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303" w:rsidRPr="00F5475A" w:rsidRDefault="000A6303" w:rsidP="000C39A8">
      <w:pPr>
        <w:spacing w:line="100" w:lineRule="atLeast"/>
        <w:ind w:right="-172"/>
        <w:jc w:val="center"/>
        <w:rPr>
          <w:rFonts w:ascii="Times New Roman" w:eastAsia="MS Mincho" w:hAnsi="Times New Roman" w:cs="Times New Roman"/>
          <w:b/>
          <w:sz w:val="24"/>
        </w:rPr>
      </w:pPr>
      <w:r w:rsidRPr="00F5475A">
        <w:rPr>
          <w:rFonts w:ascii="Times New Roman" w:eastAsia="MS Mincho" w:hAnsi="Times New Roman" w:cs="Times New Roman"/>
          <w:b/>
          <w:sz w:val="24"/>
        </w:rPr>
        <w:t>ПЕЧАТНОЕ  СРЕДСТВО  МАССОВОЙ  ИНФОРМАЦИИ</w:t>
      </w:r>
    </w:p>
    <w:p w:rsidR="000A6303" w:rsidRPr="00F5475A" w:rsidRDefault="000A6303" w:rsidP="000A6303">
      <w:pPr>
        <w:spacing w:line="100" w:lineRule="atLeast"/>
        <w:jc w:val="center"/>
        <w:rPr>
          <w:rFonts w:ascii="Times New Roman" w:eastAsia="MS Mincho" w:hAnsi="Times New Roman" w:cs="Times New Roman"/>
          <w:b/>
          <w:sz w:val="24"/>
        </w:rPr>
      </w:pPr>
    </w:p>
    <w:p w:rsidR="00E021AC" w:rsidRPr="00F5475A" w:rsidRDefault="00E021AC" w:rsidP="000A6303">
      <w:pPr>
        <w:spacing w:line="100" w:lineRule="atLeast"/>
        <w:jc w:val="center"/>
        <w:rPr>
          <w:rFonts w:ascii="Times New Roman" w:eastAsia="MS Mincho" w:hAnsi="Times New Roman" w:cs="Times New Roman"/>
          <w:b/>
          <w:sz w:val="24"/>
        </w:rPr>
      </w:pPr>
    </w:p>
    <w:p w:rsidR="000A6303" w:rsidRPr="00F5475A" w:rsidRDefault="000A6303" w:rsidP="000A6303">
      <w:pPr>
        <w:spacing w:line="100" w:lineRule="atLeast"/>
        <w:jc w:val="center"/>
        <w:rPr>
          <w:rFonts w:ascii="Times New Roman" w:eastAsia="MS Mincho" w:hAnsi="Times New Roman" w:cs="Times New Roman"/>
          <w:b/>
          <w:sz w:val="24"/>
        </w:rPr>
      </w:pPr>
      <w:r w:rsidRPr="00F5475A">
        <w:rPr>
          <w:rFonts w:ascii="Times New Roman" w:eastAsia="MS Mincho" w:hAnsi="Times New Roman" w:cs="Times New Roman"/>
          <w:b/>
          <w:sz w:val="24"/>
        </w:rPr>
        <w:t xml:space="preserve">ИНФОРМАЦИОННЫЙ  БЮЛЛЕТЕНЬ </w:t>
      </w:r>
    </w:p>
    <w:p w:rsidR="000A6303" w:rsidRPr="00F5475A" w:rsidRDefault="000A6303" w:rsidP="00D95950">
      <w:pPr>
        <w:spacing w:line="100" w:lineRule="atLeast"/>
        <w:ind w:right="-567"/>
        <w:jc w:val="center"/>
        <w:rPr>
          <w:rFonts w:ascii="Times New Roman" w:eastAsia="MS Mincho" w:hAnsi="Times New Roman" w:cs="Times New Roman"/>
          <w:b/>
          <w:sz w:val="24"/>
        </w:rPr>
      </w:pPr>
      <w:r w:rsidRPr="00F5475A">
        <w:rPr>
          <w:rFonts w:ascii="Times New Roman" w:eastAsia="MS Mincho" w:hAnsi="Times New Roman" w:cs="Times New Roman"/>
          <w:b/>
          <w:sz w:val="24"/>
        </w:rPr>
        <w:t>МУНИЦИПАЛЬНОГО ОБРАЗОВАНИЯ –</w:t>
      </w:r>
    </w:p>
    <w:p w:rsidR="000A6303" w:rsidRPr="00F5475A" w:rsidRDefault="000A6303" w:rsidP="000A6303">
      <w:pPr>
        <w:spacing w:line="100" w:lineRule="atLeast"/>
        <w:jc w:val="center"/>
        <w:rPr>
          <w:rFonts w:ascii="Times New Roman" w:eastAsia="MS Mincho" w:hAnsi="Times New Roman" w:cs="Times New Roman"/>
          <w:b/>
          <w:sz w:val="24"/>
        </w:rPr>
      </w:pPr>
      <w:r w:rsidRPr="00F5475A">
        <w:rPr>
          <w:rFonts w:ascii="Times New Roman" w:eastAsia="MS Mincho" w:hAnsi="Times New Roman" w:cs="Times New Roman"/>
          <w:b/>
          <w:sz w:val="24"/>
        </w:rPr>
        <w:t>ГОРОДСКОЙ ОКРУГ ГОРОД КАСИМОВ</w:t>
      </w:r>
    </w:p>
    <w:p w:rsidR="000A6303" w:rsidRPr="00F5475A" w:rsidRDefault="002F15B0" w:rsidP="000A6303">
      <w:pPr>
        <w:spacing w:line="100" w:lineRule="atLeast"/>
        <w:jc w:val="center"/>
        <w:rPr>
          <w:rFonts w:ascii="Times New Roman" w:eastAsia="MS Mincho" w:hAnsi="Times New Roman" w:cs="Times New Roman"/>
          <w:b/>
          <w:sz w:val="24"/>
        </w:rPr>
      </w:pPr>
      <w:r>
        <w:rPr>
          <w:rFonts w:ascii="Times New Roman" w:eastAsia="MS Mincho" w:hAnsi="Times New Roman" w:cs="Times New Roman"/>
          <w:b/>
          <w:sz w:val="24"/>
        </w:rPr>
        <w:t>09.10</w:t>
      </w:r>
      <w:r w:rsidR="00E04E74" w:rsidRPr="00F5475A">
        <w:rPr>
          <w:rFonts w:ascii="Times New Roman" w:eastAsia="MS Mincho" w:hAnsi="Times New Roman" w:cs="Times New Roman"/>
          <w:b/>
          <w:sz w:val="24"/>
        </w:rPr>
        <w:t>.2019</w:t>
      </w:r>
      <w:r w:rsidR="00505FC0" w:rsidRPr="00F5475A">
        <w:rPr>
          <w:rFonts w:ascii="Times New Roman" w:eastAsia="MS Mincho" w:hAnsi="Times New Roman" w:cs="Times New Roman"/>
          <w:b/>
          <w:sz w:val="24"/>
        </w:rPr>
        <w:t xml:space="preserve"> </w:t>
      </w:r>
      <w:r w:rsidR="00BE21D3" w:rsidRPr="00F5475A">
        <w:rPr>
          <w:rFonts w:ascii="Times New Roman" w:eastAsia="MS Mincho" w:hAnsi="Times New Roman" w:cs="Times New Roman"/>
          <w:b/>
          <w:sz w:val="24"/>
        </w:rPr>
        <w:t xml:space="preserve">г.  № </w:t>
      </w:r>
      <w:r w:rsidR="006B5F5F" w:rsidRPr="00F5475A">
        <w:rPr>
          <w:rFonts w:ascii="Times New Roman" w:eastAsia="MS Mincho" w:hAnsi="Times New Roman" w:cs="Times New Roman"/>
          <w:b/>
          <w:sz w:val="24"/>
        </w:rPr>
        <w:t>18</w:t>
      </w:r>
      <w:r w:rsidR="00593E16" w:rsidRPr="00F5475A">
        <w:rPr>
          <w:rFonts w:ascii="Times New Roman" w:eastAsia="MS Mincho" w:hAnsi="Times New Roman" w:cs="Times New Roman"/>
          <w:b/>
          <w:sz w:val="24"/>
        </w:rPr>
        <w:t xml:space="preserve"> (</w:t>
      </w:r>
      <w:r w:rsidR="007155DC" w:rsidRPr="00F5475A">
        <w:rPr>
          <w:rFonts w:ascii="Times New Roman" w:eastAsia="MS Mincho" w:hAnsi="Times New Roman" w:cs="Times New Roman"/>
          <w:b/>
          <w:sz w:val="24"/>
        </w:rPr>
        <w:t>2</w:t>
      </w:r>
      <w:r w:rsidR="00415B5C" w:rsidRPr="00F5475A">
        <w:rPr>
          <w:rFonts w:ascii="Times New Roman" w:eastAsia="MS Mincho" w:hAnsi="Times New Roman" w:cs="Times New Roman"/>
          <w:b/>
          <w:sz w:val="24"/>
        </w:rPr>
        <w:t>3</w:t>
      </w:r>
      <w:r w:rsidR="006B5F5F" w:rsidRPr="00F5475A">
        <w:rPr>
          <w:rFonts w:ascii="Times New Roman" w:eastAsia="MS Mincho" w:hAnsi="Times New Roman" w:cs="Times New Roman"/>
          <w:b/>
          <w:sz w:val="24"/>
        </w:rPr>
        <w:t>5</w:t>
      </w:r>
      <w:r w:rsidR="000A6303" w:rsidRPr="00F5475A">
        <w:rPr>
          <w:rFonts w:ascii="Times New Roman" w:eastAsia="MS Mincho" w:hAnsi="Times New Roman" w:cs="Times New Roman"/>
          <w:b/>
          <w:sz w:val="24"/>
        </w:rPr>
        <w:t>)</w:t>
      </w:r>
    </w:p>
    <w:p w:rsidR="000A6303" w:rsidRPr="00F5475A" w:rsidRDefault="000A6303" w:rsidP="000A6303">
      <w:pPr>
        <w:spacing w:line="100" w:lineRule="atLeast"/>
        <w:rPr>
          <w:rFonts w:ascii="Times New Roman" w:eastAsia="MS Mincho" w:hAnsi="Times New Roman" w:cs="Times New Roman"/>
          <w:b/>
          <w:sz w:val="24"/>
        </w:rPr>
      </w:pPr>
    </w:p>
    <w:p w:rsidR="00E021AC" w:rsidRPr="00F5475A" w:rsidRDefault="00E021AC" w:rsidP="000A6303">
      <w:pPr>
        <w:spacing w:line="100" w:lineRule="atLeast"/>
        <w:rPr>
          <w:rFonts w:ascii="Times New Roman" w:eastAsia="MS Mincho" w:hAnsi="Times New Roman" w:cs="Times New Roman"/>
          <w:b/>
          <w:sz w:val="24"/>
        </w:rPr>
      </w:pPr>
    </w:p>
    <w:p w:rsidR="000A6303" w:rsidRPr="00F5475A" w:rsidRDefault="009878E4" w:rsidP="00DF2403">
      <w:pPr>
        <w:spacing w:line="100" w:lineRule="atLeast"/>
        <w:ind w:left="-709" w:right="-314"/>
        <w:rPr>
          <w:rFonts w:ascii="Times New Roman" w:eastAsia="MS Mincho" w:hAnsi="Times New Roman" w:cs="Times New Roman"/>
          <w:sz w:val="24"/>
        </w:rPr>
      </w:pPr>
      <w:r w:rsidRPr="00F5475A">
        <w:rPr>
          <w:rFonts w:ascii="Times New Roman" w:eastAsia="MS Mincho" w:hAnsi="Times New Roman" w:cs="Times New Roman"/>
          <w:sz w:val="24"/>
        </w:rPr>
        <w:tab/>
      </w:r>
      <w:r w:rsidR="000A6303" w:rsidRPr="00F5475A">
        <w:rPr>
          <w:rFonts w:ascii="Times New Roman" w:eastAsia="MS Mincho" w:hAnsi="Times New Roman" w:cs="Times New Roman"/>
          <w:sz w:val="24"/>
        </w:rPr>
        <w:t>Печатное средство массовой информации «Информационный бюллетень муниципального образования – городской округ город Касимов» учреждено решением Касимовской городской Думы от</w:t>
      </w:r>
      <w:r w:rsidR="008D02C2" w:rsidRPr="00F5475A">
        <w:rPr>
          <w:rFonts w:ascii="Times New Roman" w:eastAsia="MS Mincho" w:hAnsi="Times New Roman" w:cs="Times New Roman"/>
          <w:sz w:val="24"/>
        </w:rPr>
        <w:t xml:space="preserve"> </w:t>
      </w:r>
      <w:r w:rsidR="000A6303" w:rsidRPr="00F5475A">
        <w:rPr>
          <w:rFonts w:ascii="Times New Roman" w:eastAsia="MS Mincho" w:hAnsi="Times New Roman" w:cs="Times New Roman"/>
          <w:sz w:val="24"/>
        </w:rPr>
        <w:t xml:space="preserve"> 22.11.2007</w:t>
      </w:r>
      <w:r w:rsidR="00DA5186" w:rsidRPr="00F5475A">
        <w:rPr>
          <w:rFonts w:ascii="Times New Roman" w:eastAsia="MS Mincho" w:hAnsi="Times New Roman" w:cs="Times New Roman"/>
          <w:sz w:val="24"/>
        </w:rPr>
        <w:t xml:space="preserve"> </w:t>
      </w:r>
      <w:r w:rsidR="000A6303" w:rsidRPr="00F5475A">
        <w:rPr>
          <w:rFonts w:ascii="Times New Roman" w:eastAsia="MS Mincho" w:hAnsi="Times New Roman" w:cs="Times New Roman"/>
          <w:sz w:val="24"/>
        </w:rPr>
        <w:t>г. №</w:t>
      </w:r>
      <w:r w:rsidR="004F2756" w:rsidRPr="00F5475A">
        <w:rPr>
          <w:rFonts w:ascii="Times New Roman" w:eastAsia="MS Mincho" w:hAnsi="Times New Roman" w:cs="Times New Roman"/>
          <w:sz w:val="24"/>
        </w:rPr>
        <w:t xml:space="preserve"> </w:t>
      </w:r>
      <w:r w:rsidR="000A6303" w:rsidRPr="00F5475A">
        <w:rPr>
          <w:rFonts w:ascii="Times New Roman" w:eastAsia="MS Mincho" w:hAnsi="Times New Roman" w:cs="Times New Roman"/>
          <w:sz w:val="24"/>
        </w:rPr>
        <w:t>127/17.</w:t>
      </w:r>
    </w:p>
    <w:p w:rsidR="009878E4" w:rsidRPr="00F5475A" w:rsidRDefault="009878E4" w:rsidP="00DF2403">
      <w:pPr>
        <w:spacing w:line="100" w:lineRule="atLeast"/>
        <w:ind w:left="-709" w:right="-314"/>
        <w:rPr>
          <w:rFonts w:ascii="Times New Roman" w:eastAsia="MS Mincho" w:hAnsi="Times New Roman" w:cs="Times New Roman"/>
          <w:sz w:val="24"/>
        </w:rPr>
      </w:pPr>
    </w:p>
    <w:p w:rsidR="000A6303" w:rsidRPr="00F5475A" w:rsidRDefault="009878E4" w:rsidP="00DF2403">
      <w:pPr>
        <w:spacing w:line="100" w:lineRule="atLeast"/>
        <w:ind w:left="-709" w:right="-314"/>
        <w:rPr>
          <w:rFonts w:ascii="Times New Roman" w:eastAsia="MS Mincho" w:hAnsi="Times New Roman" w:cs="Times New Roman"/>
          <w:sz w:val="24"/>
        </w:rPr>
      </w:pPr>
      <w:r w:rsidRPr="00F5475A">
        <w:rPr>
          <w:rFonts w:ascii="Times New Roman" w:eastAsia="MS Mincho" w:hAnsi="Times New Roman" w:cs="Times New Roman"/>
          <w:sz w:val="24"/>
        </w:rPr>
        <w:tab/>
      </w:r>
      <w:r w:rsidR="000A6303" w:rsidRPr="00F5475A">
        <w:rPr>
          <w:rFonts w:ascii="Times New Roman" w:eastAsia="MS Mincho" w:hAnsi="Times New Roman" w:cs="Times New Roman"/>
          <w:sz w:val="24"/>
        </w:rPr>
        <w:t>Подготовлено к печати отделом по организационной и кадровой работе администрации муниципального образования – городской округ город Касимов.</w:t>
      </w:r>
    </w:p>
    <w:p w:rsidR="009878E4" w:rsidRPr="00F5475A" w:rsidRDefault="009878E4" w:rsidP="00DF2403">
      <w:pPr>
        <w:spacing w:line="100" w:lineRule="atLeast"/>
        <w:ind w:left="-709" w:right="-314"/>
        <w:rPr>
          <w:rFonts w:ascii="Times New Roman" w:eastAsia="MS Mincho" w:hAnsi="Times New Roman" w:cs="Times New Roman"/>
          <w:sz w:val="24"/>
        </w:rPr>
      </w:pPr>
    </w:p>
    <w:p w:rsidR="000A6303" w:rsidRPr="00F5475A" w:rsidRDefault="005C2817" w:rsidP="00DF2403">
      <w:pPr>
        <w:tabs>
          <w:tab w:val="left" w:pos="284"/>
        </w:tabs>
        <w:spacing w:line="100" w:lineRule="atLeast"/>
        <w:ind w:left="-709" w:right="-314"/>
        <w:rPr>
          <w:rFonts w:ascii="Times New Roman" w:eastAsia="MS Mincho" w:hAnsi="Times New Roman" w:cs="Times New Roman"/>
          <w:sz w:val="24"/>
        </w:rPr>
      </w:pPr>
      <w:r w:rsidRPr="00F5475A">
        <w:rPr>
          <w:rFonts w:ascii="Times New Roman" w:eastAsia="MS Mincho" w:hAnsi="Times New Roman" w:cs="Times New Roman"/>
          <w:sz w:val="24"/>
        </w:rPr>
        <w:tab/>
      </w:r>
      <w:r w:rsidR="000A6303" w:rsidRPr="00F5475A">
        <w:rPr>
          <w:rFonts w:ascii="Times New Roman" w:eastAsia="MS Mincho" w:hAnsi="Times New Roman" w:cs="Times New Roman"/>
          <w:sz w:val="24"/>
        </w:rPr>
        <w:t>Тираж – 100 экземпляров.</w:t>
      </w:r>
    </w:p>
    <w:p w:rsidR="009878E4" w:rsidRPr="00F5475A" w:rsidRDefault="009878E4" w:rsidP="00DF2403">
      <w:pPr>
        <w:tabs>
          <w:tab w:val="left" w:pos="284"/>
        </w:tabs>
        <w:spacing w:line="100" w:lineRule="atLeast"/>
        <w:ind w:left="-709" w:right="-314"/>
        <w:rPr>
          <w:rFonts w:ascii="Times New Roman" w:eastAsia="MS Mincho" w:hAnsi="Times New Roman" w:cs="Times New Roman"/>
          <w:sz w:val="24"/>
        </w:rPr>
      </w:pPr>
    </w:p>
    <w:p w:rsidR="000A6303" w:rsidRPr="00F5475A" w:rsidRDefault="009878E4" w:rsidP="00DF2403">
      <w:pPr>
        <w:spacing w:line="100" w:lineRule="atLeast"/>
        <w:ind w:left="-709" w:right="-314"/>
        <w:rPr>
          <w:rFonts w:ascii="Times New Roman" w:eastAsia="MS Mincho" w:hAnsi="Times New Roman" w:cs="Times New Roman"/>
          <w:sz w:val="24"/>
        </w:rPr>
      </w:pPr>
      <w:r w:rsidRPr="00F5475A">
        <w:rPr>
          <w:rFonts w:ascii="Times New Roman" w:eastAsia="MS Mincho" w:hAnsi="Times New Roman" w:cs="Times New Roman"/>
          <w:sz w:val="24"/>
        </w:rPr>
        <w:tab/>
      </w:r>
      <w:r w:rsidR="000A6303" w:rsidRPr="00F5475A">
        <w:rPr>
          <w:rFonts w:ascii="Times New Roman" w:eastAsia="MS Mincho" w:hAnsi="Times New Roman" w:cs="Times New Roman"/>
          <w:sz w:val="24"/>
        </w:rPr>
        <w:t>Отпечатано и размножено с помощью оргтехники администрации муниципального</w:t>
      </w:r>
      <w:r w:rsidR="00724313" w:rsidRPr="00F5475A">
        <w:rPr>
          <w:rFonts w:ascii="Times New Roman" w:eastAsia="MS Mincho" w:hAnsi="Times New Roman" w:cs="Times New Roman"/>
          <w:sz w:val="24"/>
        </w:rPr>
        <w:t xml:space="preserve"> о</w:t>
      </w:r>
      <w:r w:rsidR="000A6303" w:rsidRPr="00F5475A">
        <w:rPr>
          <w:rFonts w:ascii="Times New Roman" w:eastAsia="MS Mincho" w:hAnsi="Times New Roman" w:cs="Times New Roman"/>
          <w:sz w:val="24"/>
        </w:rPr>
        <w:t>бразования – городской округ город Касимов.</w:t>
      </w:r>
    </w:p>
    <w:p w:rsidR="000A6303" w:rsidRPr="00F5475A" w:rsidRDefault="000A6303" w:rsidP="007D50AA">
      <w:pPr>
        <w:spacing w:line="100" w:lineRule="atLeast"/>
        <w:ind w:firstLine="120"/>
        <w:rPr>
          <w:rFonts w:ascii="Times New Roman" w:eastAsia="MS Mincho" w:hAnsi="Times New Roman" w:cs="Times New Roman"/>
          <w:b/>
          <w:sz w:val="24"/>
        </w:rPr>
      </w:pPr>
    </w:p>
    <w:p w:rsidR="000A6303" w:rsidRPr="00F5475A" w:rsidRDefault="000A6303" w:rsidP="007D50AA">
      <w:pPr>
        <w:spacing w:line="100" w:lineRule="atLeast"/>
        <w:ind w:firstLine="120"/>
        <w:rPr>
          <w:rFonts w:ascii="Times New Roman" w:eastAsia="MS Mincho" w:hAnsi="Times New Roman" w:cs="Times New Roman"/>
          <w:b/>
          <w:sz w:val="24"/>
        </w:rPr>
      </w:pPr>
      <w:r w:rsidRPr="00F5475A">
        <w:rPr>
          <w:rFonts w:ascii="Times New Roman" w:eastAsia="MS Mincho" w:hAnsi="Times New Roman" w:cs="Times New Roman"/>
          <w:b/>
          <w:sz w:val="24"/>
        </w:rPr>
        <w:t>Оглавление:</w:t>
      </w:r>
    </w:p>
    <w:tbl>
      <w:tblPr>
        <w:tblW w:w="10490" w:type="dxa"/>
        <w:tblInd w:w="-601" w:type="dxa"/>
        <w:tblLayout w:type="fixed"/>
        <w:tblLook w:val="0000"/>
      </w:tblPr>
      <w:tblGrid>
        <w:gridCol w:w="8931"/>
        <w:gridCol w:w="1559"/>
      </w:tblGrid>
      <w:tr w:rsidR="0042313D"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FD09E2" w:rsidRPr="00F5475A" w:rsidRDefault="00FD09E2" w:rsidP="00C04879">
            <w:pPr>
              <w:spacing w:line="240" w:lineRule="auto"/>
              <w:ind w:left="34" w:hanging="6"/>
              <w:rPr>
                <w:rFonts w:ascii="Times New Roman" w:hAnsi="Times New Roman" w:cs="Times New Roman"/>
                <w:sz w:val="24"/>
              </w:rPr>
            </w:pPr>
            <w:r w:rsidRPr="00F5475A">
              <w:rPr>
                <w:rFonts w:ascii="Times New Roman" w:hAnsi="Times New Roman" w:cs="Times New Roman"/>
                <w:sz w:val="24"/>
              </w:rPr>
              <w:t xml:space="preserve">Постановление Главы муниципального образования – городской округ город,                            </w:t>
            </w:r>
          </w:p>
          <w:p w:rsidR="0042313D" w:rsidRPr="00F5475A" w:rsidRDefault="00FD09E2" w:rsidP="00C04879">
            <w:pPr>
              <w:tabs>
                <w:tab w:val="left" w:pos="567"/>
                <w:tab w:val="left" w:pos="6237"/>
              </w:tabs>
              <w:ind w:left="34"/>
              <w:rPr>
                <w:rFonts w:ascii="Times New Roman" w:eastAsia="MS Mincho" w:hAnsi="Times New Roman" w:cs="Times New Roman"/>
                <w:sz w:val="24"/>
              </w:rPr>
            </w:pPr>
            <w:r w:rsidRPr="00F5475A">
              <w:rPr>
                <w:rFonts w:ascii="Times New Roman" w:hAnsi="Times New Roman" w:cs="Times New Roman"/>
                <w:sz w:val="24"/>
              </w:rPr>
              <w:t>председателя Касимовской городской Думы от 26.09. 2019 года № 68 «</w:t>
            </w:r>
            <w:r w:rsidRPr="00F5475A">
              <w:rPr>
                <w:rFonts w:ascii="Times New Roman" w:eastAsia="Times New Roman" w:hAnsi="Times New Roman" w:cs="Times New Roman"/>
                <w:sz w:val="24"/>
              </w:rPr>
              <w:t>Об утверждении состава комиссии по присвоению звания  «Почетный гражданин  города Касимова».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42313D" w:rsidRPr="00F5475A" w:rsidRDefault="00F80349" w:rsidP="00B92BC7">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 xml:space="preserve">Стр. </w:t>
            </w:r>
            <w:r w:rsidR="00750BCB">
              <w:rPr>
                <w:rFonts w:ascii="Times New Roman" w:hAnsi="Times New Roman" w:cs="Times New Roman"/>
                <w:sz w:val="24"/>
              </w:rPr>
              <w:t>5-6</w:t>
            </w:r>
          </w:p>
        </w:tc>
      </w:tr>
      <w:tr w:rsidR="000711A3"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CD16C0" w:rsidRPr="00F5475A" w:rsidRDefault="00CD16C0" w:rsidP="00CD16C0">
            <w:pPr>
              <w:spacing w:line="240" w:lineRule="auto"/>
              <w:ind w:left="34" w:right="175" w:hanging="6"/>
              <w:rPr>
                <w:rFonts w:ascii="Times New Roman" w:hAnsi="Times New Roman" w:cs="Times New Roman"/>
                <w:sz w:val="24"/>
              </w:rPr>
            </w:pPr>
            <w:r w:rsidRPr="00F5475A">
              <w:rPr>
                <w:rFonts w:ascii="Times New Roman" w:hAnsi="Times New Roman" w:cs="Times New Roman"/>
                <w:sz w:val="24"/>
              </w:rPr>
              <w:t xml:space="preserve">Постановление администрации муниципального образования – городской округ                             </w:t>
            </w:r>
          </w:p>
          <w:p w:rsidR="00B8594A" w:rsidRPr="00F5475A" w:rsidRDefault="00CD16C0" w:rsidP="00B8594A">
            <w:pPr>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г</w:t>
            </w:r>
            <w:r w:rsidR="00317445" w:rsidRPr="00F5475A">
              <w:rPr>
                <w:rFonts w:ascii="Times New Roman" w:hAnsi="Times New Roman" w:cs="Times New Roman"/>
                <w:sz w:val="24"/>
              </w:rPr>
              <w:t>ород Касимо</w:t>
            </w:r>
            <w:r w:rsidR="00B8594A" w:rsidRPr="00F5475A">
              <w:rPr>
                <w:rFonts w:ascii="Times New Roman" w:hAnsi="Times New Roman" w:cs="Times New Roman"/>
                <w:sz w:val="24"/>
              </w:rPr>
              <w:t>в от 11.09.2019 № 1077</w:t>
            </w:r>
            <w:r w:rsidRPr="00F5475A">
              <w:rPr>
                <w:rFonts w:ascii="Times New Roman" w:hAnsi="Times New Roman" w:cs="Times New Roman"/>
                <w:sz w:val="24"/>
              </w:rPr>
              <w:t xml:space="preserve"> </w:t>
            </w:r>
            <w:r w:rsidR="00317445" w:rsidRPr="00F5475A">
              <w:rPr>
                <w:rFonts w:ascii="Times New Roman" w:hAnsi="Times New Roman" w:cs="Times New Roman"/>
                <w:sz w:val="24"/>
              </w:rPr>
              <w:t>«</w:t>
            </w:r>
            <w:r w:rsidR="00B8594A" w:rsidRPr="00F5475A">
              <w:rPr>
                <w:rFonts w:ascii="Times New Roman" w:eastAsia="Times New Roman" w:hAnsi="Times New Roman" w:cs="Times New Roman"/>
                <w:kern w:val="0"/>
                <w:sz w:val="24"/>
                <w:lang w:eastAsia="ar-SA" w:bidi="ar-SA"/>
              </w:rPr>
              <w:t>О внесении изменений в постановление администрации муниципального образования –городской округ город Касимов</w:t>
            </w:r>
          </w:p>
          <w:p w:rsidR="00B8594A" w:rsidRPr="00F5475A" w:rsidRDefault="00B8594A" w:rsidP="00B8594A">
            <w:pPr>
              <w:rPr>
                <w:rFonts w:ascii="Times New Roman" w:hAnsi="Times New Roman" w:cs="Times New Roman"/>
                <w:sz w:val="24"/>
              </w:rPr>
            </w:pPr>
            <w:r w:rsidRPr="00F5475A">
              <w:rPr>
                <w:rFonts w:ascii="Times New Roman" w:eastAsia="Times New Roman" w:hAnsi="Times New Roman" w:cs="Times New Roman"/>
                <w:kern w:val="0"/>
                <w:sz w:val="24"/>
                <w:lang w:eastAsia="ar-SA" w:bidi="ar-SA"/>
              </w:rPr>
              <w:t>от 23.11.2017 № 1370 «Об утверждении муниципальной программы «</w:t>
            </w:r>
            <w:r w:rsidRPr="00F5475A">
              <w:rPr>
                <w:rFonts w:ascii="Times New Roman" w:hAnsi="Times New Roman" w:cs="Times New Roman"/>
                <w:sz w:val="24"/>
              </w:rPr>
              <w:t xml:space="preserve">Повышение </w:t>
            </w:r>
          </w:p>
          <w:p w:rsidR="00B8594A" w:rsidRPr="00F5475A" w:rsidRDefault="00B8594A" w:rsidP="00B8594A">
            <w:pPr>
              <w:rPr>
                <w:rFonts w:ascii="Times New Roman" w:eastAsia="Times New Roman" w:hAnsi="Times New Roman" w:cs="Times New Roman"/>
                <w:kern w:val="0"/>
                <w:sz w:val="24"/>
                <w:lang w:eastAsia="ar-SA" w:bidi="ar-SA"/>
              </w:rPr>
            </w:pPr>
            <w:r w:rsidRPr="00F5475A">
              <w:rPr>
                <w:rFonts w:ascii="Times New Roman" w:hAnsi="Times New Roman" w:cs="Times New Roman"/>
                <w:sz w:val="24"/>
              </w:rPr>
              <w:t>эффективности муниципального управления в администрации муниципального</w:t>
            </w:r>
          </w:p>
          <w:p w:rsidR="000711A3" w:rsidRPr="00F5475A" w:rsidRDefault="00B8594A" w:rsidP="00DD7053">
            <w:pPr>
              <w:rPr>
                <w:rFonts w:ascii="Times New Roman" w:hAnsi="Times New Roman" w:cs="Times New Roman"/>
                <w:sz w:val="24"/>
              </w:rPr>
            </w:pPr>
            <w:r w:rsidRPr="00F5475A">
              <w:rPr>
                <w:rFonts w:ascii="Times New Roman" w:hAnsi="Times New Roman" w:cs="Times New Roman"/>
                <w:sz w:val="24"/>
              </w:rPr>
              <w:t>образования – городской округ город  Касимов</w:t>
            </w:r>
            <w:r w:rsidRPr="00F5475A">
              <w:rPr>
                <w:rFonts w:ascii="Times New Roman" w:eastAsia="Times New Roman" w:hAnsi="Times New Roman" w:cs="Times New Roman"/>
                <w:kern w:val="0"/>
                <w:sz w:val="24"/>
                <w:lang w:eastAsia="ar-SA" w:bidi="ar-SA"/>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0711A3" w:rsidRPr="00F5475A" w:rsidRDefault="00B37A5E" w:rsidP="00B92BC7">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sidR="00750BCB">
              <w:rPr>
                <w:rFonts w:ascii="Times New Roman" w:hAnsi="Times New Roman" w:cs="Times New Roman"/>
                <w:sz w:val="24"/>
              </w:rPr>
              <w:t>7-20</w:t>
            </w:r>
          </w:p>
        </w:tc>
      </w:tr>
      <w:tr w:rsidR="00AE4A93"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317445" w:rsidRPr="00F5475A" w:rsidRDefault="00317445" w:rsidP="00317445">
            <w:pPr>
              <w:spacing w:line="240" w:lineRule="auto"/>
              <w:ind w:left="34" w:right="175" w:hanging="6"/>
              <w:rPr>
                <w:rFonts w:ascii="Times New Roman" w:hAnsi="Times New Roman" w:cs="Times New Roman"/>
                <w:sz w:val="24"/>
              </w:rPr>
            </w:pPr>
            <w:r w:rsidRPr="00F5475A">
              <w:rPr>
                <w:rFonts w:ascii="Times New Roman" w:hAnsi="Times New Roman" w:cs="Times New Roman"/>
                <w:sz w:val="24"/>
              </w:rPr>
              <w:t xml:space="preserve">Постановление администрации муниципального образования – городской округ                             </w:t>
            </w:r>
          </w:p>
          <w:p w:rsidR="00703B32" w:rsidRPr="00F5475A" w:rsidRDefault="00317445" w:rsidP="00703B32">
            <w:pPr>
              <w:rPr>
                <w:rFonts w:ascii="Times New Roman" w:hAnsi="Times New Roman" w:cs="Times New Roman"/>
                <w:sz w:val="24"/>
              </w:rPr>
            </w:pPr>
            <w:r w:rsidRPr="00F5475A">
              <w:rPr>
                <w:rFonts w:ascii="Times New Roman" w:hAnsi="Times New Roman" w:cs="Times New Roman"/>
                <w:sz w:val="24"/>
              </w:rPr>
              <w:t>г</w:t>
            </w:r>
            <w:r w:rsidR="00DD7053" w:rsidRPr="00F5475A">
              <w:rPr>
                <w:rFonts w:ascii="Times New Roman" w:hAnsi="Times New Roman" w:cs="Times New Roman"/>
                <w:sz w:val="24"/>
              </w:rPr>
              <w:t>ород Касимов от 12.09</w:t>
            </w:r>
            <w:r w:rsidRPr="00F5475A">
              <w:rPr>
                <w:rFonts w:ascii="Times New Roman" w:hAnsi="Times New Roman" w:cs="Times New Roman"/>
                <w:sz w:val="24"/>
              </w:rPr>
              <w:t>.2019 №</w:t>
            </w:r>
            <w:r w:rsidR="00DD7053" w:rsidRPr="00F5475A">
              <w:rPr>
                <w:rFonts w:ascii="Times New Roman" w:hAnsi="Times New Roman" w:cs="Times New Roman"/>
                <w:sz w:val="24"/>
              </w:rPr>
              <w:t xml:space="preserve"> 1084</w:t>
            </w:r>
            <w:r w:rsidRPr="00F5475A">
              <w:rPr>
                <w:rFonts w:ascii="Times New Roman" w:hAnsi="Times New Roman" w:cs="Times New Roman"/>
                <w:sz w:val="24"/>
              </w:rPr>
              <w:t xml:space="preserve">  «</w:t>
            </w:r>
            <w:r w:rsidR="00703B32" w:rsidRPr="00F5475A">
              <w:rPr>
                <w:rFonts w:ascii="Times New Roman" w:hAnsi="Times New Roman" w:cs="Times New Roman"/>
                <w:sz w:val="24"/>
              </w:rPr>
              <w:t xml:space="preserve">О проведении Всероссийского дня бега </w:t>
            </w:r>
          </w:p>
          <w:p w:rsidR="00AE4A93" w:rsidRPr="00F5475A" w:rsidRDefault="00703B32" w:rsidP="00703B32">
            <w:pPr>
              <w:rPr>
                <w:rFonts w:ascii="Times New Roman" w:hAnsi="Times New Roman" w:cs="Times New Roman"/>
                <w:sz w:val="24"/>
              </w:rPr>
            </w:pPr>
            <w:r w:rsidRPr="00F5475A">
              <w:rPr>
                <w:rFonts w:ascii="Times New Roman" w:hAnsi="Times New Roman" w:cs="Times New Roman"/>
                <w:sz w:val="24"/>
              </w:rPr>
              <w:t>«Кросс Нации -2019».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AE4A93" w:rsidRPr="00F5475A" w:rsidRDefault="00BF6A46" w:rsidP="00B92BC7">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 xml:space="preserve">Стр. </w:t>
            </w:r>
            <w:r w:rsidR="00750BCB">
              <w:rPr>
                <w:rFonts w:ascii="Times New Roman" w:hAnsi="Times New Roman" w:cs="Times New Roman"/>
                <w:sz w:val="24"/>
              </w:rPr>
              <w:t>21-30</w:t>
            </w:r>
          </w:p>
          <w:p w:rsidR="00B37A5E" w:rsidRPr="00F5475A" w:rsidRDefault="00B37A5E" w:rsidP="00B92BC7">
            <w:pPr>
              <w:tabs>
                <w:tab w:val="clear" w:pos="709"/>
                <w:tab w:val="left" w:pos="1485"/>
              </w:tabs>
              <w:spacing w:line="240" w:lineRule="auto"/>
              <w:ind w:left="-108" w:right="-108"/>
              <w:rPr>
                <w:rFonts w:ascii="Times New Roman" w:hAnsi="Times New Roman" w:cs="Times New Roman"/>
                <w:sz w:val="24"/>
              </w:rPr>
            </w:pPr>
          </w:p>
        </w:tc>
      </w:tr>
      <w:tr w:rsidR="00CE2268"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CB269C" w:rsidRPr="00F5475A" w:rsidRDefault="00CB269C" w:rsidP="00F3530D">
            <w:pPr>
              <w:spacing w:line="240" w:lineRule="auto"/>
              <w:ind w:left="34" w:right="175" w:hanging="6"/>
              <w:rPr>
                <w:rFonts w:ascii="Times New Roman" w:hAnsi="Times New Roman" w:cs="Times New Roman"/>
                <w:sz w:val="24"/>
              </w:rPr>
            </w:pPr>
            <w:r w:rsidRPr="00F5475A">
              <w:rPr>
                <w:rFonts w:ascii="Times New Roman" w:hAnsi="Times New Roman" w:cs="Times New Roman"/>
                <w:sz w:val="24"/>
              </w:rPr>
              <w:t xml:space="preserve">Постановление администрации муниципального образования – городской округ                             </w:t>
            </w:r>
          </w:p>
          <w:p w:rsidR="00CE2268" w:rsidRPr="00F5475A" w:rsidRDefault="00CB269C" w:rsidP="00F3530D">
            <w:pPr>
              <w:tabs>
                <w:tab w:val="clear" w:pos="709"/>
              </w:tabs>
              <w:spacing w:line="240" w:lineRule="auto"/>
              <w:ind w:right="175"/>
              <w:jc w:val="both"/>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го</w:t>
            </w:r>
            <w:r w:rsidR="00632822" w:rsidRPr="00F5475A">
              <w:rPr>
                <w:rFonts w:ascii="Times New Roman" w:hAnsi="Times New Roman" w:cs="Times New Roman"/>
                <w:sz w:val="24"/>
              </w:rPr>
              <w:t>род Касимов от 13.09.2019 № 1089</w:t>
            </w:r>
            <w:r w:rsidRPr="00F5475A">
              <w:rPr>
                <w:rFonts w:ascii="Times New Roman" w:hAnsi="Times New Roman" w:cs="Times New Roman"/>
                <w:sz w:val="24"/>
              </w:rPr>
              <w:t xml:space="preserve"> «</w:t>
            </w:r>
            <w:r w:rsidR="00F3530D" w:rsidRPr="00F5475A">
              <w:rPr>
                <w:rFonts w:ascii="Times New Roman" w:eastAsia="Times New Roman" w:hAnsi="Times New Roman" w:cs="Times New Roman"/>
                <w:kern w:val="0"/>
                <w:sz w:val="24"/>
                <w:lang w:eastAsia="ar-SA" w:bidi="ar-SA"/>
              </w:rPr>
              <w:t>Об утверждении административного регламента предоставления муниципальной услуги «Выдача документов об утверждении схемы расположения земельного участка или земельных участков, находящихся в государственной (неразграниченной) или в муниципальной собственности на кадастровом плане территории».</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E2268" w:rsidRPr="00F5475A" w:rsidRDefault="00B37A5E" w:rsidP="00B92BC7">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 xml:space="preserve">Стр. </w:t>
            </w:r>
            <w:r w:rsidR="00750BCB">
              <w:rPr>
                <w:rFonts w:ascii="Times New Roman" w:hAnsi="Times New Roman" w:cs="Times New Roman"/>
                <w:sz w:val="24"/>
              </w:rPr>
              <w:t>31-63</w:t>
            </w:r>
          </w:p>
        </w:tc>
      </w:tr>
      <w:tr w:rsidR="000711A3"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7933AD" w:rsidRPr="00F5475A" w:rsidRDefault="007933AD" w:rsidP="007933AD">
            <w:pPr>
              <w:spacing w:line="240" w:lineRule="auto"/>
              <w:ind w:left="34" w:right="175" w:hanging="6"/>
              <w:rPr>
                <w:rFonts w:ascii="Times New Roman" w:hAnsi="Times New Roman" w:cs="Times New Roman"/>
                <w:sz w:val="24"/>
              </w:rPr>
            </w:pPr>
            <w:r w:rsidRPr="00F5475A">
              <w:rPr>
                <w:rFonts w:ascii="Times New Roman" w:hAnsi="Times New Roman" w:cs="Times New Roman"/>
                <w:sz w:val="24"/>
              </w:rPr>
              <w:t xml:space="preserve">Постановление администрации муниципального образования – городской округ                             </w:t>
            </w:r>
          </w:p>
          <w:p w:rsidR="000711A3" w:rsidRPr="00F5475A" w:rsidRDefault="007933AD" w:rsidP="009A0849">
            <w:pPr>
              <w:pStyle w:val="31"/>
              <w:spacing w:line="276" w:lineRule="auto"/>
              <w:rPr>
                <w:rFonts w:ascii="Times New Roman" w:hAnsi="Times New Roman" w:cs="Times New Roman"/>
                <w:sz w:val="24"/>
                <w:szCs w:val="24"/>
              </w:rPr>
            </w:pPr>
            <w:r w:rsidRPr="00F5475A">
              <w:rPr>
                <w:rFonts w:ascii="Times New Roman" w:hAnsi="Times New Roman" w:cs="Times New Roman"/>
                <w:sz w:val="24"/>
                <w:szCs w:val="24"/>
              </w:rPr>
              <w:t>город Касимов от 16.09.2019 № 1094 «</w:t>
            </w:r>
            <w:r w:rsidR="009A0849" w:rsidRPr="00F5475A">
              <w:rPr>
                <w:rFonts w:ascii="Times New Roman" w:hAnsi="Times New Roman" w:cs="Times New Roman"/>
                <w:bCs/>
                <w:sz w:val="24"/>
                <w:szCs w:val="24"/>
              </w:rPr>
              <w:t>О награждении Почётной грамотой администрации муниципального образования –городской округ город Касимов».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0711A3" w:rsidRPr="00F5475A" w:rsidRDefault="00B37A5E" w:rsidP="00F3530D">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sidR="00F93A2A" w:rsidRPr="00F5475A">
              <w:rPr>
                <w:rFonts w:ascii="Times New Roman" w:hAnsi="Times New Roman" w:cs="Times New Roman"/>
                <w:sz w:val="24"/>
              </w:rPr>
              <w:t xml:space="preserve"> </w:t>
            </w:r>
            <w:r w:rsidR="00750BCB">
              <w:rPr>
                <w:rFonts w:ascii="Times New Roman" w:hAnsi="Times New Roman" w:cs="Times New Roman"/>
                <w:sz w:val="24"/>
              </w:rPr>
              <w:t>64-65</w:t>
            </w:r>
          </w:p>
        </w:tc>
      </w:tr>
      <w:tr w:rsidR="000711A3"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1A2EE8" w:rsidRPr="00F5475A" w:rsidRDefault="001A2EE8" w:rsidP="001A2EE8">
            <w:pPr>
              <w:spacing w:line="240" w:lineRule="auto"/>
              <w:ind w:left="34" w:right="175" w:hanging="6"/>
              <w:rPr>
                <w:rFonts w:ascii="Times New Roman" w:hAnsi="Times New Roman" w:cs="Times New Roman"/>
                <w:sz w:val="24"/>
              </w:rPr>
            </w:pPr>
            <w:r w:rsidRPr="00F5475A">
              <w:rPr>
                <w:rFonts w:ascii="Times New Roman" w:hAnsi="Times New Roman" w:cs="Times New Roman"/>
                <w:sz w:val="24"/>
              </w:rPr>
              <w:t xml:space="preserve">Постановление администрации муниципального образования – городской округ                             </w:t>
            </w:r>
          </w:p>
          <w:p w:rsidR="000711A3" w:rsidRPr="00F5475A" w:rsidRDefault="001A2EE8" w:rsidP="00770A58">
            <w:pPr>
              <w:pStyle w:val="Style5"/>
              <w:widowControl/>
              <w:spacing w:line="240" w:lineRule="auto"/>
              <w:rPr>
                <w:rFonts w:eastAsia="Calibri" w:cs="Times New Roman"/>
                <w:lang w:eastAsia="en-US"/>
              </w:rPr>
            </w:pPr>
            <w:r w:rsidRPr="00F5475A">
              <w:rPr>
                <w:rFonts w:cs="Times New Roman"/>
              </w:rPr>
              <w:t>город Касимов от 16.09.2019 № 1095 «</w:t>
            </w:r>
            <w:r w:rsidR="00770A58" w:rsidRPr="00F5475A">
              <w:rPr>
                <w:rStyle w:val="FontStyle13"/>
                <w:sz w:val="24"/>
                <w:szCs w:val="24"/>
              </w:rPr>
              <w:t>О внесении изменений в постановление администрации муниципального образования – городской округ город Касимов от 30.10.2018 № 1339 «</w:t>
            </w:r>
            <w:r w:rsidR="00770A58" w:rsidRPr="00F5475A">
              <w:rPr>
                <w:rStyle w:val="FontStyle13"/>
                <w:color w:val="000000"/>
                <w:sz w:val="24"/>
                <w:szCs w:val="24"/>
              </w:rPr>
              <w:t>О</w:t>
            </w:r>
            <w:r w:rsidR="00770A58" w:rsidRPr="00F5475A">
              <w:rPr>
                <w:rStyle w:val="FontStyle13"/>
                <w:sz w:val="24"/>
                <w:szCs w:val="24"/>
              </w:rPr>
              <w:t xml:space="preserve">б утверждении муниципальной программы «Развитие образования </w:t>
            </w:r>
            <w:r w:rsidR="00770A58" w:rsidRPr="00F5475A">
              <w:rPr>
                <w:rFonts w:cs="Times New Roman"/>
              </w:rPr>
              <w:t>муниципального образования – городской округ  город  Касимов»</w:t>
            </w:r>
            <w:r w:rsidR="000A0372" w:rsidRPr="00F5475A">
              <w:rPr>
                <w:rFonts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0711A3" w:rsidRPr="00F5475A" w:rsidRDefault="00B37A5E" w:rsidP="00B92BC7">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sidR="00F3530D" w:rsidRPr="00F5475A">
              <w:rPr>
                <w:rFonts w:ascii="Times New Roman" w:hAnsi="Times New Roman" w:cs="Times New Roman"/>
                <w:sz w:val="24"/>
              </w:rPr>
              <w:t>.</w:t>
            </w:r>
            <w:r w:rsidR="00750BCB">
              <w:rPr>
                <w:rFonts w:ascii="Times New Roman" w:hAnsi="Times New Roman" w:cs="Times New Roman"/>
                <w:sz w:val="24"/>
              </w:rPr>
              <w:t>66-107</w:t>
            </w:r>
          </w:p>
        </w:tc>
      </w:tr>
      <w:tr w:rsidR="000711A3"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770A58" w:rsidRPr="00F5475A" w:rsidRDefault="00770A58" w:rsidP="00770A58">
            <w:pPr>
              <w:spacing w:line="240" w:lineRule="auto"/>
              <w:ind w:left="34" w:right="175" w:hanging="6"/>
              <w:rPr>
                <w:rFonts w:ascii="Times New Roman" w:hAnsi="Times New Roman" w:cs="Times New Roman"/>
                <w:sz w:val="24"/>
              </w:rPr>
            </w:pPr>
            <w:r w:rsidRPr="00F5475A">
              <w:rPr>
                <w:rFonts w:ascii="Times New Roman" w:hAnsi="Times New Roman" w:cs="Times New Roman"/>
                <w:sz w:val="24"/>
              </w:rPr>
              <w:lastRenderedPageBreak/>
              <w:t xml:space="preserve">Постановление администрации муниципального образования – городской округ                             </w:t>
            </w:r>
          </w:p>
          <w:p w:rsidR="000711A3" w:rsidRPr="00F5475A" w:rsidRDefault="00770A58" w:rsidP="000A0372">
            <w:pPr>
              <w:rPr>
                <w:rFonts w:ascii="Times New Roman" w:hAnsi="Times New Roman" w:cs="Times New Roman"/>
                <w:sz w:val="24"/>
              </w:rPr>
            </w:pPr>
            <w:r w:rsidRPr="00F5475A">
              <w:rPr>
                <w:rFonts w:ascii="Times New Roman" w:hAnsi="Times New Roman" w:cs="Times New Roman"/>
                <w:sz w:val="24"/>
              </w:rPr>
              <w:t>город Касимов от 18.09.2019 № 1103 «</w:t>
            </w:r>
            <w:r w:rsidR="000A0372" w:rsidRPr="00F5475A">
              <w:rPr>
                <w:rFonts w:ascii="Times New Roman" w:hAnsi="Times New Roman" w:cs="Times New Roman"/>
                <w:sz w:val="24"/>
              </w:rPr>
              <w:t>О проведении открытого первенства по картингу «Автоспорт – безопасность на дорогах».</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0711A3" w:rsidRPr="00F5475A" w:rsidRDefault="00B37A5E" w:rsidP="00B92BC7">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sidR="00750BCB">
              <w:rPr>
                <w:rFonts w:ascii="Times New Roman" w:hAnsi="Times New Roman" w:cs="Times New Roman"/>
                <w:sz w:val="24"/>
              </w:rPr>
              <w:t>108-109</w:t>
            </w:r>
          </w:p>
        </w:tc>
      </w:tr>
      <w:tr w:rsidR="003C6D50"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290AB2" w:rsidRPr="004F3B28" w:rsidRDefault="00290AB2" w:rsidP="00290AB2">
            <w:pPr>
              <w:spacing w:line="240" w:lineRule="auto"/>
              <w:ind w:left="34" w:right="175" w:hanging="6"/>
              <w:rPr>
                <w:rFonts w:ascii="Times New Roman" w:hAnsi="Times New Roman" w:cs="Times New Roman"/>
                <w:sz w:val="24"/>
              </w:rPr>
            </w:pPr>
            <w:r w:rsidRPr="004F3B28">
              <w:rPr>
                <w:rFonts w:ascii="Times New Roman" w:hAnsi="Times New Roman" w:cs="Times New Roman"/>
                <w:sz w:val="24"/>
              </w:rPr>
              <w:t xml:space="preserve">Постановление администрации муниципального образования – городской округ                             </w:t>
            </w:r>
          </w:p>
          <w:p w:rsidR="004F3B28" w:rsidRPr="004F3B28" w:rsidRDefault="00290AB2" w:rsidP="004F3B28">
            <w:pPr>
              <w:rPr>
                <w:rFonts w:ascii="Times New Roman" w:hAnsi="Times New Roman" w:cs="Times New Roman"/>
                <w:sz w:val="24"/>
              </w:rPr>
            </w:pPr>
            <w:r w:rsidRPr="004F3B28">
              <w:rPr>
                <w:rFonts w:ascii="Times New Roman" w:hAnsi="Times New Roman" w:cs="Times New Roman"/>
                <w:sz w:val="24"/>
              </w:rPr>
              <w:t>город Касимов от 19.09.2019 № 1105 «</w:t>
            </w:r>
            <w:r w:rsidR="004F3B28" w:rsidRPr="004F3B28">
              <w:rPr>
                <w:rFonts w:ascii="Times New Roman" w:hAnsi="Times New Roman" w:cs="Times New Roman"/>
                <w:sz w:val="24"/>
              </w:rPr>
              <w:t>О внесении изменений в постановление</w:t>
            </w:r>
          </w:p>
          <w:p w:rsidR="004F3B28" w:rsidRPr="004F3B28" w:rsidRDefault="004F3B28" w:rsidP="004F3B28">
            <w:pPr>
              <w:ind w:left="34"/>
              <w:rPr>
                <w:rFonts w:ascii="Times New Roman" w:hAnsi="Times New Roman" w:cs="Times New Roman"/>
                <w:sz w:val="24"/>
              </w:rPr>
            </w:pPr>
            <w:r w:rsidRPr="004F3B28">
              <w:rPr>
                <w:rFonts w:ascii="Times New Roman" w:hAnsi="Times New Roman" w:cs="Times New Roman"/>
                <w:sz w:val="24"/>
              </w:rPr>
              <w:t>администрации муниципального образования –городской округ город Касимов от 11.10.2016г. № 1491«об утверждении  муниципальной  программы муниципального образования - городской округ город Касимов «Повышение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w:t>
            </w:r>
            <w:r>
              <w:rPr>
                <w:rFonts w:ascii="Times New Roman" w:hAnsi="Times New Roman" w:cs="Times New Roman"/>
                <w:sz w:val="24"/>
              </w:rPr>
              <w:t>.</w:t>
            </w:r>
            <w:r w:rsidRPr="004F3B28">
              <w:rPr>
                <w:rFonts w:ascii="Times New Roman" w:hAnsi="Times New Roman" w:cs="Times New Roman"/>
                <w:sz w:val="24"/>
              </w:rPr>
              <w:t xml:space="preserve">  </w:t>
            </w:r>
          </w:p>
          <w:p w:rsidR="003C6D50" w:rsidRPr="004F3B28" w:rsidRDefault="003C6D50" w:rsidP="00290AB2">
            <w:pPr>
              <w:ind w:left="34"/>
              <w:rPr>
                <w:rFonts w:ascii="Times New Roman" w:hAnsi="Times New Roman" w:cs="Times New Roman"/>
                <w:sz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3C6D50" w:rsidRPr="00F5475A" w:rsidRDefault="00B37A5E" w:rsidP="00B92BC7">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sidR="00750BCB">
              <w:rPr>
                <w:rFonts w:ascii="Times New Roman" w:hAnsi="Times New Roman" w:cs="Times New Roman"/>
                <w:sz w:val="24"/>
              </w:rPr>
              <w:t>110-153</w:t>
            </w:r>
          </w:p>
        </w:tc>
      </w:tr>
      <w:tr w:rsidR="000711A3"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1636E5" w:rsidRPr="004B0ED3" w:rsidRDefault="001636E5" w:rsidP="001636E5">
            <w:pPr>
              <w:spacing w:line="240" w:lineRule="auto"/>
              <w:ind w:left="34" w:right="175" w:hanging="6"/>
              <w:rPr>
                <w:rFonts w:ascii="Times New Roman" w:hAnsi="Times New Roman" w:cs="Times New Roman"/>
                <w:sz w:val="24"/>
              </w:rPr>
            </w:pPr>
            <w:r w:rsidRPr="004B0ED3">
              <w:rPr>
                <w:rFonts w:ascii="Times New Roman" w:hAnsi="Times New Roman" w:cs="Times New Roman"/>
                <w:sz w:val="24"/>
              </w:rPr>
              <w:t xml:space="preserve">Постановление администрации муниципального образования – городской округ                             </w:t>
            </w:r>
          </w:p>
          <w:p w:rsidR="000711A3" w:rsidRPr="00F5475A" w:rsidRDefault="001636E5" w:rsidP="004B0ED3">
            <w:pPr>
              <w:pStyle w:val="13"/>
            </w:pPr>
            <w:r w:rsidRPr="004B0ED3">
              <w:rPr>
                <w:rFonts w:ascii="Times New Roman" w:hAnsi="Times New Roman" w:cs="Times New Roman"/>
                <w:sz w:val="24"/>
                <w:szCs w:val="24"/>
              </w:rPr>
              <w:t>город Касимов от 19.09.2019 № 1107 «</w:t>
            </w:r>
            <w:r w:rsidR="00E35535" w:rsidRPr="00E35535">
              <w:rPr>
                <w:rFonts w:ascii="Times New Roman" w:hAnsi="Times New Roman" w:cs="Times New Roman"/>
                <w:noProof/>
                <w:sz w:val="24"/>
                <w:szCs w:val="24"/>
                <w:lang w:eastAsia="ja-JP"/>
              </w:rPr>
              <w:pict>
                <v:line id="_x0000_s1250" style="position:absolute;flip:y;z-index:251718656;mso-position-horizontal-relative:text;mso-position-vertical-relative:text" from="313.05pt,5.7pt" to="313.05pt,5.7pt"/>
              </w:pict>
            </w:r>
            <w:r w:rsidR="004B0ED3" w:rsidRPr="004B0ED3">
              <w:rPr>
                <w:rFonts w:ascii="Times New Roman" w:eastAsia="MS Mincho" w:hAnsi="Times New Roman" w:cs="Times New Roman"/>
                <w:sz w:val="24"/>
                <w:szCs w:val="24"/>
              </w:rPr>
              <w:t>О внесении изменений в постановление администрации</w:t>
            </w:r>
            <w:r w:rsidR="004B0ED3">
              <w:rPr>
                <w:rFonts w:ascii="Times New Roman" w:eastAsia="MS Mincho" w:hAnsi="Times New Roman" w:cs="Times New Roman"/>
                <w:sz w:val="24"/>
                <w:szCs w:val="24"/>
              </w:rPr>
              <w:t xml:space="preserve"> </w:t>
            </w:r>
            <w:r w:rsidR="004B0ED3" w:rsidRPr="004B0ED3">
              <w:rPr>
                <w:rFonts w:ascii="Times New Roman" w:eastAsia="MS Mincho" w:hAnsi="Times New Roman" w:cs="Times New Roman"/>
                <w:sz w:val="24"/>
                <w:szCs w:val="24"/>
              </w:rPr>
              <w:t>муниципального образования – городской округ</w:t>
            </w:r>
            <w:r w:rsidR="004B0ED3">
              <w:rPr>
                <w:rFonts w:ascii="Times New Roman" w:eastAsia="MS Mincho" w:hAnsi="Times New Roman" w:cs="Times New Roman"/>
                <w:sz w:val="24"/>
                <w:szCs w:val="24"/>
              </w:rPr>
              <w:t xml:space="preserve"> </w:t>
            </w:r>
            <w:r w:rsidR="004B0ED3" w:rsidRPr="004B0ED3">
              <w:rPr>
                <w:rFonts w:ascii="Times New Roman" w:eastAsia="MS Mincho" w:hAnsi="Times New Roman" w:cs="Times New Roman"/>
                <w:sz w:val="24"/>
                <w:szCs w:val="24"/>
              </w:rPr>
              <w:t>город Касимов от 25.07.2019 № 895 «Об утверждении отчета об исполнении бюджета</w:t>
            </w:r>
            <w:r w:rsidR="004B0ED3">
              <w:rPr>
                <w:rFonts w:ascii="Times New Roman" w:eastAsia="MS Mincho" w:hAnsi="Times New Roman" w:cs="Times New Roman"/>
                <w:sz w:val="24"/>
                <w:szCs w:val="24"/>
              </w:rPr>
              <w:t xml:space="preserve"> </w:t>
            </w:r>
            <w:r w:rsidR="004B0ED3" w:rsidRPr="004B0ED3">
              <w:rPr>
                <w:rFonts w:ascii="Times New Roman" w:eastAsia="MS Mincho" w:hAnsi="Times New Roman" w:cs="Times New Roman"/>
                <w:sz w:val="24"/>
                <w:szCs w:val="24"/>
              </w:rPr>
              <w:t>муниципального образования – городской округ город Касимов  за полугодие 2019 года»</w:t>
            </w:r>
            <w:r w:rsidR="004B0ED3">
              <w:rPr>
                <w:rFonts w:ascii="Times New Roman" w:eastAsia="MS Mincho"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0711A3" w:rsidRPr="00F5475A" w:rsidRDefault="00B37A5E" w:rsidP="00B92BC7">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 xml:space="preserve">Стр. </w:t>
            </w:r>
            <w:r w:rsidR="00750BCB">
              <w:rPr>
                <w:rFonts w:ascii="Times New Roman" w:hAnsi="Times New Roman" w:cs="Times New Roman"/>
                <w:sz w:val="24"/>
              </w:rPr>
              <w:t>154-166</w:t>
            </w:r>
          </w:p>
        </w:tc>
      </w:tr>
      <w:tr w:rsidR="000711A3"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4B0ED3" w:rsidRPr="003A3947" w:rsidRDefault="004B0ED3" w:rsidP="004B0ED3">
            <w:pPr>
              <w:spacing w:line="240" w:lineRule="auto"/>
              <w:ind w:left="34" w:right="175" w:hanging="6"/>
              <w:rPr>
                <w:rFonts w:ascii="Times New Roman" w:hAnsi="Times New Roman" w:cs="Times New Roman"/>
                <w:sz w:val="24"/>
              </w:rPr>
            </w:pPr>
            <w:r w:rsidRPr="003A3947">
              <w:rPr>
                <w:rFonts w:ascii="Times New Roman" w:hAnsi="Times New Roman" w:cs="Times New Roman"/>
                <w:sz w:val="24"/>
              </w:rPr>
              <w:t xml:space="preserve">Постановление администрации муниципального образования – городской округ                             </w:t>
            </w:r>
          </w:p>
          <w:p w:rsidR="000711A3" w:rsidRPr="003A3947" w:rsidRDefault="004B0ED3" w:rsidP="003A3947">
            <w:pPr>
              <w:spacing w:line="240" w:lineRule="auto"/>
              <w:ind w:right="-291"/>
              <w:rPr>
                <w:rFonts w:ascii="Times New Roman" w:hAnsi="Times New Roman" w:cs="Times New Roman"/>
                <w:sz w:val="24"/>
              </w:rPr>
            </w:pPr>
            <w:r w:rsidRPr="003A3947">
              <w:rPr>
                <w:rFonts w:ascii="Times New Roman" w:hAnsi="Times New Roman" w:cs="Times New Roman"/>
                <w:sz w:val="24"/>
              </w:rPr>
              <w:t>город Касимов от 20.09.2019 № 1108 «</w:t>
            </w:r>
            <w:r w:rsidR="003A3947" w:rsidRPr="003A3947">
              <w:rPr>
                <w:rFonts w:ascii="Times New Roman" w:hAnsi="Times New Roman" w:cs="Times New Roman"/>
                <w:sz w:val="24"/>
                <w:lang w:eastAsia="ar-SA"/>
              </w:rPr>
              <w:t>О проведении аукциона</w:t>
            </w:r>
            <w:r w:rsidR="003A3947">
              <w:rPr>
                <w:rFonts w:ascii="Times New Roman" w:hAnsi="Times New Roman" w:cs="Times New Roman"/>
                <w:sz w:val="24"/>
                <w:lang w:eastAsia="ar-SA"/>
              </w:rPr>
              <w:t xml:space="preserve"> </w:t>
            </w:r>
            <w:r w:rsidR="003A3947" w:rsidRPr="003A3947">
              <w:rPr>
                <w:rFonts w:ascii="Times New Roman" w:hAnsi="Times New Roman" w:cs="Times New Roman"/>
                <w:sz w:val="24"/>
                <w:lang w:eastAsia="ar-SA"/>
              </w:rPr>
              <w:t>на право заключения  договоров</w:t>
            </w:r>
            <w:r w:rsidR="003A3947">
              <w:rPr>
                <w:rFonts w:ascii="Times New Roman" w:hAnsi="Times New Roman" w:cs="Times New Roman"/>
                <w:sz w:val="24"/>
                <w:lang w:eastAsia="ar-SA"/>
              </w:rPr>
              <w:t xml:space="preserve"> </w:t>
            </w:r>
            <w:r w:rsidR="003A3947" w:rsidRPr="003A3947">
              <w:rPr>
                <w:rFonts w:ascii="Times New Roman" w:hAnsi="Times New Roman" w:cs="Times New Roman"/>
                <w:sz w:val="24"/>
                <w:lang w:eastAsia="ar-SA"/>
              </w:rPr>
              <w:t>аренды земельных участков</w:t>
            </w:r>
            <w:r w:rsidR="003A3947">
              <w:rPr>
                <w:rFonts w:ascii="Times New Roman" w:hAnsi="Times New Roman" w:cs="Times New Roman"/>
                <w:sz w:val="24"/>
                <w:lang w:eastAsia="ar-S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0711A3" w:rsidRPr="00F5475A" w:rsidRDefault="00B37A5E" w:rsidP="00B92BC7">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 xml:space="preserve">Стр. </w:t>
            </w:r>
            <w:r w:rsidR="00750BCB">
              <w:rPr>
                <w:rFonts w:ascii="Times New Roman" w:hAnsi="Times New Roman" w:cs="Times New Roman"/>
                <w:sz w:val="24"/>
              </w:rPr>
              <w:t>167-168</w:t>
            </w:r>
          </w:p>
        </w:tc>
      </w:tr>
      <w:tr w:rsidR="000711A3"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1A257B" w:rsidRPr="00C4052E" w:rsidRDefault="001A257B" w:rsidP="001A257B">
            <w:pPr>
              <w:spacing w:line="240" w:lineRule="auto"/>
              <w:ind w:left="34" w:right="175" w:hanging="6"/>
              <w:rPr>
                <w:rFonts w:ascii="Times New Roman" w:hAnsi="Times New Roman" w:cs="Times New Roman"/>
                <w:sz w:val="24"/>
              </w:rPr>
            </w:pPr>
            <w:r w:rsidRPr="00C4052E">
              <w:rPr>
                <w:rFonts w:ascii="Times New Roman" w:hAnsi="Times New Roman" w:cs="Times New Roman"/>
                <w:sz w:val="24"/>
              </w:rPr>
              <w:t xml:space="preserve">Постановление администрации муниципального образования – городской округ                             </w:t>
            </w:r>
          </w:p>
          <w:p w:rsidR="000711A3" w:rsidRPr="00F5475A" w:rsidRDefault="001A257B" w:rsidP="00C4052E">
            <w:pPr>
              <w:pStyle w:val="31"/>
              <w:rPr>
                <w:rFonts w:ascii="Times New Roman" w:hAnsi="Times New Roman" w:cs="Times New Roman"/>
                <w:sz w:val="24"/>
              </w:rPr>
            </w:pPr>
            <w:r w:rsidRPr="00C4052E">
              <w:rPr>
                <w:rFonts w:ascii="Times New Roman" w:hAnsi="Times New Roman" w:cs="Times New Roman"/>
                <w:sz w:val="24"/>
                <w:szCs w:val="24"/>
              </w:rPr>
              <w:t>город Касимов от 20.09.2019 № 1110 «</w:t>
            </w:r>
            <w:r w:rsidR="00C4052E" w:rsidRPr="00C4052E">
              <w:rPr>
                <w:rFonts w:ascii="Times New Roman" w:hAnsi="Times New Roman" w:cs="Times New Roman"/>
                <w:bCs/>
                <w:sz w:val="24"/>
                <w:szCs w:val="24"/>
              </w:rPr>
              <w:t>О поощрении Благодарственным</w:t>
            </w:r>
            <w:r w:rsidR="00C4052E">
              <w:rPr>
                <w:rFonts w:ascii="Times New Roman" w:hAnsi="Times New Roman" w:cs="Times New Roman"/>
                <w:bCs/>
                <w:sz w:val="24"/>
                <w:szCs w:val="24"/>
              </w:rPr>
              <w:t xml:space="preserve"> </w:t>
            </w:r>
            <w:r w:rsidR="00C4052E" w:rsidRPr="00C4052E">
              <w:rPr>
                <w:rFonts w:ascii="Times New Roman" w:hAnsi="Times New Roman" w:cs="Times New Roman"/>
                <w:bCs/>
                <w:sz w:val="24"/>
                <w:szCs w:val="24"/>
              </w:rPr>
              <w:t>письмом администрации муниципального образования – городской округ город Касимов</w:t>
            </w:r>
            <w:r w:rsidR="00C4052E">
              <w:rPr>
                <w:rFonts w:ascii="Times New Roman" w:hAnsi="Times New Roman" w:cs="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0711A3" w:rsidRPr="00F5475A" w:rsidRDefault="00B37A5E" w:rsidP="00B92BC7">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 xml:space="preserve">Стр. </w:t>
            </w:r>
            <w:r w:rsidR="00750BCB">
              <w:rPr>
                <w:rFonts w:ascii="Times New Roman" w:hAnsi="Times New Roman" w:cs="Times New Roman"/>
                <w:sz w:val="24"/>
              </w:rPr>
              <w:t>169-170</w:t>
            </w:r>
          </w:p>
        </w:tc>
      </w:tr>
      <w:tr w:rsidR="000711A3"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FE02F2" w:rsidRPr="00A92DA3" w:rsidRDefault="00FE02F2" w:rsidP="00FE02F2">
            <w:pPr>
              <w:spacing w:line="240" w:lineRule="auto"/>
              <w:ind w:left="34" w:right="175" w:hanging="6"/>
              <w:rPr>
                <w:rFonts w:ascii="Times New Roman" w:hAnsi="Times New Roman" w:cs="Times New Roman"/>
                <w:sz w:val="24"/>
              </w:rPr>
            </w:pPr>
            <w:r w:rsidRPr="00A92DA3">
              <w:rPr>
                <w:rFonts w:ascii="Times New Roman" w:hAnsi="Times New Roman" w:cs="Times New Roman"/>
                <w:sz w:val="24"/>
              </w:rPr>
              <w:t xml:space="preserve">Постановление администрации муниципального образования – городской округ                             </w:t>
            </w:r>
          </w:p>
          <w:p w:rsidR="000711A3" w:rsidRPr="00F5475A" w:rsidRDefault="00FE02F2" w:rsidP="00A92DA3">
            <w:pPr>
              <w:pStyle w:val="31"/>
              <w:rPr>
                <w:rFonts w:ascii="Times New Roman" w:hAnsi="Times New Roman" w:cs="Times New Roman"/>
                <w:sz w:val="24"/>
              </w:rPr>
            </w:pPr>
            <w:r w:rsidRPr="00A92DA3">
              <w:rPr>
                <w:rFonts w:ascii="Times New Roman" w:hAnsi="Times New Roman" w:cs="Times New Roman"/>
                <w:sz w:val="24"/>
                <w:szCs w:val="24"/>
              </w:rPr>
              <w:t>город Касимов от 20.09.2019 № 1112 «</w:t>
            </w:r>
            <w:r w:rsidR="00A92DA3" w:rsidRPr="00A92DA3">
              <w:rPr>
                <w:rFonts w:ascii="Times New Roman" w:hAnsi="Times New Roman" w:cs="Times New Roman"/>
                <w:bCs/>
                <w:sz w:val="24"/>
                <w:szCs w:val="24"/>
              </w:rPr>
              <w:t>О поощрении Благодарственным</w:t>
            </w:r>
            <w:r w:rsidR="00A92DA3">
              <w:rPr>
                <w:rFonts w:ascii="Times New Roman" w:hAnsi="Times New Roman" w:cs="Times New Roman"/>
                <w:bCs/>
                <w:sz w:val="24"/>
                <w:szCs w:val="24"/>
              </w:rPr>
              <w:t xml:space="preserve"> </w:t>
            </w:r>
            <w:r w:rsidR="00A92DA3" w:rsidRPr="00A92DA3">
              <w:rPr>
                <w:rFonts w:ascii="Times New Roman" w:hAnsi="Times New Roman" w:cs="Times New Roman"/>
                <w:bCs/>
                <w:sz w:val="24"/>
                <w:szCs w:val="24"/>
              </w:rPr>
              <w:t>письмом администрации муниципального образования – городской округ город Касимов</w:t>
            </w:r>
            <w:r w:rsidR="00A92DA3">
              <w:rPr>
                <w:rFonts w:ascii="Times New Roman" w:hAnsi="Times New Roman" w:cs="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0711A3" w:rsidRPr="00F5475A" w:rsidRDefault="00F93A2A"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 xml:space="preserve">Стр. </w:t>
            </w:r>
            <w:r w:rsidR="00750BCB">
              <w:rPr>
                <w:rFonts w:ascii="Times New Roman" w:hAnsi="Times New Roman" w:cs="Times New Roman"/>
                <w:sz w:val="24"/>
              </w:rPr>
              <w:t>171</w:t>
            </w:r>
          </w:p>
        </w:tc>
      </w:tr>
      <w:tr w:rsidR="000711A3"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3F4B9F" w:rsidRPr="00881C6A" w:rsidRDefault="003F4B9F" w:rsidP="003F4B9F">
            <w:pPr>
              <w:spacing w:line="240" w:lineRule="auto"/>
              <w:ind w:left="34" w:right="175" w:hanging="6"/>
              <w:rPr>
                <w:rFonts w:ascii="Times New Roman" w:hAnsi="Times New Roman" w:cs="Times New Roman"/>
                <w:sz w:val="24"/>
              </w:rPr>
            </w:pPr>
            <w:r w:rsidRPr="00881C6A">
              <w:rPr>
                <w:rFonts w:ascii="Times New Roman" w:hAnsi="Times New Roman" w:cs="Times New Roman"/>
                <w:sz w:val="24"/>
              </w:rPr>
              <w:t xml:space="preserve">Постановление администрации муниципального образования – городской округ                            </w:t>
            </w:r>
          </w:p>
          <w:p w:rsidR="00881C6A" w:rsidRPr="00881C6A" w:rsidRDefault="003F4B9F" w:rsidP="004B1889">
            <w:pPr>
              <w:pStyle w:val="31"/>
              <w:tabs>
                <w:tab w:val="clear" w:pos="709"/>
                <w:tab w:val="left" w:pos="8677"/>
              </w:tabs>
              <w:rPr>
                <w:rFonts w:ascii="Times New Roman" w:hAnsi="Times New Roman" w:cs="Times New Roman"/>
                <w:bCs/>
                <w:vanish/>
                <w:sz w:val="24"/>
                <w:szCs w:val="24"/>
              </w:rPr>
            </w:pPr>
            <w:r w:rsidRPr="00881C6A">
              <w:rPr>
                <w:rFonts w:ascii="Times New Roman" w:hAnsi="Times New Roman" w:cs="Times New Roman"/>
                <w:sz w:val="24"/>
                <w:szCs w:val="24"/>
              </w:rPr>
              <w:t>город Касимов от 20.09.2019 № 1113 «</w:t>
            </w:r>
            <w:r w:rsidR="00881C6A" w:rsidRPr="00881C6A">
              <w:rPr>
                <w:rFonts w:ascii="Times New Roman" w:hAnsi="Times New Roman" w:cs="Times New Roman"/>
                <w:bCs/>
                <w:sz w:val="24"/>
                <w:szCs w:val="24"/>
              </w:rPr>
              <w:t>О поощрении Благодарственным</w:t>
            </w:r>
            <w:r w:rsidR="00881C6A">
              <w:rPr>
                <w:rFonts w:ascii="Times New Roman" w:hAnsi="Times New Roman" w:cs="Times New Roman"/>
                <w:bCs/>
                <w:sz w:val="24"/>
                <w:szCs w:val="24"/>
              </w:rPr>
              <w:t xml:space="preserve"> </w:t>
            </w:r>
            <w:r w:rsidR="00881C6A" w:rsidRPr="00881C6A">
              <w:rPr>
                <w:rFonts w:ascii="Times New Roman" w:hAnsi="Times New Roman" w:cs="Times New Roman"/>
                <w:bCs/>
                <w:sz w:val="24"/>
                <w:szCs w:val="24"/>
              </w:rPr>
              <w:t>письмом администрации муниципального образования – городской округ город Касимов</w:t>
            </w:r>
            <w:r w:rsidR="00881C6A">
              <w:rPr>
                <w:rFonts w:ascii="Times New Roman" w:hAnsi="Times New Roman" w:cs="Times New Roman"/>
                <w:bCs/>
                <w:sz w:val="24"/>
                <w:szCs w:val="24"/>
              </w:rPr>
              <w:t>».</w:t>
            </w:r>
          </w:p>
          <w:p w:rsidR="00881C6A" w:rsidRPr="00881C6A" w:rsidRDefault="00881C6A" w:rsidP="00881C6A">
            <w:pPr>
              <w:pStyle w:val="31"/>
              <w:rPr>
                <w:rFonts w:ascii="Times New Roman" w:hAnsi="Times New Roman" w:cs="Times New Roman"/>
                <w:sz w:val="24"/>
                <w:szCs w:val="24"/>
              </w:rPr>
            </w:pPr>
          </w:p>
          <w:p w:rsidR="000711A3" w:rsidRPr="00881C6A" w:rsidRDefault="000711A3" w:rsidP="003F4B9F">
            <w:pPr>
              <w:tabs>
                <w:tab w:val="left" w:pos="0"/>
              </w:tabs>
              <w:spacing w:line="240" w:lineRule="auto"/>
              <w:jc w:val="both"/>
              <w:rPr>
                <w:rFonts w:ascii="Times New Roman" w:hAnsi="Times New Roman" w:cs="Times New Roman"/>
                <w:sz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0711A3" w:rsidRPr="00F5475A" w:rsidRDefault="00F93A2A"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 xml:space="preserve">Стр. </w:t>
            </w:r>
            <w:r w:rsidR="00750BCB">
              <w:rPr>
                <w:rFonts w:ascii="Times New Roman" w:hAnsi="Times New Roman" w:cs="Times New Roman"/>
                <w:sz w:val="24"/>
              </w:rPr>
              <w:t>172</w:t>
            </w:r>
          </w:p>
        </w:tc>
      </w:tr>
      <w:tr w:rsidR="000711A3"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085B50" w:rsidRPr="004B1889" w:rsidRDefault="00085B50" w:rsidP="00085B50">
            <w:pPr>
              <w:spacing w:line="240" w:lineRule="auto"/>
              <w:ind w:left="34" w:right="175" w:hanging="6"/>
              <w:rPr>
                <w:rFonts w:ascii="Times New Roman" w:hAnsi="Times New Roman" w:cs="Times New Roman"/>
                <w:sz w:val="24"/>
              </w:rPr>
            </w:pPr>
            <w:r w:rsidRPr="004B1889">
              <w:rPr>
                <w:rFonts w:ascii="Times New Roman" w:hAnsi="Times New Roman" w:cs="Times New Roman"/>
                <w:sz w:val="24"/>
              </w:rPr>
              <w:t xml:space="preserve">Постановление администрации муниципального образования – городской округ                             </w:t>
            </w:r>
          </w:p>
          <w:p w:rsidR="004B1889" w:rsidRPr="004B1889" w:rsidRDefault="00085B50" w:rsidP="004B1889">
            <w:pPr>
              <w:pStyle w:val="aa"/>
              <w:spacing w:before="0" w:beforeAutospacing="0" w:after="0" w:afterAutospacing="0"/>
              <w:rPr>
                <w:bCs/>
              </w:rPr>
            </w:pPr>
            <w:r w:rsidRPr="004B1889">
              <w:t>город Касимов от 20.09.2019 № 1114 «</w:t>
            </w:r>
            <w:r w:rsidR="004B1889" w:rsidRPr="004B1889">
              <w:rPr>
                <w:bCs/>
              </w:rPr>
              <w:t xml:space="preserve">Об утверждении административного </w:t>
            </w:r>
          </w:p>
          <w:p w:rsidR="000711A3" w:rsidRPr="00881C6A" w:rsidRDefault="004B1889" w:rsidP="004B1889">
            <w:pPr>
              <w:pStyle w:val="aa"/>
              <w:spacing w:before="0" w:beforeAutospacing="0" w:after="0" w:afterAutospacing="0"/>
              <w:rPr>
                <w:noProof/>
              </w:rPr>
            </w:pPr>
            <w:r w:rsidRPr="004B1889">
              <w:rPr>
                <w:bCs/>
              </w:rPr>
              <w:t>регламента предоставления муниципальной</w:t>
            </w:r>
            <w:r>
              <w:rPr>
                <w:bCs/>
              </w:rPr>
              <w:t xml:space="preserve"> </w:t>
            </w:r>
            <w:r w:rsidRPr="004B1889">
              <w:rPr>
                <w:bCs/>
              </w:rPr>
              <w:t>услуги «Выдача разрешения на использование</w:t>
            </w:r>
            <w:r>
              <w:rPr>
                <w:bCs/>
              </w:rPr>
              <w:t xml:space="preserve"> </w:t>
            </w:r>
            <w:r w:rsidRPr="004B1889">
              <w:rPr>
                <w:bCs/>
              </w:rPr>
              <w:t>земель или земельного  участка, находящихся в государственной (неразграниченной)</w:t>
            </w:r>
            <w:r>
              <w:rPr>
                <w:bCs/>
              </w:rPr>
              <w:t xml:space="preserve"> </w:t>
            </w:r>
            <w:r w:rsidRPr="004B1889">
              <w:rPr>
                <w:bCs/>
              </w:rPr>
              <w:t>или муниципальной собственности»</w:t>
            </w:r>
            <w:r>
              <w:rPr>
                <w:bC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0711A3" w:rsidRPr="00F5475A" w:rsidRDefault="00D73E4A"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 xml:space="preserve">Стр. </w:t>
            </w:r>
            <w:r w:rsidR="00750BCB">
              <w:rPr>
                <w:rFonts w:ascii="Times New Roman" w:hAnsi="Times New Roman" w:cs="Times New Roman"/>
                <w:sz w:val="24"/>
              </w:rPr>
              <w:t>173-212</w:t>
            </w:r>
          </w:p>
        </w:tc>
      </w:tr>
      <w:tr w:rsidR="00085B50"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494FE5" w:rsidRPr="00F93C93" w:rsidRDefault="00494FE5" w:rsidP="00494FE5">
            <w:pPr>
              <w:spacing w:line="240" w:lineRule="auto"/>
              <w:ind w:left="34" w:right="175" w:hanging="6"/>
              <w:rPr>
                <w:rFonts w:ascii="Times New Roman" w:hAnsi="Times New Roman" w:cs="Times New Roman"/>
                <w:sz w:val="24"/>
              </w:rPr>
            </w:pPr>
            <w:r w:rsidRPr="00F93C93">
              <w:rPr>
                <w:rFonts w:ascii="Times New Roman" w:hAnsi="Times New Roman" w:cs="Times New Roman"/>
                <w:sz w:val="24"/>
              </w:rPr>
              <w:t>Постановление администрации муниципального образования – городской округ</w:t>
            </w:r>
            <w:r w:rsidR="00F93C93" w:rsidRPr="00F93C93">
              <w:rPr>
                <w:rFonts w:ascii="Times New Roman" w:hAnsi="Times New Roman" w:cs="Times New Roman"/>
                <w:sz w:val="24"/>
              </w:rPr>
              <w:t xml:space="preserve"> </w:t>
            </w:r>
            <w:r w:rsidRPr="00F93C93">
              <w:rPr>
                <w:rFonts w:ascii="Times New Roman" w:hAnsi="Times New Roman" w:cs="Times New Roman"/>
                <w:sz w:val="24"/>
              </w:rPr>
              <w:t xml:space="preserve">                         </w:t>
            </w:r>
          </w:p>
          <w:p w:rsidR="00F93C93" w:rsidRPr="00F93C93" w:rsidRDefault="00494FE5" w:rsidP="00F93C93">
            <w:pPr>
              <w:spacing w:line="240" w:lineRule="auto"/>
              <w:rPr>
                <w:rFonts w:ascii="Times New Roman" w:hAnsi="Times New Roman" w:cs="Times New Roman"/>
                <w:sz w:val="24"/>
              </w:rPr>
            </w:pPr>
            <w:r w:rsidRPr="00F93C93">
              <w:rPr>
                <w:rFonts w:ascii="Times New Roman" w:hAnsi="Times New Roman" w:cs="Times New Roman"/>
                <w:sz w:val="24"/>
              </w:rPr>
              <w:t>город Касимов от 25.09.2019 № 1139 «</w:t>
            </w:r>
            <w:r w:rsidR="00F93C93" w:rsidRPr="00F93C93">
              <w:rPr>
                <w:rFonts w:ascii="Times New Roman" w:hAnsi="Times New Roman" w:cs="Times New Roman"/>
                <w:sz w:val="24"/>
              </w:rPr>
              <w:t>О внесении изменений в постановление</w:t>
            </w:r>
          </w:p>
          <w:p w:rsidR="00085B50" w:rsidRPr="00F93C93" w:rsidRDefault="00F93C93" w:rsidP="00F93C93">
            <w:pPr>
              <w:spacing w:line="240" w:lineRule="auto"/>
              <w:rPr>
                <w:rFonts w:ascii="Times New Roman" w:hAnsi="Times New Roman" w:cs="Times New Roman"/>
                <w:sz w:val="28"/>
                <w:szCs w:val="28"/>
              </w:rPr>
            </w:pPr>
            <w:r w:rsidRPr="00F93C93">
              <w:rPr>
                <w:rFonts w:ascii="Times New Roman" w:hAnsi="Times New Roman" w:cs="Times New Roman"/>
                <w:sz w:val="24"/>
              </w:rPr>
              <w:t>администрации  муниципального образования -городской округ город Касимов от 20.01.2011г. № 55 «О создании административной комиссии»</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085B50" w:rsidRPr="00F5475A" w:rsidRDefault="00750BCB"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00DE166B">
              <w:rPr>
                <w:rFonts w:ascii="Times New Roman" w:hAnsi="Times New Roman" w:cs="Times New Roman"/>
                <w:sz w:val="24"/>
              </w:rPr>
              <w:t>213-214</w:t>
            </w:r>
          </w:p>
        </w:tc>
      </w:tr>
      <w:tr w:rsidR="00085B50"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F27C4D" w:rsidRPr="00B93B24" w:rsidRDefault="00F27C4D" w:rsidP="00F27C4D">
            <w:pPr>
              <w:spacing w:line="240" w:lineRule="auto"/>
              <w:ind w:left="34" w:right="175" w:hanging="6"/>
              <w:rPr>
                <w:rFonts w:ascii="Times New Roman" w:hAnsi="Times New Roman" w:cs="Times New Roman"/>
                <w:sz w:val="24"/>
              </w:rPr>
            </w:pPr>
            <w:r w:rsidRPr="00B93B24">
              <w:rPr>
                <w:rFonts w:ascii="Times New Roman" w:hAnsi="Times New Roman" w:cs="Times New Roman"/>
                <w:sz w:val="24"/>
              </w:rPr>
              <w:t xml:space="preserve">Постановление администрации муниципального образования – городской округ                          </w:t>
            </w:r>
          </w:p>
          <w:p w:rsidR="00B93B24" w:rsidRPr="00B93B24" w:rsidRDefault="00F27C4D" w:rsidP="00B93B24">
            <w:pPr>
              <w:pStyle w:val="p8"/>
              <w:spacing w:before="0" w:beforeAutospacing="0" w:after="0" w:afterAutospacing="0"/>
            </w:pPr>
            <w:r w:rsidRPr="00B93B24">
              <w:t>город Касимов от 25.09.2019 № 1142 «</w:t>
            </w:r>
            <w:r w:rsidR="00B93B24" w:rsidRPr="00B93B24">
              <w:t xml:space="preserve">О проведении Открытого фестиваля </w:t>
            </w:r>
          </w:p>
          <w:p w:rsidR="00085B50" w:rsidRPr="00B93B24" w:rsidRDefault="00B93B24" w:rsidP="00B93B24">
            <w:pPr>
              <w:pStyle w:val="p8"/>
              <w:spacing w:before="0" w:beforeAutospacing="0" w:after="0" w:afterAutospacing="0"/>
            </w:pPr>
            <w:r w:rsidRPr="00B93B24">
              <w:t>национальных культур</w:t>
            </w:r>
            <w: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085B50" w:rsidRPr="00F5475A" w:rsidRDefault="00750BCB"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00DE166B">
              <w:rPr>
                <w:rFonts w:ascii="Times New Roman" w:hAnsi="Times New Roman" w:cs="Times New Roman"/>
                <w:sz w:val="24"/>
              </w:rPr>
              <w:t>215-220</w:t>
            </w:r>
          </w:p>
        </w:tc>
      </w:tr>
      <w:tr w:rsidR="00B93B24"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E20C19" w:rsidRPr="002C2379" w:rsidRDefault="00E20C19" w:rsidP="002C2379">
            <w:pPr>
              <w:spacing w:line="240" w:lineRule="auto"/>
              <w:ind w:left="34" w:right="175" w:hanging="6"/>
              <w:rPr>
                <w:rFonts w:ascii="Times New Roman" w:hAnsi="Times New Roman" w:cs="Times New Roman"/>
                <w:sz w:val="24"/>
              </w:rPr>
            </w:pPr>
            <w:r w:rsidRPr="002C2379">
              <w:rPr>
                <w:rFonts w:ascii="Times New Roman" w:hAnsi="Times New Roman" w:cs="Times New Roman"/>
                <w:sz w:val="24"/>
              </w:rPr>
              <w:t xml:space="preserve">Постановление администрации муниципального образования – городской округ                          </w:t>
            </w:r>
          </w:p>
          <w:p w:rsidR="002C2379" w:rsidRPr="002C2379" w:rsidRDefault="00E20C19" w:rsidP="002C2379">
            <w:pPr>
              <w:pStyle w:val="p7"/>
              <w:shd w:val="clear" w:color="auto" w:fill="FFFFFF"/>
              <w:spacing w:before="0" w:beforeAutospacing="0" w:after="0" w:afterAutospacing="0"/>
              <w:ind w:left="34"/>
              <w:rPr>
                <w:color w:val="000000"/>
              </w:rPr>
            </w:pPr>
            <w:r w:rsidRPr="002C2379">
              <w:t>город Касимов от 25.09.2019 № 1143 «</w:t>
            </w:r>
            <w:r w:rsidR="002C2379" w:rsidRPr="002C2379">
              <w:rPr>
                <w:color w:val="000000"/>
              </w:rPr>
              <w:t>О внесении изменений в постановление</w:t>
            </w:r>
          </w:p>
          <w:p w:rsidR="00B93B24" w:rsidRPr="002C2379" w:rsidRDefault="002C2379" w:rsidP="002C2379">
            <w:pPr>
              <w:pStyle w:val="p7"/>
              <w:shd w:val="clear" w:color="auto" w:fill="FFFFFF"/>
              <w:spacing w:before="0" w:beforeAutospacing="0" w:after="0" w:afterAutospacing="0"/>
              <w:ind w:left="34"/>
            </w:pPr>
            <w:r w:rsidRPr="002C2379">
              <w:rPr>
                <w:color w:val="000000"/>
              </w:rPr>
              <w:t xml:space="preserve">администрации муниципального образования –городской округ город Касимов от 05.02.2019 </w:t>
            </w:r>
            <w:r w:rsidRPr="002C2379">
              <w:t>№ 145</w:t>
            </w:r>
            <w:r>
              <w:t xml:space="preserve"> </w:t>
            </w:r>
            <w:r w:rsidRPr="002C2379">
              <w:rPr>
                <w:color w:val="000000"/>
              </w:rPr>
              <w:t>«О создании Совета по туризму при главе</w:t>
            </w:r>
            <w:r>
              <w:rPr>
                <w:color w:val="000000"/>
              </w:rPr>
              <w:t xml:space="preserve"> </w:t>
            </w:r>
            <w:r w:rsidRPr="002C2379">
              <w:rPr>
                <w:color w:val="000000"/>
              </w:rPr>
              <w:t>администрации муниципального образования –городской округ город Касимов»</w:t>
            </w:r>
            <w:r>
              <w:rPr>
                <w:color w:val="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B93B24" w:rsidRPr="00F5475A" w:rsidRDefault="00750BCB"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00DE166B">
              <w:rPr>
                <w:rFonts w:ascii="Times New Roman" w:hAnsi="Times New Roman" w:cs="Times New Roman"/>
                <w:sz w:val="24"/>
              </w:rPr>
              <w:t>221-223</w:t>
            </w:r>
          </w:p>
        </w:tc>
      </w:tr>
      <w:tr w:rsidR="002C2379"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2C2379" w:rsidRPr="00DA6D55" w:rsidRDefault="002C2379" w:rsidP="002C2379">
            <w:pPr>
              <w:spacing w:line="240" w:lineRule="auto"/>
              <w:ind w:left="34" w:right="175" w:hanging="6"/>
              <w:rPr>
                <w:rFonts w:ascii="Times New Roman" w:hAnsi="Times New Roman" w:cs="Times New Roman"/>
                <w:sz w:val="24"/>
              </w:rPr>
            </w:pPr>
            <w:r w:rsidRPr="00DA6D55">
              <w:rPr>
                <w:rFonts w:ascii="Times New Roman" w:hAnsi="Times New Roman" w:cs="Times New Roman"/>
                <w:sz w:val="24"/>
              </w:rPr>
              <w:lastRenderedPageBreak/>
              <w:t xml:space="preserve">Постановление администрации муниципального образования – городской округ                          </w:t>
            </w:r>
          </w:p>
          <w:p w:rsidR="002C2379" w:rsidRPr="002C2379" w:rsidRDefault="002C2379" w:rsidP="00DA6D55">
            <w:pPr>
              <w:rPr>
                <w:rFonts w:ascii="Times New Roman" w:hAnsi="Times New Roman" w:cs="Times New Roman"/>
                <w:sz w:val="24"/>
              </w:rPr>
            </w:pPr>
            <w:r w:rsidRPr="00DA6D55">
              <w:rPr>
                <w:rFonts w:ascii="Times New Roman" w:hAnsi="Times New Roman" w:cs="Times New Roman"/>
                <w:sz w:val="24"/>
              </w:rPr>
              <w:t>город Касимов от 26.09.2019 № 1144 «</w:t>
            </w:r>
            <w:r w:rsidR="00DA6D55" w:rsidRPr="00DA6D55">
              <w:rPr>
                <w:rFonts w:ascii="Times New Roman" w:eastAsia="Lucida Sans Unicode" w:hAnsi="Times New Roman" w:cs="Times New Roman"/>
                <w:color w:val="000000"/>
                <w:sz w:val="24"/>
                <w:lang w:eastAsia="en-US" w:bidi="en-US"/>
              </w:rPr>
              <w:t>О проведении праздничного</w:t>
            </w:r>
            <w:r w:rsidR="00DA6D55">
              <w:rPr>
                <w:rFonts w:ascii="Times New Roman" w:eastAsia="Lucida Sans Unicode" w:hAnsi="Times New Roman" w:cs="Times New Roman"/>
                <w:color w:val="000000"/>
                <w:sz w:val="24"/>
                <w:lang w:eastAsia="en-US" w:bidi="en-US"/>
              </w:rPr>
              <w:t xml:space="preserve"> </w:t>
            </w:r>
            <w:r w:rsidR="00DA6D55" w:rsidRPr="00DA6D55">
              <w:rPr>
                <w:rFonts w:ascii="Times New Roman" w:eastAsia="Lucida Sans Unicode" w:hAnsi="Times New Roman" w:cs="Times New Roman"/>
                <w:color w:val="000000"/>
                <w:sz w:val="24"/>
                <w:lang w:eastAsia="en-US" w:bidi="en-US"/>
              </w:rPr>
              <w:t>мероприятия, посвященного</w:t>
            </w:r>
            <w:r w:rsidR="00DA6D55">
              <w:rPr>
                <w:rFonts w:ascii="Times New Roman" w:eastAsia="Lucida Sans Unicode" w:hAnsi="Times New Roman" w:cs="Times New Roman"/>
                <w:color w:val="000000"/>
                <w:sz w:val="24"/>
                <w:lang w:eastAsia="en-US" w:bidi="en-US"/>
              </w:rPr>
              <w:t xml:space="preserve"> </w:t>
            </w:r>
            <w:r w:rsidR="00DA6D55" w:rsidRPr="00DA6D55">
              <w:rPr>
                <w:rFonts w:ascii="Times New Roman" w:eastAsia="Lucida Sans Unicode" w:hAnsi="Times New Roman" w:cs="Times New Roman"/>
                <w:color w:val="000000"/>
                <w:sz w:val="24"/>
                <w:lang w:eastAsia="en-US" w:bidi="en-US"/>
              </w:rPr>
              <w:t>Международному Дню пожилых людей</w:t>
            </w:r>
            <w:r w:rsidR="00DA6D55">
              <w:rPr>
                <w:rFonts w:ascii="Times New Roman" w:eastAsia="Lucida Sans Unicode" w:hAnsi="Times New Roman" w:cs="Times New Roman"/>
                <w:color w:val="000000"/>
                <w:sz w:val="24"/>
                <w:lang w:eastAsia="en-US" w:bidi="en-U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C2379" w:rsidRPr="00F5475A" w:rsidRDefault="00750BCB"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00DE166B">
              <w:rPr>
                <w:rFonts w:ascii="Times New Roman" w:hAnsi="Times New Roman" w:cs="Times New Roman"/>
                <w:sz w:val="24"/>
              </w:rPr>
              <w:t>224-228</w:t>
            </w:r>
          </w:p>
        </w:tc>
      </w:tr>
      <w:tr w:rsidR="002C2379"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1E6BEA" w:rsidRPr="00642D93" w:rsidRDefault="001E6BEA" w:rsidP="001E6BEA">
            <w:pPr>
              <w:spacing w:line="240" w:lineRule="auto"/>
              <w:ind w:left="34" w:right="175" w:hanging="6"/>
              <w:rPr>
                <w:rFonts w:ascii="Times New Roman" w:hAnsi="Times New Roman" w:cs="Times New Roman"/>
                <w:sz w:val="24"/>
              </w:rPr>
            </w:pPr>
            <w:r w:rsidRPr="00642D93">
              <w:rPr>
                <w:rFonts w:ascii="Times New Roman" w:hAnsi="Times New Roman" w:cs="Times New Roman"/>
                <w:sz w:val="24"/>
              </w:rPr>
              <w:t xml:space="preserve">Постановление администрации муниципального образования – городской округ                          </w:t>
            </w:r>
          </w:p>
          <w:p w:rsidR="00642D93" w:rsidRPr="00642D93" w:rsidRDefault="001E6BEA" w:rsidP="00642D93">
            <w:pPr>
              <w:ind w:right="-1"/>
              <w:rPr>
                <w:rFonts w:ascii="Times New Roman" w:hAnsi="Times New Roman" w:cs="Times New Roman"/>
                <w:sz w:val="24"/>
              </w:rPr>
            </w:pPr>
            <w:r w:rsidRPr="00642D93">
              <w:rPr>
                <w:rFonts w:ascii="Times New Roman" w:hAnsi="Times New Roman" w:cs="Times New Roman"/>
                <w:sz w:val="24"/>
              </w:rPr>
              <w:t>город Касимов от 26.09.2019 № 1145 «</w:t>
            </w:r>
            <w:r w:rsidR="00642D93" w:rsidRPr="00642D93">
              <w:rPr>
                <w:rFonts w:ascii="Times New Roman" w:hAnsi="Times New Roman" w:cs="Times New Roman"/>
                <w:sz w:val="24"/>
              </w:rPr>
              <w:t>О внесении изменений в постановление</w:t>
            </w:r>
          </w:p>
          <w:p w:rsidR="002C2379" w:rsidRPr="00642D93" w:rsidRDefault="00642D93" w:rsidP="00642D93">
            <w:pPr>
              <w:ind w:right="-1"/>
              <w:rPr>
                <w:rFonts w:ascii="Times New Roman" w:hAnsi="Times New Roman" w:cs="Times New Roman"/>
                <w:sz w:val="24"/>
              </w:rPr>
            </w:pPr>
            <w:r w:rsidRPr="00642D93">
              <w:rPr>
                <w:rFonts w:ascii="Times New Roman" w:hAnsi="Times New Roman" w:cs="Times New Roman"/>
                <w:sz w:val="24"/>
              </w:rPr>
              <w:t>администрации муниципального образования –городской округ город Касимов от 28.10.2014 № 1490</w:t>
            </w:r>
            <w:r>
              <w:rPr>
                <w:rFonts w:ascii="Times New Roman" w:hAnsi="Times New Roman" w:cs="Times New Roman"/>
                <w:sz w:val="24"/>
              </w:rPr>
              <w:t xml:space="preserve"> </w:t>
            </w:r>
            <w:r w:rsidRPr="00642D93">
              <w:rPr>
                <w:rFonts w:ascii="Times New Roman" w:hAnsi="Times New Roman" w:cs="Times New Roman"/>
                <w:sz w:val="24"/>
              </w:rPr>
              <w:t>«об учреждении именной стипендии</w:t>
            </w:r>
            <w:r>
              <w:rPr>
                <w:rFonts w:ascii="Times New Roman" w:hAnsi="Times New Roman" w:cs="Times New Roman"/>
                <w:sz w:val="24"/>
              </w:rPr>
              <w:t xml:space="preserve"> </w:t>
            </w:r>
            <w:r w:rsidRPr="00642D93">
              <w:rPr>
                <w:rFonts w:ascii="Times New Roman" w:hAnsi="Times New Roman" w:cs="Times New Roman"/>
                <w:sz w:val="24"/>
              </w:rPr>
              <w:t>администрации муниципального образования – городской округ город Касимов»</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C2379" w:rsidRPr="00F5475A" w:rsidRDefault="00750BCB"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00DE166B">
              <w:rPr>
                <w:rFonts w:ascii="Times New Roman" w:hAnsi="Times New Roman" w:cs="Times New Roman"/>
                <w:sz w:val="24"/>
              </w:rPr>
              <w:t>229-230</w:t>
            </w:r>
          </w:p>
        </w:tc>
      </w:tr>
      <w:tr w:rsidR="00C94E7A"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C94E7A" w:rsidRPr="002665EA" w:rsidRDefault="00C94E7A" w:rsidP="00651882">
            <w:pPr>
              <w:spacing w:line="240" w:lineRule="auto"/>
              <w:ind w:left="34" w:hanging="6"/>
              <w:rPr>
                <w:rFonts w:ascii="Times New Roman" w:hAnsi="Times New Roman" w:cs="Times New Roman"/>
                <w:sz w:val="24"/>
              </w:rPr>
            </w:pPr>
            <w:r w:rsidRPr="002665EA">
              <w:rPr>
                <w:rFonts w:ascii="Times New Roman" w:hAnsi="Times New Roman" w:cs="Times New Roman"/>
                <w:sz w:val="24"/>
              </w:rPr>
              <w:t xml:space="preserve">Постановление администрации муниципального образования – городской округ                          </w:t>
            </w:r>
          </w:p>
          <w:p w:rsidR="00C94E7A" w:rsidRPr="00642D93" w:rsidRDefault="00C94E7A" w:rsidP="00651882">
            <w:pPr>
              <w:shd w:val="clear" w:color="auto" w:fill="FFFFFF"/>
              <w:rPr>
                <w:rFonts w:ascii="Times New Roman" w:hAnsi="Times New Roman" w:cs="Times New Roman"/>
                <w:sz w:val="24"/>
              </w:rPr>
            </w:pPr>
            <w:r w:rsidRPr="002665EA">
              <w:rPr>
                <w:rFonts w:ascii="Times New Roman" w:hAnsi="Times New Roman" w:cs="Times New Roman"/>
                <w:sz w:val="24"/>
              </w:rPr>
              <w:t>город Касимов от 26.09.2019 № 1148 «</w:t>
            </w:r>
            <w:r w:rsidR="002665EA" w:rsidRPr="002665EA">
              <w:rPr>
                <w:rFonts w:ascii="Times New Roman" w:hAnsi="Times New Roman" w:cs="Times New Roman"/>
                <w:sz w:val="24"/>
              </w:rPr>
              <w:t>Об утверждении административного регламента предоставления муниципальной услуги «Прием заявлений о зачислении в муниципальные образовательные учреждения, реализующие</w:t>
            </w:r>
            <w:r w:rsidR="002665EA">
              <w:rPr>
                <w:rFonts w:ascii="Times New Roman" w:hAnsi="Times New Roman" w:cs="Times New Roman"/>
                <w:sz w:val="24"/>
              </w:rPr>
              <w:t xml:space="preserve"> </w:t>
            </w:r>
            <w:r w:rsidR="002665EA" w:rsidRPr="002665EA">
              <w:rPr>
                <w:rFonts w:ascii="Times New Roman" w:hAnsi="Times New Roman" w:cs="Times New Roman"/>
                <w:sz w:val="24"/>
              </w:rPr>
              <w:t>основную образовательную программу дошкольного образования (детские сады), а также постановка на</w:t>
            </w:r>
            <w:r w:rsidR="002665EA">
              <w:rPr>
                <w:rFonts w:ascii="Times New Roman" w:hAnsi="Times New Roman" w:cs="Times New Roman"/>
                <w:sz w:val="24"/>
              </w:rPr>
              <w:t xml:space="preserve"> </w:t>
            </w:r>
            <w:r w:rsidR="002665EA" w:rsidRPr="002665EA">
              <w:rPr>
                <w:rFonts w:ascii="Times New Roman" w:hAnsi="Times New Roman" w:cs="Times New Roman"/>
                <w:sz w:val="24"/>
              </w:rPr>
              <w:t>соответствующий учет на территории муниципального</w:t>
            </w:r>
            <w:r w:rsidR="002665EA">
              <w:rPr>
                <w:rFonts w:ascii="Times New Roman" w:hAnsi="Times New Roman" w:cs="Times New Roman"/>
                <w:sz w:val="24"/>
              </w:rPr>
              <w:t xml:space="preserve"> </w:t>
            </w:r>
            <w:r w:rsidR="002665EA" w:rsidRPr="002665EA">
              <w:rPr>
                <w:rFonts w:ascii="Times New Roman" w:hAnsi="Times New Roman" w:cs="Times New Roman"/>
                <w:sz w:val="24"/>
              </w:rPr>
              <w:t>образования – городской округ город Касимов»</w:t>
            </w:r>
            <w:r w:rsidR="002665EA">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94E7A" w:rsidRPr="00F5475A" w:rsidRDefault="00750BCB"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00DE166B">
              <w:rPr>
                <w:rFonts w:ascii="Times New Roman" w:hAnsi="Times New Roman" w:cs="Times New Roman"/>
                <w:sz w:val="24"/>
              </w:rPr>
              <w:t>231-255</w:t>
            </w:r>
          </w:p>
        </w:tc>
      </w:tr>
      <w:tr w:rsidR="00C94E7A"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9A3C4E" w:rsidRPr="00043727" w:rsidRDefault="009A3C4E" w:rsidP="009A3C4E">
            <w:pPr>
              <w:spacing w:line="240" w:lineRule="auto"/>
              <w:ind w:left="34" w:right="175" w:hanging="6"/>
              <w:rPr>
                <w:rFonts w:ascii="Times New Roman" w:hAnsi="Times New Roman" w:cs="Times New Roman"/>
                <w:sz w:val="24"/>
              </w:rPr>
            </w:pPr>
            <w:r w:rsidRPr="00043727">
              <w:rPr>
                <w:rFonts w:ascii="Times New Roman" w:hAnsi="Times New Roman" w:cs="Times New Roman"/>
                <w:sz w:val="24"/>
              </w:rPr>
              <w:t xml:space="preserve">Постановление администрации муниципального образования – городской округ                          </w:t>
            </w:r>
          </w:p>
          <w:p w:rsidR="00C94E7A" w:rsidRPr="00043727" w:rsidRDefault="00CA761D" w:rsidP="00043727">
            <w:pPr>
              <w:pStyle w:val="31"/>
              <w:rPr>
                <w:rFonts w:ascii="Times New Roman" w:hAnsi="Times New Roman" w:cs="Times New Roman"/>
                <w:sz w:val="24"/>
                <w:szCs w:val="24"/>
              </w:rPr>
            </w:pPr>
            <w:r>
              <w:rPr>
                <w:rFonts w:ascii="Times New Roman" w:hAnsi="Times New Roman" w:cs="Times New Roman"/>
                <w:sz w:val="24"/>
                <w:szCs w:val="24"/>
              </w:rPr>
              <w:t>город Касимов от 27</w:t>
            </w:r>
            <w:r w:rsidR="009A3C4E" w:rsidRPr="00043727">
              <w:rPr>
                <w:rFonts w:ascii="Times New Roman" w:hAnsi="Times New Roman" w:cs="Times New Roman"/>
                <w:sz w:val="24"/>
                <w:szCs w:val="24"/>
              </w:rPr>
              <w:t>.09.2019 № 114</w:t>
            </w:r>
            <w:r w:rsidR="000D5986" w:rsidRPr="00043727">
              <w:rPr>
                <w:rFonts w:ascii="Times New Roman" w:hAnsi="Times New Roman" w:cs="Times New Roman"/>
                <w:sz w:val="24"/>
                <w:szCs w:val="24"/>
              </w:rPr>
              <w:t>9 «</w:t>
            </w:r>
            <w:r w:rsidR="00043727" w:rsidRPr="00043727">
              <w:rPr>
                <w:rFonts w:ascii="Times New Roman" w:hAnsi="Times New Roman" w:cs="Times New Roman"/>
                <w:bCs/>
                <w:sz w:val="24"/>
                <w:szCs w:val="24"/>
              </w:rPr>
              <w:t>О поощрении Благодарственным</w:t>
            </w:r>
            <w:r w:rsidR="00043727">
              <w:rPr>
                <w:rFonts w:ascii="Times New Roman" w:hAnsi="Times New Roman" w:cs="Times New Roman"/>
                <w:bCs/>
                <w:sz w:val="24"/>
                <w:szCs w:val="24"/>
              </w:rPr>
              <w:t xml:space="preserve"> </w:t>
            </w:r>
            <w:r w:rsidR="00043727" w:rsidRPr="00043727">
              <w:rPr>
                <w:rFonts w:ascii="Times New Roman" w:hAnsi="Times New Roman" w:cs="Times New Roman"/>
                <w:bCs/>
                <w:sz w:val="24"/>
                <w:szCs w:val="24"/>
              </w:rPr>
              <w:t>письмом администрации муниципального образования – городской округ город Касимов</w:t>
            </w:r>
            <w:r w:rsidR="00043727">
              <w:rPr>
                <w:rFonts w:ascii="Times New Roman" w:hAnsi="Times New Roman" w:cs="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94E7A" w:rsidRPr="00F5475A" w:rsidRDefault="00750BCB"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00DE166B">
              <w:rPr>
                <w:rFonts w:ascii="Times New Roman" w:hAnsi="Times New Roman" w:cs="Times New Roman"/>
                <w:sz w:val="24"/>
              </w:rPr>
              <w:t>256</w:t>
            </w:r>
          </w:p>
        </w:tc>
      </w:tr>
      <w:tr w:rsidR="00C94E7A"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CA761D" w:rsidRPr="008B5E3B" w:rsidRDefault="00CA761D" w:rsidP="00CA761D">
            <w:pPr>
              <w:spacing w:line="240" w:lineRule="auto"/>
              <w:ind w:left="34" w:right="175" w:hanging="6"/>
              <w:rPr>
                <w:rFonts w:ascii="Times New Roman" w:hAnsi="Times New Roman" w:cs="Times New Roman"/>
                <w:sz w:val="24"/>
              </w:rPr>
            </w:pPr>
            <w:r w:rsidRPr="008B5E3B">
              <w:rPr>
                <w:rFonts w:ascii="Times New Roman" w:hAnsi="Times New Roman" w:cs="Times New Roman"/>
                <w:sz w:val="24"/>
              </w:rPr>
              <w:t xml:space="preserve">Постановление администрации муниципального образования – городской округ                          </w:t>
            </w:r>
          </w:p>
          <w:p w:rsidR="008B5E3B" w:rsidRPr="008B5E3B" w:rsidRDefault="00CA761D" w:rsidP="008B5E3B">
            <w:pPr>
              <w:tabs>
                <w:tab w:val="left" w:pos="567"/>
              </w:tabs>
              <w:ind w:right="425"/>
              <w:rPr>
                <w:rFonts w:ascii="Times New Roman" w:hAnsi="Times New Roman" w:cs="Times New Roman"/>
                <w:bCs/>
                <w:color w:val="000000"/>
                <w:sz w:val="24"/>
              </w:rPr>
            </w:pPr>
            <w:r w:rsidRPr="008B5E3B">
              <w:rPr>
                <w:rFonts w:ascii="Times New Roman" w:hAnsi="Times New Roman" w:cs="Times New Roman"/>
                <w:sz w:val="24"/>
              </w:rPr>
              <w:t>город Касимов от 01.10.2019 № 1154 «</w:t>
            </w:r>
            <w:r w:rsidR="008B5E3B" w:rsidRPr="008B5E3B">
              <w:rPr>
                <w:rFonts w:ascii="Times New Roman" w:hAnsi="Times New Roman" w:cs="Times New Roman"/>
                <w:bCs/>
                <w:color w:val="000000"/>
                <w:sz w:val="24"/>
              </w:rPr>
              <w:t>О внесении изменений в постановление</w:t>
            </w:r>
          </w:p>
          <w:p w:rsidR="00C94E7A" w:rsidRPr="00642D93" w:rsidRDefault="008B5E3B" w:rsidP="008B5E3B">
            <w:pPr>
              <w:tabs>
                <w:tab w:val="left" w:pos="567"/>
              </w:tabs>
              <w:ind w:right="425"/>
              <w:rPr>
                <w:rFonts w:ascii="Times New Roman" w:hAnsi="Times New Roman" w:cs="Times New Roman"/>
                <w:sz w:val="24"/>
              </w:rPr>
            </w:pPr>
            <w:r w:rsidRPr="008B5E3B">
              <w:rPr>
                <w:rFonts w:ascii="Times New Roman" w:hAnsi="Times New Roman" w:cs="Times New Roman"/>
                <w:bCs/>
                <w:color w:val="000000"/>
                <w:sz w:val="24"/>
              </w:rPr>
              <w:t>администрации муниципального образования –городской округ город Касимов от 12.08.2019 № 970</w:t>
            </w:r>
            <w:r>
              <w:rPr>
                <w:rFonts w:ascii="Times New Roman" w:hAnsi="Times New Roman" w:cs="Times New Roman"/>
                <w:bCs/>
                <w:color w:val="000000"/>
                <w:sz w:val="24"/>
              </w:rPr>
              <w:t xml:space="preserve"> </w:t>
            </w:r>
            <w:r w:rsidRPr="008B5E3B">
              <w:rPr>
                <w:rFonts w:ascii="Times New Roman" w:hAnsi="Times New Roman" w:cs="Times New Roman"/>
                <w:color w:val="000000"/>
                <w:sz w:val="24"/>
              </w:rPr>
              <w:t xml:space="preserve">«О создании </w:t>
            </w:r>
            <w:r w:rsidRPr="008B5E3B">
              <w:rPr>
                <w:rFonts w:ascii="Times New Roman" w:hAnsi="Times New Roman" w:cs="Times New Roman"/>
                <w:sz w:val="24"/>
              </w:rPr>
              <w:t xml:space="preserve"> Комиссии по проведению торгов на право заключения договоров на установку и эксплуатацию рекламных конструкций»</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94E7A" w:rsidRPr="00F5475A" w:rsidRDefault="00750BCB"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00DE166B">
              <w:rPr>
                <w:rFonts w:ascii="Times New Roman" w:hAnsi="Times New Roman" w:cs="Times New Roman"/>
                <w:sz w:val="24"/>
              </w:rPr>
              <w:t>257-259</w:t>
            </w:r>
          </w:p>
        </w:tc>
      </w:tr>
      <w:tr w:rsidR="005A46B5"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5A46B5" w:rsidRPr="00960A3D" w:rsidRDefault="005A46B5" w:rsidP="005A46B5">
            <w:pPr>
              <w:spacing w:line="240" w:lineRule="auto"/>
              <w:ind w:left="34" w:right="175" w:hanging="6"/>
              <w:rPr>
                <w:rFonts w:ascii="Times New Roman" w:hAnsi="Times New Roman" w:cs="Times New Roman"/>
                <w:sz w:val="24"/>
              </w:rPr>
            </w:pPr>
            <w:r w:rsidRPr="00960A3D">
              <w:rPr>
                <w:rFonts w:ascii="Times New Roman" w:hAnsi="Times New Roman" w:cs="Times New Roman"/>
                <w:sz w:val="24"/>
              </w:rPr>
              <w:t xml:space="preserve">Постановление администрации муниципального образования – городской округ                          </w:t>
            </w:r>
          </w:p>
          <w:p w:rsidR="00960A3D" w:rsidRPr="00960A3D" w:rsidRDefault="005A46B5" w:rsidP="00960A3D">
            <w:pPr>
              <w:ind w:right="-143"/>
              <w:rPr>
                <w:rFonts w:ascii="Times New Roman" w:hAnsi="Times New Roman" w:cs="Times New Roman"/>
                <w:sz w:val="24"/>
              </w:rPr>
            </w:pPr>
            <w:r w:rsidRPr="00960A3D">
              <w:rPr>
                <w:rFonts w:ascii="Times New Roman" w:hAnsi="Times New Roman" w:cs="Times New Roman"/>
                <w:sz w:val="24"/>
              </w:rPr>
              <w:t>город Касимов от 01.10.2019 № 1159 «</w:t>
            </w:r>
            <w:r w:rsidR="00960A3D" w:rsidRPr="00960A3D">
              <w:rPr>
                <w:rFonts w:ascii="Times New Roman" w:hAnsi="Times New Roman" w:cs="Times New Roman"/>
                <w:sz w:val="24"/>
              </w:rPr>
              <w:t xml:space="preserve">Об установлении платы за содержание </w:t>
            </w:r>
          </w:p>
          <w:p w:rsidR="005A46B5" w:rsidRPr="00960A3D" w:rsidRDefault="00960A3D" w:rsidP="00960A3D">
            <w:pPr>
              <w:ind w:right="-143"/>
              <w:rPr>
                <w:rFonts w:ascii="Times New Roman" w:hAnsi="Times New Roman" w:cs="Times New Roman"/>
                <w:sz w:val="24"/>
              </w:rPr>
            </w:pPr>
            <w:r w:rsidRPr="00960A3D">
              <w:rPr>
                <w:rFonts w:ascii="Times New Roman" w:hAnsi="Times New Roman" w:cs="Times New Roman"/>
                <w:sz w:val="24"/>
              </w:rPr>
              <w:t>жилого помещения для нанимателей жилых помещений по договорам</w:t>
            </w:r>
            <w:r>
              <w:rPr>
                <w:rFonts w:ascii="Times New Roman" w:hAnsi="Times New Roman" w:cs="Times New Roman"/>
                <w:sz w:val="24"/>
              </w:rPr>
              <w:t xml:space="preserve"> </w:t>
            </w:r>
            <w:r w:rsidRPr="00960A3D">
              <w:rPr>
                <w:rFonts w:ascii="Times New Roman" w:hAnsi="Times New Roman" w:cs="Times New Roman"/>
                <w:sz w:val="24"/>
              </w:rPr>
              <w:t>социального найма и договорам найма</w:t>
            </w:r>
            <w:r>
              <w:rPr>
                <w:rFonts w:ascii="Times New Roman" w:hAnsi="Times New Roman" w:cs="Times New Roman"/>
                <w:sz w:val="24"/>
              </w:rPr>
              <w:t xml:space="preserve"> </w:t>
            </w:r>
            <w:r w:rsidRPr="00960A3D">
              <w:rPr>
                <w:rFonts w:ascii="Times New Roman" w:hAnsi="Times New Roman" w:cs="Times New Roman"/>
                <w:sz w:val="24"/>
              </w:rPr>
              <w:t>жилых помещений государственного или муниципального жилищного фонда</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5A46B5" w:rsidRPr="00F5475A" w:rsidRDefault="00750BCB"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00DE166B">
              <w:rPr>
                <w:rFonts w:ascii="Times New Roman" w:hAnsi="Times New Roman" w:cs="Times New Roman"/>
                <w:sz w:val="24"/>
              </w:rPr>
              <w:t>260-262</w:t>
            </w:r>
          </w:p>
        </w:tc>
      </w:tr>
      <w:tr w:rsidR="008B5E3B"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8B5E3B" w:rsidRPr="00E40C16" w:rsidRDefault="008B5E3B" w:rsidP="008B5E3B">
            <w:pPr>
              <w:spacing w:line="240" w:lineRule="auto"/>
              <w:ind w:left="34" w:right="175" w:hanging="6"/>
              <w:rPr>
                <w:rFonts w:ascii="Times New Roman" w:hAnsi="Times New Roman" w:cs="Times New Roman"/>
                <w:sz w:val="24"/>
              </w:rPr>
            </w:pPr>
            <w:r w:rsidRPr="00E40C16">
              <w:rPr>
                <w:rFonts w:ascii="Times New Roman" w:hAnsi="Times New Roman" w:cs="Times New Roman"/>
                <w:sz w:val="24"/>
              </w:rPr>
              <w:t xml:space="preserve">Постановление администрации муниципального образования – городской округ                          </w:t>
            </w:r>
          </w:p>
          <w:p w:rsidR="008B5E3B" w:rsidRPr="008B5E3B" w:rsidRDefault="008B5E3B" w:rsidP="00E40C16">
            <w:pPr>
              <w:tabs>
                <w:tab w:val="left" w:pos="7655"/>
                <w:tab w:val="left" w:pos="8715"/>
              </w:tabs>
              <w:ind w:right="-108"/>
              <w:rPr>
                <w:rFonts w:ascii="Times New Roman" w:hAnsi="Times New Roman" w:cs="Times New Roman"/>
                <w:sz w:val="24"/>
              </w:rPr>
            </w:pPr>
            <w:r w:rsidRPr="00E40C16">
              <w:rPr>
                <w:rFonts w:ascii="Times New Roman" w:hAnsi="Times New Roman" w:cs="Times New Roman"/>
                <w:sz w:val="24"/>
              </w:rPr>
              <w:t>город Касимов от 01.10.2019 № 1160 «</w:t>
            </w:r>
            <w:r w:rsidR="00D06D68" w:rsidRPr="00E40C16">
              <w:rPr>
                <w:rFonts w:ascii="Times New Roman" w:hAnsi="Times New Roman" w:cs="Times New Roman"/>
                <w:sz w:val="24"/>
              </w:rPr>
              <w:t xml:space="preserve">О внесении </w:t>
            </w:r>
            <w:r w:rsidR="00E40C16">
              <w:rPr>
                <w:rFonts w:ascii="Times New Roman" w:hAnsi="Times New Roman" w:cs="Times New Roman"/>
                <w:sz w:val="24"/>
              </w:rPr>
              <w:t>и</w:t>
            </w:r>
            <w:r w:rsidR="00D06D68" w:rsidRPr="00E40C16">
              <w:rPr>
                <w:rFonts w:ascii="Times New Roman" w:hAnsi="Times New Roman" w:cs="Times New Roman"/>
                <w:sz w:val="24"/>
              </w:rPr>
              <w:t>зменений в постановление администрации муниципального образования – городской округ город Касимов от 16.04.2015 № 482 «Об утверждении Положения об оказании материальной помощи гражданам (семьям), пострадавшим от пожаров»</w:t>
            </w:r>
            <w:r w:rsidR="00E40C16">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B5E3B" w:rsidRPr="00F5475A" w:rsidRDefault="00750BCB"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00DE166B">
              <w:rPr>
                <w:rFonts w:ascii="Times New Roman" w:hAnsi="Times New Roman" w:cs="Times New Roman"/>
                <w:sz w:val="24"/>
              </w:rPr>
              <w:t>263-265</w:t>
            </w:r>
          </w:p>
        </w:tc>
      </w:tr>
      <w:tr w:rsidR="00A15614"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5A756A" w:rsidRPr="00D8565E" w:rsidRDefault="005A756A" w:rsidP="005A756A">
            <w:pPr>
              <w:spacing w:line="240" w:lineRule="auto"/>
              <w:ind w:left="34" w:right="175" w:hanging="6"/>
              <w:rPr>
                <w:rFonts w:ascii="Times New Roman" w:hAnsi="Times New Roman" w:cs="Times New Roman"/>
                <w:sz w:val="24"/>
              </w:rPr>
            </w:pPr>
            <w:r w:rsidRPr="00D8565E">
              <w:rPr>
                <w:rFonts w:ascii="Times New Roman" w:hAnsi="Times New Roman" w:cs="Times New Roman"/>
                <w:sz w:val="24"/>
              </w:rPr>
              <w:t xml:space="preserve">Постановление администрации муниципального образования – городской округ                          </w:t>
            </w:r>
          </w:p>
          <w:p w:rsidR="00A15614" w:rsidRPr="00E40C16" w:rsidRDefault="005A756A" w:rsidP="001A67C7">
            <w:pPr>
              <w:rPr>
                <w:rFonts w:ascii="Times New Roman" w:hAnsi="Times New Roman" w:cs="Times New Roman"/>
                <w:sz w:val="24"/>
              </w:rPr>
            </w:pPr>
            <w:r w:rsidRPr="00D8565E">
              <w:rPr>
                <w:rFonts w:ascii="Times New Roman" w:hAnsi="Times New Roman" w:cs="Times New Roman"/>
                <w:sz w:val="24"/>
              </w:rPr>
              <w:t>город Касимов от 02.10.2019 № 1173 «</w:t>
            </w:r>
            <w:r w:rsidR="00D8565E" w:rsidRPr="00D8565E">
              <w:rPr>
                <w:rFonts w:ascii="Times New Roman" w:hAnsi="Times New Roman" w:cs="Times New Roman"/>
                <w:sz w:val="24"/>
              </w:rPr>
              <w:t>О проведении  областных</w:t>
            </w:r>
            <w:r w:rsidR="00D8565E">
              <w:rPr>
                <w:rFonts w:ascii="Times New Roman" w:hAnsi="Times New Roman" w:cs="Times New Roman"/>
                <w:sz w:val="24"/>
              </w:rPr>
              <w:t xml:space="preserve"> </w:t>
            </w:r>
            <w:r w:rsidR="00D8565E" w:rsidRPr="00D8565E">
              <w:rPr>
                <w:rFonts w:ascii="Times New Roman" w:hAnsi="Times New Roman" w:cs="Times New Roman"/>
                <w:sz w:val="24"/>
              </w:rPr>
              <w:t>соревнований по легкой атлетике</w:t>
            </w:r>
            <w:r w:rsidR="00D8565E">
              <w:rPr>
                <w:rFonts w:ascii="Times New Roman" w:hAnsi="Times New Roman" w:cs="Times New Roman"/>
                <w:sz w:val="24"/>
              </w:rPr>
              <w:t xml:space="preserve"> </w:t>
            </w:r>
            <w:r w:rsidR="00D8565E" w:rsidRPr="00D8565E">
              <w:rPr>
                <w:rFonts w:ascii="Times New Roman" w:hAnsi="Times New Roman" w:cs="Times New Roman"/>
                <w:sz w:val="24"/>
              </w:rPr>
              <w:t>в честь серебряного призера</w:t>
            </w:r>
            <w:r w:rsidR="00D8565E">
              <w:rPr>
                <w:rFonts w:ascii="Times New Roman" w:hAnsi="Times New Roman" w:cs="Times New Roman"/>
                <w:sz w:val="24"/>
              </w:rPr>
              <w:t xml:space="preserve"> </w:t>
            </w:r>
            <w:r w:rsidR="00D8565E" w:rsidRPr="00D8565E">
              <w:rPr>
                <w:rFonts w:ascii="Times New Roman" w:hAnsi="Times New Roman" w:cs="Times New Roman"/>
                <w:sz w:val="24"/>
                <w:lang w:val="en-US"/>
              </w:rPr>
              <w:t>XXII</w:t>
            </w:r>
            <w:r w:rsidR="00D8565E" w:rsidRPr="00D8565E">
              <w:rPr>
                <w:rFonts w:ascii="Times New Roman" w:hAnsi="Times New Roman" w:cs="Times New Roman"/>
                <w:sz w:val="24"/>
              </w:rPr>
              <w:t xml:space="preserve"> Олимпийских игр А.Ф. Макарова</w:t>
            </w:r>
            <w:r w:rsidR="001A67C7">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A15614" w:rsidRPr="00F5475A" w:rsidRDefault="00750BCB"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00DE166B">
              <w:rPr>
                <w:rFonts w:ascii="Times New Roman" w:hAnsi="Times New Roman" w:cs="Times New Roman"/>
                <w:sz w:val="24"/>
              </w:rPr>
              <w:t>266-273</w:t>
            </w:r>
          </w:p>
        </w:tc>
      </w:tr>
      <w:tr w:rsidR="001A67C7"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1A67C7" w:rsidRPr="00A738BC" w:rsidRDefault="001A67C7" w:rsidP="001A67C7">
            <w:pPr>
              <w:spacing w:line="240" w:lineRule="auto"/>
              <w:ind w:left="34" w:right="175" w:hanging="6"/>
              <w:rPr>
                <w:rFonts w:ascii="Times New Roman" w:hAnsi="Times New Roman" w:cs="Times New Roman"/>
                <w:sz w:val="24"/>
              </w:rPr>
            </w:pPr>
            <w:r w:rsidRPr="00A738BC">
              <w:rPr>
                <w:rFonts w:ascii="Times New Roman" w:hAnsi="Times New Roman" w:cs="Times New Roman"/>
                <w:sz w:val="24"/>
              </w:rPr>
              <w:t xml:space="preserve">Постановление администрации муниципального образования – городской округ                          </w:t>
            </w:r>
          </w:p>
          <w:p w:rsidR="00A738BC" w:rsidRPr="00A738BC" w:rsidRDefault="001A67C7" w:rsidP="00A738BC">
            <w:pPr>
              <w:jc w:val="both"/>
              <w:rPr>
                <w:rFonts w:ascii="Times New Roman" w:hAnsi="Times New Roman" w:cs="Times New Roman"/>
                <w:bCs/>
                <w:color w:val="000000"/>
                <w:sz w:val="24"/>
              </w:rPr>
            </w:pPr>
            <w:r w:rsidRPr="00A738BC">
              <w:rPr>
                <w:rFonts w:ascii="Times New Roman" w:hAnsi="Times New Roman" w:cs="Times New Roman"/>
                <w:sz w:val="24"/>
              </w:rPr>
              <w:t>город Касимов от 02.10.2019 № 1174 «</w:t>
            </w:r>
            <w:r w:rsidR="00A738BC" w:rsidRPr="00A738BC">
              <w:rPr>
                <w:rFonts w:ascii="Times New Roman" w:hAnsi="Times New Roman" w:cs="Times New Roman"/>
                <w:bCs/>
                <w:color w:val="000000"/>
                <w:sz w:val="24"/>
              </w:rPr>
              <w:t>О внесении изменений в постановление</w:t>
            </w:r>
          </w:p>
          <w:p w:rsidR="001A67C7" w:rsidRPr="00A738BC" w:rsidRDefault="00A738BC" w:rsidP="00A738BC">
            <w:pPr>
              <w:jc w:val="both"/>
              <w:rPr>
                <w:rFonts w:ascii="Times New Roman" w:hAnsi="Times New Roman" w:cs="Times New Roman"/>
                <w:sz w:val="24"/>
              </w:rPr>
            </w:pPr>
            <w:r w:rsidRPr="00A738BC">
              <w:rPr>
                <w:rFonts w:ascii="Times New Roman" w:hAnsi="Times New Roman" w:cs="Times New Roman"/>
                <w:bCs/>
                <w:color w:val="000000"/>
                <w:sz w:val="24"/>
              </w:rPr>
              <w:t>администрации муниципального образования –городской округ город Касимов от 08.09.2017 № 1052</w:t>
            </w:r>
            <w:r>
              <w:rPr>
                <w:rFonts w:ascii="Times New Roman" w:hAnsi="Times New Roman" w:cs="Times New Roman"/>
                <w:bCs/>
                <w:color w:val="000000"/>
                <w:sz w:val="24"/>
              </w:rPr>
              <w:t xml:space="preserve"> </w:t>
            </w:r>
            <w:r w:rsidRPr="00A738BC">
              <w:rPr>
                <w:rFonts w:ascii="Times New Roman" w:hAnsi="Times New Roman" w:cs="Times New Roman"/>
                <w:bCs/>
                <w:color w:val="000000"/>
                <w:sz w:val="24"/>
              </w:rPr>
              <w:t>«Об утверждении Положения</w:t>
            </w:r>
            <w:r w:rsidRPr="00A738BC">
              <w:rPr>
                <w:rFonts w:ascii="Times New Roman" w:hAnsi="Times New Roman" w:cs="Times New Roman"/>
                <w:sz w:val="24"/>
              </w:rPr>
              <w:t xml:space="preserve"> о порядке организации и проведения торгов (аукциона) на право размещения нестационарного торгового объекта на территории муниципального образования - городской округ город Касимов»</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1A67C7" w:rsidRPr="00F5475A" w:rsidRDefault="00750BCB"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00DE166B">
              <w:rPr>
                <w:rFonts w:ascii="Times New Roman" w:hAnsi="Times New Roman" w:cs="Times New Roman"/>
                <w:sz w:val="24"/>
              </w:rPr>
              <w:t>274-277</w:t>
            </w:r>
          </w:p>
        </w:tc>
      </w:tr>
      <w:tr w:rsidR="00A738BC"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167605" w:rsidRPr="00B545CB" w:rsidRDefault="00167605" w:rsidP="00167605">
            <w:pPr>
              <w:spacing w:line="240" w:lineRule="auto"/>
              <w:ind w:left="34" w:right="175" w:hanging="6"/>
              <w:rPr>
                <w:rFonts w:ascii="Times New Roman" w:hAnsi="Times New Roman" w:cs="Times New Roman"/>
                <w:sz w:val="24"/>
              </w:rPr>
            </w:pPr>
            <w:r w:rsidRPr="00B545CB">
              <w:rPr>
                <w:rFonts w:ascii="Times New Roman" w:hAnsi="Times New Roman" w:cs="Times New Roman"/>
                <w:sz w:val="24"/>
              </w:rPr>
              <w:t xml:space="preserve">Постановление администрации муниципального образования – городской округ                          </w:t>
            </w:r>
          </w:p>
          <w:p w:rsidR="00A738BC" w:rsidRPr="00B545CB" w:rsidRDefault="00167605" w:rsidP="00B545CB">
            <w:pPr>
              <w:pStyle w:val="31"/>
              <w:rPr>
                <w:rFonts w:ascii="Times New Roman" w:hAnsi="Times New Roman" w:cs="Times New Roman"/>
                <w:sz w:val="24"/>
                <w:szCs w:val="24"/>
              </w:rPr>
            </w:pPr>
            <w:r w:rsidRPr="00B545CB">
              <w:rPr>
                <w:rFonts w:ascii="Times New Roman" w:hAnsi="Times New Roman" w:cs="Times New Roman"/>
                <w:sz w:val="24"/>
                <w:szCs w:val="24"/>
              </w:rPr>
              <w:t>город Касимов от 03.10.2019 № 1178 «</w:t>
            </w:r>
            <w:r w:rsidR="00B545CB" w:rsidRPr="00B545CB">
              <w:rPr>
                <w:rFonts w:ascii="Times New Roman" w:hAnsi="Times New Roman" w:cs="Times New Roman"/>
                <w:bCs/>
                <w:sz w:val="24"/>
                <w:szCs w:val="24"/>
              </w:rPr>
              <w:t>О поощрении Благодарственным</w:t>
            </w:r>
            <w:r w:rsidR="00B545CB">
              <w:rPr>
                <w:rFonts w:ascii="Times New Roman" w:hAnsi="Times New Roman" w:cs="Times New Roman"/>
                <w:bCs/>
                <w:sz w:val="24"/>
                <w:szCs w:val="24"/>
              </w:rPr>
              <w:t xml:space="preserve"> </w:t>
            </w:r>
            <w:r w:rsidR="00B545CB" w:rsidRPr="00B545CB">
              <w:rPr>
                <w:rFonts w:ascii="Times New Roman" w:hAnsi="Times New Roman" w:cs="Times New Roman"/>
                <w:bCs/>
                <w:sz w:val="24"/>
                <w:szCs w:val="24"/>
              </w:rPr>
              <w:t>письмом администрации муниципального образования – городской округ город Касимов</w:t>
            </w:r>
            <w:r w:rsidR="00B545CB">
              <w:rPr>
                <w:rFonts w:ascii="Times New Roman" w:hAnsi="Times New Roman" w:cs="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A738BC" w:rsidRPr="00F5475A" w:rsidRDefault="00750BCB" w:rsidP="00C4052E">
            <w:pPr>
              <w:tabs>
                <w:tab w:val="clear" w:pos="709"/>
                <w:tab w:val="left" w:pos="1485"/>
              </w:tabs>
              <w:spacing w:line="240" w:lineRule="auto"/>
              <w:ind w:left="-108"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00DE166B">
              <w:rPr>
                <w:rFonts w:ascii="Times New Roman" w:hAnsi="Times New Roman" w:cs="Times New Roman"/>
                <w:sz w:val="24"/>
              </w:rPr>
              <w:t>278-279</w:t>
            </w:r>
          </w:p>
        </w:tc>
      </w:tr>
      <w:tr w:rsidR="00B545CB"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B545CB" w:rsidRPr="00923E92" w:rsidRDefault="00B545CB" w:rsidP="00923E92">
            <w:pPr>
              <w:tabs>
                <w:tab w:val="clear" w:pos="709"/>
                <w:tab w:val="left" w:pos="34"/>
              </w:tabs>
              <w:spacing w:line="240" w:lineRule="auto"/>
              <w:ind w:left="34" w:right="175" w:hanging="6"/>
              <w:rPr>
                <w:rFonts w:ascii="Times New Roman" w:hAnsi="Times New Roman" w:cs="Times New Roman"/>
                <w:sz w:val="24"/>
              </w:rPr>
            </w:pPr>
            <w:r w:rsidRPr="00923E92">
              <w:rPr>
                <w:rFonts w:ascii="Times New Roman" w:hAnsi="Times New Roman" w:cs="Times New Roman"/>
                <w:sz w:val="24"/>
              </w:rPr>
              <w:lastRenderedPageBreak/>
              <w:t xml:space="preserve">Постановление администрации муниципального образования – городской округ                          </w:t>
            </w:r>
          </w:p>
          <w:p w:rsidR="00B545CB" w:rsidRPr="00923E92" w:rsidRDefault="00B545CB" w:rsidP="00923E92">
            <w:pPr>
              <w:tabs>
                <w:tab w:val="clear" w:pos="709"/>
                <w:tab w:val="left" w:pos="34"/>
              </w:tabs>
              <w:ind w:left="34"/>
              <w:rPr>
                <w:rFonts w:ascii="Times New Roman" w:hAnsi="Times New Roman" w:cs="Times New Roman"/>
                <w:sz w:val="24"/>
              </w:rPr>
            </w:pPr>
            <w:r w:rsidRPr="00923E92">
              <w:rPr>
                <w:rFonts w:ascii="Times New Roman" w:hAnsi="Times New Roman" w:cs="Times New Roman"/>
                <w:sz w:val="24"/>
              </w:rPr>
              <w:t>город Касимов от 03.10.2019 № 1185 «</w:t>
            </w:r>
            <w:r w:rsidR="00923E92" w:rsidRPr="00923E92">
              <w:rPr>
                <w:rFonts w:ascii="Times New Roman" w:hAnsi="Times New Roman" w:cs="Times New Roman"/>
                <w:sz w:val="24"/>
              </w:rPr>
              <w:t>О внесении изменений в постановление            администрации муниципального образования –</w:t>
            </w:r>
            <w:r w:rsidR="00923E92">
              <w:rPr>
                <w:rFonts w:ascii="Times New Roman" w:hAnsi="Times New Roman" w:cs="Times New Roman"/>
                <w:sz w:val="24"/>
              </w:rPr>
              <w:t xml:space="preserve"> </w:t>
            </w:r>
            <w:r w:rsidR="00923E92" w:rsidRPr="00923E92">
              <w:rPr>
                <w:rFonts w:ascii="Times New Roman" w:hAnsi="Times New Roman" w:cs="Times New Roman"/>
                <w:sz w:val="24"/>
              </w:rPr>
              <w:t>городской округ город Касимов от 11.03.2016</w:t>
            </w:r>
            <w:r w:rsidR="00923E92">
              <w:rPr>
                <w:rFonts w:ascii="Times New Roman" w:hAnsi="Times New Roman" w:cs="Times New Roman"/>
                <w:sz w:val="24"/>
              </w:rPr>
              <w:t xml:space="preserve">  </w:t>
            </w:r>
            <w:r w:rsidR="00923E92" w:rsidRPr="00923E92">
              <w:rPr>
                <w:rFonts w:ascii="Times New Roman" w:hAnsi="Times New Roman" w:cs="Times New Roman"/>
                <w:sz w:val="24"/>
              </w:rPr>
              <w:t xml:space="preserve">№ 318 «Об утверждении Порядка проведения </w:t>
            </w:r>
            <w:r w:rsidR="00923E92">
              <w:rPr>
                <w:rFonts w:ascii="Times New Roman" w:hAnsi="Times New Roman" w:cs="Times New Roman"/>
                <w:sz w:val="24"/>
              </w:rPr>
              <w:t xml:space="preserve"> </w:t>
            </w:r>
            <w:r w:rsidR="00923E92" w:rsidRPr="00923E92">
              <w:rPr>
                <w:rFonts w:ascii="Times New Roman" w:hAnsi="Times New Roman" w:cs="Times New Roman"/>
                <w:sz w:val="24"/>
              </w:rPr>
              <w:t xml:space="preserve">экспертной оценки последствий </w:t>
            </w:r>
            <w:r w:rsidR="00923E92">
              <w:rPr>
                <w:rFonts w:ascii="Times New Roman" w:hAnsi="Times New Roman" w:cs="Times New Roman"/>
                <w:sz w:val="24"/>
              </w:rPr>
              <w:t xml:space="preserve">заключения </w:t>
            </w:r>
            <w:r w:rsidR="00923E92" w:rsidRPr="00923E92">
              <w:rPr>
                <w:rFonts w:ascii="Times New Roman" w:hAnsi="Times New Roman" w:cs="Times New Roman"/>
                <w:sz w:val="24"/>
              </w:rPr>
              <w:t xml:space="preserve"> договора аренды муниципального имущества</w:t>
            </w:r>
            <w:r w:rsidR="00923E92">
              <w:rPr>
                <w:rFonts w:ascii="Times New Roman" w:hAnsi="Times New Roman" w:cs="Times New Roman"/>
                <w:sz w:val="24"/>
              </w:rPr>
              <w:t xml:space="preserve"> </w:t>
            </w:r>
            <w:r w:rsidR="00923E92" w:rsidRPr="00923E92">
              <w:rPr>
                <w:rFonts w:ascii="Times New Roman" w:hAnsi="Times New Roman" w:cs="Times New Roman"/>
                <w:sz w:val="24"/>
              </w:rPr>
              <w:t>города Касимов для обеспечения образования,</w:t>
            </w:r>
            <w:r w:rsidR="00923E92">
              <w:rPr>
                <w:rFonts w:ascii="Times New Roman" w:hAnsi="Times New Roman" w:cs="Times New Roman"/>
                <w:sz w:val="24"/>
              </w:rPr>
              <w:t xml:space="preserve"> </w:t>
            </w:r>
            <w:r w:rsidR="00923E92" w:rsidRPr="00923E92">
              <w:rPr>
                <w:rFonts w:ascii="Times New Roman" w:hAnsi="Times New Roman" w:cs="Times New Roman"/>
                <w:sz w:val="24"/>
              </w:rPr>
              <w:t>воспитания, развития, отдыха и оздоровления детей,</w:t>
            </w:r>
            <w:r w:rsidR="00923E92">
              <w:rPr>
                <w:rFonts w:ascii="Times New Roman" w:hAnsi="Times New Roman" w:cs="Times New Roman"/>
                <w:sz w:val="24"/>
              </w:rPr>
              <w:t xml:space="preserve"> </w:t>
            </w:r>
            <w:r w:rsidR="00923E92" w:rsidRPr="00923E92">
              <w:rPr>
                <w:rFonts w:ascii="Times New Roman" w:hAnsi="Times New Roman" w:cs="Times New Roman"/>
                <w:sz w:val="24"/>
              </w:rPr>
              <w:t>для оказания им медицинской,  лечебно–профилактической помощи, социальной защиты</w:t>
            </w:r>
            <w:r w:rsidR="00923E92">
              <w:rPr>
                <w:rFonts w:ascii="Times New Roman" w:hAnsi="Times New Roman" w:cs="Times New Roman"/>
                <w:sz w:val="24"/>
              </w:rPr>
              <w:t xml:space="preserve"> </w:t>
            </w:r>
            <w:r w:rsidR="00923E92" w:rsidRPr="00923E92">
              <w:rPr>
                <w:rFonts w:ascii="Times New Roman" w:hAnsi="Times New Roman" w:cs="Times New Roman"/>
                <w:sz w:val="24"/>
              </w:rPr>
              <w:t>и социального обслуживания детей»</w:t>
            </w:r>
            <w:r w:rsidR="00923E92">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B545CB" w:rsidRPr="00F5475A" w:rsidRDefault="00750BCB" w:rsidP="00923E92">
            <w:pPr>
              <w:tabs>
                <w:tab w:val="clear" w:pos="709"/>
                <w:tab w:val="left" w:pos="1485"/>
              </w:tabs>
              <w:spacing w:line="240" w:lineRule="auto"/>
              <w:ind w:left="-567"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Pr="00F5475A">
              <w:rPr>
                <w:rFonts w:ascii="Times New Roman" w:hAnsi="Times New Roman" w:cs="Times New Roman"/>
                <w:sz w:val="24"/>
              </w:rPr>
              <w:t xml:space="preserve"> Стр</w:t>
            </w:r>
            <w:r>
              <w:rPr>
                <w:rFonts w:ascii="Times New Roman" w:hAnsi="Times New Roman" w:cs="Times New Roman"/>
                <w:sz w:val="24"/>
              </w:rPr>
              <w:t>.</w:t>
            </w:r>
            <w:r w:rsidR="00DE166B">
              <w:rPr>
                <w:rFonts w:ascii="Times New Roman" w:hAnsi="Times New Roman" w:cs="Times New Roman"/>
                <w:sz w:val="24"/>
              </w:rPr>
              <w:t>280-282</w:t>
            </w:r>
          </w:p>
        </w:tc>
      </w:tr>
      <w:tr w:rsidR="00D16A0C"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2B1E6F" w:rsidRPr="002B1E6F" w:rsidRDefault="002C1FD5" w:rsidP="002B1E6F">
            <w:pPr>
              <w:tabs>
                <w:tab w:val="clear" w:pos="709"/>
              </w:tabs>
              <w:spacing w:line="240" w:lineRule="auto"/>
              <w:ind w:left="34" w:right="175" w:hanging="6"/>
              <w:rPr>
                <w:rFonts w:ascii="Times New Roman" w:hAnsi="Times New Roman" w:cs="Times New Roman"/>
                <w:sz w:val="24"/>
              </w:rPr>
            </w:pPr>
            <w:r w:rsidRPr="002B1E6F">
              <w:rPr>
                <w:rFonts w:ascii="Times New Roman" w:hAnsi="Times New Roman" w:cs="Times New Roman"/>
                <w:sz w:val="24"/>
              </w:rPr>
              <w:t>Постановление администрации муниципального образования – городской округ                          город Касимов от 07.10.2019 № 1186 «</w:t>
            </w:r>
            <w:r w:rsidR="002B1E6F" w:rsidRPr="002B1E6F">
              <w:rPr>
                <w:rFonts w:ascii="Times New Roman" w:hAnsi="Times New Roman" w:cs="Times New Roman"/>
                <w:sz w:val="24"/>
              </w:rPr>
              <w:t>О внесении изменений в постановление администрации муниципального образования – городской округ город Касимов от 29.03.2019</w:t>
            </w:r>
            <w:r w:rsidR="002B1E6F">
              <w:rPr>
                <w:rFonts w:ascii="Times New Roman" w:hAnsi="Times New Roman" w:cs="Times New Roman"/>
                <w:sz w:val="24"/>
              </w:rPr>
              <w:t xml:space="preserve"> </w:t>
            </w:r>
            <w:r w:rsidR="002B1E6F" w:rsidRPr="002B1E6F">
              <w:rPr>
                <w:rFonts w:ascii="Times New Roman" w:hAnsi="Times New Roman" w:cs="Times New Roman"/>
                <w:sz w:val="24"/>
              </w:rPr>
              <w:t xml:space="preserve">№ 400 «Об установлении размера платы за содержание жилого помещения для собственников жилых помещений, которые не приняли решение о </w:t>
            </w:r>
          </w:p>
          <w:p w:rsidR="00D16A0C" w:rsidRPr="00923E92" w:rsidRDefault="002B1E6F" w:rsidP="002B1E6F">
            <w:pPr>
              <w:ind w:left="34" w:right="-143"/>
              <w:rPr>
                <w:rFonts w:ascii="Times New Roman" w:hAnsi="Times New Roman" w:cs="Times New Roman"/>
                <w:sz w:val="24"/>
              </w:rPr>
            </w:pPr>
            <w:r w:rsidRPr="002B1E6F">
              <w:rPr>
                <w:rFonts w:ascii="Times New Roman" w:hAnsi="Times New Roman" w:cs="Times New Roman"/>
                <w:sz w:val="24"/>
              </w:rPr>
              <w:t>выборе способа управления многоквартирным домом, решение об установлении размера платы за содержание жилого помещения»</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16A0C" w:rsidRPr="00F5475A" w:rsidRDefault="00750BCB" w:rsidP="00923E92">
            <w:pPr>
              <w:tabs>
                <w:tab w:val="clear" w:pos="709"/>
                <w:tab w:val="left" w:pos="1485"/>
              </w:tabs>
              <w:spacing w:line="240" w:lineRule="auto"/>
              <w:ind w:left="-567"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Pr="00F5475A">
              <w:rPr>
                <w:rFonts w:ascii="Times New Roman" w:hAnsi="Times New Roman" w:cs="Times New Roman"/>
                <w:sz w:val="24"/>
              </w:rPr>
              <w:t xml:space="preserve"> Стр</w:t>
            </w:r>
            <w:r>
              <w:rPr>
                <w:rFonts w:ascii="Times New Roman" w:hAnsi="Times New Roman" w:cs="Times New Roman"/>
                <w:sz w:val="24"/>
              </w:rPr>
              <w:t>.</w:t>
            </w:r>
            <w:r w:rsidR="00DE166B">
              <w:rPr>
                <w:rFonts w:ascii="Times New Roman" w:hAnsi="Times New Roman" w:cs="Times New Roman"/>
                <w:sz w:val="24"/>
              </w:rPr>
              <w:t>283-285</w:t>
            </w:r>
          </w:p>
        </w:tc>
      </w:tr>
      <w:tr w:rsidR="002B1E6F"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5F014D" w:rsidRPr="005F014D" w:rsidRDefault="002B1E6F" w:rsidP="003806E9">
            <w:pPr>
              <w:ind w:left="34" w:right="-172"/>
              <w:rPr>
                <w:rFonts w:ascii="Times New Roman" w:hAnsi="Times New Roman" w:cs="Times New Roman"/>
                <w:sz w:val="24"/>
              </w:rPr>
            </w:pPr>
            <w:r w:rsidRPr="005F014D">
              <w:rPr>
                <w:rFonts w:ascii="Times New Roman" w:hAnsi="Times New Roman" w:cs="Times New Roman"/>
                <w:sz w:val="24"/>
              </w:rPr>
              <w:t>Постановление администрации муниципального образования – городской округ                          город Касимов от 07.10.2019 № 1187 «</w:t>
            </w:r>
            <w:r w:rsidR="005F014D" w:rsidRPr="005F014D">
              <w:rPr>
                <w:rFonts w:ascii="Times New Roman" w:hAnsi="Times New Roman" w:cs="Times New Roman"/>
                <w:sz w:val="24"/>
              </w:rPr>
              <w:t xml:space="preserve">О внесении изменений в постановление </w:t>
            </w:r>
          </w:p>
          <w:p w:rsidR="002B1E6F" w:rsidRPr="002B1E6F" w:rsidRDefault="005F014D" w:rsidP="003806E9">
            <w:pPr>
              <w:ind w:left="34" w:right="-172"/>
              <w:rPr>
                <w:rFonts w:ascii="Times New Roman" w:hAnsi="Times New Roman" w:cs="Times New Roman"/>
                <w:sz w:val="24"/>
              </w:rPr>
            </w:pPr>
            <w:r w:rsidRPr="005F014D">
              <w:rPr>
                <w:rFonts w:ascii="Times New Roman" w:hAnsi="Times New Roman" w:cs="Times New Roman"/>
                <w:sz w:val="24"/>
              </w:rPr>
              <w:t>администрации муниципального образования – городской округ город Касимов от 13.09.2019</w:t>
            </w:r>
            <w:r>
              <w:rPr>
                <w:rFonts w:ascii="Times New Roman" w:hAnsi="Times New Roman" w:cs="Times New Roman"/>
                <w:sz w:val="24"/>
              </w:rPr>
              <w:t xml:space="preserve"> </w:t>
            </w:r>
            <w:r w:rsidRPr="005F014D">
              <w:rPr>
                <w:rFonts w:ascii="Times New Roman" w:hAnsi="Times New Roman" w:cs="Times New Roman"/>
                <w:sz w:val="24"/>
              </w:rPr>
              <w:t>№ 1093 «</w:t>
            </w:r>
            <w:r w:rsidRPr="005F014D">
              <w:rPr>
                <w:rFonts w:ascii="Times New Roman" w:hAnsi="Times New Roman" w:cs="Times New Roman"/>
                <w:bCs/>
                <w:sz w:val="24"/>
              </w:rPr>
              <w:t>О проведении открытого конкурса на право получения</w:t>
            </w:r>
            <w:r>
              <w:rPr>
                <w:rFonts w:ascii="Times New Roman" w:hAnsi="Times New Roman" w:cs="Times New Roman"/>
                <w:bCs/>
                <w:sz w:val="24"/>
              </w:rPr>
              <w:t xml:space="preserve"> </w:t>
            </w:r>
            <w:r w:rsidRPr="005F014D">
              <w:rPr>
                <w:rFonts w:ascii="Times New Roman" w:hAnsi="Times New Roman" w:cs="Times New Roman"/>
                <w:bCs/>
                <w:sz w:val="24"/>
              </w:rPr>
              <w:t>свидетельства об осуществлении перевозок по одному или нескольким муниципальным маршрутам регулярных перевозок на территории муниципального образования –городской округ город Касимов</w:t>
            </w:r>
            <w:r w:rsidRPr="005F014D">
              <w:rPr>
                <w:rFonts w:ascii="Times New Roman" w:hAnsi="Times New Roman" w:cs="Times New Roman"/>
                <w:sz w:val="24"/>
              </w:rPr>
              <w:t>»</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B1E6F" w:rsidRPr="00F5475A" w:rsidRDefault="00750BCB" w:rsidP="00750BCB">
            <w:pPr>
              <w:tabs>
                <w:tab w:val="clear" w:pos="709"/>
                <w:tab w:val="left" w:pos="1485"/>
              </w:tabs>
              <w:spacing w:line="240" w:lineRule="auto"/>
              <w:ind w:left="-567"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Pr="00F5475A">
              <w:rPr>
                <w:rFonts w:ascii="Times New Roman" w:hAnsi="Times New Roman" w:cs="Times New Roman"/>
                <w:sz w:val="24"/>
              </w:rPr>
              <w:t xml:space="preserve"> Стр</w:t>
            </w:r>
            <w:r>
              <w:rPr>
                <w:rFonts w:ascii="Times New Roman" w:hAnsi="Times New Roman" w:cs="Times New Roman"/>
                <w:sz w:val="24"/>
              </w:rPr>
              <w:t>.</w:t>
            </w:r>
            <w:r w:rsidR="00DE166B">
              <w:rPr>
                <w:rFonts w:ascii="Times New Roman" w:hAnsi="Times New Roman" w:cs="Times New Roman"/>
                <w:sz w:val="24"/>
              </w:rPr>
              <w:t>286-314</w:t>
            </w:r>
          </w:p>
        </w:tc>
      </w:tr>
      <w:tr w:rsidR="005A46B5"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D33364" w:rsidRPr="00D33364" w:rsidRDefault="005A46B5" w:rsidP="003806E9">
            <w:pPr>
              <w:ind w:left="34" w:right="-1"/>
              <w:rPr>
                <w:rFonts w:ascii="Times New Roman" w:hAnsi="Times New Roman" w:cs="Times New Roman"/>
                <w:sz w:val="24"/>
              </w:rPr>
            </w:pPr>
            <w:r w:rsidRPr="00D33364">
              <w:rPr>
                <w:rFonts w:ascii="Times New Roman" w:hAnsi="Times New Roman" w:cs="Times New Roman"/>
                <w:sz w:val="24"/>
              </w:rPr>
              <w:t>Постановление администрации муниципального образования – городской округ                          город Касимов о</w:t>
            </w:r>
            <w:r w:rsidR="00DC2FDA">
              <w:rPr>
                <w:rFonts w:ascii="Times New Roman" w:hAnsi="Times New Roman" w:cs="Times New Roman"/>
                <w:sz w:val="24"/>
              </w:rPr>
              <w:t>т 07.10.2019 № 1191</w:t>
            </w:r>
            <w:r w:rsidR="00D33364" w:rsidRPr="00D33364">
              <w:rPr>
                <w:rFonts w:ascii="Times New Roman" w:hAnsi="Times New Roman" w:cs="Times New Roman"/>
                <w:sz w:val="24"/>
              </w:rPr>
              <w:t xml:space="preserve"> «О внесении изменений в постановление </w:t>
            </w:r>
          </w:p>
          <w:p w:rsidR="00D33364" w:rsidRPr="00D33364" w:rsidRDefault="00D33364" w:rsidP="003806E9">
            <w:pPr>
              <w:ind w:left="34" w:right="-1"/>
              <w:rPr>
                <w:rFonts w:ascii="Times New Roman" w:hAnsi="Times New Roman" w:cs="Times New Roman"/>
                <w:sz w:val="24"/>
              </w:rPr>
            </w:pPr>
            <w:r w:rsidRPr="00D33364">
              <w:rPr>
                <w:rFonts w:ascii="Times New Roman" w:hAnsi="Times New Roman" w:cs="Times New Roman"/>
                <w:sz w:val="24"/>
              </w:rPr>
              <w:t>администрации муниципального</w:t>
            </w:r>
            <w:r>
              <w:rPr>
                <w:rFonts w:ascii="Times New Roman" w:hAnsi="Times New Roman" w:cs="Times New Roman"/>
                <w:sz w:val="24"/>
              </w:rPr>
              <w:t xml:space="preserve"> </w:t>
            </w:r>
            <w:r w:rsidRPr="00D33364">
              <w:rPr>
                <w:rFonts w:ascii="Times New Roman" w:hAnsi="Times New Roman" w:cs="Times New Roman"/>
                <w:sz w:val="24"/>
              </w:rPr>
              <w:t>образования – городской округ город Касимов от 28.09.2015 № 1364</w:t>
            </w:r>
            <w:r>
              <w:rPr>
                <w:rFonts w:ascii="Times New Roman" w:hAnsi="Times New Roman" w:cs="Times New Roman"/>
                <w:sz w:val="24"/>
              </w:rPr>
              <w:t xml:space="preserve"> </w:t>
            </w:r>
            <w:r w:rsidRPr="00D33364">
              <w:rPr>
                <w:rFonts w:ascii="Times New Roman" w:hAnsi="Times New Roman" w:cs="Times New Roman"/>
                <w:sz w:val="24"/>
              </w:rPr>
              <w:t>«Об утверждении муниципальной</w:t>
            </w:r>
            <w:r>
              <w:rPr>
                <w:rFonts w:ascii="Times New Roman" w:hAnsi="Times New Roman" w:cs="Times New Roman"/>
                <w:sz w:val="24"/>
              </w:rPr>
              <w:t xml:space="preserve"> </w:t>
            </w:r>
            <w:r w:rsidRPr="00D33364">
              <w:rPr>
                <w:rFonts w:ascii="Times New Roman" w:hAnsi="Times New Roman" w:cs="Times New Roman"/>
                <w:sz w:val="24"/>
              </w:rPr>
              <w:t xml:space="preserve">программы «Развитие малого и среднего предпринимательства в муниципальном образовании – </w:t>
            </w:r>
          </w:p>
          <w:p w:rsidR="005A46B5" w:rsidRPr="005F014D" w:rsidRDefault="00D33364" w:rsidP="003806E9">
            <w:pPr>
              <w:ind w:left="34" w:right="-1"/>
              <w:rPr>
                <w:rFonts w:ascii="Times New Roman" w:hAnsi="Times New Roman" w:cs="Times New Roman"/>
                <w:sz w:val="24"/>
              </w:rPr>
            </w:pPr>
            <w:r w:rsidRPr="00D33364">
              <w:rPr>
                <w:rFonts w:ascii="Times New Roman" w:hAnsi="Times New Roman" w:cs="Times New Roman"/>
                <w:sz w:val="24"/>
              </w:rPr>
              <w:t>городской округ город Касимов»</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5A46B5" w:rsidRPr="00F5475A" w:rsidRDefault="00750BCB" w:rsidP="00750BCB">
            <w:pPr>
              <w:tabs>
                <w:tab w:val="clear" w:pos="709"/>
                <w:tab w:val="left" w:pos="1485"/>
              </w:tabs>
              <w:spacing w:line="240" w:lineRule="auto"/>
              <w:ind w:left="-567"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Pr="00F5475A">
              <w:rPr>
                <w:rFonts w:ascii="Times New Roman" w:hAnsi="Times New Roman" w:cs="Times New Roman"/>
                <w:sz w:val="24"/>
              </w:rPr>
              <w:t xml:space="preserve"> Стр</w:t>
            </w:r>
            <w:r>
              <w:rPr>
                <w:rFonts w:ascii="Times New Roman" w:hAnsi="Times New Roman" w:cs="Times New Roman"/>
                <w:sz w:val="24"/>
              </w:rPr>
              <w:t>.</w:t>
            </w:r>
            <w:r w:rsidR="00DE166B">
              <w:rPr>
                <w:rFonts w:ascii="Times New Roman" w:hAnsi="Times New Roman" w:cs="Times New Roman"/>
                <w:sz w:val="24"/>
              </w:rPr>
              <w:t>315-329</w:t>
            </w:r>
          </w:p>
        </w:tc>
      </w:tr>
      <w:tr w:rsidR="00D33364"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D33364" w:rsidRPr="00D33364" w:rsidRDefault="00D205C9" w:rsidP="00D205C9">
            <w:pPr>
              <w:widowControl w:val="0"/>
              <w:spacing w:line="0" w:lineRule="atLeast"/>
              <w:ind w:firstLine="34"/>
              <w:rPr>
                <w:rFonts w:ascii="Times New Roman" w:hAnsi="Times New Roman" w:cs="Times New Roman"/>
                <w:sz w:val="24"/>
              </w:rPr>
            </w:pPr>
            <w:r w:rsidRPr="00D205C9">
              <w:rPr>
                <w:rFonts w:ascii="Times New Roman" w:eastAsia="Andale Sans UI" w:hAnsi="Times New Roman" w:cs="Times New Roman"/>
                <w:bCs/>
                <w:kern w:val="2"/>
                <w:sz w:val="24"/>
              </w:rPr>
              <w:t>Извещение</w:t>
            </w:r>
            <w:r>
              <w:rPr>
                <w:rFonts w:ascii="Times New Roman" w:eastAsia="Andale Sans UI" w:hAnsi="Times New Roman" w:cs="Times New Roman"/>
                <w:bCs/>
                <w:kern w:val="2"/>
                <w:sz w:val="24"/>
              </w:rPr>
              <w:t xml:space="preserve"> </w:t>
            </w:r>
            <w:r w:rsidRPr="00D205C9">
              <w:rPr>
                <w:rFonts w:ascii="Times New Roman" w:eastAsia="Andale Sans UI" w:hAnsi="Times New Roman" w:cs="Times New Roman"/>
                <w:bCs/>
                <w:kern w:val="2"/>
                <w:sz w:val="24"/>
              </w:rPr>
              <w:t>о предоставлении земельных участков на территории муниципального</w:t>
            </w:r>
            <w:r>
              <w:rPr>
                <w:rFonts w:ascii="Times New Roman" w:eastAsia="Andale Sans UI" w:hAnsi="Times New Roman" w:cs="Times New Roman"/>
                <w:bCs/>
                <w:kern w:val="2"/>
                <w:sz w:val="24"/>
              </w:rPr>
              <w:t xml:space="preserve"> </w:t>
            </w:r>
            <w:r w:rsidRPr="00D205C9">
              <w:rPr>
                <w:rFonts w:ascii="Times New Roman" w:eastAsia="Andale Sans UI" w:hAnsi="Times New Roman" w:cs="Times New Roman"/>
                <w:bCs/>
                <w:kern w:val="2"/>
                <w:sz w:val="24"/>
              </w:rPr>
              <w:t>образования – городской округ город Касимов</w:t>
            </w:r>
            <w:r>
              <w:rPr>
                <w:rFonts w:ascii="Times New Roman" w:eastAsia="Andale Sans UI" w:hAnsi="Times New Roman" w:cs="Times New Roman"/>
                <w:bCs/>
                <w:kern w:val="2"/>
                <w:sz w:val="24"/>
              </w:rPr>
              <w:t xml:space="preserve"> </w:t>
            </w:r>
            <w:r w:rsidRPr="00D205C9">
              <w:rPr>
                <w:rFonts w:ascii="Times New Roman" w:eastAsia="Andale Sans UI" w:hAnsi="Times New Roman" w:cs="Times New Roman"/>
                <w:bCs/>
                <w:kern w:val="2"/>
                <w:sz w:val="24"/>
              </w:rPr>
              <w:t xml:space="preserve">для </w:t>
            </w:r>
            <w:r w:rsidRPr="00D205C9">
              <w:rPr>
                <w:rFonts w:ascii="Times New Roman" w:hAnsi="Times New Roman" w:cs="Times New Roman"/>
                <w:bCs/>
                <w:sz w:val="24"/>
              </w:rPr>
              <w:t>ведения садоводства</w:t>
            </w:r>
            <w:r>
              <w:rPr>
                <w:rFonts w:ascii="Times New Roman" w:hAnsi="Times New Roman" w:cs="Times New Roman"/>
                <w:bCs/>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33364" w:rsidRPr="00F5475A" w:rsidRDefault="00DE166B" w:rsidP="00923E92">
            <w:pPr>
              <w:tabs>
                <w:tab w:val="clear" w:pos="709"/>
                <w:tab w:val="left" w:pos="1485"/>
              </w:tabs>
              <w:spacing w:line="240" w:lineRule="auto"/>
              <w:ind w:left="-567"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Pr="00F5475A">
              <w:rPr>
                <w:rFonts w:ascii="Times New Roman" w:hAnsi="Times New Roman" w:cs="Times New Roman"/>
                <w:sz w:val="24"/>
              </w:rPr>
              <w:t xml:space="preserve"> Стр</w:t>
            </w:r>
            <w:r>
              <w:rPr>
                <w:rFonts w:ascii="Times New Roman" w:hAnsi="Times New Roman" w:cs="Times New Roman"/>
                <w:sz w:val="24"/>
              </w:rPr>
              <w:t>.330</w:t>
            </w:r>
          </w:p>
        </w:tc>
      </w:tr>
      <w:tr w:rsidR="000D4313"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0D4313" w:rsidRPr="00D205C9" w:rsidRDefault="003A5BE0" w:rsidP="003A5BE0">
            <w:pPr>
              <w:spacing w:line="240" w:lineRule="auto"/>
              <w:rPr>
                <w:rFonts w:ascii="Times New Roman" w:eastAsia="Andale Sans UI" w:hAnsi="Times New Roman" w:cs="Times New Roman"/>
                <w:bCs/>
                <w:kern w:val="2"/>
                <w:sz w:val="24"/>
              </w:rPr>
            </w:pPr>
            <w:r w:rsidRPr="003A5BE0">
              <w:rPr>
                <w:rFonts w:ascii="Times New Roman" w:hAnsi="Times New Roman" w:cs="Times New Roman"/>
                <w:bCs/>
                <w:sz w:val="24"/>
              </w:rPr>
              <w:t>Сообщение</w:t>
            </w:r>
            <w:r>
              <w:rPr>
                <w:rFonts w:ascii="Times New Roman" w:hAnsi="Times New Roman" w:cs="Times New Roman"/>
                <w:bCs/>
                <w:sz w:val="24"/>
              </w:rPr>
              <w:t xml:space="preserve"> </w:t>
            </w:r>
            <w:r>
              <w:rPr>
                <w:rFonts w:ascii="Times New Roman" w:hAnsi="Times New Roman" w:cs="Times New Roman"/>
                <w:sz w:val="24"/>
              </w:rPr>
              <w:t>а</w:t>
            </w:r>
            <w:r w:rsidRPr="003A5BE0">
              <w:rPr>
                <w:rFonts w:ascii="Times New Roman" w:hAnsi="Times New Roman" w:cs="Times New Roman"/>
                <w:sz w:val="24"/>
              </w:rPr>
              <w:t>дминистрация муниципального образования – городской округ город Касимов сообщает об итогах аукциона</w:t>
            </w:r>
            <w:r w:rsidRPr="003A5BE0">
              <w:rPr>
                <w:rFonts w:ascii="Times New Roman" w:hAnsi="Times New Roman" w:cs="Times New Roman"/>
                <w:b/>
                <w:color w:val="000000"/>
                <w:sz w:val="24"/>
              </w:rPr>
              <w:t xml:space="preserve"> </w:t>
            </w:r>
            <w:r w:rsidRPr="003A5BE0">
              <w:rPr>
                <w:rFonts w:ascii="Times New Roman" w:hAnsi="Times New Roman" w:cs="Times New Roman"/>
                <w:color w:val="000000"/>
                <w:sz w:val="24"/>
              </w:rPr>
              <w:t xml:space="preserve">на право заключения договоров аренды земельных участков </w:t>
            </w:r>
            <w:r w:rsidRPr="003A5BE0">
              <w:rPr>
                <w:rFonts w:ascii="Times New Roman" w:hAnsi="Times New Roman" w:cs="Times New Roman"/>
                <w:bCs/>
                <w:color w:val="000000"/>
                <w:sz w:val="24"/>
              </w:rPr>
              <w:t>по лотам № 1</w:t>
            </w:r>
            <w:r w:rsidRPr="003A5BE0">
              <w:rPr>
                <w:rFonts w:ascii="Times New Roman" w:hAnsi="Times New Roman" w:cs="Times New Roman"/>
                <w:sz w:val="24"/>
              </w:rPr>
              <w:t>, № 2</w:t>
            </w:r>
            <w:r w:rsidR="00E6509D">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0D4313" w:rsidRPr="00F5475A" w:rsidRDefault="00DE166B" w:rsidP="00923E92">
            <w:pPr>
              <w:tabs>
                <w:tab w:val="clear" w:pos="709"/>
                <w:tab w:val="left" w:pos="1485"/>
              </w:tabs>
              <w:spacing w:line="240" w:lineRule="auto"/>
              <w:ind w:left="-567"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Pr="00F5475A">
              <w:rPr>
                <w:rFonts w:ascii="Times New Roman" w:hAnsi="Times New Roman" w:cs="Times New Roman"/>
                <w:sz w:val="24"/>
              </w:rPr>
              <w:t xml:space="preserve"> Стр</w:t>
            </w:r>
            <w:r>
              <w:rPr>
                <w:rFonts w:ascii="Times New Roman" w:hAnsi="Times New Roman" w:cs="Times New Roman"/>
                <w:sz w:val="24"/>
              </w:rPr>
              <w:t>.331</w:t>
            </w:r>
          </w:p>
        </w:tc>
      </w:tr>
      <w:tr w:rsidR="000D4313" w:rsidRPr="00F5475A"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0D4313" w:rsidRPr="00D205C9" w:rsidRDefault="00DC4E2D" w:rsidP="00DC4E2D">
            <w:pPr>
              <w:rPr>
                <w:rFonts w:ascii="Times New Roman" w:eastAsia="Andale Sans UI" w:hAnsi="Times New Roman" w:cs="Times New Roman"/>
                <w:bCs/>
                <w:kern w:val="2"/>
                <w:sz w:val="24"/>
              </w:rPr>
            </w:pPr>
            <w:r w:rsidRPr="00DC4E2D">
              <w:rPr>
                <w:rFonts w:ascii="Times New Roman" w:hAnsi="Times New Roman" w:cs="Times New Roman"/>
                <w:sz w:val="24"/>
              </w:rPr>
              <w:t>Извещение о проведении аукциона на право заключения договора аренды земельного участка</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0D4313" w:rsidRPr="00F5475A" w:rsidRDefault="00DE166B" w:rsidP="00923E92">
            <w:pPr>
              <w:tabs>
                <w:tab w:val="clear" w:pos="709"/>
                <w:tab w:val="left" w:pos="1485"/>
              </w:tabs>
              <w:spacing w:line="240" w:lineRule="auto"/>
              <w:ind w:left="-567" w:right="-108"/>
              <w:rPr>
                <w:rFonts w:ascii="Times New Roman" w:hAnsi="Times New Roman" w:cs="Times New Roman"/>
                <w:sz w:val="24"/>
              </w:rPr>
            </w:pPr>
            <w:r w:rsidRPr="00F5475A">
              <w:rPr>
                <w:rFonts w:ascii="Times New Roman" w:hAnsi="Times New Roman" w:cs="Times New Roman"/>
                <w:sz w:val="24"/>
              </w:rPr>
              <w:t>Стр</w:t>
            </w:r>
            <w:r>
              <w:rPr>
                <w:rFonts w:ascii="Times New Roman" w:hAnsi="Times New Roman" w:cs="Times New Roman"/>
                <w:sz w:val="24"/>
              </w:rPr>
              <w:t>.</w:t>
            </w:r>
            <w:r w:rsidRPr="00F5475A">
              <w:rPr>
                <w:rFonts w:ascii="Times New Roman" w:hAnsi="Times New Roman" w:cs="Times New Roman"/>
                <w:sz w:val="24"/>
              </w:rPr>
              <w:t xml:space="preserve"> Стр</w:t>
            </w:r>
            <w:r>
              <w:rPr>
                <w:rFonts w:ascii="Times New Roman" w:hAnsi="Times New Roman" w:cs="Times New Roman"/>
                <w:sz w:val="24"/>
              </w:rPr>
              <w:t>.332-333</w:t>
            </w:r>
          </w:p>
        </w:tc>
      </w:tr>
    </w:tbl>
    <w:p w:rsidR="00981B3A" w:rsidRPr="00F5475A" w:rsidRDefault="00981B3A" w:rsidP="00923E92">
      <w:pPr>
        <w:spacing w:line="100" w:lineRule="atLeast"/>
        <w:ind w:left="-567" w:right="-567"/>
        <w:rPr>
          <w:rFonts w:ascii="Times New Roman" w:eastAsia="Times New Roman" w:hAnsi="Times New Roman" w:cs="Times New Roman"/>
          <w:b/>
          <w:sz w:val="24"/>
        </w:rPr>
      </w:pPr>
    </w:p>
    <w:p w:rsidR="00347914" w:rsidRPr="00F5475A" w:rsidRDefault="00347914" w:rsidP="000A6303">
      <w:pPr>
        <w:spacing w:line="100" w:lineRule="atLeast"/>
        <w:ind w:right="-567"/>
        <w:rPr>
          <w:rFonts w:ascii="Times New Roman" w:eastAsia="Times New Roman" w:hAnsi="Times New Roman" w:cs="Times New Roman"/>
          <w:b/>
          <w:sz w:val="24"/>
        </w:rPr>
      </w:pPr>
    </w:p>
    <w:p w:rsidR="00347914" w:rsidRPr="00F5475A" w:rsidRDefault="00347914" w:rsidP="000A6303">
      <w:pPr>
        <w:spacing w:line="100" w:lineRule="atLeast"/>
        <w:ind w:right="-567"/>
        <w:rPr>
          <w:rFonts w:ascii="Times New Roman" w:eastAsia="Times New Roman" w:hAnsi="Times New Roman" w:cs="Times New Roman"/>
          <w:b/>
          <w:sz w:val="24"/>
        </w:rPr>
      </w:pPr>
    </w:p>
    <w:p w:rsidR="00347914" w:rsidRPr="00F5475A" w:rsidRDefault="00347914" w:rsidP="000A6303">
      <w:pPr>
        <w:spacing w:line="100" w:lineRule="atLeast"/>
        <w:ind w:right="-567"/>
        <w:rPr>
          <w:rFonts w:ascii="Times New Roman" w:eastAsia="Times New Roman" w:hAnsi="Times New Roman" w:cs="Times New Roman"/>
          <w:b/>
          <w:sz w:val="24"/>
        </w:rPr>
      </w:pPr>
    </w:p>
    <w:p w:rsidR="00347914" w:rsidRPr="00F5475A" w:rsidRDefault="00347914" w:rsidP="000A6303">
      <w:pPr>
        <w:spacing w:line="100" w:lineRule="atLeast"/>
        <w:ind w:right="-567"/>
        <w:rPr>
          <w:rFonts w:ascii="Times New Roman" w:eastAsia="Times New Roman" w:hAnsi="Times New Roman" w:cs="Times New Roman"/>
          <w:b/>
          <w:sz w:val="24"/>
        </w:rPr>
      </w:pPr>
    </w:p>
    <w:p w:rsidR="00347914" w:rsidRPr="00F5475A" w:rsidRDefault="00347914" w:rsidP="000A6303">
      <w:pPr>
        <w:spacing w:line="100" w:lineRule="atLeast"/>
        <w:ind w:right="-567"/>
        <w:rPr>
          <w:rFonts w:ascii="Times New Roman" w:eastAsia="Times New Roman" w:hAnsi="Times New Roman" w:cs="Times New Roman"/>
          <w:b/>
          <w:sz w:val="24"/>
        </w:rPr>
      </w:pPr>
    </w:p>
    <w:p w:rsidR="00347914" w:rsidRPr="00F5475A" w:rsidRDefault="00347914" w:rsidP="000A6303">
      <w:pPr>
        <w:spacing w:line="100" w:lineRule="atLeast"/>
        <w:ind w:right="-567"/>
        <w:rPr>
          <w:rFonts w:ascii="Times New Roman" w:eastAsia="Times New Roman" w:hAnsi="Times New Roman" w:cs="Times New Roman"/>
          <w:b/>
          <w:sz w:val="24"/>
        </w:rPr>
      </w:pPr>
    </w:p>
    <w:p w:rsidR="00347914" w:rsidRPr="00F5475A" w:rsidRDefault="00347914" w:rsidP="000A6303">
      <w:pPr>
        <w:spacing w:line="100" w:lineRule="atLeast"/>
        <w:ind w:right="-567"/>
        <w:rPr>
          <w:rFonts w:ascii="Times New Roman" w:eastAsia="Times New Roman" w:hAnsi="Times New Roman" w:cs="Times New Roman"/>
          <w:b/>
          <w:sz w:val="24"/>
        </w:rPr>
      </w:pPr>
    </w:p>
    <w:p w:rsidR="003E2ACC" w:rsidRPr="00F5475A" w:rsidRDefault="003E2ACC" w:rsidP="000A6303">
      <w:pPr>
        <w:spacing w:line="100" w:lineRule="atLeast"/>
        <w:ind w:right="-567"/>
        <w:rPr>
          <w:rFonts w:ascii="Times New Roman" w:eastAsia="Times New Roman" w:hAnsi="Times New Roman" w:cs="Times New Roman"/>
          <w:b/>
          <w:sz w:val="24"/>
        </w:rPr>
      </w:pPr>
    </w:p>
    <w:p w:rsidR="00981B3A" w:rsidRPr="00F5475A" w:rsidRDefault="00981B3A" w:rsidP="000A6303">
      <w:pPr>
        <w:spacing w:line="100" w:lineRule="atLeast"/>
        <w:ind w:right="-567"/>
        <w:rPr>
          <w:rFonts w:ascii="Times New Roman" w:eastAsia="Times New Roman" w:hAnsi="Times New Roman" w:cs="Times New Roman"/>
          <w:b/>
          <w:sz w:val="24"/>
        </w:rPr>
      </w:pPr>
    </w:p>
    <w:p w:rsidR="003E2ACC" w:rsidRPr="00F5475A" w:rsidRDefault="003E2ACC" w:rsidP="000A6303">
      <w:pPr>
        <w:spacing w:line="100" w:lineRule="atLeast"/>
        <w:ind w:right="-567"/>
        <w:rPr>
          <w:rFonts w:ascii="Times New Roman" w:eastAsia="Times New Roman" w:hAnsi="Times New Roman" w:cs="Times New Roman"/>
          <w:b/>
          <w:sz w:val="24"/>
        </w:rPr>
      </w:pPr>
    </w:p>
    <w:p w:rsidR="00981B3A" w:rsidRPr="00F5475A" w:rsidRDefault="00981B3A" w:rsidP="000A6303">
      <w:pPr>
        <w:spacing w:line="100" w:lineRule="atLeast"/>
        <w:ind w:right="-567"/>
        <w:rPr>
          <w:rFonts w:ascii="Times New Roman" w:eastAsia="Times New Roman" w:hAnsi="Times New Roman" w:cs="Times New Roman"/>
          <w:b/>
          <w:sz w:val="24"/>
        </w:rPr>
      </w:pPr>
    </w:p>
    <w:p w:rsidR="00981B3A" w:rsidRPr="00F5475A" w:rsidRDefault="00981B3A" w:rsidP="00981B3A">
      <w:pPr>
        <w:ind w:right="-567"/>
        <w:rPr>
          <w:rFonts w:ascii="Times New Roman" w:hAnsi="Times New Roman" w:cs="Times New Roman"/>
          <w:sz w:val="24"/>
        </w:rPr>
      </w:pPr>
      <w:r w:rsidRPr="00F5475A">
        <w:rPr>
          <w:rFonts w:ascii="Times New Roman" w:hAnsi="Times New Roman" w:cs="Times New Roman"/>
          <w:sz w:val="24"/>
        </w:rPr>
        <w:t xml:space="preserve">                                                                            </w:t>
      </w:r>
    </w:p>
    <w:p w:rsidR="00324D9E" w:rsidRPr="00F5475A" w:rsidRDefault="00324D9E" w:rsidP="00324D9E">
      <w:pPr>
        <w:jc w:val="center"/>
        <w:rPr>
          <w:rFonts w:ascii="Times New Roman" w:hAnsi="Times New Roman" w:cs="Times New Roman"/>
          <w:sz w:val="24"/>
        </w:rPr>
      </w:pPr>
      <w:r w:rsidRPr="00F5475A">
        <w:rPr>
          <w:rFonts w:ascii="Times New Roman" w:hAnsi="Times New Roman" w:cs="Times New Roman"/>
          <w:sz w:val="24"/>
        </w:rPr>
        <w:object w:dxaOrig="4008" w:dyaOrig="4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55.1pt" o:ole="" o:bordertopcolor="this" o:borderleftcolor="this" o:borderbottomcolor="this" o:borderrightcolor="this" filled="t">
            <v:fill color2="black"/>
            <v:imagedata r:id="rId8" o:title=""/>
            <w10:bordertop space="4"/>
            <w10:borderleft space="7"/>
            <w10:borderbottom space="4"/>
            <w10:borderright space="7"/>
          </v:shape>
          <o:OLEObject Type="Embed" ProgID="PBrush" ShapeID="_x0000_i1025" DrawAspect="Content" ObjectID="_1632144204" r:id="rId9"/>
        </w:object>
      </w:r>
    </w:p>
    <w:p w:rsidR="00324D9E" w:rsidRPr="00C4521F" w:rsidRDefault="00324D9E" w:rsidP="00324D9E">
      <w:pPr>
        <w:jc w:val="center"/>
        <w:rPr>
          <w:rFonts w:ascii="Times New Roman" w:hAnsi="Times New Roman" w:cs="Times New Roman"/>
          <w:b/>
          <w:bCs/>
          <w:sz w:val="28"/>
          <w:szCs w:val="28"/>
        </w:rPr>
      </w:pPr>
      <w:r w:rsidRPr="00C4521F">
        <w:rPr>
          <w:rFonts w:ascii="Times New Roman" w:hAnsi="Times New Roman" w:cs="Times New Roman"/>
          <w:b/>
          <w:bCs/>
          <w:sz w:val="28"/>
          <w:szCs w:val="28"/>
        </w:rPr>
        <w:t>МУНИЦИПАЛЬНОЕ</w:t>
      </w:r>
      <w:r w:rsidRPr="00C4521F">
        <w:rPr>
          <w:rFonts w:ascii="Times New Roman" w:eastAsia="Times New Roman" w:hAnsi="Times New Roman" w:cs="Times New Roman"/>
          <w:b/>
          <w:bCs/>
          <w:sz w:val="28"/>
          <w:szCs w:val="28"/>
        </w:rPr>
        <w:t xml:space="preserve"> </w:t>
      </w:r>
      <w:r w:rsidRPr="00C4521F">
        <w:rPr>
          <w:rFonts w:ascii="Times New Roman" w:hAnsi="Times New Roman" w:cs="Times New Roman"/>
          <w:b/>
          <w:bCs/>
          <w:sz w:val="28"/>
          <w:szCs w:val="28"/>
        </w:rPr>
        <w:t>ОБРАЗОВАНИЕ</w:t>
      </w:r>
      <w:r w:rsidRPr="00C4521F">
        <w:rPr>
          <w:rFonts w:ascii="Times New Roman" w:eastAsia="Times New Roman" w:hAnsi="Times New Roman" w:cs="Times New Roman"/>
          <w:b/>
          <w:bCs/>
          <w:sz w:val="28"/>
          <w:szCs w:val="28"/>
        </w:rPr>
        <w:t xml:space="preserve"> – </w:t>
      </w:r>
      <w:r w:rsidRPr="00C4521F">
        <w:rPr>
          <w:rFonts w:ascii="Times New Roman" w:hAnsi="Times New Roman" w:cs="Times New Roman"/>
          <w:b/>
          <w:bCs/>
          <w:sz w:val="28"/>
          <w:szCs w:val="28"/>
        </w:rPr>
        <w:t>ГОРОДСКОЙ</w:t>
      </w:r>
      <w:r w:rsidRPr="00C4521F">
        <w:rPr>
          <w:rFonts w:ascii="Times New Roman" w:eastAsia="Times New Roman" w:hAnsi="Times New Roman" w:cs="Times New Roman"/>
          <w:b/>
          <w:bCs/>
          <w:sz w:val="28"/>
          <w:szCs w:val="28"/>
        </w:rPr>
        <w:t xml:space="preserve"> </w:t>
      </w:r>
      <w:r w:rsidRPr="00C4521F">
        <w:rPr>
          <w:rFonts w:ascii="Times New Roman" w:hAnsi="Times New Roman" w:cs="Times New Roman"/>
          <w:b/>
          <w:bCs/>
          <w:sz w:val="28"/>
          <w:szCs w:val="28"/>
        </w:rPr>
        <w:t>ОКРУГ</w:t>
      </w:r>
      <w:r w:rsidRPr="00C4521F">
        <w:rPr>
          <w:rFonts w:ascii="Times New Roman" w:eastAsia="Times New Roman" w:hAnsi="Times New Roman" w:cs="Times New Roman"/>
          <w:b/>
          <w:bCs/>
          <w:sz w:val="28"/>
          <w:szCs w:val="28"/>
        </w:rPr>
        <w:t xml:space="preserve"> </w:t>
      </w:r>
      <w:r w:rsidRPr="00C4521F">
        <w:rPr>
          <w:rFonts w:ascii="Times New Roman" w:hAnsi="Times New Roman" w:cs="Times New Roman"/>
          <w:b/>
          <w:bCs/>
          <w:sz w:val="28"/>
          <w:szCs w:val="28"/>
        </w:rPr>
        <w:t>ГОРОД</w:t>
      </w:r>
      <w:r w:rsidRPr="00C4521F">
        <w:rPr>
          <w:rFonts w:ascii="Times New Roman" w:eastAsia="Times New Roman" w:hAnsi="Times New Roman" w:cs="Times New Roman"/>
          <w:b/>
          <w:bCs/>
          <w:sz w:val="28"/>
          <w:szCs w:val="28"/>
        </w:rPr>
        <w:t xml:space="preserve"> </w:t>
      </w:r>
      <w:r w:rsidRPr="00C4521F">
        <w:rPr>
          <w:rFonts w:ascii="Times New Roman" w:hAnsi="Times New Roman" w:cs="Times New Roman"/>
          <w:b/>
          <w:bCs/>
          <w:sz w:val="28"/>
          <w:szCs w:val="28"/>
        </w:rPr>
        <w:t>КАСИМОВ</w:t>
      </w:r>
    </w:p>
    <w:p w:rsidR="00324D9E" w:rsidRPr="00C4521F" w:rsidRDefault="00324D9E" w:rsidP="00324D9E">
      <w:pPr>
        <w:jc w:val="center"/>
        <w:rPr>
          <w:rFonts w:ascii="Times New Roman" w:hAnsi="Times New Roman" w:cs="Times New Roman"/>
          <w:b/>
          <w:bCs/>
          <w:sz w:val="28"/>
          <w:szCs w:val="28"/>
        </w:rPr>
      </w:pPr>
      <w:r w:rsidRPr="00C4521F">
        <w:rPr>
          <w:rFonts w:ascii="Times New Roman" w:hAnsi="Times New Roman" w:cs="Times New Roman"/>
          <w:b/>
          <w:bCs/>
          <w:sz w:val="28"/>
          <w:szCs w:val="28"/>
        </w:rPr>
        <w:t>ГЛАВА</w:t>
      </w:r>
      <w:r w:rsidRPr="00C4521F">
        <w:rPr>
          <w:rFonts w:ascii="Times New Roman" w:eastAsia="Times New Roman" w:hAnsi="Times New Roman" w:cs="Times New Roman"/>
          <w:b/>
          <w:bCs/>
          <w:sz w:val="28"/>
          <w:szCs w:val="28"/>
        </w:rPr>
        <w:t xml:space="preserve"> </w:t>
      </w:r>
      <w:r w:rsidRPr="00C4521F">
        <w:rPr>
          <w:rFonts w:ascii="Times New Roman" w:hAnsi="Times New Roman" w:cs="Times New Roman"/>
          <w:b/>
          <w:bCs/>
          <w:sz w:val="28"/>
          <w:szCs w:val="28"/>
        </w:rPr>
        <w:t>МУНИЦИПАЛЬНОГО</w:t>
      </w:r>
      <w:r w:rsidRPr="00C4521F">
        <w:rPr>
          <w:rFonts w:ascii="Times New Roman" w:eastAsia="Times New Roman" w:hAnsi="Times New Roman" w:cs="Times New Roman"/>
          <w:b/>
          <w:bCs/>
          <w:sz w:val="28"/>
          <w:szCs w:val="28"/>
        </w:rPr>
        <w:t xml:space="preserve"> </w:t>
      </w:r>
      <w:r w:rsidRPr="00C4521F">
        <w:rPr>
          <w:rFonts w:ascii="Times New Roman" w:hAnsi="Times New Roman" w:cs="Times New Roman"/>
          <w:b/>
          <w:bCs/>
          <w:sz w:val="28"/>
          <w:szCs w:val="28"/>
        </w:rPr>
        <w:t>ОБРАЗОВАНИЯ,</w:t>
      </w:r>
    </w:p>
    <w:p w:rsidR="00324D9E" w:rsidRPr="00C4521F" w:rsidRDefault="00324D9E" w:rsidP="00324D9E">
      <w:pPr>
        <w:jc w:val="center"/>
        <w:rPr>
          <w:rFonts w:ascii="Times New Roman" w:hAnsi="Times New Roman" w:cs="Times New Roman"/>
          <w:b/>
          <w:sz w:val="28"/>
          <w:szCs w:val="28"/>
        </w:rPr>
      </w:pPr>
      <w:r w:rsidRPr="00C4521F">
        <w:rPr>
          <w:rFonts w:ascii="Times New Roman" w:hAnsi="Times New Roman" w:cs="Times New Roman"/>
          <w:b/>
          <w:bCs/>
          <w:sz w:val="28"/>
          <w:szCs w:val="28"/>
        </w:rPr>
        <w:t>ПРЕДСЕДАТЕЛЬ</w:t>
      </w:r>
      <w:r w:rsidRPr="00C4521F">
        <w:rPr>
          <w:rFonts w:ascii="Times New Roman" w:eastAsia="Times New Roman" w:hAnsi="Times New Roman" w:cs="Times New Roman"/>
          <w:b/>
          <w:bCs/>
          <w:sz w:val="28"/>
          <w:szCs w:val="28"/>
        </w:rPr>
        <w:t xml:space="preserve"> </w:t>
      </w:r>
      <w:r w:rsidRPr="00C4521F">
        <w:rPr>
          <w:rFonts w:ascii="Times New Roman" w:hAnsi="Times New Roman" w:cs="Times New Roman"/>
          <w:b/>
          <w:sz w:val="28"/>
          <w:szCs w:val="28"/>
        </w:rPr>
        <w:t>КАСИМОВСКОЙ</w:t>
      </w:r>
      <w:r w:rsidRPr="00C4521F">
        <w:rPr>
          <w:rFonts w:ascii="Times New Roman" w:eastAsia="Times New Roman" w:hAnsi="Times New Roman" w:cs="Times New Roman"/>
          <w:b/>
          <w:sz w:val="28"/>
          <w:szCs w:val="28"/>
        </w:rPr>
        <w:t xml:space="preserve"> </w:t>
      </w:r>
      <w:r w:rsidRPr="00C4521F">
        <w:rPr>
          <w:rFonts w:ascii="Times New Roman" w:hAnsi="Times New Roman" w:cs="Times New Roman"/>
          <w:b/>
          <w:sz w:val="28"/>
          <w:szCs w:val="28"/>
        </w:rPr>
        <w:t>ГОРОДСКОЙ</w:t>
      </w:r>
      <w:r w:rsidRPr="00C4521F">
        <w:rPr>
          <w:rFonts w:ascii="Times New Roman" w:eastAsia="Times New Roman" w:hAnsi="Times New Roman" w:cs="Times New Roman"/>
          <w:b/>
          <w:sz w:val="28"/>
          <w:szCs w:val="28"/>
        </w:rPr>
        <w:t xml:space="preserve"> </w:t>
      </w:r>
      <w:r w:rsidRPr="00C4521F">
        <w:rPr>
          <w:rFonts w:ascii="Times New Roman" w:hAnsi="Times New Roman" w:cs="Times New Roman"/>
          <w:b/>
          <w:sz w:val="28"/>
          <w:szCs w:val="28"/>
        </w:rPr>
        <w:t>ДУМЫ</w:t>
      </w:r>
    </w:p>
    <w:p w:rsidR="00324D9E" w:rsidRPr="00C4521F" w:rsidRDefault="00E35535" w:rsidP="00324D9E">
      <w:pPr>
        <w:jc w:val="center"/>
        <w:rPr>
          <w:rFonts w:ascii="Times New Roman" w:hAnsi="Times New Roman" w:cs="Times New Roman"/>
          <w:b/>
          <w:sz w:val="28"/>
          <w:szCs w:val="28"/>
          <w:lang w:eastAsia="ru-RU"/>
        </w:rPr>
      </w:pPr>
      <w:r w:rsidRPr="00E35535">
        <w:rPr>
          <w:rFonts w:ascii="Times New Roman" w:hAnsi="Times New Roman" w:cs="Times New Roman"/>
          <w:sz w:val="28"/>
          <w:szCs w:val="28"/>
        </w:rPr>
        <w:pict>
          <v:shapetype id="_x0000_t32" coordsize="21600,21600" o:spt="32" o:oned="t" path="m,l21600,21600e" filled="f">
            <v:path arrowok="t" fillok="f" o:connecttype="none"/>
            <o:lock v:ext="edit" shapetype="t"/>
          </v:shapetype>
          <v:shape id="_x0000_s1165" type="#_x0000_t32" style="position:absolute;left:0;text-align:left;margin-left:-3.4pt;margin-top:12.95pt;width:498.7pt;height:.5pt;z-index:251660288" o:connectortype="straight" strokeweight=".53mm">
            <v:stroke joinstyle="miter"/>
          </v:shape>
        </w:pict>
      </w:r>
    </w:p>
    <w:p w:rsidR="00324D9E" w:rsidRPr="00C4521F" w:rsidRDefault="00324D9E" w:rsidP="00324D9E">
      <w:pPr>
        <w:jc w:val="center"/>
        <w:rPr>
          <w:rFonts w:ascii="Times New Roman" w:hAnsi="Times New Roman" w:cs="Times New Roman"/>
          <w:b/>
          <w:sz w:val="32"/>
          <w:szCs w:val="32"/>
        </w:rPr>
      </w:pPr>
      <w:r w:rsidRPr="00C4521F">
        <w:rPr>
          <w:rFonts w:ascii="Times New Roman" w:hAnsi="Times New Roman" w:cs="Times New Roman"/>
          <w:b/>
          <w:sz w:val="32"/>
          <w:szCs w:val="32"/>
        </w:rPr>
        <w:t>ПОСТАНОВЛЕНИЕ</w:t>
      </w:r>
    </w:p>
    <w:p w:rsidR="00324D9E" w:rsidRPr="00F5475A" w:rsidRDefault="00324D9E" w:rsidP="00324D9E">
      <w:pPr>
        <w:tabs>
          <w:tab w:val="left" w:pos="5445"/>
        </w:tabs>
        <w:rPr>
          <w:rFonts w:ascii="Times New Roman" w:hAnsi="Times New Roman" w:cs="Times New Roman"/>
          <w:sz w:val="24"/>
        </w:rPr>
      </w:pPr>
    </w:p>
    <w:p w:rsidR="00324D9E" w:rsidRPr="00C4521F" w:rsidRDefault="00324D9E" w:rsidP="00324D9E">
      <w:pPr>
        <w:tabs>
          <w:tab w:val="left" w:pos="5445"/>
        </w:tabs>
        <w:rPr>
          <w:rFonts w:ascii="Times New Roman" w:hAnsi="Times New Roman" w:cs="Times New Roman"/>
          <w:sz w:val="28"/>
          <w:szCs w:val="28"/>
        </w:rPr>
      </w:pPr>
      <w:r w:rsidRPr="00C4521F">
        <w:rPr>
          <w:rFonts w:ascii="Times New Roman" w:hAnsi="Times New Roman" w:cs="Times New Roman"/>
          <w:sz w:val="28"/>
          <w:szCs w:val="28"/>
        </w:rPr>
        <w:t>от</w:t>
      </w:r>
      <w:r w:rsidRPr="00C4521F">
        <w:rPr>
          <w:rFonts w:ascii="Times New Roman" w:eastAsia="Times New Roman" w:hAnsi="Times New Roman" w:cs="Times New Roman"/>
          <w:sz w:val="28"/>
          <w:szCs w:val="28"/>
        </w:rPr>
        <w:t xml:space="preserve"> 26 сентября 2019 </w:t>
      </w:r>
      <w:r w:rsidRPr="00C4521F">
        <w:rPr>
          <w:rFonts w:ascii="Times New Roman" w:hAnsi="Times New Roman" w:cs="Times New Roman"/>
          <w:sz w:val="28"/>
          <w:szCs w:val="28"/>
        </w:rPr>
        <w:t>года</w:t>
      </w:r>
      <w:r w:rsidRPr="00C4521F">
        <w:rPr>
          <w:rFonts w:ascii="Times New Roman" w:eastAsia="Times New Roman" w:hAnsi="Times New Roman" w:cs="Times New Roman"/>
          <w:sz w:val="28"/>
          <w:szCs w:val="28"/>
        </w:rPr>
        <w:t xml:space="preserve"> </w:t>
      </w:r>
      <w:r w:rsidRPr="00C4521F">
        <w:rPr>
          <w:rFonts w:ascii="Times New Roman" w:hAnsi="Times New Roman" w:cs="Times New Roman"/>
          <w:sz w:val="28"/>
          <w:szCs w:val="28"/>
        </w:rPr>
        <w:tab/>
      </w:r>
      <w:r w:rsidRPr="00C4521F">
        <w:rPr>
          <w:rFonts w:ascii="Times New Roman" w:hAnsi="Times New Roman" w:cs="Times New Roman"/>
          <w:sz w:val="28"/>
          <w:szCs w:val="28"/>
        </w:rPr>
        <w:tab/>
      </w:r>
      <w:r w:rsidR="00D30838" w:rsidRPr="00C4521F">
        <w:rPr>
          <w:rFonts w:ascii="Times New Roman" w:hAnsi="Times New Roman" w:cs="Times New Roman"/>
          <w:sz w:val="28"/>
          <w:szCs w:val="28"/>
        </w:rPr>
        <w:t xml:space="preserve">      </w:t>
      </w:r>
      <w:r w:rsidRPr="00C4521F">
        <w:rPr>
          <w:rFonts w:ascii="Times New Roman" w:hAnsi="Times New Roman" w:cs="Times New Roman"/>
          <w:sz w:val="28"/>
          <w:szCs w:val="28"/>
        </w:rPr>
        <w:tab/>
        <w:t xml:space="preserve">               </w:t>
      </w:r>
      <w:r w:rsidR="00D30838" w:rsidRPr="00C4521F">
        <w:rPr>
          <w:rFonts w:ascii="Times New Roman" w:hAnsi="Times New Roman" w:cs="Times New Roman"/>
          <w:sz w:val="28"/>
          <w:szCs w:val="28"/>
        </w:rPr>
        <w:t xml:space="preserve">       </w:t>
      </w:r>
      <w:r w:rsidRPr="00C4521F">
        <w:rPr>
          <w:rFonts w:ascii="Times New Roman" w:eastAsia="Times New Roman" w:hAnsi="Times New Roman" w:cs="Times New Roman"/>
          <w:sz w:val="28"/>
          <w:szCs w:val="28"/>
        </w:rPr>
        <w:t>№ 68</w:t>
      </w:r>
    </w:p>
    <w:p w:rsidR="00324D9E" w:rsidRPr="00C4521F" w:rsidRDefault="00324D9E" w:rsidP="00324D9E">
      <w:pPr>
        <w:tabs>
          <w:tab w:val="left" w:pos="5445"/>
        </w:tabs>
        <w:rPr>
          <w:rFonts w:ascii="Times New Roman" w:eastAsia="Times New Roman" w:hAnsi="Times New Roman" w:cs="Times New Roman"/>
          <w:sz w:val="28"/>
          <w:szCs w:val="28"/>
        </w:rPr>
      </w:pPr>
    </w:p>
    <w:p w:rsidR="00324D9E" w:rsidRPr="00C4521F" w:rsidRDefault="00324D9E" w:rsidP="00324D9E">
      <w:pPr>
        <w:tabs>
          <w:tab w:val="left" w:pos="567"/>
          <w:tab w:val="left" w:pos="6237"/>
        </w:tabs>
        <w:rPr>
          <w:rFonts w:ascii="Times New Roman" w:eastAsia="Times New Roman" w:hAnsi="Times New Roman" w:cs="Times New Roman"/>
          <w:sz w:val="28"/>
          <w:szCs w:val="28"/>
        </w:rPr>
      </w:pPr>
      <w:r w:rsidRPr="00C4521F">
        <w:rPr>
          <w:rFonts w:ascii="Times New Roman" w:eastAsia="Times New Roman" w:hAnsi="Times New Roman" w:cs="Times New Roman"/>
          <w:sz w:val="28"/>
          <w:szCs w:val="28"/>
        </w:rPr>
        <w:t>Об утверждении состава комиссии по присвоению звания</w:t>
      </w:r>
    </w:p>
    <w:p w:rsidR="00324D9E" w:rsidRPr="00C4521F" w:rsidRDefault="00324D9E" w:rsidP="00324D9E">
      <w:pPr>
        <w:tabs>
          <w:tab w:val="left" w:pos="567"/>
          <w:tab w:val="left" w:pos="6237"/>
        </w:tabs>
        <w:rPr>
          <w:rFonts w:ascii="Times New Roman" w:eastAsia="Times New Roman" w:hAnsi="Times New Roman" w:cs="Times New Roman"/>
          <w:sz w:val="28"/>
          <w:szCs w:val="28"/>
        </w:rPr>
      </w:pPr>
      <w:r w:rsidRPr="00C4521F">
        <w:rPr>
          <w:rFonts w:ascii="Times New Roman" w:eastAsia="Times New Roman" w:hAnsi="Times New Roman" w:cs="Times New Roman"/>
          <w:sz w:val="28"/>
          <w:szCs w:val="28"/>
        </w:rPr>
        <w:t xml:space="preserve"> «Почетный гражданин  города Касимова»</w:t>
      </w:r>
    </w:p>
    <w:p w:rsidR="00324D9E" w:rsidRPr="00C4521F" w:rsidRDefault="00324D9E" w:rsidP="00324D9E">
      <w:pPr>
        <w:tabs>
          <w:tab w:val="left" w:pos="567"/>
          <w:tab w:val="left" w:pos="6237"/>
        </w:tabs>
        <w:rPr>
          <w:rFonts w:ascii="Times New Roman" w:eastAsia="Times New Roman" w:hAnsi="Times New Roman" w:cs="Times New Roman"/>
          <w:sz w:val="28"/>
          <w:szCs w:val="28"/>
        </w:rPr>
      </w:pPr>
    </w:p>
    <w:p w:rsidR="00324D9E" w:rsidRPr="00C4521F" w:rsidRDefault="00324D9E" w:rsidP="00324D9E">
      <w:pPr>
        <w:tabs>
          <w:tab w:val="left" w:pos="567"/>
          <w:tab w:val="left" w:pos="6237"/>
        </w:tabs>
        <w:rPr>
          <w:rFonts w:ascii="Times New Roman" w:eastAsia="Times New Roman" w:hAnsi="Times New Roman" w:cs="Times New Roman"/>
          <w:sz w:val="28"/>
          <w:szCs w:val="28"/>
        </w:rPr>
      </w:pPr>
      <w:r w:rsidRPr="00C4521F">
        <w:rPr>
          <w:rFonts w:ascii="Times New Roman" w:eastAsia="Times New Roman" w:hAnsi="Times New Roman" w:cs="Times New Roman"/>
          <w:sz w:val="28"/>
          <w:szCs w:val="28"/>
        </w:rPr>
        <w:t xml:space="preserve">  </w:t>
      </w:r>
      <w:r w:rsidRPr="00C4521F">
        <w:rPr>
          <w:rFonts w:ascii="Times New Roman" w:eastAsia="Times New Roman" w:hAnsi="Times New Roman" w:cs="Times New Roman"/>
          <w:sz w:val="28"/>
          <w:szCs w:val="28"/>
        </w:rPr>
        <w:tab/>
        <w:t>Руководствуясь Положением  о присвоении звания  «Почетный гражданин  города Касимова», утвержденным  решением Касимовс</w:t>
      </w:r>
      <w:r w:rsidR="00D30838" w:rsidRPr="00C4521F">
        <w:rPr>
          <w:rFonts w:ascii="Times New Roman" w:eastAsia="Times New Roman" w:hAnsi="Times New Roman" w:cs="Times New Roman"/>
          <w:sz w:val="28"/>
          <w:szCs w:val="28"/>
        </w:rPr>
        <w:t xml:space="preserve">кой городской Думы </w:t>
      </w:r>
      <w:r w:rsidRPr="00C4521F">
        <w:rPr>
          <w:rFonts w:ascii="Times New Roman" w:eastAsia="Times New Roman" w:hAnsi="Times New Roman" w:cs="Times New Roman"/>
          <w:sz w:val="28"/>
          <w:szCs w:val="28"/>
        </w:rPr>
        <w:t>от 23.06.2011 № 55/8, Положением  о Комиссии  по присвоению звания  «Почетный гражданин  города Касимова», утвержденным постановлением  главы  муниципального образования, председателя Касимовской городско</w:t>
      </w:r>
      <w:r w:rsidR="00D30838" w:rsidRPr="00C4521F">
        <w:rPr>
          <w:rFonts w:ascii="Times New Roman" w:eastAsia="Times New Roman" w:hAnsi="Times New Roman" w:cs="Times New Roman"/>
          <w:sz w:val="28"/>
          <w:szCs w:val="28"/>
        </w:rPr>
        <w:t xml:space="preserve">й Думы </w:t>
      </w:r>
      <w:r w:rsidRPr="00C4521F">
        <w:rPr>
          <w:rFonts w:ascii="Times New Roman" w:eastAsia="Times New Roman" w:hAnsi="Times New Roman" w:cs="Times New Roman"/>
          <w:sz w:val="28"/>
          <w:szCs w:val="28"/>
        </w:rPr>
        <w:t>от 27.06.2011 № 1, Уставом муниципального образован</w:t>
      </w:r>
      <w:r w:rsidR="00D30838" w:rsidRPr="00C4521F">
        <w:rPr>
          <w:rFonts w:ascii="Times New Roman" w:eastAsia="Times New Roman" w:hAnsi="Times New Roman" w:cs="Times New Roman"/>
          <w:sz w:val="28"/>
          <w:szCs w:val="28"/>
        </w:rPr>
        <w:t xml:space="preserve">ия – городской округ </w:t>
      </w:r>
      <w:r w:rsidRPr="00C4521F">
        <w:rPr>
          <w:rFonts w:ascii="Times New Roman" w:eastAsia="Times New Roman" w:hAnsi="Times New Roman" w:cs="Times New Roman"/>
          <w:sz w:val="28"/>
          <w:szCs w:val="28"/>
        </w:rPr>
        <w:t xml:space="preserve">город Касимов, </w:t>
      </w:r>
    </w:p>
    <w:p w:rsidR="00D30838" w:rsidRPr="00C4521F" w:rsidRDefault="00D30838" w:rsidP="00324D9E">
      <w:pPr>
        <w:tabs>
          <w:tab w:val="left" w:pos="567"/>
          <w:tab w:val="left" w:pos="6237"/>
        </w:tabs>
        <w:rPr>
          <w:rFonts w:ascii="Times New Roman" w:eastAsia="Times New Roman" w:hAnsi="Times New Roman" w:cs="Times New Roman"/>
          <w:sz w:val="28"/>
          <w:szCs w:val="28"/>
        </w:rPr>
      </w:pPr>
    </w:p>
    <w:p w:rsidR="00324D9E" w:rsidRPr="00C4521F" w:rsidRDefault="00324D9E" w:rsidP="00324D9E">
      <w:pPr>
        <w:tabs>
          <w:tab w:val="left" w:pos="567"/>
          <w:tab w:val="left" w:pos="6237"/>
        </w:tabs>
        <w:jc w:val="center"/>
        <w:rPr>
          <w:rFonts w:ascii="Times New Roman" w:eastAsia="Times New Roman" w:hAnsi="Times New Roman" w:cs="Times New Roman"/>
          <w:sz w:val="28"/>
          <w:szCs w:val="28"/>
        </w:rPr>
      </w:pPr>
      <w:r w:rsidRPr="00C4521F">
        <w:rPr>
          <w:rFonts w:ascii="Times New Roman" w:eastAsia="Times New Roman" w:hAnsi="Times New Roman" w:cs="Times New Roman"/>
          <w:sz w:val="28"/>
          <w:szCs w:val="28"/>
        </w:rPr>
        <w:t>П О С Т А Н О В Л Я Ю:</w:t>
      </w:r>
    </w:p>
    <w:p w:rsidR="00324D9E" w:rsidRPr="00C4521F" w:rsidRDefault="00324D9E" w:rsidP="00324D9E">
      <w:pPr>
        <w:tabs>
          <w:tab w:val="left" w:pos="567"/>
          <w:tab w:val="left" w:pos="6237"/>
        </w:tabs>
        <w:rPr>
          <w:rFonts w:ascii="Times New Roman" w:eastAsia="Times New Roman" w:hAnsi="Times New Roman" w:cs="Times New Roman"/>
          <w:sz w:val="28"/>
          <w:szCs w:val="28"/>
        </w:rPr>
      </w:pPr>
    </w:p>
    <w:p w:rsidR="00324D9E" w:rsidRPr="00C4521F" w:rsidRDefault="00324D9E" w:rsidP="00324D9E">
      <w:pPr>
        <w:tabs>
          <w:tab w:val="left" w:pos="567"/>
          <w:tab w:val="left" w:pos="6237"/>
        </w:tabs>
        <w:rPr>
          <w:rFonts w:ascii="Times New Roman" w:eastAsia="Times New Roman" w:hAnsi="Times New Roman" w:cs="Times New Roman"/>
          <w:sz w:val="28"/>
          <w:szCs w:val="28"/>
        </w:rPr>
      </w:pPr>
      <w:r w:rsidRPr="00C4521F">
        <w:rPr>
          <w:rFonts w:ascii="Times New Roman" w:eastAsia="Times New Roman" w:hAnsi="Times New Roman" w:cs="Times New Roman"/>
          <w:sz w:val="28"/>
          <w:szCs w:val="28"/>
        </w:rPr>
        <w:tab/>
        <w:t xml:space="preserve">  1. Утвердить состав комиссии по присвоению звания «Почетный гражданин города Касимова» (далее – Комиссия) согласно приложению к настоящему постановлению.</w:t>
      </w:r>
    </w:p>
    <w:p w:rsidR="00324D9E" w:rsidRPr="00C4521F" w:rsidRDefault="00324D9E" w:rsidP="00324D9E">
      <w:pPr>
        <w:ind w:firstLine="708"/>
        <w:rPr>
          <w:rFonts w:ascii="Times New Roman" w:hAnsi="Times New Roman" w:cs="Times New Roman"/>
          <w:sz w:val="28"/>
          <w:szCs w:val="28"/>
        </w:rPr>
      </w:pPr>
      <w:r w:rsidRPr="00C4521F">
        <w:rPr>
          <w:rFonts w:ascii="Times New Roman" w:hAnsi="Times New Roman" w:cs="Times New Roman"/>
          <w:sz w:val="28"/>
          <w:szCs w:val="28"/>
        </w:rPr>
        <w:t xml:space="preserve">2. Организационное и документальное обеспечение работы Комиссии возложить на аппарат Касимовской городской Думы. </w:t>
      </w:r>
    </w:p>
    <w:p w:rsidR="00324D9E" w:rsidRPr="00C4521F" w:rsidRDefault="00324D9E" w:rsidP="00324D9E">
      <w:pPr>
        <w:rPr>
          <w:rFonts w:ascii="Times New Roman" w:hAnsi="Times New Roman" w:cs="Times New Roman"/>
          <w:sz w:val="28"/>
          <w:szCs w:val="28"/>
        </w:rPr>
      </w:pPr>
      <w:r w:rsidRPr="00C4521F">
        <w:rPr>
          <w:rFonts w:ascii="Times New Roman" w:hAnsi="Times New Roman" w:cs="Times New Roman"/>
          <w:sz w:val="28"/>
          <w:szCs w:val="28"/>
        </w:rPr>
        <w:tab/>
        <w:t>3. Признать утратившим силу постановление главы муниципального образования, председателя Касимовской городской Думы от 16.07.2019 № 50                      «Об утверждении состава комиссии по присвоению  звания «Почетный гражданин города Касимова».</w:t>
      </w:r>
    </w:p>
    <w:p w:rsidR="00324D9E" w:rsidRPr="00C4521F" w:rsidRDefault="00324D9E" w:rsidP="00324D9E">
      <w:pPr>
        <w:rPr>
          <w:rFonts w:ascii="Times New Roman" w:hAnsi="Times New Roman" w:cs="Times New Roman"/>
          <w:sz w:val="28"/>
          <w:szCs w:val="28"/>
        </w:rPr>
      </w:pPr>
      <w:r w:rsidRPr="00C4521F">
        <w:rPr>
          <w:rFonts w:ascii="Times New Roman" w:hAnsi="Times New Roman" w:cs="Times New Roman"/>
          <w:sz w:val="28"/>
          <w:szCs w:val="28"/>
        </w:rPr>
        <w:tab/>
        <w:t>4. Настоящее постановление вступает в силу со дня его подписания                                 и подлежит официальному опубликованию.</w:t>
      </w:r>
    </w:p>
    <w:p w:rsidR="00324D9E" w:rsidRPr="00C4521F" w:rsidRDefault="00324D9E" w:rsidP="00324D9E">
      <w:pPr>
        <w:rPr>
          <w:rFonts w:ascii="Times New Roman" w:hAnsi="Times New Roman" w:cs="Times New Roman"/>
          <w:sz w:val="28"/>
          <w:szCs w:val="28"/>
        </w:rPr>
      </w:pPr>
      <w:r w:rsidRPr="00C4521F">
        <w:rPr>
          <w:rFonts w:ascii="Times New Roman" w:hAnsi="Times New Roman" w:cs="Times New Roman"/>
          <w:sz w:val="28"/>
          <w:szCs w:val="28"/>
        </w:rPr>
        <w:tab/>
        <w:t xml:space="preserve">5. Контроль за исполнением настоящего постановления оставляю за собой. </w:t>
      </w:r>
    </w:p>
    <w:p w:rsidR="00324D9E" w:rsidRPr="00C4521F" w:rsidRDefault="00324D9E" w:rsidP="00324D9E">
      <w:pPr>
        <w:rPr>
          <w:rFonts w:ascii="Times New Roman" w:hAnsi="Times New Roman" w:cs="Times New Roman"/>
          <w:sz w:val="28"/>
          <w:szCs w:val="28"/>
        </w:rPr>
      </w:pPr>
    </w:p>
    <w:p w:rsidR="00324D9E" w:rsidRPr="00C4521F" w:rsidRDefault="00324D9E" w:rsidP="00324D9E">
      <w:pPr>
        <w:rPr>
          <w:rFonts w:ascii="Times New Roman" w:hAnsi="Times New Roman" w:cs="Times New Roman"/>
          <w:sz w:val="28"/>
          <w:szCs w:val="28"/>
        </w:rPr>
      </w:pPr>
    </w:p>
    <w:p w:rsidR="00324D9E" w:rsidRPr="00C4521F" w:rsidRDefault="00324D9E" w:rsidP="00324D9E">
      <w:pPr>
        <w:rPr>
          <w:rFonts w:ascii="Times New Roman" w:hAnsi="Times New Roman" w:cs="Times New Roman"/>
          <w:sz w:val="28"/>
          <w:szCs w:val="28"/>
        </w:rPr>
      </w:pPr>
    </w:p>
    <w:p w:rsidR="00324D9E" w:rsidRPr="00C4521F" w:rsidRDefault="00324D9E" w:rsidP="00324D9E">
      <w:pPr>
        <w:ind w:left="540" w:hanging="540"/>
        <w:rPr>
          <w:rFonts w:ascii="Times New Roman" w:eastAsia="Times New Roman" w:hAnsi="Times New Roman" w:cs="Times New Roman"/>
          <w:sz w:val="28"/>
          <w:szCs w:val="28"/>
        </w:rPr>
      </w:pPr>
      <w:r w:rsidRPr="00C4521F">
        <w:rPr>
          <w:rFonts w:ascii="Times New Roman" w:hAnsi="Times New Roman" w:cs="Times New Roman"/>
          <w:sz w:val="28"/>
          <w:szCs w:val="28"/>
        </w:rPr>
        <w:t>Глава</w:t>
      </w:r>
      <w:r w:rsidRPr="00C4521F">
        <w:rPr>
          <w:rFonts w:ascii="Times New Roman" w:eastAsia="Times New Roman" w:hAnsi="Times New Roman" w:cs="Times New Roman"/>
          <w:sz w:val="28"/>
          <w:szCs w:val="28"/>
        </w:rPr>
        <w:t xml:space="preserve"> </w:t>
      </w:r>
      <w:r w:rsidRPr="00C4521F">
        <w:rPr>
          <w:rFonts w:ascii="Times New Roman" w:hAnsi="Times New Roman" w:cs="Times New Roman"/>
          <w:sz w:val="28"/>
          <w:szCs w:val="28"/>
        </w:rPr>
        <w:t>муниципального</w:t>
      </w:r>
      <w:r w:rsidRPr="00C4521F">
        <w:rPr>
          <w:rFonts w:ascii="Times New Roman" w:eastAsia="Times New Roman" w:hAnsi="Times New Roman" w:cs="Times New Roman"/>
          <w:sz w:val="28"/>
          <w:szCs w:val="28"/>
        </w:rPr>
        <w:t xml:space="preserve"> </w:t>
      </w:r>
      <w:r w:rsidRPr="00C4521F">
        <w:rPr>
          <w:rFonts w:ascii="Times New Roman" w:hAnsi="Times New Roman" w:cs="Times New Roman"/>
          <w:sz w:val="28"/>
          <w:szCs w:val="28"/>
        </w:rPr>
        <w:t>образования,</w:t>
      </w:r>
      <w:r w:rsidRPr="00C4521F">
        <w:rPr>
          <w:rFonts w:ascii="Times New Roman" w:eastAsia="Times New Roman" w:hAnsi="Times New Roman" w:cs="Times New Roman"/>
          <w:sz w:val="28"/>
          <w:szCs w:val="28"/>
        </w:rPr>
        <w:t xml:space="preserve">                                           </w:t>
      </w:r>
    </w:p>
    <w:p w:rsidR="00324D9E" w:rsidRPr="00C4521F" w:rsidRDefault="00324D9E" w:rsidP="00324D9E">
      <w:pPr>
        <w:rPr>
          <w:rFonts w:ascii="Times New Roman" w:hAnsi="Times New Roman" w:cs="Times New Roman"/>
          <w:sz w:val="28"/>
          <w:szCs w:val="28"/>
        </w:rPr>
      </w:pPr>
      <w:r w:rsidRPr="00C4521F">
        <w:rPr>
          <w:rFonts w:ascii="Times New Roman" w:hAnsi="Times New Roman" w:cs="Times New Roman"/>
          <w:sz w:val="28"/>
          <w:szCs w:val="28"/>
        </w:rPr>
        <w:t>председатель</w:t>
      </w:r>
      <w:r w:rsidRPr="00C4521F">
        <w:rPr>
          <w:rFonts w:ascii="Times New Roman" w:eastAsia="Times New Roman" w:hAnsi="Times New Roman" w:cs="Times New Roman"/>
          <w:sz w:val="28"/>
          <w:szCs w:val="28"/>
        </w:rPr>
        <w:t xml:space="preserve"> </w:t>
      </w:r>
      <w:r w:rsidRPr="00C4521F">
        <w:rPr>
          <w:rFonts w:ascii="Times New Roman" w:hAnsi="Times New Roman" w:cs="Times New Roman"/>
          <w:sz w:val="28"/>
          <w:szCs w:val="28"/>
        </w:rPr>
        <w:t>Касимовской</w:t>
      </w:r>
      <w:r w:rsidRPr="00C4521F">
        <w:rPr>
          <w:rFonts w:ascii="Times New Roman" w:eastAsia="Times New Roman" w:hAnsi="Times New Roman" w:cs="Times New Roman"/>
          <w:sz w:val="28"/>
          <w:szCs w:val="28"/>
        </w:rPr>
        <w:t xml:space="preserve"> </w:t>
      </w:r>
      <w:r w:rsidRPr="00C4521F">
        <w:rPr>
          <w:rFonts w:ascii="Times New Roman" w:hAnsi="Times New Roman" w:cs="Times New Roman"/>
          <w:sz w:val="28"/>
          <w:szCs w:val="28"/>
        </w:rPr>
        <w:t>городской</w:t>
      </w:r>
      <w:r w:rsidRPr="00C4521F">
        <w:rPr>
          <w:rFonts w:ascii="Times New Roman" w:eastAsia="Times New Roman" w:hAnsi="Times New Roman" w:cs="Times New Roman"/>
          <w:sz w:val="28"/>
          <w:szCs w:val="28"/>
        </w:rPr>
        <w:t xml:space="preserve"> </w:t>
      </w:r>
      <w:r w:rsidRPr="00C4521F">
        <w:rPr>
          <w:rFonts w:ascii="Times New Roman" w:hAnsi="Times New Roman" w:cs="Times New Roman"/>
          <w:sz w:val="28"/>
          <w:szCs w:val="28"/>
        </w:rPr>
        <w:t>Думы</w:t>
      </w:r>
      <w:r w:rsidRPr="00C4521F">
        <w:rPr>
          <w:rFonts w:ascii="Times New Roman" w:eastAsia="Times New Roman" w:hAnsi="Times New Roman" w:cs="Times New Roman"/>
          <w:sz w:val="28"/>
          <w:szCs w:val="28"/>
        </w:rPr>
        <w:t xml:space="preserve">  </w:t>
      </w:r>
      <w:r w:rsidRPr="00C4521F">
        <w:rPr>
          <w:rFonts w:ascii="Times New Roman" w:hAnsi="Times New Roman" w:cs="Times New Roman"/>
          <w:sz w:val="28"/>
          <w:szCs w:val="28"/>
        </w:rPr>
        <w:tab/>
      </w:r>
      <w:r w:rsidRPr="00C4521F">
        <w:rPr>
          <w:rFonts w:ascii="Times New Roman" w:hAnsi="Times New Roman" w:cs="Times New Roman"/>
          <w:sz w:val="28"/>
          <w:szCs w:val="28"/>
        </w:rPr>
        <w:tab/>
      </w:r>
      <w:r w:rsidRPr="00C4521F">
        <w:rPr>
          <w:rFonts w:ascii="Times New Roman" w:hAnsi="Times New Roman" w:cs="Times New Roman"/>
          <w:sz w:val="28"/>
          <w:szCs w:val="28"/>
        </w:rPr>
        <w:tab/>
      </w:r>
      <w:r w:rsidR="00D30838" w:rsidRPr="00C4521F">
        <w:rPr>
          <w:rFonts w:ascii="Times New Roman" w:eastAsia="Times New Roman" w:hAnsi="Times New Roman" w:cs="Times New Roman"/>
          <w:sz w:val="28"/>
          <w:szCs w:val="28"/>
        </w:rPr>
        <w:t xml:space="preserve">        </w:t>
      </w:r>
      <w:r w:rsidRPr="00C4521F">
        <w:rPr>
          <w:rFonts w:ascii="Times New Roman" w:hAnsi="Times New Roman" w:cs="Times New Roman"/>
          <w:sz w:val="28"/>
          <w:szCs w:val="28"/>
        </w:rPr>
        <w:t>Г.И. Абрамова</w:t>
      </w:r>
    </w:p>
    <w:p w:rsidR="00324D9E" w:rsidRPr="00C4521F" w:rsidRDefault="00324D9E" w:rsidP="00324D9E">
      <w:pPr>
        <w:rPr>
          <w:rFonts w:ascii="Times New Roman" w:hAnsi="Times New Roman" w:cs="Times New Roman"/>
          <w:sz w:val="28"/>
          <w:szCs w:val="28"/>
        </w:rPr>
      </w:pPr>
    </w:p>
    <w:p w:rsidR="00324D9E" w:rsidRPr="00C4521F" w:rsidRDefault="00324D9E" w:rsidP="00324D9E">
      <w:pPr>
        <w:rPr>
          <w:rFonts w:ascii="Times New Roman" w:hAnsi="Times New Roman" w:cs="Times New Roman"/>
          <w:sz w:val="28"/>
          <w:szCs w:val="28"/>
        </w:rPr>
      </w:pPr>
    </w:p>
    <w:p w:rsidR="00324D9E" w:rsidRPr="00C4521F" w:rsidRDefault="00324D9E" w:rsidP="00324D9E">
      <w:pPr>
        <w:rPr>
          <w:rFonts w:ascii="Times New Roman" w:hAnsi="Times New Roman" w:cs="Times New Roman"/>
          <w:sz w:val="28"/>
          <w:szCs w:val="28"/>
        </w:rPr>
      </w:pPr>
    </w:p>
    <w:p w:rsidR="00324D9E" w:rsidRPr="00C4521F" w:rsidRDefault="00324D9E" w:rsidP="00324D9E">
      <w:pPr>
        <w:jc w:val="right"/>
        <w:rPr>
          <w:rFonts w:ascii="Times New Roman" w:hAnsi="Times New Roman" w:cs="Times New Roman"/>
          <w:sz w:val="28"/>
          <w:szCs w:val="28"/>
        </w:rPr>
      </w:pPr>
      <w:r w:rsidRPr="00C4521F">
        <w:rPr>
          <w:rFonts w:ascii="Times New Roman" w:hAnsi="Times New Roman" w:cs="Times New Roman"/>
          <w:sz w:val="28"/>
          <w:szCs w:val="28"/>
        </w:rPr>
        <w:t xml:space="preserve">Приложение </w:t>
      </w:r>
    </w:p>
    <w:p w:rsidR="00324D9E" w:rsidRPr="00C4521F" w:rsidRDefault="00324D9E" w:rsidP="00324D9E">
      <w:pPr>
        <w:jc w:val="right"/>
        <w:rPr>
          <w:rFonts w:ascii="Times New Roman" w:hAnsi="Times New Roman" w:cs="Times New Roman"/>
          <w:sz w:val="28"/>
          <w:szCs w:val="28"/>
        </w:rPr>
      </w:pPr>
      <w:r w:rsidRPr="00C4521F">
        <w:rPr>
          <w:rFonts w:ascii="Times New Roman" w:hAnsi="Times New Roman" w:cs="Times New Roman"/>
          <w:sz w:val="28"/>
          <w:szCs w:val="28"/>
        </w:rPr>
        <w:t xml:space="preserve">к постановлению главы муниципального образования, </w:t>
      </w:r>
    </w:p>
    <w:p w:rsidR="00324D9E" w:rsidRPr="00C4521F" w:rsidRDefault="00324D9E" w:rsidP="00324D9E">
      <w:pPr>
        <w:jc w:val="right"/>
        <w:rPr>
          <w:rFonts w:ascii="Times New Roman" w:hAnsi="Times New Roman" w:cs="Times New Roman"/>
          <w:sz w:val="28"/>
          <w:szCs w:val="28"/>
        </w:rPr>
      </w:pPr>
      <w:r w:rsidRPr="00C4521F">
        <w:rPr>
          <w:rFonts w:ascii="Times New Roman" w:hAnsi="Times New Roman" w:cs="Times New Roman"/>
          <w:sz w:val="28"/>
          <w:szCs w:val="28"/>
        </w:rPr>
        <w:t xml:space="preserve">председателя Касимовской городской Думы </w:t>
      </w:r>
    </w:p>
    <w:p w:rsidR="00324D9E" w:rsidRPr="00C4521F" w:rsidRDefault="00324D9E" w:rsidP="00324D9E">
      <w:pPr>
        <w:jc w:val="right"/>
        <w:rPr>
          <w:rFonts w:ascii="Times New Roman" w:hAnsi="Times New Roman" w:cs="Times New Roman"/>
          <w:sz w:val="28"/>
          <w:szCs w:val="28"/>
        </w:rPr>
      </w:pPr>
      <w:r w:rsidRPr="00C4521F">
        <w:rPr>
          <w:rFonts w:ascii="Times New Roman" w:hAnsi="Times New Roman" w:cs="Times New Roman"/>
          <w:sz w:val="28"/>
          <w:szCs w:val="28"/>
        </w:rPr>
        <w:t>от 26.09.2019 № 68</w:t>
      </w:r>
    </w:p>
    <w:p w:rsidR="00324D9E" w:rsidRPr="00C4521F" w:rsidRDefault="00324D9E" w:rsidP="00324D9E">
      <w:pPr>
        <w:jc w:val="right"/>
        <w:rPr>
          <w:rFonts w:ascii="Times New Roman" w:hAnsi="Times New Roman" w:cs="Times New Roman"/>
          <w:sz w:val="28"/>
          <w:szCs w:val="28"/>
        </w:rPr>
      </w:pPr>
    </w:p>
    <w:p w:rsidR="00324D9E" w:rsidRPr="00C4521F" w:rsidRDefault="00324D9E" w:rsidP="00324D9E">
      <w:pPr>
        <w:jc w:val="center"/>
        <w:rPr>
          <w:rFonts w:ascii="Times New Roman" w:hAnsi="Times New Roman" w:cs="Times New Roman"/>
          <w:sz w:val="28"/>
          <w:szCs w:val="28"/>
        </w:rPr>
      </w:pPr>
      <w:r w:rsidRPr="00C4521F">
        <w:rPr>
          <w:rFonts w:ascii="Times New Roman" w:hAnsi="Times New Roman" w:cs="Times New Roman"/>
          <w:sz w:val="28"/>
          <w:szCs w:val="28"/>
        </w:rPr>
        <w:t xml:space="preserve">Состав комиссии </w:t>
      </w:r>
    </w:p>
    <w:p w:rsidR="00324D9E" w:rsidRPr="00C4521F" w:rsidRDefault="00324D9E" w:rsidP="00324D9E">
      <w:pPr>
        <w:jc w:val="center"/>
        <w:rPr>
          <w:rFonts w:ascii="Times New Roman" w:hAnsi="Times New Roman" w:cs="Times New Roman"/>
          <w:sz w:val="28"/>
          <w:szCs w:val="28"/>
        </w:rPr>
      </w:pPr>
      <w:r w:rsidRPr="00C4521F">
        <w:rPr>
          <w:rFonts w:ascii="Times New Roman" w:hAnsi="Times New Roman" w:cs="Times New Roman"/>
          <w:sz w:val="28"/>
          <w:szCs w:val="28"/>
        </w:rPr>
        <w:t>по присвоению звания «Почетный гражданин города Касимова»</w:t>
      </w:r>
    </w:p>
    <w:p w:rsidR="00324D9E" w:rsidRPr="00C4521F" w:rsidRDefault="00324D9E" w:rsidP="00324D9E">
      <w:pPr>
        <w:rPr>
          <w:rFonts w:ascii="Times New Roman" w:hAnsi="Times New Roman" w:cs="Times New Roman"/>
          <w:sz w:val="28"/>
          <w:szCs w:val="28"/>
        </w:rPr>
      </w:pPr>
    </w:p>
    <w:p w:rsidR="00324D9E" w:rsidRPr="00C4521F" w:rsidRDefault="00324D9E" w:rsidP="00324D9E">
      <w:pPr>
        <w:tabs>
          <w:tab w:val="left" w:pos="567"/>
          <w:tab w:val="left" w:pos="6237"/>
        </w:tabs>
        <w:rPr>
          <w:rFonts w:ascii="Times New Roman" w:eastAsia="Times New Roman" w:hAnsi="Times New Roman" w:cs="Times New Roman"/>
          <w:sz w:val="28"/>
          <w:szCs w:val="28"/>
        </w:rPr>
      </w:pPr>
      <w:r w:rsidRPr="00C4521F">
        <w:rPr>
          <w:rFonts w:ascii="Times New Roman" w:eastAsia="Times New Roman" w:hAnsi="Times New Roman" w:cs="Times New Roman"/>
          <w:sz w:val="28"/>
          <w:szCs w:val="28"/>
        </w:rPr>
        <w:tab/>
        <w:t xml:space="preserve">1) Абрамова Галина Ивановна – глава муниципального образования,  председатель Касимовской городской Думы – председатель Комиссии; </w:t>
      </w:r>
    </w:p>
    <w:p w:rsidR="00324D9E" w:rsidRPr="00C4521F" w:rsidRDefault="00324D9E" w:rsidP="00324D9E">
      <w:pPr>
        <w:tabs>
          <w:tab w:val="left" w:pos="567"/>
          <w:tab w:val="left" w:pos="6237"/>
        </w:tabs>
        <w:rPr>
          <w:rFonts w:ascii="Times New Roman" w:eastAsia="Times New Roman" w:hAnsi="Times New Roman" w:cs="Times New Roman"/>
          <w:sz w:val="28"/>
          <w:szCs w:val="28"/>
        </w:rPr>
      </w:pPr>
      <w:r w:rsidRPr="00C4521F">
        <w:rPr>
          <w:rFonts w:ascii="Times New Roman" w:eastAsia="Times New Roman" w:hAnsi="Times New Roman" w:cs="Times New Roman"/>
          <w:sz w:val="28"/>
          <w:szCs w:val="28"/>
        </w:rPr>
        <w:tab/>
        <w:t>2) Григорьев Евгений Михайлович – председатель Общественного совета муниципального образования – городской округ город Касимов, Почетный гражданина города Касимов (по согласованию) – член комиссии;</w:t>
      </w:r>
    </w:p>
    <w:p w:rsidR="00324D9E" w:rsidRPr="00C4521F" w:rsidRDefault="00324D9E" w:rsidP="00324D9E">
      <w:pPr>
        <w:tabs>
          <w:tab w:val="left" w:pos="567"/>
          <w:tab w:val="left" w:pos="6237"/>
        </w:tabs>
        <w:rPr>
          <w:rFonts w:ascii="Times New Roman" w:eastAsia="Times New Roman" w:hAnsi="Times New Roman" w:cs="Times New Roman"/>
          <w:sz w:val="28"/>
          <w:szCs w:val="28"/>
        </w:rPr>
      </w:pPr>
      <w:r w:rsidRPr="00C4521F">
        <w:rPr>
          <w:rFonts w:ascii="Times New Roman" w:eastAsia="Times New Roman" w:hAnsi="Times New Roman" w:cs="Times New Roman"/>
          <w:sz w:val="28"/>
          <w:szCs w:val="28"/>
        </w:rPr>
        <w:tab/>
        <w:t>3) Ермакова Татьяна Викторовна – начальник управления образования                           и молодежной политики администрации муниципального образования – городской округ город Касимов (по согласованию) – член комиссии;</w:t>
      </w:r>
    </w:p>
    <w:p w:rsidR="00324D9E" w:rsidRPr="00C4521F" w:rsidRDefault="00324D9E" w:rsidP="00324D9E">
      <w:pPr>
        <w:tabs>
          <w:tab w:val="left" w:pos="567"/>
          <w:tab w:val="left" w:pos="6237"/>
        </w:tabs>
        <w:rPr>
          <w:rFonts w:ascii="Times New Roman" w:eastAsia="Times New Roman" w:hAnsi="Times New Roman" w:cs="Times New Roman"/>
          <w:sz w:val="28"/>
          <w:szCs w:val="28"/>
        </w:rPr>
      </w:pPr>
      <w:r w:rsidRPr="00C4521F">
        <w:rPr>
          <w:rFonts w:ascii="Times New Roman" w:eastAsia="Times New Roman" w:hAnsi="Times New Roman" w:cs="Times New Roman"/>
          <w:sz w:val="28"/>
          <w:szCs w:val="28"/>
        </w:rPr>
        <w:tab/>
        <w:t xml:space="preserve">4) Козлова Елена Вячеславовна – заместитель главы администрации муниципального образования – городской округ город Касимов по социальным вопросам (по согласованию) – член комиссии; </w:t>
      </w:r>
    </w:p>
    <w:p w:rsidR="00324D9E" w:rsidRPr="00C4521F" w:rsidRDefault="00324D9E" w:rsidP="00324D9E">
      <w:pPr>
        <w:tabs>
          <w:tab w:val="left" w:pos="567"/>
          <w:tab w:val="left" w:pos="6237"/>
        </w:tabs>
        <w:rPr>
          <w:rFonts w:ascii="Times New Roman" w:eastAsia="Times New Roman" w:hAnsi="Times New Roman" w:cs="Times New Roman"/>
          <w:sz w:val="28"/>
          <w:szCs w:val="28"/>
        </w:rPr>
      </w:pPr>
      <w:r w:rsidRPr="00C4521F">
        <w:rPr>
          <w:rFonts w:ascii="Times New Roman" w:eastAsia="Times New Roman" w:hAnsi="Times New Roman" w:cs="Times New Roman"/>
          <w:sz w:val="28"/>
          <w:szCs w:val="28"/>
        </w:rPr>
        <w:tab/>
        <w:t>5) Ларина Нина Ивановна – председатель Касимовской городской  организации, Всероссийской   общественной организации  ветеранов (пенсионеров)  войны, труда, вооруженных сил и правоохранительных органов (по согласованию)</w:t>
      </w:r>
      <w:r w:rsidRPr="00C4521F">
        <w:rPr>
          <w:rFonts w:ascii="Times New Roman" w:hAnsi="Times New Roman" w:cs="Times New Roman"/>
          <w:sz w:val="28"/>
          <w:szCs w:val="28"/>
        </w:rPr>
        <w:t xml:space="preserve"> </w:t>
      </w:r>
      <w:r w:rsidRPr="00C4521F">
        <w:rPr>
          <w:rFonts w:ascii="Times New Roman" w:eastAsia="Times New Roman" w:hAnsi="Times New Roman" w:cs="Times New Roman"/>
          <w:sz w:val="28"/>
          <w:szCs w:val="28"/>
        </w:rPr>
        <w:t>– член комиссии;</w:t>
      </w:r>
    </w:p>
    <w:p w:rsidR="00324D9E" w:rsidRPr="00C4521F" w:rsidRDefault="00324D9E" w:rsidP="00324D9E">
      <w:pPr>
        <w:tabs>
          <w:tab w:val="left" w:pos="567"/>
          <w:tab w:val="left" w:pos="6237"/>
        </w:tabs>
        <w:rPr>
          <w:rFonts w:ascii="Times New Roman" w:eastAsia="Times New Roman" w:hAnsi="Times New Roman" w:cs="Times New Roman"/>
          <w:sz w:val="28"/>
          <w:szCs w:val="28"/>
        </w:rPr>
      </w:pPr>
      <w:r w:rsidRPr="00C4521F">
        <w:rPr>
          <w:rFonts w:ascii="Times New Roman" w:eastAsia="Times New Roman" w:hAnsi="Times New Roman" w:cs="Times New Roman"/>
          <w:sz w:val="28"/>
          <w:szCs w:val="28"/>
        </w:rPr>
        <w:tab/>
        <w:t>6) Петрунькина Лариса Владимировна – член профсоюзной организации  ГБУ РО «Касимовская ММЦ»,  член общественной организации «Красный крест»                 (по согласованию) – член комиссии;</w:t>
      </w:r>
    </w:p>
    <w:p w:rsidR="00324D9E" w:rsidRPr="00C4521F" w:rsidRDefault="00324D9E" w:rsidP="00324D9E">
      <w:pPr>
        <w:tabs>
          <w:tab w:val="left" w:pos="567"/>
          <w:tab w:val="left" w:pos="6237"/>
        </w:tabs>
        <w:rPr>
          <w:rFonts w:ascii="Times New Roman" w:eastAsia="Times New Roman" w:hAnsi="Times New Roman" w:cs="Times New Roman"/>
          <w:sz w:val="28"/>
          <w:szCs w:val="28"/>
        </w:rPr>
      </w:pPr>
      <w:r w:rsidRPr="00C4521F">
        <w:rPr>
          <w:rFonts w:ascii="Times New Roman" w:eastAsia="Times New Roman" w:hAnsi="Times New Roman" w:cs="Times New Roman"/>
          <w:sz w:val="28"/>
          <w:szCs w:val="28"/>
        </w:rPr>
        <w:tab/>
        <w:t>7)  Семенов Олег Михайлович – первый заместитель главы муниципального образования, председателя Касимовской городской Думы,</w:t>
      </w:r>
      <w:r w:rsidRPr="00C4521F">
        <w:rPr>
          <w:rFonts w:ascii="Times New Roman" w:hAnsi="Times New Roman" w:cs="Times New Roman"/>
          <w:sz w:val="28"/>
          <w:szCs w:val="28"/>
        </w:rPr>
        <w:t xml:space="preserve"> </w:t>
      </w:r>
      <w:r w:rsidRPr="00C4521F">
        <w:rPr>
          <w:rFonts w:ascii="Times New Roman" w:eastAsia="Times New Roman" w:hAnsi="Times New Roman" w:cs="Times New Roman"/>
          <w:sz w:val="28"/>
          <w:szCs w:val="28"/>
        </w:rPr>
        <w:t>депутат Касимовской городской Думы – заместитель  председателя Комиссии;</w:t>
      </w:r>
    </w:p>
    <w:p w:rsidR="00324D9E" w:rsidRPr="00C4521F" w:rsidRDefault="00324D9E" w:rsidP="00324D9E">
      <w:pPr>
        <w:tabs>
          <w:tab w:val="left" w:pos="567"/>
          <w:tab w:val="left" w:pos="6237"/>
        </w:tabs>
        <w:rPr>
          <w:rFonts w:ascii="Times New Roman" w:eastAsia="Times New Roman" w:hAnsi="Times New Roman" w:cs="Times New Roman"/>
          <w:sz w:val="28"/>
          <w:szCs w:val="28"/>
        </w:rPr>
      </w:pPr>
      <w:r w:rsidRPr="00C4521F">
        <w:rPr>
          <w:rFonts w:ascii="Times New Roman" w:eastAsia="Times New Roman" w:hAnsi="Times New Roman" w:cs="Times New Roman"/>
          <w:sz w:val="28"/>
          <w:szCs w:val="28"/>
        </w:rPr>
        <w:tab/>
        <w:t>8) Трифонова Лариса Александровна – депутат Рязанской областной Думы                  (по согласованию) – член комиссии;</w:t>
      </w:r>
    </w:p>
    <w:p w:rsidR="00324D9E" w:rsidRPr="00C4521F" w:rsidRDefault="00324D9E" w:rsidP="00324D9E">
      <w:pPr>
        <w:tabs>
          <w:tab w:val="left" w:pos="567"/>
          <w:tab w:val="left" w:pos="6237"/>
        </w:tabs>
        <w:rPr>
          <w:rFonts w:ascii="Times New Roman" w:eastAsia="Times New Roman" w:hAnsi="Times New Roman" w:cs="Times New Roman"/>
          <w:sz w:val="28"/>
          <w:szCs w:val="28"/>
        </w:rPr>
      </w:pPr>
      <w:r w:rsidRPr="00C4521F">
        <w:rPr>
          <w:rFonts w:ascii="Times New Roman" w:eastAsia="Times New Roman" w:hAnsi="Times New Roman" w:cs="Times New Roman"/>
          <w:sz w:val="28"/>
          <w:szCs w:val="28"/>
        </w:rPr>
        <w:tab/>
        <w:t>9) Шибаева Ольга Александровна – председатель постоянной комиссии Касимовской городской Думы по регламенту и депутатской этике, депутат Касимовской городской Думы – секретарь комиссии;</w:t>
      </w:r>
    </w:p>
    <w:p w:rsidR="00324D9E" w:rsidRPr="00C4521F" w:rsidRDefault="00324D9E" w:rsidP="00324D9E">
      <w:pPr>
        <w:tabs>
          <w:tab w:val="left" w:pos="567"/>
          <w:tab w:val="left" w:pos="6237"/>
        </w:tabs>
        <w:rPr>
          <w:rFonts w:ascii="Times New Roman" w:eastAsia="Times New Roman" w:hAnsi="Times New Roman" w:cs="Times New Roman"/>
          <w:sz w:val="28"/>
          <w:szCs w:val="28"/>
        </w:rPr>
      </w:pPr>
      <w:r w:rsidRPr="00C4521F">
        <w:rPr>
          <w:rFonts w:ascii="Times New Roman" w:eastAsia="Times New Roman" w:hAnsi="Times New Roman" w:cs="Times New Roman"/>
          <w:sz w:val="28"/>
          <w:szCs w:val="28"/>
        </w:rPr>
        <w:tab/>
        <w:t>10) Щербаков Александр Михайлович – председатель постоянной комиссии Касимвской городской Думы по социальным вопросам – член комиссии.</w:t>
      </w:r>
    </w:p>
    <w:p w:rsidR="00324D9E" w:rsidRPr="00C4521F" w:rsidRDefault="00324D9E" w:rsidP="00324D9E">
      <w:pPr>
        <w:tabs>
          <w:tab w:val="left" w:pos="7088"/>
        </w:tabs>
        <w:rPr>
          <w:rFonts w:ascii="Times New Roman" w:hAnsi="Times New Roman" w:cs="Times New Roman"/>
          <w:sz w:val="28"/>
          <w:szCs w:val="28"/>
        </w:rPr>
      </w:pPr>
    </w:p>
    <w:p w:rsidR="00831C33" w:rsidRPr="00C4521F" w:rsidRDefault="00831C33" w:rsidP="00981B3A">
      <w:pPr>
        <w:ind w:right="-567"/>
        <w:rPr>
          <w:rFonts w:ascii="Times New Roman" w:hAnsi="Times New Roman" w:cs="Times New Roman"/>
          <w:sz w:val="28"/>
          <w:szCs w:val="28"/>
        </w:rPr>
      </w:pPr>
    </w:p>
    <w:p w:rsidR="00FD09E2" w:rsidRPr="00C4521F" w:rsidRDefault="00FD09E2" w:rsidP="00981B3A">
      <w:pPr>
        <w:ind w:right="-567"/>
        <w:rPr>
          <w:rFonts w:ascii="Times New Roman" w:hAnsi="Times New Roman" w:cs="Times New Roman"/>
          <w:sz w:val="28"/>
          <w:szCs w:val="28"/>
        </w:rPr>
      </w:pPr>
    </w:p>
    <w:p w:rsidR="00FD09E2" w:rsidRPr="00C4521F" w:rsidRDefault="00FD09E2" w:rsidP="00981B3A">
      <w:pPr>
        <w:ind w:right="-567"/>
        <w:rPr>
          <w:rFonts w:ascii="Times New Roman" w:hAnsi="Times New Roman" w:cs="Times New Roman"/>
          <w:sz w:val="28"/>
          <w:szCs w:val="28"/>
        </w:rPr>
      </w:pPr>
    </w:p>
    <w:p w:rsidR="00FD09E2" w:rsidRPr="00C4521F" w:rsidRDefault="00FD09E2" w:rsidP="00981B3A">
      <w:pPr>
        <w:ind w:right="-567"/>
        <w:rPr>
          <w:rFonts w:ascii="Times New Roman" w:hAnsi="Times New Roman" w:cs="Times New Roman"/>
          <w:sz w:val="28"/>
          <w:szCs w:val="28"/>
        </w:rPr>
      </w:pPr>
    </w:p>
    <w:p w:rsidR="00FD09E2" w:rsidRPr="00F5475A" w:rsidRDefault="00E35535" w:rsidP="00981B3A">
      <w:pPr>
        <w:ind w:right="-567"/>
        <w:rPr>
          <w:rFonts w:ascii="Times New Roman" w:hAnsi="Times New Roman" w:cs="Times New Roman"/>
          <w:sz w:val="24"/>
        </w:rPr>
      </w:pPr>
      <w:r w:rsidRPr="00E35535">
        <w:rPr>
          <w:rFonts w:ascii="Times New Roman" w:eastAsia="Times New Roman" w:hAnsi="Times New Roman" w:cs="Times New Roman"/>
          <w:b/>
          <w:kern w:val="0"/>
          <w:sz w:val="24"/>
          <w:lang w:eastAsia="ar-SA" w:bidi="ar-SA"/>
        </w:rPr>
        <w:lastRenderedPageBreak/>
        <w:pict>
          <v:shapetype id="_x0000_t202" coordsize="21600,21600" o:spt="202" path="m,l,21600r21600,l21600,xe">
            <v:stroke joinstyle="miter"/>
            <v:path gradientshapeok="t" o:connecttype="rect"/>
          </v:shapetype>
          <v:shape id="_x0000_s1168" type="#_x0000_t202" style="position:absolute;margin-left:328.85pt;margin-top:6.6pt;width:99.95pt;height:20.35pt;z-index:251663360;mso-wrap-distance-left:9.05pt;mso-wrap-distance-right:9.05pt" strokecolor="white" strokeweight=".5pt">
            <v:fill color2="black"/>
            <v:stroke color2="black"/>
            <v:textbox style="mso-next-textbox:#_x0000_s1168" inset="7.45pt,3.85pt,7.45pt,3.85pt">
              <w:txbxContent>
                <w:p w:rsidR="00B52534" w:rsidRDefault="00B52534" w:rsidP="00FD09E2">
                  <w:pPr>
                    <w:jc w:val="center"/>
                    <w:rPr>
                      <w:sz w:val="28"/>
                      <w:szCs w:val="28"/>
                    </w:rPr>
                  </w:pPr>
                </w:p>
              </w:txbxContent>
            </v:textbox>
          </v:shape>
        </w:pict>
      </w:r>
    </w:p>
    <w:p w:rsidR="00FD09E2" w:rsidRPr="00C4521F" w:rsidRDefault="00FD09E2" w:rsidP="00FD09E2">
      <w:pPr>
        <w:keepNext/>
        <w:tabs>
          <w:tab w:val="num" w:pos="432"/>
        </w:tabs>
        <w:ind w:left="-142" w:right="-285"/>
        <w:jc w:val="center"/>
        <w:outlineLvl w:val="0"/>
        <w:rPr>
          <w:rFonts w:ascii="Times New Roman" w:eastAsia="Times New Roman" w:hAnsi="Times New Roman" w:cs="Times New Roman"/>
          <w:b/>
          <w:kern w:val="0"/>
          <w:sz w:val="28"/>
          <w:szCs w:val="28"/>
          <w:lang w:eastAsia="ar-SA" w:bidi="ar-SA"/>
        </w:rPr>
      </w:pPr>
      <w:r w:rsidRPr="00F5475A">
        <w:rPr>
          <w:rFonts w:ascii="Times New Roman" w:eastAsia="Times New Roman" w:hAnsi="Times New Roman" w:cs="Times New Roman"/>
          <w:b/>
          <w:noProof/>
          <w:kern w:val="0"/>
          <w:sz w:val="24"/>
          <w:lang w:eastAsia="ru-RU" w:bidi="ar-SA"/>
        </w:rPr>
        <w:drawing>
          <wp:anchor distT="0" distB="0" distL="114935" distR="114935" simplePos="0" relativeHeight="251662336" behindDoc="0" locked="0" layoutInCell="1" allowOverlap="1">
            <wp:simplePos x="0" y="0"/>
            <wp:positionH relativeFrom="column">
              <wp:posOffset>2353310</wp:posOffset>
            </wp:positionH>
            <wp:positionV relativeFrom="margin">
              <wp:posOffset>-259080</wp:posOffset>
            </wp:positionV>
            <wp:extent cx="654685" cy="685165"/>
            <wp:effectExtent l="19050" t="0" r="0" b="0"/>
            <wp:wrapTopAndBottom/>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 cstate="print">
                      <a:lum bright="-30000" contrast="80000"/>
                    </a:blip>
                    <a:srcRect l="17493" t="41643" r="13986"/>
                    <a:stretch>
                      <a:fillRect/>
                    </a:stretch>
                  </pic:blipFill>
                  <pic:spPr bwMode="auto">
                    <a:xfrm>
                      <a:off x="0" y="0"/>
                      <a:ext cx="654685" cy="685165"/>
                    </a:xfrm>
                    <a:prstGeom prst="rect">
                      <a:avLst/>
                    </a:prstGeom>
                    <a:solidFill>
                      <a:srgbClr val="FFFFFF"/>
                    </a:solidFill>
                    <a:ln w="9525">
                      <a:noFill/>
                      <a:miter lim="800000"/>
                      <a:headEnd/>
                      <a:tailEnd/>
                    </a:ln>
                  </pic:spPr>
                </pic:pic>
              </a:graphicData>
            </a:graphic>
          </wp:anchor>
        </w:drawing>
      </w:r>
      <w:r w:rsidRPr="00F5475A">
        <w:rPr>
          <w:rFonts w:ascii="Times New Roman" w:eastAsia="Times New Roman" w:hAnsi="Times New Roman" w:cs="Times New Roman"/>
          <w:b/>
          <w:kern w:val="0"/>
          <w:sz w:val="24"/>
          <w:lang w:eastAsia="ar-SA" w:bidi="ar-SA"/>
        </w:rPr>
        <w:t xml:space="preserve">    </w:t>
      </w:r>
      <w:r w:rsidRPr="00C4521F">
        <w:rPr>
          <w:rFonts w:ascii="Times New Roman" w:eastAsia="Times New Roman" w:hAnsi="Times New Roman" w:cs="Times New Roman"/>
          <w:b/>
          <w:kern w:val="0"/>
          <w:sz w:val="28"/>
          <w:szCs w:val="28"/>
          <w:lang w:eastAsia="ar-SA" w:bidi="ar-SA"/>
        </w:rPr>
        <w:t xml:space="preserve">АДМИНИСТРАЦИЯ  МУНИЦИПАЛЬНОГО  ОБРАЗОВАНИЯ  - </w:t>
      </w:r>
    </w:p>
    <w:p w:rsidR="00FD09E2" w:rsidRPr="00C4521F" w:rsidRDefault="00FD09E2" w:rsidP="00FD09E2">
      <w:pPr>
        <w:keepNext/>
        <w:tabs>
          <w:tab w:val="num" w:pos="432"/>
        </w:tabs>
        <w:ind w:left="-142" w:right="-285"/>
        <w:jc w:val="center"/>
        <w:outlineLvl w:val="0"/>
        <w:rPr>
          <w:rFonts w:ascii="Times New Roman" w:eastAsia="Times New Roman" w:hAnsi="Times New Roman" w:cs="Times New Roman"/>
          <w:b/>
          <w:kern w:val="0"/>
          <w:sz w:val="28"/>
          <w:szCs w:val="28"/>
          <w:lang w:eastAsia="ar-SA" w:bidi="ar-SA"/>
        </w:rPr>
      </w:pPr>
      <w:r w:rsidRPr="00C4521F">
        <w:rPr>
          <w:rFonts w:ascii="Times New Roman" w:eastAsia="Times New Roman" w:hAnsi="Times New Roman" w:cs="Times New Roman"/>
          <w:b/>
          <w:kern w:val="0"/>
          <w:sz w:val="28"/>
          <w:szCs w:val="28"/>
          <w:lang w:eastAsia="ar-SA" w:bidi="ar-SA"/>
        </w:rPr>
        <w:t xml:space="preserve"> ГОРОДСКОЙ  ОКРУГ  ГОРОД  КАСИМОВ  РЯЗАНСКОЙ  ОБЛАСТИ</w:t>
      </w:r>
    </w:p>
    <w:p w:rsidR="00FD09E2" w:rsidRPr="00C4521F" w:rsidRDefault="00FD09E2" w:rsidP="00FD09E2">
      <w:pPr>
        <w:rPr>
          <w:rFonts w:ascii="Times New Roman" w:eastAsia="Times New Roman" w:hAnsi="Times New Roman" w:cs="Times New Roman"/>
          <w:kern w:val="0"/>
          <w:sz w:val="28"/>
          <w:szCs w:val="28"/>
          <w:lang w:eastAsia="ar-SA" w:bidi="ar-SA"/>
        </w:rPr>
      </w:pPr>
    </w:p>
    <w:p w:rsidR="00FD09E2" w:rsidRPr="00C4521F" w:rsidRDefault="00FD09E2" w:rsidP="00FD09E2">
      <w:pPr>
        <w:keepNext/>
        <w:tabs>
          <w:tab w:val="num" w:pos="432"/>
        </w:tabs>
        <w:ind w:left="432" w:hanging="432"/>
        <w:jc w:val="center"/>
        <w:outlineLvl w:val="0"/>
        <w:rPr>
          <w:rFonts w:ascii="Times New Roman" w:eastAsia="Times New Roman" w:hAnsi="Times New Roman" w:cs="Times New Roman"/>
          <w:b/>
          <w:kern w:val="0"/>
          <w:sz w:val="32"/>
          <w:szCs w:val="32"/>
          <w:lang w:eastAsia="ar-SA" w:bidi="ar-SA"/>
        </w:rPr>
      </w:pPr>
      <w:r w:rsidRPr="00C4521F">
        <w:rPr>
          <w:rFonts w:ascii="Times New Roman" w:eastAsia="Times New Roman" w:hAnsi="Times New Roman" w:cs="Times New Roman"/>
          <w:b/>
          <w:kern w:val="0"/>
          <w:sz w:val="32"/>
          <w:szCs w:val="32"/>
          <w:lang w:eastAsia="ar-SA" w:bidi="ar-SA"/>
        </w:rPr>
        <w:t>ПОСТАНОВЛЕНИЕ</w:t>
      </w:r>
    </w:p>
    <w:p w:rsidR="00FD09E2" w:rsidRPr="00C4521F" w:rsidRDefault="00FD09E2" w:rsidP="00FD09E2">
      <w:pPr>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ar-SA" w:bidi="ar-SA"/>
        </w:rPr>
        <w:t xml:space="preserve">11.09.2019                                                                           </w:t>
      </w:r>
      <w:r w:rsidR="00C4521F">
        <w:rPr>
          <w:rFonts w:ascii="Times New Roman" w:eastAsia="Times New Roman" w:hAnsi="Times New Roman" w:cs="Times New Roman"/>
          <w:kern w:val="0"/>
          <w:sz w:val="28"/>
          <w:szCs w:val="28"/>
          <w:lang w:eastAsia="ar-SA" w:bidi="ar-SA"/>
        </w:rPr>
        <w:t xml:space="preserve">  </w:t>
      </w:r>
      <w:r w:rsidR="00C4521F" w:rsidRPr="00C4521F">
        <w:rPr>
          <w:rFonts w:ascii="Times New Roman" w:eastAsia="Times New Roman" w:hAnsi="Times New Roman" w:cs="Times New Roman"/>
          <w:kern w:val="0"/>
          <w:sz w:val="28"/>
          <w:szCs w:val="28"/>
          <w:lang w:eastAsia="ar-SA" w:bidi="ar-SA"/>
        </w:rPr>
        <w:t xml:space="preserve">                        </w:t>
      </w:r>
      <w:r w:rsidRPr="00C4521F">
        <w:rPr>
          <w:rFonts w:ascii="Times New Roman" w:eastAsia="Times New Roman" w:hAnsi="Times New Roman" w:cs="Times New Roman"/>
          <w:kern w:val="0"/>
          <w:sz w:val="28"/>
          <w:szCs w:val="28"/>
          <w:lang w:eastAsia="ar-SA" w:bidi="ar-SA"/>
        </w:rPr>
        <w:t>№  1077</w:t>
      </w:r>
    </w:p>
    <w:p w:rsidR="00FD09E2" w:rsidRPr="00C4521F" w:rsidRDefault="00FD09E2" w:rsidP="00FD09E2">
      <w:pPr>
        <w:jc w:val="center"/>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ar-SA" w:bidi="ar-SA"/>
        </w:rPr>
        <w:t>г. Касимов</w:t>
      </w:r>
    </w:p>
    <w:p w:rsidR="00FD09E2" w:rsidRPr="00C4521F" w:rsidRDefault="00FD09E2" w:rsidP="00FD09E2">
      <w:pPr>
        <w:jc w:val="center"/>
        <w:rPr>
          <w:rFonts w:ascii="Times New Roman" w:eastAsia="Times New Roman" w:hAnsi="Times New Roman" w:cs="Times New Roman"/>
          <w:kern w:val="0"/>
          <w:sz w:val="28"/>
          <w:szCs w:val="28"/>
          <w:lang w:eastAsia="ar-SA" w:bidi="ar-SA"/>
        </w:rPr>
      </w:pPr>
    </w:p>
    <w:p w:rsidR="00FD09E2" w:rsidRPr="00C4521F" w:rsidRDefault="00FD09E2" w:rsidP="00FD09E2">
      <w:pPr>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ar-SA" w:bidi="ar-SA"/>
        </w:rPr>
        <w:t>О внесении изменений в</w:t>
      </w:r>
    </w:p>
    <w:p w:rsidR="00FD09E2" w:rsidRPr="00C4521F" w:rsidRDefault="00FD09E2" w:rsidP="00FD09E2">
      <w:pPr>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ar-SA" w:bidi="ar-SA"/>
        </w:rPr>
        <w:t>постановление администрации</w:t>
      </w:r>
    </w:p>
    <w:p w:rsidR="00FD09E2" w:rsidRPr="00C4521F" w:rsidRDefault="00FD09E2" w:rsidP="00FD09E2">
      <w:pPr>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ar-SA" w:bidi="ar-SA"/>
        </w:rPr>
        <w:t>муниципального образования –</w:t>
      </w:r>
    </w:p>
    <w:p w:rsidR="00FD09E2" w:rsidRPr="00C4521F" w:rsidRDefault="00FD09E2" w:rsidP="00FD09E2">
      <w:pPr>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ar-SA" w:bidi="ar-SA"/>
        </w:rPr>
        <w:t>городской округ город Касимов</w:t>
      </w:r>
    </w:p>
    <w:p w:rsidR="00FD09E2" w:rsidRPr="00C4521F" w:rsidRDefault="00FD09E2" w:rsidP="00FD09E2">
      <w:pPr>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ar-SA" w:bidi="ar-SA"/>
        </w:rPr>
        <w:t xml:space="preserve">от 23.11.2017 № 1370 «Об утверждении </w:t>
      </w:r>
    </w:p>
    <w:p w:rsidR="00FD09E2" w:rsidRPr="00C4521F" w:rsidRDefault="00FD09E2" w:rsidP="00FD09E2">
      <w:pPr>
        <w:rPr>
          <w:rFonts w:ascii="Times New Roman" w:hAnsi="Times New Roman" w:cs="Times New Roman"/>
          <w:sz w:val="28"/>
          <w:szCs w:val="28"/>
        </w:rPr>
      </w:pPr>
      <w:r w:rsidRPr="00C4521F">
        <w:rPr>
          <w:rFonts w:ascii="Times New Roman" w:eastAsia="Times New Roman" w:hAnsi="Times New Roman" w:cs="Times New Roman"/>
          <w:kern w:val="0"/>
          <w:sz w:val="28"/>
          <w:szCs w:val="28"/>
          <w:lang w:eastAsia="ar-SA" w:bidi="ar-SA"/>
        </w:rPr>
        <w:t>муниципальной программы «</w:t>
      </w:r>
      <w:r w:rsidRPr="00C4521F">
        <w:rPr>
          <w:rFonts w:ascii="Times New Roman" w:hAnsi="Times New Roman" w:cs="Times New Roman"/>
          <w:sz w:val="28"/>
          <w:szCs w:val="28"/>
        </w:rPr>
        <w:t xml:space="preserve">Повышение </w:t>
      </w:r>
    </w:p>
    <w:p w:rsidR="00FD09E2" w:rsidRPr="00C4521F" w:rsidRDefault="00FD09E2" w:rsidP="00FD09E2">
      <w:pPr>
        <w:rPr>
          <w:rFonts w:ascii="Times New Roman" w:hAnsi="Times New Roman" w:cs="Times New Roman"/>
          <w:sz w:val="28"/>
          <w:szCs w:val="28"/>
        </w:rPr>
      </w:pPr>
      <w:r w:rsidRPr="00C4521F">
        <w:rPr>
          <w:rFonts w:ascii="Times New Roman" w:hAnsi="Times New Roman" w:cs="Times New Roman"/>
          <w:sz w:val="28"/>
          <w:szCs w:val="28"/>
        </w:rPr>
        <w:t xml:space="preserve">эффективности муниципального управления </w:t>
      </w:r>
    </w:p>
    <w:p w:rsidR="00FD09E2" w:rsidRPr="00C4521F" w:rsidRDefault="00FD09E2" w:rsidP="00FD09E2">
      <w:pPr>
        <w:rPr>
          <w:rFonts w:ascii="Times New Roman" w:eastAsia="Times New Roman" w:hAnsi="Times New Roman" w:cs="Times New Roman"/>
          <w:kern w:val="0"/>
          <w:sz w:val="28"/>
          <w:szCs w:val="28"/>
          <w:lang w:eastAsia="ar-SA" w:bidi="ar-SA"/>
        </w:rPr>
      </w:pPr>
      <w:r w:rsidRPr="00C4521F">
        <w:rPr>
          <w:rFonts w:ascii="Times New Roman" w:hAnsi="Times New Roman" w:cs="Times New Roman"/>
          <w:sz w:val="28"/>
          <w:szCs w:val="28"/>
        </w:rPr>
        <w:t>в администрации муниципального</w:t>
      </w:r>
    </w:p>
    <w:p w:rsidR="00FD09E2" w:rsidRPr="00C4521F" w:rsidRDefault="00FD09E2" w:rsidP="00FD09E2">
      <w:pPr>
        <w:rPr>
          <w:rFonts w:ascii="Times New Roman" w:hAnsi="Times New Roman" w:cs="Times New Roman"/>
          <w:sz w:val="28"/>
          <w:szCs w:val="28"/>
        </w:rPr>
      </w:pPr>
      <w:r w:rsidRPr="00C4521F">
        <w:rPr>
          <w:rFonts w:ascii="Times New Roman" w:hAnsi="Times New Roman" w:cs="Times New Roman"/>
          <w:sz w:val="28"/>
          <w:szCs w:val="28"/>
        </w:rPr>
        <w:t>образования – городской округ</w:t>
      </w:r>
    </w:p>
    <w:p w:rsidR="00FD09E2" w:rsidRPr="00C4521F" w:rsidRDefault="00FD09E2" w:rsidP="00FD09E2">
      <w:pPr>
        <w:rPr>
          <w:rFonts w:ascii="Times New Roman" w:eastAsia="Times New Roman" w:hAnsi="Times New Roman" w:cs="Times New Roman"/>
          <w:kern w:val="0"/>
          <w:sz w:val="28"/>
          <w:szCs w:val="28"/>
          <w:lang w:eastAsia="ar-SA" w:bidi="ar-SA"/>
        </w:rPr>
      </w:pPr>
      <w:r w:rsidRPr="00C4521F">
        <w:rPr>
          <w:rFonts w:ascii="Times New Roman" w:hAnsi="Times New Roman" w:cs="Times New Roman"/>
          <w:sz w:val="28"/>
          <w:szCs w:val="28"/>
        </w:rPr>
        <w:t>город  Касимов</w:t>
      </w:r>
      <w:r w:rsidRPr="00C4521F">
        <w:rPr>
          <w:rFonts w:ascii="Times New Roman" w:eastAsia="Times New Roman" w:hAnsi="Times New Roman" w:cs="Times New Roman"/>
          <w:kern w:val="0"/>
          <w:sz w:val="28"/>
          <w:szCs w:val="28"/>
          <w:lang w:eastAsia="ar-SA" w:bidi="ar-SA"/>
        </w:rPr>
        <w:t>»</w:t>
      </w:r>
    </w:p>
    <w:p w:rsidR="00FD09E2" w:rsidRPr="00C4521F" w:rsidRDefault="00FD09E2" w:rsidP="00FD09E2">
      <w:pPr>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ar-SA" w:bidi="ar-SA"/>
        </w:rPr>
        <w:t xml:space="preserve">      </w:t>
      </w:r>
    </w:p>
    <w:p w:rsidR="00FD09E2" w:rsidRPr="00C4521F" w:rsidRDefault="00FD09E2" w:rsidP="00FD09E2">
      <w:pPr>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ar-SA" w:bidi="ar-SA"/>
        </w:rPr>
        <w:t xml:space="preserve">                                         </w:t>
      </w:r>
    </w:p>
    <w:p w:rsidR="00FD09E2" w:rsidRPr="00C4521F" w:rsidRDefault="00FD09E2" w:rsidP="00FD09E2">
      <w:pPr>
        <w:rPr>
          <w:rFonts w:ascii="Times New Roman" w:eastAsia="Times New Roman" w:hAnsi="Times New Roman" w:cs="Times New Roman"/>
          <w:kern w:val="0"/>
          <w:sz w:val="28"/>
          <w:szCs w:val="28"/>
          <w:lang w:eastAsia="ar-SA" w:bidi="ar-SA"/>
        </w:rPr>
      </w:pPr>
    </w:p>
    <w:p w:rsidR="00FD09E2" w:rsidRPr="00C4521F" w:rsidRDefault="00FD09E2" w:rsidP="00FD09E2">
      <w:pPr>
        <w:pStyle w:val="ConsPlusNormale"/>
        <w:jc w:val="both"/>
        <w:rPr>
          <w:rFonts w:eastAsia="MS Mincho"/>
          <w:kern w:val="0"/>
          <w:sz w:val="28"/>
          <w:szCs w:val="28"/>
          <w:lang w:eastAsia="ar-SA" w:bidi="ar-SA"/>
        </w:rPr>
      </w:pPr>
      <w:r w:rsidRPr="00C4521F">
        <w:rPr>
          <w:kern w:val="0"/>
          <w:sz w:val="28"/>
          <w:szCs w:val="28"/>
          <w:lang w:eastAsia="ar-SA" w:bidi="ar-SA"/>
        </w:rPr>
        <w:t xml:space="preserve">   </w:t>
      </w:r>
      <w:r w:rsidRPr="00C4521F">
        <w:rPr>
          <w:kern w:val="0"/>
          <w:sz w:val="28"/>
          <w:szCs w:val="28"/>
          <w:lang w:eastAsia="ar-SA" w:bidi="ar-SA"/>
        </w:rPr>
        <w:tab/>
        <w:t xml:space="preserve"> </w:t>
      </w:r>
      <w:r w:rsidRPr="00C4521F">
        <w:rPr>
          <w:rFonts w:eastAsia="MS Mincho"/>
          <w:kern w:val="0"/>
          <w:sz w:val="28"/>
          <w:szCs w:val="28"/>
          <w:lang w:eastAsia="ar-SA" w:bidi="ar-SA"/>
        </w:rPr>
        <w:t xml:space="preserve">В целях повышения эффективности расходования бюджетных средств администрации муниципального образования – городской округ город Касимов, в соответствии с </w:t>
      </w:r>
      <w:r w:rsidRPr="00C4521F">
        <w:rPr>
          <w:sz w:val="28"/>
          <w:szCs w:val="28"/>
        </w:rPr>
        <w:t xml:space="preserve">Федеральными </w:t>
      </w:r>
      <w:hyperlink r:id="rId11" w:history="1">
        <w:r w:rsidRPr="00C4521F">
          <w:rPr>
            <w:rStyle w:val="ad"/>
            <w:color w:val="auto"/>
            <w:sz w:val="28"/>
            <w:szCs w:val="28"/>
          </w:rPr>
          <w:t>закон</w:t>
        </w:r>
      </w:hyperlink>
      <w:r w:rsidRPr="00C4521F">
        <w:rPr>
          <w:sz w:val="28"/>
          <w:szCs w:val="28"/>
        </w:rPr>
        <w:t xml:space="preserve">ами от 06.10.2003 N 131-ФЗ "Об общих принципах организации местного самоуправления в Российской Федерации", </w:t>
      </w:r>
      <w:r w:rsidRPr="00C4521F">
        <w:rPr>
          <w:rFonts w:eastAsia="MS Mincho"/>
          <w:kern w:val="0"/>
          <w:sz w:val="28"/>
          <w:szCs w:val="28"/>
          <w:lang w:eastAsia="ar-SA" w:bidi="ar-SA"/>
        </w:rPr>
        <w:t>от 07 мая 2013г. №104-ФЗ «О внесении изменений в Бюджетный кодекс Российской Федерации и отдельные законодательные акты РФ в связи с совершенствованием бюджетного процесса», постановлением администрации муниципального образования – городской округ город Касимов от 18.08.2013г. № 1322                          «О муниципальных программах муниципального образования – городской округ город Касимов»,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FD09E2" w:rsidRPr="00C4521F" w:rsidRDefault="00FD09E2" w:rsidP="005C7CDC">
      <w:pPr>
        <w:numPr>
          <w:ilvl w:val="0"/>
          <w:numId w:val="5"/>
        </w:numPr>
        <w:tabs>
          <w:tab w:val="clear" w:pos="709"/>
        </w:tabs>
        <w:spacing w:line="240" w:lineRule="auto"/>
        <w:ind w:left="0" w:firstLine="426"/>
        <w:jc w:val="both"/>
        <w:rPr>
          <w:rFonts w:ascii="Times New Roman" w:eastAsia="Times New Roman" w:hAnsi="Times New Roman" w:cs="Times New Roman"/>
          <w:kern w:val="0"/>
          <w:sz w:val="28"/>
          <w:szCs w:val="28"/>
          <w:lang w:eastAsia="ar-SA" w:bidi="ar-SA"/>
        </w:rPr>
      </w:pPr>
      <w:r w:rsidRPr="00C4521F">
        <w:rPr>
          <w:rFonts w:ascii="Times New Roman" w:eastAsia="MS Mincho" w:hAnsi="Times New Roman" w:cs="Times New Roman"/>
          <w:kern w:val="0"/>
          <w:sz w:val="28"/>
          <w:szCs w:val="28"/>
          <w:lang w:eastAsia="ar-SA" w:bidi="ar-SA"/>
        </w:rPr>
        <w:t xml:space="preserve">Внести в постановление администрации муниципального образования – городской округ город Касимов от 23.11.2017 № 1370 </w:t>
      </w:r>
      <w:r w:rsidRPr="00C4521F">
        <w:rPr>
          <w:rFonts w:ascii="Times New Roman" w:eastAsia="Times New Roman" w:hAnsi="Times New Roman" w:cs="Times New Roman"/>
          <w:kern w:val="0"/>
          <w:sz w:val="28"/>
          <w:szCs w:val="28"/>
          <w:lang w:eastAsia="ar-SA" w:bidi="ar-SA"/>
        </w:rPr>
        <w:t>«Об утверждении муниципальной программы «</w:t>
      </w:r>
      <w:r w:rsidRPr="00C4521F">
        <w:rPr>
          <w:rFonts w:ascii="Times New Roman" w:hAnsi="Times New Roman" w:cs="Times New Roman"/>
          <w:sz w:val="28"/>
          <w:szCs w:val="28"/>
        </w:rPr>
        <w:t>Повышение эффективности муниципального управления в администрации муниципального</w:t>
      </w:r>
      <w:r w:rsidRPr="00C4521F">
        <w:rPr>
          <w:rFonts w:ascii="Times New Roman" w:eastAsia="Times New Roman" w:hAnsi="Times New Roman" w:cs="Times New Roman"/>
          <w:kern w:val="0"/>
          <w:sz w:val="28"/>
          <w:szCs w:val="28"/>
          <w:lang w:eastAsia="ar-SA" w:bidi="ar-SA"/>
        </w:rPr>
        <w:t xml:space="preserve"> </w:t>
      </w:r>
      <w:r w:rsidRPr="00C4521F">
        <w:rPr>
          <w:rFonts w:ascii="Times New Roman" w:hAnsi="Times New Roman" w:cs="Times New Roman"/>
          <w:sz w:val="28"/>
          <w:szCs w:val="28"/>
        </w:rPr>
        <w:t>образования – городской округ</w:t>
      </w:r>
      <w:r w:rsidRPr="00C4521F">
        <w:rPr>
          <w:rFonts w:ascii="Times New Roman" w:eastAsia="Times New Roman" w:hAnsi="Times New Roman" w:cs="Times New Roman"/>
          <w:kern w:val="0"/>
          <w:sz w:val="28"/>
          <w:szCs w:val="28"/>
          <w:lang w:eastAsia="ar-SA" w:bidi="ar-SA"/>
        </w:rPr>
        <w:t xml:space="preserve"> </w:t>
      </w:r>
      <w:r w:rsidRPr="00C4521F">
        <w:rPr>
          <w:rFonts w:ascii="Times New Roman" w:hAnsi="Times New Roman" w:cs="Times New Roman"/>
          <w:sz w:val="28"/>
          <w:szCs w:val="28"/>
        </w:rPr>
        <w:t>город Касимов</w:t>
      </w:r>
      <w:r w:rsidRPr="00C4521F">
        <w:rPr>
          <w:rFonts w:ascii="Times New Roman" w:eastAsia="Times New Roman" w:hAnsi="Times New Roman" w:cs="Times New Roman"/>
          <w:kern w:val="0"/>
          <w:sz w:val="28"/>
          <w:szCs w:val="28"/>
          <w:lang w:eastAsia="ar-SA" w:bidi="ar-SA"/>
        </w:rPr>
        <w:t xml:space="preserve">» (в редакции постановлений администрации муниципального образования – городской округ город Касимов от 01.03.2018  № 228, от 07.03.2018 № 254, от 22.03.2018 № 298, от 23.05.2018 № 549, от 06.07.2018 № 762, от 20.07.2018 № 828, от 02.08.2018 № 869, от 10.10.2018 № 1240,  от 07.11.2018 №1372, от 26.11.2018 № 1497, от 19.12.2018 № 1634, от 29.12.2018 </w:t>
      </w:r>
      <w:r w:rsidRPr="00C4521F">
        <w:rPr>
          <w:rFonts w:ascii="Times New Roman" w:eastAsia="Times New Roman" w:hAnsi="Times New Roman" w:cs="Times New Roman"/>
          <w:kern w:val="0"/>
          <w:sz w:val="28"/>
          <w:szCs w:val="28"/>
          <w:lang w:eastAsia="ar-SA" w:bidi="ar-SA"/>
        </w:rPr>
        <w:lastRenderedPageBreak/>
        <w:t>№ 1729, от 27.02.2019 № 260, от 23.05.2019 № 640, от 05.08.2019 № 943) следующие изменения:</w:t>
      </w:r>
    </w:p>
    <w:p w:rsidR="00FD09E2" w:rsidRPr="00C4521F" w:rsidRDefault="00FD09E2" w:rsidP="00FD09E2">
      <w:pPr>
        <w:ind w:firstLine="709"/>
        <w:jc w:val="both"/>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ru-RU" w:bidi="ar-SA"/>
        </w:rPr>
        <w:t xml:space="preserve">1.1. В приложении: </w:t>
      </w:r>
    </w:p>
    <w:p w:rsidR="00FD09E2" w:rsidRPr="00C4521F" w:rsidRDefault="00FD09E2" w:rsidP="00FD09E2">
      <w:pPr>
        <w:ind w:firstLine="709"/>
        <w:jc w:val="both"/>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ar-SA" w:bidi="ar-SA"/>
        </w:rPr>
        <w:t>1.1.1. В разделе «Паспорт Программы»:</w:t>
      </w:r>
    </w:p>
    <w:p w:rsidR="00FD09E2" w:rsidRPr="00C4521F" w:rsidRDefault="00FD09E2" w:rsidP="00FD09E2">
      <w:pPr>
        <w:jc w:val="both"/>
        <w:rPr>
          <w:rFonts w:ascii="Times New Roman" w:hAnsi="Times New Roman" w:cs="Times New Roman"/>
          <w:sz w:val="28"/>
          <w:szCs w:val="28"/>
        </w:rPr>
      </w:pPr>
      <w:r w:rsidRPr="00C4521F">
        <w:rPr>
          <w:rFonts w:ascii="Times New Roman" w:eastAsia="Times New Roman" w:hAnsi="Times New Roman" w:cs="Times New Roman"/>
          <w:kern w:val="0"/>
          <w:sz w:val="28"/>
          <w:szCs w:val="28"/>
          <w:lang w:eastAsia="ar-SA" w:bidi="ar-SA"/>
        </w:rPr>
        <w:t>-  строку «Объемы</w:t>
      </w:r>
      <w:r w:rsidRPr="00C4521F">
        <w:rPr>
          <w:rFonts w:ascii="Times New Roman" w:hAnsi="Times New Roman" w:cs="Times New Roman"/>
          <w:sz w:val="28"/>
          <w:szCs w:val="28"/>
        </w:rPr>
        <w:t xml:space="preserve"> и источники финансирования программы» изложить в следующей редакции:</w:t>
      </w:r>
    </w:p>
    <w:tbl>
      <w:tblPr>
        <w:tblW w:w="9356" w:type="dxa"/>
        <w:tblInd w:w="62" w:type="dxa"/>
        <w:tblBorders>
          <w:top w:val="single" w:sz="2" w:space="0" w:color="000000"/>
          <w:left w:val="single" w:sz="2" w:space="0" w:color="000000"/>
          <w:bottom w:val="single" w:sz="4" w:space="0" w:color="auto"/>
          <w:right w:val="single" w:sz="2" w:space="0" w:color="000000"/>
          <w:insideH w:val="single" w:sz="2" w:space="0" w:color="000000"/>
          <w:insideV w:val="single" w:sz="2" w:space="0" w:color="000000"/>
        </w:tblBorders>
        <w:tblLayout w:type="fixed"/>
        <w:tblCellMar>
          <w:top w:w="102" w:type="dxa"/>
          <w:left w:w="62" w:type="dxa"/>
          <w:bottom w:w="102" w:type="dxa"/>
          <w:right w:w="62" w:type="dxa"/>
        </w:tblCellMar>
        <w:tblLook w:val="0000"/>
      </w:tblPr>
      <w:tblGrid>
        <w:gridCol w:w="2041"/>
        <w:gridCol w:w="7315"/>
      </w:tblGrid>
      <w:tr w:rsidR="00FD09E2" w:rsidRPr="00C4521F" w:rsidTr="00DD7053">
        <w:tc>
          <w:tcPr>
            <w:tcW w:w="2041" w:type="dxa"/>
            <w:shd w:val="clear" w:color="auto" w:fill="auto"/>
          </w:tcPr>
          <w:p w:rsidR="00FD09E2" w:rsidRPr="00C4521F" w:rsidRDefault="00FD09E2" w:rsidP="00DD7053">
            <w:pPr>
              <w:pStyle w:val="ConsPlusNormale"/>
              <w:rPr>
                <w:sz w:val="28"/>
                <w:szCs w:val="28"/>
              </w:rPr>
            </w:pPr>
            <w:r w:rsidRPr="00C4521F">
              <w:rPr>
                <w:sz w:val="28"/>
                <w:szCs w:val="28"/>
              </w:rPr>
              <w:t>Объемы и источники финансирования программы</w:t>
            </w:r>
          </w:p>
        </w:tc>
        <w:tc>
          <w:tcPr>
            <w:tcW w:w="7315" w:type="dxa"/>
            <w:shd w:val="clear" w:color="auto" w:fill="auto"/>
          </w:tcPr>
          <w:p w:rsidR="00FD09E2" w:rsidRPr="00C4521F" w:rsidRDefault="00FD09E2" w:rsidP="00DD7053">
            <w:pPr>
              <w:pStyle w:val="ConsPlusNormale"/>
              <w:rPr>
                <w:sz w:val="28"/>
                <w:szCs w:val="28"/>
              </w:rPr>
            </w:pPr>
            <w:r w:rsidRPr="00C4521F">
              <w:rPr>
                <w:sz w:val="28"/>
                <w:szCs w:val="28"/>
              </w:rPr>
              <w:t>Общий объем финансирования составляет – 106 179 182,24 рублей, в том числе по годам:</w:t>
            </w:r>
          </w:p>
          <w:p w:rsidR="00FD09E2" w:rsidRPr="00C4521F" w:rsidRDefault="00FD09E2" w:rsidP="00DD7053">
            <w:pPr>
              <w:pStyle w:val="ConsPlusNormale"/>
              <w:rPr>
                <w:sz w:val="28"/>
                <w:szCs w:val="28"/>
              </w:rPr>
            </w:pPr>
            <w:r w:rsidRPr="00C4521F">
              <w:rPr>
                <w:sz w:val="28"/>
                <w:szCs w:val="28"/>
              </w:rPr>
              <w:t>2018 год – 31 904 613,73 рублей;</w:t>
            </w:r>
          </w:p>
          <w:p w:rsidR="00FD09E2" w:rsidRPr="00C4521F" w:rsidRDefault="00FD09E2" w:rsidP="00DD7053">
            <w:pPr>
              <w:pStyle w:val="ConsPlusNormale"/>
              <w:rPr>
                <w:sz w:val="28"/>
                <w:szCs w:val="28"/>
              </w:rPr>
            </w:pPr>
            <w:r w:rsidRPr="00C4521F">
              <w:rPr>
                <w:sz w:val="28"/>
                <w:szCs w:val="28"/>
              </w:rPr>
              <w:t>2019 год – 33 020 374,87 рублей;</w:t>
            </w:r>
          </w:p>
          <w:p w:rsidR="00FD09E2" w:rsidRPr="00C4521F" w:rsidRDefault="00FD09E2" w:rsidP="00DD7053">
            <w:pPr>
              <w:pStyle w:val="ConsPlusNormale"/>
              <w:rPr>
                <w:sz w:val="28"/>
                <w:szCs w:val="28"/>
              </w:rPr>
            </w:pPr>
            <w:r w:rsidRPr="00C4521F">
              <w:rPr>
                <w:sz w:val="28"/>
                <w:szCs w:val="28"/>
              </w:rPr>
              <w:t>2020 год – 20 614 479,66  рублей;</w:t>
            </w:r>
          </w:p>
          <w:p w:rsidR="00FD09E2" w:rsidRPr="00C4521F" w:rsidRDefault="00FD09E2" w:rsidP="00DD7053">
            <w:pPr>
              <w:pStyle w:val="ConsPlusNormale"/>
              <w:rPr>
                <w:sz w:val="28"/>
                <w:szCs w:val="28"/>
              </w:rPr>
            </w:pPr>
            <w:r w:rsidRPr="00C4521F">
              <w:rPr>
                <w:sz w:val="28"/>
                <w:szCs w:val="28"/>
              </w:rPr>
              <w:t>2021 год – 20 639 713,98  рублей,</w:t>
            </w:r>
          </w:p>
          <w:p w:rsidR="00FD09E2" w:rsidRPr="00C4521F" w:rsidRDefault="00FD09E2" w:rsidP="00DD7053">
            <w:pPr>
              <w:pStyle w:val="ConsPlusNormale"/>
              <w:rPr>
                <w:sz w:val="28"/>
                <w:szCs w:val="28"/>
              </w:rPr>
            </w:pPr>
            <w:r w:rsidRPr="00C4521F">
              <w:rPr>
                <w:sz w:val="28"/>
                <w:szCs w:val="28"/>
              </w:rPr>
              <w:t>из них:</w:t>
            </w:r>
          </w:p>
          <w:p w:rsidR="00FD09E2" w:rsidRPr="00C4521F" w:rsidRDefault="00FD09E2" w:rsidP="00DD7053">
            <w:pPr>
              <w:pStyle w:val="ConsPlusNormale"/>
              <w:rPr>
                <w:sz w:val="28"/>
                <w:szCs w:val="28"/>
              </w:rPr>
            </w:pPr>
            <w:r w:rsidRPr="00C4521F">
              <w:rPr>
                <w:sz w:val="28"/>
                <w:szCs w:val="28"/>
              </w:rPr>
              <w:t>средства федерального бюджета -  68 244,00 рублей, в том числе по годам:</w:t>
            </w:r>
          </w:p>
          <w:p w:rsidR="00FD09E2" w:rsidRPr="00C4521F" w:rsidRDefault="00FD09E2" w:rsidP="00DD7053">
            <w:pPr>
              <w:pStyle w:val="ConsPlusNormale"/>
              <w:rPr>
                <w:sz w:val="28"/>
                <w:szCs w:val="28"/>
              </w:rPr>
            </w:pPr>
            <w:r w:rsidRPr="00C4521F">
              <w:rPr>
                <w:sz w:val="28"/>
                <w:szCs w:val="28"/>
              </w:rPr>
              <w:t>2018 год – 48 144,00  рублей;</w:t>
            </w:r>
          </w:p>
          <w:p w:rsidR="00FD09E2" w:rsidRPr="00C4521F" w:rsidRDefault="00FD09E2" w:rsidP="00DD7053">
            <w:pPr>
              <w:pStyle w:val="ConsPlusNormale"/>
              <w:rPr>
                <w:sz w:val="28"/>
                <w:szCs w:val="28"/>
              </w:rPr>
            </w:pPr>
            <w:r w:rsidRPr="00C4521F">
              <w:rPr>
                <w:sz w:val="28"/>
                <w:szCs w:val="28"/>
              </w:rPr>
              <w:t>2019 год – 6 700,00  рублей;</w:t>
            </w:r>
          </w:p>
          <w:p w:rsidR="00FD09E2" w:rsidRPr="00C4521F" w:rsidRDefault="00FD09E2" w:rsidP="00DD7053">
            <w:pPr>
              <w:pStyle w:val="ConsPlusNormale"/>
              <w:rPr>
                <w:sz w:val="28"/>
                <w:szCs w:val="28"/>
              </w:rPr>
            </w:pPr>
            <w:r w:rsidRPr="00C4521F">
              <w:rPr>
                <w:sz w:val="28"/>
                <w:szCs w:val="28"/>
              </w:rPr>
              <w:t>2020 год – 6 700,00  рублей;</w:t>
            </w:r>
          </w:p>
          <w:p w:rsidR="00FD09E2" w:rsidRPr="00C4521F" w:rsidRDefault="00FD09E2" w:rsidP="00DD7053">
            <w:pPr>
              <w:pStyle w:val="ConsPlusNormale"/>
              <w:rPr>
                <w:sz w:val="28"/>
                <w:szCs w:val="28"/>
              </w:rPr>
            </w:pPr>
            <w:r w:rsidRPr="00C4521F">
              <w:rPr>
                <w:sz w:val="28"/>
                <w:szCs w:val="28"/>
              </w:rPr>
              <w:t>2021 год – 6 700,00  рублей,</w:t>
            </w:r>
          </w:p>
          <w:p w:rsidR="00FD09E2" w:rsidRPr="00C4521F" w:rsidRDefault="00FD09E2" w:rsidP="00DD7053">
            <w:pPr>
              <w:pStyle w:val="ConsPlusNormale"/>
              <w:rPr>
                <w:sz w:val="28"/>
                <w:szCs w:val="28"/>
              </w:rPr>
            </w:pPr>
            <w:r w:rsidRPr="00C4521F">
              <w:rPr>
                <w:sz w:val="28"/>
                <w:szCs w:val="28"/>
              </w:rPr>
              <w:t>средства областного бюджета -  2 586 852,17 рублей, в том числе по годам:</w:t>
            </w:r>
          </w:p>
          <w:p w:rsidR="00FD09E2" w:rsidRPr="00C4521F" w:rsidRDefault="00FD09E2" w:rsidP="00DD7053">
            <w:pPr>
              <w:pStyle w:val="ConsPlusNormale"/>
              <w:rPr>
                <w:sz w:val="28"/>
                <w:szCs w:val="28"/>
              </w:rPr>
            </w:pPr>
            <w:r w:rsidRPr="00C4521F">
              <w:rPr>
                <w:sz w:val="28"/>
                <w:szCs w:val="28"/>
              </w:rPr>
              <w:t>2018 год – 622 227,92 рублей;</w:t>
            </w:r>
          </w:p>
          <w:p w:rsidR="00FD09E2" w:rsidRPr="00C4521F" w:rsidRDefault="00FD09E2" w:rsidP="00DD7053">
            <w:pPr>
              <w:pStyle w:val="ConsPlusNormale"/>
              <w:rPr>
                <w:sz w:val="28"/>
                <w:szCs w:val="28"/>
              </w:rPr>
            </w:pPr>
            <w:r w:rsidRPr="00C4521F">
              <w:rPr>
                <w:sz w:val="28"/>
                <w:szCs w:val="28"/>
              </w:rPr>
              <w:t>2019 год – 628 973,81 рублей;</w:t>
            </w:r>
          </w:p>
          <w:p w:rsidR="00FD09E2" w:rsidRPr="00C4521F" w:rsidRDefault="00FD09E2" w:rsidP="00DD7053">
            <w:pPr>
              <w:pStyle w:val="ConsPlusNormale"/>
              <w:rPr>
                <w:sz w:val="28"/>
                <w:szCs w:val="28"/>
              </w:rPr>
            </w:pPr>
            <w:r w:rsidRPr="00C4521F">
              <w:rPr>
                <w:sz w:val="28"/>
                <w:szCs w:val="28"/>
              </w:rPr>
              <w:t>2020 год – 655 208,06 рублей;</w:t>
            </w:r>
          </w:p>
          <w:p w:rsidR="00FD09E2" w:rsidRPr="00C4521F" w:rsidRDefault="00FD09E2" w:rsidP="00DD7053">
            <w:pPr>
              <w:pStyle w:val="ConsPlusNormale"/>
              <w:rPr>
                <w:sz w:val="28"/>
                <w:szCs w:val="28"/>
              </w:rPr>
            </w:pPr>
            <w:r w:rsidRPr="00C4521F">
              <w:rPr>
                <w:sz w:val="28"/>
                <w:szCs w:val="28"/>
              </w:rPr>
              <w:t>2020 год – 680 442,38 рублей.</w:t>
            </w:r>
          </w:p>
          <w:p w:rsidR="00FD09E2" w:rsidRPr="00C4521F" w:rsidRDefault="00FD09E2" w:rsidP="00DD7053">
            <w:pPr>
              <w:pStyle w:val="ConsPlusNormale"/>
              <w:rPr>
                <w:sz w:val="28"/>
                <w:szCs w:val="28"/>
              </w:rPr>
            </w:pPr>
            <w:r w:rsidRPr="00C4521F">
              <w:rPr>
                <w:sz w:val="28"/>
                <w:szCs w:val="28"/>
              </w:rPr>
              <w:t>средства местного бюджета – 103 524 086,07 рублей, в том числе по годам:</w:t>
            </w:r>
          </w:p>
          <w:p w:rsidR="00FD09E2" w:rsidRPr="00C4521F" w:rsidRDefault="00FD09E2" w:rsidP="00DD7053">
            <w:pPr>
              <w:pStyle w:val="ConsPlusNormale"/>
              <w:rPr>
                <w:sz w:val="28"/>
                <w:szCs w:val="28"/>
              </w:rPr>
            </w:pPr>
            <w:r w:rsidRPr="00C4521F">
              <w:rPr>
                <w:sz w:val="28"/>
                <w:szCs w:val="28"/>
              </w:rPr>
              <w:t>2018 год – 31 234 241,81  рублей;</w:t>
            </w:r>
          </w:p>
          <w:p w:rsidR="00FD09E2" w:rsidRPr="00C4521F" w:rsidRDefault="00FD09E2" w:rsidP="00DD7053">
            <w:pPr>
              <w:pStyle w:val="ConsPlusNormale"/>
              <w:rPr>
                <w:sz w:val="28"/>
                <w:szCs w:val="28"/>
              </w:rPr>
            </w:pPr>
            <w:r w:rsidRPr="00C4521F">
              <w:rPr>
                <w:sz w:val="28"/>
                <w:szCs w:val="28"/>
              </w:rPr>
              <w:t>2019 год – 32 384 701,06 рублей;</w:t>
            </w:r>
          </w:p>
          <w:p w:rsidR="00FD09E2" w:rsidRPr="00C4521F" w:rsidRDefault="00FD09E2" w:rsidP="00DD7053">
            <w:pPr>
              <w:pStyle w:val="ConsPlusNormale"/>
              <w:rPr>
                <w:sz w:val="28"/>
                <w:szCs w:val="28"/>
              </w:rPr>
            </w:pPr>
            <w:r w:rsidRPr="00C4521F">
              <w:rPr>
                <w:sz w:val="28"/>
                <w:szCs w:val="28"/>
              </w:rPr>
              <w:t>2020 год – 19 952 571,60  рублей;</w:t>
            </w:r>
          </w:p>
          <w:p w:rsidR="00FD09E2" w:rsidRPr="00C4521F" w:rsidRDefault="00FD09E2" w:rsidP="00DD7053">
            <w:pPr>
              <w:pStyle w:val="ConsPlusNormale"/>
              <w:rPr>
                <w:sz w:val="28"/>
                <w:szCs w:val="28"/>
              </w:rPr>
            </w:pPr>
            <w:r w:rsidRPr="00C4521F">
              <w:rPr>
                <w:sz w:val="28"/>
                <w:szCs w:val="28"/>
              </w:rPr>
              <w:t>2021 год – 19 952 571,60  рублей,</w:t>
            </w:r>
          </w:p>
          <w:p w:rsidR="00FD09E2" w:rsidRPr="00C4521F" w:rsidRDefault="00FD09E2" w:rsidP="00DD7053">
            <w:pPr>
              <w:pStyle w:val="ConsPlusNormale"/>
              <w:rPr>
                <w:sz w:val="28"/>
                <w:szCs w:val="28"/>
              </w:rPr>
            </w:pPr>
            <w:r w:rsidRPr="00C4521F">
              <w:rPr>
                <w:sz w:val="28"/>
                <w:szCs w:val="28"/>
              </w:rPr>
              <w:t>в том числе:</w:t>
            </w:r>
          </w:p>
          <w:p w:rsidR="00FD09E2" w:rsidRPr="00C4521F" w:rsidRDefault="00FD09E2" w:rsidP="00DD7053">
            <w:pPr>
              <w:pStyle w:val="ConsPlusNormale"/>
              <w:rPr>
                <w:sz w:val="28"/>
                <w:szCs w:val="28"/>
              </w:rPr>
            </w:pPr>
            <w:r w:rsidRPr="00C4521F">
              <w:rPr>
                <w:sz w:val="28"/>
                <w:szCs w:val="28"/>
              </w:rPr>
              <w:t>по подпрограмме 1 «Совершенствование функционирования администрации муниципального образования – городской округ город Касимов» - 95 776 651,74  рублей, в том числе по годам:</w:t>
            </w:r>
          </w:p>
          <w:p w:rsidR="00FD09E2" w:rsidRPr="00C4521F" w:rsidRDefault="00FD09E2" w:rsidP="00DD7053">
            <w:pPr>
              <w:pStyle w:val="ConsPlusNormale"/>
              <w:rPr>
                <w:sz w:val="28"/>
                <w:szCs w:val="28"/>
              </w:rPr>
            </w:pPr>
            <w:r w:rsidRPr="00C4521F">
              <w:rPr>
                <w:sz w:val="28"/>
                <w:szCs w:val="28"/>
              </w:rPr>
              <w:t>2018 год – 27 527 024,03  рублей;</w:t>
            </w:r>
          </w:p>
          <w:p w:rsidR="00FD09E2" w:rsidRPr="00C4521F" w:rsidRDefault="00FD09E2" w:rsidP="00DD7053">
            <w:pPr>
              <w:pStyle w:val="ConsPlusNormale"/>
              <w:rPr>
                <w:sz w:val="28"/>
                <w:szCs w:val="28"/>
              </w:rPr>
            </w:pPr>
            <w:r w:rsidRPr="00C4521F">
              <w:rPr>
                <w:sz w:val="28"/>
                <w:szCs w:val="28"/>
              </w:rPr>
              <w:t>2019 год – 28 331 084,51  рублей;</w:t>
            </w:r>
          </w:p>
          <w:p w:rsidR="00FD09E2" w:rsidRPr="00C4521F" w:rsidRDefault="00FD09E2" w:rsidP="00DD7053">
            <w:pPr>
              <w:pStyle w:val="ConsPlusNormale"/>
              <w:rPr>
                <w:sz w:val="28"/>
                <w:szCs w:val="28"/>
              </w:rPr>
            </w:pPr>
            <w:r w:rsidRPr="00C4521F">
              <w:rPr>
                <w:sz w:val="28"/>
                <w:szCs w:val="28"/>
              </w:rPr>
              <w:t>2020 год – 19 959 271,60  рублей,</w:t>
            </w:r>
          </w:p>
          <w:p w:rsidR="00FD09E2" w:rsidRPr="00C4521F" w:rsidRDefault="00FD09E2" w:rsidP="00DD7053">
            <w:pPr>
              <w:pStyle w:val="ConsPlusNormale"/>
              <w:rPr>
                <w:sz w:val="28"/>
                <w:szCs w:val="28"/>
              </w:rPr>
            </w:pPr>
            <w:r w:rsidRPr="00C4521F">
              <w:rPr>
                <w:sz w:val="28"/>
                <w:szCs w:val="28"/>
              </w:rPr>
              <w:t>2021 год – 19 959 271,60  рублей,</w:t>
            </w:r>
          </w:p>
          <w:p w:rsidR="00FD09E2" w:rsidRPr="00C4521F" w:rsidRDefault="00FD09E2" w:rsidP="00DD7053">
            <w:pPr>
              <w:pStyle w:val="ConsPlusNormale"/>
              <w:rPr>
                <w:sz w:val="28"/>
                <w:szCs w:val="28"/>
              </w:rPr>
            </w:pPr>
            <w:r w:rsidRPr="00C4521F">
              <w:rPr>
                <w:sz w:val="28"/>
                <w:szCs w:val="28"/>
              </w:rPr>
              <w:t>из них:</w:t>
            </w:r>
          </w:p>
          <w:p w:rsidR="00FD09E2" w:rsidRPr="00C4521F" w:rsidRDefault="00FD09E2" w:rsidP="00DD7053">
            <w:pPr>
              <w:pStyle w:val="ConsPlusNormale"/>
              <w:rPr>
                <w:sz w:val="28"/>
                <w:szCs w:val="28"/>
              </w:rPr>
            </w:pPr>
            <w:r w:rsidRPr="00C4521F">
              <w:rPr>
                <w:sz w:val="28"/>
                <w:szCs w:val="28"/>
              </w:rPr>
              <w:t>средства федерального бюджета -  68 244,00 рублей, в том числе по годам:</w:t>
            </w:r>
          </w:p>
          <w:p w:rsidR="00FD09E2" w:rsidRPr="00C4521F" w:rsidRDefault="00FD09E2" w:rsidP="00DD7053">
            <w:pPr>
              <w:pStyle w:val="ConsPlusNormale"/>
              <w:rPr>
                <w:sz w:val="28"/>
                <w:szCs w:val="28"/>
              </w:rPr>
            </w:pPr>
            <w:r w:rsidRPr="00C4521F">
              <w:rPr>
                <w:sz w:val="28"/>
                <w:szCs w:val="28"/>
              </w:rPr>
              <w:t>2018 год – 48 144,00  рублей;</w:t>
            </w:r>
          </w:p>
          <w:p w:rsidR="00FD09E2" w:rsidRPr="00C4521F" w:rsidRDefault="00FD09E2" w:rsidP="00DD7053">
            <w:pPr>
              <w:pStyle w:val="ConsPlusNormale"/>
              <w:rPr>
                <w:sz w:val="28"/>
                <w:szCs w:val="28"/>
              </w:rPr>
            </w:pPr>
            <w:r w:rsidRPr="00C4521F">
              <w:rPr>
                <w:sz w:val="28"/>
                <w:szCs w:val="28"/>
              </w:rPr>
              <w:t>2019 год – 6 700,00 рублей;</w:t>
            </w:r>
          </w:p>
          <w:p w:rsidR="00FD09E2" w:rsidRPr="00C4521F" w:rsidRDefault="00FD09E2" w:rsidP="00DD7053">
            <w:pPr>
              <w:pStyle w:val="ConsPlusNormale"/>
              <w:rPr>
                <w:sz w:val="28"/>
                <w:szCs w:val="28"/>
              </w:rPr>
            </w:pPr>
            <w:r w:rsidRPr="00C4521F">
              <w:rPr>
                <w:sz w:val="28"/>
                <w:szCs w:val="28"/>
              </w:rPr>
              <w:lastRenderedPageBreak/>
              <w:t>2020 год – 6 700,00 рублей;</w:t>
            </w:r>
          </w:p>
          <w:p w:rsidR="00FD09E2" w:rsidRPr="00C4521F" w:rsidRDefault="00FD09E2" w:rsidP="00DD7053">
            <w:pPr>
              <w:pStyle w:val="ConsPlusNormale"/>
              <w:rPr>
                <w:sz w:val="28"/>
                <w:szCs w:val="28"/>
              </w:rPr>
            </w:pPr>
            <w:r w:rsidRPr="00C4521F">
              <w:rPr>
                <w:sz w:val="28"/>
                <w:szCs w:val="28"/>
              </w:rPr>
              <w:t>2021 год – 6 700,00 рублей,</w:t>
            </w:r>
          </w:p>
          <w:p w:rsidR="00FD09E2" w:rsidRPr="00C4521F" w:rsidRDefault="00FD09E2" w:rsidP="00DD7053">
            <w:pPr>
              <w:pStyle w:val="ConsPlusNormale"/>
              <w:rPr>
                <w:sz w:val="28"/>
                <w:szCs w:val="28"/>
              </w:rPr>
            </w:pPr>
            <w:r w:rsidRPr="00C4521F">
              <w:rPr>
                <w:sz w:val="28"/>
                <w:szCs w:val="28"/>
              </w:rPr>
              <w:t>средства муниципального бюджета -  95 708 407,74  рублей, в том числе по годам:</w:t>
            </w:r>
          </w:p>
          <w:p w:rsidR="00FD09E2" w:rsidRPr="00C4521F" w:rsidRDefault="00FD09E2" w:rsidP="00DD7053">
            <w:pPr>
              <w:pStyle w:val="ConsPlusNormale"/>
              <w:rPr>
                <w:sz w:val="28"/>
                <w:szCs w:val="28"/>
              </w:rPr>
            </w:pPr>
            <w:r w:rsidRPr="00C4521F">
              <w:rPr>
                <w:sz w:val="28"/>
                <w:szCs w:val="28"/>
              </w:rPr>
              <w:t>2018 год – 27 478 880,03  рублей;</w:t>
            </w:r>
          </w:p>
          <w:p w:rsidR="00FD09E2" w:rsidRPr="00C4521F" w:rsidRDefault="00FD09E2" w:rsidP="00DD7053">
            <w:pPr>
              <w:pStyle w:val="ConsPlusNormale"/>
              <w:rPr>
                <w:sz w:val="28"/>
                <w:szCs w:val="28"/>
              </w:rPr>
            </w:pPr>
            <w:r w:rsidRPr="00C4521F">
              <w:rPr>
                <w:sz w:val="28"/>
                <w:szCs w:val="28"/>
              </w:rPr>
              <w:t>2019 год – 28 324 384,51  рублей;</w:t>
            </w:r>
          </w:p>
          <w:p w:rsidR="00FD09E2" w:rsidRPr="00C4521F" w:rsidRDefault="00FD09E2" w:rsidP="00DD7053">
            <w:pPr>
              <w:pStyle w:val="ConsPlusNormale"/>
              <w:rPr>
                <w:sz w:val="28"/>
                <w:szCs w:val="28"/>
              </w:rPr>
            </w:pPr>
            <w:r w:rsidRPr="00C4521F">
              <w:rPr>
                <w:sz w:val="28"/>
                <w:szCs w:val="28"/>
              </w:rPr>
              <w:t>2020 год – 19 952 571,60  рублей;</w:t>
            </w:r>
          </w:p>
          <w:p w:rsidR="00FD09E2" w:rsidRPr="00C4521F" w:rsidRDefault="00FD09E2" w:rsidP="00DD7053">
            <w:pPr>
              <w:pStyle w:val="ConsPlusNormale"/>
              <w:rPr>
                <w:sz w:val="28"/>
                <w:szCs w:val="28"/>
              </w:rPr>
            </w:pPr>
            <w:r w:rsidRPr="00C4521F">
              <w:rPr>
                <w:sz w:val="28"/>
                <w:szCs w:val="28"/>
              </w:rPr>
              <w:t>2021 год – 19 952 571,60  рублей.</w:t>
            </w:r>
          </w:p>
          <w:p w:rsidR="00FD09E2" w:rsidRPr="00C4521F" w:rsidRDefault="00FD09E2" w:rsidP="00DD7053">
            <w:pPr>
              <w:pStyle w:val="ConsPlusNormale"/>
              <w:rPr>
                <w:sz w:val="28"/>
                <w:szCs w:val="28"/>
              </w:rPr>
            </w:pPr>
            <w:r w:rsidRPr="00C4521F">
              <w:rPr>
                <w:sz w:val="28"/>
                <w:szCs w:val="28"/>
              </w:rPr>
              <w:t>по подпрограмме 2 «Развитие мер социальной поддержки отдельных категорий граждан в администрации муниципального образования – городской округ город Касимов» средства муниципального бюджета –  7 815 678,33  рублей, в том числе по годам:</w:t>
            </w:r>
          </w:p>
          <w:p w:rsidR="00FD09E2" w:rsidRPr="00C4521F" w:rsidRDefault="00FD09E2" w:rsidP="00DD7053">
            <w:pPr>
              <w:pStyle w:val="ConsPlusNormale"/>
              <w:rPr>
                <w:sz w:val="28"/>
                <w:szCs w:val="28"/>
              </w:rPr>
            </w:pPr>
            <w:r w:rsidRPr="00C4521F">
              <w:rPr>
                <w:sz w:val="28"/>
                <w:szCs w:val="28"/>
              </w:rPr>
              <w:t>2018 год – 3 755 361,78 рублей;</w:t>
            </w:r>
          </w:p>
          <w:p w:rsidR="00FD09E2" w:rsidRPr="00C4521F" w:rsidRDefault="00FD09E2" w:rsidP="00DD7053">
            <w:pPr>
              <w:pStyle w:val="ConsPlusNormale"/>
              <w:rPr>
                <w:sz w:val="28"/>
                <w:szCs w:val="28"/>
              </w:rPr>
            </w:pPr>
            <w:r w:rsidRPr="00C4521F">
              <w:rPr>
                <w:sz w:val="28"/>
                <w:szCs w:val="28"/>
              </w:rPr>
              <w:t>2019 год – 4 060 316,55 рублей;</w:t>
            </w:r>
          </w:p>
          <w:p w:rsidR="00FD09E2" w:rsidRPr="00C4521F" w:rsidRDefault="00FD09E2" w:rsidP="00DD7053">
            <w:pPr>
              <w:pStyle w:val="ConsPlusNormale"/>
              <w:rPr>
                <w:sz w:val="28"/>
                <w:szCs w:val="28"/>
              </w:rPr>
            </w:pPr>
            <w:r w:rsidRPr="00C4521F">
              <w:rPr>
                <w:sz w:val="28"/>
                <w:szCs w:val="28"/>
              </w:rPr>
              <w:t>2020 год – 0,00 рублей,</w:t>
            </w:r>
          </w:p>
          <w:p w:rsidR="00FD09E2" w:rsidRPr="00C4521F" w:rsidRDefault="00FD09E2" w:rsidP="00DD7053">
            <w:pPr>
              <w:pStyle w:val="ConsPlusNormale"/>
              <w:rPr>
                <w:sz w:val="28"/>
                <w:szCs w:val="28"/>
              </w:rPr>
            </w:pPr>
            <w:r w:rsidRPr="00C4521F">
              <w:rPr>
                <w:sz w:val="28"/>
                <w:szCs w:val="28"/>
              </w:rPr>
              <w:t>2021 год – 0,00 рублей,</w:t>
            </w:r>
          </w:p>
          <w:p w:rsidR="00FD09E2" w:rsidRPr="00C4521F" w:rsidRDefault="00FD09E2" w:rsidP="00DD7053">
            <w:pPr>
              <w:pStyle w:val="ConsPlusNormale"/>
              <w:rPr>
                <w:sz w:val="28"/>
                <w:szCs w:val="28"/>
              </w:rPr>
            </w:pPr>
            <w:r w:rsidRPr="00C4521F">
              <w:rPr>
                <w:sz w:val="28"/>
                <w:szCs w:val="28"/>
              </w:rPr>
              <w:t>по подпрограмме 3 «Совершенствование функционирования комиссии по делам несовершеннолетних и защите их прав и административной комиссии муниципального образования – городской округ город Касимов» средства областного бюджета -  2 586 852,17 рублей, в том числе по годам:</w:t>
            </w:r>
          </w:p>
          <w:p w:rsidR="00FD09E2" w:rsidRPr="00C4521F" w:rsidRDefault="00FD09E2" w:rsidP="00DD7053">
            <w:pPr>
              <w:pStyle w:val="ConsPlusNormale"/>
              <w:rPr>
                <w:sz w:val="28"/>
                <w:szCs w:val="28"/>
              </w:rPr>
            </w:pPr>
            <w:r w:rsidRPr="00C4521F">
              <w:rPr>
                <w:sz w:val="28"/>
                <w:szCs w:val="28"/>
              </w:rPr>
              <w:t>2018 год – 622 227,92 рублей;</w:t>
            </w:r>
          </w:p>
          <w:p w:rsidR="00FD09E2" w:rsidRPr="00C4521F" w:rsidRDefault="00FD09E2" w:rsidP="00DD7053">
            <w:pPr>
              <w:pStyle w:val="ConsPlusNormale"/>
              <w:rPr>
                <w:sz w:val="28"/>
                <w:szCs w:val="28"/>
              </w:rPr>
            </w:pPr>
            <w:r w:rsidRPr="00C4521F">
              <w:rPr>
                <w:sz w:val="28"/>
                <w:szCs w:val="28"/>
              </w:rPr>
              <w:t>2019 год – 628 973,81 рублей;</w:t>
            </w:r>
          </w:p>
          <w:p w:rsidR="00FD09E2" w:rsidRPr="00C4521F" w:rsidRDefault="00FD09E2" w:rsidP="00DD7053">
            <w:pPr>
              <w:pStyle w:val="ConsPlusNormale"/>
              <w:rPr>
                <w:sz w:val="28"/>
                <w:szCs w:val="28"/>
              </w:rPr>
            </w:pPr>
            <w:r w:rsidRPr="00C4521F">
              <w:rPr>
                <w:sz w:val="28"/>
                <w:szCs w:val="28"/>
              </w:rPr>
              <w:t>2020 год – 655 208,06 рублей;</w:t>
            </w:r>
          </w:p>
          <w:p w:rsidR="00FD09E2" w:rsidRPr="00C4521F" w:rsidRDefault="00FD09E2" w:rsidP="00DD7053">
            <w:pPr>
              <w:autoSpaceDE w:val="0"/>
              <w:ind w:left="24"/>
              <w:rPr>
                <w:rFonts w:ascii="Times New Roman" w:eastAsia="Times New Roman" w:hAnsi="Times New Roman" w:cs="Times New Roman"/>
                <w:kern w:val="2"/>
                <w:sz w:val="28"/>
                <w:szCs w:val="28"/>
              </w:rPr>
            </w:pPr>
            <w:r w:rsidRPr="00C4521F">
              <w:rPr>
                <w:rFonts w:ascii="Times New Roman" w:hAnsi="Times New Roman" w:cs="Times New Roman"/>
                <w:sz w:val="28"/>
                <w:szCs w:val="28"/>
              </w:rPr>
              <w:t>2021 год – 680 442,38 рублей.</w:t>
            </w:r>
          </w:p>
        </w:tc>
      </w:tr>
    </w:tbl>
    <w:p w:rsidR="00FD09E2" w:rsidRPr="00C4521F" w:rsidRDefault="00FD09E2" w:rsidP="00FD09E2">
      <w:pPr>
        <w:pStyle w:val="ConsPlusNormale"/>
        <w:ind w:firstLine="709"/>
        <w:jc w:val="both"/>
        <w:rPr>
          <w:kern w:val="0"/>
          <w:sz w:val="28"/>
          <w:szCs w:val="28"/>
          <w:lang w:eastAsia="ar-SA" w:bidi="ar-SA"/>
        </w:rPr>
      </w:pPr>
      <w:r w:rsidRPr="00C4521F">
        <w:rPr>
          <w:kern w:val="0"/>
          <w:sz w:val="28"/>
          <w:szCs w:val="28"/>
          <w:lang w:eastAsia="ar-SA" w:bidi="ar-SA"/>
        </w:rPr>
        <w:lastRenderedPageBreak/>
        <w:t xml:space="preserve">  </w:t>
      </w:r>
    </w:p>
    <w:p w:rsidR="00FD09E2" w:rsidRPr="00C4521F" w:rsidRDefault="00FD09E2" w:rsidP="00FD09E2">
      <w:pPr>
        <w:pStyle w:val="ConsPlusNormale"/>
        <w:ind w:firstLine="709"/>
        <w:jc w:val="both"/>
        <w:rPr>
          <w:kern w:val="0"/>
          <w:sz w:val="28"/>
          <w:szCs w:val="28"/>
          <w:lang w:eastAsia="ar-SA" w:bidi="ar-SA"/>
        </w:rPr>
      </w:pPr>
    </w:p>
    <w:p w:rsidR="00FD09E2" w:rsidRPr="00C4521F" w:rsidRDefault="00FD09E2" w:rsidP="00FD09E2">
      <w:pPr>
        <w:pStyle w:val="ConsPlusNormale"/>
        <w:ind w:firstLine="709"/>
        <w:jc w:val="both"/>
        <w:rPr>
          <w:kern w:val="0"/>
          <w:sz w:val="28"/>
          <w:szCs w:val="28"/>
          <w:lang w:eastAsia="ar-SA" w:bidi="ar-SA"/>
        </w:rPr>
      </w:pPr>
      <w:r w:rsidRPr="00C4521F">
        <w:rPr>
          <w:kern w:val="0"/>
          <w:sz w:val="28"/>
          <w:szCs w:val="28"/>
          <w:lang w:eastAsia="ar-SA" w:bidi="ar-SA"/>
        </w:rPr>
        <w:t>1.1.2. В разделе 4 «Ресурсное обеспечение Программы»:</w:t>
      </w:r>
    </w:p>
    <w:p w:rsidR="00FD09E2" w:rsidRPr="00C4521F" w:rsidRDefault="00FD09E2" w:rsidP="00FD09E2">
      <w:pPr>
        <w:pStyle w:val="ConsPlusNormale"/>
        <w:jc w:val="both"/>
        <w:rPr>
          <w:sz w:val="28"/>
          <w:szCs w:val="28"/>
        </w:rPr>
      </w:pPr>
      <w:r w:rsidRPr="00C4521F">
        <w:rPr>
          <w:sz w:val="28"/>
          <w:szCs w:val="28"/>
        </w:rPr>
        <w:t>- в абзаце первом  цифры «103 335 296,68» заменить цифрами «106 179 182,24»;</w:t>
      </w:r>
    </w:p>
    <w:p w:rsidR="00FD09E2" w:rsidRPr="00C4521F" w:rsidRDefault="00FD09E2" w:rsidP="00FD09E2">
      <w:pPr>
        <w:pStyle w:val="ConsPlusNormale"/>
        <w:jc w:val="both"/>
        <w:rPr>
          <w:sz w:val="28"/>
          <w:szCs w:val="28"/>
        </w:rPr>
      </w:pPr>
      <w:r w:rsidRPr="00C4521F">
        <w:rPr>
          <w:sz w:val="28"/>
          <w:szCs w:val="28"/>
        </w:rPr>
        <w:t>- абзац третий изложить в следующей редакции: «2019 год – 33 020 374,87 рублей;»;</w:t>
      </w:r>
    </w:p>
    <w:p w:rsidR="00FD09E2" w:rsidRPr="00C4521F" w:rsidRDefault="00FD09E2" w:rsidP="00FD09E2">
      <w:pPr>
        <w:pStyle w:val="ConsPlusNormale"/>
        <w:jc w:val="both"/>
        <w:rPr>
          <w:sz w:val="28"/>
          <w:szCs w:val="28"/>
        </w:rPr>
      </w:pPr>
      <w:r w:rsidRPr="00C4521F">
        <w:rPr>
          <w:sz w:val="28"/>
          <w:szCs w:val="28"/>
        </w:rPr>
        <w:t>- в абзаце седьмом цифры «93 229 216,18» заменить цифрами «95 776 651,74»;</w:t>
      </w:r>
    </w:p>
    <w:p w:rsidR="00FD09E2" w:rsidRPr="00C4521F" w:rsidRDefault="00FD09E2" w:rsidP="00FD09E2">
      <w:pPr>
        <w:pStyle w:val="ConsPlusNormale"/>
        <w:jc w:val="both"/>
        <w:rPr>
          <w:sz w:val="28"/>
          <w:szCs w:val="28"/>
        </w:rPr>
      </w:pPr>
      <w:r w:rsidRPr="00C4521F">
        <w:rPr>
          <w:sz w:val="28"/>
          <w:szCs w:val="28"/>
        </w:rPr>
        <w:t>- абзац девятый изложить в следующей редакции «2019 год – 28 331 084,51;»;</w:t>
      </w:r>
    </w:p>
    <w:p w:rsidR="00FD09E2" w:rsidRPr="00C4521F" w:rsidRDefault="00FD09E2" w:rsidP="00FD09E2">
      <w:pPr>
        <w:pStyle w:val="ConsPlusNormale"/>
        <w:jc w:val="both"/>
        <w:rPr>
          <w:sz w:val="28"/>
          <w:szCs w:val="28"/>
        </w:rPr>
      </w:pPr>
      <w:r w:rsidRPr="00C4521F">
        <w:rPr>
          <w:sz w:val="28"/>
          <w:szCs w:val="28"/>
        </w:rPr>
        <w:t>- в абзаце двенадцатом цифры «7 519 228,33» заменить цифрами                                    «7 815 678,33»;</w:t>
      </w:r>
    </w:p>
    <w:p w:rsidR="00FD09E2" w:rsidRPr="00C4521F" w:rsidRDefault="00FD09E2" w:rsidP="00FD09E2">
      <w:pPr>
        <w:pStyle w:val="ConsPlusNormale"/>
        <w:jc w:val="both"/>
        <w:rPr>
          <w:sz w:val="28"/>
          <w:szCs w:val="28"/>
        </w:rPr>
      </w:pPr>
      <w:r w:rsidRPr="00C4521F">
        <w:rPr>
          <w:sz w:val="28"/>
          <w:szCs w:val="28"/>
        </w:rPr>
        <w:t>- абзац четырнадцатый изложить в следующей редакции «2019 год – 4 060 316,55;»;</w:t>
      </w:r>
    </w:p>
    <w:p w:rsidR="00FD09E2" w:rsidRPr="00C4521F" w:rsidRDefault="00FD09E2" w:rsidP="00FD09E2">
      <w:pPr>
        <w:ind w:firstLine="709"/>
        <w:jc w:val="both"/>
        <w:rPr>
          <w:rFonts w:ascii="Times New Roman" w:eastAsia="Times New Roman" w:hAnsi="Times New Roman" w:cs="Times New Roman"/>
          <w:kern w:val="0"/>
          <w:sz w:val="28"/>
          <w:szCs w:val="28"/>
          <w:lang w:eastAsia="ar-SA" w:bidi="ar-SA"/>
        </w:rPr>
      </w:pPr>
      <w:r w:rsidRPr="00C4521F">
        <w:rPr>
          <w:rFonts w:ascii="Times New Roman" w:hAnsi="Times New Roman" w:cs="Times New Roman"/>
          <w:sz w:val="28"/>
          <w:szCs w:val="28"/>
        </w:rPr>
        <w:t xml:space="preserve">1.1.3. В разделе </w:t>
      </w:r>
      <w:r w:rsidRPr="00C4521F">
        <w:rPr>
          <w:rFonts w:ascii="Times New Roman" w:eastAsia="Times New Roman" w:hAnsi="Times New Roman" w:cs="Times New Roman"/>
          <w:kern w:val="0"/>
          <w:sz w:val="28"/>
          <w:szCs w:val="28"/>
          <w:lang w:eastAsia="ar-SA" w:bidi="ar-SA"/>
        </w:rPr>
        <w:t xml:space="preserve">5 «Система программных мероприятий» таблицу изложить в следующей редакции согласно приложению 1 к настоящему постановлению. </w:t>
      </w:r>
    </w:p>
    <w:p w:rsidR="00FD09E2" w:rsidRPr="00C4521F" w:rsidRDefault="00FD09E2" w:rsidP="00FD09E2">
      <w:pPr>
        <w:ind w:firstLine="709"/>
        <w:jc w:val="both"/>
        <w:rPr>
          <w:rFonts w:ascii="Times New Roman" w:eastAsia="Times New Roman" w:hAnsi="Times New Roman" w:cs="Times New Roman"/>
          <w:kern w:val="0"/>
          <w:sz w:val="28"/>
          <w:szCs w:val="28"/>
          <w:lang w:eastAsia="ru-RU" w:bidi="ar-SA"/>
        </w:rPr>
      </w:pPr>
      <w:r w:rsidRPr="00C4521F">
        <w:rPr>
          <w:rFonts w:ascii="Times New Roman" w:eastAsia="Times New Roman" w:hAnsi="Times New Roman" w:cs="Times New Roman"/>
          <w:kern w:val="0"/>
          <w:sz w:val="28"/>
          <w:szCs w:val="28"/>
          <w:lang w:eastAsia="ru-RU" w:bidi="ar-SA"/>
        </w:rPr>
        <w:t xml:space="preserve">1.1.4. В приложении 1: </w:t>
      </w:r>
    </w:p>
    <w:p w:rsidR="00FD09E2" w:rsidRPr="00C4521F" w:rsidRDefault="00FD09E2" w:rsidP="00FD09E2">
      <w:pPr>
        <w:jc w:val="both"/>
        <w:rPr>
          <w:rFonts w:ascii="Times New Roman" w:eastAsia="Times New Roman" w:hAnsi="Times New Roman" w:cs="Times New Roman"/>
          <w:kern w:val="0"/>
          <w:sz w:val="28"/>
          <w:szCs w:val="28"/>
          <w:lang w:eastAsia="ru-RU" w:bidi="ar-SA"/>
        </w:rPr>
      </w:pPr>
      <w:r w:rsidRPr="00C4521F">
        <w:rPr>
          <w:rFonts w:ascii="Times New Roman" w:eastAsia="Times New Roman" w:hAnsi="Times New Roman" w:cs="Times New Roman"/>
          <w:kern w:val="0"/>
          <w:sz w:val="28"/>
          <w:szCs w:val="28"/>
          <w:lang w:eastAsia="ru-RU" w:bidi="ar-SA"/>
        </w:rPr>
        <w:lastRenderedPageBreak/>
        <w:t xml:space="preserve">- в  абзаце  первом  раздела  3  цифры     «93 229 216,18»   заменить      цифрами </w:t>
      </w:r>
    </w:p>
    <w:p w:rsidR="00FD09E2" w:rsidRPr="00C4521F" w:rsidRDefault="00FD09E2" w:rsidP="00FD09E2">
      <w:pPr>
        <w:jc w:val="both"/>
        <w:rPr>
          <w:rFonts w:ascii="Times New Roman" w:eastAsia="Times New Roman" w:hAnsi="Times New Roman" w:cs="Times New Roman"/>
          <w:kern w:val="0"/>
          <w:sz w:val="28"/>
          <w:szCs w:val="28"/>
          <w:lang w:eastAsia="ru-RU" w:bidi="ar-SA"/>
        </w:rPr>
      </w:pPr>
      <w:r w:rsidRPr="00C4521F">
        <w:rPr>
          <w:rFonts w:ascii="Times New Roman" w:eastAsia="Times New Roman" w:hAnsi="Times New Roman" w:cs="Times New Roman"/>
          <w:kern w:val="0"/>
          <w:sz w:val="28"/>
          <w:szCs w:val="28"/>
          <w:lang w:eastAsia="ru-RU" w:bidi="ar-SA"/>
        </w:rPr>
        <w:t>«95 776 651,74»;</w:t>
      </w:r>
    </w:p>
    <w:p w:rsidR="00FD09E2" w:rsidRPr="00C4521F" w:rsidRDefault="00FD09E2" w:rsidP="00FD09E2">
      <w:pPr>
        <w:jc w:val="both"/>
        <w:rPr>
          <w:rFonts w:ascii="Times New Roman" w:eastAsia="Times New Roman" w:hAnsi="Times New Roman" w:cs="Times New Roman"/>
          <w:kern w:val="0"/>
          <w:sz w:val="28"/>
          <w:szCs w:val="28"/>
          <w:lang w:eastAsia="ru-RU" w:bidi="ar-SA"/>
        </w:rPr>
      </w:pPr>
      <w:r w:rsidRPr="00C4521F">
        <w:rPr>
          <w:rFonts w:ascii="Times New Roman" w:eastAsia="Times New Roman" w:hAnsi="Times New Roman" w:cs="Times New Roman"/>
          <w:kern w:val="0"/>
          <w:sz w:val="28"/>
          <w:szCs w:val="28"/>
          <w:lang w:eastAsia="ru-RU" w:bidi="ar-SA"/>
        </w:rPr>
        <w:t>- абзац третий раздела 3 изложить в следующей редакции: «2019 год –                         28 331 084,51;»;</w:t>
      </w:r>
    </w:p>
    <w:p w:rsidR="00FD09E2" w:rsidRPr="00C4521F" w:rsidRDefault="00FD09E2" w:rsidP="00FD09E2">
      <w:pPr>
        <w:ind w:firstLine="709"/>
        <w:jc w:val="both"/>
        <w:rPr>
          <w:rFonts w:ascii="Times New Roman" w:eastAsia="Times New Roman" w:hAnsi="Times New Roman" w:cs="Times New Roman"/>
          <w:kern w:val="2"/>
          <w:sz w:val="28"/>
          <w:szCs w:val="28"/>
        </w:rPr>
      </w:pPr>
      <w:r w:rsidRPr="00C4521F">
        <w:rPr>
          <w:rFonts w:ascii="Times New Roman" w:hAnsi="Times New Roman" w:cs="Times New Roman"/>
          <w:sz w:val="28"/>
          <w:szCs w:val="28"/>
        </w:rPr>
        <w:t xml:space="preserve">1.1.5. В разделе </w:t>
      </w:r>
      <w:r w:rsidRPr="00C4521F">
        <w:rPr>
          <w:rFonts w:ascii="Times New Roman" w:eastAsia="Times New Roman" w:hAnsi="Times New Roman" w:cs="Times New Roman"/>
          <w:kern w:val="0"/>
          <w:sz w:val="28"/>
          <w:szCs w:val="28"/>
          <w:lang w:eastAsia="ar-SA" w:bidi="ar-SA"/>
        </w:rPr>
        <w:t>5 «Система подпрограммных мероприятий» таблицу изложить в следующей редакции согласно  приложению 2 к настоящему постановлению.</w:t>
      </w:r>
      <w:r w:rsidRPr="00C4521F">
        <w:rPr>
          <w:rFonts w:ascii="Times New Roman" w:eastAsia="Times New Roman" w:hAnsi="Times New Roman" w:cs="Times New Roman"/>
          <w:kern w:val="2"/>
          <w:sz w:val="28"/>
          <w:szCs w:val="28"/>
        </w:rPr>
        <w:t xml:space="preserve"> </w:t>
      </w:r>
    </w:p>
    <w:p w:rsidR="00FD09E2" w:rsidRPr="00C4521F" w:rsidRDefault="00FD09E2" w:rsidP="00FD09E2">
      <w:pPr>
        <w:ind w:firstLine="709"/>
        <w:jc w:val="both"/>
        <w:rPr>
          <w:rFonts w:ascii="Times New Roman" w:eastAsia="Times New Roman" w:hAnsi="Times New Roman" w:cs="Times New Roman"/>
          <w:kern w:val="0"/>
          <w:sz w:val="28"/>
          <w:szCs w:val="28"/>
          <w:lang w:eastAsia="ru-RU" w:bidi="ar-SA"/>
        </w:rPr>
      </w:pPr>
      <w:r w:rsidRPr="00C4521F">
        <w:rPr>
          <w:rFonts w:ascii="Times New Roman" w:eastAsia="Times New Roman" w:hAnsi="Times New Roman" w:cs="Times New Roman"/>
          <w:kern w:val="0"/>
          <w:sz w:val="28"/>
          <w:szCs w:val="28"/>
          <w:lang w:eastAsia="ru-RU" w:bidi="ar-SA"/>
        </w:rPr>
        <w:t xml:space="preserve">1.1.6. В приложении 2: </w:t>
      </w:r>
    </w:p>
    <w:p w:rsidR="00FD09E2" w:rsidRPr="00C4521F" w:rsidRDefault="00FD09E2" w:rsidP="00FD09E2">
      <w:pPr>
        <w:jc w:val="both"/>
        <w:rPr>
          <w:rFonts w:ascii="Times New Roman" w:eastAsia="Times New Roman" w:hAnsi="Times New Roman" w:cs="Times New Roman"/>
          <w:kern w:val="0"/>
          <w:sz w:val="28"/>
          <w:szCs w:val="28"/>
          <w:lang w:eastAsia="ru-RU" w:bidi="ar-SA"/>
        </w:rPr>
      </w:pPr>
      <w:r w:rsidRPr="00C4521F">
        <w:rPr>
          <w:rFonts w:ascii="Times New Roman" w:eastAsia="Times New Roman" w:hAnsi="Times New Roman" w:cs="Times New Roman"/>
          <w:kern w:val="0"/>
          <w:sz w:val="28"/>
          <w:szCs w:val="28"/>
          <w:lang w:eastAsia="ru-RU" w:bidi="ar-SA"/>
        </w:rPr>
        <w:t xml:space="preserve">- в  абзаце  первом  раздела  3  цифры     «7 519 228,33»   заменить      цифрами </w:t>
      </w:r>
    </w:p>
    <w:p w:rsidR="00FD09E2" w:rsidRPr="00C4521F" w:rsidRDefault="00FD09E2" w:rsidP="00FD09E2">
      <w:pPr>
        <w:jc w:val="both"/>
        <w:rPr>
          <w:rFonts w:ascii="Times New Roman" w:eastAsia="Times New Roman" w:hAnsi="Times New Roman" w:cs="Times New Roman"/>
          <w:kern w:val="0"/>
          <w:sz w:val="28"/>
          <w:szCs w:val="28"/>
          <w:lang w:eastAsia="ru-RU" w:bidi="ar-SA"/>
        </w:rPr>
      </w:pPr>
      <w:r w:rsidRPr="00C4521F">
        <w:rPr>
          <w:rFonts w:ascii="Times New Roman" w:eastAsia="Times New Roman" w:hAnsi="Times New Roman" w:cs="Times New Roman"/>
          <w:kern w:val="0"/>
          <w:sz w:val="28"/>
          <w:szCs w:val="28"/>
          <w:lang w:eastAsia="ru-RU" w:bidi="ar-SA"/>
        </w:rPr>
        <w:t>«7 815 678,33»;</w:t>
      </w:r>
    </w:p>
    <w:p w:rsidR="00FD09E2" w:rsidRPr="00C4521F" w:rsidRDefault="00FD09E2" w:rsidP="00FD09E2">
      <w:pPr>
        <w:jc w:val="both"/>
        <w:rPr>
          <w:rFonts w:ascii="Times New Roman" w:eastAsia="Times New Roman" w:hAnsi="Times New Roman" w:cs="Times New Roman"/>
          <w:kern w:val="0"/>
          <w:sz w:val="28"/>
          <w:szCs w:val="28"/>
          <w:lang w:eastAsia="ru-RU" w:bidi="ar-SA"/>
        </w:rPr>
      </w:pPr>
      <w:r w:rsidRPr="00C4521F">
        <w:rPr>
          <w:rFonts w:ascii="Times New Roman" w:eastAsia="Times New Roman" w:hAnsi="Times New Roman" w:cs="Times New Roman"/>
          <w:kern w:val="0"/>
          <w:sz w:val="28"/>
          <w:szCs w:val="28"/>
          <w:lang w:eastAsia="ru-RU" w:bidi="ar-SA"/>
        </w:rPr>
        <w:t>- абзац третий раздела 3 изложить в следующей редакции: «2019 год –                     4 060 316,55 рублей;»;</w:t>
      </w:r>
    </w:p>
    <w:p w:rsidR="00FD09E2" w:rsidRPr="00C4521F" w:rsidRDefault="00FD09E2" w:rsidP="00FD09E2">
      <w:pPr>
        <w:ind w:firstLine="709"/>
        <w:jc w:val="both"/>
        <w:rPr>
          <w:rFonts w:ascii="Times New Roman" w:eastAsia="Times New Roman" w:hAnsi="Times New Roman" w:cs="Times New Roman"/>
          <w:kern w:val="0"/>
          <w:sz w:val="28"/>
          <w:szCs w:val="28"/>
          <w:lang w:eastAsia="ru-RU" w:bidi="ar-SA"/>
        </w:rPr>
      </w:pPr>
      <w:r w:rsidRPr="00C4521F">
        <w:rPr>
          <w:rFonts w:ascii="Times New Roman" w:eastAsia="Times New Roman" w:hAnsi="Times New Roman" w:cs="Times New Roman"/>
          <w:kern w:val="2"/>
          <w:sz w:val="28"/>
          <w:szCs w:val="28"/>
        </w:rPr>
        <w:t xml:space="preserve">1.1.7. </w:t>
      </w:r>
      <w:r w:rsidRPr="00C4521F">
        <w:rPr>
          <w:rFonts w:ascii="Times New Roman" w:hAnsi="Times New Roman" w:cs="Times New Roman"/>
          <w:sz w:val="28"/>
          <w:szCs w:val="28"/>
        </w:rPr>
        <w:t xml:space="preserve">В разделе </w:t>
      </w:r>
      <w:r w:rsidRPr="00C4521F">
        <w:rPr>
          <w:rFonts w:ascii="Times New Roman" w:eastAsia="Times New Roman" w:hAnsi="Times New Roman" w:cs="Times New Roman"/>
          <w:kern w:val="0"/>
          <w:sz w:val="28"/>
          <w:szCs w:val="28"/>
          <w:lang w:eastAsia="ar-SA" w:bidi="ar-SA"/>
        </w:rPr>
        <w:t>5 «Система подпрограммных мероприятий» таблицу изложить в следующей редакции согласно приложению 3 к настоящему постановлению.</w:t>
      </w:r>
      <w:r w:rsidRPr="00C4521F">
        <w:rPr>
          <w:rFonts w:ascii="Times New Roman" w:eastAsia="Times New Roman" w:hAnsi="Times New Roman" w:cs="Times New Roman"/>
          <w:kern w:val="0"/>
          <w:sz w:val="28"/>
          <w:szCs w:val="28"/>
          <w:lang w:eastAsia="ru-RU" w:bidi="ar-SA"/>
        </w:rPr>
        <w:t xml:space="preserve"> </w:t>
      </w:r>
    </w:p>
    <w:p w:rsidR="00FD09E2" w:rsidRPr="00C4521F" w:rsidRDefault="00FD09E2" w:rsidP="00FD09E2">
      <w:pPr>
        <w:ind w:firstLine="709"/>
        <w:jc w:val="both"/>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ar-SA" w:bidi="ar-SA"/>
        </w:rPr>
        <w:t>2. Управлению по организационной работе и правовому обеспечению администрации муниципального образования – городской округ город Касимов (М.Г. Тукмакова) опубликовать настоящее постановление в Информационном бюллетене муниципального образования – городской округ город Касимов, а также разместить на официальном сайте муниципального образования – городской округ город Касимов в сети «Инернет».</w:t>
      </w:r>
    </w:p>
    <w:p w:rsidR="00FD09E2" w:rsidRPr="00C4521F" w:rsidRDefault="00FD09E2" w:rsidP="00FD09E2">
      <w:pPr>
        <w:jc w:val="both"/>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ar-SA" w:bidi="ar-SA"/>
        </w:rPr>
        <w:t xml:space="preserve">    </w:t>
      </w:r>
      <w:r w:rsidRPr="00C4521F">
        <w:rPr>
          <w:rFonts w:ascii="Times New Roman" w:eastAsia="Times New Roman" w:hAnsi="Times New Roman" w:cs="Times New Roman"/>
          <w:kern w:val="0"/>
          <w:sz w:val="28"/>
          <w:szCs w:val="28"/>
          <w:lang w:eastAsia="ar-SA" w:bidi="ar-SA"/>
        </w:rPr>
        <w:tab/>
        <w:t>3. Контроль за исполнением настоящего постановления оставляю за собой.</w:t>
      </w:r>
    </w:p>
    <w:p w:rsidR="00FD09E2" w:rsidRPr="00C4521F" w:rsidRDefault="00FD09E2" w:rsidP="00FD09E2">
      <w:pPr>
        <w:jc w:val="both"/>
        <w:rPr>
          <w:rFonts w:ascii="Times New Roman" w:eastAsia="Times New Roman" w:hAnsi="Times New Roman" w:cs="Times New Roman"/>
          <w:bCs/>
          <w:sz w:val="28"/>
          <w:szCs w:val="28"/>
          <w:lang w:eastAsia="ru-RU"/>
        </w:rPr>
      </w:pPr>
    </w:p>
    <w:p w:rsidR="00FD09E2" w:rsidRPr="00C4521F" w:rsidRDefault="00FD09E2" w:rsidP="00FD09E2">
      <w:pPr>
        <w:jc w:val="both"/>
        <w:rPr>
          <w:rFonts w:ascii="Times New Roman" w:eastAsia="Times New Roman" w:hAnsi="Times New Roman" w:cs="Times New Roman"/>
          <w:bCs/>
          <w:sz w:val="28"/>
          <w:szCs w:val="28"/>
          <w:lang w:eastAsia="ru-RU"/>
        </w:rPr>
      </w:pPr>
    </w:p>
    <w:p w:rsidR="00FD09E2" w:rsidRPr="00C4521F" w:rsidRDefault="00FD09E2" w:rsidP="00FD09E2">
      <w:pPr>
        <w:jc w:val="both"/>
        <w:rPr>
          <w:rFonts w:ascii="Times New Roman" w:eastAsia="Times New Roman" w:hAnsi="Times New Roman" w:cs="Times New Roman"/>
          <w:kern w:val="0"/>
          <w:sz w:val="28"/>
          <w:szCs w:val="28"/>
          <w:lang w:eastAsia="ru-RU" w:bidi="ar-SA"/>
        </w:rPr>
      </w:pPr>
    </w:p>
    <w:p w:rsidR="00FD09E2" w:rsidRPr="00C4521F" w:rsidRDefault="00FD09E2" w:rsidP="00FD09E2">
      <w:pPr>
        <w:jc w:val="both"/>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ar-SA" w:bidi="ar-SA"/>
        </w:rPr>
        <w:t>И.о. главы  администрации</w:t>
      </w:r>
    </w:p>
    <w:p w:rsidR="00FD09E2" w:rsidRPr="00C4521F" w:rsidRDefault="00FD09E2" w:rsidP="00FD09E2">
      <w:pPr>
        <w:jc w:val="both"/>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ar-SA" w:bidi="ar-SA"/>
        </w:rPr>
        <w:t>муниципального образования –</w:t>
      </w:r>
    </w:p>
    <w:p w:rsidR="00FD09E2" w:rsidRPr="00C4521F" w:rsidRDefault="00FD09E2" w:rsidP="00FD09E2">
      <w:pPr>
        <w:jc w:val="both"/>
        <w:rPr>
          <w:rFonts w:ascii="Times New Roman" w:eastAsia="Times New Roman" w:hAnsi="Times New Roman" w:cs="Times New Roman"/>
          <w:kern w:val="0"/>
          <w:sz w:val="28"/>
          <w:szCs w:val="28"/>
          <w:lang w:eastAsia="ar-SA" w:bidi="ar-SA"/>
        </w:rPr>
      </w:pPr>
      <w:r w:rsidRPr="00C4521F">
        <w:rPr>
          <w:rFonts w:ascii="Times New Roman" w:eastAsia="Times New Roman" w:hAnsi="Times New Roman" w:cs="Times New Roman"/>
          <w:kern w:val="0"/>
          <w:sz w:val="28"/>
          <w:szCs w:val="28"/>
          <w:lang w:eastAsia="ar-SA" w:bidi="ar-SA"/>
        </w:rPr>
        <w:t>городской округ город Касимов                                                     С.В. Андреева</w:t>
      </w:r>
    </w:p>
    <w:p w:rsidR="00FD09E2" w:rsidRPr="00C4521F" w:rsidRDefault="00FD09E2" w:rsidP="00FD09E2">
      <w:pPr>
        <w:jc w:val="both"/>
        <w:rPr>
          <w:rFonts w:ascii="Times New Roman" w:eastAsia="Times New Roman" w:hAnsi="Times New Roman" w:cs="Times New Roman"/>
          <w:kern w:val="0"/>
          <w:sz w:val="28"/>
          <w:szCs w:val="28"/>
          <w:lang w:eastAsia="ar-SA" w:bidi="ar-SA"/>
        </w:rPr>
      </w:pPr>
    </w:p>
    <w:p w:rsidR="00FD09E2" w:rsidRPr="00C4521F" w:rsidRDefault="00FD09E2" w:rsidP="00FD09E2">
      <w:pPr>
        <w:jc w:val="both"/>
        <w:rPr>
          <w:rFonts w:ascii="Times New Roman" w:eastAsia="Times New Roman" w:hAnsi="Times New Roman" w:cs="Times New Roman"/>
          <w:kern w:val="0"/>
          <w:sz w:val="28"/>
          <w:szCs w:val="28"/>
          <w:lang w:eastAsia="ar-SA" w:bidi="ar-SA"/>
        </w:rPr>
      </w:pPr>
    </w:p>
    <w:p w:rsidR="00FD09E2" w:rsidRPr="00C4521F" w:rsidRDefault="00FD09E2" w:rsidP="00FD09E2">
      <w:pPr>
        <w:pStyle w:val="ConsPlusNormale"/>
        <w:jc w:val="center"/>
        <w:rPr>
          <w:sz w:val="28"/>
          <w:szCs w:val="28"/>
        </w:rPr>
      </w:pPr>
      <w:bookmarkStart w:id="0" w:name="Par25"/>
      <w:bookmarkEnd w:id="0"/>
    </w:p>
    <w:p w:rsidR="00FD09E2" w:rsidRPr="00C4521F" w:rsidRDefault="00FD09E2" w:rsidP="00FD09E2">
      <w:pPr>
        <w:pStyle w:val="ConsPlusNormale"/>
        <w:jc w:val="center"/>
        <w:rPr>
          <w:sz w:val="28"/>
          <w:szCs w:val="28"/>
        </w:rPr>
      </w:pPr>
    </w:p>
    <w:p w:rsidR="00FD09E2" w:rsidRPr="00C4521F" w:rsidRDefault="00FD09E2" w:rsidP="00FD09E2">
      <w:pPr>
        <w:pStyle w:val="ConsPlusNormale"/>
        <w:rPr>
          <w:sz w:val="28"/>
          <w:szCs w:val="28"/>
        </w:rPr>
      </w:pPr>
      <w:r w:rsidRPr="00C4521F">
        <w:rPr>
          <w:sz w:val="28"/>
          <w:szCs w:val="28"/>
        </w:rPr>
        <w:t xml:space="preserve">    </w:t>
      </w:r>
    </w:p>
    <w:p w:rsidR="00FD09E2" w:rsidRPr="00C4521F" w:rsidRDefault="00FD09E2" w:rsidP="00FD09E2">
      <w:pPr>
        <w:pStyle w:val="ConsPlusNormale"/>
        <w:rPr>
          <w:sz w:val="28"/>
          <w:szCs w:val="28"/>
        </w:rPr>
      </w:pPr>
    </w:p>
    <w:p w:rsidR="00FD09E2" w:rsidRPr="00C4521F" w:rsidRDefault="00FD09E2" w:rsidP="00FD09E2">
      <w:pPr>
        <w:pStyle w:val="ConsPlusNormale"/>
        <w:rPr>
          <w:sz w:val="28"/>
          <w:szCs w:val="28"/>
        </w:rPr>
      </w:pPr>
    </w:p>
    <w:p w:rsidR="00FD09E2" w:rsidRPr="00C4521F" w:rsidRDefault="00FD09E2" w:rsidP="00FD09E2">
      <w:pPr>
        <w:pStyle w:val="ConsPlusNormale"/>
        <w:rPr>
          <w:sz w:val="28"/>
          <w:szCs w:val="28"/>
        </w:rPr>
      </w:pPr>
    </w:p>
    <w:p w:rsidR="00FD09E2" w:rsidRPr="00C4521F" w:rsidRDefault="00FD09E2" w:rsidP="00FD09E2">
      <w:pPr>
        <w:pStyle w:val="ConsPlusNormale"/>
        <w:rPr>
          <w:sz w:val="28"/>
          <w:szCs w:val="28"/>
        </w:rPr>
      </w:pPr>
    </w:p>
    <w:p w:rsidR="00FD09E2" w:rsidRPr="00C4521F" w:rsidRDefault="00FD09E2" w:rsidP="00FD09E2">
      <w:pPr>
        <w:pStyle w:val="ConsPlusNormale"/>
        <w:rPr>
          <w:sz w:val="28"/>
          <w:szCs w:val="28"/>
        </w:rPr>
      </w:pPr>
    </w:p>
    <w:p w:rsidR="00FD09E2" w:rsidRPr="00C4521F" w:rsidRDefault="00FD09E2" w:rsidP="00FD09E2">
      <w:pPr>
        <w:pStyle w:val="ConsPlusNormale"/>
        <w:rPr>
          <w:sz w:val="28"/>
          <w:szCs w:val="28"/>
        </w:rPr>
      </w:pPr>
    </w:p>
    <w:p w:rsidR="00B143EF" w:rsidRPr="00C4521F" w:rsidRDefault="00B143EF" w:rsidP="00B143EF">
      <w:pPr>
        <w:autoSpaceDE w:val="0"/>
        <w:ind w:left="9923"/>
        <w:rPr>
          <w:rFonts w:ascii="Times New Roman" w:hAnsi="Times New Roman" w:cs="Times New Roman"/>
          <w:sz w:val="28"/>
          <w:szCs w:val="28"/>
        </w:rPr>
      </w:pPr>
      <w:bookmarkStart w:id="1" w:name="_GoBack"/>
      <w:bookmarkEnd w:id="1"/>
      <w:r w:rsidRPr="00C4521F">
        <w:rPr>
          <w:rFonts w:ascii="Times New Roman" w:eastAsia="Times New Roman" w:hAnsi="Times New Roman" w:cs="Times New Roman"/>
          <w:sz w:val="28"/>
          <w:szCs w:val="28"/>
        </w:rPr>
        <w:t>о</w:t>
      </w:r>
    </w:p>
    <w:p w:rsidR="00B143EF" w:rsidRPr="00C4521F" w:rsidRDefault="00B143EF" w:rsidP="00B143EF">
      <w:pPr>
        <w:ind w:left="-360"/>
        <w:jc w:val="center"/>
        <w:rPr>
          <w:rFonts w:ascii="Times New Roman" w:eastAsia="Times New Roman" w:hAnsi="Times New Roman" w:cs="Times New Roman"/>
          <w:b/>
          <w:kern w:val="0"/>
          <w:sz w:val="28"/>
          <w:szCs w:val="28"/>
          <w:lang w:eastAsia="ar-SA" w:bidi="ar-SA"/>
        </w:rPr>
        <w:sectPr w:rsidR="00B143EF" w:rsidRPr="00C4521F" w:rsidSect="00593AB6">
          <w:footerReference w:type="default" r:id="rId12"/>
          <w:pgSz w:w="11906" w:h="16838"/>
          <w:pgMar w:top="907" w:right="567" w:bottom="567" w:left="1985" w:header="720" w:footer="720" w:gutter="0"/>
          <w:pgNumType w:start="1"/>
          <w:cols w:space="720"/>
          <w:docGrid w:linePitch="360"/>
        </w:sectPr>
      </w:pPr>
    </w:p>
    <w:p w:rsidR="00B143EF" w:rsidRPr="00F5475A" w:rsidRDefault="00B143EF" w:rsidP="00B143EF">
      <w:pPr>
        <w:ind w:left="-360"/>
        <w:jc w:val="center"/>
        <w:rPr>
          <w:rFonts w:ascii="Times New Roman" w:eastAsia="Times New Roman" w:hAnsi="Times New Roman" w:cs="Times New Roman"/>
          <w:b/>
          <w:kern w:val="0"/>
          <w:sz w:val="24"/>
          <w:lang w:eastAsia="ar-SA" w:bidi="ar-SA"/>
        </w:rPr>
      </w:pPr>
      <w:r w:rsidRPr="00F5475A">
        <w:rPr>
          <w:rFonts w:ascii="Times New Roman" w:eastAsia="Times New Roman" w:hAnsi="Times New Roman" w:cs="Times New Roman"/>
          <w:b/>
          <w:kern w:val="0"/>
          <w:sz w:val="24"/>
          <w:lang w:eastAsia="ar-SA" w:bidi="ar-SA"/>
        </w:rPr>
        <w:lastRenderedPageBreak/>
        <w:t>5. Система программных мероприятий</w:t>
      </w:r>
    </w:p>
    <w:p w:rsidR="00B143EF" w:rsidRPr="00F5475A" w:rsidRDefault="00B143EF" w:rsidP="00B143EF">
      <w:pPr>
        <w:suppressAutoHyphens w:val="0"/>
        <w:jc w:val="both"/>
        <w:rPr>
          <w:rFonts w:ascii="Times New Roman" w:eastAsia="Times New Roman" w:hAnsi="Times New Roman" w:cs="Times New Roman"/>
          <w:kern w:val="0"/>
          <w:sz w:val="24"/>
          <w:lang w:eastAsia="ru-RU" w:bidi="ar-SA"/>
        </w:rPr>
      </w:pPr>
    </w:p>
    <w:tbl>
      <w:tblPr>
        <w:tblW w:w="14786" w:type="dxa"/>
        <w:tblLayout w:type="fixed"/>
        <w:tblLook w:val="00A0"/>
      </w:tblPr>
      <w:tblGrid>
        <w:gridCol w:w="534"/>
        <w:gridCol w:w="1559"/>
        <w:gridCol w:w="142"/>
        <w:gridCol w:w="1134"/>
        <w:gridCol w:w="1134"/>
        <w:gridCol w:w="141"/>
        <w:gridCol w:w="1418"/>
        <w:gridCol w:w="1276"/>
        <w:gridCol w:w="1417"/>
        <w:gridCol w:w="77"/>
        <w:gridCol w:w="1276"/>
        <w:gridCol w:w="65"/>
        <w:gridCol w:w="1211"/>
        <w:gridCol w:w="64"/>
        <w:gridCol w:w="1211"/>
        <w:gridCol w:w="65"/>
        <w:gridCol w:w="2062"/>
      </w:tblGrid>
      <w:tr w:rsidR="00B143EF" w:rsidRPr="00F5475A" w:rsidTr="00DD7053">
        <w:tc>
          <w:tcPr>
            <w:tcW w:w="534"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N пп</w:t>
            </w:r>
          </w:p>
        </w:tc>
        <w:tc>
          <w:tcPr>
            <w:tcW w:w="1701" w:type="dxa"/>
            <w:gridSpan w:val="2"/>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Програм-           мные мероприятия, обеспечива-ющие выполнение задачи</w:t>
            </w:r>
          </w:p>
        </w:tc>
        <w:tc>
          <w:tcPr>
            <w:tcW w:w="1134"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Главные распоря-дители</w:t>
            </w:r>
          </w:p>
        </w:tc>
        <w:tc>
          <w:tcPr>
            <w:tcW w:w="1275" w:type="dxa"/>
            <w:gridSpan w:val="2"/>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Исполни-тели</w:t>
            </w:r>
          </w:p>
        </w:tc>
        <w:tc>
          <w:tcPr>
            <w:tcW w:w="1418"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Источник финанси-рования</w:t>
            </w:r>
          </w:p>
        </w:tc>
        <w:tc>
          <w:tcPr>
            <w:tcW w:w="6597" w:type="dxa"/>
            <w:gridSpan w:val="8"/>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ind w:left="-388" w:firstLine="344"/>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Объемы финансирования,  руб.</w:t>
            </w:r>
          </w:p>
        </w:tc>
        <w:tc>
          <w:tcPr>
            <w:tcW w:w="2127" w:type="dxa"/>
            <w:gridSpan w:val="2"/>
            <w:vMerge w:val="restart"/>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ind w:left="-108"/>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Ожидаемый результат</w:t>
            </w:r>
          </w:p>
        </w:tc>
      </w:tr>
      <w:tr w:rsidR="00B143EF" w:rsidRPr="00F5475A" w:rsidTr="00DD7053">
        <w:tc>
          <w:tcPr>
            <w:tcW w:w="534"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rPr>
                <w:rFonts w:ascii="Times New Roman" w:eastAsia="Times New Roman" w:hAnsi="Times New Roman" w:cs="Times New Roman"/>
                <w:kern w:val="0"/>
                <w:sz w:val="24"/>
                <w:lang w:eastAsia="ar-SA" w:bidi="ar-SA"/>
              </w:rPr>
            </w:pPr>
          </w:p>
        </w:tc>
        <w:tc>
          <w:tcPr>
            <w:tcW w:w="1701" w:type="dxa"/>
            <w:gridSpan w:val="2"/>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rPr>
                <w:rFonts w:ascii="Times New Roman" w:eastAsia="Times New Roman" w:hAnsi="Times New Roman" w:cs="Times New Roman"/>
                <w:kern w:val="0"/>
                <w:sz w:val="24"/>
                <w:lang w:eastAsia="ar-SA" w:bidi="ar-SA"/>
              </w:rPr>
            </w:pPr>
          </w:p>
        </w:tc>
        <w:tc>
          <w:tcPr>
            <w:tcW w:w="1134"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rPr>
                <w:rFonts w:ascii="Times New Roman" w:eastAsia="Times New Roman" w:hAnsi="Times New Roman" w:cs="Times New Roman"/>
                <w:kern w:val="0"/>
                <w:sz w:val="24"/>
                <w:lang w:eastAsia="ar-SA" w:bidi="ar-SA"/>
              </w:rPr>
            </w:pPr>
          </w:p>
        </w:tc>
        <w:tc>
          <w:tcPr>
            <w:tcW w:w="1275" w:type="dxa"/>
            <w:gridSpan w:val="2"/>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rPr>
                <w:rFonts w:ascii="Times New Roman" w:eastAsia="Times New Roman" w:hAnsi="Times New Roman" w:cs="Times New Roman"/>
                <w:kern w:val="0"/>
                <w:sz w:val="24"/>
                <w:lang w:eastAsia="ar-SA" w:bidi="ar-SA"/>
              </w:rPr>
            </w:pPr>
          </w:p>
        </w:tc>
        <w:tc>
          <w:tcPr>
            <w:tcW w:w="1418"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rPr>
                <w:rFonts w:ascii="Times New Roman" w:eastAsia="Times New Roman" w:hAnsi="Times New Roman" w:cs="Times New Roman"/>
                <w:kern w:val="0"/>
                <w:sz w:val="24"/>
                <w:lang w:eastAsia="ar-SA" w:bidi="ar-SA"/>
              </w:rPr>
            </w:pPr>
          </w:p>
        </w:tc>
        <w:tc>
          <w:tcPr>
            <w:tcW w:w="1276"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всего</w:t>
            </w:r>
          </w:p>
        </w:tc>
        <w:tc>
          <w:tcPr>
            <w:tcW w:w="5321" w:type="dxa"/>
            <w:gridSpan w:val="7"/>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suppressAutoHyphens w:val="0"/>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 том числе по годам</w:t>
            </w:r>
          </w:p>
        </w:tc>
        <w:tc>
          <w:tcPr>
            <w:tcW w:w="2127" w:type="dxa"/>
            <w:gridSpan w:val="2"/>
            <w:vMerge/>
            <w:tcBorders>
              <w:top w:val="single" w:sz="4" w:space="0" w:color="000000"/>
              <w:left w:val="single" w:sz="4" w:space="0" w:color="000000"/>
              <w:bottom w:val="single" w:sz="4" w:space="0" w:color="000000"/>
              <w:right w:val="single" w:sz="4" w:space="0" w:color="000000"/>
            </w:tcBorders>
            <w:vAlign w:val="center"/>
          </w:tcPr>
          <w:p w:rsidR="00B143EF" w:rsidRPr="00F5475A" w:rsidRDefault="00B143EF" w:rsidP="00DD7053">
            <w:pPr>
              <w:suppressAutoHyphens w:val="0"/>
              <w:rPr>
                <w:rFonts w:ascii="Times New Roman" w:eastAsia="Times New Roman" w:hAnsi="Times New Roman" w:cs="Times New Roman"/>
                <w:kern w:val="0"/>
                <w:sz w:val="24"/>
                <w:lang w:eastAsia="ar-SA" w:bidi="ar-SA"/>
              </w:rPr>
            </w:pPr>
          </w:p>
        </w:tc>
      </w:tr>
      <w:tr w:rsidR="00B143EF" w:rsidRPr="00F5475A" w:rsidTr="00DD7053">
        <w:tc>
          <w:tcPr>
            <w:tcW w:w="534"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rPr>
                <w:rFonts w:ascii="Times New Roman" w:eastAsia="Times New Roman" w:hAnsi="Times New Roman" w:cs="Times New Roman"/>
                <w:kern w:val="0"/>
                <w:sz w:val="24"/>
                <w:lang w:eastAsia="ar-SA" w:bidi="ar-SA"/>
              </w:rPr>
            </w:pPr>
          </w:p>
        </w:tc>
        <w:tc>
          <w:tcPr>
            <w:tcW w:w="1701" w:type="dxa"/>
            <w:gridSpan w:val="2"/>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rPr>
                <w:rFonts w:ascii="Times New Roman" w:eastAsia="Times New Roman" w:hAnsi="Times New Roman" w:cs="Times New Roman"/>
                <w:kern w:val="0"/>
                <w:sz w:val="24"/>
                <w:lang w:eastAsia="ar-SA" w:bidi="ar-SA"/>
              </w:rPr>
            </w:pPr>
          </w:p>
        </w:tc>
        <w:tc>
          <w:tcPr>
            <w:tcW w:w="1134"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rPr>
                <w:rFonts w:ascii="Times New Roman" w:eastAsia="Times New Roman" w:hAnsi="Times New Roman" w:cs="Times New Roman"/>
                <w:kern w:val="0"/>
                <w:sz w:val="24"/>
                <w:lang w:eastAsia="ar-SA" w:bidi="ar-SA"/>
              </w:rPr>
            </w:pPr>
          </w:p>
        </w:tc>
        <w:tc>
          <w:tcPr>
            <w:tcW w:w="1275" w:type="dxa"/>
            <w:gridSpan w:val="2"/>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rPr>
                <w:rFonts w:ascii="Times New Roman" w:eastAsia="Times New Roman" w:hAnsi="Times New Roman" w:cs="Times New Roman"/>
                <w:kern w:val="0"/>
                <w:sz w:val="24"/>
                <w:lang w:eastAsia="ar-SA" w:bidi="ar-SA"/>
              </w:rPr>
            </w:pPr>
          </w:p>
        </w:tc>
        <w:tc>
          <w:tcPr>
            <w:tcW w:w="1418"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rPr>
                <w:rFonts w:ascii="Times New Roman" w:eastAsia="Times New Roman" w:hAnsi="Times New Roman" w:cs="Times New Roman"/>
                <w:kern w:val="0"/>
                <w:sz w:val="24"/>
                <w:lang w:eastAsia="ar-SA" w:bidi="ar-SA"/>
              </w:rPr>
            </w:pPr>
          </w:p>
        </w:tc>
        <w:tc>
          <w:tcPr>
            <w:tcW w:w="1276"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rPr>
                <w:rFonts w:ascii="Times New Roman" w:eastAsia="Times New Roman" w:hAnsi="Times New Roman" w:cs="Times New Roman"/>
                <w:kern w:val="0"/>
                <w:sz w:val="24"/>
                <w:lang w:eastAsia="ar-SA" w:bidi="ar-SA"/>
              </w:rPr>
            </w:pPr>
          </w:p>
        </w:tc>
        <w:tc>
          <w:tcPr>
            <w:tcW w:w="1494"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2018</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2019</w:t>
            </w: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2020</w:t>
            </w:r>
          </w:p>
        </w:tc>
        <w:tc>
          <w:tcPr>
            <w:tcW w:w="1275"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suppressAutoHyphens w:val="0"/>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2021</w:t>
            </w:r>
          </w:p>
        </w:tc>
        <w:tc>
          <w:tcPr>
            <w:tcW w:w="2127" w:type="dxa"/>
            <w:gridSpan w:val="2"/>
            <w:vMerge/>
            <w:tcBorders>
              <w:top w:val="single" w:sz="4" w:space="0" w:color="000000"/>
              <w:left w:val="single" w:sz="4" w:space="0" w:color="000000"/>
              <w:bottom w:val="single" w:sz="4" w:space="0" w:color="000000"/>
              <w:right w:val="single" w:sz="4" w:space="0" w:color="000000"/>
            </w:tcBorders>
            <w:vAlign w:val="center"/>
          </w:tcPr>
          <w:p w:rsidR="00B143EF" w:rsidRPr="00F5475A" w:rsidRDefault="00B143EF" w:rsidP="00DD7053">
            <w:pPr>
              <w:suppressAutoHyphens w:val="0"/>
              <w:rPr>
                <w:rFonts w:ascii="Times New Roman" w:eastAsia="Times New Roman" w:hAnsi="Times New Roman" w:cs="Times New Roman"/>
                <w:kern w:val="0"/>
                <w:sz w:val="24"/>
                <w:lang w:eastAsia="ar-SA" w:bidi="ar-SA"/>
              </w:rPr>
            </w:pPr>
          </w:p>
        </w:tc>
      </w:tr>
      <w:tr w:rsidR="00B143EF" w:rsidRPr="00F5475A" w:rsidTr="00DD7053">
        <w:tc>
          <w:tcPr>
            <w:tcW w:w="14786" w:type="dxa"/>
            <w:gridSpan w:val="17"/>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center"/>
              <w:rPr>
                <w:rFonts w:ascii="Times New Roman" w:hAnsi="Times New Roman" w:cs="Times New Roman"/>
                <w:b/>
                <w:sz w:val="24"/>
              </w:rPr>
            </w:pPr>
            <w:r w:rsidRPr="00F5475A">
              <w:rPr>
                <w:rFonts w:ascii="Times New Roman" w:hAnsi="Times New Roman" w:cs="Times New Roman"/>
                <w:b/>
                <w:sz w:val="24"/>
              </w:rPr>
              <w:t xml:space="preserve">Подпрограмма 1 «Совершенствование функционирования администрации муниципального образования – </w:t>
            </w:r>
          </w:p>
          <w:p w:rsidR="00B143EF" w:rsidRPr="00F5475A" w:rsidRDefault="00B143EF" w:rsidP="00DD7053">
            <w:pPr>
              <w:autoSpaceDE w:val="0"/>
              <w:snapToGrid w:val="0"/>
              <w:jc w:val="center"/>
              <w:rPr>
                <w:rFonts w:ascii="Times New Roman" w:eastAsia="Times New Roman" w:hAnsi="Times New Roman" w:cs="Times New Roman"/>
                <w:b/>
                <w:kern w:val="0"/>
                <w:sz w:val="24"/>
                <w:lang w:eastAsia="ar-SA" w:bidi="ar-SA"/>
              </w:rPr>
            </w:pPr>
            <w:r w:rsidRPr="00F5475A">
              <w:rPr>
                <w:rFonts w:ascii="Times New Roman" w:hAnsi="Times New Roman" w:cs="Times New Roman"/>
                <w:b/>
                <w:sz w:val="24"/>
              </w:rPr>
              <w:t>городской округ город Касимов»</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1.</w:t>
            </w:r>
          </w:p>
        </w:tc>
        <w:tc>
          <w:tcPr>
            <w:tcW w:w="1701"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Задача 1</w:t>
            </w:r>
          </w:p>
        </w:tc>
        <w:tc>
          <w:tcPr>
            <w:tcW w:w="12551" w:type="dxa"/>
            <w:gridSpan w:val="14"/>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sz w:val="24"/>
                <w:lang w:eastAsia="ru-RU"/>
              </w:rPr>
              <w:t>обеспечение бесперебойного функционирования</w:t>
            </w:r>
            <w:r w:rsidRPr="00F5475A">
              <w:rPr>
                <w:rFonts w:ascii="Times New Roman" w:hAnsi="Times New Roman" w:cs="Times New Roman"/>
                <w:sz w:val="24"/>
              </w:rPr>
              <w:t xml:space="preserve"> администрации муниципального образования - городской округ город Касимов и ее структурных подразделений, включая совершенствование системы работы по вопросам награждения, поощрения граждан  и проведения организационных мероприятий на территории муниципального образования - городской округ город Касимов</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 том числе:</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494"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5"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2127"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1.1.</w:t>
            </w:r>
          </w:p>
        </w:tc>
        <w:tc>
          <w:tcPr>
            <w:tcW w:w="1701"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Обеспечение деятельности главы администрации</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Админи-страциям.о.-г.о. 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Админи-страциям.о.-г.о. г. Касимов</w:t>
            </w: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B143EF" w:rsidRPr="00C4521F" w:rsidRDefault="00B143EF" w:rsidP="00C4521F">
            <w:pPr>
              <w:autoSpaceDE w:val="0"/>
              <w:snapToGrid w:val="0"/>
              <w:ind w:right="-108" w:hanging="108"/>
              <w:jc w:val="both"/>
              <w:rPr>
                <w:rFonts w:ascii="Times New Roman" w:eastAsia="Times New Roman" w:hAnsi="Times New Roman" w:cs="Times New Roman"/>
                <w:kern w:val="0"/>
                <w:szCs w:val="20"/>
                <w:lang w:val="en-US" w:eastAsia="ar-SA" w:bidi="ar-SA"/>
              </w:rPr>
            </w:pPr>
            <w:r w:rsidRPr="00C4521F">
              <w:rPr>
                <w:rFonts w:ascii="Times New Roman" w:eastAsia="Times New Roman" w:hAnsi="Times New Roman" w:cs="Times New Roman"/>
                <w:kern w:val="0"/>
                <w:szCs w:val="20"/>
                <w:lang w:val="en-US" w:eastAsia="ar-SA" w:bidi="ar-SA"/>
              </w:rPr>
              <w:t>4 847 701</w:t>
            </w:r>
            <w:r w:rsidRPr="00C4521F">
              <w:rPr>
                <w:rFonts w:ascii="Times New Roman" w:eastAsia="Times New Roman" w:hAnsi="Times New Roman" w:cs="Times New Roman"/>
                <w:kern w:val="0"/>
                <w:szCs w:val="20"/>
                <w:lang w:eastAsia="ar-SA" w:bidi="ar-SA"/>
              </w:rPr>
              <w:t>,</w:t>
            </w:r>
            <w:r w:rsidRPr="00C4521F">
              <w:rPr>
                <w:rFonts w:ascii="Times New Roman" w:eastAsia="Times New Roman" w:hAnsi="Times New Roman" w:cs="Times New Roman"/>
                <w:kern w:val="0"/>
                <w:szCs w:val="20"/>
                <w:lang w:val="en-US" w:eastAsia="ar-SA" w:bidi="ar-SA"/>
              </w:rPr>
              <w:t>50</w:t>
            </w:r>
          </w:p>
        </w:tc>
        <w:tc>
          <w:tcPr>
            <w:tcW w:w="1494" w:type="dxa"/>
            <w:gridSpan w:val="2"/>
            <w:tcBorders>
              <w:top w:val="single" w:sz="4" w:space="0" w:color="000000"/>
              <w:left w:val="single" w:sz="4" w:space="0" w:color="000000"/>
              <w:bottom w:val="single" w:sz="4" w:space="0" w:color="000000"/>
              <w:right w:val="nil"/>
            </w:tcBorders>
          </w:tcPr>
          <w:p w:rsidR="00B143EF" w:rsidRPr="00C4521F" w:rsidRDefault="00B143EF" w:rsidP="00DD7053">
            <w:pPr>
              <w:autoSpaceDE w:val="0"/>
              <w:snapToGrid w:val="0"/>
              <w:jc w:val="both"/>
              <w:rPr>
                <w:rFonts w:ascii="Times New Roman" w:eastAsia="Times New Roman" w:hAnsi="Times New Roman" w:cs="Times New Roman"/>
                <w:kern w:val="0"/>
                <w:szCs w:val="20"/>
                <w:lang w:val="en-US" w:eastAsia="ar-SA" w:bidi="ar-SA"/>
              </w:rPr>
            </w:pPr>
            <w:r w:rsidRPr="00C4521F">
              <w:rPr>
                <w:rFonts w:ascii="Times New Roman" w:eastAsia="Times New Roman" w:hAnsi="Times New Roman" w:cs="Times New Roman"/>
                <w:kern w:val="0"/>
                <w:szCs w:val="20"/>
                <w:lang w:val="en-US" w:eastAsia="ar-SA" w:bidi="ar-SA"/>
              </w:rPr>
              <w:t>1 298</w:t>
            </w:r>
            <w:r w:rsidRPr="00C4521F">
              <w:rPr>
                <w:rFonts w:ascii="Times New Roman" w:eastAsia="Times New Roman" w:hAnsi="Times New Roman" w:cs="Times New Roman"/>
                <w:kern w:val="0"/>
                <w:szCs w:val="20"/>
                <w:lang w:eastAsia="ar-SA" w:bidi="ar-SA"/>
              </w:rPr>
              <w:t> </w:t>
            </w:r>
            <w:r w:rsidRPr="00C4521F">
              <w:rPr>
                <w:rFonts w:ascii="Times New Roman" w:eastAsia="Times New Roman" w:hAnsi="Times New Roman" w:cs="Times New Roman"/>
                <w:kern w:val="0"/>
                <w:szCs w:val="20"/>
                <w:lang w:val="en-US" w:eastAsia="ar-SA" w:bidi="ar-SA"/>
              </w:rPr>
              <w:t>443</w:t>
            </w:r>
            <w:r w:rsidRPr="00C4521F">
              <w:rPr>
                <w:rFonts w:ascii="Times New Roman" w:eastAsia="Times New Roman" w:hAnsi="Times New Roman" w:cs="Times New Roman"/>
                <w:kern w:val="0"/>
                <w:szCs w:val="20"/>
                <w:lang w:eastAsia="ar-SA" w:bidi="ar-SA"/>
              </w:rPr>
              <w:t>,</w:t>
            </w:r>
            <w:r w:rsidRPr="00C4521F">
              <w:rPr>
                <w:rFonts w:ascii="Times New Roman" w:eastAsia="Times New Roman" w:hAnsi="Times New Roman" w:cs="Times New Roman"/>
                <w:kern w:val="0"/>
                <w:szCs w:val="20"/>
                <w:lang w:val="en-US" w:eastAsia="ar-SA" w:bidi="ar-SA"/>
              </w:rPr>
              <w:t>50</w:t>
            </w:r>
          </w:p>
        </w:tc>
        <w:tc>
          <w:tcPr>
            <w:tcW w:w="1276" w:type="dxa"/>
            <w:tcBorders>
              <w:top w:val="single" w:sz="4" w:space="0" w:color="000000"/>
              <w:left w:val="single" w:sz="4" w:space="0" w:color="000000"/>
              <w:bottom w:val="single" w:sz="4" w:space="0" w:color="000000"/>
              <w:right w:val="nil"/>
            </w:tcBorders>
          </w:tcPr>
          <w:p w:rsidR="00B143EF" w:rsidRPr="00C4521F" w:rsidRDefault="00B143EF" w:rsidP="00C4521F">
            <w:pPr>
              <w:ind w:left="-43" w:right="-108"/>
              <w:rPr>
                <w:rFonts w:ascii="Times New Roman" w:hAnsi="Times New Roman" w:cs="Times New Roman"/>
                <w:szCs w:val="20"/>
              </w:rPr>
            </w:pPr>
            <w:r w:rsidRPr="00C4521F">
              <w:rPr>
                <w:rFonts w:ascii="Times New Roman" w:eastAsia="Times New Roman" w:hAnsi="Times New Roman" w:cs="Times New Roman"/>
                <w:kern w:val="0"/>
                <w:szCs w:val="20"/>
                <w:lang w:eastAsia="ar-SA" w:bidi="ar-SA"/>
              </w:rPr>
              <w:t>1 183 086,00</w:t>
            </w:r>
          </w:p>
        </w:tc>
        <w:tc>
          <w:tcPr>
            <w:tcW w:w="1276" w:type="dxa"/>
            <w:gridSpan w:val="2"/>
            <w:tcBorders>
              <w:top w:val="single" w:sz="4" w:space="0" w:color="000000"/>
              <w:left w:val="single" w:sz="4" w:space="0" w:color="000000"/>
              <w:bottom w:val="single" w:sz="4" w:space="0" w:color="000000"/>
              <w:right w:val="nil"/>
            </w:tcBorders>
          </w:tcPr>
          <w:p w:rsidR="00B143EF" w:rsidRPr="00C4521F" w:rsidRDefault="00B143EF" w:rsidP="00DD7053">
            <w:pPr>
              <w:rPr>
                <w:rFonts w:ascii="Times New Roman" w:hAnsi="Times New Roman" w:cs="Times New Roman"/>
                <w:szCs w:val="20"/>
              </w:rPr>
            </w:pPr>
            <w:r w:rsidRPr="00C4521F">
              <w:rPr>
                <w:rFonts w:ascii="Times New Roman" w:eastAsia="Times New Roman" w:hAnsi="Times New Roman" w:cs="Times New Roman"/>
                <w:kern w:val="0"/>
                <w:szCs w:val="20"/>
                <w:lang w:eastAsia="ar-SA" w:bidi="ar-SA"/>
              </w:rPr>
              <w:t>1 183 086,00</w:t>
            </w:r>
          </w:p>
        </w:tc>
        <w:tc>
          <w:tcPr>
            <w:tcW w:w="1275" w:type="dxa"/>
            <w:gridSpan w:val="2"/>
            <w:tcBorders>
              <w:top w:val="single" w:sz="4" w:space="0" w:color="000000"/>
              <w:left w:val="single" w:sz="4" w:space="0" w:color="000000"/>
              <w:bottom w:val="single" w:sz="4" w:space="0" w:color="000000"/>
              <w:right w:val="single" w:sz="4" w:space="0" w:color="000000"/>
            </w:tcBorders>
          </w:tcPr>
          <w:p w:rsidR="00B143EF" w:rsidRPr="00C4521F" w:rsidRDefault="00B143EF" w:rsidP="00DD7053">
            <w:pPr>
              <w:autoSpaceDE w:val="0"/>
              <w:snapToGrid w:val="0"/>
              <w:jc w:val="both"/>
              <w:rPr>
                <w:rFonts w:ascii="Times New Roman" w:eastAsia="Times New Roman" w:hAnsi="Times New Roman" w:cs="Times New Roman"/>
                <w:kern w:val="0"/>
                <w:szCs w:val="20"/>
                <w:lang w:eastAsia="ar-SA" w:bidi="ar-SA"/>
              </w:rPr>
            </w:pPr>
            <w:r w:rsidRPr="00C4521F">
              <w:rPr>
                <w:rFonts w:ascii="Times New Roman" w:eastAsia="Times New Roman" w:hAnsi="Times New Roman" w:cs="Times New Roman"/>
                <w:kern w:val="0"/>
                <w:szCs w:val="20"/>
                <w:lang w:eastAsia="ar-SA" w:bidi="ar-SA"/>
              </w:rPr>
              <w:t>1 183 086,00</w:t>
            </w:r>
          </w:p>
        </w:tc>
        <w:tc>
          <w:tcPr>
            <w:tcW w:w="2127"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Обеспечение осуществления управленческих функций в администрации </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1.2.</w:t>
            </w:r>
          </w:p>
        </w:tc>
        <w:tc>
          <w:tcPr>
            <w:tcW w:w="1701"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Обеспечение деятельности администрации и её структурных подразделений</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Админи-страциям.о.-г.о. 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Админи-страциям.о.-г.о. г. Касимов</w:t>
            </w: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B143EF" w:rsidRPr="00C4521F" w:rsidRDefault="00B143EF" w:rsidP="00DD7053">
            <w:pPr>
              <w:autoSpaceDE w:val="0"/>
              <w:snapToGrid w:val="0"/>
              <w:ind w:right="-108" w:hanging="108"/>
              <w:jc w:val="both"/>
              <w:rPr>
                <w:rFonts w:ascii="Times New Roman" w:eastAsia="Times New Roman" w:hAnsi="Times New Roman" w:cs="Times New Roman"/>
                <w:kern w:val="0"/>
                <w:szCs w:val="20"/>
                <w:lang w:eastAsia="ar-SA" w:bidi="ar-SA"/>
              </w:rPr>
            </w:pPr>
            <w:r w:rsidRPr="00C4521F">
              <w:rPr>
                <w:rFonts w:ascii="Times New Roman" w:eastAsia="Times New Roman" w:hAnsi="Times New Roman" w:cs="Times New Roman"/>
                <w:kern w:val="0"/>
                <w:szCs w:val="20"/>
                <w:lang w:eastAsia="ar-SA" w:bidi="ar-SA"/>
              </w:rPr>
              <w:t>86 304 074,78</w:t>
            </w:r>
          </w:p>
        </w:tc>
        <w:tc>
          <w:tcPr>
            <w:tcW w:w="1494" w:type="dxa"/>
            <w:gridSpan w:val="2"/>
            <w:tcBorders>
              <w:top w:val="single" w:sz="4" w:space="0" w:color="000000"/>
              <w:left w:val="single" w:sz="4" w:space="0" w:color="000000"/>
              <w:bottom w:val="single" w:sz="4" w:space="0" w:color="000000"/>
              <w:right w:val="nil"/>
            </w:tcBorders>
          </w:tcPr>
          <w:p w:rsidR="00B143EF" w:rsidRPr="00C4521F" w:rsidRDefault="00B143EF" w:rsidP="00DD7053">
            <w:pPr>
              <w:autoSpaceDE w:val="0"/>
              <w:snapToGrid w:val="0"/>
              <w:ind w:right="-108"/>
              <w:jc w:val="both"/>
              <w:rPr>
                <w:rFonts w:ascii="Times New Roman" w:eastAsia="Times New Roman" w:hAnsi="Times New Roman" w:cs="Times New Roman"/>
                <w:kern w:val="0"/>
                <w:szCs w:val="20"/>
                <w:lang w:eastAsia="ar-SA" w:bidi="ar-SA"/>
              </w:rPr>
            </w:pPr>
            <w:r w:rsidRPr="00C4521F">
              <w:rPr>
                <w:rFonts w:ascii="Times New Roman" w:eastAsia="Times New Roman" w:hAnsi="Times New Roman" w:cs="Times New Roman"/>
                <w:kern w:val="0"/>
                <w:szCs w:val="20"/>
                <w:lang w:eastAsia="ar-SA" w:bidi="ar-SA"/>
              </w:rPr>
              <w:t>24 939 437,95</w:t>
            </w:r>
          </w:p>
        </w:tc>
        <w:tc>
          <w:tcPr>
            <w:tcW w:w="1276" w:type="dxa"/>
            <w:tcBorders>
              <w:top w:val="single" w:sz="4" w:space="0" w:color="000000"/>
              <w:left w:val="single" w:sz="4" w:space="0" w:color="000000"/>
              <w:bottom w:val="single" w:sz="4" w:space="0" w:color="000000"/>
              <w:right w:val="nil"/>
            </w:tcBorders>
          </w:tcPr>
          <w:p w:rsidR="00B143EF" w:rsidRPr="00C4521F" w:rsidRDefault="00B143EF" w:rsidP="00DD7053">
            <w:pPr>
              <w:autoSpaceDE w:val="0"/>
              <w:snapToGrid w:val="0"/>
              <w:ind w:right="-173" w:hanging="43"/>
              <w:jc w:val="both"/>
              <w:rPr>
                <w:rFonts w:ascii="Times New Roman" w:eastAsia="Times New Roman" w:hAnsi="Times New Roman" w:cs="Times New Roman"/>
                <w:kern w:val="0"/>
                <w:szCs w:val="20"/>
                <w:lang w:eastAsia="ar-SA" w:bidi="ar-SA"/>
              </w:rPr>
            </w:pPr>
            <w:r w:rsidRPr="00C4521F">
              <w:rPr>
                <w:rFonts w:ascii="Times New Roman" w:eastAsia="Times New Roman" w:hAnsi="Times New Roman" w:cs="Times New Roman"/>
                <w:kern w:val="0"/>
                <w:szCs w:val="20"/>
                <w:lang w:eastAsia="ar-SA" w:bidi="ar-SA"/>
              </w:rPr>
              <w:t>25 482 254,13</w:t>
            </w:r>
          </w:p>
        </w:tc>
        <w:tc>
          <w:tcPr>
            <w:tcW w:w="1276" w:type="dxa"/>
            <w:gridSpan w:val="2"/>
            <w:tcBorders>
              <w:top w:val="single" w:sz="4" w:space="0" w:color="000000"/>
              <w:left w:val="single" w:sz="4" w:space="0" w:color="000000"/>
              <w:bottom w:val="single" w:sz="4" w:space="0" w:color="000000"/>
              <w:right w:val="nil"/>
            </w:tcBorders>
          </w:tcPr>
          <w:p w:rsidR="00B143EF" w:rsidRPr="00C4521F" w:rsidRDefault="00B143EF" w:rsidP="00DD7053">
            <w:pPr>
              <w:autoSpaceDE w:val="0"/>
              <w:snapToGrid w:val="0"/>
              <w:ind w:right="-172" w:hanging="43"/>
              <w:jc w:val="both"/>
              <w:rPr>
                <w:rFonts w:ascii="Times New Roman" w:eastAsia="Times New Roman" w:hAnsi="Times New Roman" w:cs="Times New Roman"/>
                <w:kern w:val="0"/>
                <w:szCs w:val="20"/>
                <w:lang w:eastAsia="ar-SA" w:bidi="ar-SA"/>
              </w:rPr>
            </w:pPr>
            <w:r w:rsidRPr="00C4521F">
              <w:rPr>
                <w:rFonts w:ascii="Times New Roman" w:eastAsia="Times New Roman" w:hAnsi="Times New Roman" w:cs="Times New Roman"/>
                <w:kern w:val="0"/>
                <w:szCs w:val="20"/>
                <w:lang w:eastAsia="ar-SA" w:bidi="ar-SA"/>
              </w:rPr>
              <w:t>17 939 660,90</w:t>
            </w:r>
          </w:p>
        </w:tc>
        <w:tc>
          <w:tcPr>
            <w:tcW w:w="1275" w:type="dxa"/>
            <w:gridSpan w:val="2"/>
            <w:tcBorders>
              <w:top w:val="single" w:sz="4" w:space="0" w:color="000000"/>
              <w:left w:val="single" w:sz="4" w:space="0" w:color="000000"/>
              <w:bottom w:val="single" w:sz="4" w:space="0" w:color="000000"/>
              <w:right w:val="single" w:sz="4" w:space="0" w:color="000000"/>
            </w:tcBorders>
          </w:tcPr>
          <w:p w:rsidR="00B143EF" w:rsidRPr="00C4521F" w:rsidRDefault="00B143EF" w:rsidP="00DD7053">
            <w:pPr>
              <w:autoSpaceDE w:val="0"/>
              <w:snapToGrid w:val="0"/>
              <w:ind w:right="-173" w:hanging="44"/>
              <w:jc w:val="both"/>
              <w:rPr>
                <w:rFonts w:ascii="Times New Roman" w:eastAsia="Times New Roman" w:hAnsi="Times New Roman" w:cs="Times New Roman"/>
                <w:kern w:val="0"/>
                <w:szCs w:val="20"/>
                <w:lang w:eastAsia="ar-SA" w:bidi="ar-SA"/>
              </w:rPr>
            </w:pPr>
            <w:r w:rsidRPr="00C4521F">
              <w:rPr>
                <w:rFonts w:ascii="Times New Roman" w:eastAsia="Times New Roman" w:hAnsi="Times New Roman" w:cs="Times New Roman"/>
                <w:kern w:val="0"/>
                <w:szCs w:val="20"/>
                <w:lang w:eastAsia="ar-SA" w:bidi="ar-SA"/>
              </w:rPr>
              <w:t>17 942 721,80</w:t>
            </w:r>
          </w:p>
        </w:tc>
        <w:tc>
          <w:tcPr>
            <w:tcW w:w="2127"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Обеспечение информационно-коммуникационными технологиями и повышения уровня материально-технической оснащенности  структурных подразделений </w:t>
            </w:r>
            <w:r w:rsidRPr="00F5475A">
              <w:rPr>
                <w:rFonts w:ascii="Times New Roman" w:eastAsia="Times New Roman" w:hAnsi="Times New Roman" w:cs="Times New Roman"/>
                <w:kern w:val="0"/>
                <w:sz w:val="24"/>
                <w:lang w:eastAsia="ar-SA" w:bidi="ar-SA"/>
              </w:rPr>
              <w:lastRenderedPageBreak/>
              <w:t>администрации</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Задача 2</w:t>
            </w:r>
          </w:p>
        </w:tc>
        <w:tc>
          <w:tcPr>
            <w:tcW w:w="12551" w:type="dxa"/>
            <w:gridSpan w:val="14"/>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hAnsi="Times New Roman" w:cs="Times New Roman"/>
                <w:sz w:val="24"/>
              </w:rPr>
            </w:pPr>
            <w:r w:rsidRPr="00F5475A">
              <w:rPr>
                <w:rFonts w:ascii="Times New Roman" w:hAnsi="Times New Roman" w:cs="Times New Roman"/>
                <w:sz w:val="24"/>
              </w:rPr>
              <w:t>- создание надлежащих условий для сохранения и развития архивного фонда в муниципальном образовании – городской округ город Касимов,  обеспечение безопасности хранения документов в помещениях архивохранилища, повышение  эффективности и качества предоставляемых юридическим и физическим лицам  услуг в сфере архивного дела</w:t>
            </w:r>
          </w:p>
          <w:p w:rsidR="00B143EF" w:rsidRPr="00F5475A" w:rsidRDefault="00B143EF" w:rsidP="00DD7053">
            <w:pPr>
              <w:autoSpaceDE w:val="0"/>
              <w:snapToGrid w:val="0"/>
              <w:jc w:val="both"/>
              <w:rPr>
                <w:rFonts w:ascii="Times New Roman" w:hAnsi="Times New Roman" w:cs="Times New Roman"/>
                <w:sz w:val="24"/>
              </w:rPr>
            </w:pP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 том числе:</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494"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5"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2127"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ind w:right="-108"/>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2.1.</w:t>
            </w:r>
          </w:p>
        </w:tc>
        <w:tc>
          <w:tcPr>
            <w:tcW w:w="1701"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Развитие архивного дела</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Админи-страциям.о.-г.о. 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Админи-страциям.о.-г.о. г. Касимов</w:t>
            </w: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B143EF" w:rsidRPr="0078068F" w:rsidRDefault="00B143EF" w:rsidP="00DD7053">
            <w:pPr>
              <w:autoSpaceDE w:val="0"/>
              <w:snapToGrid w:val="0"/>
              <w:jc w:val="both"/>
              <w:rPr>
                <w:rFonts w:ascii="Times New Roman" w:eastAsia="Times New Roman" w:hAnsi="Times New Roman" w:cs="Times New Roman"/>
                <w:kern w:val="0"/>
                <w:szCs w:val="20"/>
                <w:lang w:eastAsia="ar-SA" w:bidi="ar-SA"/>
              </w:rPr>
            </w:pPr>
            <w:r w:rsidRPr="0078068F">
              <w:rPr>
                <w:rFonts w:ascii="Times New Roman" w:eastAsia="Times New Roman" w:hAnsi="Times New Roman" w:cs="Times New Roman"/>
                <w:kern w:val="0"/>
                <w:szCs w:val="20"/>
                <w:lang w:eastAsia="ar-SA" w:bidi="ar-SA"/>
              </w:rPr>
              <w:t>4 107 131,46</w:t>
            </w:r>
          </w:p>
        </w:tc>
        <w:tc>
          <w:tcPr>
            <w:tcW w:w="1494" w:type="dxa"/>
            <w:gridSpan w:val="2"/>
            <w:tcBorders>
              <w:top w:val="single" w:sz="4" w:space="0" w:color="000000"/>
              <w:left w:val="single" w:sz="4" w:space="0" w:color="000000"/>
              <w:bottom w:val="single" w:sz="4" w:space="0" w:color="000000"/>
              <w:right w:val="nil"/>
            </w:tcBorders>
          </w:tcPr>
          <w:p w:rsidR="00B143EF" w:rsidRPr="0078068F" w:rsidRDefault="00B143EF" w:rsidP="00DD7053">
            <w:pPr>
              <w:autoSpaceDE w:val="0"/>
              <w:snapToGrid w:val="0"/>
              <w:ind w:left="-108" w:right="-108"/>
              <w:rPr>
                <w:rFonts w:ascii="Times New Roman" w:eastAsia="Times New Roman" w:hAnsi="Times New Roman" w:cs="Times New Roman"/>
                <w:kern w:val="0"/>
                <w:szCs w:val="20"/>
                <w:lang w:eastAsia="ar-SA" w:bidi="ar-SA"/>
              </w:rPr>
            </w:pPr>
            <w:r w:rsidRPr="0078068F">
              <w:rPr>
                <w:rFonts w:ascii="Times New Roman" w:eastAsia="Times New Roman" w:hAnsi="Times New Roman" w:cs="Times New Roman"/>
                <w:kern w:val="0"/>
                <w:szCs w:val="20"/>
                <w:lang w:eastAsia="ar-SA" w:bidi="ar-SA"/>
              </w:rPr>
              <w:t>1 240 998,58</w:t>
            </w:r>
          </w:p>
        </w:tc>
        <w:tc>
          <w:tcPr>
            <w:tcW w:w="1276" w:type="dxa"/>
            <w:tcBorders>
              <w:top w:val="single" w:sz="4" w:space="0" w:color="000000"/>
              <w:left w:val="single" w:sz="4" w:space="0" w:color="000000"/>
              <w:bottom w:val="single" w:sz="4" w:space="0" w:color="000000"/>
              <w:right w:val="nil"/>
            </w:tcBorders>
          </w:tcPr>
          <w:p w:rsidR="00B143EF" w:rsidRPr="0078068F" w:rsidRDefault="00B143EF" w:rsidP="00DD7053">
            <w:pPr>
              <w:autoSpaceDE w:val="0"/>
              <w:snapToGrid w:val="0"/>
              <w:jc w:val="both"/>
              <w:rPr>
                <w:rFonts w:ascii="Times New Roman" w:eastAsia="Times New Roman" w:hAnsi="Times New Roman" w:cs="Times New Roman"/>
                <w:kern w:val="0"/>
                <w:szCs w:val="20"/>
                <w:lang w:eastAsia="ar-SA" w:bidi="ar-SA"/>
              </w:rPr>
            </w:pPr>
            <w:r w:rsidRPr="0078068F">
              <w:rPr>
                <w:rFonts w:ascii="Times New Roman" w:eastAsia="Times New Roman" w:hAnsi="Times New Roman" w:cs="Times New Roman"/>
                <w:kern w:val="0"/>
                <w:szCs w:val="20"/>
                <w:lang w:eastAsia="ar-SA" w:bidi="ar-SA"/>
              </w:rPr>
              <w:t>1 209 544,38</w:t>
            </w:r>
          </w:p>
        </w:tc>
        <w:tc>
          <w:tcPr>
            <w:tcW w:w="1276" w:type="dxa"/>
            <w:gridSpan w:val="2"/>
            <w:tcBorders>
              <w:top w:val="single" w:sz="4" w:space="0" w:color="000000"/>
              <w:left w:val="single" w:sz="4" w:space="0" w:color="000000"/>
              <w:bottom w:val="single" w:sz="4" w:space="0" w:color="000000"/>
              <w:right w:val="nil"/>
            </w:tcBorders>
          </w:tcPr>
          <w:p w:rsidR="00B143EF" w:rsidRPr="0078068F" w:rsidRDefault="00B143EF" w:rsidP="00DD7053">
            <w:pPr>
              <w:autoSpaceDE w:val="0"/>
              <w:snapToGrid w:val="0"/>
              <w:jc w:val="both"/>
              <w:rPr>
                <w:rFonts w:ascii="Times New Roman" w:eastAsia="Times New Roman" w:hAnsi="Times New Roman" w:cs="Times New Roman"/>
                <w:kern w:val="0"/>
                <w:szCs w:val="20"/>
                <w:lang w:eastAsia="ar-SA" w:bidi="ar-SA"/>
              </w:rPr>
            </w:pPr>
            <w:r w:rsidRPr="0078068F">
              <w:rPr>
                <w:rFonts w:ascii="Times New Roman" w:eastAsia="Times New Roman" w:hAnsi="Times New Roman" w:cs="Times New Roman"/>
                <w:kern w:val="0"/>
                <w:szCs w:val="20"/>
                <w:lang w:eastAsia="ar-SA" w:bidi="ar-SA"/>
              </w:rPr>
              <w:t>829 824,70</w:t>
            </w:r>
          </w:p>
        </w:tc>
        <w:tc>
          <w:tcPr>
            <w:tcW w:w="1275" w:type="dxa"/>
            <w:gridSpan w:val="2"/>
            <w:tcBorders>
              <w:top w:val="single" w:sz="4" w:space="0" w:color="000000"/>
              <w:left w:val="single" w:sz="4" w:space="0" w:color="000000"/>
              <w:bottom w:val="single" w:sz="4" w:space="0" w:color="000000"/>
              <w:right w:val="single" w:sz="4" w:space="0" w:color="000000"/>
            </w:tcBorders>
          </w:tcPr>
          <w:p w:rsidR="00B143EF" w:rsidRPr="0078068F" w:rsidRDefault="00B143EF" w:rsidP="00DD7053">
            <w:pPr>
              <w:autoSpaceDE w:val="0"/>
              <w:snapToGrid w:val="0"/>
              <w:jc w:val="both"/>
              <w:rPr>
                <w:rFonts w:ascii="Times New Roman" w:hAnsi="Times New Roman" w:cs="Times New Roman"/>
                <w:szCs w:val="20"/>
              </w:rPr>
            </w:pPr>
            <w:r w:rsidRPr="0078068F">
              <w:rPr>
                <w:rFonts w:ascii="Times New Roman" w:hAnsi="Times New Roman" w:cs="Times New Roman"/>
                <w:szCs w:val="20"/>
              </w:rPr>
              <w:t>826 763,80</w:t>
            </w:r>
          </w:p>
        </w:tc>
        <w:tc>
          <w:tcPr>
            <w:tcW w:w="2127"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Повышение качества и оперативности исполнения запросов граждан, органов местного самоуправления на основе документов архивного фонда</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3.</w:t>
            </w:r>
          </w:p>
        </w:tc>
        <w:tc>
          <w:tcPr>
            <w:tcW w:w="1701"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Задача 3</w:t>
            </w:r>
          </w:p>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p>
        </w:tc>
        <w:tc>
          <w:tcPr>
            <w:tcW w:w="12551" w:type="dxa"/>
            <w:gridSpan w:val="14"/>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обеспечение проведения выборов в органы местного самоуправления</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 том числе:</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417"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353"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5"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2127"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3.1.</w:t>
            </w:r>
          </w:p>
        </w:tc>
        <w:tc>
          <w:tcPr>
            <w:tcW w:w="1701"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Обеспечение проведения выборов в органы местного самоуправления</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Администрациям.о.-г.о. 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Админи-страция м.о.-г.о. г. Касимов</w:t>
            </w: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615135">
            <w:pPr>
              <w:autoSpaceDE w:val="0"/>
              <w:snapToGrid w:val="0"/>
              <w:ind w:left="-108"/>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449 500,00</w:t>
            </w:r>
          </w:p>
        </w:tc>
        <w:tc>
          <w:tcPr>
            <w:tcW w:w="1417"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w:t>
            </w:r>
          </w:p>
        </w:tc>
        <w:tc>
          <w:tcPr>
            <w:tcW w:w="1353"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449 500,00</w:t>
            </w: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Создание соответствующих условий для реализации гражданами своих избирательных прав</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4.</w:t>
            </w:r>
          </w:p>
        </w:tc>
        <w:tc>
          <w:tcPr>
            <w:tcW w:w="1701" w:type="dxa"/>
            <w:gridSpan w:val="2"/>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t>Задача 4</w:t>
            </w:r>
          </w:p>
        </w:tc>
        <w:tc>
          <w:tcPr>
            <w:tcW w:w="12551" w:type="dxa"/>
            <w:gridSpan w:val="14"/>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t>Обеспечение составления (изменения) списков кандидатов в присяжные заседатели федеральных судов общей юрисдикции в Российской Федерации.</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gridSpan w:val="2"/>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t>в том числе:</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p>
        </w:tc>
        <w:tc>
          <w:tcPr>
            <w:tcW w:w="1417"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p>
        </w:tc>
        <w:tc>
          <w:tcPr>
            <w:tcW w:w="1418" w:type="dxa"/>
            <w:gridSpan w:val="3"/>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p>
        </w:tc>
        <w:tc>
          <w:tcPr>
            <w:tcW w:w="1275" w:type="dxa"/>
            <w:gridSpan w:val="2"/>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p>
        </w:tc>
        <w:tc>
          <w:tcPr>
            <w:tcW w:w="1276"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rPr>
                <w:rFonts w:ascii="Times New Roman" w:hAnsi="Times New Roman" w:cs="Times New Roman"/>
                <w:sz w:val="24"/>
              </w:rPr>
            </w:pPr>
          </w:p>
        </w:tc>
        <w:tc>
          <w:tcPr>
            <w:tcW w:w="2062"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rPr>
                <w:rFonts w:ascii="Times New Roman" w:hAnsi="Times New Roman" w:cs="Times New Roman"/>
                <w:sz w:val="24"/>
              </w:rPr>
            </w:pP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4.1</w:t>
            </w:r>
          </w:p>
        </w:tc>
        <w:tc>
          <w:tcPr>
            <w:tcW w:w="1701" w:type="dxa"/>
            <w:gridSpan w:val="2"/>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t xml:space="preserve">Обеспечение составления (изменения) </w:t>
            </w:r>
            <w:r w:rsidRPr="00F5475A">
              <w:rPr>
                <w:rFonts w:ascii="Times New Roman" w:hAnsi="Times New Roman" w:cs="Times New Roman"/>
                <w:sz w:val="24"/>
              </w:rPr>
              <w:lastRenderedPageBreak/>
              <w:t>списков кандидатов в присяжные заседатели федеральных судов общей юрисдикции в Российской Федерации.</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lastRenderedPageBreak/>
              <w:t xml:space="preserve">Админи-страция м.о.-г.о. </w:t>
            </w:r>
            <w:r w:rsidRPr="00F5475A">
              <w:rPr>
                <w:rFonts w:ascii="Times New Roman" w:hAnsi="Times New Roman" w:cs="Times New Roman"/>
                <w:sz w:val="24"/>
              </w:rPr>
              <w:lastRenderedPageBreak/>
              <w:t>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lastRenderedPageBreak/>
              <w:t xml:space="preserve">Админи-страция м.о.-г.о. </w:t>
            </w:r>
            <w:r w:rsidRPr="00F5475A">
              <w:rPr>
                <w:rFonts w:ascii="Times New Roman" w:hAnsi="Times New Roman" w:cs="Times New Roman"/>
                <w:sz w:val="24"/>
              </w:rPr>
              <w:lastRenderedPageBreak/>
              <w:t xml:space="preserve">г. Касимов </w:t>
            </w: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lastRenderedPageBreak/>
              <w:t>Федеральный бюджет</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jc w:val="center"/>
              <w:rPr>
                <w:rFonts w:ascii="Times New Roman" w:hAnsi="Times New Roman" w:cs="Times New Roman"/>
                <w:sz w:val="24"/>
              </w:rPr>
            </w:pPr>
            <w:r w:rsidRPr="00F5475A">
              <w:rPr>
                <w:rFonts w:ascii="Times New Roman" w:hAnsi="Times New Roman" w:cs="Times New Roman"/>
                <w:sz w:val="24"/>
              </w:rPr>
              <w:t>68 244,00</w:t>
            </w:r>
          </w:p>
        </w:tc>
        <w:tc>
          <w:tcPr>
            <w:tcW w:w="1417" w:type="dxa"/>
            <w:tcBorders>
              <w:top w:val="single" w:sz="4" w:space="0" w:color="000000"/>
              <w:left w:val="single" w:sz="4" w:space="0" w:color="000000"/>
              <w:bottom w:val="single" w:sz="4" w:space="0" w:color="000000"/>
              <w:right w:val="nil"/>
            </w:tcBorders>
          </w:tcPr>
          <w:p w:rsidR="00B143EF" w:rsidRPr="00F5475A" w:rsidRDefault="00B143EF" w:rsidP="00DD7053">
            <w:pPr>
              <w:jc w:val="center"/>
              <w:rPr>
                <w:rFonts w:ascii="Times New Roman" w:hAnsi="Times New Roman" w:cs="Times New Roman"/>
                <w:sz w:val="24"/>
              </w:rPr>
            </w:pPr>
            <w:r w:rsidRPr="00F5475A">
              <w:rPr>
                <w:rFonts w:ascii="Times New Roman" w:hAnsi="Times New Roman" w:cs="Times New Roman"/>
                <w:sz w:val="24"/>
              </w:rPr>
              <w:t>48 144,00</w:t>
            </w:r>
          </w:p>
        </w:tc>
        <w:tc>
          <w:tcPr>
            <w:tcW w:w="1418" w:type="dxa"/>
            <w:gridSpan w:val="3"/>
            <w:tcBorders>
              <w:top w:val="single" w:sz="4" w:space="0" w:color="000000"/>
              <w:left w:val="single" w:sz="4" w:space="0" w:color="000000"/>
              <w:bottom w:val="single" w:sz="4" w:space="0" w:color="000000"/>
              <w:right w:val="nil"/>
            </w:tcBorders>
          </w:tcPr>
          <w:p w:rsidR="00B143EF" w:rsidRPr="00F5475A" w:rsidRDefault="00B143EF" w:rsidP="00DD7053">
            <w:pPr>
              <w:jc w:val="center"/>
              <w:rPr>
                <w:rFonts w:ascii="Times New Roman" w:hAnsi="Times New Roman" w:cs="Times New Roman"/>
                <w:sz w:val="24"/>
              </w:rPr>
            </w:pPr>
            <w:r w:rsidRPr="00F5475A">
              <w:rPr>
                <w:rFonts w:ascii="Times New Roman" w:hAnsi="Times New Roman" w:cs="Times New Roman"/>
                <w:sz w:val="24"/>
              </w:rPr>
              <w:t>6 700,00</w:t>
            </w:r>
          </w:p>
        </w:tc>
        <w:tc>
          <w:tcPr>
            <w:tcW w:w="1275" w:type="dxa"/>
            <w:gridSpan w:val="2"/>
            <w:tcBorders>
              <w:top w:val="single" w:sz="4" w:space="0" w:color="000000"/>
              <w:left w:val="single" w:sz="4" w:space="0" w:color="000000"/>
              <w:bottom w:val="single" w:sz="4" w:space="0" w:color="000000"/>
              <w:right w:val="nil"/>
            </w:tcBorders>
          </w:tcPr>
          <w:p w:rsidR="00B143EF" w:rsidRPr="00F5475A" w:rsidRDefault="00B143EF" w:rsidP="00DD7053">
            <w:pPr>
              <w:jc w:val="center"/>
              <w:rPr>
                <w:rFonts w:ascii="Times New Roman" w:hAnsi="Times New Roman" w:cs="Times New Roman"/>
                <w:sz w:val="24"/>
              </w:rPr>
            </w:pPr>
            <w:r w:rsidRPr="00F5475A">
              <w:rPr>
                <w:rFonts w:ascii="Times New Roman" w:hAnsi="Times New Roman" w:cs="Times New Roman"/>
                <w:sz w:val="24"/>
              </w:rPr>
              <w:t>6 700,00</w:t>
            </w:r>
          </w:p>
        </w:tc>
        <w:tc>
          <w:tcPr>
            <w:tcW w:w="1276"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jc w:val="center"/>
              <w:rPr>
                <w:rFonts w:ascii="Times New Roman" w:hAnsi="Times New Roman" w:cs="Times New Roman"/>
                <w:sz w:val="24"/>
              </w:rPr>
            </w:pPr>
            <w:r w:rsidRPr="00F5475A">
              <w:rPr>
                <w:rFonts w:ascii="Times New Roman" w:hAnsi="Times New Roman" w:cs="Times New Roman"/>
                <w:sz w:val="24"/>
              </w:rPr>
              <w:t>6 700,00</w:t>
            </w:r>
          </w:p>
        </w:tc>
        <w:tc>
          <w:tcPr>
            <w:tcW w:w="2062"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t xml:space="preserve">Создание условий для участия граждан </w:t>
            </w:r>
            <w:r w:rsidRPr="00F5475A">
              <w:rPr>
                <w:rFonts w:ascii="Times New Roman" w:hAnsi="Times New Roman" w:cs="Times New Roman"/>
                <w:sz w:val="24"/>
              </w:rPr>
              <w:lastRenderedPageBreak/>
              <w:t>в качестве присяжных заседателей в федеральных судах общей юрисдикции</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Всего:</w:t>
            </w:r>
          </w:p>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081D87" w:rsidRDefault="00B143EF" w:rsidP="00DD7053">
            <w:pPr>
              <w:autoSpaceDE w:val="0"/>
              <w:snapToGrid w:val="0"/>
              <w:ind w:left="-108" w:right="-108"/>
              <w:jc w:val="both"/>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95 776 651,74</w:t>
            </w:r>
          </w:p>
        </w:tc>
        <w:tc>
          <w:tcPr>
            <w:tcW w:w="1417" w:type="dxa"/>
            <w:tcBorders>
              <w:top w:val="single" w:sz="4" w:space="0" w:color="000000"/>
              <w:left w:val="single" w:sz="4" w:space="0" w:color="000000"/>
              <w:bottom w:val="single" w:sz="4" w:space="0" w:color="000000"/>
              <w:right w:val="nil"/>
            </w:tcBorders>
          </w:tcPr>
          <w:p w:rsidR="00B143EF" w:rsidRPr="00081D87" w:rsidRDefault="00B143EF" w:rsidP="00DD7053">
            <w:pPr>
              <w:autoSpaceDE w:val="0"/>
              <w:snapToGrid w:val="0"/>
              <w:ind w:left="-108" w:right="-108"/>
              <w:jc w:val="center"/>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27 527 024,03</w:t>
            </w:r>
          </w:p>
        </w:tc>
        <w:tc>
          <w:tcPr>
            <w:tcW w:w="1418" w:type="dxa"/>
            <w:gridSpan w:val="3"/>
            <w:tcBorders>
              <w:top w:val="single" w:sz="4" w:space="0" w:color="000000"/>
              <w:left w:val="single" w:sz="4" w:space="0" w:color="000000"/>
              <w:bottom w:val="single" w:sz="4" w:space="0" w:color="000000"/>
              <w:right w:val="nil"/>
            </w:tcBorders>
          </w:tcPr>
          <w:p w:rsidR="00B143EF" w:rsidRPr="00081D87" w:rsidRDefault="00B143EF" w:rsidP="00DD7053">
            <w:pPr>
              <w:autoSpaceDE w:val="0"/>
              <w:snapToGrid w:val="0"/>
              <w:jc w:val="both"/>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28 331 084,51</w:t>
            </w:r>
          </w:p>
        </w:tc>
        <w:tc>
          <w:tcPr>
            <w:tcW w:w="1275" w:type="dxa"/>
            <w:gridSpan w:val="2"/>
            <w:tcBorders>
              <w:top w:val="single" w:sz="4" w:space="0" w:color="000000"/>
              <w:left w:val="single" w:sz="4" w:space="0" w:color="000000"/>
              <w:bottom w:val="single" w:sz="4" w:space="0" w:color="000000"/>
              <w:right w:val="nil"/>
            </w:tcBorders>
          </w:tcPr>
          <w:p w:rsidR="00B143EF" w:rsidRPr="00081D87" w:rsidRDefault="00B143EF" w:rsidP="00DD7053">
            <w:pPr>
              <w:autoSpaceDE w:val="0"/>
              <w:snapToGrid w:val="0"/>
              <w:ind w:right="-108" w:hanging="108"/>
              <w:jc w:val="both"/>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19 959 271,60</w:t>
            </w:r>
          </w:p>
        </w:tc>
        <w:tc>
          <w:tcPr>
            <w:tcW w:w="1276" w:type="dxa"/>
            <w:gridSpan w:val="2"/>
            <w:tcBorders>
              <w:top w:val="single" w:sz="4" w:space="0" w:color="000000"/>
              <w:left w:val="single" w:sz="4" w:space="0" w:color="000000"/>
              <w:bottom w:val="single" w:sz="4" w:space="0" w:color="000000"/>
              <w:right w:val="single" w:sz="4" w:space="0" w:color="000000"/>
            </w:tcBorders>
          </w:tcPr>
          <w:p w:rsidR="00B143EF" w:rsidRPr="00081D87" w:rsidRDefault="00B143EF" w:rsidP="00DD7053">
            <w:pPr>
              <w:autoSpaceDE w:val="0"/>
              <w:snapToGrid w:val="0"/>
              <w:ind w:right="-108" w:hanging="108"/>
              <w:jc w:val="both"/>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19 959 271,60</w:t>
            </w:r>
          </w:p>
        </w:tc>
        <w:tc>
          <w:tcPr>
            <w:tcW w:w="2062"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r>
      <w:tr w:rsidR="00B143EF" w:rsidRPr="00F5475A" w:rsidTr="00DD7053">
        <w:tc>
          <w:tcPr>
            <w:tcW w:w="14786" w:type="dxa"/>
            <w:gridSpan w:val="17"/>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center"/>
              <w:rPr>
                <w:rFonts w:ascii="Times New Roman" w:hAnsi="Times New Roman" w:cs="Times New Roman"/>
                <w:b/>
                <w:sz w:val="24"/>
              </w:rPr>
            </w:pPr>
            <w:r w:rsidRPr="00F5475A">
              <w:rPr>
                <w:rFonts w:ascii="Times New Roman" w:hAnsi="Times New Roman" w:cs="Times New Roman"/>
                <w:b/>
                <w:sz w:val="24"/>
              </w:rPr>
              <w:t xml:space="preserve">Подпрограмма 2 «Развитие мер социальной поддержки отдельных категорий граждан в администрации </w:t>
            </w:r>
          </w:p>
          <w:p w:rsidR="00B143EF" w:rsidRPr="00F5475A" w:rsidRDefault="00B143EF" w:rsidP="00DD7053">
            <w:pPr>
              <w:autoSpaceDE w:val="0"/>
              <w:snapToGrid w:val="0"/>
              <w:jc w:val="center"/>
              <w:rPr>
                <w:rFonts w:ascii="Times New Roman" w:hAnsi="Times New Roman" w:cs="Times New Roman"/>
                <w:b/>
                <w:sz w:val="24"/>
              </w:rPr>
            </w:pPr>
            <w:r w:rsidRPr="00F5475A">
              <w:rPr>
                <w:rFonts w:ascii="Times New Roman" w:hAnsi="Times New Roman" w:cs="Times New Roman"/>
                <w:b/>
                <w:sz w:val="24"/>
              </w:rPr>
              <w:t>муниципального образования – городской округ город Касимов»</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1.</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Задача 1</w:t>
            </w:r>
          </w:p>
        </w:tc>
        <w:tc>
          <w:tcPr>
            <w:tcW w:w="12693" w:type="dxa"/>
            <w:gridSpan w:val="15"/>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обеспечение мер социальной поддержки отдельных категорий граждан</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 том числе:</w:t>
            </w: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417"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418" w:type="dxa"/>
            <w:gridSpan w:val="3"/>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5"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2062"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ind w:right="-108"/>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1.1.</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Выплата пенсии за выслугу лет</w:t>
            </w: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t>Админи-страция</w:t>
            </w:r>
          </w:p>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t xml:space="preserve">м. о.- г. о. </w:t>
            </w:r>
          </w:p>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Админи-страциям. о.-г. о. г. Касимов</w:t>
            </w: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B143EF" w:rsidRPr="00081D87" w:rsidRDefault="00B143EF" w:rsidP="00DD7053">
            <w:pPr>
              <w:autoSpaceDE w:val="0"/>
              <w:snapToGrid w:val="0"/>
              <w:ind w:right="-108" w:hanging="108"/>
              <w:jc w:val="both"/>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7 137 854,14</w:t>
            </w:r>
          </w:p>
        </w:tc>
        <w:tc>
          <w:tcPr>
            <w:tcW w:w="1417" w:type="dxa"/>
            <w:tcBorders>
              <w:top w:val="single" w:sz="4" w:space="0" w:color="000000"/>
              <w:left w:val="single" w:sz="4" w:space="0" w:color="000000"/>
              <w:bottom w:val="single" w:sz="4" w:space="0" w:color="000000"/>
              <w:right w:val="nil"/>
            </w:tcBorders>
          </w:tcPr>
          <w:p w:rsidR="00B143EF" w:rsidRPr="00081D87" w:rsidRDefault="00B143EF" w:rsidP="00DD7053">
            <w:pPr>
              <w:autoSpaceDE w:val="0"/>
              <w:snapToGrid w:val="0"/>
              <w:ind w:left="-108"/>
              <w:jc w:val="center"/>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3 412 354,14</w:t>
            </w:r>
          </w:p>
        </w:tc>
        <w:tc>
          <w:tcPr>
            <w:tcW w:w="1418" w:type="dxa"/>
            <w:gridSpan w:val="3"/>
            <w:tcBorders>
              <w:top w:val="single" w:sz="4" w:space="0" w:color="000000"/>
              <w:left w:val="single" w:sz="4" w:space="0" w:color="000000"/>
              <w:bottom w:val="single" w:sz="4" w:space="0" w:color="000000"/>
              <w:right w:val="nil"/>
            </w:tcBorders>
          </w:tcPr>
          <w:p w:rsidR="00B143EF" w:rsidRPr="00081D87" w:rsidRDefault="00B143EF" w:rsidP="00DD7053">
            <w:pPr>
              <w:autoSpaceDE w:val="0"/>
              <w:snapToGrid w:val="0"/>
              <w:jc w:val="center"/>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3 725 500,00</w:t>
            </w:r>
          </w:p>
        </w:tc>
        <w:tc>
          <w:tcPr>
            <w:tcW w:w="1275" w:type="dxa"/>
            <w:gridSpan w:val="2"/>
            <w:tcBorders>
              <w:top w:val="single" w:sz="4" w:space="0" w:color="000000"/>
              <w:left w:val="single" w:sz="4" w:space="0" w:color="000000"/>
              <w:bottom w:val="single" w:sz="4" w:space="0" w:color="000000"/>
              <w:right w:val="nil"/>
            </w:tcBorders>
          </w:tcPr>
          <w:p w:rsidR="00B143EF" w:rsidRPr="00081D87" w:rsidRDefault="00B143EF" w:rsidP="00DD7053">
            <w:pPr>
              <w:autoSpaceDE w:val="0"/>
              <w:snapToGrid w:val="0"/>
              <w:jc w:val="center"/>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0,00</w:t>
            </w:r>
          </w:p>
        </w:tc>
        <w:tc>
          <w:tcPr>
            <w:tcW w:w="1276" w:type="dxa"/>
            <w:gridSpan w:val="2"/>
            <w:tcBorders>
              <w:top w:val="single" w:sz="4" w:space="0" w:color="000000"/>
              <w:left w:val="single" w:sz="4" w:space="0" w:color="000000"/>
              <w:bottom w:val="single" w:sz="4" w:space="0" w:color="000000"/>
              <w:right w:val="single" w:sz="4" w:space="0" w:color="000000"/>
            </w:tcBorders>
          </w:tcPr>
          <w:p w:rsidR="00B143EF" w:rsidRPr="00081D87" w:rsidRDefault="00B143EF" w:rsidP="00DD7053">
            <w:pPr>
              <w:autoSpaceDE w:val="0"/>
              <w:snapToGrid w:val="0"/>
              <w:jc w:val="center"/>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0,00</w:t>
            </w:r>
          </w:p>
        </w:tc>
        <w:tc>
          <w:tcPr>
            <w:tcW w:w="2062"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Повышение уровня жизни лиц, замещавших должности муниципальной службы</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ind w:right="-108"/>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1.2.</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Ежегодная денежная выплата  Почетным гражданам                  г. Касимова</w:t>
            </w: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Администрациям. о.-г. о. 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Админи-страциям. о.-г. о. г. Касимов</w:t>
            </w: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B143EF" w:rsidRPr="00081D87" w:rsidRDefault="00B143EF" w:rsidP="00DD7053">
            <w:pPr>
              <w:autoSpaceDE w:val="0"/>
              <w:snapToGrid w:val="0"/>
              <w:jc w:val="both"/>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312 000,00</w:t>
            </w:r>
          </w:p>
        </w:tc>
        <w:tc>
          <w:tcPr>
            <w:tcW w:w="1417" w:type="dxa"/>
            <w:tcBorders>
              <w:top w:val="single" w:sz="4" w:space="0" w:color="000000"/>
              <w:left w:val="single" w:sz="4" w:space="0" w:color="000000"/>
              <w:bottom w:val="single" w:sz="4" w:space="0" w:color="000000"/>
              <w:right w:val="nil"/>
            </w:tcBorders>
          </w:tcPr>
          <w:p w:rsidR="00B143EF" w:rsidRPr="00081D87" w:rsidRDefault="00B143EF" w:rsidP="00DD7053">
            <w:pPr>
              <w:autoSpaceDE w:val="0"/>
              <w:snapToGrid w:val="0"/>
              <w:jc w:val="both"/>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156 000,00</w:t>
            </w:r>
          </w:p>
        </w:tc>
        <w:tc>
          <w:tcPr>
            <w:tcW w:w="1418" w:type="dxa"/>
            <w:gridSpan w:val="3"/>
            <w:tcBorders>
              <w:top w:val="single" w:sz="4" w:space="0" w:color="000000"/>
              <w:left w:val="single" w:sz="4" w:space="0" w:color="000000"/>
              <w:bottom w:val="single" w:sz="4" w:space="0" w:color="000000"/>
              <w:right w:val="nil"/>
            </w:tcBorders>
          </w:tcPr>
          <w:p w:rsidR="00B143EF" w:rsidRPr="00081D87" w:rsidRDefault="00B143EF" w:rsidP="00DD7053">
            <w:pPr>
              <w:jc w:val="center"/>
              <w:rPr>
                <w:rFonts w:ascii="Times New Roman" w:hAnsi="Times New Roman" w:cs="Times New Roman"/>
                <w:szCs w:val="20"/>
              </w:rPr>
            </w:pPr>
            <w:r w:rsidRPr="00081D87">
              <w:rPr>
                <w:rFonts w:ascii="Times New Roman" w:hAnsi="Times New Roman" w:cs="Times New Roman"/>
                <w:szCs w:val="20"/>
              </w:rPr>
              <w:t>156 000,00</w:t>
            </w:r>
          </w:p>
        </w:tc>
        <w:tc>
          <w:tcPr>
            <w:tcW w:w="1275" w:type="dxa"/>
            <w:gridSpan w:val="2"/>
            <w:tcBorders>
              <w:top w:val="single" w:sz="4" w:space="0" w:color="000000"/>
              <w:left w:val="single" w:sz="4" w:space="0" w:color="000000"/>
              <w:bottom w:val="single" w:sz="4" w:space="0" w:color="000000"/>
              <w:right w:val="nil"/>
            </w:tcBorders>
          </w:tcPr>
          <w:p w:rsidR="00B143EF" w:rsidRPr="00081D87" w:rsidRDefault="00B143EF" w:rsidP="00DD7053">
            <w:pPr>
              <w:jc w:val="center"/>
              <w:rPr>
                <w:rFonts w:ascii="Times New Roman" w:hAnsi="Times New Roman" w:cs="Times New Roman"/>
                <w:szCs w:val="20"/>
              </w:rPr>
            </w:pPr>
            <w:r w:rsidRPr="00081D87">
              <w:rPr>
                <w:rFonts w:ascii="Times New Roman" w:hAnsi="Times New Roman" w:cs="Times New Roman"/>
                <w:szCs w:val="20"/>
              </w:rPr>
              <w:t>0,00</w:t>
            </w:r>
          </w:p>
        </w:tc>
        <w:tc>
          <w:tcPr>
            <w:tcW w:w="1276" w:type="dxa"/>
            <w:gridSpan w:val="2"/>
            <w:tcBorders>
              <w:top w:val="single" w:sz="4" w:space="0" w:color="000000"/>
              <w:left w:val="single" w:sz="4" w:space="0" w:color="000000"/>
              <w:bottom w:val="single" w:sz="4" w:space="0" w:color="000000"/>
              <w:right w:val="single" w:sz="4" w:space="0" w:color="000000"/>
            </w:tcBorders>
          </w:tcPr>
          <w:p w:rsidR="00B143EF" w:rsidRPr="00081D87" w:rsidRDefault="00B143EF" w:rsidP="00DD7053">
            <w:pPr>
              <w:autoSpaceDE w:val="0"/>
              <w:snapToGrid w:val="0"/>
              <w:jc w:val="center"/>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0,00</w:t>
            </w:r>
          </w:p>
        </w:tc>
        <w:tc>
          <w:tcPr>
            <w:tcW w:w="2062"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Повышение уровня жизни лиц, имеющих право на социальную поддержку</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ind w:right="-108"/>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1.3.</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Выплата материальной помощи малоимущим и социально </w:t>
            </w:r>
            <w:r w:rsidRPr="00F5475A">
              <w:rPr>
                <w:rFonts w:ascii="Times New Roman" w:eastAsia="Times New Roman" w:hAnsi="Times New Roman" w:cs="Times New Roman"/>
                <w:kern w:val="0"/>
                <w:sz w:val="24"/>
                <w:lang w:eastAsia="ar-SA" w:bidi="ar-SA"/>
              </w:rPr>
              <w:lastRenderedPageBreak/>
              <w:t>незащищенным слоям населения, возмещение расходов по ЖКУ  матери – героине</w:t>
            </w: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lastRenderedPageBreak/>
              <w:t xml:space="preserve">Админи-страциям.о.-г.о. </w:t>
            </w:r>
          </w:p>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Админи-страциям.о.-г.о. г. Касимов</w:t>
            </w: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B143EF" w:rsidRPr="00081D87" w:rsidRDefault="00B143EF" w:rsidP="00DD7053">
            <w:pPr>
              <w:autoSpaceDE w:val="0"/>
              <w:snapToGrid w:val="0"/>
              <w:jc w:val="both"/>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334 021,55</w:t>
            </w:r>
          </w:p>
        </w:tc>
        <w:tc>
          <w:tcPr>
            <w:tcW w:w="1417" w:type="dxa"/>
            <w:tcBorders>
              <w:top w:val="single" w:sz="4" w:space="0" w:color="000000"/>
              <w:left w:val="single" w:sz="4" w:space="0" w:color="000000"/>
              <w:bottom w:val="single" w:sz="4" w:space="0" w:color="000000"/>
              <w:right w:val="nil"/>
            </w:tcBorders>
          </w:tcPr>
          <w:p w:rsidR="00B143EF" w:rsidRPr="00081D87" w:rsidRDefault="00B143EF" w:rsidP="00DD7053">
            <w:pPr>
              <w:autoSpaceDE w:val="0"/>
              <w:snapToGrid w:val="0"/>
              <w:jc w:val="both"/>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155 205,00</w:t>
            </w:r>
          </w:p>
        </w:tc>
        <w:tc>
          <w:tcPr>
            <w:tcW w:w="1418" w:type="dxa"/>
            <w:gridSpan w:val="3"/>
            <w:tcBorders>
              <w:top w:val="single" w:sz="4" w:space="0" w:color="000000"/>
              <w:left w:val="single" w:sz="4" w:space="0" w:color="000000"/>
              <w:bottom w:val="single" w:sz="4" w:space="0" w:color="000000"/>
              <w:right w:val="nil"/>
            </w:tcBorders>
          </w:tcPr>
          <w:p w:rsidR="00B143EF" w:rsidRPr="00081D87" w:rsidRDefault="00B143EF" w:rsidP="00DD7053">
            <w:pPr>
              <w:autoSpaceDE w:val="0"/>
              <w:snapToGrid w:val="0"/>
              <w:jc w:val="center"/>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178 816,55</w:t>
            </w:r>
          </w:p>
        </w:tc>
        <w:tc>
          <w:tcPr>
            <w:tcW w:w="1275" w:type="dxa"/>
            <w:gridSpan w:val="2"/>
            <w:tcBorders>
              <w:top w:val="single" w:sz="4" w:space="0" w:color="000000"/>
              <w:left w:val="single" w:sz="4" w:space="0" w:color="000000"/>
              <w:bottom w:val="single" w:sz="4" w:space="0" w:color="000000"/>
              <w:right w:val="nil"/>
            </w:tcBorders>
          </w:tcPr>
          <w:p w:rsidR="00B143EF" w:rsidRPr="00081D87" w:rsidRDefault="00B143EF" w:rsidP="00DD7053">
            <w:pPr>
              <w:autoSpaceDE w:val="0"/>
              <w:snapToGrid w:val="0"/>
              <w:jc w:val="center"/>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0,00</w:t>
            </w:r>
          </w:p>
        </w:tc>
        <w:tc>
          <w:tcPr>
            <w:tcW w:w="1276" w:type="dxa"/>
            <w:gridSpan w:val="2"/>
            <w:tcBorders>
              <w:top w:val="single" w:sz="4" w:space="0" w:color="000000"/>
              <w:left w:val="single" w:sz="4" w:space="0" w:color="000000"/>
              <w:bottom w:val="single" w:sz="4" w:space="0" w:color="000000"/>
              <w:right w:val="single" w:sz="4" w:space="0" w:color="000000"/>
            </w:tcBorders>
          </w:tcPr>
          <w:p w:rsidR="00B143EF" w:rsidRPr="00081D87" w:rsidRDefault="00B143EF" w:rsidP="00DD7053">
            <w:pPr>
              <w:autoSpaceDE w:val="0"/>
              <w:snapToGrid w:val="0"/>
              <w:jc w:val="center"/>
              <w:rPr>
                <w:rFonts w:ascii="Times New Roman" w:eastAsia="Times New Roman" w:hAnsi="Times New Roman" w:cs="Times New Roman"/>
                <w:kern w:val="0"/>
                <w:szCs w:val="20"/>
                <w:lang w:eastAsia="ar-SA" w:bidi="ar-SA"/>
              </w:rPr>
            </w:pPr>
            <w:r w:rsidRPr="00081D87">
              <w:rPr>
                <w:rFonts w:ascii="Times New Roman" w:eastAsia="Times New Roman" w:hAnsi="Times New Roman" w:cs="Times New Roman"/>
                <w:kern w:val="0"/>
                <w:szCs w:val="20"/>
                <w:lang w:eastAsia="ar-SA" w:bidi="ar-SA"/>
              </w:rPr>
              <w:t>0,00</w:t>
            </w:r>
          </w:p>
        </w:tc>
        <w:tc>
          <w:tcPr>
            <w:tcW w:w="2062"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Повышение уровня жизни лиц, имеющих право на материальную помощь и </w:t>
            </w:r>
            <w:r w:rsidRPr="00F5475A">
              <w:rPr>
                <w:rFonts w:ascii="Times New Roman" w:eastAsia="Times New Roman" w:hAnsi="Times New Roman" w:cs="Times New Roman"/>
                <w:kern w:val="0"/>
                <w:sz w:val="24"/>
                <w:lang w:eastAsia="ar-SA" w:bidi="ar-SA"/>
              </w:rPr>
              <w:lastRenderedPageBreak/>
              <w:t>возмещение жилищно-коммунальных затрат</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ind w:right="-108"/>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lastRenderedPageBreak/>
              <w:t>1.4.</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pStyle w:val="ConsPlusNormald"/>
            </w:pPr>
            <w:r w:rsidRPr="00F5475A">
              <w:t xml:space="preserve">Возмещение выпадающих доходов при предоставлении льгот по оплате услуг бани малоимущим и </w:t>
            </w:r>
            <w:r w:rsidRPr="00F5475A">
              <w:rPr>
                <w:kern w:val="0"/>
                <w:lang w:eastAsia="ar-SA" w:bidi="ar-SA"/>
              </w:rPr>
              <w:t>социально незащищенным слоям населения</w:t>
            </w: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t xml:space="preserve">Админи-страциям.о.-г.о. </w:t>
            </w:r>
          </w:p>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Админи-страциям.о.-г.о. г. Касимов</w:t>
            </w: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31 802,64</w:t>
            </w:r>
          </w:p>
        </w:tc>
        <w:tc>
          <w:tcPr>
            <w:tcW w:w="1417"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31 802,64</w:t>
            </w:r>
          </w:p>
        </w:tc>
        <w:tc>
          <w:tcPr>
            <w:tcW w:w="1418" w:type="dxa"/>
            <w:gridSpan w:val="3"/>
            <w:tcBorders>
              <w:top w:val="single" w:sz="4" w:space="0" w:color="000000"/>
              <w:left w:val="single" w:sz="4" w:space="0" w:color="000000"/>
              <w:bottom w:val="single" w:sz="4" w:space="0" w:color="000000"/>
              <w:right w:val="nil"/>
            </w:tcBorders>
          </w:tcPr>
          <w:p w:rsidR="00B143EF" w:rsidRPr="00F5475A" w:rsidRDefault="00B143EF" w:rsidP="00DD7053">
            <w:pPr>
              <w:jc w:val="center"/>
              <w:rPr>
                <w:rFonts w:ascii="Times New Roman" w:hAnsi="Times New Roman" w:cs="Times New Roman"/>
                <w:sz w:val="24"/>
              </w:rPr>
            </w:pPr>
            <w:r w:rsidRPr="00F5475A">
              <w:rPr>
                <w:rFonts w:ascii="Times New Roman" w:hAnsi="Times New Roman" w:cs="Times New Roman"/>
                <w:sz w:val="24"/>
              </w:rPr>
              <w:t>0,00</w:t>
            </w:r>
          </w:p>
        </w:tc>
        <w:tc>
          <w:tcPr>
            <w:tcW w:w="1275" w:type="dxa"/>
            <w:gridSpan w:val="2"/>
            <w:tcBorders>
              <w:top w:val="single" w:sz="4" w:space="0" w:color="000000"/>
              <w:left w:val="single" w:sz="4" w:space="0" w:color="000000"/>
              <w:bottom w:val="single" w:sz="4" w:space="0" w:color="000000"/>
              <w:right w:val="nil"/>
            </w:tcBorders>
          </w:tcPr>
          <w:p w:rsidR="00B143EF" w:rsidRPr="00F5475A" w:rsidRDefault="00B143EF" w:rsidP="00DD7053">
            <w:pPr>
              <w:jc w:val="center"/>
              <w:rPr>
                <w:rFonts w:ascii="Times New Roman" w:hAnsi="Times New Roman" w:cs="Times New Roman"/>
                <w:sz w:val="24"/>
              </w:rPr>
            </w:pPr>
            <w:r w:rsidRPr="00F5475A">
              <w:rPr>
                <w:rFonts w:ascii="Times New Roman" w:hAnsi="Times New Roman" w:cs="Times New Roman"/>
                <w:sz w:val="24"/>
              </w:rPr>
              <w:t>0,00</w:t>
            </w:r>
          </w:p>
        </w:tc>
        <w:tc>
          <w:tcPr>
            <w:tcW w:w="1276"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0,00</w:t>
            </w:r>
          </w:p>
        </w:tc>
        <w:tc>
          <w:tcPr>
            <w:tcW w:w="2062"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Повышение уровня жизни лиц, имеющих право на возмещение услуг бани</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pStyle w:val="ConsPlusNormald"/>
            </w:pPr>
            <w:r w:rsidRPr="00F5475A">
              <w:t>Всего</w:t>
            </w: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485BAB" w:rsidRDefault="00B143EF" w:rsidP="00DD7053">
            <w:pPr>
              <w:autoSpaceDE w:val="0"/>
              <w:snapToGrid w:val="0"/>
              <w:ind w:right="-108"/>
              <w:jc w:val="both"/>
              <w:rPr>
                <w:rFonts w:ascii="Times New Roman" w:eastAsia="Times New Roman" w:hAnsi="Times New Roman" w:cs="Times New Roman"/>
                <w:kern w:val="0"/>
                <w:szCs w:val="20"/>
                <w:lang w:eastAsia="ar-SA" w:bidi="ar-SA"/>
              </w:rPr>
            </w:pPr>
            <w:r w:rsidRPr="00485BAB">
              <w:rPr>
                <w:rFonts w:ascii="Times New Roman" w:eastAsia="Times New Roman" w:hAnsi="Times New Roman" w:cs="Times New Roman"/>
                <w:kern w:val="0"/>
                <w:szCs w:val="20"/>
                <w:lang w:eastAsia="ar-SA" w:bidi="ar-SA"/>
              </w:rPr>
              <w:t>7 815 678,33</w:t>
            </w:r>
          </w:p>
        </w:tc>
        <w:tc>
          <w:tcPr>
            <w:tcW w:w="1417" w:type="dxa"/>
            <w:tcBorders>
              <w:top w:val="single" w:sz="4" w:space="0" w:color="000000"/>
              <w:left w:val="single" w:sz="4" w:space="0" w:color="000000"/>
              <w:bottom w:val="single" w:sz="4" w:space="0" w:color="000000"/>
              <w:right w:val="nil"/>
            </w:tcBorders>
          </w:tcPr>
          <w:p w:rsidR="00B143EF" w:rsidRPr="00485BAB" w:rsidRDefault="00B143EF" w:rsidP="00DD7053">
            <w:pPr>
              <w:autoSpaceDE w:val="0"/>
              <w:snapToGrid w:val="0"/>
              <w:ind w:left="-108"/>
              <w:jc w:val="center"/>
              <w:rPr>
                <w:rFonts w:ascii="Times New Roman" w:eastAsia="Times New Roman" w:hAnsi="Times New Roman" w:cs="Times New Roman"/>
                <w:kern w:val="0"/>
                <w:szCs w:val="20"/>
                <w:lang w:eastAsia="ar-SA" w:bidi="ar-SA"/>
              </w:rPr>
            </w:pPr>
            <w:r w:rsidRPr="00485BAB">
              <w:rPr>
                <w:rFonts w:ascii="Times New Roman" w:eastAsia="Times New Roman" w:hAnsi="Times New Roman" w:cs="Times New Roman"/>
                <w:kern w:val="0"/>
                <w:szCs w:val="20"/>
                <w:lang w:eastAsia="ar-SA" w:bidi="ar-SA"/>
              </w:rPr>
              <w:t>3 755 361,78</w:t>
            </w:r>
          </w:p>
        </w:tc>
        <w:tc>
          <w:tcPr>
            <w:tcW w:w="1418" w:type="dxa"/>
            <w:gridSpan w:val="3"/>
            <w:tcBorders>
              <w:top w:val="single" w:sz="4" w:space="0" w:color="000000"/>
              <w:left w:val="single" w:sz="4" w:space="0" w:color="000000"/>
              <w:bottom w:val="single" w:sz="4" w:space="0" w:color="000000"/>
              <w:right w:val="nil"/>
            </w:tcBorders>
          </w:tcPr>
          <w:p w:rsidR="00B143EF" w:rsidRPr="00485BAB" w:rsidRDefault="00B143EF" w:rsidP="00DD7053">
            <w:pPr>
              <w:jc w:val="center"/>
              <w:rPr>
                <w:rFonts w:ascii="Times New Roman" w:eastAsia="Times New Roman" w:hAnsi="Times New Roman" w:cs="Times New Roman"/>
                <w:kern w:val="0"/>
                <w:szCs w:val="20"/>
                <w:lang w:eastAsia="ar-SA" w:bidi="ar-SA"/>
              </w:rPr>
            </w:pPr>
            <w:r w:rsidRPr="00485BAB">
              <w:rPr>
                <w:rFonts w:ascii="Times New Roman" w:eastAsia="Times New Roman" w:hAnsi="Times New Roman" w:cs="Times New Roman"/>
                <w:kern w:val="0"/>
                <w:szCs w:val="20"/>
                <w:lang w:eastAsia="ar-SA" w:bidi="ar-SA"/>
              </w:rPr>
              <w:t>4 060 316,55</w:t>
            </w:r>
          </w:p>
        </w:tc>
        <w:tc>
          <w:tcPr>
            <w:tcW w:w="1275" w:type="dxa"/>
            <w:gridSpan w:val="2"/>
            <w:tcBorders>
              <w:top w:val="single" w:sz="4" w:space="0" w:color="000000"/>
              <w:left w:val="single" w:sz="4" w:space="0" w:color="000000"/>
              <w:bottom w:val="single" w:sz="4" w:space="0" w:color="000000"/>
              <w:right w:val="nil"/>
            </w:tcBorders>
          </w:tcPr>
          <w:p w:rsidR="00B143EF" w:rsidRPr="00485BAB" w:rsidRDefault="00B143EF" w:rsidP="00DD7053">
            <w:pPr>
              <w:jc w:val="center"/>
              <w:rPr>
                <w:rFonts w:ascii="Times New Roman" w:eastAsia="Times New Roman" w:hAnsi="Times New Roman" w:cs="Times New Roman"/>
                <w:kern w:val="0"/>
                <w:szCs w:val="20"/>
                <w:lang w:eastAsia="ar-SA" w:bidi="ar-SA"/>
              </w:rPr>
            </w:pPr>
            <w:r w:rsidRPr="00485BAB">
              <w:rPr>
                <w:rFonts w:ascii="Times New Roman" w:eastAsia="Times New Roman" w:hAnsi="Times New Roman" w:cs="Times New Roman"/>
                <w:kern w:val="0"/>
                <w:szCs w:val="20"/>
                <w:lang w:eastAsia="ar-SA" w:bidi="ar-SA"/>
              </w:rPr>
              <w:t>0,00</w:t>
            </w:r>
          </w:p>
        </w:tc>
        <w:tc>
          <w:tcPr>
            <w:tcW w:w="1276" w:type="dxa"/>
            <w:gridSpan w:val="2"/>
            <w:tcBorders>
              <w:top w:val="single" w:sz="4" w:space="0" w:color="000000"/>
              <w:left w:val="single" w:sz="4" w:space="0" w:color="000000"/>
              <w:bottom w:val="single" w:sz="4" w:space="0" w:color="000000"/>
              <w:right w:val="single" w:sz="4" w:space="0" w:color="000000"/>
            </w:tcBorders>
          </w:tcPr>
          <w:p w:rsidR="00B143EF" w:rsidRPr="00485BAB" w:rsidRDefault="00B143EF" w:rsidP="00DD7053">
            <w:pPr>
              <w:autoSpaceDE w:val="0"/>
              <w:snapToGrid w:val="0"/>
              <w:jc w:val="center"/>
              <w:rPr>
                <w:rFonts w:ascii="Times New Roman" w:eastAsia="Times New Roman" w:hAnsi="Times New Roman" w:cs="Times New Roman"/>
                <w:kern w:val="0"/>
                <w:szCs w:val="20"/>
                <w:lang w:eastAsia="ar-SA" w:bidi="ar-SA"/>
              </w:rPr>
            </w:pPr>
            <w:r w:rsidRPr="00485BAB">
              <w:rPr>
                <w:rFonts w:ascii="Times New Roman" w:eastAsia="Times New Roman" w:hAnsi="Times New Roman" w:cs="Times New Roman"/>
                <w:kern w:val="0"/>
                <w:szCs w:val="20"/>
                <w:lang w:eastAsia="ar-SA" w:bidi="ar-SA"/>
              </w:rPr>
              <w:t>0,00</w:t>
            </w:r>
          </w:p>
        </w:tc>
        <w:tc>
          <w:tcPr>
            <w:tcW w:w="2062"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r>
      <w:tr w:rsidR="00B143EF" w:rsidRPr="00F5475A" w:rsidTr="00DD7053">
        <w:tc>
          <w:tcPr>
            <w:tcW w:w="14786" w:type="dxa"/>
            <w:gridSpan w:val="17"/>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center"/>
              <w:rPr>
                <w:rFonts w:ascii="Times New Roman" w:eastAsia="Times New Roman" w:hAnsi="Times New Roman" w:cs="Times New Roman"/>
                <w:b/>
                <w:kern w:val="0"/>
                <w:sz w:val="24"/>
                <w:lang w:eastAsia="ar-SA" w:bidi="ar-SA"/>
              </w:rPr>
            </w:pPr>
            <w:r w:rsidRPr="00F5475A">
              <w:rPr>
                <w:rFonts w:ascii="Times New Roman" w:eastAsia="Times New Roman" w:hAnsi="Times New Roman" w:cs="Times New Roman"/>
                <w:b/>
                <w:kern w:val="0"/>
                <w:sz w:val="24"/>
                <w:lang w:eastAsia="ar-SA" w:bidi="ar-SA"/>
              </w:rPr>
              <w:t>Подпрограмма 3 «Совершенствование функционирования комиссии по делам несовершеннолетних и защите их прав и административной комиссии муниципального образования – городской округ город Касимов»</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1.</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Задача 1</w:t>
            </w:r>
          </w:p>
        </w:tc>
        <w:tc>
          <w:tcPr>
            <w:tcW w:w="12693" w:type="dxa"/>
            <w:gridSpan w:val="15"/>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обеспечение бесперебойного осуществления органами местного самоуправления отдельных государственных полномочий</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 том числе:</w:t>
            </w: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highlight w:val="yellow"/>
                <w:lang w:eastAsia="ar-SA" w:bidi="ar-SA"/>
              </w:rPr>
            </w:pPr>
          </w:p>
        </w:tc>
        <w:tc>
          <w:tcPr>
            <w:tcW w:w="1417"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highlight w:val="yellow"/>
                <w:lang w:eastAsia="ar-SA" w:bidi="ar-SA"/>
              </w:rPr>
            </w:pPr>
          </w:p>
        </w:tc>
        <w:tc>
          <w:tcPr>
            <w:tcW w:w="1418" w:type="dxa"/>
            <w:gridSpan w:val="3"/>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highlight w:val="yellow"/>
                <w:lang w:eastAsia="ar-SA" w:bidi="ar-SA"/>
              </w:rPr>
            </w:pPr>
          </w:p>
        </w:tc>
        <w:tc>
          <w:tcPr>
            <w:tcW w:w="1275"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highlight w:val="yellow"/>
                <w:lang w:eastAsia="ar-SA" w:bidi="ar-SA"/>
              </w:rPr>
            </w:pPr>
          </w:p>
        </w:tc>
        <w:tc>
          <w:tcPr>
            <w:tcW w:w="1276" w:type="dxa"/>
            <w:gridSpan w:val="2"/>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2062"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ind w:right="-108"/>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1.1.</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Обеспечение деятельности комиссии по делам несовершен</w:t>
            </w:r>
            <w:r w:rsidRPr="00F5475A">
              <w:rPr>
                <w:rFonts w:ascii="Times New Roman" w:eastAsia="Times New Roman" w:hAnsi="Times New Roman" w:cs="Times New Roman"/>
                <w:kern w:val="0"/>
                <w:sz w:val="24"/>
                <w:lang w:eastAsia="ar-SA" w:bidi="ar-SA"/>
              </w:rPr>
              <w:lastRenderedPageBreak/>
              <w:t>нолетних и защите их прав муниципального образования –городской округ город Касимов</w:t>
            </w: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lastRenderedPageBreak/>
              <w:t xml:space="preserve">Админи-страция </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Админи-страция</w:t>
            </w: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Бюджет Рязанской области</w:t>
            </w:r>
          </w:p>
        </w:tc>
        <w:tc>
          <w:tcPr>
            <w:tcW w:w="1276" w:type="dxa"/>
            <w:tcBorders>
              <w:top w:val="single" w:sz="4" w:space="0" w:color="000000"/>
              <w:left w:val="single" w:sz="4" w:space="0" w:color="000000"/>
              <w:bottom w:val="single" w:sz="4" w:space="0" w:color="000000"/>
              <w:right w:val="nil"/>
            </w:tcBorders>
          </w:tcPr>
          <w:p w:rsidR="00B143EF" w:rsidRPr="00485BAB" w:rsidRDefault="00B143EF" w:rsidP="00DD7053">
            <w:pPr>
              <w:autoSpaceDE w:val="0"/>
              <w:snapToGrid w:val="0"/>
              <w:jc w:val="both"/>
              <w:rPr>
                <w:rFonts w:ascii="Times New Roman" w:eastAsia="Times New Roman" w:hAnsi="Times New Roman" w:cs="Times New Roman"/>
                <w:kern w:val="0"/>
                <w:szCs w:val="20"/>
                <w:lang w:eastAsia="ar-SA" w:bidi="ar-SA"/>
              </w:rPr>
            </w:pPr>
            <w:r w:rsidRPr="00485BAB">
              <w:rPr>
                <w:rFonts w:ascii="Times New Roman" w:eastAsia="Times New Roman" w:hAnsi="Times New Roman" w:cs="Times New Roman"/>
                <w:kern w:val="0"/>
                <w:szCs w:val="20"/>
                <w:lang w:eastAsia="ar-SA" w:bidi="ar-SA"/>
              </w:rPr>
              <w:t>1 616 574,22</w:t>
            </w:r>
          </w:p>
        </w:tc>
        <w:tc>
          <w:tcPr>
            <w:tcW w:w="1417" w:type="dxa"/>
            <w:tcBorders>
              <w:top w:val="single" w:sz="4" w:space="0" w:color="000000"/>
              <w:left w:val="single" w:sz="4" w:space="0" w:color="000000"/>
              <w:bottom w:val="single" w:sz="4" w:space="0" w:color="000000"/>
              <w:right w:val="nil"/>
            </w:tcBorders>
          </w:tcPr>
          <w:p w:rsidR="00B143EF" w:rsidRPr="00485BAB" w:rsidRDefault="00B143EF" w:rsidP="00DD7053">
            <w:pPr>
              <w:autoSpaceDE w:val="0"/>
              <w:snapToGrid w:val="0"/>
              <w:jc w:val="both"/>
              <w:rPr>
                <w:rFonts w:ascii="Times New Roman" w:eastAsia="Times New Roman" w:hAnsi="Times New Roman" w:cs="Times New Roman"/>
                <w:kern w:val="0"/>
                <w:szCs w:val="20"/>
                <w:lang w:eastAsia="ar-SA" w:bidi="ar-SA"/>
              </w:rPr>
            </w:pPr>
            <w:r w:rsidRPr="00485BAB">
              <w:rPr>
                <w:rFonts w:ascii="Times New Roman" w:eastAsia="Times New Roman" w:hAnsi="Times New Roman" w:cs="Times New Roman"/>
                <w:kern w:val="0"/>
                <w:szCs w:val="20"/>
                <w:lang w:eastAsia="ar-SA" w:bidi="ar-SA"/>
              </w:rPr>
              <w:t>388 866,86</w:t>
            </w:r>
          </w:p>
        </w:tc>
        <w:tc>
          <w:tcPr>
            <w:tcW w:w="1418" w:type="dxa"/>
            <w:gridSpan w:val="3"/>
            <w:tcBorders>
              <w:top w:val="single" w:sz="4" w:space="0" w:color="000000"/>
              <w:left w:val="single" w:sz="4" w:space="0" w:color="000000"/>
              <w:bottom w:val="single" w:sz="4" w:space="0" w:color="000000"/>
              <w:right w:val="nil"/>
            </w:tcBorders>
          </w:tcPr>
          <w:p w:rsidR="00B143EF" w:rsidRPr="00485BAB" w:rsidRDefault="00B143EF" w:rsidP="00DD7053">
            <w:pPr>
              <w:rPr>
                <w:rFonts w:ascii="Times New Roman" w:hAnsi="Times New Roman" w:cs="Times New Roman"/>
                <w:szCs w:val="20"/>
              </w:rPr>
            </w:pPr>
            <w:r w:rsidRPr="00485BAB">
              <w:rPr>
                <w:rFonts w:ascii="Times New Roman" w:eastAsia="Times New Roman" w:hAnsi="Times New Roman" w:cs="Times New Roman"/>
                <w:kern w:val="0"/>
                <w:szCs w:val="20"/>
                <w:lang w:eastAsia="ar-SA" w:bidi="ar-SA"/>
              </w:rPr>
              <w:t>393 049,85</w:t>
            </w:r>
          </w:p>
        </w:tc>
        <w:tc>
          <w:tcPr>
            <w:tcW w:w="1275" w:type="dxa"/>
            <w:gridSpan w:val="2"/>
            <w:tcBorders>
              <w:top w:val="single" w:sz="4" w:space="0" w:color="000000"/>
              <w:left w:val="single" w:sz="4" w:space="0" w:color="000000"/>
              <w:bottom w:val="single" w:sz="4" w:space="0" w:color="000000"/>
              <w:right w:val="nil"/>
            </w:tcBorders>
          </w:tcPr>
          <w:p w:rsidR="00B143EF" w:rsidRPr="00485BAB" w:rsidRDefault="00B143EF" w:rsidP="00DD7053">
            <w:pPr>
              <w:rPr>
                <w:rFonts w:ascii="Times New Roman" w:hAnsi="Times New Roman" w:cs="Times New Roman"/>
                <w:szCs w:val="20"/>
              </w:rPr>
            </w:pPr>
            <w:r w:rsidRPr="00485BAB">
              <w:rPr>
                <w:rFonts w:ascii="Times New Roman" w:eastAsia="Times New Roman" w:hAnsi="Times New Roman" w:cs="Times New Roman"/>
                <w:kern w:val="0"/>
                <w:szCs w:val="20"/>
                <w:lang w:eastAsia="ar-SA" w:bidi="ar-SA"/>
              </w:rPr>
              <w:t>409 444,10</w:t>
            </w:r>
          </w:p>
        </w:tc>
        <w:tc>
          <w:tcPr>
            <w:tcW w:w="1276" w:type="dxa"/>
            <w:gridSpan w:val="2"/>
            <w:tcBorders>
              <w:top w:val="single" w:sz="4" w:space="0" w:color="000000"/>
              <w:left w:val="single" w:sz="4" w:space="0" w:color="000000"/>
              <w:bottom w:val="single" w:sz="4" w:space="0" w:color="000000"/>
              <w:right w:val="single" w:sz="4" w:space="0" w:color="000000"/>
            </w:tcBorders>
          </w:tcPr>
          <w:p w:rsidR="00B143EF" w:rsidRPr="00485BAB" w:rsidRDefault="00B143EF" w:rsidP="00DD7053">
            <w:pPr>
              <w:autoSpaceDE w:val="0"/>
              <w:snapToGrid w:val="0"/>
              <w:rPr>
                <w:rFonts w:ascii="Times New Roman" w:eastAsia="Times New Roman" w:hAnsi="Times New Roman" w:cs="Times New Roman"/>
                <w:kern w:val="0"/>
                <w:szCs w:val="20"/>
                <w:lang w:eastAsia="ar-SA" w:bidi="ar-SA"/>
              </w:rPr>
            </w:pPr>
            <w:r w:rsidRPr="00485BAB">
              <w:rPr>
                <w:rFonts w:ascii="Times New Roman" w:eastAsia="Times New Roman" w:hAnsi="Times New Roman" w:cs="Times New Roman"/>
                <w:kern w:val="0"/>
                <w:szCs w:val="20"/>
                <w:lang w:eastAsia="ar-SA" w:bidi="ar-SA"/>
              </w:rPr>
              <w:t>425 213,41</w:t>
            </w:r>
          </w:p>
        </w:tc>
        <w:tc>
          <w:tcPr>
            <w:tcW w:w="2062"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Обеспечение повышения уровня оснащенности комиссии </w:t>
            </w:r>
            <w:r w:rsidRPr="00F5475A">
              <w:rPr>
                <w:rFonts w:ascii="Times New Roman" w:eastAsia="Times New Roman" w:hAnsi="Times New Roman" w:cs="Times New Roman"/>
                <w:kern w:val="0"/>
                <w:sz w:val="24"/>
                <w:lang w:eastAsia="ar-SA" w:bidi="ar-SA"/>
              </w:rPr>
              <w:lastRenderedPageBreak/>
              <w:t xml:space="preserve">материально-технической базой и информационно-коммуникационными технологиями </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ind w:right="-108"/>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lastRenderedPageBreak/>
              <w:t>1.2.</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Обеспечение деятельности секретаря административной комиссии муниципального образования – городской округ город Касимов</w:t>
            </w: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Админи-страция </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Админи-страция</w:t>
            </w: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Бюджет Рязанской области</w:t>
            </w:r>
          </w:p>
        </w:tc>
        <w:tc>
          <w:tcPr>
            <w:tcW w:w="1276" w:type="dxa"/>
            <w:tcBorders>
              <w:top w:val="single" w:sz="4" w:space="0" w:color="000000"/>
              <w:left w:val="single" w:sz="4" w:space="0" w:color="000000"/>
              <w:bottom w:val="single" w:sz="4" w:space="0" w:color="000000"/>
              <w:right w:val="nil"/>
            </w:tcBorders>
          </w:tcPr>
          <w:p w:rsidR="00B143EF" w:rsidRPr="003B149E" w:rsidRDefault="00B143EF" w:rsidP="00DD7053">
            <w:pPr>
              <w:autoSpaceDE w:val="0"/>
              <w:snapToGrid w:val="0"/>
              <w:jc w:val="both"/>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970 277,95</w:t>
            </w:r>
          </w:p>
        </w:tc>
        <w:tc>
          <w:tcPr>
            <w:tcW w:w="1417" w:type="dxa"/>
            <w:tcBorders>
              <w:top w:val="single" w:sz="4" w:space="0" w:color="000000"/>
              <w:left w:val="single" w:sz="4" w:space="0" w:color="000000"/>
              <w:bottom w:val="single" w:sz="4" w:space="0" w:color="000000"/>
              <w:right w:val="nil"/>
            </w:tcBorders>
          </w:tcPr>
          <w:p w:rsidR="00B143EF" w:rsidRPr="003B149E" w:rsidRDefault="00B143EF" w:rsidP="00DD7053">
            <w:pPr>
              <w:autoSpaceDE w:val="0"/>
              <w:snapToGrid w:val="0"/>
              <w:jc w:val="both"/>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233 361,06</w:t>
            </w:r>
          </w:p>
        </w:tc>
        <w:tc>
          <w:tcPr>
            <w:tcW w:w="1418" w:type="dxa"/>
            <w:gridSpan w:val="3"/>
            <w:tcBorders>
              <w:top w:val="single" w:sz="4" w:space="0" w:color="000000"/>
              <w:left w:val="single" w:sz="4" w:space="0" w:color="000000"/>
              <w:bottom w:val="single" w:sz="4" w:space="0" w:color="000000"/>
              <w:right w:val="nil"/>
            </w:tcBorders>
          </w:tcPr>
          <w:p w:rsidR="00B143EF" w:rsidRPr="003B149E" w:rsidRDefault="00B143EF" w:rsidP="00DD7053">
            <w:pPr>
              <w:autoSpaceDE w:val="0"/>
              <w:snapToGrid w:val="0"/>
              <w:jc w:val="both"/>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235 923,96</w:t>
            </w:r>
          </w:p>
        </w:tc>
        <w:tc>
          <w:tcPr>
            <w:tcW w:w="1275" w:type="dxa"/>
            <w:gridSpan w:val="2"/>
            <w:tcBorders>
              <w:top w:val="single" w:sz="4" w:space="0" w:color="000000"/>
              <w:left w:val="single" w:sz="4" w:space="0" w:color="000000"/>
              <w:bottom w:val="single" w:sz="4" w:space="0" w:color="000000"/>
              <w:right w:val="nil"/>
            </w:tcBorders>
          </w:tcPr>
          <w:p w:rsidR="00B143EF" w:rsidRPr="003B149E" w:rsidRDefault="00B143EF" w:rsidP="00DD7053">
            <w:pPr>
              <w:autoSpaceDE w:val="0"/>
              <w:snapToGrid w:val="0"/>
              <w:jc w:val="both"/>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245 763,96</w:t>
            </w:r>
          </w:p>
        </w:tc>
        <w:tc>
          <w:tcPr>
            <w:tcW w:w="1276" w:type="dxa"/>
            <w:gridSpan w:val="2"/>
            <w:tcBorders>
              <w:top w:val="single" w:sz="4" w:space="0" w:color="000000"/>
              <w:left w:val="single" w:sz="4" w:space="0" w:color="000000"/>
              <w:bottom w:val="single" w:sz="4" w:space="0" w:color="000000"/>
              <w:right w:val="single" w:sz="4" w:space="0" w:color="000000"/>
            </w:tcBorders>
          </w:tcPr>
          <w:p w:rsidR="00B143EF" w:rsidRPr="003B149E" w:rsidRDefault="00B143EF" w:rsidP="00DD7053">
            <w:pPr>
              <w:autoSpaceDE w:val="0"/>
              <w:snapToGrid w:val="0"/>
              <w:jc w:val="both"/>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255 228,97</w:t>
            </w:r>
          </w:p>
        </w:tc>
        <w:tc>
          <w:tcPr>
            <w:tcW w:w="2062"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Обеспечение повышения уровня оснащенности комиссии материально-технической базой и информационно-коммуникационными технологиями</w:t>
            </w: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ind w:right="-108"/>
              <w:jc w:val="both"/>
              <w:rPr>
                <w:rFonts w:ascii="Times New Roman" w:eastAsia="Times New Roman" w:hAnsi="Times New Roman" w:cs="Times New Roman"/>
                <w:kern w:val="0"/>
                <w:sz w:val="24"/>
                <w:lang w:eastAsia="ar-SA" w:bidi="ar-SA"/>
              </w:rPr>
            </w:pP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Всего</w:t>
            </w: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3B149E" w:rsidRDefault="00B143EF" w:rsidP="00DD7053">
            <w:pPr>
              <w:autoSpaceDE w:val="0"/>
              <w:snapToGrid w:val="0"/>
              <w:jc w:val="both"/>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2 586 852,17</w:t>
            </w:r>
          </w:p>
        </w:tc>
        <w:tc>
          <w:tcPr>
            <w:tcW w:w="1417" w:type="dxa"/>
            <w:tcBorders>
              <w:top w:val="single" w:sz="4" w:space="0" w:color="000000"/>
              <w:left w:val="single" w:sz="4" w:space="0" w:color="000000"/>
              <w:bottom w:val="single" w:sz="4" w:space="0" w:color="000000"/>
              <w:right w:val="nil"/>
            </w:tcBorders>
          </w:tcPr>
          <w:p w:rsidR="00B143EF" w:rsidRPr="003B149E" w:rsidRDefault="00B143EF" w:rsidP="00DD7053">
            <w:pPr>
              <w:autoSpaceDE w:val="0"/>
              <w:snapToGrid w:val="0"/>
              <w:jc w:val="both"/>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622 227,92</w:t>
            </w:r>
          </w:p>
        </w:tc>
        <w:tc>
          <w:tcPr>
            <w:tcW w:w="1418" w:type="dxa"/>
            <w:gridSpan w:val="3"/>
            <w:tcBorders>
              <w:top w:val="single" w:sz="4" w:space="0" w:color="000000"/>
              <w:left w:val="single" w:sz="4" w:space="0" w:color="000000"/>
              <w:bottom w:val="single" w:sz="4" w:space="0" w:color="000000"/>
              <w:right w:val="nil"/>
            </w:tcBorders>
          </w:tcPr>
          <w:p w:rsidR="00B143EF" w:rsidRPr="003B149E" w:rsidRDefault="00B143EF" w:rsidP="00DD7053">
            <w:pPr>
              <w:autoSpaceDE w:val="0"/>
              <w:snapToGrid w:val="0"/>
              <w:jc w:val="both"/>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628 973,81</w:t>
            </w:r>
          </w:p>
        </w:tc>
        <w:tc>
          <w:tcPr>
            <w:tcW w:w="1275" w:type="dxa"/>
            <w:gridSpan w:val="2"/>
            <w:tcBorders>
              <w:top w:val="single" w:sz="4" w:space="0" w:color="000000"/>
              <w:left w:val="single" w:sz="4" w:space="0" w:color="000000"/>
              <w:bottom w:val="single" w:sz="4" w:space="0" w:color="000000"/>
              <w:right w:val="nil"/>
            </w:tcBorders>
          </w:tcPr>
          <w:p w:rsidR="00B143EF" w:rsidRPr="003B149E" w:rsidRDefault="00B143EF" w:rsidP="00DD7053">
            <w:pPr>
              <w:autoSpaceDE w:val="0"/>
              <w:snapToGrid w:val="0"/>
              <w:jc w:val="both"/>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655 208,06</w:t>
            </w:r>
          </w:p>
        </w:tc>
        <w:tc>
          <w:tcPr>
            <w:tcW w:w="1276" w:type="dxa"/>
            <w:gridSpan w:val="2"/>
            <w:tcBorders>
              <w:top w:val="single" w:sz="4" w:space="0" w:color="000000"/>
              <w:left w:val="single" w:sz="4" w:space="0" w:color="000000"/>
              <w:bottom w:val="single" w:sz="4" w:space="0" w:color="000000"/>
              <w:right w:val="single" w:sz="4" w:space="0" w:color="000000"/>
            </w:tcBorders>
          </w:tcPr>
          <w:p w:rsidR="00B143EF" w:rsidRPr="003B149E" w:rsidRDefault="00B143EF" w:rsidP="00DD7053">
            <w:pPr>
              <w:autoSpaceDE w:val="0"/>
              <w:snapToGrid w:val="0"/>
              <w:jc w:val="both"/>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680 442,38</w:t>
            </w:r>
          </w:p>
        </w:tc>
        <w:tc>
          <w:tcPr>
            <w:tcW w:w="2062"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r>
      <w:tr w:rsidR="00B143EF" w:rsidRPr="00F5475A" w:rsidTr="00DD7053">
        <w:tc>
          <w:tcPr>
            <w:tcW w:w="5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Итого:</w:t>
            </w:r>
          </w:p>
        </w:tc>
        <w:tc>
          <w:tcPr>
            <w:tcW w:w="1276"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559" w:type="dxa"/>
            <w:gridSpan w:val="2"/>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3B149E" w:rsidRDefault="00B143EF" w:rsidP="00DD7053">
            <w:pPr>
              <w:autoSpaceDE w:val="0"/>
              <w:snapToGrid w:val="0"/>
              <w:ind w:left="-108" w:right="-108"/>
              <w:jc w:val="both"/>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106 179 182,24</w:t>
            </w:r>
          </w:p>
        </w:tc>
        <w:tc>
          <w:tcPr>
            <w:tcW w:w="1417" w:type="dxa"/>
            <w:tcBorders>
              <w:top w:val="single" w:sz="4" w:space="0" w:color="000000"/>
              <w:left w:val="single" w:sz="4" w:space="0" w:color="000000"/>
              <w:bottom w:val="single" w:sz="4" w:space="0" w:color="000000"/>
              <w:right w:val="nil"/>
            </w:tcBorders>
          </w:tcPr>
          <w:p w:rsidR="00B143EF" w:rsidRPr="003B149E" w:rsidRDefault="00B143EF" w:rsidP="00DD7053">
            <w:pPr>
              <w:autoSpaceDE w:val="0"/>
              <w:snapToGrid w:val="0"/>
              <w:ind w:left="-108" w:right="-108"/>
              <w:jc w:val="center"/>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31 904 613,73</w:t>
            </w:r>
          </w:p>
        </w:tc>
        <w:tc>
          <w:tcPr>
            <w:tcW w:w="1418" w:type="dxa"/>
            <w:gridSpan w:val="3"/>
            <w:tcBorders>
              <w:top w:val="single" w:sz="4" w:space="0" w:color="000000"/>
              <w:left w:val="single" w:sz="4" w:space="0" w:color="000000"/>
              <w:bottom w:val="single" w:sz="4" w:space="0" w:color="000000"/>
              <w:right w:val="nil"/>
            </w:tcBorders>
          </w:tcPr>
          <w:p w:rsidR="00B143EF" w:rsidRPr="003B149E" w:rsidRDefault="00B143EF" w:rsidP="00DD7053">
            <w:pPr>
              <w:autoSpaceDE w:val="0"/>
              <w:snapToGrid w:val="0"/>
              <w:ind w:left="-108" w:right="-108"/>
              <w:jc w:val="both"/>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33 020 374,87</w:t>
            </w:r>
          </w:p>
        </w:tc>
        <w:tc>
          <w:tcPr>
            <w:tcW w:w="1275" w:type="dxa"/>
            <w:gridSpan w:val="2"/>
            <w:tcBorders>
              <w:top w:val="single" w:sz="4" w:space="0" w:color="000000"/>
              <w:left w:val="single" w:sz="4" w:space="0" w:color="000000"/>
              <w:bottom w:val="single" w:sz="4" w:space="0" w:color="000000"/>
              <w:right w:val="nil"/>
            </w:tcBorders>
          </w:tcPr>
          <w:p w:rsidR="00B143EF" w:rsidRPr="003B149E" w:rsidRDefault="00B143EF" w:rsidP="00DD7053">
            <w:pPr>
              <w:autoSpaceDE w:val="0"/>
              <w:snapToGrid w:val="0"/>
              <w:ind w:left="-108" w:right="-61"/>
              <w:jc w:val="both"/>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20 614 479,66</w:t>
            </w:r>
          </w:p>
        </w:tc>
        <w:tc>
          <w:tcPr>
            <w:tcW w:w="1276" w:type="dxa"/>
            <w:gridSpan w:val="2"/>
            <w:tcBorders>
              <w:top w:val="single" w:sz="4" w:space="0" w:color="000000"/>
              <w:left w:val="single" w:sz="4" w:space="0" w:color="000000"/>
              <w:bottom w:val="single" w:sz="4" w:space="0" w:color="000000"/>
              <w:right w:val="single" w:sz="4" w:space="0" w:color="000000"/>
            </w:tcBorders>
          </w:tcPr>
          <w:p w:rsidR="00B143EF" w:rsidRPr="003B149E" w:rsidRDefault="00B143EF" w:rsidP="00DD7053">
            <w:pPr>
              <w:autoSpaceDE w:val="0"/>
              <w:snapToGrid w:val="0"/>
              <w:ind w:right="-108"/>
              <w:jc w:val="both"/>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20 639 713,98</w:t>
            </w:r>
          </w:p>
        </w:tc>
        <w:tc>
          <w:tcPr>
            <w:tcW w:w="2062"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r>
    </w:tbl>
    <w:p w:rsidR="00B143EF" w:rsidRPr="00F5475A" w:rsidRDefault="00B143EF" w:rsidP="00B143EF">
      <w:pPr>
        <w:pStyle w:val="ConsPlusNormald"/>
        <w:jc w:val="both"/>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3B149E">
      <w:pPr>
        <w:autoSpaceDE w:val="0"/>
        <w:ind w:left="9923"/>
        <w:jc w:val="right"/>
        <w:rPr>
          <w:rFonts w:ascii="Times New Roman" w:eastAsia="Times New Roman" w:hAnsi="Times New Roman" w:cs="Times New Roman"/>
          <w:sz w:val="24"/>
        </w:rPr>
      </w:pPr>
      <w:r w:rsidRPr="00F5475A">
        <w:rPr>
          <w:rFonts w:ascii="Times New Roman" w:eastAsia="Times New Roman" w:hAnsi="Times New Roman" w:cs="Times New Roman"/>
          <w:sz w:val="24"/>
        </w:rPr>
        <w:lastRenderedPageBreak/>
        <w:t>Приложение 2</w:t>
      </w:r>
    </w:p>
    <w:p w:rsidR="00B143EF" w:rsidRPr="00F5475A" w:rsidRDefault="00B143EF" w:rsidP="003B149E">
      <w:pPr>
        <w:autoSpaceDE w:val="0"/>
        <w:ind w:left="9923"/>
        <w:jc w:val="right"/>
        <w:rPr>
          <w:rFonts w:ascii="Times New Roman" w:eastAsia="Times New Roman" w:hAnsi="Times New Roman" w:cs="Times New Roman"/>
          <w:sz w:val="24"/>
        </w:rPr>
      </w:pPr>
      <w:r w:rsidRPr="00F5475A">
        <w:rPr>
          <w:rFonts w:ascii="Times New Roman" w:eastAsia="Times New Roman" w:hAnsi="Times New Roman" w:cs="Times New Roman"/>
          <w:sz w:val="24"/>
        </w:rPr>
        <w:t>к постановлению администрации</w:t>
      </w:r>
    </w:p>
    <w:p w:rsidR="00B143EF" w:rsidRPr="00F5475A" w:rsidRDefault="00B143EF" w:rsidP="003B149E">
      <w:pPr>
        <w:autoSpaceDE w:val="0"/>
        <w:ind w:left="9923"/>
        <w:jc w:val="right"/>
        <w:rPr>
          <w:rFonts w:ascii="Times New Roman" w:eastAsia="Times New Roman" w:hAnsi="Times New Roman" w:cs="Times New Roman"/>
          <w:sz w:val="24"/>
        </w:rPr>
      </w:pPr>
      <w:r w:rsidRPr="00F5475A">
        <w:rPr>
          <w:rFonts w:ascii="Times New Roman" w:eastAsia="Times New Roman" w:hAnsi="Times New Roman" w:cs="Times New Roman"/>
          <w:sz w:val="24"/>
        </w:rPr>
        <w:t>муниципального образования -</w:t>
      </w:r>
    </w:p>
    <w:p w:rsidR="00B143EF" w:rsidRPr="00F5475A" w:rsidRDefault="00B143EF" w:rsidP="003B149E">
      <w:pPr>
        <w:autoSpaceDE w:val="0"/>
        <w:ind w:left="9923"/>
        <w:jc w:val="right"/>
        <w:rPr>
          <w:rFonts w:ascii="Times New Roman" w:eastAsia="Times New Roman" w:hAnsi="Times New Roman" w:cs="Times New Roman"/>
          <w:sz w:val="24"/>
        </w:rPr>
      </w:pPr>
      <w:r w:rsidRPr="00F5475A">
        <w:rPr>
          <w:rFonts w:ascii="Times New Roman" w:eastAsia="Times New Roman" w:hAnsi="Times New Roman" w:cs="Times New Roman"/>
          <w:sz w:val="24"/>
        </w:rPr>
        <w:t>городской округ город Касимов</w:t>
      </w:r>
    </w:p>
    <w:p w:rsidR="00B143EF" w:rsidRPr="00F5475A" w:rsidRDefault="00B143EF" w:rsidP="003B149E">
      <w:pPr>
        <w:autoSpaceDE w:val="0"/>
        <w:ind w:left="9923"/>
        <w:jc w:val="right"/>
        <w:rPr>
          <w:rFonts w:ascii="Times New Roman" w:eastAsia="Times New Roman" w:hAnsi="Times New Roman" w:cs="Times New Roman"/>
          <w:sz w:val="24"/>
        </w:rPr>
      </w:pPr>
      <w:r w:rsidRPr="00F5475A">
        <w:rPr>
          <w:rFonts w:ascii="Times New Roman" w:eastAsia="Times New Roman" w:hAnsi="Times New Roman" w:cs="Times New Roman"/>
          <w:sz w:val="24"/>
        </w:rPr>
        <w:t>от 11.09.2019 № 1077</w:t>
      </w:r>
    </w:p>
    <w:p w:rsidR="00B143EF" w:rsidRPr="00F5475A" w:rsidRDefault="00B143EF" w:rsidP="00B143EF">
      <w:pPr>
        <w:pStyle w:val="ConsPlusNormald"/>
        <w:jc w:val="both"/>
      </w:pPr>
    </w:p>
    <w:p w:rsidR="00B143EF" w:rsidRPr="00F5475A" w:rsidRDefault="00B143EF" w:rsidP="00B143EF">
      <w:pPr>
        <w:pStyle w:val="ConsPlusNormald"/>
        <w:jc w:val="both"/>
      </w:pPr>
    </w:p>
    <w:p w:rsidR="00B143EF" w:rsidRPr="00F5475A" w:rsidRDefault="00B143EF" w:rsidP="00B143EF">
      <w:pPr>
        <w:suppressAutoHyphens w:val="0"/>
        <w:autoSpaceDE w:val="0"/>
        <w:autoSpaceDN w:val="0"/>
        <w:adjustRightInd w:val="0"/>
        <w:spacing w:after="200" w:line="276" w:lineRule="auto"/>
        <w:ind w:left="568"/>
        <w:jc w:val="center"/>
        <w:outlineLvl w:val="1"/>
        <w:rPr>
          <w:rFonts w:ascii="Times New Roman" w:eastAsia="Times New Roman" w:hAnsi="Times New Roman" w:cs="Times New Roman"/>
          <w:b/>
          <w:kern w:val="2"/>
          <w:sz w:val="24"/>
        </w:rPr>
      </w:pPr>
      <w:r w:rsidRPr="00F5475A">
        <w:rPr>
          <w:rFonts w:ascii="Times New Roman" w:hAnsi="Times New Roman" w:cs="Times New Roman"/>
          <w:b/>
          <w:sz w:val="24"/>
        </w:rPr>
        <w:t xml:space="preserve">5. </w:t>
      </w:r>
      <w:hyperlink r:id="rId13" w:anchor="Par294" w:history="1">
        <w:r w:rsidRPr="00F5475A">
          <w:rPr>
            <w:rFonts w:ascii="Times New Roman" w:eastAsia="Times New Roman" w:hAnsi="Times New Roman" w:cs="Times New Roman"/>
            <w:b/>
            <w:kern w:val="2"/>
            <w:sz w:val="24"/>
          </w:rPr>
          <w:t>Система</w:t>
        </w:r>
      </w:hyperlink>
      <w:r w:rsidRPr="00F5475A">
        <w:rPr>
          <w:rFonts w:ascii="Times New Roman" w:eastAsia="Times New Roman" w:hAnsi="Times New Roman" w:cs="Times New Roman"/>
          <w:b/>
          <w:kern w:val="2"/>
          <w:sz w:val="24"/>
        </w:rPr>
        <w:t xml:space="preserve"> подпрограммных мероприятий</w:t>
      </w:r>
    </w:p>
    <w:tbl>
      <w:tblPr>
        <w:tblW w:w="14850" w:type="dxa"/>
        <w:tblLayout w:type="fixed"/>
        <w:tblLook w:val="00A0"/>
      </w:tblPr>
      <w:tblGrid>
        <w:gridCol w:w="392"/>
        <w:gridCol w:w="1701"/>
        <w:gridCol w:w="1276"/>
        <w:gridCol w:w="1134"/>
        <w:gridCol w:w="1559"/>
        <w:gridCol w:w="1276"/>
        <w:gridCol w:w="1417"/>
        <w:gridCol w:w="1418"/>
        <w:gridCol w:w="1275"/>
        <w:gridCol w:w="1276"/>
        <w:gridCol w:w="2126"/>
      </w:tblGrid>
      <w:tr w:rsidR="00B143EF" w:rsidRPr="00F5475A" w:rsidTr="00DD7053">
        <w:tc>
          <w:tcPr>
            <w:tcW w:w="392"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N пп</w:t>
            </w:r>
          </w:p>
        </w:tc>
        <w:tc>
          <w:tcPr>
            <w:tcW w:w="1701"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Подпрограм-мные мероприятия</w:t>
            </w:r>
          </w:p>
        </w:tc>
        <w:tc>
          <w:tcPr>
            <w:tcW w:w="1276"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Главные распоря-дители</w:t>
            </w:r>
          </w:p>
        </w:tc>
        <w:tc>
          <w:tcPr>
            <w:tcW w:w="1134"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Испол-нители</w:t>
            </w:r>
          </w:p>
        </w:tc>
        <w:tc>
          <w:tcPr>
            <w:tcW w:w="1559"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Источник финансирования</w:t>
            </w:r>
          </w:p>
        </w:tc>
        <w:tc>
          <w:tcPr>
            <w:tcW w:w="6662" w:type="dxa"/>
            <w:gridSpan w:val="5"/>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Объемы финансирования,  руб.</w:t>
            </w:r>
          </w:p>
        </w:tc>
        <w:tc>
          <w:tcPr>
            <w:tcW w:w="2126" w:type="dxa"/>
            <w:vMerge w:val="restart"/>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Ожидаемый результат</w:t>
            </w:r>
          </w:p>
        </w:tc>
      </w:tr>
      <w:tr w:rsidR="00B143EF" w:rsidRPr="00F5475A" w:rsidTr="00DD7053">
        <w:tc>
          <w:tcPr>
            <w:tcW w:w="392"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701"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276"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134"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559"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276"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всего</w:t>
            </w:r>
          </w:p>
        </w:tc>
        <w:tc>
          <w:tcPr>
            <w:tcW w:w="5386" w:type="dxa"/>
            <w:gridSpan w:val="4"/>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 том числе по годам:</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r>
      <w:tr w:rsidR="00B143EF" w:rsidRPr="00F5475A" w:rsidTr="00DD7053">
        <w:tc>
          <w:tcPr>
            <w:tcW w:w="392"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701"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276"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134"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559"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276"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417"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2018</w:t>
            </w:r>
          </w:p>
        </w:tc>
        <w:tc>
          <w:tcPr>
            <w:tcW w:w="1418"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2019</w:t>
            </w:r>
          </w:p>
        </w:tc>
        <w:tc>
          <w:tcPr>
            <w:tcW w:w="1275"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2020</w:t>
            </w:r>
          </w:p>
        </w:tc>
        <w:tc>
          <w:tcPr>
            <w:tcW w:w="127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suppressAutoHyphens w:val="0"/>
              <w:spacing w:after="200" w:line="276" w:lineRule="auto"/>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2021</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r>
      <w:tr w:rsidR="00B143EF" w:rsidRPr="00F5475A" w:rsidTr="00DD7053">
        <w:tc>
          <w:tcPr>
            <w:tcW w:w="392" w:type="dxa"/>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Задача 1</w:t>
            </w:r>
          </w:p>
        </w:tc>
        <w:tc>
          <w:tcPr>
            <w:tcW w:w="12757" w:type="dxa"/>
            <w:gridSpan w:val="9"/>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sz w:val="24"/>
                <w:lang w:eastAsia="ru-RU"/>
              </w:rPr>
              <w:t>обеспечение бесперебойного функционирования</w:t>
            </w:r>
            <w:r w:rsidRPr="00F5475A">
              <w:rPr>
                <w:rFonts w:ascii="Times New Roman" w:hAnsi="Times New Roman" w:cs="Times New Roman"/>
                <w:sz w:val="24"/>
              </w:rPr>
              <w:t xml:space="preserve"> администрации   муниципального образования - городской округ город Касимов и ее структурных подразделений, включая совершенствование системы работы по вопросам награждения, поощрения граждан  и проведения организационных мероприятий на территории муниципального образования - городской округ город Касимов</w:t>
            </w:r>
          </w:p>
        </w:tc>
      </w:tr>
      <w:tr w:rsidR="00B143EF" w:rsidRPr="00F5475A" w:rsidTr="00DD7053">
        <w:trPr>
          <w:trHeight w:val="572"/>
        </w:trPr>
        <w:tc>
          <w:tcPr>
            <w:tcW w:w="392" w:type="dxa"/>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701" w:type="dxa"/>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 том  числе</w:t>
            </w:r>
          </w:p>
        </w:tc>
        <w:tc>
          <w:tcPr>
            <w:tcW w:w="1276" w:type="dxa"/>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134" w:type="dxa"/>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559" w:type="dxa"/>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417"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p>
        </w:tc>
        <w:tc>
          <w:tcPr>
            <w:tcW w:w="1418"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p>
        </w:tc>
        <w:tc>
          <w:tcPr>
            <w:tcW w:w="1275"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r>
      <w:tr w:rsidR="00B143EF" w:rsidRPr="00F5475A" w:rsidTr="00DD7053">
        <w:tc>
          <w:tcPr>
            <w:tcW w:w="392"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1</w:t>
            </w: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Обеспечение деятельности главы администрации</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Админи-страция </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Админи-страция</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Бюджет м.о.-г.о. </w:t>
            </w:r>
          </w:p>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г. Касимов</w:t>
            </w:r>
          </w:p>
        </w:tc>
        <w:tc>
          <w:tcPr>
            <w:tcW w:w="1276" w:type="dxa"/>
            <w:tcBorders>
              <w:top w:val="single" w:sz="4" w:space="0" w:color="000000"/>
              <w:left w:val="single" w:sz="4" w:space="0" w:color="000000"/>
              <w:bottom w:val="single" w:sz="4" w:space="0" w:color="000000"/>
              <w:right w:val="nil"/>
            </w:tcBorders>
          </w:tcPr>
          <w:p w:rsidR="00B143EF" w:rsidRPr="003B149E" w:rsidRDefault="00B143EF" w:rsidP="00DD7053">
            <w:pPr>
              <w:ind w:left="-108"/>
              <w:rPr>
                <w:rFonts w:ascii="Times New Roman" w:hAnsi="Times New Roman" w:cs="Times New Roman"/>
                <w:szCs w:val="20"/>
              </w:rPr>
            </w:pPr>
            <w:r w:rsidRPr="003B149E">
              <w:rPr>
                <w:rFonts w:ascii="Times New Roman" w:hAnsi="Times New Roman" w:cs="Times New Roman"/>
                <w:szCs w:val="20"/>
              </w:rPr>
              <w:t>4 847 701,50</w:t>
            </w:r>
          </w:p>
        </w:tc>
        <w:tc>
          <w:tcPr>
            <w:tcW w:w="1417" w:type="dxa"/>
            <w:tcBorders>
              <w:top w:val="single" w:sz="4" w:space="0" w:color="000000"/>
              <w:left w:val="single" w:sz="4" w:space="0" w:color="000000"/>
              <w:bottom w:val="single" w:sz="4" w:space="0" w:color="000000"/>
              <w:right w:val="nil"/>
            </w:tcBorders>
          </w:tcPr>
          <w:p w:rsidR="00B143EF" w:rsidRPr="003B149E" w:rsidRDefault="00B143EF" w:rsidP="00DD7053">
            <w:pPr>
              <w:ind w:left="-108"/>
              <w:rPr>
                <w:rFonts w:ascii="Times New Roman" w:hAnsi="Times New Roman" w:cs="Times New Roman"/>
                <w:szCs w:val="20"/>
              </w:rPr>
            </w:pPr>
            <w:r w:rsidRPr="003B149E">
              <w:rPr>
                <w:rFonts w:ascii="Times New Roman" w:hAnsi="Times New Roman" w:cs="Times New Roman"/>
                <w:szCs w:val="20"/>
              </w:rPr>
              <w:t>1 298 443,50</w:t>
            </w:r>
          </w:p>
        </w:tc>
        <w:tc>
          <w:tcPr>
            <w:tcW w:w="1418" w:type="dxa"/>
            <w:tcBorders>
              <w:top w:val="single" w:sz="4" w:space="0" w:color="000000"/>
              <w:left w:val="single" w:sz="4" w:space="0" w:color="000000"/>
              <w:bottom w:val="single" w:sz="4" w:space="0" w:color="000000"/>
              <w:right w:val="nil"/>
            </w:tcBorders>
          </w:tcPr>
          <w:p w:rsidR="00B143EF" w:rsidRPr="003B149E" w:rsidRDefault="00B143EF" w:rsidP="00DD7053">
            <w:pPr>
              <w:rPr>
                <w:rFonts w:ascii="Times New Roman" w:hAnsi="Times New Roman" w:cs="Times New Roman"/>
                <w:szCs w:val="20"/>
              </w:rPr>
            </w:pPr>
            <w:r w:rsidRPr="003B149E">
              <w:rPr>
                <w:rFonts w:ascii="Times New Roman" w:hAnsi="Times New Roman" w:cs="Times New Roman"/>
                <w:szCs w:val="20"/>
              </w:rPr>
              <w:t>1 183 086,00</w:t>
            </w:r>
          </w:p>
        </w:tc>
        <w:tc>
          <w:tcPr>
            <w:tcW w:w="1275" w:type="dxa"/>
            <w:tcBorders>
              <w:top w:val="single" w:sz="4" w:space="0" w:color="000000"/>
              <w:left w:val="single" w:sz="4" w:space="0" w:color="000000"/>
              <w:bottom w:val="single" w:sz="4" w:space="0" w:color="000000"/>
              <w:right w:val="nil"/>
            </w:tcBorders>
          </w:tcPr>
          <w:p w:rsidR="00B143EF" w:rsidRPr="003B149E" w:rsidRDefault="00B143EF" w:rsidP="00DD7053">
            <w:pPr>
              <w:rPr>
                <w:rFonts w:ascii="Times New Roman" w:hAnsi="Times New Roman" w:cs="Times New Roman"/>
                <w:szCs w:val="20"/>
              </w:rPr>
            </w:pPr>
            <w:r w:rsidRPr="003B149E">
              <w:rPr>
                <w:rFonts w:ascii="Times New Roman" w:hAnsi="Times New Roman" w:cs="Times New Roman"/>
                <w:szCs w:val="20"/>
              </w:rPr>
              <w:t>1 183 086,00</w:t>
            </w:r>
          </w:p>
        </w:tc>
        <w:tc>
          <w:tcPr>
            <w:tcW w:w="1276" w:type="dxa"/>
            <w:tcBorders>
              <w:top w:val="single" w:sz="4" w:space="0" w:color="000000"/>
              <w:left w:val="single" w:sz="4" w:space="0" w:color="000000"/>
              <w:bottom w:val="single" w:sz="4" w:space="0" w:color="000000"/>
              <w:right w:val="single" w:sz="4" w:space="0" w:color="000000"/>
            </w:tcBorders>
          </w:tcPr>
          <w:p w:rsidR="00B143EF" w:rsidRPr="003B149E" w:rsidRDefault="00B143EF" w:rsidP="00DD7053">
            <w:pPr>
              <w:autoSpaceDE w:val="0"/>
              <w:snapToGrid w:val="0"/>
              <w:rPr>
                <w:rFonts w:ascii="Times New Roman" w:eastAsia="Times New Roman" w:hAnsi="Times New Roman" w:cs="Times New Roman"/>
                <w:kern w:val="0"/>
                <w:szCs w:val="20"/>
                <w:lang w:eastAsia="ar-SA" w:bidi="ar-SA"/>
              </w:rPr>
            </w:pPr>
            <w:r w:rsidRPr="003B149E">
              <w:rPr>
                <w:rFonts w:ascii="Times New Roman" w:hAnsi="Times New Roman" w:cs="Times New Roman"/>
                <w:szCs w:val="20"/>
              </w:rPr>
              <w:t>1 183 086,00</w:t>
            </w:r>
          </w:p>
        </w:tc>
        <w:tc>
          <w:tcPr>
            <w:tcW w:w="212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Обеспечение осуществления управленческих функций в администрации м.о. – г.о. г. Касимов</w:t>
            </w:r>
          </w:p>
        </w:tc>
      </w:tr>
      <w:tr w:rsidR="00B143EF" w:rsidRPr="00F5475A" w:rsidTr="00DD7053">
        <w:tc>
          <w:tcPr>
            <w:tcW w:w="392"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2</w:t>
            </w: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Обеспечение деятельности администрации и её структурных подразделени</w:t>
            </w:r>
            <w:r w:rsidRPr="00F5475A">
              <w:rPr>
                <w:rFonts w:ascii="Times New Roman" w:eastAsia="Times New Roman" w:hAnsi="Times New Roman" w:cs="Times New Roman"/>
                <w:kern w:val="0"/>
                <w:sz w:val="24"/>
                <w:lang w:eastAsia="ar-SA" w:bidi="ar-SA"/>
              </w:rPr>
              <w:lastRenderedPageBreak/>
              <w:t>й</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lastRenderedPageBreak/>
              <w:t xml:space="preserve">Админи-страция </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Админи-страция</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Бюджет м.о.-г.о. </w:t>
            </w:r>
          </w:p>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г. Касимов</w:t>
            </w:r>
          </w:p>
        </w:tc>
        <w:tc>
          <w:tcPr>
            <w:tcW w:w="1276" w:type="dxa"/>
            <w:tcBorders>
              <w:top w:val="single" w:sz="4" w:space="0" w:color="000000"/>
              <w:left w:val="single" w:sz="4" w:space="0" w:color="000000"/>
              <w:bottom w:val="single" w:sz="4" w:space="0" w:color="000000"/>
              <w:right w:val="nil"/>
            </w:tcBorders>
          </w:tcPr>
          <w:p w:rsidR="00B143EF" w:rsidRPr="003B149E" w:rsidRDefault="00B143EF" w:rsidP="00DD7053">
            <w:pPr>
              <w:ind w:left="-108" w:right="-108"/>
              <w:rPr>
                <w:rFonts w:ascii="Times New Roman" w:hAnsi="Times New Roman" w:cs="Times New Roman"/>
                <w:szCs w:val="20"/>
              </w:rPr>
            </w:pPr>
            <w:r w:rsidRPr="003B149E">
              <w:rPr>
                <w:rFonts w:ascii="Times New Roman" w:hAnsi="Times New Roman" w:cs="Times New Roman"/>
                <w:szCs w:val="20"/>
              </w:rPr>
              <w:t>86 304 074,78</w:t>
            </w:r>
          </w:p>
        </w:tc>
        <w:tc>
          <w:tcPr>
            <w:tcW w:w="1417" w:type="dxa"/>
            <w:tcBorders>
              <w:top w:val="single" w:sz="4" w:space="0" w:color="000000"/>
              <w:left w:val="single" w:sz="4" w:space="0" w:color="000000"/>
              <w:bottom w:val="single" w:sz="4" w:space="0" w:color="000000"/>
              <w:right w:val="nil"/>
            </w:tcBorders>
          </w:tcPr>
          <w:p w:rsidR="00B143EF" w:rsidRPr="003B149E" w:rsidRDefault="00B143EF" w:rsidP="00DD7053">
            <w:pPr>
              <w:ind w:left="-108" w:right="-108"/>
              <w:rPr>
                <w:rFonts w:ascii="Times New Roman" w:hAnsi="Times New Roman" w:cs="Times New Roman"/>
                <w:szCs w:val="20"/>
              </w:rPr>
            </w:pPr>
            <w:r w:rsidRPr="003B149E">
              <w:rPr>
                <w:rFonts w:ascii="Times New Roman" w:hAnsi="Times New Roman" w:cs="Times New Roman"/>
                <w:szCs w:val="20"/>
              </w:rPr>
              <w:t>24 939 437,95</w:t>
            </w:r>
          </w:p>
        </w:tc>
        <w:tc>
          <w:tcPr>
            <w:tcW w:w="1418" w:type="dxa"/>
            <w:tcBorders>
              <w:top w:val="single" w:sz="4" w:space="0" w:color="000000"/>
              <w:left w:val="single" w:sz="4" w:space="0" w:color="000000"/>
              <w:bottom w:val="single" w:sz="4" w:space="0" w:color="000000"/>
              <w:right w:val="nil"/>
            </w:tcBorders>
          </w:tcPr>
          <w:p w:rsidR="00B143EF" w:rsidRPr="003B149E" w:rsidRDefault="00B143EF" w:rsidP="00DD7053">
            <w:pPr>
              <w:rPr>
                <w:rFonts w:ascii="Times New Roman" w:hAnsi="Times New Roman" w:cs="Times New Roman"/>
                <w:szCs w:val="20"/>
              </w:rPr>
            </w:pPr>
            <w:r w:rsidRPr="003B149E">
              <w:rPr>
                <w:rFonts w:ascii="Times New Roman" w:hAnsi="Times New Roman" w:cs="Times New Roman"/>
                <w:szCs w:val="20"/>
              </w:rPr>
              <w:t>25 482 254,13</w:t>
            </w:r>
          </w:p>
        </w:tc>
        <w:tc>
          <w:tcPr>
            <w:tcW w:w="1275" w:type="dxa"/>
            <w:tcBorders>
              <w:top w:val="single" w:sz="4" w:space="0" w:color="000000"/>
              <w:left w:val="single" w:sz="4" w:space="0" w:color="000000"/>
              <w:bottom w:val="single" w:sz="4" w:space="0" w:color="000000"/>
              <w:right w:val="nil"/>
            </w:tcBorders>
          </w:tcPr>
          <w:p w:rsidR="00B143EF" w:rsidRPr="003B149E" w:rsidRDefault="00B143EF" w:rsidP="00DD7053">
            <w:pPr>
              <w:ind w:hanging="108"/>
              <w:rPr>
                <w:rFonts w:ascii="Times New Roman" w:hAnsi="Times New Roman" w:cs="Times New Roman"/>
                <w:szCs w:val="20"/>
              </w:rPr>
            </w:pPr>
            <w:r w:rsidRPr="003B149E">
              <w:rPr>
                <w:rFonts w:ascii="Times New Roman" w:hAnsi="Times New Roman" w:cs="Times New Roman"/>
                <w:szCs w:val="20"/>
              </w:rPr>
              <w:t>17 939 660,90</w:t>
            </w:r>
          </w:p>
        </w:tc>
        <w:tc>
          <w:tcPr>
            <w:tcW w:w="1276" w:type="dxa"/>
            <w:tcBorders>
              <w:top w:val="single" w:sz="4" w:space="0" w:color="000000"/>
              <w:left w:val="single" w:sz="4" w:space="0" w:color="000000"/>
              <w:bottom w:val="single" w:sz="4" w:space="0" w:color="000000"/>
              <w:right w:val="single" w:sz="4" w:space="0" w:color="000000"/>
            </w:tcBorders>
          </w:tcPr>
          <w:p w:rsidR="00B143EF" w:rsidRPr="003B149E" w:rsidRDefault="00B143EF" w:rsidP="00DD7053">
            <w:pPr>
              <w:autoSpaceDE w:val="0"/>
              <w:snapToGrid w:val="0"/>
              <w:ind w:hanging="108"/>
              <w:jc w:val="both"/>
              <w:rPr>
                <w:rFonts w:ascii="Times New Roman" w:eastAsia="Times New Roman" w:hAnsi="Times New Roman" w:cs="Times New Roman"/>
                <w:kern w:val="0"/>
                <w:szCs w:val="20"/>
                <w:lang w:eastAsia="ar-SA" w:bidi="ar-SA"/>
              </w:rPr>
            </w:pPr>
            <w:r w:rsidRPr="003B149E">
              <w:rPr>
                <w:rFonts w:ascii="Times New Roman" w:eastAsia="Times New Roman" w:hAnsi="Times New Roman" w:cs="Times New Roman"/>
                <w:kern w:val="0"/>
                <w:szCs w:val="20"/>
                <w:lang w:eastAsia="ar-SA" w:bidi="ar-SA"/>
              </w:rPr>
              <w:t>17 942 721,80</w:t>
            </w:r>
          </w:p>
        </w:tc>
        <w:tc>
          <w:tcPr>
            <w:tcW w:w="212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Обеспечение повышения уровня оснащенности структурных подразделений </w:t>
            </w:r>
            <w:r w:rsidRPr="00F5475A">
              <w:rPr>
                <w:rFonts w:ascii="Times New Roman" w:eastAsia="Times New Roman" w:hAnsi="Times New Roman" w:cs="Times New Roman"/>
                <w:kern w:val="0"/>
                <w:sz w:val="24"/>
                <w:lang w:eastAsia="ar-SA" w:bidi="ar-SA"/>
              </w:rPr>
              <w:lastRenderedPageBreak/>
              <w:t>материально-технической базой и информационно-коммуникационными технологиями</w:t>
            </w:r>
          </w:p>
        </w:tc>
      </w:tr>
      <w:tr w:rsidR="00B143EF" w:rsidRPr="00F5475A" w:rsidTr="00DD7053">
        <w:tc>
          <w:tcPr>
            <w:tcW w:w="392"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Задача 2</w:t>
            </w:r>
          </w:p>
        </w:tc>
        <w:tc>
          <w:tcPr>
            <w:tcW w:w="12757" w:type="dxa"/>
            <w:gridSpan w:val="9"/>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hAnsi="Times New Roman" w:cs="Times New Roman"/>
                <w:sz w:val="24"/>
              </w:rPr>
              <w:t>Создание надлежащих условий для сохранения и развития архивного фонда в муниципальном образовании – городской округ город Касимов,  обеспечение безопасности хранения документов в помещениях архивохранилища, повышение  эффективности и качества предоставляемых юридическим и физическим лицам  услуг в сфере архивного дела</w:t>
            </w:r>
          </w:p>
        </w:tc>
      </w:tr>
      <w:tr w:rsidR="00B143EF" w:rsidRPr="00F5475A" w:rsidTr="00DD7053">
        <w:tc>
          <w:tcPr>
            <w:tcW w:w="392"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 том числе:</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417"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418"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5"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hAnsi="Times New Roman" w:cs="Times New Roman"/>
                <w:sz w:val="24"/>
              </w:rPr>
            </w:pPr>
          </w:p>
        </w:tc>
        <w:tc>
          <w:tcPr>
            <w:tcW w:w="212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hAnsi="Times New Roman" w:cs="Times New Roman"/>
                <w:sz w:val="24"/>
              </w:rPr>
            </w:pPr>
          </w:p>
        </w:tc>
      </w:tr>
      <w:tr w:rsidR="00B143EF" w:rsidRPr="00F5475A" w:rsidTr="00DD7053">
        <w:tc>
          <w:tcPr>
            <w:tcW w:w="392"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1</w:t>
            </w: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Развитие архивного дела</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t xml:space="preserve">Админи-страция м.о.-г.о. </w:t>
            </w:r>
          </w:p>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t xml:space="preserve">Админи-страция м.о.-г.о. </w:t>
            </w:r>
          </w:p>
          <w:p w:rsidR="00B143EF" w:rsidRPr="00F5475A" w:rsidRDefault="00B143EF" w:rsidP="00DD7053">
            <w:pPr>
              <w:autoSpaceDE w:val="0"/>
              <w:snapToGrid w:val="0"/>
              <w:ind w:right="-108" w:hanging="108"/>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г. Касимов</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Бюджет м.о.-г.о. </w:t>
            </w:r>
          </w:p>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г. Касимов</w:t>
            </w:r>
          </w:p>
        </w:tc>
        <w:tc>
          <w:tcPr>
            <w:tcW w:w="1276"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ind w:hanging="108"/>
              <w:jc w:val="both"/>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4 107 131,46</w:t>
            </w:r>
          </w:p>
        </w:tc>
        <w:tc>
          <w:tcPr>
            <w:tcW w:w="1417"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ind w:hanging="108"/>
              <w:jc w:val="both"/>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1 240 998,58</w:t>
            </w:r>
          </w:p>
        </w:tc>
        <w:tc>
          <w:tcPr>
            <w:tcW w:w="1418"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both"/>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1 209 544,38</w:t>
            </w:r>
          </w:p>
        </w:tc>
        <w:tc>
          <w:tcPr>
            <w:tcW w:w="1275"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both"/>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829 824,70</w:t>
            </w:r>
          </w:p>
        </w:tc>
        <w:tc>
          <w:tcPr>
            <w:tcW w:w="1276" w:type="dxa"/>
            <w:tcBorders>
              <w:top w:val="single" w:sz="4" w:space="0" w:color="000000"/>
              <w:left w:val="single" w:sz="4" w:space="0" w:color="000000"/>
              <w:bottom w:val="single" w:sz="4" w:space="0" w:color="000000"/>
              <w:right w:val="single" w:sz="4" w:space="0" w:color="000000"/>
            </w:tcBorders>
          </w:tcPr>
          <w:p w:rsidR="00B143EF" w:rsidRPr="007D69AE" w:rsidRDefault="00B143EF" w:rsidP="00DD7053">
            <w:pPr>
              <w:autoSpaceDE w:val="0"/>
              <w:snapToGrid w:val="0"/>
              <w:rPr>
                <w:rFonts w:ascii="Times New Roman" w:hAnsi="Times New Roman" w:cs="Times New Roman"/>
                <w:szCs w:val="20"/>
              </w:rPr>
            </w:pPr>
            <w:r w:rsidRPr="007D69AE">
              <w:rPr>
                <w:rFonts w:ascii="Times New Roman" w:hAnsi="Times New Roman" w:cs="Times New Roman"/>
                <w:szCs w:val="20"/>
              </w:rPr>
              <w:t>826 763,80</w:t>
            </w:r>
          </w:p>
        </w:tc>
        <w:tc>
          <w:tcPr>
            <w:tcW w:w="212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Повышение качества и оперативности исполнения запросов граждан и юридических лиц на основе документов архивного фонда</w:t>
            </w:r>
          </w:p>
        </w:tc>
      </w:tr>
      <w:tr w:rsidR="00B143EF" w:rsidRPr="00F5475A" w:rsidTr="00DD7053">
        <w:tc>
          <w:tcPr>
            <w:tcW w:w="392"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Задача 3</w:t>
            </w:r>
          </w:p>
        </w:tc>
        <w:tc>
          <w:tcPr>
            <w:tcW w:w="12757" w:type="dxa"/>
            <w:gridSpan w:val="9"/>
            <w:tcBorders>
              <w:top w:val="single" w:sz="4" w:space="0" w:color="000000"/>
              <w:left w:val="single" w:sz="4" w:space="0" w:color="000000"/>
              <w:bottom w:val="single" w:sz="4" w:space="0" w:color="000000"/>
              <w:right w:val="single" w:sz="4" w:space="0" w:color="000000"/>
            </w:tcBorders>
          </w:tcPr>
          <w:p w:rsidR="00B143EF" w:rsidRPr="007D69AE" w:rsidRDefault="00B143EF" w:rsidP="00DD7053">
            <w:pPr>
              <w:autoSpaceDE w:val="0"/>
              <w:snapToGrid w:val="0"/>
              <w:jc w:val="both"/>
              <w:rPr>
                <w:rFonts w:ascii="Times New Roman" w:hAnsi="Times New Roman" w:cs="Times New Roman"/>
                <w:szCs w:val="20"/>
              </w:rPr>
            </w:pPr>
            <w:r w:rsidRPr="007D69AE">
              <w:rPr>
                <w:rFonts w:ascii="Times New Roman" w:hAnsi="Times New Roman" w:cs="Times New Roman"/>
                <w:szCs w:val="20"/>
              </w:rPr>
              <w:t>Обеспечение проведения выборов в органы местного самоуправления</w:t>
            </w:r>
          </w:p>
        </w:tc>
      </w:tr>
      <w:tr w:rsidR="00B143EF" w:rsidRPr="00F5475A" w:rsidTr="00DD7053">
        <w:tc>
          <w:tcPr>
            <w:tcW w:w="392"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 том числе:</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both"/>
              <w:rPr>
                <w:rFonts w:ascii="Times New Roman" w:eastAsia="Times New Roman" w:hAnsi="Times New Roman" w:cs="Times New Roman"/>
                <w:kern w:val="0"/>
                <w:szCs w:val="20"/>
                <w:lang w:eastAsia="ar-SA" w:bidi="ar-SA"/>
              </w:rPr>
            </w:pPr>
          </w:p>
        </w:tc>
        <w:tc>
          <w:tcPr>
            <w:tcW w:w="1417"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both"/>
              <w:rPr>
                <w:rFonts w:ascii="Times New Roman" w:eastAsia="Times New Roman" w:hAnsi="Times New Roman" w:cs="Times New Roman"/>
                <w:kern w:val="0"/>
                <w:szCs w:val="20"/>
                <w:lang w:eastAsia="ar-SA" w:bidi="ar-SA"/>
              </w:rPr>
            </w:pPr>
          </w:p>
        </w:tc>
        <w:tc>
          <w:tcPr>
            <w:tcW w:w="1418"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both"/>
              <w:rPr>
                <w:rFonts w:ascii="Times New Roman" w:eastAsia="Times New Roman" w:hAnsi="Times New Roman" w:cs="Times New Roman"/>
                <w:kern w:val="0"/>
                <w:szCs w:val="20"/>
                <w:lang w:eastAsia="ar-SA" w:bidi="ar-SA"/>
              </w:rPr>
            </w:pPr>
          </w:p>
        </w:tc>
        <w:tc>
          <w:tcPr>
            <w:tcW w:w="1275"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both"/>
              <w:rPr>
                <w:rFonts w:ascii="Times New Roman" w:eastAsia="Times New Roman" w:hAnsi="Times New Roman" w:cs="Times New Roman"/>
                <w:kern w:val="0"/>
                <w:szCs w:val="20"/>
                <w:lang w:eastAsia="ar-SA" w:bidi="ar-SA"/>
              </w:rPr>
            </w:pPr>
          </w:p>
        </w:tc>
        <w:tc>
          <w:tcPr>
            <w:tcW w:w="1276" w:type="dxa"/>
            <w:tcBorders>
              <w:top w:val="single" w:sz="4" w:space="0" w:color="000000"/>
              <w:left w:val="single" w:sz="4" w:space="0" w:color="000000"/>
              <w:bottom w:val="single" w:sz="4" w:space="0" w:color="000000"/>
              <w:right w:val="single" w:sz="4" w:space="0" w:color="000000"/>
            </w:tcBorders>
          </w:tcPr>
          <w:p w:rsidR="00B143EF" w:rsidRPr="007D69AE" w:rsidRDefault="00B143EF" w:rsidP="00DD7053">
            <w:pPr>
              <w:autoSpaceDE w:val="0"/>
              <w:snapToGrid w:val="0"/>
              <w:jc w:val="both"/>
              <w:rPr>
                <w:rFonts w:ascii="Times New Roman" w:hAnsi="Times New Roman" w:cs="Times New Roman"/>
                <w:szCs w:val="20"/>
              </w:rPr>
            </w:pPr>
          </w:p>
        </w:tc>
        <w:tc>
          <w:tcPr>
            <w:tcW w:w="212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hAnsi="Times New Roman" w:cs="Times New Roman"/>
                <w:sz w:val="24"/>
              </w:rPr>
            </w:pPr>
          </w:p>
        </w:tc>
      </w:tr>
      <w:tr w:rsidR="00B143EF" w:rsidRPr="00F5475A" w:rsidTr="00DD7053">
        <w:tc>
          <w:tcPr>
            <w:tcW w:w="392"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1</w:t>
            </w: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Обеспечение проведения выборов в органы местного самоуправления</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t>Админи-страция м.о.-г.о.</w:t>
            </w:r>
          </w:p>
          <w:p w:rsidR="00B143EF" w:rsidRPr="00F5475A" w:rsidRDefault="00B143EF" w:rsidP="00DD7053">
            <w:pPr>
              <w:autoSpaceDE w:val="0"/>
              <w:snapToGrid w:val="0"/>
              <w:ind w:hanging="108"/>
              <w:rPr>
                <w:rFonts w:ascii="Times New Roman" w:eastAsia="Times New Roman" w:hAnsi="Times New Roman" w:cs="Times New Roman"/>
                <w:kern w:val="0"/>
                <w:sz w:val="24"/>
                <w:lang w:eastAsia="ar-SA" w:bidi="ar-SA"/>
              </w:rPr>
            </w:pPr>
            <w:r w:rsidRPr="00F5475A">
              <w:rPr>
                <w:rFonts w:ascii="Times New Roman" w:hAnsi="Times New Roman" w:cs="Times New Roman"/>
                <w:sz w:val="24"/>
              </w:rPr>
              <w:t xml:space="preserve"> 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t xml:space="preserve">Админи-страция м.о.-г.о. </w:t>
            </w:r>
          </w:p>
          <w:p w:rsidR="00B143EF" w:rsidRPr="00F5475A" w:rsidRDefault="00B143EF" w:rsidP="00DD7053">
            <w:pPr>
              <w:autoSpaceDE w:val="0"/>
              <w:snapToGrid w:val="0"/>
              <w:ind w:right="-108" w:hanging="108"/>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г. Касимов</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Бюджет м.о.-г.о. </w:t>
            </w:r>
          </w:p>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г. Касимов</w:t>
            </w:r>
          </w:p>
        </w:tc>
        <w:tc>
          <w:tcPr>
            <w:tcW w:w="1276"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center"/>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449 500,00</w:t>
            </w:r>
          </w:p>
        </w:tc>
        <w:tc>
          <w:tcPr>
            <w:tcW w:w="1417"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center"/>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w:t>
            </w:r>
          </w:p>
        </w:tc>
        <w:tc>
          <w:tcPr>
            <w:tcW w:w="1418"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center"/>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449 500,00</w:t>
            </w:r>
          </w:p>
        </w:tc>
        <w:tc>
          <w:tcPr>
            <w:tcW w:w="1275"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center"/>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w:t>
            </w:r>
          </w:p>
        </w:tc>
        <w:tc>
          <w:tcPr>
            <w:tcW w:w="1276" w:type="dxa"/>
            <w:tcBorders>
              <w:top w:val="single" w:sz="4" w:space="0" w:color="000000"/>
              <w:left w:val="single" w:sz="4" w:space="0" w:color="000000"/>
              <w:bottom w:val="single" w:sz="4" w:space="0" w:color="000000"/>
              <w:right w:val="single" w:sz="4" w:space="0" w:color="000000"/>
            </w:tcBorders>
          </w:tcPr>
          <w:p w:rsidR="00B143EF" w:rsidRPr="007D69AE" w:rsidRDefault="00B143EF" w:rsidP="00DD7053">
            <w:pPr>
              <w:autoSpaceDE w:val="0"/>
              <w:snapToGrid w:val="0"/>
              <w:jc w:val="center"/>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w:t>
            </w:r>
          </w:p>
        </w:tc>
        <w:tc>
          <w:tcPr>
            <w:tcW w:w="212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Создание соответствующих условий для реализации гражданами своих избирательных прав</w:t>
            </w:r>
          </w:p>
        </w:tc>
      </w:tr>
      <w:tr w:rsidR="00B143EF" w:rsidRPr="00F5475A" w:rsidTr="00DD7053">
        <w:tc>
          <w:tcPr>
            <w:tcW w:w="392"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t>Задача 4</w:t>
            </w:r>
          </w:p>
        </w:tc>
        <w:tc>
          <w:tcPr>
            <w:tcW w:w="12757" w:type="dxa"/>
            <w:gridSpan w:val="9"/>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t>Обеспечение составления (изменения) списков кандидатов в присяжные заседатели федеральных судов общей юрисдикции в Российской Федерации.</w:t>
            </w:r>
          </w:p>
        </w:tc>
      </w:tr>
      <w:tr w:rsidR="00B143EF" w:rsidRPr="00F5475A" w:rsidTr="00DD7053">
        <w:tc>
          <w:tcPr>
            <w:tcW w:w="392"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t>в том числе:</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p>
        </w:tc>
        <w:tc>
          <w:tcPr>
            <w:tcW w:w="1417"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p>
        </w:tc>
        <w:tc>
          <w:tcPr>
            <w:tcW w:w="1418"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p>
        </w:tc>
        <w:tc>
          <w:tcPr>
            <w:tcW w:w="1275"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p>
        </w:tc>
        <w:tc>
          <w:tcPr>
            <w:tcW w:w="127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rPr>
                <w:rFonts w:ascii="Times New Roman" w:hAnsi="Times New Roman" w:cs="Times New Roman"/>
                <w:sz w:val="24"/>
              </w:rPr>
            </w:pPr>
          </w:p>
        </w:tc>
        <w:tc>
          <w:tcPr>
            <w:tcW w:w="212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rPr>
                <w:rFonts w:ascii="Times New Roman" w:hAnsi="Times New Roman" w:cs="Times New Roman"/>
                <w:sz w:val="24"/>
              </w:rPr>
            </w:pPr>
          </w:p>
        </w:tc>
      </w:tr>
      <w:tr w:rsidR="00B143EF" w:rsidRPr="00F5475A" w:rsidTr="00DD7053">
        <w:tc>
          <w:tcPr>
            <w:tcW w:w="392"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1</w:t>
            </w: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t xml:space="preserve">Обеспечение </w:t>
            </w:r>
            <w:r w:rsidRPr="00F5475A">
              <w:rPr>
                <w:rFonts w:ascii="Times New Roman" w:hAnsi="Times New Roman" w:cs="Times New Roman"/>
                <w:sz w:val="24"/>
              </w:rPr>
              <w:lastRenderedPageBreak/>
              <w:t>составления (изменения) списков кандидатов в присяжные заседатели федеральных судов общей юрисдикции в Российской Федерации.</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lastRenderedPageBreak/>
              <w:t>Админи-</w:t>
            </w:r>
            <w:r w:rsidRPr="00F5475A">
              <w:rPr>
                <w:rFonts w:ascii="Times New Roman" w:hAnsi="Times New Roman" w:cs="Times New Roman"/>
                <w:sz w:val="24"/>
              </w:rPr>
              <w:lastRenderedPageBreak/>
              <w:t>страция м.о.-г.о.</w:t>
            </w:r>
          </w:p>
          <w:p w:rsidR="00B143EF" w:rsidRPr="00F5475A" w:rsidRDefault="00B143EF" w:rsidP="00DD7053">
            <w:pPr>
              <w:ind w:hanging="108"/>
              <w:rPr>
                <w:rFonts w:ascii="Times New Roman" w:hAnsi="Times New Roman" w:cs="Times New Roman"/>
                <w:sz w:val="24"/>
              </w:rPr>
            </w:pPr>
            <w:r w:rsidRPr="00F5475A">
              <w:rPr>
                <w:rFonts w:ascii="Times New Roman" w:hAnsi="Times New Roman" w:cs="Times New Roman"/>
                <w:sz w:val="24"/>
              </w:rPr>
              <w:t xml:space="preserve"> 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lastRenderedPageBreak/>
              <w:t>Админи-</w:t>
            </w:r>
            <w:r w:rsidRPr="00F5475A">
              <w:rPr>
                <w:rFonts w:ascii="Times New Roman" w:hAnsi="Times New Roman" w:cs="Times New Roman"/>
                <w:sz w:val="24"/>
              </w:rPr>
              <w:lastRenderedPageBreak/>
              <w:t xml:space="preserve">страция м.о.-г.о. </w:t>
            </w:r>
          </w:p>
          <w:p w:rsidR="00B143EF" w:rsidRPr="00F5475A" w:rsidRDefault="00B143EF" w:rsidP="00DD7053">
            <w:pPr>
              <w:ind w:right="-108" w:hanging="108"/>
              <w:rPr>
                <w:rFonts w:ascii="Times New Roman" w:hAnsi="Times New Roman" w:cs="Times New Roman"/>
                <w:sz w:val="24"/>
              </w:rPr>
            </w:pPr>
            <w:r w:rsidRPr="00F5475A">
              <w:rPr>
                <w:rFonts w:ascii="Times New Roman" w:hAnsi="Times New Roman" w:cs="Times New Roman"/>
                <w:sz w:val="24"/>
              </w:rPr>
              <w:t xml:space="preserve">г. Касимов </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lastRenderedPageBreak/>
              <w:t>Федеральны</w:t>
            </w:r>
            <w:r w:rsidRPr="00F5475A">
              <w:rPr>
                <w:rFonts w:ascii="Times New Roman" w:hAnsi="Times New Roman" w:cs="Times New Roman"/>
                <w:sz w:val="24"/>
              </w:rPr>
              <w:lastRenderedPageBreak/>
              <w:t>й бюджет</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jc w:val="center"/>
              <w:rPr>
                <w:rFonts w:ascii="Times New Roman" w:hAnsi="Times New Roman" w:cs="Times New Roman"/>
                <w:sz w:val="24"/>
              </w:rPr>
            </w:pPr>
            <w:r w:rsidRPr="00F5475A">
              <w:rPr>
                <w:rFonts w:ascii="Times New Roman" w:hAnsi="Times New Roman" w:cs="Times New Roman"/>
                <w:sz w:val="24"/>
              </w:rPr>
              <w:lastRenderedPageBreak/>
              <w:t>68 244,00</w:t>
            </w:r>
          </w:p>
        </w:tc>
        <w:tc>
          <w:tcPr>
            <w:tcW w:w="1417" w:type="dxa"/>
            <w:tcBorders>
              <w:top w:val="single" w:sz="4" w:space="0" w:color="000000"/>
              <w:left w:val="single" w:sz="4" w:space="0" w:color="000000"/>
              <w:bottom w:val="single" w:sz="4" w:space="0" w:color="000000"/>
              <w:right w:val="nil"/>
            </w:tcBorders>
          </w:tcPr>
          <w:p w:rsidR="00B143EF" w:rsidRPr="00F5475A" w:rsidRDefault="00B143EF" w:rsidP="00DD7053">
            <w:pPr>
              <w:jc w:val="center"/>
              <w:rPr>
                <w:rFonts w:ascii="Times New Roman" w:hAnsi="Times New Roman" w:cs="Times New Roman"/>
                <w:sz w:val="24"/>
              </w:rPr>
            </w:pPr>
            <w:r w:rsidRPr="00F5475A">
              <w:rPr>
                <w:rFonts w:ascii="Times New Roman" w:hAnsi="Times New Roman" w:cs="Times New Roman"/>
                <w:sz w:val="24"/>
              </w:rPr>
              <w:t>48 144,00</w:t>
            </w:r>
          </w:p>
        </w:tc>
        <w:tc>
          <w:tcPr>
            <w:tcW w:w="1418" w:type="dxa"/>
            <w:tcBorders>
              <w:top w:val="single" w:sz="4" w:space="0" w:color="000000"/>
              <w:left w:val="single" w:sz="4" w:space="0" w:color="000000"/>
              <w:bottom w:val="single" w:sz="4" w:space="0" w:color="000000"/>
              <w:right w:val="nil"/>
            </w:tcBorders>
          </w:tcPr>
          <w:p w:rsidR="00B143EF" w:rsidRPr="00F5475A" w:rsidRDefault="00B143EF" w:rsidP="00DD7053">
            <w:pPr>
              <w:jc w:val="center"/>
              <w:rPr>
                <w:rFonts w:ascii="Times New Roman" w:hAnsi="Times New Roman" w:cs="Times New Roman"/>
                <w:sz w:val="24"/>
              </w:rPr>
            </w:pPr>
            <w:r w:rsidRPr="00F5475A">
              <w:rPr>
                <w:rFonts w:ascii="Times New Roman" w:hAnsi="Times New Roman" w:cs="Times New Roman"/>
                <w:sz w:val="24"/>
              </w:rPr>
              <w:t>6 700,00</w:t>
            </w:r>
          </w:p>
        </w:tc>
        <w:tc>
          <w:tcPr>
            <w:tcW w:w="1275" w:type="dxa"/>
            <w:tcBorders>
              <w:top w:val="single" w:sz="4" w:space="0" w:color="000000"/>
              <w:left w:val="single" w:sz="4" w:space="0" w:color="000000"/>
              <w:bottom w:val="single" w:sz="4" w:space="0" w:color="000000"/>
              <w:right w:val="nil"/>
            </w:tcBorders>
          </w:tcPr>
          <w:p w:rsidR="00B143EF" w:rsidRPr="00F5475A" w:rsidRDefault="00B143EF" w:rsidP="00DD7053">
            <w:pPr>
              <w:jc w:val="center"/>
              <w:rPr>
                <w:rFonts w:ascii="Times New Roman" w:hAnsi="Times New Roman" w:cs="Times New Roman"/>
                <w:sz w:val="24"/>
              </w:rPr>
            </w:pPr>
            <w:r w:rsidRPr="00F5475A">
              <w:rPr>
                <w:rFonts w:ascii="Times New Roman" w:hAnsi="Times New Roman" w:cs="Times New Roman"/>
                <w:sz w:val="24"/>
              </w:rPr>
              <w:t>6 700,00</w:t>
            </w:r>
          </w:p>
        </w:tc>
        <w:tc>
          <w:tcPr>
            <w:tcW w:w="127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jc w:val="center"/>
              <w:rPr>
                <w:rFonts w:ascii="Times New Roman" w:hAnsi="Times New Roman" w:cs="Times New Roman"/>
                <w:sz w:val="24"/>
              </w:rPr>
            </w:pPr>
            <w:r w:rsidRPr="00F5475A">
              <w:rPr>
                <w:rFonts w:ascii="Times New Roman" w:hAnsi="Times New Roman" w:cs="Times New Roman"/>
                <w:sz w:val="24"/>
              </w:rPr>
              <w:t>6 700,00</w:t>
            </w:r>
          </w:p>
        </w:tc>
        <w:tc>
          <w:tcPr>
            <w:tcW w:w="212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rPr>
                <w:rFonts w:ascii="Times New Roman" w:hAnsi="Times New Roman" w:cs="Times New Roman"/>
                <w:sz w:val="24"/>
              </w:rPr>
            </w:pPr>
            <w:r w:rsidRPr="00F5475A">
              <w:rPr>
                <w:rFonts w:ascii="Times New Roman" w:hAnsi="Times New Roman" w:cs="Times New Roman"/>
                <w:sz w:val="24"/>
              </w:rPr>
              <w:t xml:space="preserve">Создание условий </w:t>
            </w:r>
            <w:r w:rsidRPr="00F5475A">
              <w:rPr>
                <w:rFonts w:ascii="Times New Roman" w:hAnsi="Times New Roman" w:cs="Times New Roman"/>
                <w:sz w:val="24"/>
              </w:rPr>
              <w:lastRenderedPageBreak/>
              <w:t>для участия граждан в качестве присяжных заседателей в федеральных судах общей юрисдикции</w:t>
            </w:r>
          </w:p>
        </w:tc>
      </w:tr>
      <w:tr w:rsidR="00B143EF" w:rsidRPr="00F5475A" w:rsidTr="00DD7053">
        <w:trPr>
          <w:trHeight w:val="262"/>
        </w:trPr>
        <w:tc>
          <w:tcPr>
            <w:tcW w:w="392"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ВСЕГО</w:t>
            </w:r>
          </w:p>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ind w:left="-108" w:right="-108"/>
              <w:jc w:val="both"/>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95 776 651,74</w:t>
            </w:r>
          </w:p>
        </w:tc>
        <w:tc>
          <w:tcPr>
            <w:tcW w:w="1417"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ind w:left="-108" w:right="-108"/>
              <w:jc w:val="both"/>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27 527 024,03</w:t>
            </w:r>
          </w:p>
        </w:tc>
        <w:tc>
          <w:tcPr>
            <w:tcW w:w="1418"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ind w:left="-108" w:right="-108"/>
              <w:jc w:val="both"/>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28 331 084,51</w:t>
            </w:r>
          </w:p>
        </w:tc>
        <w:tc>
          <w:tcPr>
            <w:tcW w:w="1275"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ind w:left="-108" w:right="-108"/>
              <w:jc w:val="both"/>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19 959 271,60</w:t>
            </w:r>
          </w:p>
        </w:tc>
        <w:tc>
          <w:tcPr>
            <w:tcW w:w="1276" w:type="dxa"/>
            <w:tcBorders>
              <w:top w:val="single" w:sz="4" w:space="0" w:color="000000"/>
              <w:left w:val="single" w:sz="4" w:space="0" w:color="000000"/>
              <w:bottom w:val="single" w:sz="4" w:space="0" w:color="000000"/>
              <w:right w:val="single" w:sz="4" w:space="0" w:color="000000"/>
            </w:tcBorders>
          </w:tcPr>
          <w:p w:rsidR="00B143EF" w:rsidRPr="007D69AE" w:rsidRDefault="00B143EF" w:rsidP="00DD7053">
            <w:pPr>
              <w:autoSpaceDE w:val="0"/>
              <w:snapToGrid w:val="0"/>
              <w:ind w:hanging="108"/>
              <w:jc w:val="both"/>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19 959 271,60</w:t>
            </w:r>
          </w:p>
        </w:tc>
        <w:tc>
          <w:tcPr>
            <w:tcW w:w="212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r>
    </w:tbl>
    <w:p w:rsidR="00B143EF" w:rsidRPr="00F5475A" w:rsidRDefault="00B143EF" w:rsidP="00B143EF">
      <w:pPr>
        <w:pStyle w:val="ConsPlusNormald"/>
        <w:jc w:val="both"/>
      </w:pPr>
    </w:p>
    <w:p w:rsidR="00B143EF" w:rsidRPr="00F5475A" w:rsidRDefault="00B143EF" w:rsidP="00B143EF">
      <w:pPr>
        <w:pStyle w:val="ConsPlusNormald"/>
        <w:jc w:val="both"/>
      </w:pPr>
    </w:p>
    <w:p w:rsidR="00B143EF" w:rsidRPr="00F5475A" w:rsidRDefault="00B143EF" w:rsidP="00B143EF">
      <w:pPr>
        <w:pStyle w:val="ConsPlusNormald"/>
        <w:jc w:val="both"/>
      </w:pPr>
    </w:p>
    <w:p w:rsidR="00B143EF" w:rsidRPr="00F5475A" w:rsidRDefault="00B143EF" w:rsidP="00B143EF">
      <w:pPr>
        <w:pStyle w:val="ConsPlusNormald"/>
        <w:jc w:val="both"/>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B143EF">
      <w:pPr>
        <w:autoSpaceDE w:val="0"/>
        <w:ind w:left="9923"/>
        <w:rPr>
          <w:rFonts w:ascii="Times New Roman" w:eastAsia="Times New Roman" w:hAnsi="Times New Roman" w:cs="Times New Roman"/>
          <w:sz w:val="24"/>
        </w:rPr>
      </w:pPr>
    </w:p>
    <w:p w:rsidR="00B143EF" w:rsidRPr="00F5475A" w:rsidRDefault="00B143EF" w:rsidP="007D69AE">
      <w:pPr>
        <w:autoSpaceDE w:val="0"/>
        <w:ind w:left="9923"/>
        <w:jc w:val="right"/>
        <w:rPr>
          <w:rFonts w:ascii="Times New Roman" w:eastAsia="Times New Roman" w:hAnsi="Times New Roman" w:cs="Times New Roman"/>
          <w:sz w:val="24"/>
        </w:rPr>
      </w:pPr>
      <w:r w:rsidRPr="00F5475A">
        <w:rPr>
          <w:rFonts w:ascii="Times New Roman" w:eastAsia="Times New Roman" w:hAnsi="Times New Roman" w:cs="Times New Roman"/>
          <w:sz w:val="24"/>
        </w:rPr>
        <w:lastRenderedPageBreak/>
        <w:t>Приложение 3</w:t>
      </w:r>
    </w:p>
    <w:p w:rsidR="00B143EF" w:rsidRPr="00F5475A" w:rsidRDefault="00B143EF" w:rsidP="007D69AE">
      <w:pPr>
        <w:autoSpaceDE w:val="0"/>
        <w:ind w:left="9923"/>
        <w:jc w:val="right"/>
        <w:rPr>
          <w:rFonts w:ascii="Times New Roman" w:eastAsia="Times New Roman" w:hAnsi="Times New Roman" w:cs="Times New Roman"/>
          <w:sz w:val="24"/>
        </w:rPr>
      </w:pPr>
      <w:r w:rsidRPr="00F5475A">
        <w:rPr>
          <w:rFonts w:ascii="Times New Roman" w:eastAsia="Times New Roman" w:hAnsi="Times New Roman" w:cs="Times New Roman"/>
          <w:sz w:val="24"/>
        </w:rPr>
        <w:t>к постановлению администрации</w:t>
      </w:r>
    </w:p>
    <w:p w:rsidR="00B143EF" w:rsidRPr="00F5475A" w:rsidRDefault="00B143EF" w:rsidP="007D69AE">
      <w:pPr>
        <w:autoSpaceDE w:val="0"/>
        <w:ind w:left="9923"/>
        <w:jc w:val="right"/>
        <w:rPr>
          <w:rFonts w:ascii="Times New Roman" w:eastAsia="Times New Roman" w:hAnsi="Times New Roman" w:cs="Times New Roman"/>
          <w:sz w:val="24"/>
        </w:rPr>
      </w:pPr>
      <w:r w:rsidRPr="00F5475A">
        <w:rPr>
          <w:rFonts w:ascii="Times New Roman" w:eastAsia="Times New Roman" w:hAnsi="Times New Roman" w:cs="Times New Roman"/>
          <w:sz w:val="24"/>
        </w:rPr>
        <w:t>муниципального образования -</w:t>
      </w:r>
    </w:p>
    <w:p w:rsidR="00B143EF" w:rsidRPr="00F5475A" w:rsidRDefault="00B143EF" w:rsidP="007D69AE">
      <w:pPr>
        <w:autoSpaceDE w:val="0"/>
        <w:ind w:left="9923"/>
        <w:jc w:val="right"/>
        <w:rPr>
          <w:rFonts w:ascii="Times New Roman" w:eastAsia="Times New Roman" w:hAnsi="Times New Roman" w:cs="Times New Roman"/>
          <w:sz w:val="24"/>
        </w:rPr>
      </w:pPr>
      <w:r w:rsidRPr="00F5475A">
        <w:rPr>
          <w:rFonts w:ascii="Times New Roman" w:eastAsia="Times New Roman" w:hAnsi="Times New Roman" w:cs="Times New Roman"/>
          <w:sz w:val="24"/>
        </w:rPr>
        <w:t>городской округ город Касимов</w:t>
      </w:r>
    </w:p>
    <w:p w:rsidR="00B143EF" w:rsidRPr="00F5475A" w:rsidRDefault="00B143EF" w:rsidP="007D69AE">
      <w:pPr>
        <w:autoSpaceDE w:val="0"/>
        <w:ind w:left="9923"/>
        <w:jc w:val="right"/>
        <w:rPr>
          <w:rFonts w:ascii="Times New Roman" w:eastAsia="Times New Roman" w:hAnsi="Times New Roman" w:cs="Times New Roman"/>
          <w:sz w:val="24"/>
        </w:rPr>
      </w:pPr>
      <w:r w:rsidRPr="00F5475A">
        <w:rPr>
          <w:rFonts w:ascii="Times New Roman" w:eastAsia="Times New Roman" w:hAnsi="Times New Roman" w:cs="Times New Roman"/>
          <w:sz w:val="24"/>
        </w:rPr>
        <w:t>от 11.09.2019 № 1077</w:t>
      </w:r>
    </w:p>
    <w:p w:rsidR="00B143EF" w:rsidRPr="00F5475A" w:rsidRDefault="00B143EF" w:rsidP="00B143EF">
      <w:pPr>
        <w:pStyle w:val="ConsPlusNormald"/>
        <w:jc w:val="both"/>
      </w:pPr>
    </w:p>
    <w:p w:rsidR="00B143EF" w:rsidRPr="00F5475A" w:rsidRDefault="00B143EF" w:rsidP="00B143EF">
      <w:pPr>
        <w:suppressAutoHyphens w:val="0"/>
        <w:autoSpaceDE w:val="0"/>
        <w:autoSpaceDN w:val="0"/>
        <w:adjustRightInd w:val="0"/>
        <w:spacing w:after="200" w:line="276" w:lineRule="auto"/>
        <w:ind w:left="568"/>
        <w:jc w:val="center"/>
        <w:outlineLvl w:val="1"/>
        <w:rPr>
          <w:rFonts w:ascii="Times New Roman" w:eastAsia="Times New Roman" w:hAnsi="Times New Roman" w:cs="Times New Roman"/>
          <w:b/>
          <w:kern w:val="2"/>
          <w:sz w:val="24"/>
        </w:rPr>
      </w:pPr>
      <w:r w:rsidRPr="00F5475A">
        <w:rPr>
          <w:rFonts w:ascii="Times New Roman" w:hAnsi="Times New Roman" w:cs="Times New Roman"/>
          <w:b/>
          <w:sz w:val="24"/>
        </w:rPr>
        <w:t xml:space="preserve">5. </w:t>
      </w:r>
      <w:hyperlink r:id="rId14" w:anchor="Par294" w:history="1">
        <w:r w:rsidRPr="00F5475A">
          <w:rPr>
            <w:rFonts w:ascii="Times New Roman" w:eastAsia="Times New Roman" w:hAnsi="Times New Roman" w:cs="Times New Roman"/>
            <w:b/>
            <w:kern w:val="2"/>
            <w:sz w:val="24"/>
          </w:rPr>
          <w:t>Система</w:t>
        </w:r>
      </w:hyperlink>
      <w:r w:rsidRPr="00F5475A">
        <w:rPr>
          <w:rFonts w:ascii="Times New Roman" w:eastAsia="Times New Roman" w:hAnsi="Times New Roman" w:cs="Times New Roman"/>
          <w:b/>
          <w:kern w:val="2"/>
          <w:sz w:val="24"/>
        </w:rPr>
        <w:t xml:space="preserve"> подпрограммных мероприятий</w:t>
      </w:r>
    </w:p>
    <w:tbl>
      <w:tblPr>
        <w:tblW w:w="15026" w:type="dxa"/>
        <w:tblInd w:w="-176" w:type="dxa"/>
        <w:tblLayout w:type="fixed"/>
        <w:tblLook w:val="00A0"/>
      </w:tblPr>
      <w:tblGrid>
        <w:gridCol w:w="568"/>
        <w:gridCol w:w="1701"/>
        <w:gridCol w:w="1276"/>
        <w:gridCol w:w="1134"/>
        <w:gridCol w:w="1559"/>
        <w:gridCol w:w="1276"/>
        <w:gridCol w:w="1417"/>
        <w:gridCol w:w="1418"/>
        <w:gridCol w:w="1275"/>
        <w:gridCol w:w="1276"/>
        <w:gridCol w:w="2126"/>
      </w:tblGrid>
      <w:tr w:rsidR="00B143EF" w:rsidRPr="00F5475A" w:rsidTr="00DD7053">
        <w:tc>
          <w:tcPr>
            <w:tcW w:w="568"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N пп</w:t>
            </w:r>
          </w:p>
        </w:tc>
        <w:tc>
          <w:tcPr>
            <w:tcW w:w="1701"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Подпрограм-мные мероприятия</w:t>
            </w:r>
          </w:p>
        </w:tc>
        <w:tc>
          <w:tcPr>
            <w:tcW w:w="1276"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Главные распоря-дители</w:t>
            </w:r>
          </w:p>
        </w:tc>
        <w:tc>
          <w:tcPr>
            <w:tcW w:w="1134"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Испол-нители</w:t>
            </w:r>
          </w:p>
        </w:tc>
        <w:tc>
          <w:tcPr>
            <w:tcW w:w="1559"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Источник финансиро-вания</w:t>
            </w:r>
          </w:p>
        </w:tc>
        <w:tc>
          <w:tcPr>
            <w:tcW w:w="6662" w:type="dxa"/>
            <w:gridSpan w:val="5"/>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Объемы финансирования, тыс. руб.</w:t>
            </w:r>
          </w:p>
        </w:tc>
        <w:tc>
          <w:tcPr>
            <w:tcW w:w="2126" w:type="dxa"/>
            <w:vMerge w:val="restart"/>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Ожидаемый результат</w:t>
            </w:r>
          </w:p>
        </w:tc>
      </w:tr>
      <w:tr w:rsidR="00B143EF" w:rsidRPr="00F5475A" w:rsidTr="00DD7053">
        <w:tc>
          <w:tcPr>
            <w:tcW w:w="568"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701"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276"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134"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559"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276" w:type="dxa"/>
            <w:vMerge w:val="restart"/>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ind w:hanging="108"/>
              <w:jc w:val="center"/>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всего</w:t>
            </w:r>
          </w:p>
        </w:tc>
        <w:tc>
          <w:tcPr>
            <w:tcW w:w="5386" w:type="dxa"/>
            <w:gridSpan w:val="4"/>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 том числе по годам</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r>
      <w:tr w:rsidR="00B143EF" w:rsidRPr="00F5475A" w:rsidTr="00DD7053">
        <w:trPr>
          <w:trHeight w:val="333"/>
        </w:trPr>
        <w:tc>
          <w:tcPr>
            <w:tcW w:w="568"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701"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276"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134"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559"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276" w:type="dxa"/>
            <w:vMerge/>
            <w:tcBorders>
              <w:top w:val="single" w:sz="4" w:space="0" w:color="000000"/>
              <w:left w:val="single" w:sz="4" w:space="0" w:color="000000"/>
              <w:bottom w:val="single" w:sz="4" w:space="0" w:color="000000"/>
              <w:right w:val="nil"/>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c>
          <w:tcPr>
            <w:tcW w:w="1417"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2018</w:t>
            </w:r>
          </w:p>
        </w:tc>
        <w:tc>
          <w:tcPr>
            <w:tcW w:w="1418"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2019</w:t>
            </w:r>
          </w:p>
        </w:tc>
        <w:tc>
          <w:tcPr>
            <w:tcW w:w="1275"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2020</w:t>
            </w:r>
          </w:p>
        </w:tc>
        <w:tc>
          <w:tcPr>
            <w:tcW w:w="127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suppressAutoHyphens w:val="0"/>
              <w:spacing w:after="200" w:line="276" w:lineRule="auto"/>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     2021</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B143EF" w:rsidRPr="00F5475A" w:rsidRDefault="00B143EF" w:rsidP="00DD7053">
            <w:pPr>
              <w:suppressAutoHyphens w:val="0"/>
              <w:spacing w:after="200" w:line="276" w:lineRule="auto"/>
              <w:rPr>
                <w:rFonts w:ascii="Times New Roman" w:hAnsi="Times New Roman" w:cs="Times New Roman"/>
                <w:kern w:val="0"/>
                <w:sz w:val="24"/>
                <w:lang w:eastAsia="ar-SA" w:bidi="ar-SA"/>
              </w:rPr>
            </w:pPr>
          </w:p>
        </w:tc>
      </w:tr>
      <w:tr w:rsidR="00B143EF" w:rsidRPr="00F5475A" w:rsidTr="00DD7053">
        <w:tc>
          <w:tcPr>
            <w:tcW w:w="568"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Задача 1</w:t>
            </w:r>
          </w:p>
        </w:tc>
        <w:tc>
          <w:tcPr>
            <w:tcW w:w="12757" w:type="dxa"/>
            <w:gridSpan w:val="9"/>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Обеспечение мер социальной поддержки отдельных категорий граждан</w:t>
            </w:r>
          </w:p>
        </w:tc>
      </w:tr>
      <w:tr w:rsidR="00B143EF" w:rsidRPr="00F5475A" w:rsidTr="00DD7053">
        <w:tc>
          <w:tcPr>
            <w:tcW w:w="568"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 том числе:</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417"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418"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5"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p>
        </w:tc>
        <w:tc>
          <w:tcPr>
            <w:tcW w:w="212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p>
        </w:tc>
      </w:tr>
      <w:tr w:rsidR="00B143EF" w:rsidRPr="00F5475A" w:rsidTr="00DD7053">
        <w:trPr>
          <w:trHeight w:val="1228"/>
        </w:trPr>
        <w:tc>
          <w:tcPr>
            <w:tcW w:w="568"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1.</w:t>
            </w: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Выплата пенсии за выслугу лет</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ind w:left="-108" w:right="-108"/>
              <w:rPr>
                <w:rFonts w:ascii="Times New Roman" w:hAnsi="Times New Roman" w:cs="Times New Roman"/>
                <w:sz w:val="24"/>
              </w:rPr>
            </w:pPr>
            <w:r w:rsidRPr="00F5475A">
              <w:rPr>
                <w:rFonts w:ascii="Times New Roman" w:hAnsi="Times New Roman" w:cs="Times New Roman"/>
                <w:sz w:val="24"/>
              </w:rPr>
              <w:t>Админи-страция</w:t>
            </w:r>
          </w:p>
          <w:p w:rsidR="00B143EF" w:rsidRPr="00F5475A" w:rsidRDefault="00B143EF" w:rsidP="00DD7053">
            <w:pPr>
              <w:autoSpaceDE w:val="0"/>
              <w:snapToGrid w:val="0"/>
              <w:ind w:left="-108" w:right="-108"/>
              <w:rPr>
                <w:rFonts w:ascii="Times New Roman" w:hAnsi="Times New Roman" w:cs="Times New Roman"/>
                <w:sz w:val="24"/>
              </w:rPr>
            </w:pPr>
            <w:r w:rsidRPr="00F5475A">
              <w:rPr>
                <w:rFonts w:ascii="Times New Roman" w:hAnsi="Times New Roman" w:cs="Times New Roman"/>
                <w:sz w:val="24"/>
              </w:rPr>
              <w:t xml:space="preserve"> м. о.-г. о. </w:t>
            </w:r>
          </w:p>
          <w:p w:rsidR="00B143EF" w:rsidRPr="00F5475A" w:rsidRDefault="00B143EF" w:rsidP="00DD7053">
            <w:pPr>
              <w:autoSpaceDE w:val="0"/>
              <w:snapToGrid w:val="0"/>
              <w:ind w:left="-108" w:right="-108"/>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ind w:right="-108"/>
              <w:rPr>
                <w:rFonts w:ascii="Times New Roman" w:hAnsi="Times New Roman" w:cs="Times New Roman"/>
                <w:sz w:val="24"/>
              </w:rPr>
            </w:pPr>
            <w:r w:rsidRPr="00F5475A">
              <w:rPr>
                <w:rFonts w:ascii="Times New Roman" w:hAnsi="Times New Roman" w:cs="Times New Roman"/>
                <w:sz w:val="24"/>
              </w:rPr>
              <w:t xml:space="preserve">Админи-страция м.о.-г. о. </w:t>
            </w:r>
          </w:p>
          <w:p w:rsidR="00B143EF" w:rsidRPr="00F5475A" w:rsidRDefault="00B143EF" w:rsidP="00DD7053">
            <w:pPr>
              <w:autoSpaceDE w:val="0"/>
              <w:snapToGrid w:val="0"/>
              <w:ind w:left="-108" w:right="-108"/>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г. Касимов</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Бюджет м.о.-г.о. г.Касимов</w:t>
            </w:r>
          </w:p>
        </w:tc>
        <w:tc>
          <w:tcPr>
            <w:tcW w:w="1276"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ind w:hanging="108"/>
              <w:jc w:val="both"/>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 xml:space="preserve"> 7 137 854,14</w:t>
            </w:r>
          </w:p>
        </w:tc>
        <w:tc>
          <w:tcPr>
            <w:tcW w:w="1417"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ind w:hanging="108"/>
              <w:jc w:val="both"/>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3 412 354,14</w:t>
            </w:r>
          </w:p>
        </w:tc>
        <w:tc>
          <w:tcPr>
            <w:tcW w:w="1418"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center"/>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3 725 500,00</w:t>
            </w:r>
          </w:p>
        </w:tc>
        <w:tc>
          <w:tcPr>
            <w:tcW w:w="1275"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center"/>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0,00</w:t>
            </w:r>
          </w:p>
        </w:tc>
        <w:tc>
          <w:tcPr>
            <w:tcW w:w="1276" w:type="dxa"/>
            <w:tcBorders>
              <w:top w:val="single" w:sz="4" w:space="0" w:color="000000"/>
              <w:left w:val="single" w:sz="4" w:space="0" w:color="000000"/>
              <w:bottom w:val="single" w:sz="4" w:space="0" w:color="000000"/>
              <w:right w:val="single" w:sz="4" w:space="0" w:color="000000"/>
            </w:tcBorders>
          </w:tcPr>
          <w:p w:rsidR="00B143EF" w:rsidRPr="007D69AE" w:rsidRDefault="00B143EF" w:rsidP="00DD7053">
            <w:pPr>
              <w:autoSpaceDE w:val="0"/>
              <w:snapToGrid w:val="0"/>
              <w:jc w:val="center"/>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0,00</w:t>
            </w:r>
          </w:p>
        </w:tc>
        <w:tc>
          <w:tcPr>
            <w:tcW w:w="212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Повышение уровня жизни лиц, замещавших должности муниципальной службы</w:t>
            </w:r>
          </w:p>
        </w:tc>
      </w:tr>
      <w:tr w:rsidR="00B143EF" w:rsidRPr="00F5475A" w:rsidTr="00DD7053">
        <w:tc>
          <w:tcPr>
            <w:tcW w:w="568"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2.</w:t>
            </w: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Ежегодная денежная выплата  Почетным гражданам                  г. Касимова</w:t>
            </w:r>
          </w:p>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t xml:space="preserve">Админи-страция </w:t>
            </w:r>
          </w:p>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t xml:space="preserve">м. о.-г. о. </w:t>
            </w:r>
          </w:p>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t>Админи-страция</w:t>
            </w:r>
          </w:p>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t xml:space="preserve">м. о.-г. о. </w:t>
            </w:r>
          </w:p>
          <w:p w:rsidR="00B143EF" w:rsidRPr="00F5475A" w:rsidRDefault="00B143EF" w:rsidP="00DD7053">
            <w:pPr>
              <w:autoSpaceDE w:val="0"/>
              <w:snapToGrid w:val="0"/>
              <w:ind w:right="-108"/>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г. Касимов</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Бюджет</w:t>
            </w:r>
          </w:p>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 м.о.-г. о. </w:t>
            </w:r>
          </w:p>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г. Касимов</w:t>
            </w:r>
          </w:p>
        </w:tc>
        <w:tc>
          <w:tcPr>
            <w:tcW w:w="1276"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both"/>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312 000,00</w:t>
            </w:r>
          </w:p>
        </w:tc>
        <w:tc>
          <w:tcPr>
            <w:tcW w:w="1417"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both"/>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156 000,00</w:t>
            </w:r>
          </w:p>
        </w:tc>
        <w:tc>
          <w:tcPr>
            <w:tcW w:w="1418" w:type="dxa"/>
            <w:tcBorders>
              <w:top w:val="single" w:sz="4" w:space="0" w:color="000000"/>
              <w:left w:val="single" w:sz="4" w:space="0" w:color="000000"/>
              <w:bottom w:val="single" w:sz="4" w:space="0" w:color="000000"/>
              <w:right w:val="nil"/>
            </w:tcBorders>
          </w:tcPr>
          <w:p w:rsidR="00B143EF" w:rsidRPr="007D69AE" w:rsidRDefault="00B143EF" w:rsidP="00DD7053">
            <w:pPr>
              <w:jc w:val="center"/>
              <w:rPr>
                <w:rFonts w:ascii="Times New Roman" w:hAnsi="Times New Roman" w:cs="Times New Roman"/>
                <w:szCs w:val="20"/>
              </w:rPr>
            </w:pPr>
            <w:r w:rsidRPr="007D69AE">
              <w:rPr>
                <w:rFonts w:ascii="Times New Roman" w:eastAsia="Times New Roman" w:hAnsi="Times New Roman" w:cs="Times New Roman"/>
                <w:kern w:val="0"/>
                <w:szCs w:val="20"/>
                <w:lang w:eastAsia="ar-SA" w:bidi="ar-SA"/>
              </w:rPr>
              <w:t>156 000,00</w:t>
            </w:r>
          </w:p>
        </w:tc>
        <w:tc>
          <w:tcPr>
            <w:tcW w:w="1275" w:type="dxa"/>
            <w:tcBorders>
              <w:top w:val="single" w:sz="4" w:space="0" w:color="000000"/>
              <w:left w:val="single" w:sz="4" w:space="0" w:color="000000"/>
              <w:bottom w:val="single" w:sz="4" w:space="0" w:color="000000"/>
              <w:right w:val="nil"/>
            </w:tcBorders>
          </w:tcPr>
          <w:p w:rsidR="00B143EF" w:rsidRPr="007D69AE" w:rsidRDefault="00B143EF" w:rsidP="00DD7053">
            <w:pPr>
              <w:jc w:val="center"/>
              <w:rPr>
                <w:rFonts w:ascii="Times New Roman" w:hAnsi="Times New Roman" w:cs="Times New Roman"/>
                <w:szCs w:val="20"/>
              </w:rPr>
            </w:pPr>
            <w:r w:rsidRPr="007D69AE">
              <w:rPr>
                <w:rFonts w:ascii="Times New Roman" w:eastAsia="Times New Roman" w:hAnsi="Times New Roman" w:cs="Times New Roman"/>
                <w:kern w:val="0"/>
                <w:szCs w:val="20"/>
                <w:lang w:eastAsia="ar-SA" w:bidi="ar-SA"/>
              </w:rPr>
              <w:t>0,00</w:t>
            </w:r>
          </w:p>
        </w:tc>
        <w:tc>
          <w:tcPr>
            <w:tcW w:w="1276" w:type="dxa"/>
            <w:tcBorders>
              <w:top w:val="single" w:sz="4" w:space="0" w:color="000000"/>
              <w:left w:val="single" w:sz="4" w:space="0" w:color="000000"/>
              <w:bottom w:val="single" w:sz="4" w:space="0" w:color="000000"/>
              <w:right w:val="single" w:sz="4" w:space="0" w:color="000000"/>
            </w:tcBorders>
          </w:tcPr>
          <w:p w:rsidR="00B143EF" w:rsidRPr="007D69AE" w:rsidRDefault="00B143EF" w:rsidP="00DD7053">
            <w:pPr>
              <w:autoSpaceDE w:val="0"/>
              <w:snapToGrid w:val="0"/>
              <w:jc w:val="center"/>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0,00</w:t>
            </w:r>
          </w:p>
        </w:tc>
        <w:tc>
          <w:tcPr>
            <w:tcW w:w="212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Повышение уровня жизни лиц, имеющих право на социальную поддержку</w:t>
            </w:r>
          </w:p>
        </w:tc>
      </w:tr>
      <w:tr w:rsidR="00B143EF" w:rsidRPr="00F5475A" w:rsidTr="00DD7053">
        <w:tc>
          <w:tcPr>
            <w:tcW w:w="568"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highlight w:val="magenta"/>
                <w:lang w:eastAsia="ar-SA" w:bidi="ar-SA"/>
              </w:rPr>
            </w:pPr>
            <w:r w:rsidRPr="00F5475A">
              <w:rPr>
                <w:rFonts w:ascii="Times New Roman" w:eastAsia="Times New Roman" w:hAnsi="Times New Roman" w:cs="Times New Roman"/>
                <w:kern w:val="0"/>
                <w:sz w:val="24"/>
                <w:lang w:eastAsia="ar-SA" w:bidi="ar-SA"/>
              </w:rPr>
              <w:t>3.</w:t>
            </w: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Выплата материальной помощь малоимущим и социально </w:t>
            </w:r>
            <w:r w:rsidRPr="00F5475A">
              <w:rPr>
                <w:rFonts w:ascii="Times New Roman" w:eastAsia="Times New Roman" w:hAnsi="Times New Roman" w:cs="Times New Roman"/>
                <w:kern w:val="0"/>
                <w:sz w:val="24"/>
                <w:lang w:eastAsia="ar-SA" w:bidi="ar-SA"/>
              </w:rPr>
              <w:lastRenderedPageBreak/>
              <w:t>незащищенным слоям населения, возмещение расходов по ЖКУ  матери - героине</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lastRenderedPageBreak/>
              <w:t>Админи-страция</w:t>
            </w:r>
          </w:p>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t xml:space="preserve"> м. о.-г. о.</w:t>
            </w:r>
          </w:p>
          <w:p w:rsidR="00B143EF" w:rsidRPr="00F5475A" w:rsidRDefault="00B143EF" w:rsidP="00DD7053">
            <w:pPr>
              <w:autoSpaceDE w:val="0"/>
              <w:snapToGrid w:val="0"/>
              <w:ind w:hanging="108"/>
              <w:rPr>
                <w:rFonts w:ascii="Times New Roman" w:eastAsia="Times New Roman" w:hAnsi="Times New Roman" w:cs="Times New Roman"/>
                <w:kern w:val="0"/>
                <w:sz w:val="24"/>
                <w:lang w:eastAsia="ar-SA" w:bidi="ar-SA"/>
              </w:rPr>
            </w:pPr>
            <w:r w:rsidRPr="00F5475A">
              <w:rPr>
                <w:rFonts w:ascii="Times New Roman" w:hAnsi="Times New Roman" w:cs="Times New Roman"/>
                <w:sz w:val="24"/>
              </w:rPr>
              <w:t xml:space="preserve"> 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ind w:right="-108"/>
              <w:rPr>
                <w:rFonts w:ascii="Times New Roman" w:hAnsi="Times New Roman" w:cs="Times New Roman"/>
                <w:sz w:val="24"/>
              </w:rPr>
            </w:pPr>
            <w:r w:rsidRPr="00F5475A">
              <w:rPr>
                <w:rFonts w:ascii="Times New Roman" w:hAnsi="Times New Roman" w:cs="Times New Roman"/>
                <w:sz w:val="24"/>
              </w:rPr>
              <w:t xml:space="preserve">Админи-страция </w:t>
            </w:r>
          </w:p>
          <w:p w:rsidR="00B143EF" w:rsidRPr="00F5475A" w:rsidRDefault="00B143EF" w:rsidP="00DD7053">
            <w:pPr>
              <w:autoSpaceDE w:val="0"/>
              <w:snapToGrid w:val="0"/>
              <w:ind w:right="-108"/>
              <w:rPr>
                <w:rFonts w:ascii="Times New Roman" w:hAnsi="Times New Roman" w:cs="Times New Roman"/>
                <w:sz w:val="24"/>
              </w:rPr>
            </w:pPr>
            <w:r w:rsidRPr="00F5475A">
              <w:rPr>
                <w:rFonts w:ascii="Times New Roman" w:hAnsi="Times New Roman" w:cs="Times New Roman"/>
                <w:sz w:val="24"/>
              </w:rPr>
              <w:t xml:space="preserve">м. о.-г. о. </w:t>
            </w:r>
          </w:p>
          <w:p w:rsidR="00B143EF" w:rsidRPr="00F5475A" w:rsidRDefault="00B143EF" w:rsidP="00DD7053">
            <w:pPr>
              <w:autoSpaceDE w:val="0"/>
              <w:snapToGrid w:val="0"/>
              <w:ind w:right="-108" w:hanging="108"/>
              <w:rPr>
                <w:rFonts w:ascii="Times New Roman" w:eastAsia="Times New Roman" w:hAnsi="Times New Roman" w:cs="Times New Roman"/>
                <w:kern w:val="0"/>
                <w:sz w:val="24"/>
                <w:lang w:eastAsia="ar-SA" w:bidi="ar-SA"/>
              </w:rPr>
            </w:pPr>
            <w:r w:rsidRPr="00F5475A">
              <w:rPr>
                <w:rFonts w:ascii="Times New Roman" w:hAnsi="Times New Roman" w:cs="Times New Roman"/>
                <w:sz w:val="24"/>
              </w:rPr>
              <w:t>г. Касимов</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Бюджет </w:t>
            </w:r>
          </w:p>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м. о.-г. о. </w:t>
            </w:r>
          </w:p>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г. Касимов</w:t>
            </w:r>
          </w:p>
        </w:tc>
        <w:tc>
          <w:tcPr>
            <w:tcW w:w="1276"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both"/>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334 021,55</w:t>
            </w:r>
          </w:p>
        </w:tc>
        <w:tc>
          <w:tcPr>
            <w:tcW w:w="1417"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both"/>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155 205,00</w:t>
            </w:r>
          </w:p>
        </w:tc>
        <w:tc>
          <w:tcPr>
            <w:tcW w:w="1418"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center"/>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178 816,55</w:t>
            </w:r>
          </w:p>
        </w:tc>
        <w:tc>
          <w:tcPr>
            <w:tcW w:w="1275" w:type="dxa"/>
            <w:tcBorders>
              <w:top w:val="single" w:sz="4" w:space="0" w:color="000000"/>
              <w:left w:val="single" w:sz="4" w:space="0" w:color="000000"/>
              <w:bottom w:val="single" w:sz="4" w:space="0" w:color="000000"/>
              <w:right w:val="nil"/>
            </w:tcBorders>
          </w:tcPr>
          <w:p w:rsidR="00B143EF" w:rsidRPr="007D69AE" w:rsidRDefault="00B143EF" w:rsidP="00DD7053">
            <w:pPr>
              <w:autoSpaceDE w:val="0"/>
              <w:snapToGrid w:val="0"/>
              <w:jc w:val="center"/>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0,00</w:t>
            </w:r>
          </w:p>
        </w:tc>
        <w:tc>
          <w:tcPr>
            <w:tcW w:w="1276" w:type="dxa"/>
            <w:tcBorders>
              <w:top w:val="single" w:sz="4" w:space="0" w:color="000000"/>
              <w:left w:val="single" w:sz="4" w:space="0" w:color="000000"/>
              <w:bottom w:val="single" w:sz="4" w:space="0" w:color="000000"/>
              <w:right w:val="single" w:sz="4" w:space="0" w:color="000000"/>
            </w:tcBorders>
          </w:tcPr>
          <w:p w:rsidR="00B143EF" w:rsidRPr="007D69AE" w:rsidRDefault="00B143EF" w:rsidP="00DD7053">
            <w:pPr>
              <w:autoSpaceDE w:val="0"/>
              <w:snapToGrid w:val="0"/>
              <w:jc w:val="center"/>
              <w:rPr>
                <w:rFonts w:ascii="Times New Roman" w:eastAsia="Times New Roman" w:hAnsi="Times New Roman" w:cs="Times New Roman"/>
                <w:kern w:val="0"/>
                <w:szCs w:val="20"/>
                <w:lang w:eastAsia="ar-SA" w:bidi="ar-SA"/>
              </w:rPr>
            </w:pPr>
            <w:r w:rsidRPr="007D69AE">
              <w:rPr>
                <w:rFonts w:ascii="Times New Roman" w:eastAsia="Times New Roman" w:hAnsi="Times New Roman" w:cs="Times New Roman"/>
                <w:kern w:val="0"/>
                <w:szCs w:val="20"/>
                <w:lang w:eastAsia="ar-SA" w:bidi="ar-SA"/>
              </w:rPr>
              <w:t>0,00</w:t>
            </w:r>
          </w:p>
        </w:tc>
        <w:tc>
          <w:tcPr>
            <w:tcW w:w="212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Повышение уровня жизни лиц, имеющих право на материальную </w:t>
            </w:r>
            <w:r w:rsidRPr="00F5475A">
              <w:rPr>
                <w:rFonts w:ascii="Times New Roman" w:eastAsia="Times New Roman" w:hAnsi="Times New Roman" w:cs="Times New Roman"/>
                <w:kern w:val="0"/>
                <w:sz w:val="24"/>
                <w:lang w:eastAsia="ar-SA" w:bidi="ar-SA"/>
              </w:rPr>
              <w:lastRenderedPageBreak/>
              <w:t>помощь и возмещение жилищно-коммунальных затрат</w:t>
            </w:r>
          </w:p>
        </w:tc>
      </w:tr>
      <w:tr w:rsidR="00B143EF" w:rsidRPr="00F5475A" w:rsidTr="00DD7053">
        <w:tc>
          <w:tcPr>
            <w:tcW w:w="568"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lastRenderedPageBreak/>
              <w:t>4.</w:t>
            </w: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ind w:firstLine="34"/>
              <w:rPr>
                <w:rFonts w:ascii="Times New Roman" w:eastAsia="Times New Roman" w:hAnsi="Times New Roman" w:cs="Times New Roman"/>
                <w:sz w:val="24"/>
              </w:rPr>
            </w:pPr>
            <w:r w:rsidRPr="00F5475A">
              <w:rPr>
                <w:rFonts w:ascii="Times New Roman" w:eastAsia="Times New Roman" w:hAnsi="Times New Roman" w:cs="Times New Roman"/>
                <w:sz w:val="24"/>
              </w:rPr>
              <w:t xml:space="preserve">Возмещение выпадающих доходов при предоставлении льгот по оплате услуг бани малоимущим и </w:t>
            </w:r>
            <w:r w:rsidRPr="00F5475A">
              <w:rPr>
                <w:rFonts w:ascii="Times New Roman" w:eastAsia="Times New Roman" w:hAnsi="Times New Roman" w:cs="Times New Roman"/>
                <w:kern w:val="0"/>
                <w:sz w:val="24"/>
                <w:lang w:eastAsia="ar-SA" w:bidi="ar-SA"/>
              </w:rPr>
              <w:t>социально незащищенным слоям населения.</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t>Админи-страция м.о.-г.о.</w:t>
            </w:r>
          </w:p>
          <w:p w:rsidR="00B143EF" w:rsidRPr="00F5475A" w:rsidRDefault="00B143EF" w:rsidP="00DD7053">
            <w:pPr>
              <w:autoSpaceDE w:val="0"/>
              <w:snapToGrid w:val="0"/>
              <w:ind w:hanging="108"/>
              <w:rPr>
                <w:rFonts w:ascii="Times New Roman" w:eastAsia="Times New Roman" w:hAnsi="Times New Roman" w:cs="Times New Roman"/>
                <w:kern w:val="0"/>
                <w:sz w:val="24"/>
                <w:lang w:eastAsia="ar-SA" w:bidi="ar-SA"/>
              </w:rPr>
            </w:pPr>
            <w:r w:rsidRPr="00F5475A">
              <w:rPr>
                <w:rFonts w:ascii="Times New Roman" w:hAnsi="Times New Roman" w:cs="Times New Roman"/>
                <w:sz w:val="24"/>
              </w:rPr>
              <w:t xml:space="preserve"> г. Касимов</w:t>
            </w: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rPr>
                <w:rFonts w:ascii="Times New Roman" w:hAnsi="Times New Roman" w:cs="Times New Roman"/>
                <w:sz w:val="24"/>
              </w:rPr>
            </w:pPr>
            <w:r w:rsidRPr="00F5475A">
              <w:rPr>
                <w:rFonts w:ascii="Times New Roman" w:hAnsi="Times New Roman" w:cs="Times New Roman"/>
                <w:sz w:val="24"/>
              </w:rPr>
              <w:t>Админи-страция м.о.-г.о.</w:t>
            </w:r>
          </w:p>
          <w:p w:rsidR="00B143EF" w:rsidRPr="00F5475A" w:rsidRDefault="00B143EF" w:rsidP="00DD7053">
            <w:pPr>
              <w:autoSpaceDE w:val="0"/>
              <w:snapToGrid w:val="0"/>
              <w:ind w:right="-108" w:hanging="108"/>
              <w:rPr>
                <w:rFonts w:ascii="Times New Roman" w:eastAsia="Times New Roman" w:hAnsi="Times New Roman" w:cs="Times New Roman"/>
                <w:kern w:val="0"/>
                <w:sz w:val="24"/>
                <w:lang w:eastAsia="ar-SA" w:bidi="ar-SA"/>
              </w:rPr>
            </w:pPr>
            <w:r w:rsidRPr="00F5475A">
              <w:rPr>
                <w:rFonts w:ascii="Times New Roman" w:hAnsi="Times New Roman" w:cs="Times New Roman"/>
                <w:sz w:val="24"/>
              </w:rPr>
              <w:t xml:space="preserve"> г. Касимов</w:t>
            </w: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Бюджет </w:t>
            </w:r>
          </w:p>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 xml:space="preserve">м.о.-г.о. </w:t>
            </w:r>
          </w:p>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г.Касимов</w:t>
            </w:r>
          </w:p>
        </w:tc>
        <w:tc>
          <w:tcPr>
            <w:tcW w:w="1276" w:type="dxa"/>
            <w:tcBorders>
              <w:top w:val="single" w:sz="4" w:space="0" w:color="000000"/>
              <w:left w:val="single" w:sz="4" w:space="0" w:color="000000"/>
              <w:bottom w:val="single" w:sz="4" w:space="0" w:color="000000"/>
              <w:right w:val="nil"/>
            </w:tcBorders>
          </w:tcPr>
          <w:p w:rsidR="00B143EF" w:rsidRPr="004D19F4" w:rsidRDefault="00B143EF" w:rsidP="00DD7053">
            <w:pPr>
              <w:autoSpaceDE w:val="0"/>
              <w:snapToGrid w:val="0"/>
              <w:jc w:val="both"/>
              <w:rPr>
                <w:rFonts w:ascii="Times New Roman" w:eastAsia="Times New Roman" w:hAnsi="Times New Roman" w:cs="Times New Roman"/>
                <w:kern w:val="0"/>
                <w:szCs w:val="20"/>
                <w:lang w:eastAsia="ar-SA" w:bidi="ar-SA"/>
              </w:rPr>
            </w:pPr>
            <w:r w:rsidRPr="004D19F4">
              <w:rPr>
                <w:rFonts w:ascii="Times New Roman" w:eastAsia="Times New Roman" w:hAnsi="Times New Roman" w:cs="Times New Roman"/>
                <w:kern w:val="0"/>
                <w:szCs w:val="20"/>
                <w:lang w:eastAsia="ar-SA" w:bidi="ar-SA"/>
              </w:rPr>
              <w:t>31 802,64</w:t>
            </w:r>
          </w:p>
        </w:tc>
        <w:tc>
          <w:tcPr>
            <w:tcW w:w="1417" w:type="dxa"/>
            <w:tcBorders>
              <w:top w:val="single" w:sz="4" w:space="0" w:color="000000"/>
              <w:left w:val="single" w:sz="4" w:space="0" w:color="000000"/>
              <w:bottom w:val="single" w:sz="4" w:space="0" w:color="000000"/>
              <w:right w:val="nil"/>
            </w:tcBorders>
          </w:tcPr>
          <w:p w:rsidR="00B143EF" w:rsidRPr="004D19F4" w:rsidRDefault="00B143EF" w:rsidP="00DD7053">
            <w:pPr>
              <w:autoSpaceDE w:val="0"/>
              <w:snapToGrid w:val="0"/>
              <w:jc w:val="both"/>
              <w:rPr>
                <w:rFonts w:ascii="Times New Roman" w:eastAsia="Times New Roman" w:hAnsi="Times New Roman" w:cs="Times New Roman"/>
                <w:kern w:val="0"/>
                <w:szCs w:val="20"/>
                <w:lang w:eastAsia="ar-SA" w:bidi="ar-SA"/>
              </w:rPr>
            </w:pPr>
            <w:r w:rsidRPr="004D19F4">
              <w:rPr>
                <w:rFonts w:ascii="Times New Roman" w:eastAsia="Times New Roman" w:hAnsi="Times New Roman" w:cs="Times New Roman"/>
                <w:kern w:val="0"/>
                <w:szCs w:val="20"/>
                <w:lang w:eastAsia="ar-SA" w:bidi="ar-SA"/>
              </w:rPr>
              <w:t>31 802,64</w:t>
            </w:r>
          </w:p>
        </w:tc>
        <w:tc>
          <w:tcPr>
            <w:tcW w:w="1418" w:type="dxa"/>
            <w:tcBorders>
              <w:top w:val="single" w:sz="4" w:space="0" w:color="000000"/>
              <w:left w:val="single" w:sz="4" w:space="0" w:color="000000"/>
              <w:bottom w:val="single" w:sz="4" w:space="0" w:color="000000"/>
              <w:right w:val="nil"/>
            </w:tcBorders>
          </w:tcPr>
          <w:p w:rsidR="00B143EF" w:rsidRPr="004D19F4" w:rsidRDefault="00B143EF" w:rsidP="00DD7053">
            <w:pPr>
              <w:jc w:val="center"/>
              <w:rPr>
                <w:rFonts w:ascii="Times New Roman" w:hAnsi="Times New Roman" w:cs="Times New Roman"/>
                <w:szCs w:val="20"/>
              </w:rPr>
            </w:pPr>
            <w:r w:rsidRPr="004D19F4">
              <w:rPr>
                <w:rFonts w:ascii="Times New Roman" w:hAnsi="Times New Roman" w:cs="Times New Roman"/>
                <w:szCs w:val="20"/>
              </w:rPr>
              <w:t>0,00</w:t>
            </w:r>
          </w:p>
        </w:tc>
        <w:tc>
          <w:tcPr>
            <w:tcW w:w="1275" w:type="dxa"/>
            <w:tcBorders>
              <w:top w:val="single" w:sz="4" w:space="0" w:color="000000"/>
              <w:left w:val="single" w:sz="4" w:space="0" w:color="000000"/>
              <w:bottom w:val="single" w:sz="4" w:space="0" w:color="000000"/>
              <w:right w:val="nil"/>
            </w:tcBorders>
          </w:tcPr>
          <w:p w:rsidR="00B143EF" w:rsidRPr="004D19F4" w:rsidRDefault="00B143EF" w:rsidP="00DD7053">
            <w:pPr>
              <w:jc w:val="center"/>
              <w:rPr>
                <w:rFonts w:ascii="Times New Roman" w:hAnsi="Times New Roman" w:cs="Times New Roman"/>
                <w:szCs w:val="20"/>
              </w:rPr>
            </w:pPr>
            <w:r w:rsidRPr="004D19F4">
              <w:rPr>
                <w:rFonts w:ascii="Times New Roman" w:hAnsi="Times New Roman" w:cs="Times New Roman"/>
                <w:szCs w:val="20"/>
              </w:rPr>
              <w:t>0,00</w:t>
            </w:r>
          </w:p>
        </w:tc>
        <w:tc>
          <w:tcPr>
            <w:tcW w:w="1276" w:type="dxa"/>
            <w:tcBorders>
              <w:top w:val="single" w:sz="4" w:space="0" w:color="000000"/>
              <w:left w:val="single" w:sz="4" w:space="0" w:color="000000"/>
              <w:bottom w:val="single" w:sz="4" w:space="0" w:color="000000"/>
              <w:right w:val="single" w:sz="4" w:space="0" w:color="000000"/>
            </w:tcBorders>
          </w:tcPr>
          <w:p w:rsidR="00B143EF" w:rsidRPr="004D19F4" w:rsidRDefault="00B143EF" w:rsidP="00DD7053">
            <w:pPr>
              <w:autoSpaceDE w:val="0"/>
              <w:snapToGrid w:val="0"/>
              <w:jc w:val="center"/>
              <w:rPr>
                <w:rFonts w:ascii="Times New Roman" w:eastAsia="Times New Roman" w:hAnsi="Times New Roman" w:cs="Times New Roman"/>
                <w:kern w:val="0"/>
                <w:szCs w:val="20"/>
                <w:lang w:eastAsia="ar-SA" w:bidi="ar-SA"/>
              </w:rPr>
            </w:pPr>
            <w:r w:rsidRPr="004D19F4">
              <w:rPr>
                <w:rFonts w:ascii="Times New Roman" w:hAnsi="Times New Roman" w:cs="Times New Roman"/>
                <w:szCs w:val="20"/>
              </w:rPr>
              <w:t>0,00</w:t>
            </w:r>
          </w:p>
        </w:tc>
        <w:tc>
          <w:tcPr>
            <w:tcW w:w="212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Повышение уровня жизни лиц, имеющих право на возмещение услуг бани</w:t>
            </w:r>
          </w:p>
        </w:tc>
      </w:tr>
      <w:tr w:rsidR="00B143EF" w:rsidRPr="00F5475A" w:rsidTr="00DD7053">
        <w:tc>
          <w:tcPr>
            <w:tcW w:w="568"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701"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r w:rsidRPr="00F5475A">
              <w:rPr>
                <w:rFonts w:ascii="Times New Roman" w:eastAsia="Times New Roman" w:hAnsi="Times New Roman" w:cs="Times New Roman"/>
                <w:kern w:val="0"/>
                <w:sz w:val="24"/>
                <w:lang w:eastAsia="ar-SA" w:bidi="ar-SA"/>
              </w:rPr>
              <w:t>ВСЕГО</w:t>
            </w:r>
          </w:p>
        </w:tc>
        <w:tc>
          <w:tcPr>
            <w:tcW w:w="1276"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134"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559" w:type="dxa"/>
            <w:tcBorders>
              <w:top w:val="single" w:sz="4" w:space="0" w:color="000000"/>
              <w:left w:val="single" w:sz="4" w:space="0" w:color="000000"/>
              <w:bottom w:val="single" w:sz="4" w:space="0" w:color="000000"/>
              <w:right w:val="nil"/>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c>
          <w:tcPr>
            <w:tcW w:w="1276" w:type="dxa"/>
            <w:tcBorders>
              <w:top w:val="single" w:sz="4" w:space="0" w:color="000000"/>
              <w:left w:val="single" w:sz="4" w:space="0" w:color="000000"/>
              <w:bottom w:val="single" w:sz="4" w:space="0" w:color="000000"/>
              <w:right w:val="nil"/>
            </w:tcBorders>
          </w:tcPr>
          <w:p w:rsidR="00B143EF" w:rsidRPr="004D19F4" w:rsidRDefault="00B143EF" w:rsidP="00DD7053">
            <w:pPr>
              <w:autoSpaceDE w:val="0"/>
              <w:snapToGrid w:val="0"/>
              <w:ind w:hanging="108"/>
              <w:jc w:val="both"/>
              <w:rPr>
                <w:rFonts w:ascii="Times New Roman" w:eastAsia="Times New Roman" w:hAnsi="Times New Roman" w:cs="Times New Roman"/>
                <w:kern w:val="0"/>
                <w:szCs w:val="20"/>
                <w:lang w:eastAsia="ar-SA" w:bidi="ar-SA"/>
              </w:rPr>
            </w:pPr>
            <w:r w:rsidRPr="004D19F4">
              <w:rPr>
                <w:rFonts w:ascii="Times New Roman" w:eastAsia="Times New Roman" w:hAnsi="Times New Roman" w:cs="Times New Roman"/>
                <w:kern w:val="0"/>
                <w:szCs w:val="20"/>
                <w:lang w:eastAsia="ar-SA" w:bidi="ar-SA"/>
              </w:rPr>
              <w:t>7 815 678,33</w:t>
            </w:r>
          </w:p>
        </w:tc>
        <w:tc>
          <w:tcPr>
            <w:tcW w:w="1417" w:type="dxa"/>
            <w:tcBorders>
              <w:top w:val="single" w:sz="4" w:space="0" w:color="000000"/>
              <w:left w:val="single" w:sz="4" w:space="0" w:color="000000"/>
              <w:bottom w:val="single" w:sz="4" w:space="0" w:color="000000"/>
              <w:right w:val="nil"/>
            </w:tcBorders>
          </w:tcPr>
          <w:p w:rsidR="00B143EF" w:rsidRPr="004D19F4" w:rsidRDefault="00B143EF" w:rsidP="00DD7053">
            <w:pPr>
              <w:autoSpaceDE w:val="0"/>
              <w:snapToGrid w:val="0"/>
              <w:ind w:hanging="108"/>
              <w:jc w:val="both"/>
              <w:rPr>
                <w:rFonts w:ascii="Times New Roman" w:eastAsia="Times New Roman" w:hAnsi="Times New Roman" w:cs="Times New Roman"/>
                <w:kern w:val="0"/>
                <w:szCs w:val="20"/>
                <w:lang w:eastAsia="ar-SA" w:bidi="ar-SA"/>
              </w:rPr>
            </w:pPr>
            <w:r w:rsidRPr="004D19F4">
              <w:rPr>
                <w:rFonts w:ascii="Times New Roman" w:eastAsia="Times New Roman" w:hAnsi="Times New Roman" w:cs="Times New Roman"/>
                <w:kern w:val="0"/>
                <w:szCs w:val="20"/>
                <w:lang w:eastAsia="ar-SA" w:bidi="ar-SA"/>
              </w:rPr>
              <w:t>3 755 361,78</w:t>
            </w:r>
          </w:p>
        </w:tc>
        <w:tc>
          <w:tcPr>
            <w:tcW w:w="1418" w:type="dxa"/>
            <w:tcBorders>
              <w:top w:val="single" w:sz="4" w:space="0" w:color="000000"/>
              <w:left w:val="single" w:sz="4" w:space="0" w:color="000000"/>
              <w:bottom w:val="single" w:sz="4" w:space="0" w:color="000000"/>
              <w:right w:val="nil"/>
            </w:tcBorders>
          </w:tcPr>
          <w:p w:rsidR="00B143EF" w:rsidRPr="004D19F4" w:rsidRDefault="00B143EF" w:rsidP="00DD7053">
            <w:pPr>
              <w:jc w:val="center"/>
              <w:rPr>
                <w:rFonts w:ascii="Times New Roman" w:eastAsia="Times New Roman" w:hAnsi="Times New Roman" w:cs="Times New Roman"/>
                <w:kern w:val="0"/>
                <w:szCs w:val="20"/>
                <w:lang w:eastAsia="ar-SA" w:bidi="ar-SA"/>
              </w:rPr>
            </w:pPr>
            <w:r w:rsidRPr="004D19F4">
              <w:rPr>
                <w:rFonts w:ascii="Times New Roman" w:eastAsia="Times New Roman" w:hAnsi="Times New Roman" w:cs="Times New Roman"/>
                <w:kern w:val="0"/>
                <w:szCs w:val="20"/>
                <w:lang w:eastAsia="ar-SA" w:bidi="ar-SA"/>
              </w:rPr>
              <w:t>4 060 316,55</w:t>
            </w:r>
          </w:p>
        </w:tc>
        <w:tc>
          <w:tcPr>
            <w:tcW w:w="1275" w:type="dxa"/>
            <w:tcBorders>
              <w:top w:val="single" w:sz="4" w:space="0" w:color="000000"/>
              <w:left w:val="single" w:sz="4" w:space="0" w:color="000000"/>
              <w:bottom w:val="single" w:sz="4" w:space="0" w:color="000000"/>
              <w:right w:val="nil"/>
            </w:tcBorders>
          </w:tcPr>
          <w:p w:rsidR="00B143EF" w:rsidRPr="004D19F4" w:rsidRDefault="00B143EF" w:rsidP="00DD7053">
            <w:pPr>
              <w:jc w:val="center"/>
              <w:rPr>
                <w:rFonts w:ascii="Times New Roman" w:eastAsia="Times New Roman" w:hAnsi="Times New Roman" w:cs="Times New Roman"/>
                <w:kern w:val="0"/>
                <w:szCs w:val="20"/>
                <w:lang w:eastAsia="ar-SA" w:bidi="ar-SA"/>
              </w:rPr>
            </w:pPr>
            <w:r w:rsidRPr="004D19F4">
              <w:rPr>
                <w:rFonts w:ascii="Times New Roman" w:eastAsia="Times New Roman" w:hAnsi="Times New Roman" w:cs="Times New Roman"/>
                <w:kern w:val="0"/>
                <w:szCs w:val="20"/>
                <w:lang w:eastAsia="ar-SA" w:bidi="ar-SA"/>
              </w:rPr>
              <w:t>0,00</w:t>
            </w:r>
          </w:p>
        </w:tc>
        <w:tc>
          <w:tcPr>
            <w:tcW w:w="1276" w:type="dxa"/>
            <w:tcBorders>
              <w:top w:val="single" w:sz="4" w:space="0" w:color="000000"/>
              <w:left w:val="single" w:sz="4" w:space="0" w:color="000000"/>
              <w:bottom w:val="single" w:sz="4" w:space="0" w:color="000000"/>
              <w:right w:val="single" w:sz="4" w:space="0" w:color="000000"/>
            </w:tcBorders>
          </w:tcPr>
          <w:p w:rsidR="00B143EF" w:rsidRPr="004D19F4" w:rsidRDefault="00B143EF" w:rsidP="00DD7053">
            <w:pPr>
              <w:autoSpaceDE w:val="0"/>
              <w:snapToGrid w:val="0"/>
              <w:jc w:val="center"/>
              <w:rPr>
                <w:rFonts w:ascii="Times New Roman" w:eastAsia="Times New Roman" w:hAnsi="Times New Roman" w:cs="Times New Roman"/>
                <w:kern w:val="0"/>
                <w:szCs w:val="20"/>
                <w:lang w:eastAsia="ar-SA" w:bidi="ar-SA"/>
              </w:rPr>
            </w:pPr>
            <w:r w:rsidRPr="004D19F4">
              <w:rPr>
                <w:rFonts w:ascii="Times New Roman" w:eastAsia="Times New Roman" w:hAnsi="Times New Roman" w:cs="Times New Roman"/>
                <w:kern w:val="0"/>
                <w:szCs w:val="20"/>
                <w:lang w:eastAsia="ar-SA" w:bidi="ar-SA"/>
              </w:rPr>
              <w:t>0,00</w:t>
            </w:r>
          </w:p>
        </w:tc>
        <w:tc>
          <w:tcPr>
            <w:tcW w:w="2126" w:type="dxa"/>
            <w:tcBorders>
              <w:top w:val="single" w:sz="4" w:space="0" w:color="000000"/>
              <w:left w:val="single" w:sz="4" w:space="0" w:color="000000"/>
              <w:bottom w:val="single" w:sz="4" w:space="0" w:color="000000"/>
              <w:right w:val="single" w:sz="4" w:space="0" w:color="000000"/>
            </w:tcBorders>
          </w:tcPr>
          <w:p w:rsidR="00B143EF" w:rsidRPr="00F5475A" w:rsidRDefault="00B143EF" w:rsidP="00DD7053">
            <w:pPr>
              <w:autoSpaceDE w:val="0"/>
              <w:snapToGrid w:val="0"/>
              <w:jc w:val="both"/>
              <w:rPr>
                <w:rFonts w:ascii="Times New Roman" w:eastAsia="Times New Roman" w:hAnsi="Times New Roman" w:cs="Times New Roman"/>
                <w:kern w:val="0"/>
                <w:sz w:val="24"/>
                <w:lang w:eastAsia="ar-SA" w:bidi="ar-SA"/>
              </w:rPr>
            </w:pPr>
          </w:p>
        </w:tc>
      </w:tr>
    </w:tbl>
    <w:p w:rsidR="00B143EF" w:rsidRPr="00F5475A" w:rsidRDefault="00B143EF" w:rsidP="00B143EF">
      <w:pPr>
        <w:autoSpaceDE w:val="0"/>
        <w:jc w:val="center"/>
        <w:outlineLvl w:val="1"/>
        <w:rPr>
          <w:rFonts w:ascii="Times New Roman" w:eastAsia="Times New Roman" w:hAnsi="Times New Roman" w:cs="Times New Roman"/>
          <w:b/>
          <w:kern w:val="2"/>
          <w:sz w:val="24"/>
        </w:rPr>
      </w:pPr>
    </w:p>
    <w:p w:rsidR="00B143EF" w:rsidRPr="00F5475A" w:rsidRDefault="00B143EF" w:rsidP="00B143EF">
      <w:pPr>
        <w:autoSpaceDE w:val="0"/>
        <w:jc w:val="center"/>
        <w:outlineLvl w:val="1"/>
        <w:rPr>
          <w:rFonts w:ascii="Times New Roman" w:eastAsia="Times New Roman" w:hAnsi="Times New Roman" w:cs="Times New Roman"/>
          <w:b/>
          <w:kern w:val="2"/>
          <w:sz w:val="24"/>
        </w:rPr>
      </w:pPr>
    </w:p>
    <w:p w:rsidR="00B143EF" w:rsidRPr="00F5475A" w:rsidRDefault="00B143EF" w:rsidP="00B143EF">
      <w:pPr>
        <w:autoSpaceDE w:val="0"/>
        <w:jc w:val="center"/>
        <w:outlineLvl w:val="1"/>
        <w:rPr>
          <w:rFonts w:ascii="Times New Roman" w:eastAsia="Times New Roman" w:hAnsi="Times New Roman" w:cs="Times New Roman"/>
          <w:b/>
          <w:kern w:val="2"/>
          <w:sz w:val="24"/>
        </w:rPr>
      </w:pPr>
    </w:p>
    <w:p w:rsidR="00B143EF" w:rsidRPr="00F5475A" w:rsidRDefault="00B143EF" w:rsidP="00B143EF">
      <w:pPr>
        <w:autoSpaceDE w:val="0"/>
        <w:jc w:val="center"/>
        <w:outlineLvl w:val="1"/>
        <w:rPr>
          <w:rFonts w:ascii="Times New Roman" w:eastAsia="Times New Roman" w:hAnsi="Times New Roman" w:cs="Times New Roman"/>
          <w:b/>
          <w:kern w:val="2"/>
          <w:sz w:val="24"/>
        </w:rPr>
      </w:pPr>
    </w:p>
    <w:p w:rsidR="00B143EF" w:rsidRPr="00F5475A" w:rsidRDefault="00B143EF" w:rsidP="00B143EF">
      <w:pPr>
        <w:autoSpaceDE w:val="0"/>
        <w:jc w:val="center"/>
        <w:outlineLvl w:val="1"/>
        <w:rPr>
          <w:rFonts w:ascii="Times New Roman" w:eastAsia="Times New Roman" w:hAnsi="Times New Roman" w:cs="Times New Roman"/>
          <w:b/>
          <w:kern w:val="2"/>
          <w:sz w:val="24"/>
        </w:rPr>
      </w:pPr>
    </w:p>
    <w:p w:rsidR="00B143EF" w:rsidRPr="00F5475A" w:rsidRDefault="00B143EF" w:rsidP="00B143EF">
      <w:pPr>
        <w:autoSpaceDE w:val="0"/>
        <w:jc w:val="center"/>
        <w:outlineLvl w:val="1"/>
        <w:rPr>
          <w:rFonts w:ascii="Times New Roman" w:eastAsia="Times New Roman" w:hAnsi="Times New Roman" w:cs="Times New Roman"/>
          <w:b/>
          <w:kern w:val="2"/>
          <w:sz w:val="24"/>
        </w:rPr>
      </w:pPr>
    </w:p>
    <w:p w:rsidR="00B143EF" w:rsidRPr="00F5475A" w:rsidRDefault="00B143EF" w:rsidP="00B143EF">
      <w:pPr>
        <w:autoSpaceDE w:val="0"/>
        <w:jc w:val="center"/>
        <w:outlineLvl w:val="1"/>
        <w:rPr>
          <w:rFonts w:ascii="Times New Roman" w:eastAsia="Times New Roman" w:hAnsi="Times New Roman" w:cs="Times New Roman"/>
          <w:b/>
          <w:kern w:val="2"/>
          <w:sz w:val="24"/>
        </w:rPr>
      </w:pPr>
    </w:p>
    <w:p w:rsidR="00B143EF" w:rsidRPr="00F5475A" w:rsidRDefault="00B143EF" w:rsidP="00B143EF">
      <w:pPr>
        <w:autoSpaceDE w:val="0"/>
        <w:jc w:val="center"/>
        <w:outlineLvl w:val="1"/>
        <w:rPr>
          <w:rFonts w:ascii="Times New Roman" w:eastAsia="Times New Roman" w:hAnsi="Times New Roman" w:cs="Times New Roman"/>
          <w:b/>
          <w:kern w:val="2"/>
          <w:sz w:val="24"/>
        </w:rPr>
      </w:pPr>
    </w:p>
    <w:p w:rsidR="00B143EF" w:rsidRPr="00F5475A" w:rsidRDefault="00B143EF" w:rsidP="00981B3A">
      <w:pPr>
        <w:ind w:right="-567"/>
        <w:rPr>
          <w:rFonts w:ascii="Times New Roman" w:hAnsi="Times New Roman" w:cs="Times New Roman"/>
          <w:sz w:val="24"/>
        </w:rPr>
      </w:pPr>
    </w:p>
    <w:p w:rsidR="00DD7053" w:rsidRPr="00F5475A" w:rsidRDefault="00DD7053" w:rsidP="00981B3A">
      <w:pPr>
        <w:ind w:right="-567"/>
        <w:rPr>
          <w:rFonts w:ascii="Times New Roman" w:hAnsi="Times New Roman" w:cs="Times New Roman"/>
          <w:sz w:val="24"/>
        </w:rPr>
      </w:pPr>
    </w:p>
    <w:p w:rsidR="00DD7053" w:rsidRPr="00F5475A" w:rsidRDefault="00DD7053" w:rsidP="00981B3A">
      <w:pPr>
        <w:ind w:right="-567"/>
        <w:rPr>
          <w:rFonts w:ascii="Times New Roman" w:hAnsi="Times New Roman" w:cs="Times New Roman"/>
          <w:sz w:val="24"/>
        </w:rPr>
      </w:pPr>
    </w:p>
    <w:p w:rsidR="00DD7053" w:rsidRPr="00F5475A" w:rsidRDefault="00DD7053" w:rsidP="00981B3A">
      <w:pPr>
        <w:ind w:right="-567"/>
        <w:rPr>
          <w:rFonts w:ascii="Times New Roman" w:hAnsi="Times New Roman" w:cs="Times New Roman"/>
          <w:sz w:val="24"/>
        </w:rPr>
      </w:pPr>
    </w:p>
    <w:p w:rsidR="00DD7053" w:rsidRPr="00F5475A" w:rsidRDefault="00DD7053" w:rsidP="00981B3A">
      <w:pPr>
        <w:ind w:right="-567"/>
        <w:rPr>
          <w:rFonts w:ascii="Times New Roman" w:hAnsi="Times New Roman" w:cs="Times New Roman"/>
          <w:sz w:val="24"/>
        </w:rPr>
      </w:pPr>
    </w:p>
    <w:p w:rsidR="00DD7053" w:rsidRPr="00F5475A" w:rsidRDefault="00DD7053" w:rsidP="00DD7053">
      <w:pPr>
        <w:pStyle w:val="2"/>
        <w:rPr>
          <w:b/>
          <w:szCs w:val="24"/>
        </w:rPr>
        <w:sectPr w:rsidR="00DD7053" w:rsidRPr="00F5475A" w:rsidSect="00B143EF">
          <w:pgSz w:w="16838" w:h="11906" w:orient="landscape"/>
          <w:pgMar w:top="567" w:right="567" w:bottom="1985" w:left="907" w:header="720" w:footer="720" w:gutter="0"/>
          <w:cols w:space="720"/>
          <w:docGrid w:linePitch="360"/>
        </w:sectPr>
      </w:pPr>
    </w:p>
    <w:p w:rsidR="00DD7053" w:rsidRPr="004D19F4" w:rsidRDefault="00DD7053" w:rsidP="00DD7053">
      <w:pPr>
        <w:pStyle w:val="2"/>
        <w:rPr>
          <w:b/>
          <w:sz w:val="28"/>
          <w:szCs w:val="28"/>
        </w:rPr>
      </w:pPr>
      <w:r w:rsidRPr="004D19F4">
        <w:rPr>
          <w:b/>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2700020</wp:posOffset>
            </wp:positionH>
            <wp:positionV relativeFrom="margin">
              <wp:posOffset>-513715</wp:posOffset>
            </wp:positionV>
            <wp:extent cx="648335" cy="683260"/>
            <wp:effectExtent l="19050" t="0" r="0" b="0"/>
            <wp:wrapTopAndBottom/>
            <wp:docPr id="3" name="Рисунок 3"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52"/>
                    <pic:cNvPicPr>
                      <a:picLocks noChangeAspect="1" noChangeArrowheads="1"/>
                    </pic:cNvPicPr>
                  </pic:nvPicPr>
                  <pic:blipFill>
                    <a:blip r:embed="rId15" cstate="print">
                      <a:lum bright="-3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97" t="41647" r="13998"/>
                    <a:stretch>
                      <a:fillRect/>
                    </a:stretch>
                  </pic:blipFill>
                  <pic:spPr bwMode="auto">
                    <a:xfrm>
                      <a:off x="0" y="0"/>
                      <a:ext cx="648335" cy="683260"/>
                    </a:xfrm>
                    <a:prstGeom prst="rect">
                      <a:avLst/>
                    </a:prstGeom>
                    <a:noFill/>
                  </pic:spPr>
                </pic:pic>
              </a:graphicData>
            </a:graphic>
          </wp:anchor>
        </w:drawing>
      </w:r>
      <w:r w:rsidRPr="004D19F4">
        <w:rPr>
          <w:b/>
          <w:sz w:val="28"/>
          <w:szCs w:val="28"/>
        </w:rPr>
        <w:t>АДМИНИСТРАЦИЯ  МУНИЦИПАЛЬНОГО  ОБРАЗОВАНИЯ  -</w:t>
      </w:r>
    </w:p>
    <w:p w:rsidR="00DD7053" w:rsidRPr="004D19F4" w:rsidRDefault="00DD7053" w:rsidP="00DD7053">
      <w:pPr>
        <w:pStyle w:val="10"/>
        <w:ind w:left="-142" w:right="-285"/>
        <w:rPr>
          <w:rFonts w:ascii="Times New Roman" w:hAnsi="Times New Roman"/>
          <w:sz w:val="28"/>
          <w:szCs w:val="28"/>
        </w:rPr>
      </w:pPr>
      <w:r w:rsidRPr="004D19F4">
        <w:rPr>
          <w:rFonts w:ascii="Times New Roman" w:hAnsi="Times New Roman"/>
          <w:sz w:val="28"/>
          <w:szCs w:val="28"/>
        </w:rPr>
        <w:t>ГОРОДСКОЙ  ОКРУГ  ГОРОД  КАСИМОВ  РЯЗАНСКОЙ  ОБЛАСТИ</w:t>
      </w:r>
    </w:p>
    <w:p w:rsidR="00DD7053" w:rsidRPr="00F5475A" w:rsidRDefault="00DD7053" w:rsidP="00DD7053">
      <w:pPr>
        <w:pStyle w:val="af5"/>
        <w:rPr>
          <w:sz w:val="24"/>
          <w:szCs w:val="24"/>
        </w:rPr>
      </w:pPr>
    </w:p>
    <w:p w:rsidR="00DD7053" w:rsidRPr="004D19F4" w:rsidRDefault="00DD7053" w:rsidP="00DD7053">
      <w:pPr>
        <w:pStyle w:val="af5"/>
        <w:rPr>
          <w:sz w:val="32"/>
          <w:szCs w:val="32"/>
        </w:rPr>
      </w:pPr>
      <w:r w:rsidRPr="004D19F4">
        <w:rPr>
          <w:sz w:val="32"/>
          <w:szCs w:val="32"/>
        </w:rPr>
        <w:t>ПОСТАНОВЛЕНИЕ</w:t>
      </w:r>
    </w:p>
    <w:p w:rsidR="00DD7053" w:rsidRPr="004D19F4" w:rsidRDefault="00DD7053" w:rsidP="00DD7053">
      <w:pPr>
        <w:jc w:val="center"/>
        <w:rPr>
          <w:rFonts w:ascii="Times New Roman" w:hAnsi="Times New Roman" w:cs="Times New Roman"/>
          <w:sz w:val="32"/>
          <w:szCs w:val="32"/>
        </w:rPr>
      </w:pPr>
    </w:p>
    <w:p w:rsidR="00DD7053" w:rsidRPr="00F5475A" w:rsidRDefault="00DD7053" w:rsidP="00DD7053">
      <w:pPr>
        <w:rPr>
          <w:rFonts w:ascii="Times New Roman" w:hAnsi="Times New Roman" w:cs="Times New Roman"/>
          <w:sz w:val="24"/>
        </w:rPr>
      </w:pP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 xml:space="preserve">12.09.2019   </w:t>
      </w:r>
      <w:r w:rsidRPr="004D19F4">
        <w:rPr>
          <w:rFonts w:ascii="Times New Roman" w:hAnsi="Times New Roman" w:cs="Times New Roman"/>
          <w:sz w:val="28"/>
          <w:szCs w:val="28"/>
        </w:rPr>
        <w:tab/>
      </w:r>
      <w:r w:rsidRPr="004D19F4">
        <w:rPr>
          <w:rFonts w:ascii="Times New Roman" w:hAnsi="Times New Roman" w:cs="Times New Roman"/>
          <w:sz w:val="28"/>
          <w:szCs w:val="28"/>
        </w:rPr>
        <w:tab/>
      </w:r>
      <w:r w:rsidRPr="004D19F4">
        <w:rPr>
          <w:rFonts w:ascii="Times New Roman" w:hAnsi="Times New Roman" w:cs="Times New Roman"/>
          <w:sz w:val="28"/>
          <w:szCs w:val="28"/>
        </w:rPr>
        <w:tab/>
      </w:r>
      <w:r w:rsidRPr="004D19F4">
        <w:rPr>
          <w:rFonts w:ascii="Times New Roman" w:hAnsi="Times New Roman" w:cs="Times New Roman"/>
          <w:sz w:val="28"/>
          <w:szCs w:val="28"/>
        </w:rPr>
        <w:tab/>
      </w:r>
      <w:r w:rsidRPr="004D19F4">
        <w:rPr>
          <w:rFonts w:ascii="Times New Roman" w:hAnsi="Times New Roman" w:cs="Times New Roman"/>
          <w:sz w:val="28"/>
          <w:szCs w:val="28"/>
        </w:rPr>
        <w:tab/>
      </w:r>
      <w:r w:rsidRPr="004D19F4">
        <w:rPr>
          <w:rFonts w:ascii="Times New Roman" w:hAnsi="Times New Roman" w:cs="Times New Roman"/>
          <w:sz w:val="28"/>
          <w:szCs w:val="28"/>
        </w:rPr>
        <w:tab/>
      </w:r>
      <w:r w:rsidRPr="004D19F4">
        <w:rPr>
          <w:rFonts w:ascii="Times New Roman" w:hAnsi="Times New Roman" w:cs="Times New Roman"/>
          <w:sz w:val="28"/>
          <w:szCs w:val="28"/>
        </w:rPr>
        <w:tab/>
      </w:r>
      <w:r w:rsidRPr="004D19F4">
        <w:rPr>
          <w:rFonts w:ascii="Times New Roman" w:hAnsi="Times New Roman" w:cs="Times New Roman"/>
          <w:sz w:val="28"/>
          <w:szCs w:val="28"/>
        </w:rPr>
        <w:tab/>
      </w:r>
      <w:r w:rsidRPr="004D19F4">
        <w:rPr>
          <w:rFonts w:ascii="Times New Roman" w:hAnsi="Times New Roman" w:cs="Times New Roman"/>
          <w:sz w:val="28"/>
          <w:szCs w:val="28"/>
        </w:rPr>
        <w:tab/>
        <w:t xml:space="preserve">       № 1084</w:t>
      </w:r>
    </w:p>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г. Касимов</w:t>
      </w:r>
    </w:p>
    <w:p w:rsidR="00DD7053" w:rsidRPr="004D19F4" w:rsidRDefault="00DD7053" w:rsidP="00DD7053">
      <w:pPr>
        <w:rPr>
          <w:rFonts w:ascii="Times New Roman" w:hAnsi="Times New Roman" w:cs="Times New Roman"/>
          <w:sz w:val="28"/>
          <w:szCs w:val="28"/>
        </w:rPr>
      </w:pPr>
    </w:p>
    <w:p w:rsidR="00DD7053" w:rsidRPr="004D19F4" w:rsidRDefault="00DD7053" w:rsidP="00DD7053">
      <w:pPr>
        <w:rPr>
          <w:rFonts w:ascii="Times New Roman" w:hAnsi="Times New Roman" w:cs="Times New Roman"/>
          <w:sz w:val="28"/>
          <w:szCs w:val="28"/>
        </w:rPr>
      </w:pP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 xml:space="preserve">О проведении Всероссийского дня бега </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«Кросс Нации -2019»</w:t>
      </w:r>
    </w:p>
    <w:p w:rsidR="00DD7053" w:rsidRPr="004D19F4" w:rsidRDefault="00DD7053" w:rsidP="00DD7053">
      <w:pPr>
        <w:rPr>
          <w:rFonts w:ascii="Times New Roman" w:hAnsi="Times New Roman" w:cs="Times New Roman"/>
          <w:sz w:val="28"/>
          <w:szCs w:val="28"/>
        </w:rPr>
      </w:pPr>
    </w:p>
    <w:p w:rsidR="00DD7053" w:rsidRPr="004D19F4" w:rsidRDefault="00DD7053" w:rsidP="00DD7053">
      <w:pPr>
        <w:rPr>
          <w:rFonts w:ascii="Times New Roman" w:hAnsi="Times New Roman" w:cs="Times New Roman"/>
          <w:sz w:val="28"/>
          <w:szCs w:val="28"/>
        </w:rPr>
      </w:pPr>
    </w:p>
    <w:p w:rsidR="00DD7053" w:rsidRPr="004D19F4" w:rsidRDefault="00DD7053" w:rsidP="00DD7053">
      <w:pPr>
        <w:rPr>
          <w:rFonts w:ascii="Times New Roman" w:hAnsi="Times New Roman" w:cs="Times New Roman"/>
          <w:sz w:val="28"/>
          <w:szCs w:val="28"/>
        </w:rPr>
      </w:pP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 xml:space="preserve">Во исполнение Плана основных общегородских культурно-массовых и спортивных мероприятий на 2019 год, утвержденного постановлением администрации муниципального образования - городской округ город Касимов от 04.02.2019 № 142, в соответствии с Положением о проведении Всероссийского дня бега «Кросс Нации - 2019», утвержденным отделом по физической культуре и спорту администрации муниципального образования - городской округ город Касимов, и в целях привлечения трудящихся и учащейся молодежи к регулярным занятиям физической культурой, развития физической культуры и спорта, пропаганды здорового образа жизни и популяризации легкой атлетики в г. Касимов, руководствуясь уставом муниципального образования - городской округ город Касимов, </w:t>
      </w:r>
      <w:r w:rsidRPr="004D19F4">
        <w:rPr>
          <w:rFonts w:ascii="Times New Roman" w:eastAsia="MS Mincho" w:hAnsi="Times New Roman" w:cs="Times New Roman"/>
          <w:sz w:val="28"/>
          <w:szCs w:val="28"/>
        </w:rPr>
        <w:t>администрация муниципального образования - городской округ город Касимов ПОСТАНОВЛЯЕТ:</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1. Провести в муниципальном образовании - городской округ город Касимов Всероссийский день бега «Кросс Нации - 2019» (далее - Соревнование) 21 сентября 2019 в 11.30ч. на лыжном стадионе в районе ГБУ РО «Касимовский ММЦ».</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2. Утвердить состав организационного комитета по подготовке и проведению Всероссийского дня бега «Кросс Нации - 2019» (Приложение 1).</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3. Утвердить программу проведения Соревнования (Приложение 2).</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4. МО МВД России «Касимовский» (А.Е. Поликша) (по согласованию):</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-обеспечить порядок при проведении Соревнования;</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 перекрыть дорогу к лыжному стадиону со стороны ГБУ РО «Касимовский ММЦ»21.09.2019г. с 10.30ч. до 14.30ч. (Приложение 6).</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5. ГБУ РО «Касимовский ММЦ» (В.Н. Бардин)(по согласованию) обеспечить дежурство бригады «Скорой медицинской помощи»во время проведения Соревнования.</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 xml:space="preserve">6. Рекомендовать руководителям ОГБ ПОУ «КНГК» (М.В. Васильев) Касимовского филиала ОГБ ПОУ «РМК» (О.Е.Тебенихина), ОГБ ПОУ </w:t>
      </w:r>
      <w:r w:rsidRPr="004D19F4">
        <w:rPr>
          <w:rFonts w:ascii="Times New Roman" w:hAnsi="Times New Roman" w:cs="Times New Roman"/>
          <w:sz w:val="28"/>
          <w:szCs w:val="28"/>
        </w:rPr>
        <w:lastRenderedPageBreak/>
        <w:t xml:space="preserve">«КТВТ» (А.В.Шмелев), филиала ОГБ ПОУ«РПК» в г.Касимове (Г.И.Абрамова), ОГБОУ «Касимовская школа-интернат» (М.В.Бикуева), АНО«Свято-Сергиевская православная школа г.Касимов» </w:t>
      </w:r>
      <w:r w:rsidRPr="004D19F4">
        <w:rPr>
          <w:rFonts w:ascii="Times New Roman" w:hAnsi="Times New Roman" w:cs="Times New Roman"/>
          <w:sz w:val="28"/>
          <w:szCs w:val="28"/>
        </w:rPr>
        <w:br/>
        <w:t>(И. Игнатов), ГАУ РО «СШОР «Лидер» (О.М. Семенов)обеспечить явку участников Соревнования согласно Приложению 3.</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7. Управлению образования и молодежной политики (Т.В. Ермакова) и управлению по культуре и туризму (Т.В. Соловьева) администрации муниципального образования - городской округ город Касимов обеспечить явку участников Соревнования согласно Приложению 3.</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8.Управлению по культуре и туризму администрации муниципального образования – городской округ город Касимов (Т.В. Соловьева) обеспечить:</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 музыкальную аппаратуру МБУК «ДК» для проведения Соревнования;</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 два шатра и одну палатку для проведения Соревнования;</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 xml:space="preserve">- концертный номер согласно Программе Соревнования </w:t>
      </w:r>
      <w:r w:rsidRPr="004D19F4">
        <w:rPr>
          <w:rFonts w:ascii="Times New Roman" w:hAnsi="Times New Roman" w:cs="Times New Roman"/>
          <w:sz w:val="28"/>
          <w:szCs w:val="28"/>
        </w:rPr>
        <w:br/>
        <w:t>(Приложение 2).</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 xml:space="preserve">8. Рекомендовать руководителям предприятий (организаций, учреждений): ОАО «ПЗЦМ» (В.С.Сонькин), Касимовский приборный завод филиал ОАО «ГРПЗ» (В.М. Караваев), МО МВД России «Касимовский» (А.Е. Поликша), Касимовское отделение Рязанского отделения №8606 ОАО «Сбербанк России»(Л.В. Щекина), ЗАО фирма «Инфорум-пром» (П.В.Строганов), ЗАО «Касимовстройкерамика» (О.В.Сидоров), дополнительного офисаОАО «Приовнешторгбанк» ОАО г.Рязань </w:t>
      </w:r>
      <w:r w:rsidRPr="004D19F4">
        <w:rPr>
          <w:rFonts w:ascii="Times New Roman" w:hAnsi="Times New Roman" w:cs="Times New Roman"/>
          <w:sz w:val="28"/>
          <w:szCs w:val="28"/>
        </w:rPr>
        <w:br/>
        <w:t xml:space="preserve">(Н.С. Иванова), ООО «Кондитерская фабрика «Верность качеству» (А.С.Соколов), ООО «Касимовхлеб» (Н.В. Артюхина), ООО «КФ «Конфеста» (В.В. Подшивалкин), ООО «Касимов – Древ» (В.Н. Сарычев),ГУ – Управление Пенсионного фонда РФ по Касимовскому району (Ю.О. Беляев), ООО КПФ С/Б «Динамо» (С.С. Киселев), МКП «Касимовсервис» </w:t>
      </w:r>
      <w:r w:rsidRPr="004D19F4">
        <w:rPr>
          <w:rFonts w:ascii="Times New Roman" w:hAnsi="Times New Roman" w:cs="Times New Roman"/>
          <w:sz w:val="28"/>
          <w:szCs w:val="28"/>
        </w:rPr>
        <w:br/>
        <w:t>(К.Ю. Наумов), ГБУ РО «Касимовский ММЦ» (В.Н. Бардин)обеспечить явку участников Соревнования.</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 xml:space="preserve">9. МКП «Касимовсервис» (К.Ю. Наумов) обеспечить подготовку к Соревнованию согласно Приложению 5.  </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10. Сектору по развитию предпринимательства, потребительского рынка управления экономического развития администрации муниципального образования - городской округ город Касимов (Н.Г. Калачева) обеспечить работу торговых точек на лыжном стадионе во время проведения Соревнования (Приложение 7).</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11. Финансово-казначейскому управлению администрации муниципального образования - городской округ город Касимов (О.А. Мелехова) обеспечить финансирование соревнования согласно смете расходов на проведение Всероссийского дня бега «Кросс Нации - 2019» (Приложение 4).</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12. Управлению по организационным вопросам и правовому обеспечению администрации муниципального образования - городской округ город Касимов (М.Г. Тукмакова):</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lastRenderedPageBreak/>
        <w:t xml:space="preserve">- обеспечить участие сотрудников администрации в </w:t>
      </w:r>
      <w:r w:rsidRPr="004D19F4">
        <w:rPr>
          <w:rFonts w:ascii="Times New Roman" w:hAnsi="Times New Roman" w:cs="Times New Roman"/>
          <w:sz w:val="28"/>
          <w:szCs w:val="28"/>
          <w:lang w:val="en-US"/>
        </w:rPr>
        <w:t>VIP</w:t>
      </w:r>
      <w:r w:rsidRPr="004D19F4">
        <w:rPr>
          <w:rFonts w:ascii="Times New Roman" w:hAnsi="Times New Roman" w:cs="Times New Roman"/>
          <w:sz w:val="28"/>
          <w:szCs w:val="28"/>
        </w:rPr>
        <w:t>-забеге Соревнования;</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  довести до сведения силовых структур информацию о проведении Соревнования;</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  организовать приглашение и участие в Соревновании официальных лиц;</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 информировать старшего оперативного дежурного ФКУ «ЦУКС ГУ МЧС России по Рязанской области» через ЕДДС о проводимом Соревновании;</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-опубликовать настоящее постановление в «Информационном бюллетене муниципального образования - городской округ город Касимов» и разместить настоящее постановление на официальном сайте муниципального образования - городской округ город Касимов в информационно-телекоммуникационной сети «Интернет»;</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 разместить информацию о проведении соревнования в местных СМИ.</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sz w:val="28"/>
          <w:szCs w:val="28"/>
        </w:rPr>
        <w:t>13. Ответственность за организацию и проведение Соревнования возложить на начальника отдела по физической культуре и спорту администрации муниципального образования - городской округ город Касимов А.Ф. Сонюка.</w:t>
      </w:r>
    </w:p>
    <w:p w:rsidR="00DD7053" w:rsidRPr="004D19F4" w:rsidRDefault="00DD7053" w:rsidP="00DD7053">
      <w:pPr>
        <w:spacing w:before="100" w:beforeAutospacing="1" w:after="100" w:afterAutospacing="1"/>
        <w:ind w:firstLine="709"/>
        <w:jc w:val="both"/>
        <w:rPr>
          <w:rFonts w:ascii="Times New Roman" w:hAnsi="Times New Roman" w:cs="Times New Roman"/>
          <w:sz w:val="28"/>
          <w:szCs w:val="28"/>
        </w:rPr>
      </w:pPr>
    </w:p>
    <w:p w:rsidR="00DD7053" w:rsidRPr="004D19F4" w:rsidRDefault="00DD7053" w:rsidP="00DD7053">
      <w:pPr>
        <w:spacing w:before="100" w:beforeAutospacing="1" w:after="100" w:afterAutospacing="1"/>
        <w:ind w:firstLine="709"/>
        <w:jc w:val="both"/>
        <w:rPr>
          <w:rFonts w:ascii="Times New Roman" w:hAnsi="Times New Roman" w:cs="Times New Roman"/>
          <w:sz w:val="28"/>
          <w:szCs w:val="28"/>
        </w:rPr>
      </w:pPr>
    </w:p>
    <w:p w:rsidR="00DD7053" w:rsidRPr="004D19F4" w:rsidRDefault="00DD7053" w:rsidP="00DD7053">
      <w:pPr>
        <w:spacing w:before="100" w:beforeAutospacing="1" w:after="100" w:afterAutospacing="1"/>
        <w:ind w:firstLine="709"/>
        <w:jc w:val="both"/>
        <w:rPr>
          <w:rFonts w:ascii="Times New Roman" w:hAnsi="Times New Roman" w:cs="Times New Roman"/>
          <w:sz w:val="28"/>
          <w:szCs w:val="28"/>
        </w:rPr>
      </w:pP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И.о. главы администрации</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муниципального образования -</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городской округ город Касимов                                                     С.В. Андреева</w:t>
      </w:r>
    </w:p>
    <w:p w:rsidR="00DD7053" w:rsidRPr="004D19F4" w:rsidRDefault="00DD7053" w:rsidP="00DD7053">
      <w:pPr>
        <w:jc w:val="center"/>
        <w:rPr>
          <w:rFonts w:ascii="Times New Roman" w:eastAsia="MS Mincho" w:hAnsi="Times New Roman" w:cs="Times New Roman"/>
          <w:sz w:val="28"/>
          <w:szCs w:val="28"/>
        </w:rPr>
      </w:pPr>
    </w:p>
    <w:p w:rsidR="00DD7053" w:rsidRPr="004D19F4" w:rsidRDefault="00DD7053" w:rsidP="00DD7053">
      <w:pPr>
        <w:jc w:val="center"/>
        <w:rPr>
          <w:rFonts w:ascii="Times New Roman" w:eastAsia="MS Mincho" w:hAnsi="Times New Roman" w:cs="Times New Roman"/>
          <w:sz w:val="28"/>
          <w:szCs w:val="28"/>
        </w:rPr>
      </w:pPr>
    </w:p>
    <w:p w:rsidR="00DD7053" w:rsidRPr="004D19F4" w:rsidRDefault="00DD7053" w:rsidP="00DD7053">
      <w:pPr>
        <w:jc w:val="center"/>
        <w:rPr>
          <w:rFonts w:ascii="Times New Roman" w:eastAsia="MS Mincho" w:hAnsi="Times New Roman" w:cs="Times New Roman"/>
          <w:sz w:val="28"/>
          <w:szCs w:val="28"/>
        </w:rPr>
      </w:pPr>
    </w:p>
    <w:p w:rsidR="00DD7053" w:rsidRPr="004D19F4" w:rsidRDefault="00DD7053" w:rsidP="00DD7053">
      <w:pPr>
        <w:jc w:val="center"/>
        <w:rPr>
          <w:rFonts w:ascii="Times New Roman" w:eastAsia="MS Mincho" w:hAnsi="Times New Roman" w:cs="Times New Roman"/>
          <w:sz w:val="28"/>
          <w:szCs w:val="28"/>
        </w:rPr>
      </w:pPr>
    </w:p>
    <w:p w:rsidR="00DD7053" w:rsidRPr="004D19F4" w:rsidRDefault="00DD7053" w:rsidP="00DD7053">
      <w:pPr>
        <w:jc w:val="center"/>
        <w:rPr>
          <w:rFonts w:ascii="Times New Roman" w:eastAsia="MS Mincho" w:hAnsi="Times New Roman" w:cs="Times New Roman"/>
          <w:sz w:val="28"/>
          <w:szCs w:val="28"/>
        </w:rPr>
      </w:pPr>
    </w:p>
    <w:p w:rsidR="00DD7053" w:rsidRPr="004D19F4" w:rsidRDefault="00DD7053" w:rsidP="00DD7053">
      <w:pPr>
        <w:jc w:val="center"/>
        <w:rPr>
          <w:rFonts w:ascii="Times New Roman" w:eastAsia="MS Mincho" w:hAnsi="Times New Roman" w:cs="Times New Roman"/>
          <w:sz w:val="28"/>
          <w:szCs w:val="28"/>
        </w:rPr>
      </w:pPr>
    </w:p>
    <w:p w:rsidR="00DD7053" w:rsidRPr="004D19F4" w:rsidRDefault="00DD7053" w:rsidP="00DD7053">
      <w:pPr>
        <w:jc w:val="center"/>
        <w:rPr>
          <w:rFonts w:ascii="Times New Roman" w:eastAsia="MS Mincho" w:hAnsi="Times New Roman" w:cs="Times New Roman"/>
          <w:sz w:val="28"/>
          <w:szCs w:val="28"/>
        </w:rPr>
      </w:pPr>
    </w:p>
    <w:p w:rsidR="00DD7053" w:rsidRPr="004D19F4" w:rsidRDefault="00DD7053" w:rsidP="00DD7053">
      <w:pPr>
        <w:jc w:val="center"/>
        <w:rPr>
          <w:rFonts w:ascii="Times New Roman" w:eastAsia="MS Mincho" w:hAnsi="Times New Roman" w:cs="Times New Roman"/>
          <w:sz w:val="28"/>
          <w:szCs w:val="28"/>
        </w:rPr>
      </w:pPr>
    </w:p>
    <w:p w:rsidR="00DD7053" w:rsidRPr="004D19F4" w:rsidRDefault="00DD7053" w:rsidP="00DD7053">
      <w:pPr>
        <w:jc w:val="center"/>
        <w:rPr>
          <w:rFonts w:ascii="Times New Roman" w:eastAsia="MS Mincho" w:hAnsi="Times New Roman" w:cs="Times New Roman"/>
          <w:sz w:val="28"/>
          <w:szCs w:val="28"/>
        </w:rPr>
      </w:pPr>
    </w:p>
    <w:p w:rsidR="00DD7053" w:rsidRPr="004D19F4" w:rsidRDefault="00DD7053" w:rsidP="00DD7053">
      <w:pPr>
        <w:jc w:val="center"/>
        <w:rPr>
          <w:rFonts w:ascii="Times New Roman" w:eastAsia="MS Mincho" w:hAnsi="Times New Roman" w:cs="Times New Roman"/>
          <w:sz w:val="28"/>
          <w:szCs w:val="28"/>
        </w:rPr>
      </w:pPr>
    </w:p>
    <w:p w:rsidR="007B781A" w:rsidRPr="004D19F4" w:rsidRDefault="007B781A" w:rsidP="00DD7053">
      <w:pPr>
        <w:jc w:val="center"/>
        <w:rPr>
          <w:rFonts w:ascii="Times New Roman" w:eastAsia="MS Mincho" w:hAnsi="Times New Roman" w:cs="Times New Roman"/>
          <w:sz w:val="28"/>
          <w:szCs w:val="28"/>
        </w:rPr>
      </w:pPr>
    </w:p>
    <w:p w:rsidR="007B781A" w:rsidRPr="004D19F4" w:rsidRDefault="007B781A" w:rsidP="00DD7053">
      <w:pPr>
        <w:jc w:val="center"/>
        <w:rPr>
          <w:rFonts w:ascii="Times New Roman" w:eastAsia="MS Mincho" w:hAnsi="Times New Roman" w:cs="Times New Roman"/>
          <w:sz w:val="28"/>
          <w:szCs w:val="28"/>
        </w:rPr>
      </w:pPr>
    </w:p>
    <w:p w:rsidR="007B781A" w:rsidRPr="004D19F4" w:rsidRDefault="007B781A" w:rsidP="00DD7053">
      <w:pPr>
        <w:jc w:val="center"/>
        <w:rPr>
          <w:rFonts w:ascii="Times New Roman" w:eastAsia="MS Mincho" w:hAnsi="Times New Roman" w:cs="Times New Roman"/>
          <w:sz w:val="28"/>
          <w:szCs w:val="28"/>
        </w:rPr>
      </w:pPr>
    </w:p>
    <w:p w:rsidR="007B781A" w:rsidRPr="004D19F4" w:rsidRDefault="007B781A" w:rsidP="00DD7053">
      <w:pPr>
        <w:jc w:val="center"/>
        <w:rPr>
          <w:rFonts w:ascii="Times New Roman" w:eastAsia="MS Mincho" w:hAnsi="Times New Roman" w:cs="Times New Roman"/>
          <w:sz w:val="28"/>
          <w:szCs w:val="28"/>
        </w:rPr>
      </w:pPr>
    </w:p>
    <w:p w:rsidR="007B781A" w:rsidRPr="004D19F4" w:rsidRDefault="007B781A" w:rsidP="00DD7053">
      <w:pPr>
        <w:jc w:val="center"/>
        <w:rPr>
          <w:rFonts w:ascii="Times New Roman" w:eastAsia="MS Mincho" w:hAnsi="Times New Roman" w:cs="Times New Roman"/>
          <w:sz w:val="28"/>
          <w:szCs w:val="28"/>
        </w:rPr>
      </w:pPr>
    </w:p>
    <w:p w:rsidR="00DD7053" w:rsidRPr="004D19F4" w:rsidRDefault="00DD7053" w:rsidP="00DD7053">
      <w:pPr>
        <w:jc w:val="center"/>
        <w:rPr>
          <w:rFonts w:ascii="Times New Roman" w:eastAsia="MS Mincho" w:hAnsi="Times New Roman" w:cs="Times New Roman"/>
          <w:sz w:val="28"/>
          <w:szCs w:val="28"/>
        </w:rPr>
      </w:pPr>
    </w:p>
    <w:p w:rsidR="00DD7053" w:rsidRPr="004D19F4" w:rsidRDefault="00DD7053" w:rsidP="00DD7053">
      <w:pPr>
        <w:jc w:val="center"/>
        <w:rPr>
          <w:rFonts w:ascii="Times New Roman" w:eastAsia="MS Mincho" w:hAnsi="Times New Roman" w:cs="Times New Roman"/>
          <w:sz w:val="28"/>
          <w:szCs w:val="28"/>
        </w:rPr>
      </w:pPr>
    </w:p>
    <w:p w:rsidR="00DD7053" w:rsidRPr="004D19F4" w:rsidRDefault="00DD7053" w:rsidP="007B781A">
      <w:pPr>
        <w:jc w:val="right"/>
        <w:rPr>
          <w:rFonts w:ascii="Times New Roman" w:hAnsi="Times New Roman" w:cs="Times New Roman"/>
          <w:sz w:val="28"/>
          <w:szCs w:val="28"/>
        </w:rPr>
      </w:pPr>
      <w:r w:rsidRPr="004D19F4">
        <w:rPr>
          <w:rFonts w:ascii="Times New Roman" w:hAnsi="Times New Roman" w:cs="Times New Roman"/>
          <w:sz w:val="28"/>
          <w:szCs w:val="28"/>
        </w:rPr>
        <w:lastRenderedPageBreak/>
        <w:t xml:space="preserve">                                                       Приложение 1</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к постановлению администрации</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муниципального образования –</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городской округ город Касимов</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от 12.09.2019 № 1084</w:t>
      </w:r>
    </w:p>
    <w:p w:rsidR="00DD7053" w:rsidRPr="004D19F4" w:rsidRDefault="00DD7053" w:rsidP="00DD7053">
      <w:pPr>
        <w:rPr>
          <w:rFonts w:ascii="Times New Roman" w:hAnsi="Times New Roman" w:cs="Times New Roman"/>
          <w:sz w:val="28"/>
          <w:szCs w:val="28"/>
        </w:rPr>
      </w:pPr>
    </w:p>
    <w:p w:rsidR="00DD7053" w:rsidRPr="004D19F4" w:rsidRDefault="00DD7053" w:rsidP="00DD7053">
      <w:pPr>
        <w:pStyle w:val="10"/>
        <w:rPr>
          <w:rFonts w:ascii="Times New Roman" w:eastAsia="Arial Unicode MS" w:hAnsi="Times New Roman"/>
          <w:sz w:val="28"/>
          <w:szCs w:val="28"/>
        </w:rPr>
      </w:pPr>
      <w:r w:rsidRPr="004D19F4">
        <w:rPr>
          <w:rFonts w:ascii="Times New Roman" w:hAnsi="Times New Roman"/>
          <w:sz w:val="28"/>
          <w:szCs w:val="28"/>
        </w:rPr>
        <w:t>Состав</w:t>
      </w:r>
    </w:p>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организационного комитета по подготовке и проведению</w:t>
      </w:r>
    </w:p>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Всероссийского дня бега«Кросс Нации -2019»</w:t>
      </w:r>
    </w:p>
    <w:p w:rsidR="00DD7053" w:rsidRPr="004D19F4" w:rsidRDefault="00DD7053" w:rsidP="00DD7053">
      <w:pPr>
        <w:jc w:val="center"/>
        <w:rPr>
          <w:rFonts w:ascii="Times New Roman" w:hAnsi="Times New Roman" w:cs="Times New Roman"/>
          <w:sz w:val="28"/>
          <w:szCs w:val="28"/>
        </w:rPr>
      </w:pPr>
    </w:p>
    <w:p w:rsidR="00DD7053" w:rsidRPr="004D19F4" w:rsidRDefault="00DD7053" w:rsidP="00DD7053">
      <w:pPr>
        <w:ind w:firstLine="709"/>
        <w:jc w:val="both"/>
        <w:rPr>
          <w:rFonts w:ascii="Times New Roman" w:hAnsi="Times New Roman" w:cs="Times New Roman"/>
          <w:b/>
          <w:sz w:val="28"/>
          <w:szCs w:val="28"/>
        </w:rPr>
      </w:pPr>
      <w:r w:rsidRPr="004D19F4">
        <w:rPr>
          <w:rFonts w:ascii="Times New Roman" w:hAnsi="Times New Roman" w:cs="Times New Roman"/>
          <w:b/>
          <w:sz w:val="28"/>
          <w:szCs w:val="28"/>
        </w:rPr>
        <w:t>Председатель:</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b/>
          <w:sz w:val="28"/>
          <w:szCs w:val="28"/>
        </w:rPr>
        <w:t xml:space="preserve">С.В.Андреева </w:t>
      </w:r>
      <w:r w:rsidRPr="004D19F4">
        <w:rPr>
          <w:rFonts w:ascii="Times New Roman" w:hAnsi="Times New Roman" w:cs="Times New Roman"/>
          <w:sz w:val="28"/>
          <w:szCs w:val="28"/>
        </w:rPr>
        <w:t xml:space="preserve">– руководитель аппарата администрации муниципального образования – городской округ город Касимов. </w:t>
      </w:r>
    </w:p>
    <w:p w:rsidR="00DD7053" w:rsidRPr="004D19F4" w:rsidRDefault="00DD7053" w:rsidP="00DD7053">
      <w:pPr>
        <w:ind w:firstLine="709"/>
        <w:jc w:val="both"/>
        <w:rPr>
          <w:rFonts w:ascii="Times New Roman" w:hAnsi="Times New Roman" w:cs="Times New Roman"/>
          <w:b/>
          <w:sz w:val="28"/>
          <w:szCs w:val="28"/>
        </w:rPr>
      </w:pPr>
      <w:r w:rsidRPr="004D19F4">
        <w:rPr>
          <w:rFonts w:ascii="Times New Roman" w:hAnsi="Times New Roman" w:cs="Times New Roman"/>
          <w:b/>
          <w:sz w:val="28"/>
          <w:szCs w:val="28"/>
        </w:rPr>
        <w:t>Заместитель председателя:</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b/>
          <w:sz w:val="28"/>
          <w:szCs w:val="28"/>
        </w:rPr>
        <w:t xml:space="preserve">А.Ф. Сонюк </w:t>
      </w:r>
      <w:r w:rsidRPr="004D19F4">
        <w:rPr>
          <w:rFonts w:ascii="Times New Roman" w:hAnsi="Times New Roman" w:cs="Times New Roman"/>
          <w:sz w:val="28"/>
          <w:szCs w:val="28"/>
        </w:rPr>
        <w:t>- начальник отдела по физической культуре и спорту администрации муниципального образования - городской округ город Касимов.</w:t>
      </w: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ind w:firstLine="709"/>
        <w:jc w:val="both"/>
        <w:rPr>
          <w:rFonts w:ascii="Times New Roman" w:hAnsi="Times New Roman" w:cs="Times New Roman"/>
          <w:b/>
          <w:sz w:val="28"/>
          <w:szCs w:val="28"/>
        </w:rPr>
      </w:pPr>
      <w:r w:rsidRPr="004D19F4">
        <w:rPr>
          <w:rFonts w:ascii="Times New Roman" w:hAnsi="Times New Roman" w:cs="Times New Roman"/>
          <w:b/>
          <w:sz w:val="28"/>
          <w:szCs w:val="28"/>
        </w:rPr>
        <w:t>Члены оргкомитета:</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b/>
          <w:sz w:val="28"/>
          <w:szCs w:val="28"/>
        </w:rPr>
        <w:t xml:space="preserve">Т.В.Ермакова </w:t>
      </w:r>
      <w:r w:rsidRPr="004D19F4">
        <w:rPr>
          <w:rFonts w:ascii="Times New Roman" w:hAnsi="Times New Roman" w:cs="Times New Roman"/>
          <w:sz w:val="28"/>
          <w:szCs w:val="28"/>
        </w:rPr>
        <w:t>- начальник управления образования и молодежной политики администрации муниципального образования - городской округ город Касимов;</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b/>
          <w:sz w:val="28"/>
          <w:szCs w:val="28"/>
        </w:rPr>
        <w:t xml:space="preserve">Т.В. Соловьева </w:t>
      </w:r>
      <w:r w:rsidRPr="004D19F4">
        <w:rPr>
          <w:rFonts w:ascii="Times New Roman" w:hAnsi="Times New Roman" w:cs="Times New Roman"/>
          <w:sz w:val="28"/>
          <w:szCs w:val="28"/>
        </w:rPr>
        <w:t>- начальник управления по культуре и туризму администрации муниципального образования - городской округ город Касимов;</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b/>
          <w:sz w:val="28"/>
          <w:szCs w:val="28"/>
        </w:rPr>
        <w:t xml:space="preserve">А.В.Нестеров </w:t>
      </w:r>
      <w:r w:rsidRPr="004D19F4">
        <w:rPr>
          <w:rFonts w:ascii="Times New Roman" w:hAnsi="Times New Roman" w:cs="Times New Roman"/>
          <w:sz w:val="28"/>
          <w:szCs w:val="28"/>
        </w:rPr>
        <w:t>- начальник управления по капитальному строительству и жилищно-коммунальному хозяйству администрации муниципального образования - городской округ город Касимов;</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b/>
          <w:sz w:val="28"/>
          <w:szCs w:val="28"/>
        </w:rPr>
        <w:t xml:space="preserve">А.Е. Поликша </w:t>
      </w:r>
      <w:r w:rsidRPr="004D19F4">
        <w:rPr>
          <w:rFonts w:ascii="Times New Roman" w:hAnsi="Times New Roman" w:cs="Times New Roman"/>
          <w:sz w:val="28"/>
          <w:szCs w:val="28"/>
        </w:rPr>
        <w:t>- врионачальника МО МВД России «Касимовский» (по согласованию);</w:t>
      </w:r>
    </w:p>
    <w:p w:rsidR="00DD7053" w:rsidRPr="004D19F4" w:rsidRDefault="00DD7053" w:rsidP="00DD7053">
      <w:pPr>
        <w:ind w:firstLine="709"/>
        <w:jc w:val="both"/>
        <w:rPr>
          <w:rFonts w:ascii="Times New Roman" w:hAnsi="Times New Roman" w:cs="Times New Roman"/>
          <w:sz w:val="28"/>
          <w:szCs w:val="28"/>
        </w:rPr>
      </w:pPr>
      <w:r w:rsidRPr="004D19F4">
        <w:rPr>
          <w:rFonts w:ascii="Times New Roman" w:hAnsi="Times New Roman" w:cs="Times New Roman"/>
          <w:b/>
          <w:sz w:val="28"/>
          <w:szCs w:val="28"/>
        </w:rPr>
        <w:t xml:space="preserve">В.Н.Бардин </w:t>
      </w:r>
      <w:r w:rsidRPr="004D19F4">
        <w:rPr>
          <w:rFonts w:ascii="Times New Roman" w:hAnsi="Times New Roman" w:cs="Times New Roman"/>
          <w:sz w:val="28"/>
          <w:szCs w:val="28"/>
        </w:rPr>
        <w:t>- главный врач ГБУ РО «Касимовский ММЦ»  (по согласованию).</w:t>
      </w: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ind w:firstLine="5670"/>
        <w:jc w:val="both"/>
        <w:rPr>
          <w:rFonts w:ascii="Times New Roman" w:hAnsi="Times New Roman" w:cs="Times New Roman"/>
          <w:sz w:val="28"/>
          <w:szCs w:val="28"/>
        </w:rPr>
      </w:pPr>
    </w:p>
    <w:p w:rsidR="00DD7053" w:rsidRPr="004D19F4" w:rsidRDefault="00DD7053" w:rsidP="007B781A">
      <w:pPr>
        <w:jc w:val="right"/>
        <w:rPr>
          <w:rFonts w:ascii="Times New Roman" w:hAnsi="Times New Roman" w:cs="Times New Roman"/>
          <w:sz w:val="28"/>
          <w:szCs w:val="28"/>
        </w:rPr>
      </w:pPr>
      <w:r w:rsidRPr="004D19F4">
        <w:rPr>
          <w:rFonts w:ascii="Times New Roman" w:hAnsi="Times New Roman" w:cs="Times New Roman"/>
          <w:sz w:val="28"/>
          <w:szCs w:val="28"/>
        </w:rPr>
        <w:lastRenderedPageBreak/>
        <w:tab/>
      </w:r>
      <w:r w:rsidRPr="004D19F4">
        <w:rPr>
          <w:rFonts w:ascii="Times New Roman" w:hAnsi="Times New Roman" w:cs="Times New Roman"/>
          <w:sz w:val="28"/>
          <w:szCs w:val="28"/>
        </w:rPr>
        <w:tab/>
      </w:r>
      <w:r w:rsidRPr="004D19F4">
        <w:rPr>
          <w:rFonts w:ascii="Times New Roman" w:hAnsi="Times New Roman" w:cs="Times New Roman"/>
          <w:sz w:val="28"/>
          <w:szCs w:val="28"/>
        </w:rPr>
        <w:tab/>
      </w:r>
      <w:r w:rsidRPr="004D19F4">
        <w:rPr>
          <w:rFonts w:ascii="Times New Roman" w:hAnsi="Times New Roman" w:cs="Times New Roman"/>
          <w:sz w:val="28"/>
          <w:szCs w:val="28"/>
        </w:rPr>
        <w:tab/>
      </w:r>
      <w:r w:rsidRPr="004D19F4">
        <w:rPr>
          <w:rFonts w:ascii="Times New Roman" w:hAnsi="Times New Roman" w:cs="Times New Roman"/>
          <w:sz w:val="28"/>
          <w:szCs w:val="28"/>
        </w:rPr>
        <w:tab/>
        <w:t xml:space="preserve">          Приложение 2</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к постановлению администрации</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муниципального образования –</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городской округ городКасимов</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от 12.09.2019 № 1084</w:t>
      </w: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tabs>
          <w:tab w:val="left" w:pos="3280"/>
        </w:tabs>
        <w:ind w:left="360"/>
        <w:jc w:val="center"/>
        <w:rPr>
          <w:rFonts w:ascii="Times New Roman" w:hAnsi="Times New Roman" w:cs="Times New Roman"/>
          <w:b/>
          <w:sz w:val="28"/>
          <w:szCs w:val="28"/>
        </w:rPr>
      </w:pPr>
      <w:r w:rsidRPr="004D19F4">
        <w:rPr>
          <w:rFonts w:ascii="Times New Roman" w:hAnsi="Times New Roman" w:cs="Times New Roman"/>
          <w:b/>
          <w:sz w:val="28"/>
          <w:szCs w:val="28"/>
        </w:rPr>
        <w:t>Программа проведения</w:t>
      </w:r>
    </w:p>
    <w:p w:rsidR="00DD7053" w:rsidRPr="004D19F4" w:rsidRDefault="00DD7053" w:rsidP="00DD7053">
      <w:pPr>
        <w:tabs>
          <w:tab w:val="left" w:pos="3280"/>
        </w:tabs>
        <w:ind w:left="360"/>
        <w:jc w:val="center"/>
        <w:rPr>
          <w:rFonts w:ascii="Times New Roman" w:hAnsi="Times New Roman" w:cs="Times New Roman"/>
          <w:b/>
          <w:sz w:val="28"/>
          <w:szCs w:val="28"/>
        </w:rPr>
      </w:pPr>
      <w:r w:rsidRPr="004D19F4">
        <w:rPr>
          <w:rFonts w:ascii="Times New Roman" w:hAnsi="Times New Roman" w:cs="Times New Roman"/>
          <w:b/>
          <w:sz w:val="28"/>
          <w:szCs w:val="28"/>
        </w:rPr>
        <w:t>Всероссийского дня бега «Кросс Нации - 2019»</w:t>
      </w:r>
    </w:p>
    <w:p w:rsidR="00DD7053" w:rsidRPr="004D19F4" w:rsidRDefault="00DD7053" w:rsidP="00DD7053">
      <w:pPr>
        <w:jc w:val="center"/>
        <w:rPr>
          <w:rFonts w:ascii="Times New Roman" w:hAnsi="Times New Roman" w:cs="Times New Roman"/>
          <w:b/>
          <w:sz w:val="28"/>
          <w:szCs w:val="28"/>
        </w:rPr>
      </w:pPr>
    </w:p>
    <w:tbl>
      <w:tblPr>
        <w:tblW w:w="0" w:type="auto"/>
        <w:tblLook w:val="01E0"/>
      </w:tblPr>
      <w:tblGrid>
        <w:gridCol w:w="1830"/>
        <w:gridCol w:w="7741"/>
      </w:tblGrid>
      <w:tr w:rsidR="00DD7053" w:rsidRPr="004D19F4" w:rsidTr="00DD7053">
        <w:tc>
          <w:tcPr>
            <w:tcW w:w="1830" w:type="dxa"/>
            <w:hideMark/>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10:30</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11:30</w:t>
            </w:r>
          </w:p>
        </w:tc>
        <w:tc>
          <w:tcPr>
            <w:tcW w:w="7741" w:type="dxa"/>
            <w:hideMark/>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Регистрация участников в день соревнований</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Торжественное открытие (концертный номер, выступление официальных лиц, награждение знаками ВФСК «ГТО»)</w:t>
            </w:r>
          </w:p>
          <w:p w:rsidR="00DD7053" w:rsidRPr="004D19F4" w:rsidRDefault="00DD7053" w:rsidP="00DD7053">
            <w:pPr>
              <w:rPr>
                <w:rFonts w:ascii="Times New Roman" w:hAnsi="Times New Roman" w:cs="Times New Roman"/>
                <w:sz w:val="28"/>
                <w:szCs w:val="28"/>
              </w:rPr>
            </w:pPr>
          </w:p>
        </w:tc>
      </w:tr>
      <w:tr w:rsidR="00DD7053" w:rsidRPr="004D19F4" w:rsidTr="00DD7053">
        <w:tc>
          <w:tcPr>
            <w:tcW w:w="1830" w:type="dxa"/>
            <w:hideMark/>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12:00</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12:10</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12:20</w:t>
            </w:r>
          </w:p>
        </w:tc>
        <w:tc>
          <w:tcPr>
            <w:tcW w:w="7741" w:type="dxa"/>
            <w:hideMark/>
          </w:tcPr>
          <w:p w:rsidR="00DD7053" w:rsidRPr="004D19F4" w:rsidRDefault="00DD7053" w:rsidP="00DD7053">
            <w:pPr>
              <w:rPr>
                <w:rFonts w:ascii="Times New Roman" w:hAnsi="Times New Roman" w:cs="Times New Roman"/>
                <w:bCs/>
                <w:iCs/>
                <w:spacing w:val="-5"/>
                <w:sz w:val="28"/>
                <w:szCs w:val="28"/>
              </w:rPr>
            </w:pPr>
            <w:r w:rsidRPr="004D19F4">
              <w:rPr>
                <w:rFonts w:ascii="Times New Roman" w:hAnsi="Times New Roman" w:cs="Times New Roman"/>
                <w:sz w:val="28"/>
                <w:szCs w:val="28"/>
              </w:rPr>
              <w:t xml:space="preserve">Старт </w:t>
            </w:r>
            <w:r w:rsidRPr="004D19F4">
              <w:rPr>
                <w:rFonts w:ascii="Times New Roman" w:hAnsi="Times New Roman" w:cs="Times New Roman"/>
                <w:sz w:val="28"/>
                <w:szCs w:val="28"/>
                <w:lang w:val="en-US"/>
              </w:rPr>
              <w:t>VIP</w:t>
            </w:r>
            <w:r w:rsidRPr="004D19F4">
              <w:rPr>
                <w:rFonts w:ascii="Times New Roman" w:hAnsi="Times New Roman" w:cs="Times New Roman"/>
                <w:sz w:val="28"/>
                <w:szCs w:val="28"/>
              </w:rPr>
              <w:t xml:space="preserve"> - забега на </w:t>
            </w:r>
            <w:r w:rsidRPr="004D19F4">
              <w:rPr>
                <w:rFonts w:ascii="Times New Roman" w:hAnsi="Times New Roman" w:cs="Times New Roman"/>
                <w:bCs/>
                <w:iCs/>
                <w:spacing w:val="-5"/>
                <w:sz w:val="28"/>
                <w:szCs w:val="28"/>
              </w:rPr>
              <w:t>500 м</w:t>
            </w:r>
          </w:p>
          <w:p w:rsidR="00DD7053" w:rsidRPr="004D19F4" w:rsidRDefault="00DD7053" w:rsidP="00DD7053">
            <w:pPr>
              <w:rPr>
                <w:rFonts w:ascii="Times New Roman" w:hAnsi="Times New Roman" w:cs="Times New Roman"/>
                <w:bCs/>
                <w:iCs/>
                <w:spacing w:val="-5"/>
                <w:sz w:val="28"/>
                <w:szCs w:val="28"/>
              </w:rPr>
            </w:pPr>
            <w:r w:rsidRPr="004D19F4">
              <w:rPr>
                <w:rFonts w:ascii="Times New Roman" w:hAnsi="Times New Roman" w:cs="Times New Roman"/>
                <w:bCs/>
                <w:iCs/>
                <w:spacing w:val="-5"/>
                <w:sz w:val="28"/>
                <w:szCs w:val="28"/>
              </w:rPr>
              <w:t>Старт забега здоровья (для всех желающих) на 1 000 м</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 xml:space="preserve">Старт забега для ветеранов 2 000 м (мужчины и женщины 1979г.р. и старше) </w:t>
            </w:r>
          </w:p>
        </w:tc>
      </w:tr>
      <w:tr w:rsidR="00DD7053" w:rsidRPr="004D19F4" w:rsidTr="00DD7053">
        <w:trPr>
          <w:trHeight w:val="2038"/>
        </w:trPr>
        <w:tc>
          <w:tcPr>
            <w:tcW w:w="1830" w:type="dxa"/>
            <w:hideMark/>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12:40</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12:50</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13:05</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13:20</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13:35</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13:50</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14:05</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14:15</w:t>
            </w:r>
          </w:p>
        </w:tc>
        <w:tc>
          <w:tcPr>
            <w:tcW w:w="7741" w:type="dxa"/>
            <w:hideMark/>
          </w:tcPr>
          <w:p w:rsidR="00DD7053" w:rsidRPr="004D19F4" w:rsidRDefault="00DD7053" w:rsidP="00DD7053">
            <w:pPr>
              <w:ind w:hanging="127"/>
              <w:rPr>
                <w:rFonts w:ascii="Times New Roman" w:hAnsi="Times New Roman" w:cs="Times New Roman"/>
                <w:bCs/>
                <w:iCs/>
                <w:spacing w:val="-5"/>
                <w:sz w:val="28"/>
                <w:szCs w:val="28"/>
              </w:rPr>
            </w:pPr>
            <w:r w:rsidRPr="004D19F4">
              <w:rPr>
                <w:rFonts w:ascii="Times New Roman" w:hAnsi="Times New Roman" w:cs="Times New Roman"/>
                <w:sz w:val="28"/>
                <w:szCs w:val="28"/>
              </w:rPr>
              <w:t xml:space="preserve">  Старт на дистанцию 1 000 м (</w:t>
            </w:r>
            <w:r w:rsidRPr="004D19F4">
              <w:rPr>
                <w:rFonts w:ascii="Times New Roman" w:hAnsi="Times New Roman" w:cs="Times New Roman"/>
                <w:bCs/>
                <w:iCs/>
                <w:spacing w:val="-5"/>
                <w:sz w:val="28"/>
                <w:szCs w:val="28"/>
              </w:rPr>
              <w:t>девочки 2009 г.р. и моложе)</w:t>
            </w:r>
          </w:p>
          <w:p w:rsidR="00DD7053" w:rsidRPr="004D19F4" w:rsidRDefault="00DD7053" w:rsidP="00DD7053">
            <w:pPr>
              <w:ind w:hanging="127"/>
              <w:rPr>
                <w:rFonts w:ascii="Times New Roman" w:hAnsi="Times New Roman" w:cs="Times New Roman"/>
                <w:bCs/>
                <w:iCs/>
                <w:spacing w:val="-5"/>
                <w:sz w:val="28"/>
                <w:szCs w:val="28"/>
              </w:rPr>
            </w:pPr>
            <w:r w:rsidRPr="004D19F4">
              <w:rPr>
                <w:rFonts w:ascii="Times New Roman" w:hAnsi="Times New Roman" w:cs="Times New Roman"/>
                <w:bCs/>
                <w:iCs/>
                <w:spacing w:val="-5"/>
                <w:sz w:val="28"/>
                <w:szCs w:val="28"/>
              </w:rPr>
              <w:t xml:space="preserve">  Старт на дистанцию 1 000 м (мальчики 2009 г.р. и моложе)</w:t>
            </w:r>
          </w:p>
          <w:p w:rsidR="00DD7053" w:rsidRPr="004D19F4" w:rsidRDefault="00DD7053" w:rsidP="00DD7053">
            <w:pPr>
              <w:ind w:firstLine="13"/>
              <w:rPr>
                <w:rFonts w:ascii="Times New Roman" w:hAnsi="Times New Roman" w:cs="Times New Roman"/>
                <w:bCs/>
                <w:iCs/>
                <w:spacing w:val="-5"/>
                <w:sz w:val="28"/>
                <w:szCs w:val="28"/>
              </w:rPr>
            </w:pPr>
            <w:r w:rsidRPr="004D19F4">
              <w:rPr>
                <w:rFonts w:ascii="Times New Roman" w:hAnsi="Times New Roman" w:cs="Times New Roman"/>
                <w:bCs/>
                <w:iCs/>
                <w:spacing w:val="-5"/>
                <w:sz w:val="28"/>
                <w:szCs w:val="28"/>
              </w:rPr>
              <w:t xml:space="preserve">Старт на дистанцию 2 000 м (девушки 2004 г.р. </w:t>
            </w:r>
          </w:p>
          <w:p w:rsidR="00DD7053" w:rsidRPr="004D19F4" w:rsidRDefault="00DD7053" w:rsidP="00DD7053">
            <w:pPr>
              <w:ind w:firstLine="13"/>
              <w:rPr>
                <w:rFonts w:ascii="Times New Roman" w:hAnsi="Times New Roman" w:cs="Times New Roman"/>
                <w:bCs/>
                <w:iCs/>
                <w:spacing w:val="-5"/>
                <w:sz w:val="28"/>
                <w:szCs w:val="28"/>
              </w:rPr>
            </w:pPr>
            <w:r w:rsidRPr="004D19F4">
              <w:rPr>
                <w:rFonts w:ascii="Times New Roman" w:hAnsi="Times New Roman" w:cs="Times New Roman"/>
                <w:bCs/>
                <w:iCs/>
                <w:spacing w:val="-5"/>
                <w:sz w:val="28"/>
                <w:szCs w:val="28"/>
              </w:rPr>
              <w:t>– 2008 г.р.)</w:t>
            </w:r>
          </w:p>
          <w:p w:rsidR="00DD7053" w:rsidRPr="004D19F4" w:rsidRDefault="00DD7053" w:rsidP="00DD7053">
            <w:pPr>
              <w:ind w:firstLine="13"/>
              <w:rPr>
                <w:rFonts w:ascii="Times New Roman" w:hAnsi="Times New Roman" w:cs="Times New Roman"/>
                <w:bCs/>
                <w:iCs/>
                <w:spacing w:val="-5"/>
                <w:sz w:val="28"/>
                <w:szCs w:val="28"/>
              </w:rPr>
            </w:pPr>
            <w:r w:rsidRPr="004D19F4">
              <w:rPr>
                <w:rFonts w:ascii="Times New Roman" w:hAnsi="Times New Roman" w:cs="Times New Roman"/>
                <w:bCs/>
                <w:iCs/>
                <w:spacing w:val="-5"/>
                <w:sz w:val="28"/>
                <w:szCs w:val="28"/>
              </w:rPr>
              <w:t>Старт на дистанцию 2 000 м (юноши 2004 г.р. – 2008 г.р.)</w:t>
            </w:r>
          </w:p>
          <w:p w:rsidR="00DD7053" w:rsidRPr="004D19F4" w:rsidRDefault="00DD7053" w:rsidP="00DD7053">
            <w:pPr>
              <w:ind w:firstLine="13"/>
              <w:rPr>
                <w:rFonts w:ascii="Times New Roman" w:hAnsi="Times New Roman" w:cs="Times New Roman"/>
                <w:bCs/>
                <w:iCs/>
                <w:spacing w:val="-5"/>
                <w:sz w:val="28"/>
                <w:szCs w:val="28"/>
              </w:rPr>
            </w:pPr>
            <w:r w:rsidRPr="004D19F4">
              <w:rPr>
                <w:rFonts w:ascii="Times New Roman" w:hAnsi="Times New Roman" w:cs="Times New Roman"/>
                <w:bCs/>
                <w:iCs/>
                <w:spacing w:val="-5"/>
                <w:sz w:val="28"/>
                <w:szCs w:val="28"/>
              </w:rPr>
              <w:t>Старт на дистанцию 2 000 м (девушки 2000 г.р. – 2003 г.р.)</w:t>
            </w:r>
          </w:p>
          <w:p w:rsidR="00DD7053" w:rsidRPr="004D19F4" w:rsidRDefault="00DD7053" w:rsidP="00DD7053">
            <w:pPr>
              <w:ind w:firstLine="13"/>
              <w:rPr>
                <w:rFonts w:ascii="Times New Roman" w:hAnsi="Times New Roman" w:cs="Times New Roman"/>
                <w:bCs/>
                <w:iCs/>
                <w:spacing w:val="-5"/>
                <w:sz w:val="28"/>
                <w:szCs w:val="28"/>
              </w:rPr>
            </w:pPr>
            <w:r w:rsidRPr="004D19F4">
              <w:rPr>
                <w:rFonts w:ascii="Times New Roman" w:hAnsi="Times New Roman" w:cs="Times New Roman"/>
                <w:bCs/>
                <w:iCs/>
                <w:spacing w:val="-5"/>
                <w:sz w:val="28"/>
                <w:szCs w:val="28"/>
              </w:rPr>
              <w:t>Старт на дистанцию 3 000 м (юноши2000 г.р. – 2003 г.р.)</w:t>
            </w:r>
          </w:p>
          <w:p w:rsidR="00DD7053" w:rsidRPr="004D19F4" w:rsidRDefault="00DD7053" w:rsidP="00DD7053">
            <w:pPr>
              <w:rPr>
                <w:rFonts w:ascii="Times New Roman" w:hAnsi="Times New Roman" w:cs="Times New Roman"/>
                <w:bCs/>
                <w:iCs/>
                <w:spacing w:val="-5"/>
                <w:sz w:val="28"/>
                <w:szCs w:val="28"/>
              </w:rPr>
            </w:pPr>
            <w:r w:rsidRPr="004D19F4">
              <w:rPr>
                <w:rFonts w:ascii="Times New Roman" w:hAnsi="Times New Roman" w:cs="Times New Roman"/>
                <w:bCs/>
                <w:iCs/>
                <w:spacing w:val="-5"/>
                <w:sz w:val="28"/>
                <w:szCs w:val="28"/>
              </w:rPr>
              <w:t>Старт на дистанцию 3 000м  (мужчины 1980 г.р. – 1999 г.р.)</w:t>
            </w:r>
          </w:p>
          <w:p w:rsidR="00DD7053" w:rsidRPr="004D19F4" w:rsidRDefault="00DD7053" w:rsidP="00EE79A5">
            <w:pPr>
              <w:rPr>
                <w:rFonts w:ascii="Times New Roman" w:hAnsi="Times New Roman" w:cs="Times New Roman"/>
                <w:bCs/>
                <w:iCs/>
                <w:spacing w:val="-5"/>
                <w:sz w:val="28"/>
                <w:szCs w:val="28"/>
              </w:rPr>
            </w:pPr>
            <w:r w:rsidRPr="004D19F4">
              <w:rPr>
                <w:rFonts w:ascii="Times New Roman" w:hAnsi="Times New Roman" w:cs="Times New Roman"/>
                <w:bCs/>
                <w:iCs/>
                <w:spacing w:val="-5"/>
                <w:sz w:val="28"/>
                <w:szCs w:val="28"/>
              </w:rPr>
              <w:t>Старт на дистанцию 2 000м  (женщины 1980 г.р. – 1999 г.р.)</w:t>
            </w:r>
          </w:p>
        </w:tc>
      </w:tr>
      <w:tr w:rsidR="00DD7053" w:rsidRPr="004D19F4" w:rsidTr="00DD7053">
        <w:tc>
          <w:tcPr>
            <w:tcW w:w="1830" w:type="dxa"/>
            <w:hideMark/>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14:30</w:t>
            </w:r>
          </w:p>
        </w:tc>
        <w:tc>
          <w:tcPr>
            <w:tcW w:w="7741" w:type="dxa"/>
            <w:hideMark/>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Церемония награждения победителей и призеров</w:t>
            </w:r>
          </w:p>
        </w:tc>
      </w:tr>
    </w:tbl>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jc w:val="both"/>
        <w:rPr>
          <w:rFonts w:ascii="Times New Roman" w:hAnsi="Times New Roman" w:cs="Times New Roman"/>
          <w:sz w:val="28"/>
          <w:szCs w:val="28"/>
        </w:rPr>
      </w:pPr>
    </w:p>
    <w:p w:rsidR="00DD7053" w:rsidRPr="004D19F4" w:rsidRDefault="00DD7053" w:rsidP="00DD7053">
      <w:pPr>
        <w:rPr>
          <w:rFonts w:ascii="Times New Roman" w:hAnsi="Times New Roman" w:cs="Times New Roman"/>
          <w:sz w:val="28"/>
          <w:szCs w:val="28"/>
        </w:rPr>
      </w:pPr>
    </w:p>
    <w:p w:rsidR="00DD7053" w:rsidRDefault="00DD7053" w:rsidP="00DD7053">
      <w:pPr>
        <w:ind w:firstLine="5670"/>
        <w:rPr>
          <w:rFonts w:ascii="Times New Roman" w:hAnsi="Times New Roman" w:cs="Times New Roman"/>
          <w:sz w:val="28"/>
          <w:szCs w:val="28"/>
        </w:rPr>
      </w:pPr>
    </w:p>
    <w:p w:rsidR="00EE79A5" w:rsidRDefault="00EE79A5" w:rsidP="00DD7053">
      <w:pPr>
        <w:ind w:firstLine="5670"/>
        <w:rPr>
          <w:rFonts w:ascii="Times New Roman" w:hAnsi="Times New Roman" w:cs="Times New Roman"/>
          <w:sz w:val="28"/>
          <w:szCs w:val="28"/>
        </w:rPr>
      </w:pPr>
    </w:p>
    <w:p w:rsidR="00EE79A5" w:rsidRDefault="00EE79A5" w:rsidP="00DD7053">
      <w:pPr>
        <w:ind w:firstLine="5670"/>
        <w:rPr>
          <w:rFonts w:ascii="Times New Roman" w:hAnsi="Times New Roman" w:cs="Times New Roman"/>
          <w:sz w:val="28"/>
          <w:szCs w:val="28"/>
        </w:rPr>
      </w:pPr>
    </w:p>
    <w:p w:rsidR="00EE79A5" w:rsidRPr="004D19F4" w:rsidRDefault="00EE79A5" w:rsidP="00DD7053">
      <w:pPr>
        <w:ind w:firstLine="5670"/>
        <w:rPr>
          <w:rFonts w:ascii="Times New Roman" w:hAnsi="Times New Roman" w:cs="Times New Roman"/>
          <w:sz w:val="28"/>
          <w:szCs w:val="28"/>
        </w:rPr>
      </w:pPr>
    </w:p>
    <w:p w:rsidR="00DD7053" w:rsidRPr="004D19F4" w:rsidRDefault="00DD7053" w:rsidP="00DD7053">
      <w:pPr>
        <w:ind w:firstLine="5670"/>
        <w:rPr>
          <w:rFonts w:ascii="Times New Roman" w:hAnsi="Times New Roman" w:cs="Times New Roman"/>
          <w:sz w:val="28"/>
          <w:szCs w:val="28"/>
        </w:rPr>
      </w:pPr>
    </w:p>
    <w:p w:rsidR="00DD7053" w:rsidRPr="004D19F4" w:rsidRDefault="00DD7053" w:rsidP="00DD7053">
      <w:pPr>
        <w:ind w:firstLine="5670"/>
        <w:rPr>
          <w:rFonts w:ascii="Times New Roman" w:hAnsi="Times New Roman" w:cs="Times New Roman"/>
          <w:sz w:val="28"/>
          <w:szCs w:val="28"/>
        </w:rPr>
      </w:pPr>
    </w:p>
    <w:p w:rsidR="00DD7053" w:rsidRPr="004D19F4" w:rsidRDefault="00DD7053" w:rsidP="007B781A">
      <w:pPr>
        <w:jc w:val="right"/>
        <w:rPr>
          <w:rFonts w:ascii="Times New Roman" w:hAnsi="Times New Roman" w:cs="Times New Roman"/>
          <w:sz w:val="28"/>
          <w:szCs w:val="28"/>
        </w:rPr>
      </w:pPr>
      <w:r w:rsidRPr="004D19F4">
        <w:rPr>
          <w:rFonts w:ascii="Times New Roman" w:hAnsi="Times New Roman" w:cs="Times New Roman"/>
          <w:sz w:val="28"/>
          <w:szCs w:val="28"/>
        </w:rPr>
        <w:lastRenderedPageBreak/>
        <w:tab/>
      </w:r>
      <w:r w:rsidRPr="004D19F4">
        <w:rPr>
          <w:rFonts w:ascii="Times New Roman" w:hAnsi="Times New Roman" w:cs="Times New Roman"/>
          <w:sz w:val="28"/>
          <w:szCs w:val="28"/>
        </w:rPr>
        <w:tab/>
      </w:r>
      <w:r w:rsidRPr="004D19F4">
        <w:rPr>
          <w:rFonts w:ascii="Times New Roman" w:hAnsi="Times New Roman" w:cs="Times New Roman"/>
          <w:sz w:val="28"/>
          <w:szCs w:val="28"/>
        </w:rPr>
        <w:tab/>
        <w:t xml:space="preserve">          Приложение 3</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к постановлению администрации</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муниципального образования –</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городской округ город Касимов</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от 12.09.2019 № 1084</w:t>
      </w:r>
    </w:p>
    <w:p w:rsidR="00DD7053" w:rsidRPr="004D19F4" w:rsidRDefault="00DD7053" w:rsidP="00DD7053">
      <w:pPr>
        <w:rPr>
          <w:rFonts w:ascii="Times New Roman" w:hAnsi="Times New Roman" w:cs="Times New Roman"/>
          <w:sz w:val="28"/>
          <w:szCs w:val="28"/>
        </w:rPr>
      </w:pPr>
    </w:p>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Участники</w:t>
      </w:r>
    </w:p>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Всероссийского дня бега «Кросс Нации - 2019»</w:t>
      </w:r>
    </w:p>
    <w:p w:rsidR="00DD7053" w:rsidRPr="004D19F4" w:rsidRDefault="00DD7053" w:rsidP="00DD7053">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961"/>
        <w:gridCol w:w="2126"/>
        <w:gridCol w:w="1944"/>
      </w:tblGrid>
      <w:tr w:rsidR="00DD7053" w:rsidRPr="004D19F4" w:rsidTr="00DD7053">
        <w:tc>
          <w:tcPr>
            <w:tcW w:w="534" w:type="dxa"/>
            <w:shd w:val="clear" w:color="auto" w:fill="auto"/>
          </w:tcPr>
          <w:p w:rsidR="00DD7053" w:rsidRPr="004D19F4" w:rsidRDefault="00DD7053" w:rsidP="00DD7053">
            <w:pPr>
              <w:ind w:left="-142" w:right="-108"/>
              <w:jc w:val="center"/>
              <w:rPr>
                <w:rFonts w:ascii="Times New Roman" w:hAnsi="Times New Roman" w:cs="Times New Roman"/>
                <w:b/>
                <w:sz w:val="28"/>
                <w:szCs w:val="28"/>
              </w:rPr>
            </w:pPr>
            <w:r w:rsidRPr="004D19F4">
              <w:rPr>
                <w:rFonts w:ascii="Times New Roman" w:hAnsi="Times New Roman" w:cs="Times New Roman"/>
                <w:b/>
                <w:sz w:val="28"/>
                <w:szCs w:val="28"/>
              </w:rPr>
              <w:t>№</w:t>
            </w:r>
          </w:p>
          <w:p w:rsidR="00DD7053" w:rsidRPr="004D19F4" w:rsidRDefault="00DD7053" w:rsidP="00DD7053">
            <w:pPr>
              <w:ind w:left="-142" w:right="-108"/>
              <w:jc w:val="center"/>
              <w:rPr>
                <w:rFonts w:ascii="Times New Roman" w:hAnsi="Times New Roman" w:cs="Times New Roman"/>
                <w:b/>
                <w:sz w:val="28"/>
                <w:szCs w:val="28"/>
              </w:rPr>
            </w:pPr>
            <w:r w:rsidRPr="004D19F4">
              <w:rPr>
                <w:rFonts w:ascii="Times New Roman" w:hAnsi="Times New Roman" w:cs="Times New Roman"/>
                <w:b/>
                <w:sz w:val="28"/>
                <w:szCs w:val="28"/>
              </w:rPr>
              <w:t>п/п</w:t>
            </w:r>
          </w:p>
        </w:tc>
        <w:tc>
          <w:tcPr>
            <w:tcW w:w="4961" w:type="dxa"/>
            <w:shd w:val="clear" w:color="auto" w:fill="auto"/>
          </w:tcPr>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Наименование учреждения</w:t>
            </w:r>
          </w:p>
        </w:tc>
        <w:tc>
          <w:tcPr>
            <w:tcW w:w="2126" w:type="dxa"/>
            <w:shd w:val="clear" w:color="auto" w:fill="auto"/>
          </w:tcPr>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Количество человек</w:t>
            </w:r>
          </w:p>
        </w:tc>
        <w:tc>
          <w:tcPr>
            <w:tcW w:w="1944" w:type="dxa"/>
            <w:shd w:val="clear" w:color="auto" w:fill="auto"/>
          </w:tcPr>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Ответственный</w:t>
            </w:r>
          </w:p>
        </w:tc>
      </w:tr>
      <w:tr w:rsidR="00DD7053" w:rsidRPr="004D19F4" w:rsidTr="00DD7053">
        <w:tc>
          <w:tcPr>
            <w:tcW w:w="534"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1</w:t>
            </w:r>
          </w:p>
        </w:tc>
        <w:tc>
          <w:tcPr>
            <w:tcW w:w="4961"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ОГБ ПОУ «КНГК»</w:t>
            </w:r>
          </w:p>
        </w:tc>
        <w:tc>
          <w:tcPr>
            <w:tcW w:w="2126"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30 чел.</w:t>
            </w:r>
          </w:p>
        </w:tc>
        <w:tc>
          <w:tcPr>
            <w:tcW w:w="1944"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 xml:space="preserve">М.В.Васильев </w:t>
            </w:r>
          </w:p>
        </w:tc>
      </w:tr>
      <w:tr w:rsidR="00DD7053" w:rsidRPr="004D19F4" w:rsidTr="00DD7053">
        <w:tc>
          <w:tcPr>
            <w:tcW w:w="534"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2</w:t>
            </w:r>
          </w:p>
        </w:tc>
        <w:tc>
          <w:tcPr>
            <w:tcW w:w="4961" w:type="dxa"/>
            <w:shd w:val="clear" w:color="auto" w:fill="auto"/>
          </w:tcPr>
          <w:p w:rsidR="00DD7053" w:rsidRPr="004D19F4" w:rsidRDefault="00DD7053" w:rsidP="00DD7053">
            <w:pPr>
              <w:jc w:val="both"/>
              <w:rPr>
                <w:rFonts w:ascii="Times New Roman" w:hAnsi="Times New Roman" w:cs="Times New Roman"/>
                <w:sz w:val="28"/>
                <w:szCs w:val="28"/>
              </w:rPr>
            </w:pPr>
            <w:r w:rsidRPr="004D19F4">
              <w:rPr>
                <w:rFonts w:ascii="Times New Roman" w:hAnsi="Times New Roman" w:cs="Times New Roman"/>
                <w:sz w:val="28"/>
                <w:szCs w:val="28"/>
              </w:rPr>
              <w:t>Касимовский филиал ОГБ ПОУ «РМК»</w:t>
            </w:r>
          </w:p>
        </w:tc>
        <w:tc>
          <w:tcPr>
            <w:tcW w:w="2126"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30 чел.</w:t>
            </w:r>
          </w:p>
        </w:tc>
        <w:tc>
          <w:tcPr>
            <w:tcW w:w="1944"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О.Е.Тебенихина</w:t>
            </w:r>
          </w:p>
        </w:tc>
      </w:tr>
      <w:tr w:rsidR="00DD7053" w:rsidRPr="004D19F4" w:rsidTr="00DD7053">
        <w:tc>
          <w:tcPr>
            <w:tcW w:w="534"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3</w:t>
            </w:r>
          </w:p>
        </w:tc>
        <w:tc>
          <w:tcPr>
            <w:tcW w:w="4961"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ОГБ ПОУ «КТВТ»</w:t>
            </w:r>
          </w:p>
        </w:tc>
        <w:tc>
          <w:tcPr>
            <w:tcW w:w="2126"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30 чел.</w:t>
            </w:r>
          </w:p>
        </w:tc>
        <w:tc>
          <w:tcPr>
            <w:tcW w:w="1944"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 xml:space="preserve">А.В.Шмелев </w:t>
            </w:r>
          </w:p>
        </w:tc>
      </w:tr>
      <w:tr w:rsidR="00DD7053" w:rsidRPr="004D19F4" w:rsidTr="00DD7053">
        <w:tc>
          <w:tcPr>
            <w:tcW w:w="534"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4</w:t>
            </w:r>
          </w:p>
        </w:tc>
        <w:tc>
          <w:tcPr>
            <w:tcW w:w="4961"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Филиал ОГБ ПОУ «РПК» в г. Касимове</w:t>
            </w:r>
          </w:p>
        </w:tc>
        <w:tc>
          <w:tcPr>
            <w:tcW w:w="2126"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30 чел.</w:t>
            </w:r>
          </w:p>
        </w:tc>
        <w:tc>
          <w:tcPr>
            <w:tcW w:w="1944"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 xml:space="preserve">Г.И.Абрамова </w:t>
            </w:r>
          </w:p>
        </w:tc>
      </w:tr>
      <w:tr w:rsidR="00DD7053" w:rsidRPr="004D19F4" w:rsidTr="00DD7053">
        <w:tc>
          <w:tcPr>
            <w:tcW w:w="534"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5</w:t>
            </w:r>
          </w:p>
        </w:tc>
        <w:tc>
          <w:tcPr>
            <w:tcW w:w="4961"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Администрация муниципального образования - городской округ город Касимов</w:t>
            </w:r>
          </w:p>
        </w:tc>
        <w:tc>
          <w:tcPr>
            <w:tcW w:w="2126"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10 чел.</w:t>
            </w:r>
          </w:p>
        </w:tc>
        <w:tc>
          <w:tcPr>
            <w:tcW w:w="1944"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 xml:space="preserve">С.В.Андреева </w:t>
            </w:r>
          </w:p>
        </w:tc>
      </w:tr>
      <w:tr w:rsidR="00DD7053" w:rsidRPr="004D19F4" w:rsidTr="00DD7053">
        <w:tc>
          <w:tcPr>
            <w:tcW w:w="534"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6</w:t>
            </w:r>
          </w:p>
        </w:tc>
        <w:tc>
          <w:tcPr>
            <w:tcW w:w="4961"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Управление образования и молодежной политики администрации муниципального образования - городской округ город Касимов:</w:t>
            </w: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 средние школы (от каждой школы)</w:t>
            </w:r>
          </w:p>
          <w:p w:rsidR="00DD7053" w:rsidRPr="004D19F4" w:rsidRDefault="00DD7053" w:rsidP="00DD7053">
            <w:pPr>
              <w:rPr>
                <w:rFonts w:ascii="Times New Roman" w:hAnsi="Times New Roman" w:cs="Times New Roman"/>
                <w:sz w:val="28"/>
                <w:szCs w:val="28"/>
              </w:rPr>
            </w:pPr>
          </w:p>
          <w:p w:rsidR="00DD7053" w:rsidRPr="004D19F4" w:rsidRDefault="00DD7053" w:rsidP="00DD7053">
            <w:pPr>
              <w:rPr>
                <w:rFonts w:ascii="Times New Roman" w:hAnsi="Times New Roman" w:cs="Times New Roman"/>
                <w:sz w:val="28"/>
                <w:szCs w:val="28"/>
              </w:rPr>
            </w:pPr>
          </w:p>
          <w:p w:rsidR="00DD7053" w:rsidRPr="004D19F4" w:rsidRDefault="00DD7053" w:rsidP="00DD7053">
            <w:pPr>
              <w:rPr>
                <w:rFonts w:ascii="Times New Roman" w:hAnsi="Times New Roman" w:cs="Times New Roman"/>
                <w:sz w:val="28"/>
                <w:szCs w:val="28"/>
              </w:rPr>
            </w:pPr>
          </w:p>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 учреждения дополнительного образования</w:t>
            </w:r>
          </w:p>
        </w:tc>
        <w:tc>
          <w:tcPr>
            <w:tcW w:w="2126" w:type="dxa"/>
            <w:shd w:val="clear" w:color="auto" w:fill="auto"/>
          </w:tcPr>
          <w:p w:rsidR="00DD7053" w:rsidRPr="004D19F4" w:rsidRDefault="00DD7053" w:rsidP="00DD7053">
            <w:pPr>
              <w:jc w:val="center"/>
              <w:rPr>
                <w:rFonts w:ascii="Times New Roman" w:hAnsi="Times New Roman" w:cs="Times New Roman"/>
                <w:sz w:val="28"/>
                <w:szCs w:val="28"/>
              </w:rPr>
            </w:pPr>
          </w:p>
          <w:p w:rsidR="00DD7053" w:rsidRPr="004D19F4" w:rsidRDefault="00DD7053" w:rsidP="00DD7053">
            <w:pPr>
              <w:jc w:val="center"/>
              <w:rPr>
                <w:rFonts w:ascii="Times New Roman" w:hAnsi="Times New Roman" w:cs="Times New Roman"/>
                <w:sz w:val="28"/>
                <w:szCs w:val="28"/>
              </w:rPr>
            </w:pPr>
          </w:p>
          <w:p w:rsidR="00DD7053" w:rsidRPr="004D19F4" w:rsidRDefault="00DD7053" w:rsidP="00DD7053">
            <w:pPr>
              <w:jc w:val="center"/>
              <w:rPr>
                <w:rFonts w:ascii="Times New Roman" w:hAnsi="Times New Roman" w:cs="Times New Roman"/>
                <w:sz w:val="28"/>
                <w:szCs w:val="28"/>
              </w:rPr>
            </w:pPr>
          </w:p>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 по 30 школьников</w:t>
            </w:r>
          </w:p>
          <w:p w:rsidR="00DD7053" w:rsidRPr="004D19F4" w:rsidRDefault="00DD7053" w:rsidP="00DD7053">
            <w:pPr>
              <w:jc w:val="center"/>
              <w:rPr>
                <w:rFonts w:ascii="Times New Roman" w:hAnsi="Times New Roman" w:cs="Times New Roman"/>
                <w:sz w:val="28"/>
                <w:szCs w:val="28"/>
              </w:rPr>
            </w:pPr>
          </w:p>
          <w:p w:rsidR="00DD7053" w:rsidRPr="004D19F4" w:rsidRDefault="00DD7053" w:rsidP="00DD7053">
            <w:pPr>
              <w:jc w:val="center"/>
              <w:rPr>
                <w:rFonts w:ascii="Times New Roman" w:hAnsi="Times New Roman" w:cs="Times New Roman"/>
                <w:sz w:val="28"/>
                <w:szCs w:val="28"/>
              </w:rPr>
            </w:pPr>
          </w:p>
          <w:p w:rsidR="00DD7053" w:rsidRPr="004D19F4" w:rsidRDefault="00DD7053" w:rsidP="00DD7053">
            <w:pPr>
              <w:jc w:val="center"/>
              <w:rPr>
                <w:rFonts w:ascii="Times New Roman" w:hAnsi="Times New Roman" w:cs="Times New Roman"/>
                <w:sz w:val="28"/>
                <w:szCs w:val="28"/>
              </w:rPr>
            </w:pPr>
          </w:p>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- 45 человек</w:t>
            </w:r>
          </w:p>
        </w:tc>
        <w:tc>
          <w:tcPr>
            <w:tcW w:w="1944"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 xml:space="preserve">Т.В.Ермакова </w:t>
            </w:r>
          </w:p>
        </w:tc>
      </w:tr>
      <w:tr w:rsidR="00DD7053" w:rsidRPr="004D19F4" w:rsidTr="00DD7053">
        <w:tc>
          <w:tcPr>
            <w:tcW w:w="534"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7</w:t>
            </w:r>
          </w:p>
        </w:tc>
        <w:tc>
          <w:tcPr>
            <w:tcW w:w="4961"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Управление по культуре и туризму администрации муниципального образования - городской округ город Касимов</w:t>
            </w:r>
          </w:p>
        </w:tc>
        <w:tc>
          <w:tcPr>
            <w:tcW w:w="2126"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10 чел.</w:t>
            </w:r>
          </w:p>
        </w:tc>
        <w:tc>
          <w:tcPr>
            <w:tcW w:w="1944" w:type="dxa"/>
            <w:shd w:val="clear" w:color="auto" w:fill="auto"/>
          </w:tcPr>
          <w:p w:rsidR="00DD7053" w:rsidRPr="004D19F4" w:rsidRDefault="00DD7053" w:rsidP="00F3530D">
            <w:pPr>
              <w:ind w:left="-108"/>
              <w:rPr>
                <w:rFonts w:ascii="Times New Roman" w:hAnsi="Times New Roman" w:cs="Times New Roman"/>
                <w:sz w:val="28"/>
                <w:szCs w:val="28"/>
              </w:rPr>
            </w:pPr>
            <w:r w:rsidRPr="004D19F4">
              <w:rPr>
                <w:rFonts w:ascii="Times New Roman" w:hAnsi="Times New Roman" w:cs="Times New Roman"/>
                <w:sz w:val="28"/>
                <w:szCs w:val="28"/>
              </w:rPr>
              <w:t xml:space="preserve">Т.В. </w:t>
            </w:r>
            <w:r w:rsidR="00F3530D" w:rsidRPr="004D19F4">
              <w:rPr>
                <w:rFonts w:ascii="Times New Roman" w:hAnsi="Times New Roman" w:cs="Times New Roman"/>
                <w:sz w:val="28"/>
                <w:szCs w:val="28"/>
              </w:rPr>
              <w:t>С</w:t>
            </w:r>
            <w:r w:rsidRPr="004D19F4">
              <w:rPr>
                <w:rFonts w:ascii="Times New Roman" w:hAnsi="Times New Roman" w:cs="Times New Roman"/>
                <w:sz w:val="28"/>
                <w:szCs w:val="28"/>
              </w:rPr>
              <w:t>оловьева</w:t>
            </w:r>
          </w:p>
        </w:tc>
      </w:tr>
      <w:tr w:rsidR="00DD7053" w:rsidRPr="004D19F4" w:rsidTr="00DD7053">
        <w:tc>
          <w:tcPr>
            <w:tcW w:w="534"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8</w:t>
            </w:r>
          </w:p>
        </w:tc>
        <w:tc>
          <w:tcPr>
            <w:tcW w:w="4961"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ОГБОУ «Касимовская школа-интернат»</w:t>
            </w:r>
          </w:p>
        </w:tc>
        <w:tc>
          <w:tcPr>
            <w:tcW w:w="2126"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20 чел.</w:t>
            </w:r>
          </w:p>
        </w:tc>
        <w:tc>
          <w:tcPr>
            <w:tcW w:w="1944"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М.В.Бикуева</w:t>
            </w:r>
          </w:p>
        </w:tc>
      </w:tr>
      <w:tr w:rsidR="00DD7053" w:rsidRPr="004D19F4" w:rsidTr="00DD7053">
        <w:tc>
          <w:tcPr>
            <w:tcW w:w="534"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9</w:t>
            </w:r>
          </w:p>
        </w:tc>
        <w:tc>
          <w:tcPr>
            <w:tcW w:w="4961"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Негосударственное образовательное учреждение «Свято-Сергиевская православная школа г.Касимов»</w:t>
            </w:r>
          </w:p>
        </w:tc>
        <w:tc>
          <w:tcPr>
            <w:tcW w:w="2126"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20 чел.</w:t>
            </w:r>
          </w:p>
        </w:tc>
        <w:tc>
          <w:tcPr>
            <w:tcW w:w="1944" w:type="dxa"/>
            <w:shd w:val="clear" w:color="auto" w:fill="auto"/>
          </w:tcPr>
          <w:p w:rsidR="00DD7053" w:rsidRPr="004D19F4" w:rsidRDefault="00DD7053" w:rsidP="00DD7053">
            <w:pPr>
              <w:rPr>
                <w:rFonts w:ascii="Times New Roman" w:hAnsi="Times New Roman" w:cs="Times New Roman"/>
                <w:sz w:val="28"/>
                <w:szCs w:val="28"/>
              </w:rPr>
            </w:pPr>
            <w:r w:rsidRPr="004D19F4">
              <w:rPr>
                <w:rFonts w:ascii="Times New Roman" w:hAnsi="Times New Roman" w:cs="Times New Roman"/>
                <w:sz w:val="28"/>
                <w:szCs w:val="28"/>
              </w:rPr>
              <w:t xml:space="preserve">И.Игнатов </w:t>
            </w:r>
          </w:p>
        </w:tc>
      </w:tr>
      <w:tr w:rsidR="00DD7053" w:rsidRPr="004D19F4" w:rsidTr="00DD7053">
        <w:tc>
          <w:tcPr>
            <w:tcW w:w="5495" w:type="dxa"/>
            <w:gridSpan w:val="2"/>
            <w:shd w:val="clear" w:color="auto" w:fill="auto"/>
          </w:tcPr>
          <w:p w:rsidR="00DD7053" w:rsidRPr="004D19F4" w:rsidRDefault="00DD7053" w:rsidP="00DD7053">
            <w:pPr>
              <w:rPr>
                <w:rFonts w:ascii="Times New Roman" w:hAnsi="Times New Roman" w:cs="Times New Roman"/>
                <w:b/>
                <w:sz w:val="28"/>
                <w:szCs w:val="28"/>
              </w:rPr>
            </w:pPr>
            <w:r w:rsidRPr="004D19F4">
              <w:rPr>
                <w:rFonts w:ascii="Times New Roman" w:hAnsi="Times New Roman" w:cs="Times New Roman"/>
                <w:b/>
                <w:sz w:val="28"/>
                <w:szCs w:val="28"/>
              </w:rPr>
              <w:t>ВСЕГО:</w:t>
            </w:r>
          </w:p>
        </w:tc>
        <w:tc>
          <w:tcPr>
            <w:tcW w:w="2126" w:type="dxa"/>
            <w:shd w:val="clear" w:color="auto" w:fill="auto"/>
          </w:tcPr>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435 чел.</w:t>
            </w:r>
          </w:p>
        </w:tc>
        <w:tc>
          <w:tcPr>
            <w:tcW w:w="1944" w:type="dxa"/>
            <w:shd w:val="clear" w:color="auto" w:fill="auto"/>
          </w:tcPr>
          <w:p w:rsidR="00DD7053" w:rsidRPr="004D19F4" w:rsidRDefault="00DD7053" w:rsidP="00DD7053">
            <w:pPr>
              <w:rPr>
                <w:rFonts w:ascii="Times New Roman" w:hAnsi="Times New Roman" w:cs="Times New Roman"/>
                <w:sz w:val="28"/>
                <w:szCs w:val="28"/>
              </w:rPr>
            </w:pPr>
          </w:p>
        </w:tc>
      </w:tr>
    </w:tbl>
    <w:p w:rsidR="00DD7053" w:rsidRPr="004D19F4" w:rsidRDefault="00DD7053" w:rsidP="00DD7053">
      <w:pPr>
        <w:rPr>
          <w:rFonts w:ascii="Times New Roman" w:hAnsi="Times New Roman" w:cs="Times New Roman"/>
          <w:sz w:val="28"/>
          <w:szCs w:val="28"/>
        </w:rPr>
      </w:pPr>
    </w:p>
    <w:p w:rsidR="00DD7053" w:rsidRPr="004D19F4" w:rsidRDefault="00DD7053" w:rsidP="00DD7053">
      <w:pPr>
        <w:rPr>
          <w:rFonts w:ascii="Times New Roman" w:hAnsi="Times New Roman" w:cs="Times New Roman"/>
          <w:sz w:val="28"/>
          <w:szCs w:val="28"/>
        </w:rPr>
      </w:pPr>
    </w:p>
    <w:p w:rsidR="00DD7053" w:rsidRPr="004D19F4" w:rsidRDefault="00DD7053" w:rsidP="00DD7053">
      <w:pPr>
        <w:rPr>
          <w:rFonts w:ascii="Times New Roman" w:hAnsi="Times New Roman" w:cs="Times New Roman"/>
          <w:sz w:val="28"/>
          <w:szCs w:val="28"/>
        </w:rPr>
      </w:pPr>
    </w:p>
    <w:p w:rsidR="00DD7053" w:rsidRPr="004D19F4" w:rsidRDefault="00DD7053" w:rsidP="00DD7053">
      <w:pPr>
        <w:rPr>
          <w:rFonts w:ascii="Times New Roman" w:hAnsi="Times New Roman" w:cs="Times New Roman"/>
          <w:sz w:val="28"/>
          <w:szCs w:val="28"/>
        </w:rPr>
      </w:pPr>
    </w:p>
    <w:p w:rsidR="00DD7053" w:rsidRPr="004D19F4" w:rsidRDefault="00DD7053" w:rsidP="007B781A">
      <w:pPr>
        <w:jc w:val="right"/>
        <w:rPr>
          <w:rFonts w:ascii="Times New Roman" w:hAnsi="Times New Roman" w:cs="Times New Roman"/>
          <w:sz w:val="28"/>
          <w:szCs w:val="28"/>
        </w:rPr>
      </w:pPr>
      <w:r w:rsidRPr="004D19F4">
        <w:rPr>
          <w:rFonts w:ascii="Times New Roman" w:hAnsi="Times New Roman" w:cs="Times New Roman"/>
          <w:sz w:val="28"/>
          <w:szCs w:val="28"/>
        </w:rPr>
        <w:lastRenderedPageBreak/>
        <w:t xml:space="preserve">           Приложение 4</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к постановлению администрации</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муниципального образования –</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городской округ город Касимов</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от 12.09.2019 № 1084</w:t>
      </w:r>
    </w:p>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Смета</w:t>
      </w:r>
    </w:p>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расходов на проведение</w:t>
      </w:r>
    </w:p>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Всероссийского дня бега «Кросс Нации - 2019»</w:t>
      </w:r>
    </w:p>
    <w:p w:rsidR="00DD7053" w:rsidRPr="004D19F4" w:rsidRDefault="00DD7053" w:rsidP="00DD7053">
      <w:pPr>
        <w:jc w:val="center"/>
        <w:rPr>
          <w:rFonts w:ascii="Times New Roman" w:hAnsi="Times New Roman" w:cs="Times New Roman"/>
          <w:sz w:val="28"/>
          <w:szCs w:val="28"/>
        </w:rPr>
      </w:pPr>
    </w:p>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Программа «Развитие физической культуры и спорта</w:t>
      </w:r>
    </w:p>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в муниципальном образовании - городской округ город Касимов»</w:t>
      </w:r>
    </w:p>
    <w:p w:rsidR="00DD7053" w:rsidRPr="004D19F4" w:rsidRDefault="00DD7053" w:rsidP="00DD7053">
      <w:pPr>
        <w:jc w:val="center"/>
        <w:rPr>
          <w:rFonts w:ascii="Times New Roman" w:hAnsi="Times New Roman" w:cs="Times New Roman"/>
          <w:sz w:val="28"/>
          <w:szCs w:val="28"/>
        </w:rPr>
      </w:pPr>
    </w:p>
    <w:p w:rsidR="00DD7053" w:rsidRPr="004D19F4" w:rsidRDefault="00DD7053" w:rsidP="00DD7053">
      <w:pPr>
        <w:ind w:firstLine="709"/>
        <w:jc w:val="center"/>
        <w:rPr>
          <w:rFonts w:ascii="Times New Roman" w:hAnsi="Times New Roman" w:cs="Times New Roman"/>
          <w:sz w:val="28"/>
          <w:szCs w:val="28"/>
        </w:rPr>
      </w:pPr>
      <w:r w:rsidRPr="004D19F4">
        <w:rPr>
          <w:rFonts w:ascii="Times New Roman" w:hAnsi="Times New Roman" w:cs="Times New Roman"/>
          <w:sz w:val="28"/>
          <w:szCs w:val="28"/>
        </w:rPr>
        <w:t>Место проведения: Рязанская область, г. Касимов, лыжный стадион около ГБУ РО «Касимовский ММЦ».</w:t>
      </w:r>
    </w:p>
    <w:p w:rsidR="00DD7053" w:rsidRPr="004D19F4" w:rsidRDefault="00DD7053" w:rsidP="00DD7053">
      <w:pPr>
        <w:ind w:firstLine="709"/>
        <w:jc w:val="center"/>
        <w:rPr>
          <w:rFonts w:ascii="Times New Roman" w:hAnsi="Times New Roman" w:cs="Times New Roman"/>
          <w:sz w:val="28"/>
          <w:szCs w:val="28"/>
        </w:rPr>
      </w:pPr>
    </w:p>
    <w:p w:rsidR="00DD7053" w:rsidRPr="004D19F4" w:rsidRDefault="00DD7053" w:rsidP="00DD7053">
      <w:pPr>
        <w:ind w:firstLine="709"/>
        <w:jc w:val="center"/>
        <w:rPr>
          <w:rFonts w:ascii="Times New Roman" w:hAnsi="Times New Roman" w:cs="Times New Roman"/>
          <w:sz w:val="28"/>
          <w:szCs w:val="28"/>
        </w:rPr>
      </w:pPr>
      <w:r w:rsidRPr="004D19F4">
        <w:rPr>
          <w:rFonts w:ascii="Times New Roman" w:hAnsi="Times New Roman" w:cs="Times New Roman"/>
          <w:sz w:val="28"/>
          <w:szCs w:val="28"/>
        </w:rPr>
        <w:t>Дата и время проведения: 21.09.2019г. в 11.30ч.</w:t>
      </w:r>
    </w:p>
    <w:p w:rsidR="00DD7053" w:rsidRPr="004D19F4" w:rsidRDefault="00DD7053" w:rsidP="00DD7053">
      <w:pPr>
        <w:jc w:val="center"/>
        <w:rPr>
          <w:rFonts w:ascii="Times New Roman" w:hAnsi="Times New Roman" w:cs="Times New Roman"/>
          <w:sz w:val="28"/>
          <w:szCs w:val="28"/>
        </w:rPr>
      </w:pPr>
    </w:p>
    <w:p w:rsidR="00DD7053" w:rsidRPr="004D19F4" w:rsidRDefault="00DD7053" w:rsidP="00DD7053">
      <w:pPr>
        <w:jc w:val="center"/>
        <w:rPr>
          <w:rFonts w:ascii="Times New Roman" w:hAnsi="Times New Roman" w:cs="Times New Roman"/>
          <w:sz w:val="28"/>
          <w:szCs w:val="28"/>
        </w:rPr>
      </w:pPr>
    </w:p>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1. Питание судейского аппарата - 6 000 руб. 00 коп.</w:t>
      </w:r>
    </w:p>
    <w:p w:rsidR="00DD7053" w:rsidRPr="004D19F4" w:rsidRDefault="00DD7053" w:rsidP="00DD7053">
      <w:pPr>
        <w:jc w:val="center"/>
        <w:rPr>
          <w:rFonts w:ascii="Times New Roman" w:hAnsi="Times New Roman" w:cs="Times New Roman"/>
          <w:sz w:val="28"/>
          <w:szCs w:val="28"/>
        </w:rPr>
      </w:pPr>
    </w:p>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1 дн. Х  250 руб. Х 24 чел.</w:t>
      </w:r>
    </w:p>
    <w:p w:rsidR="00DD7053" w:rsidRPr="004D19F4" w:rsidRDefault="00DD7053" w:rsidP="00DD7053">
      <w:pPr>
        <w:jc w:val="center"/>
        <w:rPr>
          <w:rFonts w:ascii="Times New Roman" w:hAnsi="Times New Roman" w:cs="Times New Roman"/>
          <w:sz w:val="28"/>
          <w:szCs w:val="28"/>
        </w:rPr>
      </w:pPr>
    </w:p>
    <w:p w:rsidR="00DD7053" w:rsidRPr="004D19F4" w:rsidRDefault="00DD7053" w:rsidP="00DD7053">
      <w:pPr>
        <w:jc w:val="center"/>
        <w:rPr>
          <w:rFonts w:ascii="Times New Roman" w:hAnsi="Times New Roman" w:cs="Times New Roman"/>
          <w:sz w:val="28"/>
          <w:szCs w:val="28"/>
        </w:rPr>
      </w:pPr>
    </w:p>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Итого: 6 000 (шесть тысяч) руб. 00 коп.</w:t>
      </w: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rPr>
          <w:rFonts w:ascii="Times New Roman" w:hAnsi="Times New Roman" w:cs="Times New Roman"/>
          <w:sz w:val="28"/>
          <w:szCs w:val="28"/>
        </w:rPr>
      </w:pPr>
    </w:p>
    <w:p w:rsidR="00DD7053" w:rsidRPr="004D19F4" w:rsidRDefault="00DD7053" w:rsidP="00DD7053">
      <w:pPr>
        <w:rPr>
          <w:rFonts w:ascii="Times New Roman" w:hAnsi="Times New Roman" w:cs="Times New Roman"/>
          <w:sz w:val="28"/>
          <w:szCs w:val="28"/>
        </w:rPr>
      </w:pPr>
    </w:p>
    <w:p w:rsidR="007B781A" w:rsidRPr="004D19F4" w:rsidRDefault="007B781A" w:rsidP="00DD7053">
      <w:pPr>
        <w:rPr>
          <w:rFonts w:ascii="Times New Roman" w:hAnsi="Times New Roman" w:cs="Times New Roman"/>
          <w:sz w:val="28"/>
          <w:szCs w:val="28"/>
        </w:rPr>
      </w:pPr>
    </w:p>
    <w:p w:rsidR="007B781A" w:rsidRPr="004D19F4" w:rsidRDefault="007B781A" w:rsidP="00DD7053">
      <w:pPr>
        <w:rPr>
          <w:rFonts w:ascii="Times New Roman" w:hAnsi="Times New Roman" w:cs="Times New Roman"/>
          <w:sz w:val="28"/>
          <w:szCs w:val="28"/>
        </w:rPr>
      </w:pPr>
    </w:p>
    <w:p w:rsidR="00DD7053" w:rsidRPr="004D19F4" w:rsidRDefault="00DD7053" w:rsidP="007B781A">
      <w:pPr>
        <w:jc w:val="right"/>
        <w:rPr>
          <w:rFonts w:ascii="Times New Roman" w:hAnsi="Times New Roman" w:cs="Times New Roman"/>
          <w:sz w:val="28"/>
          <w:szCs w:val="28"/>
        </w:rPr>
      </w:pPr>
      <w:r w:rsidRPr="004D19F4">
        <w:rPr>
          <w:rFonts w:ascii="Times New Roman" w:hAnsi="Times New Roman" w:cs="Times New Roman"/>
          <w:sz w:val="28"/>
          <w:szCs w:val="28"/>
        </w:rPr>
        <w:lastRenderedPageBreak/>
        <w:tab/>
      </w:r>
      <w:r w:rsidRPr="004D19F4">
        <w:rPr>
          <w:rFonts w:ascii="Times New Roman" w:hAnsi="Times New Roman" w:cs="Times New Roman"/>
          <w:sz w:val="28"/>
          <w:szCs w:val="28"/>
        </w:rPr>
        <w:tab/>
      </w:r>
      <w:r w:rsidRPr="004D19F4">
        <w:rPr>
          <w:rFonts w:ascii="Times New Roman" w:hAnsi="Times New Roman" w:cs="Times New Roman"/>
          <w:sz w:val="28"/>
          <w:szCs w:val="28"/>
        </w:rPr>
        <w:tab/>
      </w:r>
      <w:r w:rsidRPr="004D19F4">
        <w:rPr>
          <w:rFonts w:ascii="Times New Roman" w:hAnsi="Times New Roman" w:cs="Times New Roman"/>
          <w:sz w:val="28"/>
          <w:szCs w:val="28"/>
        </w:rPr>
        <w:tab/>
        <w:t xml:space="preserve">           Приложение 5</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к постановлению администрации</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муниципального образования –</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городской округ город Касимов</w:t>
      </w:r>
    </w:p>
    <w:p w:rsidR="00DD7053" w:rsidRPr="004D19F4" w:rsidRDefault="00DD7053" w:rsidP="007B781A">
      <w:pPr>
        <w:jc w:val="right"/>
        <w:rPr>
          <w:rFonts w:ascii="Times New Roman" w:hAnsi="Times New Roman" w:cs="Times New Roman"/>
          <w:b/>
          <w:sz w:val="28"/>
          <w:szCs w:val="28"/>
        </w:rPr>
      </w:pPr>
      <w:r w:rsidRPr="004D19F4">
        <w:rPr>
          <w:rFonts w:ascii="Times New Roman" w:hAnsi="Times New Roman" w:cs="Times New Roman"/>
          <w:sz w:val="28"/>
          <w:szCs w:val="28"/>
        </w:rPr>
        <w:t xml:space="preserve">                                                                                              от 12.09.2019 № 1084</w:t>
      </w: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Мероприятия МКП «Касимовсервис»</w:t>
      </w:r>
    </w:p>
    <w:p w:rsidR="00DD7053" w:rsidRPr="004D19F4" w:rsidRDefault="00DD7053" w:rsidP="00DD7053">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0"/>
        <w:gridCol w:w="4833"/>
      </w:tblGrid>
      <w:tr w:rsidR="00DD7053" w:rsidRPr="004D19F4" w:rsidTr="00DD7053">
        <w:tc>
          <w:tcPr>
            <w:tcW w:w="4926"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Мероприятие</w:t>
            </w:r>
          </w:p>
        </w:tc>
        <w:tc>
          <w:tcPr>
            <w:tcW w:w="4927"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Ответственный</w:t>
            </w:r>
          </w:p>
        </w:tc>
      </w:tr>
      <w:tr w:rsidR="00DD7053" w:rsidRPr="004D19F4" w:rsidTr="00DD7053">
        <w:tc>
          <w:tcPr>
            <w:tcW w:w="4926" w:type="dxa"/>
            <w:shd w:val="clear" w:color="auto" w:fill="auto"/>
          </w:tcPr>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sz w:val="28"/>
                <w:szCs w:val="28"/>
              </w:rPr>
              <w:t>Перекрытие дороги около лыжного стадиона со стороны д. Лощинино железобетонными блоками21.09.2019г. с 10.30ч. до 14.30ч. (Приложение 6)</w:t>
            </w:r>
          </w:p>
        </w:tc>
        <w:tc>
          <w:tcPr>
            <w:tcW w:w="4927"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К.Ю. Наумов</w:t>
            </w:r>
          </w:p>
        </w:tc>
      </w:tr>
      <w:tr w:rsidR="00DD7053" w:rsidRPr="004D19F4" w:rsidTr="00DD7053">
        <w:tc>
          <w:tcPr>
            <w:tcW w:w="4926" w:type="dxa"/>
            <w:shd w:val="clear" w:color="auto" w:fill="auto"/>
          </w:tcPr>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sz w:val="28"/>
                <w:szCs w:val="28"/>
              </w:rPr>
              <w:t>Установка 2 (двух) биотуалетов и 2 (двух) контейнеров для мусора на месте проведения Соревнования и их уборка после проведения Соревнования</w:t>
            </w:r>
          </w:p>
        </w:tc>
        <w:tc>
          <w:tcPr>
            <w:tcW w:w="4927" w:type="dxa"/>
            <w:shd w:val="clear" w:color="auto" w:fill="auto"/>
          </w:tcPr>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sz w:val="28"/>
                <w:szCs w:val="28"/>
              </w:rPr>
              <w:t>К.Ю. Наумов</w:t>
            </w:r>
          </w:p>
        </w:tc>
      </w:tr>
      <w:tr w:rsidR="00DD7053" w:rsidRPr="004D19F4" w:rsidTr="00DD7053">
        <w:tc>
          <w:tcPr>
            <w:tcW w:w="4926"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 xml:space="preserve">Подготовить 20.09.2019г. территорию лыжного стадиона (около ГБУ РО «Касимовский ММЦ») для проведения Соревнования  </w:t>
            </w:r>
          </w:p>
        </w:tc>
        <w:tc>
          <w:tcPr>
            <w:tcW w:w="4927"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К.Ю. Наумов</w:t>
            </w:r>
          </w:p>
        </w:tc>
      </w:tr>
      <w:tr w:rsidR="00DD7053" w:rsidRPr="004D19F4" w:rsidTr="00DD7053">
        <w:tc>
          <w:tcPr>
            <w:tcW w:w="4926"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Предоставить грузовой транспорт для подвоза музыкальной аппаратуры к месту проведения Соревнования 21.09.2019г. от МБУК «ДК» до  лыжного стадиона (около ГБУ РО «Касимовский ММЦ») с 9.50ч. и обратно с 14.30ч.</w:t>
            </w:r>
          </w:p>
        </w:tc>
        <w:tc>
          <w:tcPr>
            <w:tcW w:w="4927" w:type="dxa"/>
            <w:shd w:val="clear" w:color="auto" w:fill="auto"/>
          </w:tcPr>
          <w:p w:rsidR="00DD7053" w:rsidRPr="004D19F4" w:rsidRDefault="00DD7053" w:rsidP="00DD7053">
            <w:pPr>
              <w:jc w:val="center"/>
              <w:rPr>
                <w:rFonts w:ascii="Times New Roman" w:hAnsi="Times New Roman" w:cs="Times New Roman"/>
                <w:sz w:val="28"/>
                <w:szCs w:val="28"/>
              </w:rPr>
            </w:pPr>
            <w:r w:rsidRPr="004D19F4">
              <w:rPr>
                <w:rFonts w:ascii="Times New Roman" w:hAnsi="Times New Roman" w:cs="Times New Roman"/>
                <w:sz w:val="28"/>
                <w:szCs w:val="28"/>
              </w:rPr>
              <w:t>К.Ю. Наумов</w:t>
            </w:r>
          </w:p>
        </w:tc>
      </w:tr>
    </w:tbl>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rPr>
          <w:rFonts w:ascii="Times New Roman" w:hAnsi="Times New Roman" w:cs="Times New Roman"/>
          <w:b/>
          <w:sz w:val="28"/>
          <w:szCs w:val="28"/>
        </w:rPr>
      </w:pPr>
    </w:p>
    <w:p w:rsidR="00DD7053" w:rsidRPr="004D19F4" w:rsidRDefault="00DD7053" w:rsidP="00DD7053">
      <w:pPr>
        <w:rPr>
          <w:rFonts w:ascii="Times New Roman" w:hAnsi="Times New Roman" w:cs="Times New Roman"/>
          <w:b/>
          <w:sz w:val="28"/>
          <w:szCs w:val="28"/>
        </w:rPr>
      </w:pPr>
    </w:p>
    <w:p w:rsidR="00DD7053" w:rsidRPr="004D19F4" w:rsidRDefault="00DD7053" w:rsidP="007B781A">
      <w:pPr>
        <w:jc w:val="right"/>
        <w:rPr>
          <w:rFonts w:ascii="Times New Roman" w:hAnsi="Times New Roman" w:cs="Times New Roman"/>
          <w:sz w:val="28"/>
          <w:szCs w:val="28"/>
        </w:rPr>
      </w:pPr>
      <w:r w:rsidRPr="004D19F4">
        <w:rPr>
          <w:rFonts w:ascii="Times New Roman" w:hAnsi="Times New Roman" w:cs="Times New Roman"/>
          <w:sz w:val="28"/>
          <w:szCs w:val="28"/>
        </w:rPr>
        <w:tab/>
      </w:r>
      <w:r w:rsidRPr="004D19F4">
        <w:rPr>
          <w:rFonts w:ascii="Times New Roman" w:hAnsi="Times New Roman" w:cs="Times New Roman"/>
          <w:sz w:val="28"/>
          <w:szCs w:val="28"/>
        </w:rPr>
        <w:tab/>
      </w:r>
      <w:r w:rsidRPr="004D19F4">
        <w:rPr>
          <w:rFonts w:ascii="Times New Roman" w:hAnsi="Times New Roman" w:cs="Times New Roman"/>
          <w:sz w:val="28"/>
          <w:szCs w:val="28"/>
        </w:rPr>
        <w:tab/>
      </w:r>
      <w:r w:rsidRPr="004D19F4">
        <w:rPr>
          <w:rFonts w:ascii="Times New Roman" w:hAnsi="Times New Roman" w:cs="Times New Roman"/>
          <w:sz w:val="28"/>
          <w:szCs w:val="28"/>
        </w:rPr>
        <w:tab/>
      </w:r>
      <w:r w:rsidRPr="004D19F4">
        <w:rPr>
          <w:rFonts w:ascii="Times New Roman" w:hAnsi="Times New Roman" w:cs="Times New Roman"/>
          <w:sz w:val="28"/>
          <w:szCs w:val="28"/>
        </w:rPr>
        <w:tab/>
        <w:t xml:space="preserve">           Приложение 6</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к постановлению администрации</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муниципального образования –</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городской округ город Касимов</w:t>
      </w:r>
    </w:p>
    <w:p w:rsidR="00DD7053" w:rsidRPr="004D19F4" w:rsidRDefault="00DD7053" w:rsidP="007B781A">
      <w:pPr>
        <w:jc w:val="right"/>
        <w:rPr>
          <w:rFonts w:ascii="Times New Roman" w:hAnsi="Times New Roman" w:cs="Times New Roman"/>
          <w:sz w:val="28"/>
          <w:szCs w:val="28"/>
        </w:rPr>
      </w:pPr>
      <w:r w:rsidRPr="004D19F4">
        <w:rPr>
          <w:rFonts w:ascii="Times New Roman" w:hAnsi="Times New Roman" w:cs="Times New Roman"/>
          <w:sz w:val="28"/>
          <w:szCs w:val="28"/>
        </w:rPr>
        <w:t xml:space="preserve">                                                                       от 12.09.2019 № 1084</w:t>
      </w:r>
    </w:p>
    <w:p w:rsidR="00DD7053" w:rsidRPr="004D19F4" w:rsidRDefault="00DD7053" w:rsidP="007B781A">
      <w:pPr>
        <w:jc w:val="right"/>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Схема перекрытия дороги к лыжному стадиону</w:t>
      </w: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noProof/>
          <w:sz w:val="28"/>
          <w:szCs w:val="28"/>
          <w:lang w:eastAsia="ru-RU" w:bidi="ar-SA"/>
        </w:rPr>
        <w:drawing>
          <wp:inline distT="0" distB="0" distL="0" distR="0">
            <wp:extent cx="6115050" cy="3429000"/>
            <wp:effectExtent l="0" t="0" r="0" b="0"/>
            <wp:docPr id="1" name="Рисунок 1" descr="перекрытие дорог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екрытие дороги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429000"/>
                    </a:xfrm>
                    <a:prstGeom prst="rect">
                      <a:avLst/>
                    </a:prstGeom>
                    <a:noFill/>
                    <a:ln>
                      <a:noFill/>
                    </a:ln>
                  </pic:spPr>
                </pic:pic>
              </a:graphicData>
            </a:graphic>
          </wp:inline>
        </w:drawing>
      </w: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397F33" w:rsidRPr="004D19F4" w:rsidRDefault="00397F33" w:rsidP="00DD7053">
      <w:pPr>
        <w:jc w:val="center"/>
        <w:rPr>
          <w:rFonts w:ascii="Times New Roman" w:hAnsi="Times New Roman" w:cs="Times New Roman"/>
          <w:b/>
          <w:sz w:val="28"/>
          <w:szCs w:val="28"/>
        </w:rPr>
      </w:pPr>
    </w:p>
    <w:p w:rsidR="00DD7053" w:rsidRPr="004D19F4" w:rsidRDefault="00DD7053" w:rsidP="007B781A">
      <w:pPr>
        <w:jc w:val="right"/>
        <w:rPr>
          <w:rFonts w:ascii="Times New Roman" w:hAnsi="Times New Roman" w:cs="Times New Roman"/>
          <w:sz w:val="28"/>
          <w:szCs w:val="28"/>
        </w:rPr>
      </w:pPr>
      <w:r w:rsidRPr="004D19F4">
        <w:rPr>
          <w:rFonts w:ascii="Times New Roman" w:hAnsi="Times New Roman" w:cs="Times New Roman"/>
          <w:sz w:val="28"/>
          <w:szCs w:val="28"/>
        </w:rPr>
        <w:t xml:space="preserve">                                  Приложение 7</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к постановлению администрации</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муниципального образования –</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городской округ город</w:t>
      </w:r>
      <w:r w:rsidR="00B56603" w:rsidRPr="004D19F4">
        <w:rPr>
          <w:rFonts w:ascii="Times New Roman" w:hAnsi="Times New Roman" w:cs="Times New Roman"/>
          <w:sz w:val="28"/>
          <w:szCs w:val="28"/>
        </w:rPr>
        <w:t xml:space="preserve"> </w:t>
      </w:r>
      <w:r w:rsidRPr="004D19F4">
        <w:rPr>
          <w:rFonts w:ascii="Times New Roman" w:hAnsi="Times New Roman" w:cs="Times New Roman"/>
          <w:sz w:val="28"/>
          <w:szCs w:val="28"/>
        </w:rPr>
        <w:t>Касимов</w:t>
      </w:r>
    </w:p>
    <w:p w:rsidR="00DD7053" w:rsidRPr="004D19F4" w:rsidRDefault="00DD7053" w:rsidP="007B781A">
      <w:pPr>
        <w:ind w:firstLine="5670"/>
        <w:jc w:val="right"/>
        <w:rPr>
          <w:rFonts w:ascii="Times New Roman" w:hAnsi="Times New Roman" w:cs="Times New Roman"/>
          <w:sz w:val="28"/>
          <w:szCs w:val="28"/>
        </w:rPr>
      </w:pPr>
      <w:r w:rsidRPr="004D19F4">
        <w:rPr>
          <w:rFonts w:ascii="Times New Roman" w:hAnsi="Times New Roman" w:cs="Times New Roman"/>
          <w:sz w:val="28"/>
          <w:szCs w:val="28"/>
        </w:rPr>
        <w:t>от 12.09.2019 № 1084</w:t>
      </w:r>
    </w:p>
    <w:p w:rsidR="00DD7053" w:rsidRPr="004D19F4" w:rsidRDefault="00DD7053" w:rsidP="00DD7053">
      <w:pPr>
        <w:ind w:firstLine="5670"/>
        <w:jc w:val="both"/>
        <w:rPr>
          <w:rFonts w:ascii="Times New Roman" w:hAnsi="Times New Roman" w:cs="Times New Roman"/>
          <w:sz w:val="28"/>
          <w:szCs w:val="28"/>
        </w:rPr>
      </w:pPr>
    </w:p>
    <w:p w:rsidR="00DD7053" w:rsidRPr="004D19F4" w:rsidRDefault="00DD7053" w:rsidP="00DD7053">
      <w:pPr>
        <w:ind w:firstLine="5670"/>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p>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Схема расположения площадок на Всероссийском дне бега</w:t>
      </w:r>
    </w:p>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sz w:val="28"/>
          <w:szCs w:val="28"/>
        </w:rPr>
        <w:t xml:space="preserve"> «Кросс Нации – 2019»</w:t>
      </w:r>
    </w:p>
    <w:p w:rsidR="00DD7053" w:rsidRPr="004D19F4" w:rsidRDefault="00DD7053" w:rsidP="00DD7053">
      <w:pPr>
        <w:jc w:val="center"/>
        <w:rPr>
          <w:rFonts w:ascii="Times New Roman" w:hAnsi="Times New Roman" w:cs="Times New Roman"/>
          <w:b/>
          <w:sz w:val="28"/>
          <w:szCs w:val="28"/>
        </w:rPr>
      </w:pPr>
      <w:r w:rsidRPr="004D19F4">
        <w:rPr>
          <w:rFonts w:ascii="Times New Roman" w:hAnsi="Times New Roman" w:cs="Times New Roman"/>
          <w:b/>
          <w:noProof/>
          <w:sz w:val="28"/>
          <w:szCs w:val="28"/>
          <w:lang w:eastAsia="ru-RU" w:bidi="ar-SA"/>
        </w:rPr>
        <w:drawing>
          <wp:inline distT="0" distB="0" distL="0" distR="0">
            <wp:extent cx="5695950" cy="398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мещение кросса нации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695950" cy="3981450"/>
                    </a:xfrm>
                    <a:prstGeom prst="rect">
                      <a:avLst/>
                    </a:prstGeom>
                    <a:noFill/>
                    <a:ln>
                      <a:noFill/>
                    </a:ln>
                  </pic:spPr>
                </pic:pic>
              </a:graphicData>
            </a:graphic>
          </wp:inline>
        </w:drawing>
      </w:r>
    </w:p>
    <w:p w:rsidR="00DD7053" w:rsidRPr="004D19F4" w:rsidRDefault="00DD7053" w:rsidP="00DD7053">
      <w:pPr>
        <w:jc w:val="center"/>
        <w:rPr>
          <w:rFonts w:ascii="Times New Roman" w:hAnsi="Times New Roman" w:cs="Times New Roman"/>
          <w:b/>
          <w:sz w:val="28"/>
          <w:szCs w:val="28"/>
        </w:rPr>
      </w:pPr>
    </w:p>
    <w:p w:rsidR="00DD7053" w:rsidRPr="004D19F4" w:rsidRDefault="00DD7053" w:rsidP="00981B3A">
      <w:pPr>
        <w:ind w:right="-567"/>
        <w:rPr>
          <w:rFonts w:ascii="Times New Roman" w:hAnsi="Times New Roman" w:cs="Times New Roman"/>
          <w:sz w:val="28"/>
          <w:szCs w:val="28"/>
        </w:rPr>
      </w:pPr>
    </w:p>
    <w:p w:rsidR="008164C5" w:rsidRPr="004D19F4" w:rsidRDefault="008164C5" w:rsidP="00981B3A">
      <w:pPr>
        <w:ind w:right="-567"/>
        <w:rPr>
          <w:rFonts w:ascii="Times New Roman" w:hAnsi="Times New Roman" w:cs="Times New Roman"/>
          <w:sz w:val="28"/>
          <w:szCs w:val="28"/>
        </w:rPr>
      </w:pPr>
    </w:p>
    <w:p w:rsidR="008164C5" w:rsidRPr="004D19F4" w:rsidRDefault="008164C5" w:rsidP="00981B3A">
      <w:pPr>
        <w:ind w:right="-567"/>
        <w:rPr>
          <w:rFonts w:ascii="Times New Roman" w:hAnsi="Times New Roman" w:cs="Times New Roman"/>
          <w:sz w:val="28"/>
          <w:szCs w:val="28"/>
        </w:rPr>
      </w:pPr>
    </w:p>
    <w:p w:rsidR="008164C5" w:rsidRPr="004D19F4" w:rsidRDefault="008164C5" w:rsidP="00981B3A">
      <w:pPr>
        <w:ind w:right="-567"/>
        <w:rPr>
          <w:rFonts w:ascii="Times New Roman" w:hAnsi="Times New Roman" w:cs="Times New Roman"/>
          <w:sz w:val="28"/>
          <w:szCs w:val="28"/>
        </w:rPr>
      </w:pPr>
    </w:p>
    <w:p w:rsidR="008164C5" w:rsidRPr="004D19F4" w:rsidRDefault="008164C5" w:rsidP="00981B3A">
      <w:pPr>
        <w:ind w:right="-567"/>
        <w:rPr>
          <w:rFonts w:ascii="Times New Roman" w:hAnsi="Times New Roman" w:cs="Times New Roman"/>
          <w:sz w:val="28"/>
          <w:szCs w:val="28"/>
        </w:rPr>
      </w:pPr>
    </w:p>
    <w:p w:rsidR="008164C5" w:rsidRPr="004D19F4" w:rsidRDefault="008164C5" w:rsidP="00981B3A">
      <w:pPr>
        <w:ind w:right="-567"/>
        <w:rPr>
          <w:rFonts w:ascii="Times New Roman" w:hAnsi="Times New Roman" w:cs="Times New Roman"/>
          <w:sz w:val="28"/>
          <w:szCs w:val="28"/>
        </w:rPr>
      </w:pPr>
    </w:p>
    <w:p w:rsidR="008164C5" w:rsidRPr="004D19F4" w:rsidRDefault="008164C5" w:rsidP="00981B3A">
      <w:pPr>
        <w:ind w:right="-567"/>
        <w:rPr>
          <w:rFonts w:ascii="Times New Roman" w:hAnsi="Times New Roman" w:cs="Times New Roman"/>
          <w:sz w:val="28"/>
          <w:szCs w:val="28"/>
        </w:rPr>
      </w:pPr>
    </w:p>
    <w:p w:rsidR="008164C5" w:rsidRPr="00F5475A" w:rsidRDefault="008164C5" w:rsidP="00981B3A">
      <w:pPr>
        <w:ind w:right="-567"/>
        <w:rPr>
          <w:rFonts w:ascii="Times New Roman" w:hAnsi="Times New Roman" w:cs="Times New Roman"/>
          <w:sz w:val="24"/>
        </w:rPr>
      </w:pPr>
    </w:p>
    <w:p w:rsidR="008164C5" w:rsidRPr="00F5475A" w:rsidRDefault="008164C5" w:rsidP="00981B3A">
      <w:pPr>
        <w:ind w:right="-567"/>
        <w:rPr>
          <w:rFonts w:ascii="Times New Roman" w:hAnsi="Times New Roman" w:cs="Times New Roman"/>
          <w:sz w:val="24"/>
        </w:rPr>
      </w:pPr>
    </w:p>
    <w:p w:rsidR="008164C5" w:rsidRPr="00F5475A" w:rsidRDefault="008164C5" w:rsidP="00981B3A">
      <w:pPr>
        <w:ind w:right="-567"/>
        <w:rPr>
          <w:rFonts w:ascii="Times New Roman" w:hAnsi="Times New Roman" w:cs="Times New Roman"/>
          <w:sz w:val="24"/>
        </w:rPr>
      </w:pPr>
    </w:p>
    <w:p w:rsidR="00604D63" w:rsidRPr="00F5475A" w:rsidRDefault="00604D63" w:rsidP="00981B3A">
      <w:pPr>
        <w:ind w:right="-567"/>
        <w:rPr>
          <w:rFonts w:ascii="Times New Roman" w:hAnsi="Times New Roman" w:cs="Times New Roman"/>
          <w:sz w:val="24"/>
        </w:rPr>
      </w:pPr>
    </w:p>
    <w:p w:rsidR="00604D63" w:rsidRPr="00F5475A" w:rsidRDefault="00604D63" w:rsidP="00981B3A">
      <w:pPr>
        <w:ind w:right="-567"/>
        <w:rPr>
          <w:rFonts w:ascii="Times New Roman" w:hAnsi="Times New Roman" w:cs="Times New Roman"/>
          <w:sz w:val="24"/>
        </w:rPr>
      </w:pPr>
    </w:p>
    <w:p w:rsidR="00604D63" w:rsidRPr="00F5475A" w:rsidRDefault="00604D63" w:rsidP="00981B3A">
      <w:pPr>
        <w:ind w:right="-567"/>
        <w:rPr>
          <w:rFonts w:ascii="Times New Roman" w:hAnsi="Times New Roman" w:cs="Times New Roman"/>
          <w:sz w:val="24"/>
        </w:rPr>
      </w:pPr>
    </w:p>
    <w:p w:rsidR="00A60AEB" w:rsidRPr="00467919" w:rsidRDefault="00E35535" w:rsidP="00593AB6">
      <w:pPr>
        <w:ind w:right="-567"/>
        <w:rPr>
          <w:rFonts w:ascii="Times New Roman" w:eastAsia="Times New Roman" w:hAnsi="Times New Roman" w:cs="Times New Roman"/>
          <w:b/>
          <w:kern w:val="0"/>
          <w:sz w:val="28"/>
          <w:szCs w:val="28"/>
          <w:lang w:eastAsia="ar-SA" w:bidi="ar-SA"/>
        </w:rPr>
      </w:pPr>
      <w:r w:rsidRPr="00E35535">
        <w:rPr>
          <w:rFonts w:ascii="Times New Roman" w:eastAsia="Times New Roman" w:hAnsi="Times New Roman" w:cs="Times New Roman"/>
          <w:b/>
          <w:kern w:val="0"/>
          <w:sz w:val="24"/>
          <w:lang w:eastAsia="ar-SA" w:bidi="ar-SA"/>
        </w:rPr>
        <w:lastRenderedPageBreak/>
        <w:pict>
          <v:shape id="_x0000_s1181" type="#_x0000_t202" style="position:absolute;margin-left:311.95pt;margin-top:-20.4pt;width:99.95pt;height:13.55pt;z-index:251673600;mso-wrap-distance-left:9.05pt;mso-wrap-distance-right:9.05pt" strokecolor="white" strokeweight=".5pt">
            <v:fill color2="black"/>
            <v:stroke color2="black"/>
            <v:textbox style="mso-next-textbox:#_x0000_s1181" inset="7.45pt,3.85pt,7.45pt,3.85pt">
              <w:txbxContent>
                <w:p w:rsidR="00B52534" w:rsidRDefault="00B52534" w:rsidP="00A60AEB">
                  <w:pPr>
                    <w:jc w:val="center"/>
                    <w:rPr>
                      <w:sz w:val="28"/>
                      <w:szCs w:val="28"/>
                    </w:rPr>
                  </w:pPr>
                </w:p>
              </w:txbxContent>
            </v:textbox>
          </v:shape>
        </w:pict>
      </w:r>
      <w:r w:rsidR="00467919">
        <w:rPr>
          <w:rFonts w:ascii="Times New Roman" w:hAnsi="Times New Roman" w:cs="Times New Roman"/>
          <w:noProof/>
          <w:sz w:val="24"/>
          <w:lang w:eastAsia="ru-RU" w:bidi="ar-SA"/>
        </w:rPr>
        <w:drawing>
          <wp:anchor distT="0" distB="0" distL="114935" distR="114935" simplePos="0" relativeHeight="251671552" behindDoc="0" locked="0" layoutInCell="1" allowOverlap="1">
            <wp:simplePos x="0" y="0"/>
            <wp:positionH relativeFrom="column">
              <wp:posOffset>2366010</wp:posOffset>
            </wp:positionH>
            <wp:positionV relativeFrom="margin">
              <wp:posOffset>-585470</wp:posOffset>
            </wp:positionV>
            <wp:extent cx="656590" cy="683260"/>
            <wp:effectExtent l="19050" t="0" r="0" b="0"/>
            <wp:wrapTopAndBottom/>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 cstate="print">
                      <a:lum bright="-30000" contrast="80000"/>
                    </a:blip>
                    <a:srcRect l="17493" t="41643" r="13986"/>
                    <a:stretch>
                      <a:fillRect/>
                    </a:stretch>
                  </pic:blipFill>
                  <pic:spPr bwMode="auto">
                    <a:xfrm>
                      <a:off x="0" y="0"/>
                      <a:ext cx="656590" cy="683260"/>
                    </a:xfrm>
                    <a:prstGeom prst="rect">
                      <a:avLst/>
                    </a:prstGeom>
                    <a:solidFill>
                      <a:srgbClr val="FFFFFF"/>
                    </a:solidFill>
                    <a:ln w="9525">
                      <a:noFill/>
                      <a:miter lim="800000"/>
                      <a:headEnd/>
                      <a:tailEnd/>
                    </a:ln>
                  </pic:spPr>
                </pic:pic>
              </a:graphicData>
            </a:graphic>
          </wp:anchor>
        </w:drawing>
      </w:r>
      <w:r>
        <w:rPr>
          <w:rFonts w:ascii="Times New Roman" w:eastAsia="Times New Roman" w:hAnsi="Times New Roman" w:cs="Times New Roman"/>
          <w:b/>
          <w:kern w:val="0"/>
          <w:sz w:val="28"/>
          <w:szCs w:val="28"/>
          <w:lang w:eastAsia="ar-SA" w:bidi="ar-SA"/>
        </w:rPr>
        <w:pict>
          <v:shape id="_x0000_s1180" type="#_x0000_t202" style="position:absolute;margin-left:602.5pt;margin-top:-9.65pt;width:27.95pt;height:27.95pt;z-index:251672576;mso-wrap-distance-left:9.05pt;mso-wrap-distance-right:9.05pt;mso-position-horizontal-relative:text;mso-position-vertical-relative:text" strokeweight=".5pt">
            <v:fill color2="black"/>
            <v:textbox style="mso-next-textbox:#_x0000_s1180" inset="7.45pt,3.85pt,7.45pt,3.85pt">
              <w:txbxContent>
                <w:p w:rsidR="00B52534" w:rsidRDefault="00B52534" w:rsidP="00A60AEB">
                  <w:r>
                    <w:t>ПРОЕКТ</w:t>
                  </w:r>
                </w:p>
              </w:txbxContent>
            </v:textbox>
          </v:shape>
        </w:pict>
      </w:r>
      <w:r w:rsidR="00A60AEB" w:rsidRPr="00467919">
        <w:rPr>
          <w:rFonts w:ascii="Times New Roman" w:eastAsia="Times New Roman" w:hAnsi="Times New Roman" w:cs="Times New Roman"/>
          <w:b/>
          <w:kern w:val="0"/>
          <w:sz w:val="28"/>
          <w:szCs w:val="28"/>
          <w:lang w:eastAsia="ar-SA" w:bidi="ar-SA"/>
        </w:rPr>
        <w:t>АДМИНИСТРАЦИЯ МУНИЦИПАЛЬНОГО ОБРАЗОВАНИЯ -</w:t>
      </w:r>
    </w:p>
    <w:p w:rsidR="00A60AEB" w:rsidRPr="00467919" w:rsidRDefault="00A60AEB" w:rsidP="00A60AEB">
      <w:pPr>
        <w:keepNext/>
        <w:tabs>
          <w:tab w:val="clear" w:pos="709"/>
          <w:tab w:val="num" w:pos="432"/>
        </w:tabs>
        <w:spacing w:line="240" w:lineRule="auto"/>
        <w:ind w:right="140"/>
        <w:jc w:val="center"/>
        <w:outlineLvl w:val="0"/>
        <w:rPr>
          <w:rFonts w:ascii="Times New Roman" w:eastAsia="Times New Roman" w:hAnsi="Times New Roman" w:cs="Times New Roman"/>
          <w:b/>
          <w:kern w:val="0"/>
          <w:sz w:val="28"/>
          <w:szCs w:val="28"/>
          <w:lang w:eastAsia="ar-SA" w:bidi="ar-SA"/>
        </w:rPr>
      </w:pPr>
      <w:r w:rsidRPr="00467919">
        <w:rPr>
          <w:rFonts w:ascii="Times New Roman" w:eastAsia="Times New Roman" w:hAnsi="Times New Roman" w:cs="Times New Roman"/>
          <w:b/>
          <w:kern w:val="0"/>
          <w:sz w:val="28"/>
          <w:szCs w:val="28"/>
          <w:lang w:eastAsia="ar-SA" w:bidi="ar-SA"/>
        </w:rPr>
        <w:t>ГОРОДСКОЙ ОКРУГ ГОРОД КАСИМОВ РЯЗАНСКОЙ ОБЛАСТИ</w:t>
      </w:r>
    </w:p>
    <w:p w:rsidR="00A60AEB" w:rsidRPr="00F5475A" w:rsidRDefault="00A60AEB" w:rsidP="00A60AEB">
      <w:pPr>
        <w:tabs>
          <w:tab w:val="clear" w:pos="709"/>
        </w:tabs>
        <w:spacing w:line="240" w:lineRule="auto"/>
        <w:rPr>
          <w:rFonts w:ascii="Times New Roman" w:eastAsia="Times New Roman" w:hAnsi="Times New Roman" w:cs="Times New Roman"/>
          <w:kern w:val="0"/>
          <w:sz w:val="24"/>
          <w:lang w:eastAsia="ar-SA" w:bidi="ar-SA"/>
        </w:rPr>
      </w:pPr>
    </w:p>
    <w:p w:rsidR="00A60AEB" w:rsidRPr="00467919" w:rsidRDefault="00A60AEB" w:rsidP="00A60AEB">
      <w:pPr>
        <w:keepNext/>
        <w:tabs>
          <w:tab w:val="clear" w:pos="709"/>
          <w:tab w:val="num" w:pos="432"/>
        </w:tabs>
        <w:spacing w:line="240" w:lineRule="auto"/>
        <w:ind w:left="432" w:right="140" w:hanging="432"/>
        <w:jc w:val="center"/>
        <w:outlineLvl w:val="0"/>
        <w:rPr>
          <w:rFonts w:ascii="Times New Roman" w:eastAsia="Times New Roman" w:hAnsi="Times New Roman" w:cs="Times New Roman"/>
          <w:b/>
          <w:bCs/>
          <w:spacing w:val="20"/>
          <w:kern w:val="0"/>
          <w:sz w:val="32"/>
          <w:szCs w:val="32"/>
          <w:lang w:eastAsia="ar-SA" w:bidi="ar-SA"/>
        </w:rPr>
      </w:pPr>
      <w:r w:rsidRPr="00467919">
        <w:rPr>
          <w:rFonts w:ascii="Times New Roman" w:eastAsia="Times New Roman" w:hAnsi="Times New Roman" w:cs="Times New Roman"/>
          <w:b/>
          <w:spacing w:val="20"/>
          <w:kern w:val="0"/>
          <w:sz w:val="32"/>
          <w:szCs w:val="32"/>
          <w:lang w:eastAsia="ar-SA" w:bidi="ar-SA"/>
        </w:rPr>
        <w:t>ПОСТАНОВЛЕНИЕ</w:t>
      </w:r>
    </w:p>
    <w:p w:rsidR="00A60AEB" w:rsidRPr="00F5475A" w:rsidRDefault="00A60AEB" w:rsidP="00A60AEB">
      <w:pPr>
        <w:tabs>
          <w:tab w:val="clear" w:pos="709"/>
        </w:tabs>
        <w:spacing w:line="240" w:lineRule="auto"/>
        <w:ind w:left="8496" w:right="140"/>
        <w:rPr>
          <w:rFonts w:ascii="Times New Roman" w:eastAsia="Times New Roman" w:hAnsi="Times New Roman" w:cs="Times New Roman"/>
          <w:bCs/>
          <w:kern w:val="0"/>
          <w:sz w:val="24"/>
          <w:lang w:eastAsia="ar-SA" w:bidi="ar-SA"/>
        </w:rPr>
      </w:pPr>
    </w:p>
    <w:p w:rsidR="00A60AEB" w:rsidRPr="00467919" w:rsidRDefault="00A60AEB" w:rsidP="00A60AEB">
      <w:pPr>
        <w:tabs>
          <w:tab w:val="clear" w:pos="709"/>
        </w:tabs>
        <w:spacing w:line="240" w:lineRule="auto"/>
        <w:ind w:right="-1"/>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bCs/>
          <w:kern w:val="0"/>
          <w:sz w:val="28"/>
          <w:szCs w:val="28"/>
          <w:lang w:eastAsia="ar-SA" w:bidi="ar-SA"/>
        </w:rPr>
        <w:t>13.09.2019</w:t>
      </w:r>
      <w:r w:rsidRPr="00467919">
        <w:rPr>
          <w:rFonts w:ascii="Times New Roman" w:eastAsia="Times New Roman" w:hAnsi="Times New Roman" w:cs="Times New Roman"/>
          <w:kern w:val="0"/>
          <w:sz w:val="28"/>
          <w:szCs w:val="28"/>
          <w:lang w:eastAsia="ar-SA" w:bidi="ar-SA"/>
        </w:rPr>
        <w:t xml:space="preserve"> </w:t>
      </w:r>
      <w:r w:rsidRPr="00467919">
        <w:rPr>
          <w:rFonts w:ascii="Times New Roman" w:eastAsia="Times New Roman" w:hAnsi="Times New Roman" w:cs="Times New Roman"/>
          <w:kern w:val="0"/>
          <w:sz w:val="28"/>
          <w:szCs w:val="28"/>
          <w:lang w:eastAsia="ar-SA" w:bidi="ar-SA"/>
        </w:rPr>
        <w:tab/>
      </w:r>
      <w:r w:rsidRPr="00467919">
        <w:rPr>
          <w:rFonts w:ascii="Times New Roman" w:eastAsia="Times New Roman" w:hAnsi="Times New Roman" w:cs="Times New Roman"/>
          <w:kern w:val="0"/>
          <w:sz w:val="28"/>
          <w:szCs w:val="28"/>
          <w:lang w:eastAsia="ar-SA" w:bidi="ar-SA"/>
        </w:rPr>
        <w:tab/>
      </w:r>
      <w:r w:rsidRPr="00467919">
        <w:rPr>
          <w:rFonts w:ascii="Times New Roman" w:eastAsia="Times New Roman" w:hAnsi="Times New Roman" w:cs="Times New Roman"/>
          <w:kern w:val="0"/>
          <w:sz w:val="28"/>
          <w:szCs w:val="28"/>
          <w:lang w:eastAsia="ar-SA" w:bidi="ar-SA"/>
        </w:rPr>
        <w:tab/>
      </w:r>
      <w:r w:rsidRPr="00467919">
        <w:rPr>
          <w:rFonts w:ascii="Times New Roman" w:eastAsia="Times New Roman" w:hAnsi="Times New Roman" w:cs="Times New Roman"/>
          <w:kern w:val="0"/>
          <w:sz w:val="28"/>
          <w:szCs w:val="28"/>
          <w:lang w:eastAsia="ar-SA" w:bidi="ar-SA"/>
        </w:rPr>
        <w:tab/>
      </w:r>
      <w:r w:rsidRPr="00467919">
        <w:rPr>
          <w:rFonts w:ascii="Times New Roman" w:eastAsia="Times New Roman" w:hAnsi="Times New Roman" w:cs="Times New Roman"/>
          <w:kern w:val="0"/>
          <w:sz w:val="28"/>
          <w:szCs w:val="28"/>
          <w:lang w:eastAsia="ar-SA" w:bidi="ar-SA"/>
        </w:rPr>
        <w:tab/>
      </w:r>
      <w:r w:rsidRPr="00467919">
        <w:rPr>
          <w:rFonts w:ascii="Times New Roman" w:eastAsia="Times New Roman" w:hAnsi="Times New Roman" w:cs="Times New Roman"/>
          <w:kern w:val="0"/>
          <w:sz w:val="28"/>
          <w:szCs w:val="28"/>
          <w:lang w:eastAsia="ar-SA" w:bidi="ar-SA"/>
        </w:rPr>
        <w:tab/>
      </w:r>
      <w:r w:rsidRPr="00467919">
        <w:rPr>
          <w:rFonts w:ascii="Times New Roman" w:eastAsia="Times New Roman" w:hAnsi="Times New Roman" w:cs="Times New Roman"/>
          <w:kern w:val="0"/>
          <w:sz w:val="28"/>
          <w:szCs w:val="28"/>
          <w:lang w:eastAsia="ar-SA" w:bidi="ar-SA"/>
        </w:rPr>
        <w:tab/>
        <w:t xml:space="preserve">                                         № 1089    </w:t>
      </w:r>
    </w:p>
    <w:p w:rsidR="00A60AEB" w:rsidRPr="00467919" w:rsidRDefault="00A60AEB" w:rsidP="00A60AEB">
      <w:pPr>
        <w:tabs>
          <w:tab w:val="clear" w:pos="709"/>
        </w:tabs>
        <w:spacing w:line="240" w:lineRule="auto"/>
        <w:ind w:right="140"/>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ind w:right="140"/>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г. Касимов</w:t>
      </w:r>
    </w:p>
    <w:p w:rsidR="00A60AEB" w:rsidRPr="00467919" w:rsidRDefault="00A60AEB" w:rsidP="00A60AEB">
      <w:pPr>
        <w:tabs>
          <w:tab w:val="clear" w:pos="709"/>
        </w:tabs>
        <w:spacing w:line="240" w:lineRule="auto"/>
        <w:ind w:right="140"/>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ind w:right="482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Об утверждении административного регламента предоставления муниципальной услуги «Выдача документов об утверждении схемы расположения земельного участка или земельных участков, находящихся в государственной (неразграниченной) или в муниципальной собственности на кадастровом плане территории»</w:t>
      </w:r>
    </w:p>
    <w:p w:rsidR="00A60AEB" w:rsidRPr="00467919" w:rsidRDefault="00A60AEB" w:rsidP="00A60AEB">
      <w:pPr>
        <w:tabs>
          <w:tab w:val="clear" w:pos="709"/>
        </w:tabs>
        <w:spacing w:line="240" w:lineRule="auto"/>
        <w:ind w:right="5102"/>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ind w:right="5102"/>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ind w:right="5102"/>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uppressAutoHyphens w:val="0"/>
        <w:autoSpaceDE w:val="0"/>
        <w:autoSpaceDN w:val="0"/>
        <w:adjustRightInd w:val="0"/>
        <w:spacing w:line="240" w:lineRule="auto"/>
        <w:ind w:firstLine="540"/>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bCs/>
          <w:kern w:val="0"/>
          <w:sz w:val="28"/>
          <w:szCs w:val="28"/>
          <w:lang w:eastAsia="ru-RU" w:bidi="ar-SA"/>
        </w:rPr>
        <w:t xml:space="preserve">В соответствии с Федеральным </w:t>
      </w:r>
      <w:hyperlink r:id="rId18" w:history="1">
        <w:r w:rsidRPr="00467919">
          <w:rPr>
            <w:rFonts w:ascii="Times New Roman" w:eastAsia="Times New Roman" w:hAnsi="Times New Roman" w:cs="Times New Roman"/>
            <w:kern w:val="0"/>
            <w:sz w:val="28"/>
            <w:szCs w:val="28"/>
            <w:lang w:eastAsia="ru-RU" w:bidi="ar-SA"/>
          </w:rPr>
          <w:t>законом</w:t>
        </w:r>
      </w:hyperlink>
      <w:r w:rsidRPr="00467919">
        <w:rPr>
          <w:rFonts w:ascii="Times New Roman" w:eastAsia="Times New Roman" w:hAnsi="Times New Roman" w:cs="Times New Roman"/>
          <w:kern w:val="0"/>
          <w:sz w:val="28"/>
          <w:szCs w:val="28"/>
          <w:lang w:eastAsia="ru-RU" w:bidi="ar-SA"/>
        </w:rPr>
        <w:t xml:space="preserve"> от 27.07.2010 № 210-ФЗ «Об организации предоставления государственных и муниципальных услуг», </w:t>
      </w:r>
      <w:hyperlink r:id="rId19" w:history="1">
        <w:r w:rsidRPr="00467919">
          <w:rPr>
            <w:rFonts w:ascii="Times New Roman" w:eastAsia="Times New Roman" w:hAnsi="Times New Roman" w:cs="Times New Roman"/>
            <w:kern w:val="0"/>
            <w:sz w:val="28"/>
            <w:szCs w:val="28"/>
            <w:lang w:eastAsia="ru-RU" w:bidi="ar-SA"/>
          </w:rPr>
          <w:t>Постановлением</w:t>
        </w:r>
      </w:hyperlink>
      <w:r w:rsidRPr="00467919">
        <w:rPr>
          <w:rFonts w:ascii="Times New Roman" w:eastAsia="Times New Roman" w:hAnsi="Times New Roman" w:cs="Times New Roman"/>
          <w:kern w:val="0"/>
          <w:sz w:val="28"/>
          <w:szCs w:val="28"/>
          <w:lang w:eastAsia="ru-RU" w:bidi="ar-SA"/>
        </w:rPr>
        <w:t xml:space="preserve"> администрации муниципального образования </w:t>
      </w:r>
      <w:r w:rsidRPr="00467919">
        <w:rPr>
          <w:rFonts w:ascii="Times New Roman" w:eastAsia="Times New Roman" w:hAnsi="Times New Roman" w:cs="Times New Roman"/>
          <w:kern w:val="0"/>
          <w:sz w:val="28"/>
          <w:szCs w:val="28"/>
          <w:lang w:eastAsia="ar-SA" w:bidi="ar-SA"/>
        </w:rPr>
        <w:t>–</w:t>
      </w:r>
      <w:r w:rsidRPr="00467919">
        <w:rPr>
          <w:rFonts w:ascii="Times New Roman" w:eastAsia="Times New Roman" w:hAnsi="Times New Roman" w:cs="Times New Roman"/>
          <w:kern w:val="0"/>
          <w:sz w:val="28"/>
          <w:szCs w:val="28"/>
          <w:lang w:eastAsia="ru-RU" w:bidi="ar-SA"/>
        </w:rPr>
        <w:t xml:space="preserve"> городской округ город Касимов от 21.10.2014 № 1469 «Об утверждении Реестра муниципальных услуг», руководствуясь Земельным </w:t>
      </w:r>
      <w:hyperlink r:id="rId20" w:history="1">
        <w:r w:rsidRPr="00467919">
          <w:rPr>
            <w:rFonts w:ascii="Times New Roman" w:eastAsia="Times New Roman" w:hAnsi="Times New Roman" w:cs="Times New Roman"/>
            <w:kern w:val="0"/>
            <w:sz w:val="28"/>
            <w:szCs w:val="28"/>
            <w:lang w:eastAsia="ru-RU" w:bidi="ar-SA"/>
          </w:rPr>
          <w:t>кодексом</w:t>
        </w:r>
      </w:hyperlink>
      <w:r w:rsidRPr="00467919">
        <w:rPr>
          <w:rFonts w:ascii="Times New Roman" w:eastAsia="Times New Roman" w:hAnsi="Times New Roman" w:cs="Times New Roman"/>
          <w:kern w:val="0"/>
          <w:sz w:val="28"/>
          <w:szCs w:val="28"/>
          <w:lang w:eastAsia="ru-RU" w:bidi="ar-SA"/>
        </w:rPr>
        <w:t xml:space="preserve"> Российской Федерации, </w:t>
      </w:r>
      <w:hyperlink r:id="rId21" w:history="1">
        <w:r w:rsidRPr="00467919">
          <w:rPr>
            <w:rFonts w:ascii="Times New Roman" w:eastAsia="Times New Roman" w:hAnsi="Times New Roman" w:cs="Times New Roman"/>
            <w:kern w:val="0"/>
            <w:sz w:val="28"/>
            <w:szCs w:val="28"/>
            <w:lang w:eastAsia="ru-RU" w:bidi="ar-SA"/>
          </w:rPr>
          <w:t>Постановлением</w:t>
        </w:r>
      </w:hyperlink>
      <w:r w:rsidRPr="00467919">
        <w:rPr>
          <w:rFonts w:ascii="Times New Roman" w:eastAsia="Times New Roman" w:hAnsi="Times New Roman" w:cs="Times New Roman"/>
          <w:kern w:val="0"/>
          <w:sz w:val="28"/>
          <w:szCs w:val="28"/>
          <w:lang w:eastAsia="ru-RU" w:bidi="ar-SA"/>
        </w:rPr>
        <w:t xml:space="preserve"> администрации муниципального образования </w:t>
      </w:r>
      <w:r w:rsidRPr="00467919">
        <w:rPr>
          <w:rFonts w:ascii="Times New Roman" w:eastAsia="Times New Roman" w:hAnsi="Times New Roman" w:cs="Times New Roman"/>
          <w:kern w:val="0"/>
          <w:sz w:val="28"/>
          <w:szCs w:val="28"/>
          <w:lang w:eastAsia="ar-SA" w:bidi="ar-SA"/>
        </w:rPr>
        <w:t>–</w:t>
      </w:r>
      <w:r w:rsidRPr="00467919">
        <w:rPr>
          <w:rFonts w:ascii="Times New Roman" w:eastAsia="Times New Roman" w:hAnsi="Times New Roman" w:cs="Times New Roman"/>
          <w:kern w:val="0"/>
          <w:sz w:val="28"/>
          <w:szCs w:val="28"/>
          <w:lang w:eastAsia="ru-RU" w:bidi="ar-SA"/>
        </w:rPr>
        <w:t xml:space="preserve"> городской округ город Касимов от 01.04.2011 № 520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w:t>
      </w:r>
      <w:r w:rsidRPr="00467919">
        <w:rPr>
          <w:rFonts w:ascii="Times New Roman" w:eastAsia="Times New Roman" w:hAnsi="Times New Roman" w:cs="Times New Roman"/>
          <w:kern w:val="0"/>
          <w:sz w:val="28"/>
          <w:szCs w:val="28"/>
          <w:lang w:eastAsia="ar-SA" w:bidi="ar-SA"/>
        </w:rPr>
        <w:t>–</w:t>
      </w:r>
      <w:r w:rsidRPr="00467919">
        <w:rPr>
          <w:rFonts w:ascii="Times New Roman" w:eastAsia="Times New Roman" w:hAnsi="Times New Roman" w:cs="Times New Roman"/>
          <w:kern w:val="0"/>
          <w:sz w:val="28"/>
          <w:szCs w:val="28"/>
          <w:lang w:eastAsia="ru-RU" w:bidi="ar-SA"/>
        </w:rPr>
        <w:t xml:space="preserve"> городской округ город Касимов», </w:t>
      </w:r>
      <w:hyperlink r:id="rId22" w:history="1">
        <w:r w:rsidRPr="00467919">
          <w:rPr>
            <w:rFonts w:ascii="Times New Roman" w:eastAsia="Times New Roman" w:hAnsi="Times New Roman" w:cs="Times New Roman"/>
            <w:kern w:val="0"/>
            <w:sz w:val="28"/>
            <w:szCs w:val="28"/>
            <w:lang w:eastAsia="ru-RU" w:bidi="ar-SA"/>
          </w:rPr>
          <w:t>Уставом</w:t>
        </w:r>
      </w:hyperlink>
      <w:r w:rsidRPr="00467919">
        <w:rPr>
          <w:rFonts w:ascii="Times New Roman" w:eastAsia="Times New Roman" w:hAnsi="Times New Roman" w:cs="Times New Roman"/>
          <w:kern w:val="0"/>
          <w:sz w:val="28"/>
          <w:szCs w:val="28"/>
          <w:lang w:eastAsia="ru-RU" w:bidi="ar-SA"/>
        </w:rPr>
        <w:t xml:space="preserve"> муниципального образования </w:t>
      </w:r>
      <w:r w:rsidRPr="00467919">
        <w:rPr>
          <w:rFonts w:ascii="Times New Roman" w:eastAsia="Times New Roman" w:hAnsi="Times New Roman" w:cs="Times New Roman"/>
          <w:kern w:val="0"/>
          <w:sz w:val="28"/>
          <w:szCs w:val="28"/>
          <w:lang w:eastAsia="ar-SA" w:bidi="ar-SA"/>
        </w:rPr>
        <w:t>–</w:t>
      </w:r>
      <w:r w:rsidRPr="00467919">
        <w:rPr>
          <w:rFonts w:ascii="Times New Roman" w:eastAsia="Times New Roman" w:hAnsi="Times New Roman" w:cs="Times New Roman"/>
          <w:kern w:val="0"/>
          <w:sz w:val="28"/>
          <w:szCs w:val="28"/>
          <w:lang w:eastAsia="ru-RU" w:bidi="ar-SA"/>
        </w:rPr>
        <w:t xml:space="preserve"> городской округ город Касимов, администрация муниципального образования </w:t>
      </w:r>
      <w:r w:rsidRPr="00467919">
        <w:rPr>
          <w:rFonts w:ascii="Times New Roman" w:eastAsia="Times New Roman" w:hAnsi="Times New Roman" w:cs="Times New Roman"/>
          <w:kern w:val="0"/>
          <w:sz w:val="28"/>
          <w:szCs w:val="28"/>
          <w:lang w:eastAsia="ar-SA" w:bidi="ar-SA"/>
        </w:rPr>
        <w:t>–</w:t>
      </w:r>
      <w:r w:rsidRPr="00467919">
        <w:rPr>
          <w:rFonts w:ascii="Times New Roman" w:eastAsia="Times New Roman" w:hAnsi="Times New Roman" w:cs="Times New Roman"/>
          <w:kern w:val="0"/>
          <w:sz w:val="28"/>
          <w:szCs w:val="28"/>
          <w:lang w:eastAsia="ru-RU" w:bidi="ar-SA"/>
        </w:rPr>
        <w:t xml:space="preserve"> городской округ город Касимов постановляет:</w:t>
      </w:r>
    </w:p>
    <w:p w:rsidR="00A60AEB" w:rsidRPr="00467919" w:rsidRDefault="00A60AEB" w:rsidP="00A60AEB">
      <w:pPr>
        <w:tabs>
          <w:tab w:val="clear" w:pos="709"/>
        </w:tabs>
        <w:suppressAutoHyphens w:val="0"/>
        <w:autoSpaceDE w:val="0"/>
        <w:autoSpaceDN w:val="0"/>
        <w:adjustRightInd w:val="0"/>
        <w:spacing w:line="240" w:lineRule="auto"/>
        <w:ind w:firstLine="540"/>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1. Утвердить </w:t>
      </w:r>
      <w:hyperlink r:id="rId23" w:history="1">
        <w:r w:rsidRPr="00467919">
          <w:rPr>
            <w:rFonts w:ascii="Times New Roman" w:eastAsia="Times New Roman" w:hAnsi="Times New Roman" w:cs="Times New Roman"/>
            <w:kern w:val="0"/>
            <w:sz w:val="28"/>
            <w:szCs w:val="28"/>
            <w:lang w:eastAsia="ru-RU" w:bidi="ar-SA"/>
          </w:rPr>
          <w:t>административный регламент</w:t>
        </w:r>
      </w:hyperlink>
      <w:r w:rsidRPr="00467919">
        <w:rPr>
          <w:rFonts w:ascii="Times New Roman" w:eastAsia="Times New Roman" w:hAnsi="Times New Roman" w:cs="Times New Roman"/>
          <w:kern w:val="0"/>
          <w:sz w:val="28"/>
          <w:szCs w:val="28"/>
          <w:lang w:eastAsia="ru-RU" w:bidi="ar-SA"/>
        </w:rPr>
        <w:t xml:space="preserve"> предоставления муниципальной услуги «</w:t>
      </w:r>
      <w:r w:rsidRPr="00467919">
        <w:rPr>
          <w:rFonts w:ascii="Times New Roman" w:eastAsia="Times New Roman" w:hAnsi="Times New Roman" w:cs="Times New Roman"/>
          <w:kern w:val="0"/>
          <w:sz w:val="28"/>
          <w:szCs w:val="28"/>
          <w:lang w:eastAsia="ar-SA" w:bidi="ar-SA"/>
        </w:rPr>
        <w:t>Выдача документов об утверждении схемы расположения земельного участка или земельных участков, находящихся в государственной (неразграниченной) или в муниципальной собственности на кадастровом плане территории</w:t>
      </w:r>
      <w:r w:rsidRPr="00467919">
        <w:rPr>
          <w:rFonts w:ascii="Times New Roman" w:eastAsia="Times New Roman" w:hAnsi="Times New Roman" w:cs="Times New Roman"/>
          <w:kern w:val="0"/>
          <w:sz w:val="28"/>
          <w:szCs w:val="28"/>
          <w:lang w:eastAsia="ru-RU" w:bidi="ar-SA"/>
        </w:rPr>
        <w:t>» согласно приложению к настоящему постановлению.</w:t>
      </w:r>
    </w:p>
    <w:p w:rsidR="00A60AEB" w:rsidRPr="00467919" w:rsidRDefault="00A60AEB" w:rsidP="00A60AEB">
      <w:pPr>
        <w:tabs>
          <w:tab w:val="clear" w:pos="709"/>
        </w:tabs>
        <w:suppressAutoHyphens w:val="0"/>
        <w:autoSpaceDE w:val="0"/>
        <w:autoSpaceDN w:val="0"/>
        <w:adjustRightInd w:val="0"/>
        <w:spacing w:line="240" w:lineRule="auto"/>
        <w:ind w:firstLine="540"/>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2. Управлению по организационным вопросам и правовому обеспечению администрации муниципального образования </w:t>
      </w:r>
      <w:r w:rsidRPr="00467919">
        <w:rPr>
          <w:rFonts w:ascii="Times New Roman" w:eastAsia="Times New Roman" w:hAnsi="Times New Roman" w:cs="Times New Roman"/>
          <w:kern w:val="0"/>
          <w:sz w:val="28"/>
          <w:szCs w:val="28"/>
          <w:lang w:eastAsia="ar-SA" w:bidi="ar-SA"/>
        </w:rPr>
        <w:t>–</w:t>
      </w:r>
      <w:r w:rsidRPr="00467919">
        <w:rPr>
          <w:rFonts w:ascii="Times New Roman" w:eastAsia="Times New Roman" w:hAnsi="Times New Roman" w:cs="Times New Roman"/>
          <w:kern w:val="0"/>
          <w:sz w:val="28"/>
          <w:szCs w:val="28"/>
          <w:lang w:eastAsia="ru-RU" w:bidi="ar-SA"/>
        </w:rPr>
        <w:t xml:space="preserve"> городской округ город Касимов (М.Г. Тукмакова):</w:t>
      </w:r>
    </w:p>
    <w:p w:rsidR="00A60AEB" w:rsidRPr="00467919" w:rsidRDefault="00A60AEB" w:rsidP="00A60AEB">
      <w:pPr>
        <w:tabs>
          <w:tab w:val="clear" w:pos="709"/>
        </w:tabs>
        <w:suppressAutoHyphens w:val="0"/>
        <w:autoSpaceDE w:val="0"/>
        <w:autoSpaceDN w:val="0"/>
        <w:adjustRightInd w:val="0"/>
        <w:spacing w:line="240" w:lineRule="auto"/>
        <w:ind w:firstLine="540"/>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ar-SA" w:bidi="ar-SA"/>
        </w:rPr>
        <w:t>–</w:t>
      </w:r>
      <w:r w:rsidRPr="00467919">
        <w:rPr>
          <w:rFonts w:ascii="Times New Roman" w:eastAsia="Times New Roman" w:hAnsi="Times New Roman" w:cs="Times New Roman"/>
          <w:kern w:val="0"/>
          <w:sz w:val="28"/>
          <w:szCs w:val="28"/>
          <w:lang w:eastAsia="ru-RU" w:bidi="ar-SA"/>
        </w:rPr>
        <w:t xml:space="preserve"> опубликовать настоящее постановление в «Информационном бюллетене муниципального образования </w:t>
      </w:r>
      <w:r w:rsidRPr="00467919">
        <w:rPr>
          <w:rFonts w:ascii="Times New Roman" w:eastAsia="Times New Roman" w:hAnsi="Times New Roman" w:cs="Times New Roman"/>
          <w:kern w:val="0"/>
          <w:sz w:val="28"/>
          <w:szCs w:val="28"/>
          <w:lang w:eastAsia="ar-SA" w:bidi="ar-SA"/>
        </w:rPr>
        <w:t>–</w:t>
      </w:r>
      <w:r w:rsidRPr="00467919">
        <w:rPr>
          <w:rFonts w:ascii="Times New Roman" w:eastAsia="Times New Roman" w:hAnsi="Times New Roman" w:cs="Times New Roman"/>
          <w:kern w:val="0"/>
          <w:sz w:val="28"/>
          <w:szCs w:val="28"/>
          <w:lang w:eastAsia="ru-RU" w:bidi="ar-SA"/>
        </w:rPr>
        <w:t xml:space="preserve"> городской округ город Касимов»;</w:t>
      </w:r>
    </w:p>
    <w:p w:rsidR="00A60AEB" w:rsidRPr="00467919" w:rsidRDefault="00A60AEB" w:rsidP="00A60AEB">
      <w:pPr>
        <w:tabs>
          <w:tab w:val="clear" w:pos="709"/>
        </w:tabs>
        <w:suppressAutoHyphens w:val="0"/>
        <w:autoSpaceDE w:val="0"/>
        <w:autoSpaceDN w:val="0"/>
        <w:adjustRightInd w:val="0"/>
        <w:spacing w:line="240" w:lineRule="auto"/>
        <w:ind w:firstLine="540"/>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ar-SA" w:bidi="ar-SA"/>
        </w:rPr>
        <w:lastRenderedPageBreak/>
        <w:t>–</w:t>
      </w:r>
      <w:r w:rsidRPr="00467919">
        <w:rPr>
          <w:rFonts w:ascii="Times New Roman" w:eastAsia="Times New Roman" w:hAnsi="Times New Roman" w:cs="Times New Roman"/>
          <w:kern w:val="0"/>
          <w:sz w:val="28"/>
          <w:szCs w:val="28"/>
          <w:lang w:eastAsia="ru-RU" w:bidi="ar-SA"/>
        </w:rPr>
        <w:t xml:space="preserve"> разместить настоящее постановление на официальном сайте муниципального образования </w:t>
      </w:r>
      <w:r w:rsidRPr="00467919">
        <w:rPr>
          <w:rFonts w:ascii="Times New Roman" w:eastAsia="Times New Roman" w:hAnsi="Times New Roman" w:cs="Times New Roman"/>
          <w:kern w:val="0"/>
          <w:sz w:val="28"/>
          <w:szCs w:val="28"/>
          <w:lang w:eastAsia="ar-SA" w:bidi="ar-SA"/>
        </w:rPr>
        <w:t>–</w:t>
      </w:r>
      <w:r w:rsidRPr="00467919">
        <w:rPr>
          <w:rFonts w:ascii="Times New Roman" w:eastAsia="Times New Roman" w:hAnsi="Times New Roman" w:cs="Times New Roman"/>
          <w:kern w:val="0"/>
          <w:sz w:val="28"/>
          <w:szCs w:val="28"/>
          <w:lang w:eastAsia="ru-RU" w:bidi="ar-SA"/>
        </w:rPr>
        <w:t xml:space="preserve"> городской округ город Касимов в сети «Интернет»;</w:t>
      </w:r>
    </w:p>
    <w:p w:rsidR="00A60AEB" w:rsidRPr="00467919" w:rsidRDefault="00A60AEB" w:rsidP="00A60AEB">
      <w:pPr>
        <w:tabs>
          <w:tab w:val="clear" w:pos="709"/>
        </w:tabs>
        <w:suppressAutoHyphens w:val="0"/>
        <w:autoSpaceDE w:val="0"/>
        <w:autoSpaceDN w:val="0"/>
        <w:adjustRightInd w:val="0"/>
        <w:spacing w:line="240" w:lineRule="auto"/>
        <w:ind w:firstLine="540"/>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ar-SA" w:bidi="ar-SA"/>
        </w:rPr>
        <w:t>–</w:t>
      </w:r>
      <w:r w:rsidRPr="00467919">
        <w:rPr>
          <w:rFonts w:ascii="Times New Roman" w:eastAsia="Times New Roman" w:hAnsi="Times New Roman" w:cs="Times New Roman"/>
          <w:kern w:val="0"/>
          <w:sz w:val="28"/>
          <w:szCs w:val="28"/>
          <w:lang w:eastAsia="ru-RU" w:bidi="ar-SA"/>
        </w:rPr>
        <w:t xml:space="preserve"> обеспечить размещение </w:t>
      </w:r>
      <w:hyperlink r:id="rId24" w:history="1">
        <w:r w:rsidRPr="00467919">
          <w:rPr>
            <w:rFonts w:ascii="Times New Roman" w:eastAsia="Times New Roman" w:hAnsi="Times New Roman" w:cs="Times New Roman"/>
            <w:kern w:val="0"/>
            <w:sz w:val="28"/>
            <w:szCs w:val="28"/>
            <w:lang w:eastAsia="ru-RU" w:bidi="ar-SA"/>
          </w:rPr>
          <w:t>административного регламента</w:t>
        </w:r>
      </w:hyperlink>
      <w:r w:rsidRPr="00467919">
        <w:rPr>
          <w:rFonts w:ascii="Times New Roman" w:eastAsia="Times New Roman" w:hAnsi="Times New Roman" w:cs="Times New Roman"/>
          <w:kern w:val="0"/>
          <w:sz w:val="28"/>
          <w:szCs w:val="28"/>
          <w:lang w:eastAsia="ru-RU" w:bidi="ar-SA"/>
        </w:rPr>
        <w:t xml:space="preserve">, указанного в </w:t>
      </w:r>
      <w:hyperlink w:anchor="Par1" w:history="1">
        <w:r w:rsidRPr="00467919">
          <w:rPr>
            <w:rFonts w:ascii="Times New Roman" w:eastAsia="Times New Roman" w:hAnsi="Times New Roman" w:cs="Times New Roman"/>
            <w:kern w:val="0"/>
            <w:sz w:val="28"/>
            <w:szCs w:val="28"/>
            <w:lang w:eastAsia="ru-RU" w:bidi="ar-SA"/>
          </w:rPr>
          <w:t>пункте 1</w:t>
        </w:r>
      </w:hyperlink>
      <w:r w:rsidRPr="00467919">
        <w:rPr>
          <w:rFonts w:ascii="Times New Roman" w:eastAsia="Times New Roman" w:hAnsi="Times New Roman" w:cs="Times New Roman"/>
          <w:kern w:val="0"/>
          <w:sz w:val="28"/>
          <w:szCs w:val="28"/>
          <w:lang w:eastAsia="ru-RU" w:bidi="ar-SA"/>
        </w:rPr>
        <w:t xml:space="preserve"> настоящего постановления, в ФГИС «Единый портал государственных и муниципальных услуг (функций)».</w:t>
      </w:r>
    </w:p>
    <w:p w:rsidR="00A60AEB" w:rsidRPr="00467919" w:rsidRDefault="00A60AEB" w:rsidP="00A60AEB">
      <w:pPr>
        <w:tabs>
          <w:tab w:val="clear" w:pos="709"/>
        </w:tabs>
        <w:suppressAutoHyphens w:val="0"/>
        <w:autoSpaceDE w:val="0"/>
        <w:autoSpaceDN w:val="0"/>
        <w:adjustRightInd w:val="0"/>
        <w:spacing w:line="240" w:lineRule="auto"/>
        <w:ind w:right="142" w:firstLine="540"/>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3. Признать утратившими силу</w:t>
      </w:r>
      <w:r w:rsidRPr="00467919">
        <w:rPr>
          <w:rFonts w:ascii="Times New Roman" w:eastAsia="Times New Roman" w:hAnsi="Times New Roman" w:cs="Times New Roman"/>
          <w:kern w:val="0"/>
          <w:sz w:val="28"/>
          <w:szCs w:val="28"/>
          <w:lang w:eastAsia="ar-SA" w:bidi="ar-SA"/>
        </w:rPr>
        <w:t xml:space="preserve"> постановление администрации муниципального образования – городской округ г. Касимов Рязанской области от 07.06.2016 № 838 «Об утверждении административного регламента предоставления муниципальной услуги «Выдача документов об утверждении схемы расположения земельного участка или земельных участков на кадастровом плане территории».</w:t>
      </w:r>
    </w:p>
    <w:p w:rsidR="00A60AEB" w:rsidRPr="00467919" w:rsidRDefault="00A60AEB" w:rsidP="00A60AEB">
      <w:pPr>
        <w:tabs>
          <w:tab w:val="clear" w:pos="709"/>
        </w:tabs>
        <w:suppressAutoHyphens w:val="0"/>
        <w:autoSpaceDE w:val="0"/>
        <w:autoSpaceDN w:val="0"/>
        <w:adjustRightInd w:val="0"/>
        <w:spacing w:line="240" w:lineRule="auto"/>
        <w:ind w:firstLine="540"/>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4. Настоящее постановление вступает в силу со дня его официального опубликования.</w:t>
      </w:r>
    </w:p>
    <w:p w:rsidR="00A60AEB" w:rsidRPr="00467919" w:rsidRDefault="00A60AEB" w:rsidP="00A60AEB">
      <w:pPr>
        <w:tabs>
          <w:tab w:val="clear" w:pos="709"/>
        </w:tabs>
        <w:suppressAutoHyphens w:val="0"/>
        <w:autoSpaceDE w:val="0"/>
        <w:autoSpaceDN w:val="0"/>
        <w:adjustRightInd w:val="0"/>
        <w:spacing w:line="240" w:lineRule="auto"/>
        <w:ind w:firstLine="540"/>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5. Контроль за исполнением настоящего постановления возложить на заместителя главы администрации по капитальному строительству и жилищно</w:t>
      </w:r>
      <w:r w:rsidRPr="00467919">
        <w:rPr>
          <w:rFonts w:ascii="Times New Roman" w:eastAsia="Times New Roman" w:hAnsi="Times New Roman" w:cs="Times New Roman"/>
          <w:kern w:val="0"/>
          <w:sz w:val="28"/>
          <w:szCs w:val="28"/>
          <w:lang w:eastAsia="ar-SA" w:bidi="ar-SA"/>
        </w:rPr>
        <w:t>–</w:t>
      </w:r>
      <w:r w:rsidRPr="00467919">
        <w:rPr>
          <w:rFonts w:ascii="Times New Roman" w:eastAsia="Times New Roman" w:hAnsi="Times New Roman" w:cs="Times New Roman"/>
          <w:kern w:val="0"/>
          <w:sz w:val="28"/>
          <w:szCs w:val="28"/>
          <w:lang w:eastAsia="ru-RU" w:bidi="ar-SA"/>
        </w:rPr>
        <w:t>коммунальному хозяйству Д.В. Фомина</w:t>
      </w:r>
    </w:p>
    <w:p w:rsidR="00A60AEB" w:rsidRPr="00467919" w:rsidRDefault="00A60AEB" w:rsidP="00A60AEB">
      <w:pPr>
        <w:tabs>
          <w:tab w:val="clear" w:pos="709"/>
        </w:tabs>
        <w:suppressAutoHyphens w:val="0"/>
        <w:autoSpaceDE w:val="0"/>
        <w:autoSpaceDN w:val="0"/>
        <w:adjustRightInd w:val="0"/>
        <w:spacing w:line="240" w:lineRule="auto"/>
        <w:ind w:right="140" w:firstLine="426"/>
        <w:rPr>
          <w:rFonts w:ascii="Times New Roman" w:eastAsia="Times New Roman" w:hAnsi="Times New Roman" w:cs="Times New Roman"/>
          <w:kern w:val="0"/>
          <w:sz w:val="28"/>
          <w:szCs w:val="28"/>
          <w:lang w:eastAsia="ru-RU" w:bidi="ar-SA"/>
        </w:rPr>
      </w:pPr>
    </w:p>
    <w:p w:rsidR="00A60AEB" w:rsidRPr="00467919" w:rsidRDefault="00A60AEB" w:rsidP="00A60AEB">
      <w:pPr>
        <w:tabs>
          <w:tab w:val="clear" w:pos="709"/>
        </w:tabs>
        <w:suppressAutoHyphens w:val="0"/>
        <w:autoSpaceDE w:val="0"/>
        <w:autoSpaceDN w:val="0"/>
        <w:adjustRightInd w:val="0"/>
        <w:spacing w:line="240" w:lineRule="auto"/>
        <w:ind w:right="140" w:firstLine="426"/>
        <w:rPr>
          <w:rFonts w:ascii="Times New Roman" w:eastAsia="Times New Roman" w:hAnsi="Times New Roman" w:cs="Times New Roman"/>
          <w:kern w:val="0"/>
          <w:sz w:val="28"/>
          <w:szCs w:val="28"/>
          <w:lang w:eastAsia="ru-RU" w:bidi="ar-SA"/>
        </w:rPr>
      </w:pPr>
    </w:p>
    <w:p w:rsidR="00A60AEB" w:rsidRPr="00467919" w:rsidRDefault="00A60AEB" w:rsidP="00A60AEB">
      <w:pPr>
        <w:tabs>
          <w:tab w:val="clear" w:pos="709"/>
        </w:tabs>
        <w:suppressAutoHyphens w:val="0"/>
        <w:autoSpaceDE w:val="0"/>
        <w:autoSpaceDN w:val="0"/>
        <w:adjustRightInd w:val="0"/>
        <w:spacing w:line="240" w:lineRule="auto"/>
        <w:ind w:right="140" w:firstLine="426"/>
        <w:rPr>
          <w:rFonts w:ascii="Times New Roman" w:eastAsia="Times New Roman" w:hAnsi="Times New Roman" w:cs="Times New Roman"/>
          <w:kern w:val="0"/>
          <w:sz w:val="28"/>
          <w:szCs w:val="28"/>
          <w:lang w:eastAsia="ru-RU" w:bidi="ar-SA"/>
        </w:rPr>
      </w:pPr>
    </w:p>
    <w:p w:rsidR="00A60AEB" w:rsidRPr="00467919" w:rsidRDefault="00A60AEB" w:rsidP="00A60AEB">
      <w:pPr>
        <w:tabs>
          <w:tab w:val="clear" w:pos="709"/>
        </w:tabs>
        <w:suppressAutoHyphens w:val="0"/>
        <w:autoSpaceDE w:val="0"/>
        <w:autoSpaceDN w:val="0"/>
        <w:adjustRightInd w:val="0"/>
        <w:spacing w:line="240" w:lineRule="auto"/>
        <w:ind w:right="140" w:firstLine="426"/>
        <w:rPr>
          <w:rFonts w:ascii="Times New Roman" w:eastAsia="Times New Roman" w:hAnsi="Times New Roman" w:cs="Times New Roman"/>
          <w:kern w:val="0"/>
          <w:sz w:val="28"/>
          <w:szCs w:val="28"/>
          <w:lang w:eastAsia="ru-RU" w:bidi="ar-SA"/>
        </w:rPr>
      </w:pPr>
    </w:p>
    <w:p w:rsidR="00A60AEB" w:rsidRPr="00467919" w:rsidRDefault="00A60AEB" w:rsidP="00A60AEB">
      <w:pPr>
        <w:keepNext/>
        <w:numPr>
          <w:ilvl w:val="6"/>
          <w:numId w:val="0"/>
        </w:numPr>
        <w:tabs>
          <w:tab w:val="clear" w:pos="709"/>
        </w:tabs>
        <w:spacing w:line="240" w:lineRule="auto"/>
        <w:ind w:right="140"/>
        <w:outlineLvl w:val="6"/>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Глава администрации</w:t>
      </w:r>
    </w:p>
    <w:p w:rsidR="00A60AEB" w:rsidRPr="00467919" w:rsidRDefault="00A60AEB" w:rsidP="00A60AEB">
      <w:pPr>
        <w:keepNext/>
        <w:numPr>
          <w:ilvl w:val="6"/>
          <w:numId w:val="0"/>
        </w:numPr>
        <w:tabs>
          <w:tab w:val="clear" w:pos="709"/>
        </w:tabs>
        <w:spacing w:line="240" w:lineRule="auto"/>
        <w:ind w:right="140"/>
        <w:outlineLvl w:val="6"/>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муниципального образования – </w:t>
      </w:r>
    </w:p>
    <w:p w:rsidR="00A60AEB" w:rsidRPr="00467919" w:rsidRDefault="00A60AEB" w:rsidP="00A60AEB">
      <w:pPr>
        <w:tabs>
          <w:tab w:val="clear" w:pos="709"/>
        </w:tabs>
        <w:spacing w:line="240" w:lineRule="auto"/>
        <w:ind w:right="-1"/>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городской округ город Касимов                       </w:t>
      </w:r>
      <w:r w:rsidR="00467919">
        <w:rPr>
          <w:rFonts w:ascii="Times New Roman" w:eastAsia="Times New Roman" w:hAnsi="Times New Roman" w:cs="Times New Roman"/>
          <w:kern w:val="0"/>
          <w:sz w:val="28"/>
          <w:szCs w:val="28"/>
          <w:lang w:eastAsia="ar-SA" w:bidi="ar-SA"/>
        </w:rPr>
        <w:t xml:space="preserve">             </w:t>
      </w:r>
      <w:r w:rsidR="00467919">
        <w:rPr>
          <w:rFonts w:ascii="Times New Roman" w:eastAsia="Times New Roman" w:hAnsi="Times New Roman" w:cs="Times New Roman"/>
          <w:kern w:val="0"/>
          <w:sz w:val="28"/>
          <w:szCs w:val="28"/>
          <w:lang w:eastAsia="ar-SA" w:bidi="ar-SA"/>
        </w:rPr>
        <w:tab/>
        <w:t xml:space="preserve">            </w:t>
      </w:r>
      <w:r w:rsidR="00467919">
        <w:rPr>
          <w:rFonts w:ascii="Times New Roman" w:eastAsia="Times New Roman" w:hAnsi="Times New Roman" w:cs="Times New Roman"/>
          <w:kern w:val="0"/>
          <w:sz w:val="28"/>
          <w:szCs w:val="28"/>
          <w:lang w:eastAsia="ar-SA" w:bidi="ar-SA"/>
        </w:rPr>
        <w:tab/>
        <w:t xml:space="preserve">   </w:t>
      </w:r>
      <w:r w:rsidRPr="00467919">
        <w:rPr>
          <w:rFonts w:ascii="Times New Roman" w:eastAsia="Times New Roman" w:hAnsi="Times New Roman" w:cs="Times New Roman"/>
          <w:kern w:val="0"/>
          <w:sz w:val="28"/>
          <w:szCs w:val="28"/>
          <w:lang w:eastAsia="ar-SA" w:bidi="ar-SA"/>
        </w:rPr>
        <w:t>И.В. Авдеев</w:t>
      </w:r>
    </w:p>
    <w:p w:rsidR="00A60AEB" w:rsidRPr="00467919" w:rsidRDefault="00A60AEB" w:rsidP="00A60AEB">
      <w:pPr>
        <w:tabs>
          <w:tab w:val="clear" w:pos="709"/>
        </w:tabs>
        <w:spacing w:line="240" w:lineRule="auto"/>
        <w:ind w:right="-1"/>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ind w:right="-1"/>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ind w:right="-1"/>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 w:val="left" w:pos="0"/>
          <w:tab w:val="left" w:pos="9356"/>
        </w:tabs>
        <w:spacing w:line="240" w:lineRule="auto"/>
        <w:ind w:right="141"/>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ind w:right="-1"/>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ind w:right="140"/>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ind w:right="140"/>
        <w:jc w:val="center"/>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after="120" w:line="240" w:lineRule="auto"/>
        <w:ind w:right="140"/>
        <w:jc w:val="center"/>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after="120" w:line="240" w:lineRule="auto"/>
        <w:ind w:right="140"/>
        <w:jc w:val="center"/>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after="120" w:line="240" w:lineRule="auto"/>
        <w:ind w:right="140"/>
        <w:jc w:val="center"/>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after="120" w:line="240" w:lineRule="auto"/>
        <w:ind w:right="140"/>
        <w:jc w:val="center"/>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after="120" w:line="240" w:lineRule="auto"/>
        <w:ind w:right="140"/>
        <w:jc w:val="center"/>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after="120" w:line="240" w:lineRule="auto"/>
        <w:ind w:right="140"/>
        <w:jc w:val="center"/>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after="120" w:line="240" w:lineRule="auto"/>
        <w:ind w:right="140"/>
        <w:jc w:val="center"/>
        <w:rPr>
          <w:rFonts w:ascii="Times New Roman" w:eastAsia="Times New Roman" w:hAnsi="Times New Roman" w:cs="Times New Roman"/>
          <w:kern w:val="0"/>
          <w:sz w:val="28"/>
          <w:szCs w:val="28"/>
          <w:lang w:eastAsia="ar-SA" w:bidi="ar-SA"/>
        </w:rPr>
      </w:pPr>
    </w:p>
    <w:p w:rsidR="00397F33" w:rsidRDefault="00397F33" w:rsidP="00A60AEB">
      <w:pPr>
        <w:tabs>
          <w:tab w:val="clear" w:pos="709"/>
        </w:tabs>
        <w:spacing w:after="120" w:line="240" w:lineRule="auto"/>
        <w:ind w:right="140"/>
        <w:jc w:val="center"/>
        <w:rPr>
          <w:rFonts w:ascii="Times New Roman" w:eastAsia="Times New Roman" w:hAnsi="Times New Roman" w:cs="Times New Roman"/>
          <w:kern w:val="0"/>
          <w:sz w:val="28"/>
          <w:szCs w:val="28"/>
          <w:lang w:eastAsia="ar-SA" w:bidi="ar-SA"/>
        </w:rPr>
      </w:pPr>
    </w:p>
    <w:p w:rsidR="00593AB6" w:rsidRPr="00467919" w:rsidRDefault="00593AB6" w:rsidP="00A60AEB">
      <w:pPr>
        <w:tabs>
          <w:tab w:val="clear" w:pos="709"/>
        </w:tabs>
        <w:spacing w:after="120" w:line="240" w:lineRule="auto"/>
        <w:ind w:right="140"/>
        <w:jc w:val="center"/>
        <w:rPr>
          <w:rFonts w:ascii="Times New Roman" w:eastAsia="Times New Roman" w:hAnsi="Times New Roman" w:cs="Times New Roman"/>
          <w:kern w:val="0"/>
          <w:sz w:val="28"/>
          <w:szCs w:val="28"/>
          <w:lang w:eastAsia="ar-SA" w:bidi="ar-SA"/>
        </w:rPr>
      </w:pPr>
    </w:p>
    <w:p w:rsidR="00397F33" w:rsidRPr="00467919" w:rsidRDefault="00397F33" w:rsidP="00A60AEB">
      <w:pPr>
        <w:tabs>
          <w:tab w:val="clear" w:pos="709"/>
        </w:tabs>
        <w:spacing w:after="120" w:line="240" w:lineRule="auto"/>
        <w:ind w:right="140"/>
        <w:jc w:val="center"/>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right"/>
        <w:outlineLvl w:val="0"/>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Приложение 1</w:t>
      </w:r>
    </w:p>
    <w:p w:rsidR="00A60AEB" w:rsidRPr="00467919" w:rsidRDefault="00A60AEB" w:rsidP="00A60AEB">
      <w:pPr>
        <w:tabs>
          <w:tab w:val="clear" w:pos="709"/>
        </w:tabs>
        <w:autoSpaceDE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 Постановлению</w:t>
      </w:r>
    </w:p>
    <w:p w:rsidR="00A60AEB" w:rsidRPr="00467919" w:rsidRDefault="00A60AEB" w:rsidP="00A60AEB">
      <w:pPr>
        <w:tabs>
          <w:tab w:val="clear" w:pos="709"/>
        </w:tabs>
        <w:autoSpaceDE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администрации муниципального</w:t>
      </w:r>
    </w:p>
    <w:p w:rsidR="00A60AEB" w:rsidRPr="00467919" w:rsidRDefault="00A60AEB" w:rsidP="00A60AEB">
      <w:pPr>
        <w:tabs>
          <w:tab w:val="clear" w:pos="709"/>
        </w:tabs>
        <w:autoSpaceDE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образования – городской округ город Касимов</w:t>
      </w:r>
    </w:p>
    <w:p w:rsidR="00A60AEB" w:rsidRPr="00467919" w:rsidRDefault="00A60AEB" w:rsidP="00A60AEB">
      <w:pPr>
        <w:tabs>
          <w:tab w:val="clear" w:pos="709"/>
        </w:tabs>
        <w:autoSpaceDE w:val="0"/>
        <w:spacing w:line="240" w:lineRule="auto"/>
        <w:jc w:val="right"/>
        <w:rPr>
          <w:rFonts w:ascii="Times New Roman" w:eastAsia="Times New Roman" w:hAnsi="Times New Roman" w:cs="Times New Roman"/>
          <w:kern w:val="0"/>
          <w:sz w:val="28"/>
          <w:szCs w:val="28"/>
          <w:u w:val="single"/>
          <w:lang w:eastAsia="ar-SA" w:bidi="ar-SA"/>
        </w:rPr>
      </w:pPr>
      <w:r w:rsidRPr="00467919">
        <w:rPr>
          <w:rFonts w:ascii="Times New Roman" w:eastAsia="Times New Roman" w:hAnsi="Times New Roman" w:cs="Times New Roman"/>
          <w:kern w:val="0"/>
          <w:sz w:val="28"/>
          <w:szCs w:val="28"/>
          <w:lang w:eastAsia="ar-SA" w:bidi="ar-SA"/>
        </w:rPr>
        <w:t>от 13.09.2019 № 1089</w:t>
      </w:r>
    </w:p>
    <w:p w:rsidR="00A60AEB" w:rsidRPr="00467919" w:rsidRDefault="00A60AEB" w:rsidP="00A60AEB">
      <w:pPr>
        <w:tabs>
          <w:tab w:val="clear" w:pos="709"/>
        </w:tabs>
        <w:spacing w:line="240" w:lineRule="auto"/>
        <w:ind w:right="140"/>
        <w:jc w:val="both"/>
        <w:rPr>
          <w:rFonts w:ascii="Times New Roman" w:eastAsia="Times New Roman" w:hAnsi="Times New Roman" w:cs="Times New Roman"/>
          <w:spacing w:val="2"/>
          <w:kern w:val="0"/>
          <w:sz w:val="28"/>
          <w:szCs w:val="28"/>
          <w:lang w:eastAsia="ru-RU" w:bidi="ar-SA"/>
        </w:rPr>
      </w:pP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bookmarkStart w:id="2" w:name="sub_1000"/>
      <w:r w:rsidRPr="00467919">
        <w:rPr>
          <w:rFonts w:ascii="Times New Roman" w:eastAsia="Times New Roman" w:hAnsi="Times New Roman" w:cs="Times New Roman"/>
          <w:b/>
          <w:bCs/>
          <w:kern w:val="0"/>
          <w:sz w:val="28"/>
          <w:szCs w:val="28"/>
          <w:lang w:eastAsia="ru-RU" w:bidi="ar-SA"/>
        </w:rPr>
        <w:t>АДМИНИСТРАТИВНЫЙ РЕГЛАМЕНТ</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предоставления муниципальной услуги</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«Выдача документов об утверждении схемы расположения земельного участка или земельных участков, находящихся в государственной (неразграниченной) или в муниципальной собственности на кадастровом плане территории»</w:t>
      </w:r>
    </w:p>
    <w:p w:rsidR="00A60AEB" w:rsidRPr="00F5475A"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4"/>
          <w:lang w:eastAsia="ru-RU" w:bidi="ar-SA"/>
        </w:rPr>
      </w:pPr>
    </w:p>
    <w:p w:rsidR="00A60AEB" w:rsidRPr="00467919" w:rsidRDefault="00A60AEB" w:rsidP="00A60AEB">
      <w:pPr>
        <w:widowControl w:val="0"/>
        <w:tabs>
          <w:tab w:val="clear" w:pos="709"/>
        </w:tabs>
        <w:suppressAutoHyphens w:val="0"/>
        <w:autoSpaceDE w:val="0"/>
        <w:autoSpaceDN w:val="0"/>
        <w:adjustRightInd w:val="0"/>
        <w:spacing w:line="240" w:lineRule="auto"/>
        <w:jc w:val="center"/>
        <w:outlineLvl w:val="1"/>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1. Общие положения</w:t>
      </w: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1.1. Предмет регулирования Административного регламента.</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1.1.1. Предметом регулирования административного регламента предоставления муниципальной услуги «Выдача документов об утверждении схемы расположения земельного участка или земельных участков, находящихся в государственной (неразграниченной) или в муниципальной собственности на кадастровом плане территории» являются отношения, возникающие между гражданами и (или) юридическими лицами и администрацией муниципального образования - городской округ город Касимов Рязанской области, связанные с предоставлением муниципальной услуги «Выдача документов об утверждении схемы расположения земельного участка или земельных участков, находящихся в государственной (неразграниченной) или в муниципальной собственности на кадастровом плане территории» (далее соответственно - Административный регламент, муниципальная услуга).</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1.1.2.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результатов предоставления муниципальной услуги.</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1.1.3. Задачей Административного регламента является упорядочение административных процедур и административных действий по предоставлению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1.1.4. Административный регламент определяет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при предоставлении муниципальной услуги.</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1.2. Описание заявителей, а также физических и юридических лиц, имеющих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w:t>
      </w:r>
      <w:r w:rsidRPr="00467919">
        <w:rPr>
          <w:rFonts w:ascii="Times New Roman" w:eastAsia="Times New Roman" w:hAnsi="Times New Roman" w:cs="Times New Roman"/>
          <w:kern w:val="0"/>
          <w:sz w:val="28"/>
          <w:szCs w:val="28"/>
          <w:lang w:eastAsia="ar-SA" w:bidi="ar-SA"/>
        </w:rPr>
        <w:lastRenderedPageBreak/>
        <w:t>имени при взаимодействии с соответствующими органами исполнительной власти и иными организациями при предоставлении муниципальной услуги.</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1.2.1. Заявителями являются физические и юридические лица, заинтересованные в выдаче документов об утверждении схемы расположения земельного участка или земельных участков на кадастровом плане территории (далее - заявитель).</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1.2.2. Представитель заявителя - физическое лицо, действующее от имени заявителя. Полномочия представителя заявителя при предоставлении муниципальной услуги подтверждаются доверенностью, за исключением лиц, имеющих право действовать без доверенности от имени заявителя. Доверенность от имени юридического лица выдается за подписью его руководителя или иного лица, уполномоченного на это его учредительными документами, с приложением печати этой организации.</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1.3. Требования к порядку информирования о порядке предоставления муниципальной услуги приведены в </w:t>
      </w:r>
      <w:hyperlink w:anchor="P64" w:history="1">
        <w:r w:rsidRPr="00467919">
          <w:rPr>
            <w:rFonts w:ascii="Times New Roman" w:eastAsia="Times New Roman" w:hAnsi="Times New Roman" w:cs="Times New Roman"/>
            <w:kern w:val="0"/>
            <w:sz w:val="28"/>
            <w:szCs w:val="28"/>
            <w:lang w:eastAsia="ar-SA" w:bidi="ar-SA"/>
          </w:rPr>
          <w:t>разделе 2</w:t>
        </w:r>
      </w:hyperlink>
      <w:r w:rsidRPr="00467919">
        <w:rPr>
          <w:rFonts w:ascii="Times New Roman" w:eastAsia="Times New Roman" w:hAnsi="Times New Roman" w:cs="Times New Roman"/>
          <w:kern w:val="0"/>
          <w:sz w:val="28"/>
          <w:szCs w:val="28"/>
          <w:lang w:eastAsia="ar-SA" w:bidi="ar-SA"/>
        </w:rPr>
        <w:t xml:space="preserve"> Административного регламента.</w:t>
      </w: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widowControl w:val="0"/>
        <w:tabs>
          <w:tab w:val="clear" w:pos="709"/>
        </w:tabs>
        <w:suppressAutoHyphens w:val="0"/>
        <w:autoSpaceDE w:val="0"/>
        <w:autoSpaceDN w:val="0"/>
        <w:adjustRightInd w:val="0"/>
        <w:spacing w:line="240" w:lineRule="auto"/>
        <w:jc w:val="center"/>
        <w:outlineLvl w:val="1"/>
        <w:rPr>
          <w:rFonts w:ascii="Times New Roman" w:eastAsia="Times New Roman" w:hAnsi="Times New Roman" w:cs="Times New Roman"/>
          <w:b/>
          <w:bCs/>
          <w:kern w:val="0"/>
          <w:sz w:val="28"/>
          <w:szCs w:val="28"/>
          <w:lang w:eastAsia="ru-RU" w:bidi="ar-SA"/>
        </w:rPr>
      </w:pPr>
      <w:bookmarkStart w:id="3" w:name="P64"/>
      <w:bookmarkEnd w:id="3"/>
      <w:r w:rsidRPr="00467919">
        <w:rPr>
          <w:rFonts w:ascii="Times New Roman" w:eastAsia="Times New Roman" w:hAnsi="Times New Roman" w:cs="Times New Roman"/>
          <w:b/>
          <w:bCs/>
          <w:kern w:val="0"/>
          <w:sz w:val="28"/>
          <w:szCs w:val="28"/>
          <w:lang w:eastAsia="ru-RU" w:bidi="ar-SA"/>
        </w:rPr>
        <w:t>2. Стандарт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jc w:val="both"/>
        <w:outlineLvl w:val="0"/>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 Муниципальная услуга, предоставление которой регулируется Административным регламентом, именуется "Выдача документов об утверждении схемы расположения земельного участка или земельных участков, находящихся в государственной (неразграниченной) или в муниципальной собственности на кадастровом плане территории".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2.2. Предоставление муниципальной услуги осуществляется органом местного самоуправления Администрацией муниципального образования городской округ город Касимов Рязанской области (далее - Администрация).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Структурным подразделением, непосредственно предоставляющим муниципальную услугу, является отдел по управлению муниципальным имуществом администрации муниципального образования - городской округ город Касимов Рязанской области (далее - Отдел).</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Прием документов, необходимых для получения муниципальной услуги, и выдачу результата предоставления муниципальной услуги на бумажном носителе осуществляет Отдел или Государственное бюджетное учреждение Рязанской области Многофункциональный центр предоставления государственных и муниципальных услуг Рязанской области (далее - МФЦ) в соответствии с соглашением о взаимодействии между Государственным бюджетным учреждением Рязанской области «Многофункциональный центр предоставления государственных и муниципальных услуг Рязанской области» и органом местного самоуправления (администрацией муниципального образования - городской округ город Касимов Рязанской области).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2.3. Результатом предоставления муниципальной услуги является получение заявителем и/или выдача (направление) заявителю надлежащим образом заверенной копии постановления об утверждении схемы расположения земельного участка или земельных участков на кадастровом </w:t>
      </w:r>
      <w:r w:rsidRPr="00467919">
        <w:rPr>
          <w:rFonts w:ascii="Times New Roman" w:eastAsia="Times New Roman" w:hAnsi="Times New Roman" w:cs="Times New Roman"/>
          <w:kern w:val="0"/>
          <w:sz w:val="28"/>
          <w:szCs w:val="28"/>
          <w:lang w:eastAsia="ar-SA" w:bidi="ar-SA"/>
        </w:rPr>
        <w:lastRenderedPageBreak/>
        <w:t>плане территории с приложением схемы расположения земельного участка или земельных участков на кадастровом плане территории (далее - схема расположения земельного участка) либо отказа в утверждении схемы расположения земельного участка (далее - отказ).</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2.4. Максимальный срок предоставления муниципальной услуги - 14 календарных дней со дня поступления комплекта документов в Администрацию.</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2.5. Для предоставления муниципальной услуги заявитель представляет в Администрацию или МФЦ заявление об утверждении схемы расположения земельного участка (согласно Приложению № 2 к Административному регламенту) (далее - заявление) с указанием цели образования, площади, адреса (при отсутствии адреса иное описание местоположения) земельного участка, подлежащего образованию, кадастрового номера земельного участка или кадастровых номеров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государственный кадастр недвижимости, способа выдачи результата предоставления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 заявлению прилагаются следующие документы:</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 документ, удостоверяющий личность заявителя (заявителей), являющегося физическим лицом, либо личность представителя физического или юридического лица;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 документ, удостоверяющий полномочия представителя физического или юридического лица, если с заявлением обращается представитель заявителя (заявителей);</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 схема расположения земельного участка;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 правоустанавливающие и (или) правоудостоверяющие документы на исходный земельный участок, в случае раздела земельного участка, который находится в государственной или муниципальной собственности и предоставлен на праве постоянного (бессрочного) пользования, аренды или безвозмездного пользования, если права на него не зарегистрированы в Едином государственном реестре недвижимости.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случае, если целью утверждения схемы расположения земельного участка является образование земельного участка для строительства объекта, заявитель вправе предоставить технико-экономическое обоснование проекта строительства объекта или необходимые расчеты.</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При представлении заявления и документов, необходимых для предоставления муниципальной услуги, заявитель предъявляет документ, удостоверяющий его личность.</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случае если с заявлением обращается представитель заявителя, предъявляется оригинал документа, удостоверяющего полномочия физического лица представлять интересы заявителя.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Представленные заявителем документы после предоставления муниципальной услуги остаются в Отдел, включаются в состав землеустроительного дела и заявителю не возвращаются.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2.6. Отдел самостоятельно в рамках межведомственного взаимодействия запрашивает следующие документы (их копии, сведения, содержащиеся в них):</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выписку из Единого государственного реестра юридических лиц в отношении юридического лица, обратившегося с заявлением;</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выписку из Единого государственного реестра недвижимости на здание, сооружение, находящиеся на земельном участке, в отношении которого подано заявление об утверждении схемы расположения земельного участка (при наличии зданий, сооружений на испрашиваемом земельном участке);</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кадастровый план территории.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Заявитель вправе представить документы и (или) сведения, указанные в настоящем пункте по собственной инициативе.</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Отдел осуществляет подготовку и направление следующих межведомственных запросов в целях получения документов (их копий, сведений, содержащихся в них), указанных в настоящем пункте Административного регламента: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в ФНС России о предоставлении сведений из Единого государственного реестра юридических лиц;</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в Росреестр о предоставлении сведений из Единого государственного реестра недвижимости;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в ФБГУ «ФКП Росреестра» о предоставлении кадастрового плана территории;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Отдел, МФЦ не вправе требовать от заявителя: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б) представления документов и информации, которые находятся в распоряжении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2.6.1. Администрация, МФЦ не вправе требовать от заявителя: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б) представления документов и информации, которые находятся в распоряжении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w:t>
      </w:r>
      <w:r w:rsidRPr="00467919">
        <w:rPr>
          <w:rFonts w:ascii="Times New Roman" w:eastAsia="Times New Roman" w:hAnsi="Times New Roman" w:cs="Times New Roman"/>
          <w:kern w:val="0"/>
          <w:sz w:val="28"/>
          <w:szCs w:val="28"/>
          <w:lang w:eastAsia="ar-SA" w:bidi="ar-SA"/>
        </w:rPr>
        <w:lastRenderedPageBreak/>
        <w:t>правовыми актами субъектов Российской Федерации, муниципальными правовыми актами.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2.7. Исчерпывающий перечень оснований для отказа в приеме документов, необходимых для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непредставление заявителем документа, удостоверяющего его личность;</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непредставление представителем заявителя документа, удостоверяющего личность и полномочия.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2.8. Исчерпывающий перечень оснований для отказа в предоставлении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25" w:history="1">
        <w:r w:rsidRPr="00467919">
          <w:rPr>
            <w:rFonts w:ascii="Times New Roman" w:eastAsia="Times New Roman" w:hAnsi="Times New Roman" w:cs="Times New Roman"/>
            <w:kern w:val="0"/>
            <w:sz w:val="28"/>
            <w:szCs w:val="28"/>
            <w:lang w:eastAsia="ar-SA" w:bidi="ar-SA"/>
          </w:rPr>
          <w:t>п. 12 ст. 11.10</w:t>
        </w:r>
      </w:hyperlink>
      <w:r w:rsidRPr="00467919">
        <w:rPr>
          <w:rFonts w:ascii="Times New Roman" w:eastAsia="Times New Roman" w:hAnsi="Times New Roman" w:cs="Times New Roman"/>
          <w:kern w:val="0"/>
          <w:sz w:val="28"/>
          <w:szCs w:val="28"/>
          <w:lang w:eastAsia="ar-SA" w:bidi="ar-SA"/>
        </w:rPr>
        <w:t xml:space="preserve"> ЗК РФ;</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 разработка схемы расположения земельного участка с нарушением предусмотренных </w:t>
      </w:r>
      <w:hyperlink r:id="rId26" w:history="1">
        <w:r w:rsidRPr="00467919">
          <w:rPr>
            <w:rFonts w:ascii="Times New Roman" w:eastAsia="Times New Roman" w:hAnsi="Times New Roman" w:cs="Times New Roman"/>
            <w:kern w:val="0"/>
            <w:sz w:val="28"/>
            <w:szCs w:val="28"/>
            <w:lang w:eastAsia="ar-SA" w:bidi="ar-SA"/>
          </w:rPr>
          <w:t>ст. 11.9</w:t>
        </w:r>
      </w:hyperlink>
      <w:r w:rsidRPr="00467919">
        <w:rPr>
          <w:rFonts w:ascii="Times New Roman" w:eastAsia="Times New Roman" w:hAnsi="Times New Roman" w:cs="Times New Roman"/>
          <w:kern w:val="0"/>
          <w:sz w:val="28"/>
          <w:szCs w:val="28"/>
          <w:lang w:eastAsia="ar-SA" w:bidi="ar-SA"/>
        </w:rPr>
        <w:t xml:space="preserve"> ЗК РФ требований к образуемым земельным участкам;</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2.9. Взимание платы за предоставление муниципальной услуги нормативными правовыми актами не предусмотрено.</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2.9.1. Правовые основания для предоставления муниципальной услуги:</w:t>
      </w:r>
    </w:p>
    <w:p w:rsidR="00A60AEB" w:rsidRPr="00467919" w:rsidRDefault="00A60AEB" w:rsidP="00A60AEB">
      <w:pPr>
        <w:tabs>
          <w:tab w:val="clear" w:pos="709"/>
        </w:tabs>
        <w:suppressAutoHyphens w:val="0"/>
        <w:autoSpaceDE w:val="0"/>
        <w:autoSpaceDN w:val="0"/>
        <w:adjustRightInd w:val="0"/>
        <w:spacing w:line="240" w:lineRule="auto"/>
        <w:ind w:firstLine="539"/>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Земельный </w:t>
      </w:r>
      <w:hyperlink r:id="rId27" w:history="1">
        <w:r w:rsidRPr="00467919">
          <w:rPr>
            <w:rFonts w:ascii="Times New Roman" w:eastAsia="Times New Roman" w:hAnsi="Times New Roman" w:cs="Times New Roman"/>
            <w:kern w:val="0"/>
            <w:sz w:val="28"/>
            <w:szCs w:val="28"/>
            <w:lang w:eastAsia="ru-RU" w:bidi="ar-SA"/>
          </w:rPr>
          <w:t>кодекс</w:t>
        </w:r>
      </w:hyperlink>
      <w:r w:rsidRPr="00467919">
        <w:rPr>
          <w:rFonts w:ascii="Times New Roman" w:eastAsia="Times New Roman" w:hAnsi="Times New Roman" w:cs="Times New Roman"/>
          <w:kern w:val="0"/>
          <w:sz w:val="28"/>
          <w:szCs w:val="28"/>
          <w:lang w:eastAsia="ru-RU" w:bidi="ar-SA"/>
        </w:rPr>
        <w:t xml:space="preserve"> Российской Федерации;</w:t>
      </w:r>
    </w:p>
    <w:p w:rsidR="00A60AEB" w:rsidRPr="00467919" w:rsidRDefault="00A60AEB" w:rsidP="00A60AEB">
      <w:pPr>
        <w:tabs>
          <w:tab w:val="clear" w:pos="709"/>
        </w:tabs>
        <w:suppressAutoHyphens w:val="0"/>
        <w:autoSpaceDE w:val="0"/>
        <w:autoSpaceDN w:val="0"/>
        <w:adjustRightInd w:val="0"/>
        <w:spacing w:line="240" w:lineRule="auto"/>
        <w:ind w:firstLine="539"/>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Гражданский </w:t>
      </w:r>
      <w:hyperlink r:id="rId28" w:history="1">
        <w:r w:rsidRPr="00467919">
          <w:rPr>
            <w:rFonts w:ascii="Times New Roman" w:eastAsia="Times New Roman" w:hAnsi="Times New Roman" w:cs="Times New Roman"/>
            <w:kern w:val="0"/>
            <w:sz w:val="28"/>
            <w:szCs w:val="28"/>
            <w:lang w:eastAsia="ru-RU" w:bidi="ar-SA"/>
          </w:rPr>
          <w:t>кодекс</w:t>
        </w:r>
      </w:hyperlink>
      <w:r w:rsidRPr="00467919">
        <w:rPr>
          <w:rFonts w:ascii="Times New Roman" w:eastAsia="Times New Roman" w:hAnsi="Times New Roman" w:cs="Times New Roman"/>
          <w:kern w:val="0"/>
          <w:sz w:val="28"/>
          <w:szCs w:val="28"/>
          <w:lang w:eastAsia="ru-RU" w:bidi="ar-SA"/>
        </w:rPr>
        <w:t xml:space="preserve"> Российской Федерации;</w:t>
      </w:r>
    </w:p>
    <w:p w:rsidR="00A60AEB" w:rsidRPr="00467919" w:rsidRDefault="00A60AEB" w:rsidP="00A60AEB">
      <w:pPr>
        <w:tabs>
          <w:tab w:val="clear" w:pos="709"/>
        </w:tabs>
        <w:suppressAutoHyphens w:val="0"/>
        <w:autoSpaceDE w:val="0"/>
        <w:autoSpaceDN w:val="0"/>
        <w:adjustRightInd w:val="0"/>
        <w:spacing w:line="240" w:lineRule="auto"/>
        <w:ind w:firstLine="539"/>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Градостроительный </w:t>
      </w:r>
      <w:hyperlink r:id="rId29" w:history="1">
        <w:r w:rsidRPr="00467919">
          <w:rPr>
            <w:rFonts w:ascii="Times New Roman" w:eastAsia="Times New Roman" w:hAnsi="Times New Roman" w:cs="Times New Roman"/>
            <w:kern w:val="0"/>
            <w:sz w:val="28"/>
            <w:szCs w:val="28"/>
            <w:lang w:eastAsia="ru-RU" w:bidi="ar-SA"/>
          </w:rPr>
          <w:t>кодекс</w:t>
        </w:r>
      </w:hyperlink>
      <w:r w:rsidRPr="00467919">
        <w:rPr>
          <w:rFonts w:ascii="Times New Roman" w:eastAsia="Times New Roman" w:hAnsi="Times New Roman" w:cs="Times New Roman"/>
          <w:kern w:val="0"/>
          <w:sz w:val="28"/>
          <w:szCs w:val="28"/>
          <w:lang w:eastAsia="ru-RU" w:bidi="ar-SA"/>
        </w:rPr>
        <w:t xml:space="preserve"> Российской Федерации;</w:t>
      </w:r>
    </w:p>
    <w:p w:rsidR="00A60AEB" w:rsidRPr="00467919" w:rsidRDefault="00A60AEB" w:rsidP="00A60AEB">
      <w:pPr>
        <w:tabs>
          <w:tab w:val="clear" w:pos="709"/>
        </w:tabs>
        <w:suppressAutoHyphens w:val="0"/>
        <w:autoSpaceDE w:val="0"/>
        <w:autoSpaceDN w:val="0"/>
        <w:adjustRightInd w:val="0"/>
        <w:spacing w:line="240" w:lineRule="auto"/>
        <w:ind w:firstLine="539"/>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Федеральный </w:t>
      </w:r>
      <w:hyperlink r:id="rId30" w:history="1">
        <w:r w:rsidRPr="00467919">
          <w:rPr>
            <w:rFonts w:ascii="Times New Roman" w:eastAsia="Times New Roman" w:hAnsi="Times New Roman" w:cs="Times New Roman"/>
            <w:kern w:val="0"/>
            <w:sz w:val="28"/>
            <w:szCs w:val="28"/>
            <w:lang w:eastAsia="ru-RU" w:bidi="ar-SA"/>
          </w:rPr>
          <w:t>закон</w:t>
        </w:r>
      </w:hyperlink>
      <w:r w:rsidRPr="00467919">
        <w:rPr>
          <w:rFonts w:ascii="Times New Roman" w:eastAsia="Times New Roman" w:hAnsi="Times New Roman" w:cs="Times New Roman"/>
          <w:kern w:val="0"/>
          <w:sz w:val="28"/>
          <w:szCs w:val="28"/>
          <w:lang w:eastAsia="ru-RU" w:bidi="ar-SA"/>
        </w:rPr>
        <w:t xml:space="preserve"> от 24.07.2007 № 221-ФЗ «О государственном кадастре недвижимости»;</w:t>
      </w:r>
    </w:p>
    <w:p w:rsidR="00A60AEB" w:rsidRPr="00467919" w:rsidRDefault="00A60AEB" w:rsidP="00A60AEB">
      <w:pPr>
        <w:tabs>
          <w:tab w:val="clear" w:pos="709"/>
        </w:tabs>
        <w:suppressAutoHyphens w:val="0"/>
        <w:autoSpaceDE w:val="0"/>
        <w:autoSpaceDN w:val="0"/>
        <w:adjustRightInd w:val="0"/>
        <w:spacing w:line="240" w:lineRule="auto"/>
        <w:ind w:firstLine="539"/>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Федеральный </w:t>
      </w:r>
      <w:hyperlink r:id="rId31" w:history="1">
        <w:r w:rsidRPr="00467919">
          <w:rPr>
            <w:rFonts w:ascii="Times New Roman" w:eastAsia="Times New Roman" w:hAnsi="Times New Roman" w:cs="Times New Roman"/>
            <w:kern w:val="0"/>
            <w:sz w:val="28"/>
            <w:szCs w:val="28"/>
            <w:lang w:eastAsia="ru-RU" w:bidi="ar-SA"/>
          </w:rPr>
          <w:t>закон</w:t>
        </w:r>
      </w:hyperlink>
      <w:r w:rsidRPr="00467919">
        <w:rPr>
          <w:rFonts w:ascii="Times New Roman" w:eastAsia="Times New Roman" w:hAnsi="Times New Roman" w:cs="Times New Roman"/>
          <w:kern w:val="0"/>
          <w:sz w:val="28"/>
          <w:szCs w:val="28"/>
          <w:lang w:eastAsia="ru-RU" w:bidi="ar-SA"/>
        </w:rPr>
        <w:t xml:space="preserve"> от 18.06.2001 № 78-ФЗ «О землеустройстве»;</w:t>
      </w:r>
    </w:p>
    <w:p w:rsidR="00A60AEB" w:rsidRPr="00467919" w:rsidRDefault="00A60AEB" w:rsidP="00A60AEB">
      <w:pPr>
        <w:tabs>
          <w:tab w:val="clear" w:pos="709"/>
        </w:tabs>
        <w:suppressAutoHyphens w:val="0"/>
        <w:autoSpaceDE w:val="0"/>
        <w:autoSpaceDN w:val="0"/>
        <w:adjustRightInd w:val="0"/>
        <w:spacing w:line="240" w:lineRule="auto"/>
        <w:ind w:firstLine="539"/>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Федеральный </w:t>
      </w:r>
      <w:hyperlink r:id="rId32" w:history="1">
        <w:r w:rsidRPr="00467919">
          <w:rPr>
            <w:rFonts w:ascii="Times New Roman" w:eastAsia="Times New Roman" w:hAnsi="Times New Roman" w:cs="Times New Roman"/>
            <w:kern w:val="0"/>
            <w:sz w:val="28"/>
            <w:szCs w:val="28"/>
            <w:lang w:eastAsia="ru-RU" w:bidi="ar-SA"/>
          </w:rPr>
          <w:t>закон</w:t>
        </w:r>
      </w:hyperlink>
      <w:r w:rsidRPr="00467919">
        <w:rPr>
          <w:rFonts w:ascii="Times New Roman" w:eastAsia="Times New Roman" w:hAnsi="Times New Roman" w:cs="Times New Roman"/>
          <w:kern w:val="0"/>
          <w:sz w:val="28"/>
          <w:szCs w:val="28"/>
          <w:lang w:eastAsia="ru-RU" w:bidi="ar-SA"/>
        </w:rPr>
        <w:t xml:space="preserve"> от 25.10.2001 № 137-ФЗ «О введении в действие Земельного кодекса Российской Федерации»;</w:t>
      </w:r>
    </w:p>
    <w:p w:rsidR="00A60AEB" w:rsidRPr="00467919" w:rsidRDefault="00A60AEB" w:rsidP="00A60AEB">
      <w:pPr>
        <w:tabs>
          <w:tab w:val="clear" w:pos="709"/>
        </w:tabs>
        <w:suppressAutoHyphens w:val="0"/>
        <w:autoSpaceDE w:val="0"/>
        <w:autoSpaceDN w:val="0"/>
        <w:adjustRightInd w:val="0"/>
        <w:spacing w:line="240" w:lineRule="auto"/>
        <w:ind w:firstLine="539"/>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Федеральный </w:t>
      </w:r>
      <w:hyperlink r:id="rId33" w:history="1">
        <w:r w:rsidRPr="00467919">
          <w:rPr>
            <w:rFonts w:ascii="Times New Roman" w:eastAsia="Times New Roman" w:hAnsi="Times New Roman" w:cs="Times New Roman"/>
            <w:kern w:val="0"/>
            <w:sz w:val="28"/>
            <w:szCs w:val="28"/>
            <w:lang w:eastAsia="ru-RU" w:bidi="ar-SA"/>
          </w:rPr>
          <w:t>закон</w:t>
        </w:r>
      </w:hyperlink>
      <w:r w:rsidRPr="00467919">
        <w:rPr>
          <w:rFonts w:ascii="Times New Roman" w:eastAsia="Times New Roman" w:hAnsi="Times New Roman" w:cs="Times New Roman"/>
          <w:kern w:val="0"/>
          <w:sz w:val="28"/>
          <w:szCs w:val="28"/>
          <w:lang w:eastAsia="ru-RU" w:bidi="ar-SA"/>
        </w:rPr>
        <w:t xml:space="preserve"> от 27.07.2010 № 210-ФЗ «Об организации предоставления государственных и муниципальных услуг»;</w:t>
      </w:r>
    </w:p>
    <w:p w:rsidR="00A60AEB" w:rsidRPr="00467919" w:rsidRDefault="00A60AEB" w:rsidP="00A60AEB">
      <w:pPr>
        <w:tabs>
          <w:tab w:val="clear" w:pos="709"/>
        </w:tabs>
        <w:suppressAutoHyphens w:val="0"/>
        <w:autoSpaceDE w:val="0"/>
        <w:autoSpaceDN w:val="0"/>
        <w:adjustRightInd w:val="0"/>
        <w:spacing w:line="240" w:lineRule="auto"/>
        <w:ind w:firstLine="539"/>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Федеральный </w:t>
      </w:r>
      <w:hyperlink r:id="rId34" w:history="1">
        <w:r w:rsidRPr="00467919">
          <w:rPr>
            <w:rFonts w:ascii="Times New Roman" w:eastAsia="Times New Roman" w:hAnsi="Times New Roman" w:cs="Times New Roman"/>
            <w:kern w:val="0"/>
            <w:sz w:val="28"/>
            <w:szCs w:val="28"/>
            <w:lang w:eastAsia="ru-RU" w:bidi="ar-SA"/>
          </w:rPr>
          <w:t>закон</w:t>
        </w:r>
      </w:hyperlink>
      <w:r w:rsidRPr="00467919">
        <w:rPr>
          <w:rFonts w:ascii="Times New Roman" w:eastAsia="Times New Roman" w:hAnsi="Times New Roman" w:cs="Times New Roman"/>
          <w:kern w:val="0"/>
          <w:sz w:val="28"/>
          <w:szCs w:val="28"/>
          <w:lang w:eastAsia="ru-RU" w:bidi="ar-SA"/>
        </w:rPr>
        <w:t xml:space="preserve"> от 23.06.2014 № 171-ФЗ «О внесении изменений в Земельный кодекс Российской Федерации и отдельные законодательные акты Российской Федерации»;</w:t>
      </w:r>
    </w:p>
    <w:p w:rsidR="00A60AEB" w:rsidRPr="00467919" w:rsidRDefault="00A60AEB" w:rsidP="00A60AEB">
      <w:pPr>
        <w:tabs>
          <w:tab w:val="clear" w:pos="709"/>
        </w:tabs>
        <w:suppressAutoHyphens w:val="0"/>
        <w:autoSpaceDE w:val="0"/>
        <w:autoSpaceDN w:val="0"/>
        <w:adjustRightInd w:val="0"/>
        <w:spacing w:line="240" w:lineRule="auto"/>
        <w:ind w:firstLine="539"/>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w:t>
      </w:r>
      <w:hyperlink r:id="rId35" w:history="1">
        <w:r w:rsidRPr="00467919">
          <w:rPr>
            <w:rFonts w:ascii="Times New Roman" w:eastAsia="Times New Roman" w:hAnsi="Times New Roman" w:cs="Times New Roman"/>
            <w:kern w:val="0"/>
            <w:sz w:val="28"/>
            <w:szCs w:val="28"/>
            <w:lang w:eastAsia="ru-RU" w:bidi="ar-SA"/>
          </w:rPr>
          <w:t>Постановление</w:t>
        </w:r>
      </w:hyperlink>
      <w:r w:rsidRPr="00467919">
        <w:rPr>
          <w:rFonts w:ascii="Times New Roman" w:eastAsia="Times New Roman" w:hAnsi="Times New Roman" w:cs="Times New Roman"/>
          <w:kern w:val="0"/>
          <w:sz w:val="28"/>
          <w:szCs w:val="28"/>
          <w:lang w:eastAsia="ru-RU" w:bidi="ar-SA"/>
        </w:rPr>
        <w:t xml:space="preserve">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A60AEB" w:rsidRPr="00467919" w:rsidRDefault="00A60AEB" w:rsidP="00A60AEB">
      <w:pPr>
        <w:tabs>
          <w:tab w:val="clear" w:pos="709"/>
        </w:tabs>
        <w:suppressAutoHyphens w:val="0"/>
        <w:autoSpaceDE w:val="0"/>
        <w:autoSpaceDN w:val="0"/>
        <w:adjustRightInd w:val="0"/>
        <w:spacing w:line="240" w:lineRule="auto"/>
        <w:ind w:firstLine="539"/>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lastRenderedPageBreak/>
        <w:t xml:space="preserve">- </w:t>
      </w:r>
      <w:hyperlink r:id="rId36" w:history="1">
        <w:r w:rsidRPr="00467919">
          <w:rPr>
            <w:rFonts w:ascii="Times New Roman" w:eastAsia="Times New Roman" w:hAnsi="Times New Roman" w:cs="Times New Roman"/>
            <w:kern w:val="0"/>
            <w:sz w:val="28"/>
            <w:szCs w:val="28"/>
            <w:lang w:eastAsia="ru-RU" w:bidi="ar-SA"/>
          </w:rPr>
          <w:t>Постановление</w:t>
        </w:r>
      </w:hyperlink>
      <w:r w:rsidRPr="00467919">
        <w:rPr>
          <w:rFonts w:ascii="Times New Roman" w:eastAsia="Times New Roman" w:hAnsi="Times New Roman" w:cs="Times New Roman"/>
          <w:kern w:val="0"/>
          <w:sz w:val="28"/>
          <w:szCs w:val="28"/>
          <w:lang w:eastAsia="ru-RU" w:bidi="ar-SA"/>
        </w:rPr>
        <w:t xml:space="preserve"> Правительства РФ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A60AEB" w:rsidRPr="00467919" w:rsidRDefault="00A60AEB" w:rsidP="00A60AEB">
      <w:pPr>
        <w:tabs>
          <w:tab w:val="clear" w:pos="709"/>
        </w:tabs>
        <w:suppressAutoHyphens w:val="0"/>
        <w:autoSpaceDE w:val="0"/>
        <w:autoSpaceDN w:val="0"/>
        <w:adjustRightInd w:val="0"/>
        <w:spacing w:line="240" w:lineRule="auto"/>
        <w:ind w:firstLine="539"/>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w:t>
      </w:r>
      <w:hyperlink r:id="rId37" w:history="1">
        <w:r w:rsidRPr="00467919">
          <w:rPr>
            <w:rFonts w:ascii="Times New Roman" w:eastAsia="Times New Roman" w:hAnsi="Times New Roman" w:cs="Times New Roman"/>
            <w:kern w:val="0"/>
            <w:sz w:val="28"/>
            <w:szCs w:val="28"/>
            <w:lang w:eastAsia="ru-RU" w:bidi="ar-SA"/>
          </w:rPr>
          <w:t>Постановление</w:t>
        </w:r>
      </w:hyperlink>
      <w:r w:rsidRPr="00467919">
        <w:rPr>
          <w:rFonts w:ascii="Times New Roman" w:eastAsia="Times New Roman" w:hAnsi="Times New Roman" w:cs="Times New Roman"/>
          <w:kern w:val="0"/>
          <w:sz w:val="28"/>
          <w:szCs w:val="28"/>
          <w:lang w:eastAsia="ru-RU" w:bidi="ar-SA"/>
        </w:rPr>
        <w:t xml:space="preserve"> Правительства РФ от 25.01.2013 № 33 «Об использовании простой электронной подписи при оказании государственных и муниципальных услуг»;</w:t>
      </w:r>
    </w:p>
    <w:p w:rsidR="00A60AEB" w:rsidRPr="00467919" w:rsidRDefault="00A60AEB" w:rsidP="00A60AEB">
      <w:pPr>
        <w:tabs>
          <w:tab w:val="clear" w:pos="709"/>
        </w:tabs>
        <w:suppressAutoHyphens w:val="0"/>
        <w:autoSpaceDE w:val="0"/>
        <w:autoSpaceDN w:val="0"/>
        <w:adjustRightInd w:val="0"/>
        <w:spacing w:line="240" w:lineRule="auto"/>
        <w:ind w:firstLine="539"/>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w:t>
      </w:r>
      <w:hyperlink r:id="rId38" w:history="1">
        <w:r w:rsidRPr="00467919">
          <w:rPr>
            <w:rFonts w:ascii="Times New Roman" w:eastAsia="Times New Roman" w:hAnsi="Times New Roman" w:cs="Times New Roman"/>
            <w:kern w:val="0"/>
            <w:sz w:val="28"/>
            <w:szCs w:val="28"/>
            <w:lang w:eastAsia="ru-RU" w:bidi="ar-SA"/>
          </w:rPr>
          <w:t>приказ</w:t>
        </w:r>
      </w:hyperlink>
      <w:r w:rsidRPr="00467919">
        <w:rPr>
          <w:rFonts w:ascii="Times New Roman" w:eastAsia="Times New Roman" w:hAnsi="Times New Roman" w:cs="Times New Roman"/>
          <w:kern w:val="0"/>
          <w:sz w:val="28"/>
          <w:szCs w:val="28"/>
          <w:lang w:eastAsia="ru-RU" w:bidi="ar-SA"/>
        </w:rPr>
        <w:t xml:space="preserve"> Министерства экономического развития РФ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A60AEB" w:rsidRPr="00467919" w:rsidRDefault="00A60AEB" w:rsidP="00A60AEB">
      <w:pPr>
        <w:tabs>
          <w:tab w:val="clear" w:pos="709"/>
        </w:tabs>
        <w:suppressAutoHyphens w:val="0"/>
        <w:autoSpaceDE w:val="0"/>
        <w:autoSpaceDN w:val="0"/>
        <w:adjustRightInd w:val="0"/>
        <w:spacing w:line="240" w:lineRule="auto"/>
        <w:ind w:firstLine="539"/>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w:t>
      </w:r>
      <w:hyperlink r:id="rId39" w:history="1">
        <w:r w:rsidRPr="00467919">
          <w:rPr>
            <w:rFonts w:ascii="Times New Roman" w:eastAsia="Times New Roman" w:hAnsi="Times New Roman" w:cs="Times New Roman"/>
            <w:kern w:val="0"/>
            <w:sz w:val="28"/>
            <w:szCs w:val="28"/>
            <w:lang w:eastAsia="ru-RU" w:bidi="ar-SA"/>
          </w:rPr>
          <w:t>Устав</w:t>
        </w:r>
      </w:hyperlink>
      <w:r w:rsidRPr="00467919">
        <w:rPr>
          <w:rFonts w:ascii="Times New Roman" w:eastAsia="Times New Roman" w:hAnsi="Times New Roman" w:cs="Times New Roman"/>
          <w:kern w:val="0"/>
          <w:sz w:val="28"/>
          <w:szCs w:val="28"/>
          <w:lang w:eastAsia="ru-RU" w:bidi="ar-SA"/>
        </w:rPr>
        <w:t xml:space="preserve"> муниципального образования - городской округ город Касимов;</w:t>
      </w:r>
    </w:p>
    <w:p w:rsidR="00A60AEB" w:rsidRPr="00467919" w:rsidRDefault="00A60AEB" w:rsidP="00A60AEB">
      <w:pPr>
        <w:tabs>
          <w:tab w:val="clear" w:pos="709"/>
        </w:tabs>
        <w:suppressAutoHyphens w:val="0"/>
        <w:autoSpaceDE w:val="0"/>
        <w:autoSpaceDN w:val="0"/>
        <w:adjustRightInd w:val="0"/>
        <w:spacing w:line="240" w:lineRule="auto"/>
        <w:ind w:firstLine="539"/>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w:t>
      </w:r>
      <w:hyperlink r:id="rId40" w:history="1">
        <w:r w:rsidRPr="00467919">
          <w:rPr>
            <w:rFonts w:ascii="Times New Roman" w:eastAsia="Times New Roman" w:hAnsi="Times New Roman" w:cs="Times New Roman"/>
            <w:kern w:val="0"/>
            <w:sz w:val="28"/>
            <w:szCs w:val="28"/>
            <w:lang w:eastAsia="ru-RU" w:bidi="ar-SA"/>
          </w:rPr>
          <w:t>Правила</w:t>
        </w:r>
      </w:hyperlink>
      <w:r w:rsidRPr="00467919">
        <w:rPr>
          <w:rFonts w:ascii="Times New Roman" w:eastAsia="Times New Roman" w:hAnsi="Times New Roman" w:cs="Times New Roman"/>
          <w:kern w:val="0"/>
          <w:sz w:val="28"/>
          <w:szCs w:val="28"/>
          <w:lang w:eastAsia="ru-RU" w:bidi="ar-SA"/>
        </w:rPr>
        <w:t xml:space="preserve"> землепользования и застройки муниципального образования - городской округ город Касимов, утвержденные решением Касимовской городской Думы от 21.11.2013 № 119/12;</w:t>
      </w:r>
    </w:p>
    <w:p w:rsidR="00A60AEB" w:rsidRPr="00467919" w:rsidRDefault="00A60AEB" w:rsidP="00A60AEB">
      <w:pPr>
        <w:tabs>
          <w:tab w:val="clear" w:pos="709"/>
        </w:tabs>
        <w:autoSpaceDE w:val="0"/>
        <w:autoSpaceDN w:val="0"/>
        <w:adjustRightInd w:val="0"/>
        <w:spacing w:line="240" w:lineRule="auto"/>
        <w:ind w:firstLine="539"/>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Административный регламент.</w:t>
      </w:r>
    </w:p>
    <w:p w:rsidR="00A60AEB" w:rsidRPr="00467919" w:rsidRDefault="00A60AEB" w:rsidP="00A60AEB">
      <w:pPr>
        <w:tabs>
          <w:tab w:val="clear" w:pos="709"/>
        </w:tabs>
        <w:autoSpaceDE w:val="0"/>
        <w:autoSpaceDN w:val="0"/>
        <w:adjustRightInd w:val="0"/>
        <w:spacing w:line="240" w:lineRule="auto"/>
        <w:ind w:firstLine="539"/>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Максимальное время ожидания в очереди при подаче заявления о предоставлении муниципальной услуги не должно превышать 15 минут.</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Максимальное время ожидания в очереди на получение результата предоставления муниципальной услуги не должно превышать 15 минут.</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2.11. Срок регистрации заявления заявителя о предоставлении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Максимальный срок регистрации заявления не должен превышать 45 минут.</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 Требования к помещениям, в которых предоставляются муниципальные услуги,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2.12.1. Информация о местах нахождения и графике работы структурных подразделений администрации муниципального образования - городской округ город Касимов Рязанской области, об МФЦ, а также о других органах и организациях, обращение в которые необходимо для предоставления муниципальной услуги, иная справочная информация размещена на </w:t>
      </w:r>
      <w:r w:rsidRPr="00467919">
        <w:rPr>
          <w:rFonts w:ascii="Times New Roman" w:eastAsia="Times New Roman" w:hAnsi="Times New Roman" w:cs="Times New Roman"/>
          <w:kern w:val="0"/>
          <w:sz w:val="28"/>
          <w:szCs w:val="28"/>
          <w:lang w:eastAsia="ar-SA" w:bidi="ar-SA"/>
        </w:rPr>
        <w:lastRenderedPageBreak/>
        <w:t>официальном сайте муниципального образования - городской округ город Касимов Рязанской области согласно Приложению № 1 к Административному регламенту.</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2.12.2. На территории, прилегающей к зданию, где расположены помещения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2.12.3. Здание, где предоставляется муниципальная услуга, должно быть оборудовано отдельным входом для свободного доступа заявителей.</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2.12.4. Входы в помещения, где осуществляется прием и выдача документов, оборудуются пандусами, расширенными проходами, позволяющими обеспечить свободный доступ лиц с ограниченными возможностями передвижения, включая лиц, использующих кресла-коляски.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2.12.5. Центральный вход в здание должен быть оборудован информационной табличкой (вывеской), содержащей информацию о наименовании и графике работы Администрации и организации, предоставляющих муниципальную услугу.</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2.12.6. Помещения, в которых предоставляется муниципальная услуга, должны соответствовать установленным противопожарным и санитарно-эпидемиологическим правилам и нормам.</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2.12.7. Помещения, в которых предоставляется муниципальная услуга, должны иметь туалет со свободным доступом к нему в рабочее время заявителей.</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2.12.8. Помещения, в которых предоставляется муниципальная услуга, включают места для ожидания, места для информирования заявителей и заполнения необходимых документов, а также места для приема заявителей.</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2.12.9. Места для ожидания должны соответствовать комфортным условиям для заявителей и оптимальным условиям работы должностных лиц.</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2.12.10. Места для ожидания оборудуются стульями, количество которых определяется исходя из фактической нагрузки и возможностей для их размещения в здании, но не может составлять менее 5 мест.</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2.12.11. Места для информирования и заполнения необходимых документов оборудуются информационными стендами, стульями и столами либо стойками для оформления документов, обеспечиваются бланками заявлений и необходимыми канцелярскими принадлежностями.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2.12.12. На информационном стенде размещается следующая информация: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 срок предоставления муниципальной услуги и сроки выполнения отдельных административных действий;</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б) образец заполнения заявления;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перечень оснований для отказа в предоставлении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г) информация о платности (бесплатности)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д) извлечения из Административного регламента.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2.12.13. Прием заявителей осуществляется в окнах приема документов.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2.12.14. Окна приема документов должны быть оборудованы информационными табличками с указанием:</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 номера окна;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б) фамилии, имени, отчества и должности лица, ведущего прием;</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графика приема.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2.12.15. Должностные лица, осуществляющие прием документов, обеспечиваются личными идентификационными карточками и (или) настольными табличками.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2.12.16. Места для приема документов должны быть снабжены стулом, иметь место для письма и раскладки документов.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2.12.17. В целях обеспечения конфиденциальности сведений о заявителе одним должностным лицом одновременно ведется прием только одного заявителя по одному обращению за предоставлением одной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2.12.18. Каждое рабочее место должностного лица должно быть оборудовано телефоном, персональным компьютером с возможностью доступа к информационным базам данных, печатающим устройствам.</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2.12.19. При оборудовании помещений, в которых предоставляется муниципальная услуга, обеспечивается возможность беспрепятственной эвакуации всех заявителей и должностных лиц в случае возникновения чрезвычайной ситуации.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2.13. 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2.13.1. Информация о порядке предоставления муниципальной услуги предоставляется в Администрации, в МФЦ с использованием средств телефонной связи, электронного информирования, вычислительной и электронной техники; посредством размещения в информационно-телекоммуникационных сетях общего пользования, в том числе в сети Интернет, публикации в средствах массовой информации, издания информационных материалов (брошюр, буклетов и т.д.), а также путем непосредственного обращения в МФЦ.</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2.13.2. По решению руководителя МФЦ график (режим) работы МФЦ может быть изменен.</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2.13.3. Информация о предоставлении муниципальной услуги сообщается по номерам телефонов для справок (консультаций), а также размещается в информационно-телекоммуникационных сетях общего пользования, в том числе в сети Интернет, на информационных стендах МФЦ.</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2.13.4. При ответах на телефонные звонки и устные обращения должностные лица Администрации и МФЦ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организации, в которую позвонил гражданин, фамилии, имени, отчестве и должности лица, принявшего телефонный звонок. Для обеспечения </w:t>
      </w:r>
      <w:r w:rsidRPr="00467919">
        <w:rPr>
          <w:rFonts w:ascii="Times New Roman" w:eastAsia="Times New Roman" w:hAnsi="Times New Roman" w:cs="Times New Roman"/>
          <w:kern w:val="0"/>
          <w:sz w:val="28"/>
          <w:szCs w:val="28"/>
          <w:lang w:eastAsia="ar-SA" w:bidi="ar-SA"/>
        </w:rPr>
        <w:lastRenderedPageBreak/>
        <w:t>высоких стандартов качества работы должностных лиц МФЦ ведется запись разговоров.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Время разговора не должно превышать 10 минут.</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При невозможности должностного лица Администрации или МФЦ,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2.13.5. Информирование о ходе предоставления муниципальной услуги осуществляется должностными лицами Администрации и МФЦ с использованием средств сети Интернет, почтовой, телефонной связи, посредством электронной почты, а также должностными лицами МФЦ при личном контакте с заявителями.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Заявители, представившие в МФЦ документы для получения муниципальной услуги, в обязательном порядке информируются должностными лицами МФЦ о результате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2.13.6. Информация об отказе в предоставлении муниципальной услуги направляется заявителю письмом и дублируется по телефону или электронной почте, указанным в заявлении (при наличии соответствующих данных в заявлении).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2.13.7. Информация о сроке завершения оформления документов и возможности их получения заявителю сообщается при подаче документов.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2.13.8. Консультации (справки) по вопросам предоставления муниципальной услуги предоставляются должностными лицами Администрации и МФЦ.</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2.13.9. Консультации представляются по следующим вопросам:</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необходимого перечня документов, представляемых для предоставления муниципальной услуги, комплектности (достаточности) представляемых документов;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источников получения документов, необходимых для предоставления муниципальной услуги (орган, организация и их местонахождение);</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времени приема и выдачи документов;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сроков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порядка обжалования действий (бездействия) и решений должностных лиц, осуществляемых и принимаемых в ходе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2.13.10. При консультировании заявителей по электронной почте, в том числе о ходе предоставления муниципальной услуги, ответ должен быть направлен в течение пяти календарных дней, исчисляемых со дня, следующего за днем поступления соответствующего запроса.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2.13.11. Заявитель имеет право представить документы по предварительной записи.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Предварительная запись осуществляется через терминал электронной очереди, установленный в здании МФЦ.</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2.14. Показатели доступности и качества муниципальных услуг.</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2.14.1. Показателями доступности муниципальной услуги являются: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 транспортная доступность к местам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б) 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размещение информации о порядке предоставления муниципальной услуги на Едином портале государственных и муниципальных услуг (функций).</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2.14.2. Показателями качества муниципальной услуги являются: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 соблюдение срока выдачи документов при предоставлении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б) соблюдение сроков ожидания в очереди при подаче и получении документов;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отсутствие поданных в установленном порядке жалоб на решения, действия (бездействие) должностных лиц, принятые и осуществленные при предоставлении муниципальной услуги.</w:t>
      </w:r>
    </w:p>
    <w:p w:rsidR="00A60AEB" w:rsidRPr="00467919" w:rsidRDefault="00A60AEB" w:rsidP="00A60AEB">
      <w:pPr>
        <w:widowControl w:val="0"/>
        <w:tabs>
          <w:tab w:val="clear" w:pos="709"/>
        </w:tabs>
        <w:suppressAutoHyphens w:val="0"/>
        <w:autoSpaceDE w:val="0"/>
        <w:autoSpaceDN w:val="0"/>
        <w:adjustRightInd w:val="0"/>
        <w:spacing w:line="240" w:lineRule="auto"/>
        <w:jc w:val="both"/>
        <w:outlineLvl w:val="1"/>
        <w:rPr>
          <w:rFonts w:ascii="Times New Roman" w:eastAsia="Times New Roman" w:hAnsi="Times New Roman" w:cs="Times New Roman"/>
          <w:b/>
          <w:bCs/>
          <w:kern w:val="0"/>
          <w:sz w:val="28"/>
          <w:szCs w:val="28"/>
          <w:lang w:eastAsia="ru-RU" w:bidi="ar-SA"/>
        </w:rPr>
      </w:pPr>
    </w:p>
    <w:p w:rsidR="00A60AEB" w:rsidRPr="00467919" w:rsidRDefault="00A60AEB" w:rsidP="00A60AEB">
      <w:pPr>
        <w:widowControl w:val="0"/>
        <w:tabs>
          <w:tab w:val="clear" w:pos="709"/>
        </w:tabs>
        <w:suppressAutoHyphens w:val="0"/>
        <w:autoSpaceDE w:val="0"/>
        <w:autoSpaceDN w:val="0"/>
        <w:adjustRightInd w:val="0"/>
        <w:spacing w:line="240" w:lineRule="auto"/>
        <w:jc w:val="center"/>
        <w:outlineLvl w:val="1"/>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3. Состав, последовательность и сроки исполнения</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административных процедур, требования к порядку их</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выполнения, в том числе особенности выполнения</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административных процедур в электронной форме</w:t>
      </w: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3.1. Предоставление муниципальной услуги включает в себя следующие административные процедуры:</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прием заявления и документов;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рассмотрение Отделом, структурными подразделениями представленных документов, подготовка заключений о возможности размещения объекта, если целью утверждения схемы расположения земельного участка является образование земельного участка для строительства объекта;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межведомственное информационное взаимодействие;</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подготовка результата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выдача (направление) заявителю результата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3.2. Основанием для начала административной процедуры по приему заявления и документов является обращение заявителя или его представителя в Отдел или МФЦ с заявлением и документами, предусмотренными Административным регламентом.</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Должностное лицо Отдела или МФЦ, ответственное за прием и регистрацию документов: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 устанавливает предмет обращения;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б) проверяет документ, удостоверяющий личность заявителя, в случае если заявление представлено заявителем при личном обращении;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в) проверяет полномочия представителя заявителя;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г) проверяет заявление и комплект прилагаемых документов о предоставлении земельного участка на соответствие их по содержанию требованиям Административного регламента;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д) при наличии оснований для отказа в приеме документов, должностное лицо, ответственное за прием, уведомляет заявителя об отказе в приеме документов;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е) регистрирует заявление в порядке ведения делопроизводства, установленного в органе местного самоуправления, а в случае обращения заявителя в Уполномоченную организацию - в автоматизированной информационной системе многофункционального центра (далее - АИС МФЦ).</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Должностное лицо Отдела или МФЦ, ответственное за прием документов, оформляет расписку в получении документов (согласно Приложению N 3 к Административному регламенту) в двух экземплярах, первый экземпляр выдается заявителю, второй экземпляр прикладывается к принятому заявлению.</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Результатом исполнения административной процедуры по приему заявления и документов является принятое и зарегистрированное заявление с прилагаемыми к нему документами.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3.3. Основанием для начала административной процедуры по рассмотрению представленных документов является получение должностным лицом Отдела, ответственным за прием документов, заявления с комплектом прилагаемых документов.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Начальник Отдела или уполномоченное лицо Отдела в соответствии со своей компетенцией передает заявление для исполнения должностному лицу Отдела, ответственному за рассмотрение поступившего заявления.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Должностное лицо Отдела, ответственное за рассмотрение поступившего заявления: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 проверяет комплектность полученных документов и сведений, в них содержащихся;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б) осуществляет подготовку заключения о возможности размещения объекта в соответствии с требованием Административного регламента;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запрашивает в режиме межведомственного информационного взаимодействия документы и сведения, указанные в Административном регламенте в случае, если заявитель не представил их по собственной инициативе. Межведомственное информационное взаимодействие осуществляется в соответствии с Административным регламентом.</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случае, если целью утверждения схемы расположения земельного участка является образование земельного участка для строительства объекта, должностное лицо Отдела, ответственное за рассмотрение поступившего заявления, в течение 1 рабочего дня осуществляет подготовку заключения о возможности размещения объекта. Заключение о возможности размещения объекта оформляется на бланке Отдела, и передается на подпись начальнику Отдела.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Начальник Отдела в течение 1 рабочего дня рассматривает оформленное заключение о возможности размещения объекта, и в случае отсутствия замечаний подписывает данное заключение. При наличии замечаний, начальник Отдела возвращает заключение о возможности размещения объекта для исправления замечаний должностному лицу Отдела, ответственному за рассмотрение поступившего заявления.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Подписанное заключение о возможности размещения объекта в течение 1 рабочего дня передается должностным лицом Отдела, ответственным за рассмотрение поступившего заявления, секретарю Комиссии.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случае если целью утверждения схемы расположения земельного участка является образование земельного участка для строительства объекта структурные подразделения в течение 2 рабочих дней, следующих за днем поступления документов, рассматривают схему расположения земельного участка или земельных участков на кадастровом плане территории и готовят заключение о возможности размещения объекта. Заключение оформляется на бланке структурного подразделения и в течение 1 рабочего дня направляется секретарю Комиссии.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случае если целью утверждения схемы расположения земельного участка является образование земельного участка для иных целей структурное подразделение Администрации в течение 2 рабочих дней, следующих за днем поступления документов, рассматривает схему расположения земельного участка или земельных участков на кадастровом плане территории и принимает решение о согласовании либо об отказе в согласовании. Результат рассмотрения фиксируется на копии схемы отметкой «согласовано» или «отказано». При отказе в согласовании структурное подразделение готовит заключение на имя начальника Отдела с обоснованием причин отказа в согласовании. Результат рассмотрения в течение 1 рабочего дня направляется в Отдел.</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Должностное лицо Отдела, ответственное за рассмотрение поступившего заявления, самостоятельно осуществляет контроль сроков нахождения документов в структурных подразделениях. При нарушении сроков рассмотрения документов должностными лицами структурных подразделений, должностным лицом Отдела, ответственным за рассмотрение поступившего заявления, составляется служебная записка на имя начальника структурного подразделения Администрации.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Результатом исполнения административной процедуры по рассмотрению представленных документов является: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зарегистрированное заявление с прилагаемыми к нему документами, переданное на исполнение должностному лицу Отдела, ответственному за рассмотрение поступившего заявления;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копии заявлений и документов, направленные должностным лицом Отдела, ответственным за рассмотрение поступившего заявления секретарю Комиссии (в случае если целью утверждения схемы расположения земельного участка является образование земельного участка для строительства объекта);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 подписанные начальником Отдела, начальниками структурных подразделений заключения о возможности размещения объекта, направленные секретарю Комиссии;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рассмотренная отделом архитектуры и градостроительства схема расположения земельного участка или земельных участков на кадастровом плане территории, направленная в Отдел.</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3.4. Основанием для начала административной процедуры по межведомственному информационному взаимодействию (далее - межведомственное взаимодействие) является поступление заявления без приложения документов, предусмотренных Административным регламентом.</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зависимости от представленных документов должностное лицо Отдела, ответственное за рассмотрение поступившего заявления, осуществляет подготовку и направление межведомственных запросов: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в ФНС России о предоставлении сведений из Единого государственного реестра юридических лиц. Сведения запрашиваются о юридическом лице, обратившемся с заявлением;</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в Росреестр о предоставлении сведений из Единого государственного реестра недвижимости. Сведения запрашиваются о правах на здание, сооружение, находящиеся на земельном участке, в отношении которого подано заявление;</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в ФГБУ «ФКП Росреестра» о предоставлении кадастрового плана территории.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течение 1 рабочего дня, следующего за днем получения запрашиваемой информации (документов), должностное лицо, ответственное за рассмотрение поступившего заявления, проверяет полноту полученной информации (документов). В случае поступления запрошенной информации (документов) не в полном объеме или содержащей противоречивые сведения должностное лицо, ответственное за рассмотрение поступившего заявления, уточняет запрос и направляет его повторно. При отсутствии указанных недостатков вся запрошенная информация (документы), полученная в рамках межведомственного взаимодействия, приобщается к материалам землеустроительного дела.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Результатом исполнения административной процедуры по межведомственному информационному взаимодействию являются документы или сведения, указанные в Административном регламенте, полученные по межведомственным запросам.</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Максимальный срок административной процедуры составляет 5 рабочих дней, а в случае направления повторного запроса - 7 рабочих дней.</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3.5. Основанием для начала административной процедуры по подготовке результата предоставления муниципальной услуги является окончание административной процедуры по межведомственному взаимодействию, а также, если целью утверждения схемы расположения земельного участка является образование земельного участка для строительства объекта.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В случае наличия оснований, предусмотренных Административным регламентом, должностное лицо Отдела, ответственное за рассмотрение </w:t>
      </w:r>
      <w:r w:rsidRPr="00467919">
        <w:rPr>
          <w:rFonts w:ascii="Times New Roman" w:eastAsia="Times New Roman" w:hAnsi="Times New Roman" w:cs="Times New Roman"/>
          <w:kern w:val="0"/>
          <w:sz w:val="28"/>
          <w:szCs w:val="28"/>
          <w:lang w:eastAsia="ar-SA" w:bidi="ar-SA"/>
        </w:rPr>
        <w:lastRenderedPageBreak/>
        <w:t>поступившего заявления, осуществляет подготовку проекта отказа. Максимальный срок подготовки проекта отказа – 1 рабочий день.</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Отказ оформляется письмом на бланке Администрации. В отказе указываются основания отказа со ссылкой на нормативные акты.</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Выдача заявителю отказа осуществляется в порядке, установленном Административным регламентом.</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случае отсутствия оснований, предусмотренных Административным регламентом, должностное лицо Отдела, ответственное за рассмотрение поступившего заявления, осуществляет подготовку проекта постановления Администрации об утверждении схемы расположения земельного участка. Максимальный срок подготовки проекта постановления - 1 рабочий день.</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Проект постановления Администрации об утверждении схемы расположения земельного участка с комплектом прилагаемых документов и землеустроительным делом (при наличии) направляется на согласование в согласующие структурные подразделения Администрации в течение 1 рабочего дня.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Срок рассмотрения проекта постановления об утверждении схемы расположения земельного участка - не более 2 рабочих дней.</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Регистрация постановления об утверждении схемы расположения земельного участка осуществляется в течение 1 рабочего дня.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Результатом исполнения административной процедуры по подготовке результата предоставления муниципальной услуги является:</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постановление органа местного самоуправления об утверждении схемы расположения земельного участка;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отказ в утверждении схемы расположения земельного участка.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3.6. Основанием для начала административной процедуры по выдаче (направлению) заявителю результата предоставления муниципальной услуги Отделом является окончание административной процедуры по подготовке и оформлению результата предоставления муниципальной услуги, в случае, когда заявитель указал в заявлении способ получения результата предоставления муниципальной услуги: получить в Отделе или почтовым отправлением по адресу, указанному в заявлении.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Должностное лицо Отдела, ответственное за выдачу (направление) документов, выдает (направляет почтовым отправлением заказным письмом по адресу, указанному в заявлении) заявителю результат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Результатом административной процедуры по выдаче (направлению) заявителю результата предоставления муниципальной услуги Отделом является выдача (направление) заявителю результата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3.7. Основанием для начала административной процедуры по выдаче заявителю результата предоставления муниципальной услуги МФЦ является поступление должностному лицу МФЦ, ответственному за выдачу результата предоставления муниципальной услуги, документа, являющегося результатом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Должностное лицо МФЦ, ответственное за выдачу результата предоставления муниципальной услуги, в течение 1 рабочего дня со дня приема от Отдела результата предоставления муниципальной услуги сообщает заявителю лично, по телефону или электронной почте о результате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случае если заявитель явился за получением результата предоставления муниципальной услуги в течение 1 (одного) рабочего дня со дня извещения заявителя о результате предоставления муниципальной услуги (далее - в случае явки), должностное лицо МФЦ, ответственное за выдачу документов: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устанавливает личность заявителя, в том числе проверяет документ, удостоверяющий личность;</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проверяет правомочность заявителя, в том числе полномочия представителя заявителя действовать от имени заявителя при получении результата 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выясняет у заявителя номер, указанный в расписке в получении документов;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находит документы по предоставлению муниципальной услуги (по номеру, указанному в расписке), а также документы, подлежащие выдаче;</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делает запись в расписке или АИС МФЦ о выдаче документов;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знакомит заявителя с перечнем выдаваемых документов (оглашает названия выдаваемых документов). Заявитель расписывается в получении результата предоставления муниципальной услуги в расписке;</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выдает результат предоставления муниципальной услуги заявителю в одном подлинном экземпляре.</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Результатом административной процедуры по выдаче заявителю результата предоставления муниципальной услуги МФЦ является выдача заявителю документов, являющихся результатом предоставления муниципальной услуги через МФЦ.</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Способом фиксации результата выполнения административной процедуры по выдаче заявителю результата предоставления муниципальной услуги МФЦ является регистрация документов, являющихся результатом предоставления муниципальной услуги, в АИС МФЦ.</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p>
    <w:p w:rsidR="00A60AEB" w:rsidRPr="00467919" w:rsidRDefault="00A60AEB" w:rsidP="00A60AEB">
      <w:pPr>
        <w:widowControl w:val="0"/>
        <w:tabs>
          <w:tab w:val="clear" w:pos="709"/>
        </w:tabs>
        <w:suppressAutoHyphens w:val="0"/>
        <w:autoSpaceDE w:val="0"/>
        <w:autoSpaceDN w:val="0"/>
        <w:adjustRightInd w:val="0"/>
        <w:spacing w:line="240" w:lineRule="auto"/>
        <w:jc w:val="center"/>
        <w:outlineLvl w:val="1"/>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4. Формы контроля за исполнением Административного</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регламента</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4.1.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 предоставлении муниципальной услуги, рассмотрение, принятие решений и подготовку ответов на обращения заявителей о предоставлении муниципальной услуги, содержащие жалобы на решения, действия (бездействие) должностных лиц, осуществляющих предоставление муниципальной услуги.</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Текущий контроль за соблюдением последовательности действий и качеством исполнения административных процедур по предоставлению </w:t>
      </w:r>
      <w:r w:rsidRPr="00467919">
        <w:rPr>
          <w:rFonts w:ascii="Times New Roman" w:eastAsia="Times New Roman" w:hAnsi="Times New Roman" w:cs="Times New Roman"/>
          <w:kern w:val="0"/>
          <w:sz w:val="28"/>
          <w:szCs w:val="28"/>
          <w:lang w:eastAsia="ar-SA" w:bidi="ar-SA"/>
        </w:rPr>
        <w:lastRenderedPageBreak/>
        <w:t>муниципальной услуги и принятием решений осуществляется главой Администрации, руководителем МФЦ.</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Периодичность осуществления текущего контроля устанавливается главой Администрации, руководителем МФЦ.</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4.2. Порядок и периодичность осуществления плановых и внеплановых проверок полноты и качества предоставления муниципальной услуги</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Проверки могут быть плановыми (осуществляться на основании годовых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аспекты (тематические проверки). Проверка также может проводиться по конкретному обращению заявителя.</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4.3. Должностные лица, ответственные за предоставление муниципальной услуги, несут персональную ответственность за сроки и порядок выполнения каждой административной процедуры, указанной в Административном регламенте.</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Персональная ответственность должностных лиц закрепляется в их должностных инструкциях в соответствии с требованиями законодательства Российской Федерации.</w:t>
      </w: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widowControl w:val="0"/>
        <w:tabs>
          <w:tab w:val="clear" w:pos="709"/>
        </w:tabs>
        <w:suppressAutoHyphens w:val="0"/>
        <w:autoSpaceDE w:val="0"/>
        <w:autoSpaceDN w:val="0"/>
        <w:adjustRightInd w:val="0"/>
        <w:spacing w:line="240" w:lineRule="auto"/>
        <w:jc w:val="center"/>
        <w:outlineLvl w:val="1"/>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5. Досудебное (внесудебное) обжалование заявителем решений</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и действий (бездействия) органа, предоставляющего</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муниципальную услугу, должностного лица органа,</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предоставляющего муниципальную услугу, или муниципального</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служащего, многофункционального центра, работника</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многофункционального центра, а также организаций,</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осуществляющих функции по предоставлению муниципальных</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услуг, или их работников</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5.1 Заявитель может обратиться с жалобой в том числе в следующих случаях:</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1) нарушение срока регистрации запроса о предоставлении муниципальной услуги, запроса, указанного в </w:t>
      </w:r>
      <w:hyperlink r:id="rId41" w:history="1">
        <w:r w:rsidRPr="00467919">
          <w:rPr>
            <w:rFonts w:ascii="Times New Roman" w:eastAsia="Times New Roman" w:hAnsi="Times New Roman" w:cs="Times New Roman"/>
            <w:kern w:val="0"/>
            <w:sz w:val="28"/>
            <w:szCs w:val="28"/>
            <w:lang w:eastAsia="ar-SA" w:bidi="ar-SA"/>
          </w:rPr>
          <w:t>статье 15.1</w:t>
        </w:r>
      </w:hyperlink>
      <w:r w:rsidRPr="00467919">
        <w:rPr>
          <w:rFonts w:ascii="Times New Roman" w:eastAsia="Times New Roman" w:hAnsi="Times New Roman" w:cs="Times New Roman"/>
          <w:kern w:val="0"/>
          <w:sz w:val="28"/>
          <w:szCs w:val="28"/>
          <w:lang w:eastAsia="ar-SA" w:bidi="ar-SA"/>
        </w:rPr>
        <w:t xml:space="preserve"> Федерального закона от 27 июля 2010 года № 210-ФЗ «Об организации предоставления государственных и муниципальных услуг» (далее - Федеральный закон от 27 июля 2010 года № 210-ФЗ);</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(далее -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2" w:history="1">
        <w:r w:rsidRPr="00467919">
          <w:rPr>
            <w:rFonts w:ascii="Times New Roman" w:eastAsia="Times New Roman" w:hAnsi="Times New Roman" w:cs="Times New Roman"/>
            <w:kern w:val="0"/>
            <w:sz w:val="28"/>
            <w:szCs w:val="28"/>
            <w:lang w:eastAsia="ar-SA" w:bidi="ar-SA"/>
          </w:rPr>
          <w:t>частью 1.3 статьи 16</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Рязанской области, муниципальными правовыми актами для предоставления муниципальной услуги;</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Рязанской области, муниципальными правовыми актами для предоставления муниципальной услуги, у заявителя;</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Рязанской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3" w:history="1">
        <w:r w:rsidRPr="00467919">
          <w:rPr>
            <w:rFonts w:ascii="Times New Roman" w:eastAsia="Times New Roman" w:hAnsi="Times New Roman" w:cs="Times New Roman"/>
            <w:kern w:val="0"/>
            <w:sz w:val="28"/>
            <w:szCs w:val="28"/>
            <w:lang w:eastAsia="ar-SA" w:bidi="ar-SA"/>
          </w:rPr>
          <w:t>частью 1.3 статьи 16</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Рязанской области, муниципальными правовыми актами;</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w:t>
      </w:r>
      <w:hyperlink r:id="rId44" w:history="1">
        <w:r w:rsidRPr="00467919">
          <w:rPr>
            <w:rFonts w:ascii="Times New Roman" w:eastAsia="Times New Roman" w:hAnsi="Times New Roman" w:cs="Times New Roman"/>
            <w:kern w:val="0"/>
            <w:sz w:val="28"/>
            <w:szCs w:val="28"/>
            <w:lang w:eastAsia="ar-SA" w:bidi="ar-SA"/>
          </w:rPr>
          <w:t>частью 1.1 статьи 16</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 или его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5" w:history="1">
        <w:r w:rsidRPr="00467919">
          <w:rPr>
            <w:rFonts w:ascii="Times New Roman" w:eastAsia="Times New Roman" w:hAnsi="Times New Roman" w:cs="Times New Roman"/>
            <w:kern w:val="0"/>
            <w:sz w:val="28"/>
            <w:szCs w:val="28"/>
            <w:lang w:eastAsia="ar-SA" w:bidi="ar-SA"/>
          </w:rPr>
          <w:t>частью 1.3 статьи 16</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8) нарушение срока или порядка выдачи документов по результатам предоставления муниципальной услуги;</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Рязанской области, муниципальными правовыми актами. В указанном случае досудебное (внесудебное) обжалование заявителем решений и действий </w:t>
      </w:r>
      <w:r w:rsidRPr="00467919">
        <w:rPr>
          <w:rFonts w:ascii="Times New Roman" w:eastAsia="Times New Roman" w:hAnsi="Times New Roman" w:cs="Times New Roman"/>
          <w:kern w:val="0"/>
          <w:sz w:val="28"/>
          <w:szCs w:val="28"/>
          <w:lang w:eastAsia="ar-SA" w:bidi="ar-SA"/>
        </w:rPr>
        <w:lastRenderedPageBreak/>
        <w:t xml:space="preserve">(бездействия)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6" w:history="1">
        <w:r w:rsidRPr="00467919">
          <w:rPr>
            <w:rFonts w:ascii="Times New Roman" w:eastAsia="Times New Roman" w:hAnsi="Times New Roman" w:cs="Times New Roman"/>
            <w:kern w:val="0"/>
            <w:sz w:val="28"/>
            <w:szCs w:val="28"/>
            <w:lang w:eastAsia="ar-SA" w:bidi="ar-SA"/>
          </w:rPr>
          <w:t>частью 1.3 статьи 16</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7" w:history="1">
        <w:r w:rsidRPr="00467919">
          <w:rPr>
            <w:rFonts w:ascii="Times New Roman" w:eastAsia="Times New Roman" w:hAnsi="Times New Roman" w:cs="Times New Roman"/>
            <w:kern w:val="0"/>
            <w:sz w:val="28"/>
            <w:szCs w:val="28"/>
            <w:lang w:eastAsia="ar-SA" w:bidi="ar-SA"/>
          </w:rPr>
          <w:t>пунктом 4 части 1 статьи 7</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8" w:history="1">
        <w:r w:rsidRPr="00467919">
          <w:rPr>
            <w:rFonts w:ascii="Times New Roman" w:eastAsia="Times New Roman" w:hAnsi="Times New Roman" w:cs="Times New Roman"/>
            <w:kern w:val="0"/>
            <w:sz w:val="28"/>
            <w:szCs w:val="28"/>
            <w:lang w:eastAsia="ar-SA" w:bidi="ar-SA"/>
          </w:rPr>
          <w:t>частью 1.3 статьи 16</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5.2. Жалоба подается в письменной форме на бумажном носителе, в электронной форме в орган, предоставляющий муниципальную услугу, МФЦ либо в соответствующий орган местного самоуправления публично-правового образования, являющийся учредителем МФЦ (далее - учредитель МФЦ), а также в организации, предусмотренные </w:t>
      </w:r>
      <w:hyperlink r:id="rId49" w:history="1">
        <w:r w:rsidRPr="00467919">
          <w:rPr>
            <w:rFonts w:ascii="Times New Roman" w:eastAsia="Times New Roman" w:hAnsi="Times New Roman" w:cs="Times New Roman"/>
            <w:kern w:val="0"/>
            <w:sz w:val="28"/>
            <w:szCs w:val="28"/>
            <w:lang w:eastAsia="ar-SA" w:bidi="ar-SA"/>
          </w:rPr>
          <w:t>частью 1.1 статьи 16</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 Жалобы на решения и действия (бездействие) руководителя органа, предоставляющего муниципальную услугу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Рязанской области. Жалобы на решения и действия (бездействие) работников организаций, предусмотренных </w:t>
      </w:r>
      <w:hyperlink r:id="rId50" w:history="1">
        <w:r w:rsidRPr="00467919">
          <w:rPr>
            <w:rFonts w:ascii="Times New Roman" w:eastAsia="Times New Roman" w:hAnsi="Times New Roman" w:cs="Times New Roman"/>
            <w:kern w:val="0"/>
            <w:sz w:val="28"/>
            <w:szCs w:val="28"/>
            <w:lang w:eastAsia="ar-SA" w:bidi="ar-SA"/>
          </w:rPr>
          <w:t>частью 1.1 статьи 16</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N 210-ФЗ, подаются руководителям этих организаций.</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муниципального образования - городской округ город Касимов Рязанской области,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w:t>
      </w:r>
      <w:r w:rsidRPr="00467919">
        <w:rPr>
          <w:rFonts w:ascii="Times New Roman" w:eastAsia="Times New Roman" w:hAnsi="Times New Roman" w:cs="Times New Roman"/>
          <w:kern w:val="0"/>
          <w:sz w:val="28"/>
          <w:szCs w:val="28"/>
          <w:lang w:eastAsia="ar-SA" w:bidi="ar-SA"/>
        </w:rPr>
        <w:lastRenderedPageBreak/>
        <w:t xml:space="preserve">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51" w:history="1">
        <w:r w:rsidRPr="00467919">
          <w:rPr>
            <w:rFonts w:ascii="Times New Roman" w:eastAsia="Times New Roman" w:hAnsi="Times New Roman" w:cs="Times New Roman"/>
            <w:kern w:val="0"/>
            <w:sz w:val="28"/>
            <w:szCs w:val="28"/>
            <w:lang w:eastAsia="ar-SA" w:bidi="ar-SA"/>
          </w:rPr>
          <w:t>частью 1.1 статьи 16</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5.4.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52" w:history="1">
        <w:r w:rsidRPr="00467919">
          <w:rPr>
            <w:rFonts w:ascii="Times New Roman" w:eastAsia="Times New Roman" w:hAnsi="Times New Roman" w:cs="Times New Roman"/>
            <w:kern w:val="0"/>
            <w:sz w:val="28"/>
            <w:szCs w:val="28"/>
            <w:lang w:eastAsia="ar-SA" w:bidi="ar-SA"/>
          </w:rPr>
          <w:t>частью 1.1 статьи 16</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 и их работников, а также жалоб на решения и действия (бездействие) МФЦ, его работников устанавливается Правительством Российской Федерации.</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В случае, если федеральным законом установлен порядок (процедура) подачи и рассмотрения жалоб на решения и действия (бездействие) органов, предоставляющих муниципальные услуги, должностных лиц органов, предоставляющих муниципальные услуги, муниципальных служащих, для отношений, связанных с подачей и рассмотрением указанных жалоб, нормы </w:t>
      </w:r>
      <w:hyperlink r:id="rId53" w:history="1">
        <w:r w:rsidRPr="00467919">
          <w:rPr>
            <w:rFonts w:ascii="Times New Roman" w:eastAsia="Times New Roman" w:hAnsi="Times New Roman" w:cs="Times New Roman"/>
            <w:kern w:val="0"/>
            <w:sz w:val="28"/>
            <w:szCs w:val="28"/>
            <w:lang w:eastAsia="ar-SA" w:bidi="ar-SA"/>
          </w:rPr>
          <w:t>статьи 11.1</w:t>
        </w:r>
      </w:hyperlink>
      <w:r w:rsidRPr="00467919">
        <w:rPr>
          <w:rFonts w:ascii="Times New Roman" w:eastAsia="Times New Roman" w:hAnsi="Times New Roman" w:cs="Times New Roman"/>
          <w:kern w:val="0"/>
          <w:sz w:val="28"/>
          <w:szCs w:val="28"/>
          <w:lang w:eastAsia="ar-SA" w:bidi="ar-SA"/>
        </w:rPr>
        <w:t xml:space="preserve"> и </w:t>
      </w:r>
      <w:hyperlink r:id="rId54" w:history="1">
        <w:r w:rsidRPr="00467919">
          <w:rPr>
            <w:rFonts w:ascii="Times New Roman" w:eastAsia="Times New Roman" w:hAnsi="Times New Roman" w:cs="Times New Roman"/>
            <w:kern w:val="0"/>
            <w:sz w:val="28"/>
            <w:szCs w:val="28"/>
            <w:lang w:eastAsia="ar-SA" w:bidi="ar-SA"/>
          </w:rPr>
          <w:t>статьи 11.2</w:t>
        </w:r>
      </w:hyperlink>
      <w:r w:rsidRPr="00467919">
        <w:rPr>
          <w:rFonts w:ascii="Times New Roman" w:eastAsia="Times New Roman" w:hAnsi="Times New Roman" w:cs="Times New Roman"/>
          <w:kern w:val="0"/>
          <w:sz w:val="28"/>
          <w:szCs w:val="28"/>
          <w:lang w:eastAsia="ar-SA" w:bidi="ar-SA"/>
        </w:rPr>
        <w:t>. Федерального закона от 27.07.2010 № 210-ФЗ и данный пункт настоящего Административного регламента не применяются.</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5.5.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55" w:history="1">
        <w:r w:rsidRPr="00467919">
          <w:rPr>
            <w:rFonts w:ascii="Times New Roman" w:eastAsia="Times New Roman" w:hAnsi="Times New Roman" w:cs="Times New Roman"/>
            <w:kern w:val="0"/>
            <w:sz w:val="28"/>
            <w:szCs w:val="28"/>
            <w:lang w:eastAsia="ar-SA" w:bidi="ar-SA"/>
          </w:rPr>
          <w:t>частью 2 статьи 6</w:t>
        </w:r>
      </w:hyperlink>
      <w:r w:rsidRPr="00467919">
        <w:rPr>
          <w:rFonts w:ascii="Times New Roman" w:eastAsia="Times New Roman" w:hAnsi="Times New Roman" w:cs="Times New Roman"/>
          <w:kern w:val="0"/>
          <w:sz w:val="28"/>
          <w:szCs w:val="28"/>
          <w:lang w:eastAsia="ar-SA" w:bidi="ar-SA"/>
        </w:rPr>
        <w:t xml:space="preserve"> Градостроительного кодекса Российской Федерации, может быть подана такими лицами в порядке, установленном </w:t>
      </w:r>
      <w:hyperlink r:id="rId56" w:history="1">
        <w:r w:rsidRPr="00467919">
          <w:rPr>
            <w:rFonts w:ascii="Times New Roman" w:eastAsia="Times New Roman" w:hAnsi="Times New Roman" w:cs="Times New Roman"/>
            <w:kern w:val="0"/>
            <w:sz w:val="28"/>
            <w:szCs w:val="28"/>
            <w:lang w:eastAsia="ar-SA" w:bidi="ar-SA"/>
          </w:rPr>
          <w:t>статьей 11.2</w:t>
        </w:r>
      </w:hyperlink>
      <w:r w:rsidRPr="00467919">
        <w:rPr>
          <w:rFonts w:ascii="Times New Roman" w:eastAsia="Times New Roman" w:hAnsi="Times New Roman" w:cs="Times New Roman"/>
          <w:kern w:val="0"/>
          <w:sz w:val="28"/>
          <w:szCs w:val="28"/>
          <w:lang w:eastAsia="ar-SA" w:bidi="ar-SA"/>
        </w:rPr>
        <w:t>. Федерального закона от 27.07.2010 № 210-ФЗ, либо в порядке, установленном антимонопольным законодательством Российской Федерации, в антимонопольный орган.</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5.6.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а также на решения и действия (бездействие) МФЦ, работников МФЦ устанавливаются соответственно нормативными правовыми актами Рязанской области и муниципальными правовыми актами.</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5.7. Жалоба должна содержать:</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1) наименование органа, предоставляющего муниципальную услугу, должностного лица органа, предоставляющего муниципальную услугу, </w:t>
      </w:r>
      <w:r w:rsidRPr="00467919">
        <w:rPr>
          <w:rFonts w:ascii="Times New Roman" w:eastAsia="Times New Roman" w:hAnsi="Times New Roman" w:cs="Times New Roman"/>
          <w:kern w:val="0"/>
          <w:sz w:val="28"/>
          <w:szCs w:val="28"/>
          <w:lang w:eastAsia="ar-SA" w:bidi="ar-SA"/>
        </w:rPr>
        <w:lastRenderedPageBreak/>
        <w:t xml:space="preserve">муниципального служащего, МФЦ, его руководителя и (или) работника, организаций, предусмотренных </w:t>
      </w:r>
      <w:hyperlink r:id="rId57" w:history="1">
        <w:r w:rsidRPr="00467919">
          <w:rPr>
            <w:rFonts w:ascii="Times New Roman" w:eastAsia="Times New Roman" w:hAnsi="Times New Roman" w:cs="Times New Roman"/>
            <w:kern w:val="0"/>
            <w:sz w:val="28"/>
            <w:szCs w:val="28"/>
            <w:lang w:eastAsia="ar-SA" w:bidi="ar-SA"/>
          </w:rPr>
          <w:t>частью 1.1 статьи 16</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 их руководителей и (или) работников, решения и действия (бездействие) которых обжалуются;</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МФЦ, работника МФЦ, организаций, предусмотренных </w:t>
      </w:r>
      <w:hyperlink r:id="rId58" w:history="1">
        <w:r w:rsidRPr="00467919">
          <w:rPr>
            <w:rFonts w:ascii="Times New Roman" w:eastAsia="Times New Roman" w:hAnsi="Times New Roman" w:cs="Times New Roman"/>
            <w:kern w:val="0"/>
            <w:sz w:val="28"/>
            <w:szCs w:val="28"/>
            <w:lang w:eastAsia="ar-SA" w:bidi="ar-SA"/>
          </w:rPr>
          <w:t>частью 1.1 статьи 16</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 их работников;</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муниципального служащего, МФЦ, работника МФЦ, организаций, предусмотренных </w:t>
      </w:r>
      <w:hyperlink r:id="rId59" w:history="1">
        <w:r w:rsidRPr="00467919">
          <w:rPr>
            <w:rFonts w:ascii="Times New Roman" w:eastAsia="Times New Roman" w:hAnsi="Times New Roman" w:cs="Times New Roman"/>
            <w:kern w:val="0"/>
            <w:sz w:val="28"/>
            <w:szCs w:val="28"/>
            <w:lang w:eastAsia="ar-SA" w:bidi="ar-SA"/>
          </w:rPr>
          <w:t>частью 1.1 статьи 16</w:t>
        </w:r>
      </w:hyperlink>
      <w:r w:rsidRPr="00467919">
        <w:rPr>
          <w:rFonts w:ascii="Times New Roman" w:eastAsia="Times New Roman" w:hAnsi="Times New Roman" w:cs="Times New Roman"/>
          <w:kern w:val="0"/>
          <w:sz w:val="28"/>
          <w:szCs w:val="28"/>
          <w:lang w:eastAsia="ar-SA" w:bidi="ar-SA"/>
        </w:rPr>
        <w:t xml:space="preserve"> настоящего Федерального закона от 27.07.2010 № 210-ФЗ, их работников. Заявителем могут быть представлены документы (при наличии), подтверждающие доводы заявителя, либо их копии.</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5.8. Жалоба, поступившая в орган, предоставляющий муниципальную услугу, МФЦ, учредителю МФЦ, в организации, предусмотренные </w:t>
      </w:r>
      <w:hyperlink r:id="rId60" w:history="1">
        <w:r w:rsidRPr="00467919">
          <w:rPr>
            <w:rFonts w:ascii="Times New Roman" w:eastAsia="Times New Roman" w:hAnsi="Times New Roman" w:cs="Times New Roman"/>
            <w:kern w:val="0"/>
            <w:sz w:val="28"/>
            <w:szCs w:val="28"/>
            <w:lang w:eastAsia="ar-SA" w:bidi="ar-SA"/>
          </w:rPr>
          <w:t>частью 1.1 статьи 16</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61" w:history="1">
        <w:r w:rsidRPr="00467919">
          <w:rPr>
            <w:rFonts w:ascii="Times New Roman" w:eastAsia="Times New Roman" w:hAnsi="Times New Roman" w:cs="Times New Roman"/>
            <w:kern w:val="0"/>
            <w:sz w:val="28"/>
            <w:szCs w:val="28"/>
            <w:lang w:eastAsia="ar-SA" w:bidi="ar-SA"/>
          </w:rPr>
          <w:t>частью 1.1 статьи 16</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bookmarkStart w:id="4" w:name="P466"/>
      <w:bookmarkEnd w:id="4"/>
      <w:r w:rsidRPr="00467919">
        <w:rPr>
          <w:rFonts w:ascii="Times New Roman" w:eastAsia="Times New Roman" w:hAnsi="Times New Roman" w:cs="Times New Roman"/>
          <w:kern w:val="0"/>
          <w:sz w:val="28"/>
          <w:szCs w:val="28"/>
          <w:lang w:eastAsia="ar-SA" w:bidi="ar-SA"/>
        </w:rPr>
        <w:t>5.9. По результатам рассмотрения жалобы принимается одно из следующих решений:</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Рязанской области, муниципальными правовыми актами;</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 в удовлетворении жалобы отказывается.</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bookmarkStart w:id="5" w:name="P469"/>
      <w:bookmarkEnd w:id="5"/>
      <w:r w:rsidRPr="00467919">
        <w:rPr>
          <w:rFonts w:ascii="Times New Roman" w:eastAsia="Times New Roman" w:hAnsi="Times New Roman" w:cs="Times New Roman"/>
          <w:kern w:val="0"/>
          <w:sz w:val="28"/>
          <w:szCs w:val="28"/>
          <w:lang w:eastAsia="ar-SA" w:bidi="ar-SA"/>
        </w:rPr>
        <w:t xml:space="preserve">5.10. Не позднее дня, следующего за днем принятия решения, указанного в </w:t>
      </w:r>
      <w:hyperlink w:anchor="P466" w:history="1">
        <w:r w:rsidRPr="00467919">
          <w:rPr>
            <w:rFonts w:ascii="Times New Roman" w:eastAsia="Times New Roman" w:hAnsi="Times New Roman" w:cs="Times New Roman"/>
            <w:kern w:val="0"/>
            <w:sz w:val="28"/>
            <w:szCs w:val="28"/>
            <w:lang w:eastAsia="ar-SA" w:bidi="ar-SA"/>
          </w:rPr>
          <w:t>п. 5.9</w:t>
        </w:r>
      </w:hyperlink>
      <w:r w:rsidRPr="00467919">
        <w:rPr>
          <w:rFonts w:ascii="Times New Roman" w:eastAsia="Times New Roman" w:hAnsi="Times New Roman" w:cs="Times New Roman"/>
          <w:kern w:val="0"/>
          <w:sz w:val="28"/>
          <w:szCs w:val="28"/>
          <w:lang w:eastAsia="ar-SA" w:bidi="ar-SA"/>
        </w:rPr>
        <w:t xml:space="preserve">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 xml:space="preserve">5.10.1. В случае признания жалобы подлежащей удовлетворению в ответе заявителю, указанном в </w:t>
      </w:r>
      <w:hyperlink w:anchor="P469" w:history="1">
        <w:r w:rsidRPr="00467919">
          <w:rPr>
            <w:rFonts w:ascii="Times New Roman" w:eastAsia="Times New Roman" w:hAnsi="Times New Roman" w:cs="Times New Roman"/>
            <w:kern w:val="0"/>
            <w:sz w:val="28"/>
            <w:szCs w:val="28"/>
            <w:lang w:eastAsia="ar-SA" w:bidi="ar-SA"/>
          </w:rPr>
          <w:t>п. 5.10</w:t>
        </w:r>
      </w:hyperlink>
      <w:r w:rsidRPr="00467919">
        <w:rPr>
          <w:rFonts w:ascii="Times New Roman" w:eastAsia="Times New Roman" w:hAnsi="Times New Roman" w:cs="Times New Roman"/>
          <w:kern w:val="0"/>
          <w:sz w:val="28"/>
          <w:szCs w:val="28"/>
          <w:lang w:eastAsia="ar-SA" w:bidi="ar-SA"/>
        </w:rPr>
        <w:t xml:space="preserve"> настоящего раздела, дается информация о действиях, осуществляемых органом, предоставляющим муниципальную услугу, МФЦ либо организацией, предусмотренной </w:t>
      </w:r>
      <w:hyperlink r:id="rId62" w:history="1">
        <w:r w:rsidRPr="00467919">
          <w:rPr>
            <w:rFonts w:ascii="Times New Roman" w:eastAsia="Times New Roman" w:hAnsi="Times New Roman" w:cs="Times New Roman"/>
            <w:kern w:val="0"/>
            <w:sz w:val="28"/>
            <w:szCs w:val="28"/>
            <w:lang w:eastAsia="ar-SA" w:bidi="ar-SA"/>
          </w:rPr>
          <w:t>частью 1.1 статьи 16</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5.10.2. В случае признания жалобы не подлежащей удовлетворению в ответе заявителю, указанном в </w:t>
      </w:r>
      <w:hyperlink w:anchor="P469" w:history="1">
        <w:r w:rsidRPr="00467919">
          <w:rPr>
            <w:rFonts w:ascii="Times New Roman" w:eastAsia="Times New Roman" w:hAnsi="Times New Roman" w:cs="Times New Roman"/>
            <w:kern w:val="0"/>
            <w:sz w:val="28"/>
            <w:szCs w:val="28"/>
            <w:lang w:eastAsia="ar-SA" w:bidi="ar-SA"/>
          </w:rPr>
          <w:t>п. 5.10</w:t>
        </w:r>
      </w:hyperlink>
      <w:r w:rsidRPr="00467919">
        <w:rPr>
          <w:rFonts w:ascii="Times New Roman" w:eastAsia="Times New Roman" w:hAnsi="Times New Roman" w:cs="Times New Roman"/>
          <w:kern w:val="0"/>
          <w:sz w:val="28"/>
          <w:szCs w:val="28"/>
          <w:lang w:eastAsia="ar-SA" w:bidi="ar-SA"/>
        </w:rPr>
        <w:t xml:space="preserve"> настоящего раздела, даются аргументированные разъяснения о причинах принятого решения, а также информация о порядке обжалования принятого решения.</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r:id="rId63" w:history="1">
        <w:r w:rsidRPr="00467919">
          <w:rPr>
            <w:rFonts w:ascii="Times New Roman" w:eastAsia="Times New Roman" w:hAnsi="Times New Roman" w:cs="Times New Roman"/>
            <w:kern w:val="0"/>
            <w:sz w:val="28"/>
            <w:szCs w:val="28"/>
            <w:lang w:eastAsia="ar-SA" w:bidi="ar-SA"/>
          </w:rPr>
          <w:t>частью 1 ст. 11.2</w:t>
        </w:r>
      </w:hyperlink>
      <w:r w:rsidRPr="00467919">
        <w:rPr>
          <w:rFonts w:ascii="Times New Roman" w:eastAsia="Times New Roman" w:hAnsi="Times New Roman" w:cs="Times New Roman"/>
          <w:kern w:val="0"/>
          <w:sz w:val="28"/>
          <w:szCs w:val="28"/>
          <w:lang w:eastAsia="ar-SA" w:bidi="ar-SA"/>
        </w:rPr>
        <w:t xml:space="preserve"> Федерального закона от 27.07.2010 № 210-ФЗ, незамедлительно направляют имеющиеся материалы в органы прокуратуры.</w:t>
      </w:r>
    </w:p>
    <w:p w:rsidR="00A60AEB" w:rsidRPr="00467919" w:rsidRDefault="00A60AEB" w:rsidP="00A60AEB">
      <w:pPr>
        <w:tabs>
          <w:tab w:val="clear" w:pos="709"/>
        </w:tabs>
        <w:autoSpaceDE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5.12. Положения Федерального </w:t>
      </w:r>
      <w:hyperlink r:id="rId64" w:history="1">
        <w:r w:rsidRPr="00467919">
          <w:rPr>
            <w:rFonts w:ascii="Times New Roman" w:eastAsia="Times New Roman" w:hAnsi="Times New Roman" w:cs="Times New Roman"/>
            <w:kern w:val="0"/>
            <w:sz w:val="28"/>
            <w:szCs w:val="28"/>
            <w:lang w:eastAsia="ar-SA" w:bidi="ar-SA"/>
          </w:rPr>
          <w:t>закона</w:t>
        </w:r>
      </w:hyperlink>
      <w:r w:rsidRPr="00467919">
        <w:rPr>
          <w:rFonts w:ascii="Times New Roman" w:eastAsia="Times New Roman" w:hAnsi="Times New Roman" w:cs="Times New Roman"/>
          <w:kern w:val="0"/>
          <w:sz w:val="28"/>
          <w:szCs w:val="28"/>
          <w:lang w:eastAsia="ar-SA" w:bidi="ar-SA"/>
        </w:rPr>
        <w:t xml:space="preserve"> от 27.07.2010 № 210-ФЗ, устанавливающие порядок рассмотрения жалоб на нарушения прав граждан и организаций при предоставлении муниципальных услуг, не распространяются на отношения, регулируемые Федеральным </w:t>
      </w:r>
      <w:hyperlink r:id="rId65" w:history="1">
        <w:r w:rsidRPr="00467919">
          <w:rPr>
            <w:rFonts w:ascii="Times New Roman" w:eastAsia="Times New Roman" w:hAnsi="Times New Roman" w:cs="Times New Roman"/>
            <w:kern w:val="0"/>
            <w:sz w:val="28"/>
            <w:szCs w:val="28"/>
            <w:lang w:eastAsia="ar-SA" w:bidi="ar-SA"/>
          </w:rPr>
          <w:t>законом</w:t>
        </w:r>
      </w:hyperlink>
      <w:r w:rsidRPr="00467919">
        <w:rPr>
          <w:rFonts w:ascii="Times New Roman" w:eastAsia="Times New Roman" w:hAnsi="Times New Roman" w:cs="Times New Roman"/>
          <w:kern w:val="0"/>
          <w:sz w:val="28"/>
          <w:szCs w:val="28"/>
          <w:lang w:eastAsia="ar-SA" w:bidi="ar-SA"/>
        </w:rPr>
        <w:t xml:space="preserve"> от 2 мая 2006 года № 59-ФЗ «О порядке рассмотрения обращений граждан Российской Федерации».</w:t>
      </w: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autoSpaceDN w:val="0"/>
        <w:adjustRightInd w:val="0"/>
        <w:spacing w:line="240" w:lineRule="auto"/>
        <w:jc w:val="right"/>
        <w:outlineLvl w:val="0"/>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Приложение 1</w:t>
      </w:r>
    </w:p>
    <w:p w:rsidR="00A60AEB" w:rsidRPr="00467919" w:rsidRDefault="00A60AEB" w:rsidP="00A60AEB">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 Административному регламенту</w:t>
      </w:r>
    </w:p>
    <w:p w:rsidR="00A60AEB" w:rsidRPr="00467919" w:rsidRDefault="00A60AEB" w:rsidP="00A60AEB">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"Выдача документов об утверждении</w:t>
      </w:r>
    </w:p>
    <w:p w:rsidR="00A60AEB" w:rsidRPr="00467919" w:rsidRDefault="00A60AEB" w:rsidP="00A60AEB">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схемы расположения земельного участка</w:t>
      </w:r>
    </w:p>
    <w:p w:rsidR="00A60AEB" w:rsidRPr="00467919" w:rsidRDefault="00A60AEB" w:rsidP="00A60AEB">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или земельных участков на</w:t>
      </w:r>
    </w:p>
    <w:p w:rsidR="00A60AEB" w:rsidRPr="00467919" w:rsidRDefault="00A60AEB" w:rsidP="00A60AEB">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кадастровом плане территории"</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autoSpaceDN w:val="0"/>
        <w:adjustRightInd w:val="0"/>
        <w:spacing w:line="240"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СВЕДЕНИЯ</w:t>
      </w:r>
    </w:p>
    <w:p w:rsidR="00A60AEB" w:rsidRPr="00467919" w:rsidRDefault="00A60AEB" w:rsidP="00A60AEB">
      <w:pPr>
        <w:tabs>
          <w:tab w:val="clear" w:pos="709"/>
        </w:tabs>
        <w:autoSpaceDE w:val="0"/>
        <w:autoSpaceDN w:val="0"/>
        <w:adjustRightInd w:val="0"/>
        <w:spacing w:line="240"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О МЕСТЕ НАХОЖДЕНИЯ, КОНТАКТНЫХ ТЕЛЕФОНАХ, АДРЕСАХ</w:t>
      </w:r>
    </w:p>
    <w:p w:rsidR="00A60AEB" w:rsidRPr="00467919" w:rsidRDefault="00A60AEB" w:rsidP="00A60AEB">
      <w:pPr>
        <w:tabs>
          <w:tab w:val="clear" w:pos="709"/>
        </w:tabs>
        <w:autoSpaceDE w:val="0"/>
        <w:autoSpaceDN w:val="0"/>
        <w:adjustRightInd w:val="0"/>
        <w:spacing w:line="240"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ЭЛЕКТРОННОЙ ПОЧТЫ, ГРАФИКЕ РАБОТЫ ОРГАНА, ПРЕДОСТАВЛЯЮЩЕГО</w:t>
      </w:r>
    </w:p>
    <w:p w:rsidR="00A60AEB" w:rsidRPr="00467919" w:rsidRDefault="00A60AEB" w:rsidP="00A60AEB">
      <w:pPr>
        <w:tabs>
          <w:tab w:val="clear" w:pos="709"/>
        </w:tabs>
        <w:autoSpaceDE w:val="0"/>
        <w:autoSpaceDN w:val="0"/>
        <w:adjustRightInd w:val="0"/>
        <w:spacing w:line="240"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МУНИЦИПАЛЬНУЮ УСЛУГУ, И ЕГО СТРУКТУРНЫХ ПОДРАЗДЕЛЕНИЙ</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 Администрация муниципального образования - городской округ город Касимов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Адрес: Рязанская область, г. Касимов, ул. Советская, д. 1.</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 Отдел архитектуры и градостроительства администрации муниципального образования - городской округ город Касимов</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Адрес: Рязанская область, г. Касимов, ул. Ленина, д. 9А, 4-й этаж.</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Режим работы:</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понедельник - четверг с 08.30 до 17.30, пятница с 08.30 до 16.30,</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перерыв на обед с 13.00 до 13.48,</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суббота, воскресенье, нерабочие праздничные дни - выходные дни.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Телефоны для справок: 8 (49131) 2-43-97,</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8 (49131) 2-24-21.</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Официальный сайт - www.gorod-kasimov.ru.</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Электронная почта администрации муниципального образования - городской округ город Касимов - postmaster@kasimovadm.ryazan.ru.</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 Управление Федеральной службы государственной регистрации, кадастра и картографии по Рязанской области (Касимовский отдел)</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Адрес: Рязанская область, г. Касимов, ул. Советская, д. 191.</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Телефоны для справок: 8(49131) 2-02-28, 8(49131) 4-16-85.</w:t>
      </w:r>
    </w:p>
    <w:p w:rsidR="00A60AEB" w:rsidRPr="00593AB6"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val="en-US" w:eastAsia="ar-SA" w:bidi="ar-SA"/>
        </w:rPr>
        <w:t>E</w:t>
      </w:r>
      <w:r w:rsidRPr="00593AB6">
        <w:rPr>
          <w:rFonts w:ascii="Times New Roman" w:eastAsia="Times New Roman" w:hAnsi="Times New Roman" w:cs="Times New Roman"/>
          <w:kern w:val="0"/>
          <w:sz w:val="28"/>
          <w:szCs w:val="28"/>
          <w:lang w:eastAsia="ar-SA" w:bidi="ar-SA"/>
        </w:rPr>
        <w:t>-</w:t>
      </w:r>
      <w:r w:rsidRPr="00467919">
        <w:rPr>
          <w:rFonts w:ascii="Times New Roman" w:eastAsia="Times New Roman" w:hAnsi="Times New Roman" w:cs="Times New Roman"/>
          <w:kern w:val="0"/>
          <w:sz w:val="28"/>
          <w:szCs w:val="28"/>
          <w:lang w:val="en-US" w:eastAsia="ar-SA" w:bidi="ar-SA"/>
        </w:rPr>
        <w:t>mail</w:t>
      </w:r>
      <w:r w:rsidRPr="00593AB6">
        <w:rPr>
          <w:rFonts w:ascii="Times New Roman" w:eastAsia="Times New Roman" w:hAnsi="Times New Roman" w:cs="Times New Roman"/>
          <w:kern w:val="0"/>
          <w:sz w:val="28"/>
          <w:szCs w:val="28"/>
          <w:lang w:eastAsia="ar-SA" w:bidi="ar-SA"/>
        </w:rPr>
        <w:t xml:space="preserve"> </w:t>
      </w:r>
      <w:r w:rsidRPr="00467919">
        <w:rPr>
          <w:rFonts w:ascii="Times New Roman" w:eastAsia="Times New Roman" w:hAnsi="Times New Roman" w:cs="Times New Roman"/>
          <w:kern w:val="0"/>
          <w:sz w:val="28"/>
          <w:szCs w:val="28"/>
          <w:lang w:val="en-US" w:eastAsia="ar-SA" w:bidi="ar-SA"/>
        </w:rPr>
        <w:t>rosreestr</w:t>
      </w:r>
      <w:r w:rsidRPr="00593AB6">
        <w:rPr>
          <w:rFonts w:ascii="Times New Roman" w:eastAsia="Times New Roman" w:hAnsi="Times New Roman" w:cs="Times New Roman"/>
          <w:kern w:val="0"/>
          <w:sz w:val="28"/>
          <w:szCs w:val="28"/>
          <w:lang w:eastAsia="ar-SA" w:bidi="ar-SA"/>
        </w:rPr>
        <w:t>62@</w:t>
      </w:r>
      <w:r w:rsidRPr="00467919">
        <w:rPr>
          <w:rFonts w:ascii="Times New Roman" w:eastAsia="Times New Roman" w:hAnsi="Times New Roman" w:cs="Times New Roman"/>
          <w:kern w:val="0"/>
          <w:sz w:val="28"/>
          <w:szCs w:val="28"/>
          <w:lang w:val="en-US" w:eastAsia="ar-SA" w:bidi="ar-SA"/>
        </w:rPr>
        <w:t>mail</w:t>
      </w:r>
      <w:r w:rsidRPr="00593AB6">
        <w:rPr>
          <w:rFonts w:ascii="Times New Roman" w:eastAsia="Times New Roman" w:hAnsi="Times New Roman" w:cs="Times New Roman"/>
          <w:kern w:val="0"/>
          <w:sz w:val="28"/>
          <w:szCs w:val="28"/>
          <w:lang w:eastAsia="ar-SA" w:bidi="ar-SA"/>
        </w:rPr>
        <w:t>.</w:t>
      </w:r>
      <w:r w:rsidRPr="00467919">
        <w:rPr>
          <w:rFonts w:ascii="Times New Roman" w:eastAsia="Times New Roman" w:hAnsi="Times New Roman" w:cs="Times New Roman"/>
          <w:kern w:val="0"/>
          <w:sz w:val="28"/>
          <w:szCs w:val="28"/>
          <w:lang w:val="en-US" w:eastAsia="ar-SA" w:bidi="ar-SA"/>
        </w:rPr>
        <w:t>atlas</w:t>
      </w:r>
      <w:r w:rsidRPr="00593AB6">
        <w:rPr>
          <w:rFonts w:ascii="Times New Roman" w:eastAsia="Times New Roman" w:hAnsi="Times New Roman" w:cs="Times New Roman"/>
          <w:kern w:val="0"/>
          <w:sz w:val="28"/>
          <w:szCs w:val="28"/>
          <w:lang w:eastAsia="ar-SA" w:bidi="ar-SA"/>
        </w:rPr>
        <w:t>-</w:t>
      </w:r>
      <w:r w:rsidRPr="00467919">
        <w:rPr>
          <w:rFonts w:ascii="Times New Roman" w:eastAsia="Times New Roman" w:hAnsi="Times New Roman" w:cs="Times New Roman"/>
          <w:kern w:val="0"/>
          <w:sz w:val="28"/>
          <w:szCs w:val="28"/>
          <w:lang w:val="en-US" w:eastAsia="ar-SA" w:bidi="ar-SA"/>
        </w:rPr>
        <w:t>ryazan</w:t>
      </w:r>
      <w:r w:rsidRPr="00593AB6">
        <w:rPr>
          <w:rFonts w:ascii="Times New Roman" w:eastAsia="Times New Roman" w:hAnsi="Times New Roman" w:cs="Times New Roman"/>
          <w:kern w:val="0"/>
          <w:sz w:val="28"/>
          <w:szCs w:val="28"/>
          <w:lang w:eastAsia="ar-SA" w:bidi="ar-SA"/>
        </w:rPr>
        <w:t>.</w:t>
      </w:r>
      <w:r w:rsidRPr="00467919">
        <w:rPr>
          <w:rFonts w:ascii="Times New Roman" w:eastAsia="Times New Roman" w:hAnsi="Times New Roman" w:cs="Times New Roman"/>
          <w:kern w:val="0"/>
          <w:sz w:val="28"/>
          <w:szCs w:val="28"/>
          <w:lang w:val="en-US" w:eastAsia="ar-SA" w:bidi="ar-SA"/>
        </w:rPr>
        <w:t>ru</w:t>
      </w:r>
      <w:r w:rsidRPr="00593AB6">
        <w:rPr>
          <w:rFonts w:ascii="Times New Roman" w:eastAsia="Times New Roman" w:hAnsi="Times New Roman" w:cs="Times New Roman"/>
          <w:kern w:val="0"/>
          <w:sz w:val="28"/>
          <w:szCs w:val="28"/>
          <w:lang w:eastAsia="ar-SA" w:bidi="ar-SA"/>
        </w:rPr>
        <w:t>.</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 Филиал ФГУП "Федеральная кадастровая палата Федеральной службы государственной регистрации, кадастра и картографии" по Рязанской области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Адрес: Рязанская область, г. Касимов, ул. 50 лет СССР, д. 1А.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Телефоны для справок: 8(49131) 4-28-21.</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5. Межрайонная инспекция ФНС России N 9 по Рязанской области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Адрес: Рязанская область, г. Касимов, мкр. Приокский, д. 12-а.</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Телефоны: 8(49131) 3-18-91.</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Единый номер Контакт-центра ФНС России: 8-800-2222-222.</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val="en-US" w:eastAsia="ar-SA" w:bidi="ar-SA"/>
        </w:rPr>
      </w:pPr>
      <w:r w:rsidRPr="00467919">
        <w:rPr>
          <w:rFonts w:ascii="Times New Roman" w:eastAsia="Times New Roman" w:hAnsi="Times New Roman" w:cs="Times New Roman"/>
          <w:kern w:val="0"/>
          <w:sz w:val="28"/>
          <w:szCs w:val="28"/>
          <w:lang w:val="en-US" w:eastAsia="ar-SA" w:bidi="ar-SA"/>
        </w:rPr>
        <w:t>E-mail www.r62.nalog.ru.</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6. Территориальные отделы ГБУ РО "Многофункциональный центр предоставления государственных и муниципальных услуг Рязанской области"</w:t>
      </w:r>
    </w:p>
    <w:p w:rsidR="00A60AEB" w:rsidRPr="00467919" w:rsidRDefault="00A60AEB" w:rsidP="00A60AEB">
      <w:pPr>
        <w:tabs>
          <w:tab w:val="clear" w:pos="709"/>
        </w:tabs>
        <w:autoSpaceDE w:val="0"/>
        <w:autoSpaceDN w:val="0"/>
        <w:adjustRightInd w:val="0"/>
        <w:spacing w:line="240" w:lineRule="auto"/>
        <w:ind w:firstLine="540"/>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p>
    <w:tbl>
      <w:tblPr>
        <w:tblW w:w="0" w:type="auto"/>
        <w:tblLayout w:type="fixed"/>
        <w:tblCellMar>
          <w:top w:w="102" w:type="dxa"/>
          <w:left w:w="62" w:type="dxa"/>
          <w:bottom w:w="102" w:type="dxa"/>
          <w:right w:w="62" w:type="dxa"/>
        </w:tblCellMar>
        <w:tblLook w:val="0000"/>
      </w:tblPr>
      <w:tblGrid>
        <w:gridCol w:w="539"/>
        <w:gridCol w:w="2551"/>
        <w:gridCol w:w="2211"/>
        <w:gridCol w:w="1247"/>
        <w:gridCol w:w="2494"/>
      </w:tblGrid>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пп</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Наименование территориального отдела</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Адрес</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Номер телефона</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Режим работы</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Касимовский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391300, Рязанская обл., г. Касимов, ул. К.Маркса, д. 2</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(49131) 2-48-21</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Александро-Невский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391240, Рязанская обл., р.п. Александро-Невский, ул. Советская, д. 44</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(49158) 2-30-63</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Ермишинский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391660, Рязанская обл., р.п. Ермишь, пл. Ленина, д. 62</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(49144) 2-14-62</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Захаровский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391740, Рязанская обл., с. Захарово, ул. Центральная, д. 96</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(49153) 5-14-03</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5</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Кадомский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391670, Рязанская обл., р.п. Кадом, ул. Ленина, д. 37</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(49139) 5-14-03</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6</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Клепиковский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391030, Рязанская обл., г. Спас-Клепики, пл. Ленина, д. 1</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(49142) 2-61-07</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7</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Кораблинский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391200, Рязанская обл., г. Кораблино, ул. Шахтерская, д. 14а</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(49143) 5-00-08</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8</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Милославский </w:t>
            </w:r>
            <w:r w:rsidRPr="00467919">
              <w:rPr>
                <w:rFonts w:ascii="Times New Roman" w:eastAsia="Times New Roman" w:hAnsi="Times New Roman" w:cs="Times New Roman"/>
                <w:kern w:val="0"/>
                <w:sz w:val="28"/>
                <w:szCs w:val="28"/>
                <w:lang w:eastAsia="ar-SA" w:bidi="ar-SA"/>
              </w:rPr>
              <w:lastRenderedPageBreak/>
              <w:t>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 xml:space="preserve">391770, </w:t>
            </w:r>
            <w:r w:rsidRPr="00467919">
              <w:rPr>
                <w:rFonts w:ascii="Times New Roman" w:eastAsia="Times New Roman" w:hAnsi="Times New Roman" w:cs="Times New Roman"/>
                <w:kern w:val="0"/>
                <w:sz w:val="28"/>
                <w:szCs w:val="28"/>
                <w:lang w:eastAsia="ar-SA" w:bidi="ar-SA"/>
              </w:rPr>
              <w:lastRenderedPageBreak/>
              <w:t>Рязанская область, Милославский район, р.п. Милославское, ул. Ленина, д. 6</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 xml:space="preserve">(49157) </w:t>
            </w:r>
            <w:r w:rsidRPr="00467919">
              <w:rPr>
                <w:rFonts w:ascii="Times New Roman" w:eastAsia="Times New Roman" w:hAnsi="Times New Roman" w:cs="Times New Roman"/>
                <w:kern w:val="0"/>
                <w:sz w:val="28"/>
                <w:szCs w:val="28"/>
                <w:lang w:eastAsia="ar-SA" w:bidi="ar-SA"/>
              </w:rPr>
              <w:lastRenderedPageBreak/>
              <w:t>2-11-02</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Пн, ср, чт, пт - с 8-</w:t>
            </w:r>
            <w:r w:rsidRPr="00467919">
              <w:rPr>
                <w:rFonts w:ascii="Times New Roman" w:eastAsia="Times New Roman" w:hAnsi="Times New Roman" w:cs="Times New Roman"/>
                <w:kern w:val="0"/>
                <w:sz w:val="28"/>
                <w:szCs w:val="28"/>
                <w:lang w:eastAsia="ar-SA" w:bidi="ar-SA"/>
              </w:rPr>
              <w:lastRenderedPageBreak/>
              <w:t>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9</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Михайловский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391710, Рязанская обл., г. Михайлов, пл. Освобождения, д. 1</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(49130) 2-13-49</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10</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Новомичуринское отделение Пронского территориального отдела</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391160, Рязанская обл., г. Новомичуринск, ул. Волкова, д. 10</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(49141) 2-10-01</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11</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Пителинский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391630, р.п. Пителино, ул. Советская площадь, д. 35</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(49145) 6-41-23</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12</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Пронский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391140, Рязанская обл., р.п. Пронск, ул. Советская, д. 20</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(49155) 3-16-46</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13</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Путятинский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391480, Рязанская область, Путятинский район, с. Путятино, Ленинский пр-т, д. 59а, корп. 2</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(49146) 2-17-05</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14</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Рыбновский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391110, Рязанская обл., г. Рыбное, пл. Ленина, д. 16</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(49137) 5-27-07</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 часов</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15</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Ряжский территориальный </w:t>
            </w:r>
            <w:r w:rsidRPr="00467919">
              <w:rPr>
                <w:rFonts w:ascii="Times New Roman" w:eastAsia="Times New Roman" w:hAnsi="Times New Roman" w:cs="Times New Roman"/>
                <w:kern w:val="0"/>
                <w:sz w:val="28"/>
                <w:szCs w:val="28"/>
                <w:lang w:eastAsia="ar-SA" w:bidi="ar-SA"/>
              </w:rPr>
              <w:lastRenderedPageBreak/>
              <w:t>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 xml:space="preserve">391960, Рязанская обл., г. </w:t>
            </w:r>
            <w:r w:rsidRPr="00467919">
              <w:rPr>
                <w:rFonts w:ascii="Times New Roman" w:eastAsia="Times New Roman" w:hAnsi="Times New Roman" w:cs="Times New Roman"/>
                <w:kern w:val="0"/>
                <w:sz w:val="28"/>
                <w:szCs w:val="28"/>
                <w:lang w:eastAsia="ar-SA" w:bidi="ar-SA"/>
              </w:rPr>
              <w:lastRenderedPageBreak/>
              <w:t>Ряжск, ул. М.Горького, д. 2</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(49132) 2-17-85</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16</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Сапожковский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391940, Рязанская обл., р.п. Сапожок, ул. Пушкарская, д. 2</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(49152) 2-22-95</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17</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Сараевский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391870, Рязанская обл., р.п. Сараи, ул. Ленина, д. 122</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(49148) 3-10-61</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18</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Сасовский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391430, Рязанская обл., г. Сасово, пр-т Свободы, д. 19</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(49133) 2-40-50</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19</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Касимовский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391803, Рязанская обл., г. Касимов, ул. Ленина, д. 19</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(49156) 2-00-07</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20</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Спасский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391050, Рязанская обл., г. Спасск-Рязанский, ул. Рязанское шоссе, д. 5а</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(49135) 3-32-69</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21</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Старожиловский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391170, Рязанская обл., р.п. Старожилово, ул. Головнина, д. 6</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(49151) 2-13-90</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22</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Территориальный отдел по Железнодорожному району г. Рязани</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390000, г. Рязань, ул. Каширина, д. 1</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(4912) 77-72-98</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пт - с 8-30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чт - с 8-30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суббота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23</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Территориальный отдел по Московскому </w:t>
            </w:r>
            <w:r w:rsidRPr="00467919">
              <w:rPr>
                <w:rFonts w:ascii="Times New Roman" w:eastAsia="Times New Roman" w:hAnsi="Times New Roman" w:cs="Times New Roman"/>
                <w:kern w:val="0"/>
                <w:sz w:val="28"/>
                <w:szCs w:val="28"/>
                <w:lang w:eastAsia="ar-SA" w:bidi="ar-SA"/>
              </w:rPr>
              <w:lastRenderedPageBreak/>
              <w:t>району г. Рязани</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 xml:space="preserve">390044, г. Рязань, ул. Крупской, д. 14, </w:t>
            </w:r>
            <w:r w:rsidRPr="00467919">
              <w:rPr>
                <w:rFonts w:ascii="Times New Roman" w:eastAsia="Times New Roman" w:hAnsi="Times New Roman" w:cs="Times New Roman"/>
                <w:kern w:val="0"/>
                <w:sz w:val="28"/>
                <w:szCs w:val="28"/>
                <w:lang w:eastAsia="ar-SA" w:bidi="ar-SA"/>
              </w:rPr>
              <w:lastRenderedPageBreak/>
              <w:t>корп. 2</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(4912) 50-37-51</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пт - с 8-30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вт, чт - с 8-30 до </w:t>
            </w:r>
            <w:r w:rsidRPr="00467919">
              <w:rPr>
                <w:rFonts w:ascii="Times New Roman" w:eastAsia="Times New Roman" w:hAnsi="Times New Roman" w:cs="Times New Roman"/>
                <w:kern w:val="0"/>
                <w:sz w:val="28"/>
                <w:szCs w:val="28"/>
                <w:lang w:eastAsia="ar-SA" w:bidi="ar-SA"/>
              </w:rPr>
              <w:lastRenderedPageBreak/>
              <w:t>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суббота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24</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Территориальный отдел по Октябрьскому району г. Рязани</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390048, г. Рязань, ул. Новоселов, д. 33, корп. 2</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(4912) 50-37-82</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пт - с 8-30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чт - с 8-30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суббота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25</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Территориальный отдел по Советскому району г. Рязани</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390000, г. Рязань, ул. Почтовая, д. 61</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(4912) 55-50-55</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пт - с 8-30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чт - с 8-30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суббота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26</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Ухоловский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391920, Рязанская обл., р.п. Ухолово, ул. Советская, д. 15</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(49154) 5-12-61</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27</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Чучковский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391420, Рязанская обл., р.п. Чучково, пл. Ленина, д. 38</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(49138) 7-13-22</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28</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Шацкий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391550, Рязанская обл., г. Шацк, ул. Интернациональная, д. 14</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(49147) 2-14-45</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r w:rsidR="00A60AEB" w:rsidRPr="00467919" w:rsidTr="00D3459D">
        <w:tc>
          <w:tcPr>
            <w:tcW w:w="53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29</w:t>
            </w:r>
          </w:p>
        </w:tc>
        <w:tc>
          <w:tcPr>
            <w:tcW w:w="255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Шиловский территориальный отдел</w:t>
            </w:r>
          </w:p>
        </w:tc>
        <w:tc>
          <w:tcPr>
            <w:tcW w:w="2211"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391500, Рязанская обл., р.п. Шилово, ул. Спасская, 21</w:t>
            </w:r>
          </w:p>
        </w:tc>
        <w:tc>
          <w:tcPr>
            <w:tcW w:w="124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(49136) 2-10-77</w:t>
            </w:r>
          </w:p>
        </w:tc>
        <w:tc>
          <w:tcPr>
            <w:tcW w:w="24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Пн, ср, чт, пт - с 8-00 до 18-00;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вт - с 8-00 до 20-00;</w:t>
            </w: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сб - с 9-00 до 13-00</w:t>
            </w:r>
          </w:p>
        </w:tc>
      </w:tr>
    </w:tbl>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autoSpaceDN w:val="0"/>
        <w:adjustRightInd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autoSpaceDN w:val="0"/>
        <w:adjustRightInd w:val="0"/>
        <w:spacing w:line="240" w:lineRule="auto"/>
        <w:jc w:val="right"/>
        <w:outlineLvl w:val="0"/>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Приложение 2</w:t>
      </w:r>
    </w:p>
    <w:p w:rsidR="00A60AEB" w:rsidRPr="00467919" w:rsidRDefault="00A60AEB" w:rsidP="00A60AEB">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 Административному регламенту</w:t>
      </w:r>
    </w:p>
    <w:p w:rsidR="00A60AEB" w:rsidRPr="00467919" w:rsidRDefault="00A60AEB" w:rsidP="00A60AEB">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предоставления муниципальной услуги</w:t>
      </w:r>
    </w:p>
    <w:p w:rsidR="00A60AEB" w:rsidRPr="00467919" w:rsidRDefault="00A60AEB" w:rsidP="00A60AEB">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"Выдача документов об утверждении</w:t>
      </w:r>
    </w:p>
    <w:p w:rsidR="00A60AEB" w:rsidRPr="00467919" w:rsidRDefault="00A60AEB" w:rsidP="00A60AEB">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схемы расположения земельного участка</w:t>
      </w:r>
    </w:p>
    <w:p w:rsidR="00A60AEB" w:rsidRPr="00467919" w:rsidRDefault="00A60AEB" w:rsidP="00A60AEB">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или земельных участков на</w:t>
      </w:r>
    </w:p>
    <w:p w:rsidR="00A60AEB" w:rsidRPr="00467919" w:rsidRDefault="00A60AEB" w:rsidP="00A60AEB">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кадастровом плане территории"</w:t>
      </w:r>
    </w:p>
    <w:tbl>
      <w:tblPr>
        <w:tblW w:w="9877" w:type="dxa"/>
        <w:jc w:val="right"/>
        <w:tblLayout w:type="fixed"/>
        <w:tblLook w:val="04A0"/>
      </w:tblPr>
      <w:tblGrid>
        <w:gridCol w:w="2944"/>
        <w:gridCol w:w="1263"/>
        <w:gridCol w:w="425"/>
        <w:gridCol w:w="1276"/>
        <w:gridCol w:w="709"/>
        <w:gridCol w:w="3229"/>
        <w:gridCol w:w="31"/>
      </w:tblGrid>
      <w:tr w:rsidR="00A60AEB" w:rsidRPr="00467919" w:rsidTr="00467919">
        <w:trPr>
          <w:gridAfter w:val="1"/>
          <w:wAfter w:w="31" w:type="dxa"/>
          <w:trHeight w:val="302"/>
          <w:jc w:val="right"/>
        </w:trPr>
        <w:tc>
          <w:tcPr>
            <w:tcW w:w="2944" w:type="dxa"/>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1263" w:type="dxa"/>
            <w:hideMark/>
          </w:tcPr>
          <w:p w:rsidR="00A60AEB" w:rsidRPr="00467919" w:rsidRDefault="00A60AEB" w:rsidP="00467919">
            <w:pPr>
              <w:tabs>
                <w:tab w:val="clear" w:pos="709"/>
              </w:tabs>
              <w:suppressAutoHyphens w:val="0"/>
              <w:autoSpaceDE w:val="0"/>
              <w:autoSpaceDN w:val="0"/>
              <w:spacing w:line="256" w:lineRule="auto"/>
              <w:jc w:val="both"/>
              <w:rPr>
                <w:rFonts w:ascii="Times New Roman" w:eastAsia="Times New Roman" w:hAnsi="Times New Roman" w:cs="Times New Roman"/>
                <w:i/>
                <w:kern w:val="0"/>
                <w:sz w:val="28"/>
                <w:szCs w:val="28"/>
                <w:lang w:eastAsia="ru-RU" w:bidi="ar-SA"/>
              </w:rPr>
            </w:pPr>
            <w:r w:rsidRPr="00467919">
              <w:rPr>
                <w:rFonts w:ascii="Times New Roman" w:eastAsia="Times New Roman" w:hAnsi="Times New Roman" w:cs="Times New Roman"/>
                <w:kern w:val="0"/>
                <w:sz w:val="28"/>
                <w:szCs w:val="28"/>
                <w:lang w:eastAsia="ru-RU" w:bidi="ar-SA"/>
              </w:rPr>
              <w:t>Ком</w:t>
            </w:r>
            <w:r w:rsidR="00467919">
              <w:rPr>
                <w:rFonts w:ascii="Times New Roman" w:eastAsia="Times New Roman" w:hAnsi="Times New Roman" w:cs="Times New Roman"/>
                <w:kern w:val="0"/>
                <w:sz w:val="28"/>
                <w:szCs w:val="28"/>
                <w:lang w:eastAsia="ru-RU" w:bidi="ar-SA"/>
              </w:rPr>
              <w:t>у</w:t>
            </w:r>
          </w:p>
        </w:tc>
        <w:tc>
          <w:tcPr>
            <w:tcW w:w="5639" w:type="dxa"/>
            <w:gridSpan w:val="4"/>
            <w:tcBorders>
              <w:top w:val="nil"/>
              <w:left w:val="nil"/>
              <w:bottom w:val="single" w:sz="4" w:space="0" w:color="auto"/>
              <w:right w:val="nil"/>
            </w:tcBorders>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i/>
                <w:kern w:val="0"/>
                <w:sz w:val="28"/>
                <w:szCs w:val="28"/>
                <w:lang w:eastAsia="ru-RU" w:bidi="ar-SA"/>
              </w:rPr>
            </w:pPr>
          </w:p>
        </w:tc>
      </w:tr>
      <w:tr w:rsidR="00A60AEB" w:rsidRPr="00467919" w:rsidTr="00467919">
        <w:trPr>
          <w:gridAfter w:val="1"/>
          <w:wAfter w:w="31" w:type="dxa"/>
          <w:trHeight w:val="277"/>
          <w:jc w:val="right"/>
        </w:trPr>
        <w:tc>
          <w:tcPr>
            <w:tcW w:w="2944" w:type="dxa"/>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nil"/>
              <w:left w:val="nil"/>
              <w:bottom w:val="single" w:sz="4" w:space="0" w:color="auto"/>
              <w:right w:val="nil"/>
            </w:tcBorders>
          </w:tcPr>
          <w:p w:rsidR="00A60AEB" w:rsidRPr="00467919" w:rsidRDefault="00A60AEB" w:rsidP="00A60AEB">
            <w:pPr>
              <w:tabs>
                <w:tab w:val="clear" w:pos="709"/>
              </w:tabs>
              <w:suppressAutoHyphens w:val="0"/>
              <w:autoSpaceDE w:val="0"/>
              <w:autoSpaceDN w:val="0"/>
              <w:spacing w:line="256" w:lineRule="auto"/>
              <w:jc w:val="center"/>
              <w:rPr>
                <w:rFonts w:ascii="Times New Roman" w:eastAsia="Times New Roman" w:hAnsi="Times New Roman" w:cs="Times New Roman"/>
                <w:kern w:val="0"/>
                <w:sz w:val="28"/>
                <w:szCs w:val="28"/>
                <w:lang w:eastAsia="ru-RU" w:bidi="ar-SA"/>
              </w:rPr>
            </w:pPr>
          </w:p>
        </w:tc>
      </w:tr>
      <w:tr w:rsidR="00A60AEB" w:rsidRPr="00467919" w:rsidTr="00467919">
        <w:trPr>
          <w:gridAfter w:val="1"/>
          <w:wAfter w:w="31" w:type="dxa"/>
          <w:trHeight w:val="453"/>
          <w:jc w:val="right"/>
        </w:trPr>
        <w:tc>
          <w:tcPr>
            <w:tcW w:w="2944" w:type="dxa"/>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single" w:sz="4" w:space="0" w:color="auto"/>
              <w:left w:val="nil"/>
              <w:bottom w:val="nil"/>
              <w:right w:val="nil"/>
            </w:tcBorders>
            <w:hideMark/>
          </w:tcPr>
          <w:p w:rsidR="00A60AEB" w:rsidRPr="00467919" w:rsidRDefault="00A60AEB" w:rsidP="00A60AEB">
            <w:pPr>
              <w:tabs>
                <w:tab w:val="clear" w:pos="709"/>
              </w:tabs>
              <w:suppressAutoHyphens w:val="0"/>
              <w:autoSpaceDE w:val="0"/>
              <w:autoSpaceDN w:val="0"/>
              <w:spacing w:line="256" w:lineRule="auto"/>
              <w:jc w:val="center"/>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(должностное лицо органа местного самоуправления)</w:t>
            </w:r>
          </w:p>
        </w:tc>
      </w:tr>
      <w:tr w:rsidR="00A60AEB" w:rsidRPr="00467919" w:rsidTr="00467919">
        <w:trPr>
          <w:gridAfter w:val="1"/>
          <w:wAfter w:w="31" w:type="dxa"/>
          <w:jc w:val="right"/>
        </w:trPr>
        <w:tc>
          <w:tcPr>
            <w:tcW w:w="2944" w:type="dxa"/>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1263" w:type="dxa"/>
            <w:tcBorders>
              <w:top w:val="nil"/>
              <w:left w:val="nil"/>
              <w:bottom w:val="single" w:sz="4" w:space="0" w:color="auto"/>
              <w:right w:val="nil"/>
            </w:tcBorders>
            <w:hideMark/>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i/>
                <w:kern w:val="0"/>
                <w:sz w:val="28"/>
                <w:szCs w:val="28"/>
                <w:lang w:eastAsia="ru-RU" w:bidi="ar-SA"/>
              </w:rPr>
            </w:pPr>
            <w:r w:rsidRPr="00467919">
              <w:rPr>
                <w:rFonts w:ascii="Times New Roman" w:eastAsia="Times New Roman" w:hAnsi="Times New Roman" w:cs="Times New Roman"/>
                <w:i/>
                <w:kern w:val="0"/>
                <w:sz w:val="28"/>
                <w:szCs w:val="28"/>
                <w:lang w:eastAsia="ru-RU" w:bidi="ar-SA"/>
              </w:rPr>
              <w:t>(от)</w:t>
            </w:r>
          </w:p>
        </w:tc>
        <w:tc>
          <w:tcPr>
            <w:tcW w:w="5639" w:type="dxa"/>
            <w:gridSpan w:val="4"/>
            <w:tcBorders>
              <w:top w:val="nil"/>
              <w:left w:val="nil"/>
              <w:bottom w:val="single" w:sz="4" w:space="0" w:color="auto"/>
              <w:right w:val="nil"/>
            </w:tcBorders>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A60AEB" w:rsidRPr="00467919" w:rsidTr="00467919">
        <w:trPr>
          <w:gridAfter w:val="1"/>
          <w:wAfter w:w="31" w:type="dxa"/>
          <w:jc w:val="right"/>
        </w:trPr>
        <w:tc>
          <w:tcPr>
            <w:tcW w:w="2944" w:type="dxa"/>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single" w:sz="4" w:space="0" w:color="auto"/>
              <w:left w:val="nil"/>
              <w:bottom w:val="single" w:sz="4" w:space="0" w:color="auto"/>
              <w:right w:val="nil"/>
            </w:tcBorders>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A60AEB" w:rsidRPr="00467919" w:rsidTr="00467919">
        <w:trPr>
          <w:gridAfter w:val="1"/>
          <w:wAfter w:w="31" w:type="dxa"/>
          <w:jc w:val="right"/>
        </w:trPr>
        <w:tc>
          <w:tcPr>
            <w:tcW w:w="2944" w:type="dxa"/>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single" w:sz="4" w:space="0" w:color="auto"/>
              <w:left w:val="nil"/>
              <w:bottom w:val="nil"/>
              <w:right w:val="nil"/>
            </w:tcBorders>
            <w:hideMark/>
          </w:tcPr>
          <w:p w:rsidR="00A60AEB" w:rsidRPr="00467919" w:rsidRDefault="00A60AEB" w:rsidP="00A60AEB">
            <w:pPr>
              <w:tabs>
                <w:tab w:val="clear" w:pos="709"/>
              </w:tabs>
              <w:suppressAutoHyphens w:val="0"/>
              <w:autoSpaceDE w:val="0"/>
              <w:autoSpaceDN w:val="0"/>
              <w:spacing w:line="256" w:lineRule="auto"/>
              <w:jc w:val="center"/>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(Ф.И.О. заявителя)</w:t>
            </w:r>
          </w:p>
        </w:tc>
      </w:tr>
      <w:tr w:rsidR="00A60AEB" w:rsidRPr="00467919" w:rsidTr="00467919">
        <w:trPr>
          <w:jc w:val="right"/>
        </w:trPr>
        <w:tc>
          <w:tcPr>
            <w:tcW w:w="2944" w:type="dxa"/>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2964" w:type="dxa"/>
            <w:gridSpan w:val="3"/>
            <w:hideMark/>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в лице представителя</w:t>
            </w:r>
          </w:p>
        </w:tc>
        <w:tc>
          <w:tcPr>
            <w:tcW w:w="3969" w:type="dxa"/>
            <w:gridSpan w:val="3"/>
            <w:tcBorders>
              <w:top w:val="nil"/>
              <w:left w:val="nil"/>
              <w:bottom w:val="single" w:sz="4" w:space="0" w:color="auto"/>
              <w:right w:val="nil"/>
            </w:tcBorders>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A60AEB" w:rsidRPr="00467919" w:rsidTr="00467919">
        <w:trPr>
          <w:gridAfter w:val="1"/>
          <w:wAfter w:w="31" w:type="dxa"/>
          <w:jc w:val="right"/>
        </w:trPr>
        <w:tc>
          <w:tcPr>
            <w:tcW w:w="2944" w:type="dxa"/>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nil"/>
              <w:left w:val="nil"/>
              <w:bottom w:val="single" w:sz="4" w:space="0" w:color="auto"/>
              <w:right w:val="nil"/>
            </w:tcBorders>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A60AEB" w:rsidRPr="00467919" w:rsidTr="00467919">
        <w:trPr>
          <w:gridAfter w:val="1"/>
          <w:wAfter w:w="31" w:type="dxa"/>
          <w:jc w:val="right"/>
        </w:trPr>
        <w:tc>
          <w:tcPr>
            <w:tcW w:w="2944" w:type="dxa"/>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single" w:sz="4" w:space="0" w:color="auto"/>
              <w:left w:val="nil"/>
              <w:bottom w:val="nil"/>
              <w:right w:val="nil"/>
            </w:tcBorders>
            <w:hideMark/>
          </w:tcPr>
          <w:p w:rsidR="00A60AEB" w:rsidRPr="00467919" w:rsidRDefault="00A60AEB" w:rsidP="00A60AEB">
            <w:pPr>
              <w:tabs>
                <w:tab w:val="clear" w:pos="709"/>
              </w:tabs>
              <w:suppressAutoHyphens w:val="0"/>
              <w:autoSpaceDE w:val="0"/>
              <w:autoSpaceDN w:val="0"/>
              <w:spacing w:line="256" w:lineRule="auto"/>
              <w:jc w:val="center"/>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(Ф.И.О. представителя)</w:t>
            </w:r>
          </w:p>
        </w:tc>
      </w:tr>
      <w:tr w:rsidR="00A60AEB" w:rsidRPr="00467919" w:rsidTr="00467919">
        <w:trPr>
          <w:jc w:val="right"/>
        </w:trPr>
        <w:tc>
          <w:tcPr>
            <w:tcW w:w="2944" w:type="dxa"/>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3673" w:type="dxa"/>
            <w:gridSpan w:val="4"/>
            <w:hideMark/>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действующего на основании </w:t>
            </w:r>
          </w:p>
        </w:tc>
        <w:tc>
          <w:tcPr>
            <w:tcW w:w="3260" w:type="dxa"/>
            <w:gridSpan w:val="2"/>
            <w:tcBorders>
              <w:top w:val="nil"/>
              <w:left w:val="nil"/>
              <w:bottom w:val="single" w:sz="4" w:space="0" w:color="auto"/>
              <w:right w:val="nil"/>
            </w:tcBorders>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A60AEB" w:rsidRPr="00467919" w:rsidTr="00467919">
        <w:trPr>
          <w:gridAfter w:val="1"/>
          <w:wAfter w:w="31" w:type="dxa"/>
          <w:jc w:val="right"/>
        </w:trPr>
        <w:tc>
          <w:tcPr>
            <w:tcW w:w="2944" w:type="dxa"/>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nil"/>
              <w:left w:val="nil"/>
              <w:bottom w:val="single" w:sz="4" w:space="0" w:color="auto"/>
              <w:right w:val="nil"/>
            </w:tcBorders>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A60AEB" w:rsidRPr="00467919" w:rsidTr="00467919">
        <w:trPr>
          <w:gridAfter w:val="1"/>
          <w:wAfter w:w="31" w:type="dxa"/>
          <w:jc w:val="right"/>
        </w:trPr>
        <w:tc>
          <w:tcPr>
            <w:tcW w:w="2944" w:type="dxa"/>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single" w:sz="4" w:space="0" w:color="auto"/>
              <w:left w:val="nil"/>
              <w:bottom w:val="nil"/>
              <w:right w:val="nil"/>
            </w:tcBorders>
            <w:hideMark/>
          </w:tcPr>
          <w:p w:rsidR="00A60AEB" w:rsidRPr="00467919" w:rsidRDefault="00A60AEB" w:rsidP="00A60AEB">
            <w:pPr>
              <w:tabs>
                <w:tab w:val="clear" w:pos="709"/>
              </w:tabs>
              <w:suppressAutoHyphens w:val="0"/>
              <w:autoSpaceDE w:val="0"/>
              <w:autoSpaceDN w:val="0"/>
              <w:spacing w:line="256" w:lineRule="auto"/>
              <w:jc w:val="center"/>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(наименование и реквизиты документа, подтверждающего полномочия представителя)</w:t>
            </w:r>
          </w:p>
        </w:tc>
      </w:tr>
      <w:tr w:rsidR="00A60AEB" w:rsidRPr="00467919" w:rsidTr="00467919">
        <w:trPr>
          <w:jc w:val="right"/>
        </w:trPr>
        <w:tc>
          <w:tcPr>
            <w:tcW w:w="2944" w:type="dxa"/>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2964" w:type="dxa"/>
            <w:gridSpan w:val="3"/>
            <w:hideMark/>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Реквизиты заявителя:</w:t>
            </w:r>
          </w:p>
        </w:tc>
        <w:tc>
          <w:tcPr>
            <w:tcW w:w="3969" w:type="dxa"/>
            <w:gridSpan w:val="3"/>
            <w:tcBorders>
              <w:top w:val="nil"/>
              <w:left w:val="nil"/>
              <w:bottom w:val="single" w:sz="4" w:space="0" w:color="auto"/>
              <w:right w:val="nil"/>
            </w:tcBorders>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A60AEB" w:rsidRPr="00467919" w:rsidTr="00467919">
        <w:trPr>
          <w:gridAfter w:val="1"/>
          <w:wAfter w:w="31" w:type="dxa"/>
          <w:jc w:val="right"/>
        </w:trPr>
        <w:tc>
          <w:tcPr>
            <w:tcW w:w="2944" w:type="dxa"/>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nil"/>
              <w:left w:val="nil"/>
              <w:bottom w:val="single" w:sz="4" w:space="0" w:color="auto"/>
              <w:right w:val="nil"/>
            </w:tcBorders>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A60AEB" w:rsidRPr="00467919" w:rsidTr="00467919">
        <w:trPr>
          <w:gridAfter w:val="1"/>
          <w:wAfter w:w="31" w:type="dxa"/>
          <w:jc w:val="right"/>
        </w:trPr>
        <w:tc>
          <w:tcPr>
            <w:tcW w:w="2944" w:type="dxa"/>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single" w:sz="4" w:space="0" w:color="auto"/>
              <w:left w:val="nil"/>
              <w:bottom w:val="nil"/>
              <w:right w:val="nil"/>
            </w:tcBorders>
            <w:hideMark/>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(для физических лиц: реквизиты документа, удостоверяющего личность (серия, номер,</w:t>
            </w:r>
          </w:p>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кем  и  когда  выдан); для юридических лиц: наименование организации, организационно-правовая форма)</w:t>
            </w:r>
          </w:p>
        </w:tc>
      </w:tr>
      <w:tr w:rsidR="00A60AEB" w:rsidRPr="00467919" w:rsidTr="00467919">
        <w:trPr>
          <w:gridAfter w:val="1"/>
          <w:wAfter w:w="31" w:type="dxa"/>
          <w:trHeight w:val="300"/>
          <w:jc w:val="right"/>
        </w:trPr>
        <w:tc>
          <w:tcPr>
            <w:tcW w:w="2944" w:type="dxa"/>
            <w:vMerge w:val="restart"/>
          </w:tcPr>
          <w:p w:rsidR="00A60AEB" w:rsidRPr="00467919" w:rsidRDefault="00A60AEB" w:rsidP="00A60AEB">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1688" w:type="dxa"/>
            <w:gridSpan w:val="2"/>
            <w:hideMark/>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Адрес:</w:t>
            </w:r>
          </w:p>
        </w:tc>
        <w:tc>
          <w:tcPr>
            <w:tcW w:w="5214" w:type="dxa"/>
            <w:gridSpan w:val="3"/>
            <w:tcBorders>
              <w:top w:val="nil"/>
              <w:left w:val="nil"/>
              <w:bottom w:val="single" w:sz="4" w:space="0" w:color="auto"/>
              <w:right w:val="nil"/>
            </w:tcBorders>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p>
        </w:tc>
      </w:tr>
      <w:tr w:rsidR="00A60AEB" w:rsidRPr="00467919" w:rsidTr="00467919">
        <w:trPr>
          <w:gridAfter w:val="1"/>
          <w:wAfter w:w="31" w:type="dxa"/>
          <w:trHeight w:val="300"/>
          <w:jc w:val="right"/>
        </w:trPr>
        <w:tc>
          <w:tcPr>
            <w:tcW w:w="2944" w:type="dxa"/>
            <w:vMerge/>
            <w:vAlign w:val="center"/>
            <w:hideMark/>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1688" w:type="dxa"/>
            <w:gridSpan w:val="2"/>
            <w:tcBorders>
              <w:top w:val="nil"/>
              <w:left w:val="nil"/>
              <w:bottom w:val="single" w:sz="4" w:space="0" w:color="auto"/>
              <w:right w:val="nil"/>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5214" w:type="dxa"/>
            <w:gridSpan w:val="3"/>
            <w:tcBorders>
              <w:top w:val="nil"/>
              <w:left w:val="nil"/>
              <w:bottom w:val="single" w:sz="4" w:space="0" w:color="auto"/>
              <w:right w:val="nil"/>
            </w:tcBorders>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p>
        </w:tc>
      </w:tr>
      <w:tr w:rsidR="00A60AEB" w:rsidRPr="00467919" w:rsidTr="00467919">
        <w:trPr>
          <w:gridAfter w:val="1"/>
          <w:wAfter w:w="31" w:type="dxa"/>
          <w:trHeight w:val="255"/>
          <w:jc w:val="right"/>
        </w:trPr>
        <w:tc>
          <w:tcPr>
            <w:tcW w:w="2944" w:type="dxa"/>
            <w:vMerge/>
            <w:vAlign w:val="center"/>
            <w:hideMark/>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1688" w:type="dxa"/>
            <w:gridSpan w:val="2"/>
            <w:tcBorders>
              <w:top w:val="single" w:sz="4" w:space="0" w:color="auto"/>
              <w:left w:val="nil"/>
              <w:bottom w:val="nil"/>
              <w:right w:val="nil"/>
            </w:tcBorders>
            <w:hideMark/>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Телефон:</w:t>
            </w:r>
          </w:p>
        </w:tc>
        <w:tc>
          <w:tcPr>
            <w:tcW w:w="5214" w:type="dxa"/>
            <w:gridSpan w:val="3"/>
            <w:tcBorders>
              <w:top w:val="single" w:sz="4" w:space="0" w:color="auto"/>
              <w:left w:val="nil"/>
              <w:bottom w:val="single" w:sz="4" w:space="0" w:color="auto"/>
              <w:right w:val="nil"/>
            </w:tcBorders>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p>
        </w:tc>
      </w:tr>
    </w:tbl>
    <w:p w:rsidR="00A60AEB" w:rsidRPr="00467919" w:rsidRDefault="00A60AEB" w:rsidP="00A60AEB">
      <w:pPr>
        <w:tabs>
          <w:tab w:val="clear" w:pos="709"/>
        </w:tabs>
        <w:spacing w:line="240" w:lineRule="auto"/>
        <w:jc w:val="center"/>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Заявление</w:t>
      </w:r>
    </w:p>
    <w:p w:rsidR="00A60AEB" w:rsidRPr="00467919" w:rsidRDefault="00A60AEB" w:rsidP="00A60AEB">
      <w:pPr>
        <w:tabs>
          <w:tab w:val="clear" w:pos="709"/>
        </w:tabs>
        <w:spacing w:line="240"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об утверждении схемы расположения земельного участка</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Прошу  утвердить  схему  расположения  земельного участка или земельных участков.</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Земельный участок/земельные участки:</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_____________________________________________________________________________________</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               (площадь, адрес, иное описание местоположения)    Цель: ____________________________________________________________________________.                                (указывается цель утверждения схемы)</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 xml:space="preserve">    Кадастровый     номер/кадастровые     номера     земельных     участков</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_____________________________________________________________________________________</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(из  которого/которых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государственный кадастр недвижимости)</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    Способ выдачи результата предоставления услуги _____________________________________.</w:t>
      </w:r>
    </w:p>
    <w:p w:rsidR="00A60AEB" w:rsidRPr="00467919" w:rsidRDefault="00A60AEB" w:rsidP="00A60AEB">
      <w:pPr>
        <w:widowControl w:val="0"/>
        <w:tabs>
          <w:tab w:val="clear" w:pos="709"/>
        </w:tabs>
        <w:suppressAutoHyphens w:val="0"/>
        <w:autoSpaceDE w:val="0"/>
        <w:autoSpaceDN w:val="0"/>
        <w:adjustRightInd w:val="0"/>
        <w:spacing w:line="240"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Дополнительно сообщаю: </w:t>
      </w:r>
    </w:p>
    <w:p w:rsidR="00A60AEB" w:rsidRPr="00467919" w:rsidRDefault="00A60AEB" w:rsidP="00A60AEB">
      <w:pPr>
        <w:tabs>
          <w:tab w:val="clear" w:pos="709"/>
        </w:tabs>
        <w:suppressAutoHyphens w:val="0"/>
        <w:autoSpaceDE w:val="0"/>
        <w:autoSpaceDN w:val="0"/>
        <w:spacing w:line="240"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Заявитель________________________________/___________________________________________</w:t>
      </w:r>
    </w:p>
    <w:p w:rsidR="00A60AEB" w:rsidRPr="00467919" w:rsidRDefault="00A60AEB" w:rsidP="00A60AEB">
      <w:pPr>
        <w:tabs>
          <w:tab w:val="clear" w:pos="709"/>
        </w:tabs>
        <w:suppressAutoHyphens w:val="0"/>
        <w:autoSpaceDE w:val="0"/>
        <w:autoSpaceDN w:val="0"/>
        <w:spacing w:line="240" w:lineRule="auto"/>
        <w:jc w:val="center"/>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(подпись, расшифровка)</w:t>
      </w:r>
    </w:p>
    <w:tbl>
      <w:tblPr>
        <w:tblW w:w="0" w:type="auto"/>
        <w:tblLayout w:type="fixed"/>
        <w:tblLook w:val="04A0"/>
      </w:tblPr>
      <w:tblGrid>
        <w:gridCol w:w="284"/>
        <w:gridCol w:w="425"/>
        <w:gridCol w:w="283"/>
        <w:gridCol w:w="1560"/>
        <w:gridCol w:w="567"/>
        <w:gridCol w:w="567"/>
        <w:gridCol w:w="425"/>
      </w:tblGrid>
      <w:tr w:rsidR="00A60AEB" w:rsidRPr="00467919" w:rsidTr="00D3459D">
        <w:tc>
          <w:tcPr>
            <w:tcW w:w="284" w:type="dxa"/>
            <w:hideMark/>
          </w:tcPr>
          <w:p w:rsidR="00A60AEB" w:rsidRPr="00467919" w:rsidRDefault="00A60AEB"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w:t>
            </w:r>
          </w:p>
        </w:tc>
        <w:tc>
          <w:tcPr>
            <w:tcW w:w="425" w:type="dxa"/>
            <w:tcBorders>
              <w:top w:val="nil"/>
              <w:left w:val="nil"/>
              <w:bottom w:val="single" w:sz="4" w:space="0" w:color="auto"/>
              <w:right w:val="nil"/>
            </w:tcBorders>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283" w:type="dxa"/>
            <w:hideMark/>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w:t>
            </w:r>
          </w:p>
        </w:tc>
        <w:tc>
          <w:tcPr>
            <w:tcW w:w="1560" w:type="dxa"/>
            <w:tcBorders>
              <w:top w:val="nil"/>
              <w:left w:val="nil"/>
              <w:bottom w:val="single" w:sz="4" w:space="0" w:color="auto"/>
              <w:right w:val="nil"/>
            </w:tcBorders>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hideMark/>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20</w:t>
            </w:r>
          </w:p>
        </w:tc>
        <w:tc>
          <w:tcPr>
            <w:tcW w:w="567" w:type="dxa"/>
            <w:tcBorders>
              <w:top w:val="nil"/>
              <w:left w:val="nil"/>
              <w:bottom w:val="single" w:sz="4" w:space="0" w:color="auto"/>
              <w:right w:val="nil"/>
            </w:tcBorders>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425" w:type="dxa"/>
            <w:hideMark/>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г.</w:t>
            </w:r>
          </w:p>
        </w:tc>
      </w:tr>
    </w:tbl>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                                                                                                                           </w:t>
      </w:r>
    </w:p>
    <w:p w:rsidR="00A60AEB" w:rsidRPr="00467919" w:rsidRDefault="00A60AEB" w:rsidP="00A60AEB">
      <w:pPr>
        <w:tabs>
          <w:tab w:val="clear" w:pos="709"/>
        </w:tabs>
        <w:suppressAutoHyphens w:val="0"/>
        <w:autoSpaceDE w:val="0"/>
        <w:autoSpaceDN w:val="0"/>
        <w:spacing w:line="240"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Заявление принял: </w:t>
      </w:r>
      <w:r w:rsidRPr="00467919">
        <w:rPr>
          <w:rFonts w:ascii="Times New Roman" w:eastAsia="Times New Roman" w:hAnsi="Times New Roman" w:cs="Times New Roman"/>
          <w:kern w:val="0"/>
          <w:sz w:val="28"/>
          <w:szCs w:val="28"/>
          <w:lang w:val="en-US" w:eastAsia="ru-RU" w:bidi="ar-SA"/>
        </w:rPr>
        <w:t>________________________</w:t>
      </w:r>
      <w:r w:rsidRPr="00467919">
        <w:rPr>
          <w:rFonts w:ascii="Times New Roman" w:eastAsia="Times New Roman" w:hAnsi="Times New Roman" w:cs="Times New Roman"/>
          <w:kern w:val="0"/>
          <w:sz w:val="28"/>
          <w:szCs w:val="28"/>
          <w:lang w:eastAsia="ru-RU" w:bidi="ar-SA"/>
        </w:rPr>
        <w:t>/</w:t>
      </w:r>
      <w:r w:rsidRPr="00467919">
        <w:rPr>
          <w:rFonts w:ascii="Times New Roman" w:eastAsia="Times New Roman" w:hAnsi="Times New Roman" w:cs="Times New Roman"/>
          <w:kern w:val="0"/>
          <w:sz w:val="28"/>
          <w:szCs w:val="28"/>
          <w:lang w:val="en-US" w:eastAsia="ru-RU" w:bidi="ar-SA"/>
        </w:rPr>
        <w:t>________________________</w:t>
      </w:r>
      <w:r w:rsidRPr="00467919">
        <w:rPr>
          <w:rFonts w:ascii="Times New Roman" w:eastAsia="Times New Roman" w:hAnsi="Times New Roman" w:cs="Times New Roman"/>
          <w:kern w:val="0"/>
          <w:sz w:val="28"/>
          <w:szCs w:val="28"/>
          <w:lang w:eastAsia="ru-RU" w:bidi="ar-SA"/>
        </w:rPr>
        <w:t>______</w:t>
      </w:r>
      <w:r w:rsidRPr="00467919">
        <w:rPr>
          <w:rFonts w:ascii="Times New Roman" w:eastAsia="Times New Roman" w:hAnsi="Times New Roman" w:cs="Times New Roman"/>
          <w:kern w:val="0"/>
          <w:sz w:val="28"/>
          <w:szCs w:val="28"/>
          <w:lang w:val="en-US" w:eastAsia="ru-RU" w:bidi="ar-SA"/>
        </w:rPr>
        <w:t>____________</w:t>
      </w:r>
    </w:p>
    <w:p w:rsidR="00A60AEB" w:rsidRPr="00467919" w:rsidRDefault="00A60AEB" w:rsidP="00A60AEB">
      <w:pPr>
        <w:tabs>
          <w:tab w:val="clear" w:pos="709"/>
        </w:tabs>
        <w:suppressAutoHyphens w:val="0"/>
        <w:autoSpaceDE w:val="0"/>
        <w:autoSpaceDN w:val="0"/>
        <w:spacing w:line="240" w:lineRule="auto"/>
        <w:jc w:val="center"/>
        <w:rPr>
          <w:rFonts w:ascii="Times New Roman" w:eastAsia="Times New Roman" w:hAnsi="Times New Roman" w:cs="Times New Roman"/>
          <w:kern w:val="0"/>
          <w:sz w:val="28"/>
          <w:szCs w:val="28"/>
          <w:lang w:val="en-US" w:eastAsia="ru-RU" w:bidi="ar-SA"/>
        </w:rPr>
      </w:pPr>
      <w:r w:rsidRPr="00467919">
        <w:rPr>
          <w:rFonts w:ascii="Times New Roman" w:eastAsia="Times New Roman" w:hAnsi="Times New Roman" w:cs="Times New Roman"/>
          <w:kern w:val="0"/>
          <w:sz w:val="28"/>
          <w:szCs w:val="28"/>
          <w:lang w:eastAsia="ru-RU" w:bidi="ar-SA"/>
        </w:rPr>
        <w:t xml:space="preserve">     (подпись, расшифровка)</w:t>
      </w:r>
    </w:p>
    <w:tbl>
      <w:tblPr>
        <w:tblW w:w="0" w:type="auto"/>
        <w:tblLayout w:type="fixed"/>
        <w:tblLook w:val="04A0"/>
      </w:tblPr>
      <w:tblGrid>
        <w:gridCol w:w="284"/>
        <w:gridCol w:w="425"/>
        <w:gridCol w:w="283"/>
        <w:gridCol w:w="1560"/>
        <w:gridCol w:w="567"/>
        <w:gridCol w:w="567"/>
        <w:gridCol w:w="425"/>
      </w:tblGrid>
      <w:tr w:rsidR="00A60AEB" w:rsidRPr="00467919" w:rsidTr="00D3459D">
        <w:tc>
          <w:tcPr>
            <w:tcW w:w="284" w:type="dxa"/>
            <w:hideMark/>
          </w:tcPr>
          <w:p w:rsidR="00A60AEB" w:rsidRPr="00467919" w:rsidRDefault="00A60AEB"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w:t>
            </w:r>
          </w:p>
        </w:tc>
        <w:tc>
          <w:tcPr>
            <w:tcW w:w="425" w:type="dxa"/>
            <w:tcBorders>
              <w:top w:val="nil"/>
              <w:left w:val="nil"/>
              <w:bottom w:val="nil"/>
              <w:right w:val="nil"/>
            </w:tcBorders>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283" w:type="dxa"/>
            <w:hideMark/>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w:t>
            </w:r>
          </w:p>
        </w:tc>
        <w:tc>
          <w:tcPr>
            <w:tcW w:w="1560" w:type="dxa"/>
            <w:tcBorders>
              <w:top w:val="nil"/>
              <w:left w:val="nil"/>
              <w:bottom w:val="nil"/>
              <w:right w:val="nil"/>
            </w:tcBorders>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hideMark/>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20</w:t>
            </w:r>
          </w:p>
        </w:tc>
        <w:tc>
          <w:tcPr>
            <w:tcW w:w="567" w:type="dxa"/>
            <w:tcBorders>
              <w:top w:val="nil"/>
              <w:left w:val="nil"/>
              <w:bottom w:val="nil"/>
              <w:right w:val="nil"/>
            </w:tcBorders>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425" w:type="dxa"/>
            <w:hideMark/>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г.</w:t>
            </w:r>
          </w:p>
        </w:tc>
      </w:tr>
      <w:tr w:rsidR="00A60AEB" w:rsidRPr="00467919" w:rsidTr="00CA3500">
        <w:tc>
          <w:tcPr>
            <w:tcW w:w="284" w:type="dxa"/>
            <w:hideMark/>
          </w:tcPr>
          <w:p w:rsidR="00A60AEB" w:rsidRPr="00467919" w:rsidRDefault="00A60AEB"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tc>
        <w:tc>
          <w:tcPr>
            <w:tcW w:w="425" w:type="dxa"/>
            <w:tcBorders>
              <w:top w:val="nil"/>
              <w:left w:val="nil"/>
              <w:bottom w:val="nil"/>
              <w:right w:val="nil"/>
            </w:tcBorders>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283" w:type="dxa"/>
            <w:hideMark/>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1560" w:type="dxa"/>
            <w:tcBorders>
              <w:top w:val="nil"/>
              <w:left w:val="nil"/>
              <w:bottom w:val="nil"/>
              <w:right w:val="nil"/>
            </w:tcBorders>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hideMark/>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tcBorders>
              <w:top w:val="nil"/>
              <w:left w:val="nil"/>
              <w:bottom w:val="nil"/>
              <w:right w:val="nil"/>
            </w:tcBorders>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425" w:type="dxa"/>
            <w:hideMark/>
          </w:tcPr>
          <w:p w:rsidR="00A60AEB" w:rsidRPr="00467919" w:rsidRDefault="00A60AEB"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r>
      <w:tr w:rsidR="00CA3500" w:rsidRPr="00467919" w:rsidTr="00467919">
        <w:tc>
          <w:tcPr>
            <w:tcW w:w="284" w:type="dxa"/>
            <w:hideMark/>
          </w:tcPr>
          <w:p w:rsidR="00CA3500" w:rsidRPr="00467919" w:rsidRDefault="00CA3500"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tc>
        <w:tc>
          <w:tcPr>
            <w:tcW w:w="425" w:type="dxa"/>
            <w:tcBorders>
              <w:top w:val="nil"/>
              <w:left w:val="nil"/>
              <w:bottom w:val="nil"/>
              <w:right w:val="nil"/>
            </w:tcBorders>
          </w:tcPr>
          <w:p w:rsidR="00CA3500" w:rsidRPr="00467919" w:rsidRDefault="00CA3500"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283" w:type="dxa"/>
            <w:hideMark/>
          </w:tcPr>
          <w:p w:rsidR="00CA3500" w:rsidRPr="00467919" w:rsidRDefault="00CA3500"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1560" w:type="dxa"/>
            <w:tcBorders>
              <w:top w:val="nil"/>
              <w:left w:val="nil"/>
              <w:bottom w:val="nil"/>
              <w:right w:val="nil"/>
            </w:tcBorders>
          </w:tcPr>
          <w:p w:rsidR="00CA3500" w:rsidRPr="00467919" w:rsidRDefault="00CA3500"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hideMark/>
          </w:tcPr>
          <w:p w:rsidR="00CA3500" w:rsidRPr="00467919" w:rsidRDefault="00CA3500"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tcBorders>
              <w:top w:val="nil"/>
              <w:left w:val="nil"/>
              <w:bottom w:val="nil"/>
              <w:right w:val="nil"/>
            </w:tcBorders>
          </w:tcPr>
          <w:p w:rsidR="00CA3500" w:rsidRPr="00467919" w:rsidRDefault="00CA3500"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425" w:type="dxa"/>
            <w:hideMark/>
          </w:tcPr>
          <w:p w:rsidR="00CA3500" w:rsidRPr="00467919" w:rsidRDefault="00CA3500"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r>
      <w:tr w:rsidR="00467919" w:rsidRPr="00467919" w:rsidTr="00467919">
        <w:tc>
          <w:tcPr>
            <w:tcW w:w="284" w:type="dxa"/>
            <w:hideMark/>
          </w:tcPr>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P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tc>
        <w:tc>
          <w:tcPr>
            <w:tcW w:w="425" w:type="dxa"/>
            <w:tcBorders>
              <w:top w:val="nil"/>
              <w:left w:val="nil"/>
              <w:bottom w:val="nil"/>
              <w:right w:val="nil"/>
            </w:tcBorders>
          </w:tcPr>
          <w:p w:rsidR="00467919" w:rsidRPr="00467919" w:rsidRDefault="00467919"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283" w:type="dxa"/>
            <w:hideMark/>
          </w:tcPr>
          <w:p w:rsidR="00467919" w:rsidRPr="00467919" w:rsidRDefault="00467919"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1560" w:type="dxa"/>
            <w:tcBorders>
              <w:top w:val="nil"/>
              <w:left w:val="nil"/>
              <w:bottom w:val="nil"/>
              <w:right w:val="nil"/>
            </w:tcBorders>
          </w:tcPr>
          <w:p w:rsidR="00467919" w:rsidRPr="00467919" w:rsidRDefault="00467919"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hideMark/>
          </w:tcPr>
          <w:p w:rsidR="00467919" w:rsidRPr="00467919" w:rsidRDefault="00467919"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tcBorders>
              <w:top w:val="nil"/>
              <w:left w:val="nil"/>
              <w:bottom w:val="nil"/>
              <w:right w:val="nil"/>
            </w:tcBorders>
          </w:tcPr>
          <w:p w:rsidR="00467919" w:rsidRPr="00467919" w:rsidRDefault="00467919"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425" w:type="dxa"/>
            <w:hideMark/>
          </w:tcPr>
          <w:p w:rsidR="00467919" w:rsidRPr="00467919" w:rsidRDefault="00467919"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r>
      <w:tr w:rsidR="00467919" w:rsidRPr="00467919" w:rsidTr="00D26316">
        <w:tc>
          <w:tcPr>
            <w:tcW w:w="284" w:type="dxa"/>
            <w:hideMark/>
          </w:tcPr>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467919" w:rsidRDefault="00467919"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tc>
        <w:tc>
          <w:tcPr>
            <w:tcW w:w="425" w:type="dxa"/>
            <w:tcBorders>
              <w:top w:val="nil"/>
              <w:left w:val="nil"/>
              <w:bottom w:val="nil"/>
              <w:right w:val="nil"/>
            </w:tcBorders>
          </w:tcPr>
          <w:p w:rsidR="00467919" w:rsidRPr="00467919" w:rsidRDefault="00467919"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283" w:type="dxa"/>
            <w:hideMark/>
          </w:tcPr>
          <w:p w:rsidR="00467919" w:rsidRPr="00467919" w:rsidRDefault="00467919"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1560" w:type="dxa"/>
            <w:tcBorders>
              <w:top w:val="nil"/>
              <w:left w:val="nil"/>
              <w:bottom w:val="nil"/>
              <w:right w:val="nil"/>
            </w:tcBorders>
          </w:tcPr>
          <w:p w:rsidR="00467919" w:rsidRPr="00467919" w:rsidRDefault="00467919"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hideMark/>
          </w:tcPr>
          <w:p w:rsidR="00467919" w:rsidRPr="00467919" w:rsidRDefault="00467919"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tcBorders>
              <w:top w:val="nil"/>
              <w:left w:val="nil"/>
              <w:bottom w:val="nil"/>
              <w:right w:val="nil"/>
            </w:tcBorders>
          </w:tcPr>
          <w:p w:rsidR="00467919" w:rsidRPr="00467919" w:rsidRDefault="00467919"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425" w:type="dxa"/>
            <w:hideMark/>
          </w:tcPr>
          <w:p w:rsidR="00467919" w:rsidRPr="00467919" w:rsidRDefault="00467919"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r>
      <w:tr w:rsidR="00D26316" w:rsidRPr="00467919" w:rsidTr="00D3459D">
        <w:tc>
          <w:tcPr>
            <w:tcW w:w="284" w:type="dxa"/>
            <w:hideMark/>
          </w:tcPr>
          <w:p w:rsidR="00D26316" w:rsidRDefault="00D26316"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D26316" w:rsidRDefault="00D26316"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D26316" w:rsidRDefault="00D26316"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D26316" w:rsidRDefault="00D26316" w:rsidP="00A60AEB">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tc>
        <w:tc>
          <w:tcPr>
            <w:tcW w:w="425" w:type="dxa"/>
            <w:tcBorders>
              <w:top w:val="nil"/>
              <w:left w:val="nil"/>
              <w:bottom w:val="single" w:sz="4" w:space="0" w:color="auto"/>
              <w:right w:val="nil"/>
            </w:tcBorders>
          </w:tcPr>
          <w:p w:rsidR="00D26316" w:rsidRPr="00467919" w:rsidRDefault="00D26316"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283" w:type="dxa"/>
            <w:hideMark/>
          </w:tcPr>
          <w:p w:rsidR="00D26316" w:rsidRPr="00467919" w:rsidRDefault="00D26316"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1560" w:type="dxa"/>
            <w:tcBorders>
              <w:top w:val="nil"/>
              <w:left w:val="nil"/>
              <w:bottom w:val="single" w:sz="4" w:space="0" w:color="auto"/>
              <w:right w:val="nil"/>
            </w:tcBorders>
          </w:tcPr>
          <w:p w:rsidR="00D26316" w:rsidRPr="00467919" w:rsidRDefault="00D26316"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hideMark/>
          </w:tcPr>
          <w:p w:rsidR="00D26316" w:rsidRPr="00467919" w:rsidRDefault="00D26316"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tcBorders>
              <w:top w:val="nil"/>
              <w:left w:val="nil"/>
              <w:bottom w:val="single" w:sz="4" w:space="0" w:color="auto"/>
              <w:right w:val="nil"/>
            </w:tcBorders>
          </w:tcPr>
          <w:p w:rsidR="00D26316" w:rsidRPr="00467919" w:rsidRDefault="00D26316"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425" w:type="dxa"/>
            <w:hideMark/>
          </w:tcPr>
          <w:p w:rsidR="00D26316" w:rsidRPr="00467919" w:rsidRDefault="00D26316" w:rsidP="00A60AEB">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r>
    </w:tbl>
    <w:p w:rsidR="00A60AEB" w:rsidRPr="00467919" w:rsidRDefault="00A60AEB" w:rsidP="00A60AEB">
      <w:pPr>
        <w:tabs>
          <w:tab w:val="clear" w:pos="709"/>
        </w:tabs>
        <w:autoSpaceDE w:val="0"/>
        <w:spacing w:line="240" w:lineRule="auto"/>
        <w:jc w:val="right"/>
        <w:outlineLvl w:val="1"/>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Приложение № 3</w:t>
      </w:r>
    </w:p>
    <w:p w:rsidR="00A60AEB" w:rsidRDefault="00A60AEB" w:rsidP="00A60AEB">
      <w:pPr>
        <w:tabs>
          <w:tab w:val="clear" w:pos="709"/>
        </w:tabs>
        <w:autoSpaceDE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 Административному регламенту</w:t>
      </w:r>
    </w:p>
    <w:p w:rsidR="00D26316" w:rsidRPr="00467919" w:rsidRDefault="00D26316" w:rsidP="00A60AEB">
      <w:pPr>
        <w:tabs>
          <w:tab w:val="clear" w:pos="709"/>
        </w:tabs>
        <w:autoSpaceDE w:val="0"/>
        <w:spacing w:line="240" w:lineRule="auto"/>
        <w:jc w:val="right"/>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РАСПИСКА</w:t>
      </w:r>
    </w:p>
    <w:p w:rsidR="00A60AEB" w:rsidRPr="00467919" w:rsidRDefault="00A60AEB" w:rsidP="00A60AEB">
      <w:pPr>
        <w:tabs>
          <w:tab w:val="clear" w:pos="709"/>
        </w:tabs>
        <w:spacing w:line="240"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получении документов</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Настоящим удостоверяется, что заявитель ________________________________________________</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для получения муниципальной услуги _________________________________________ представил в ____________ </w:t>
      </w:r>
      <w:r w:rsidRPr="00467919">
        <w:rPr>
          <w:rFonts w:ascii="Times New Roman" w:eastAsia="Times New Roman" w:hAnsi="Times New Roman" w:cs="Times New Roman"/>
          <w:i/>
          <w:kern w:val="0"/>
          <w:sz w:val="28"/>
          <w:szCs w:val="28"/>
          <w:lang w:eastAsia="ar-SA" w:bidi="ar-SA"/>
        </w:rPr>
        <w:t xml:space="preserve">(указывается наименование муниципального образования) </w:t>
      </w:r>
      <w:r w:rsidRPr="00467919">
        <w:rPr>
          <w:rFonts w:ascii="Times New Roman" w:eastAsia="Times New Roman" w:hAnsi="Times New Roman" w:cs="Times New Roman"/>
          <w:kern w:val="0"/>
          <w:sz w:val="28"/>
          <w:szCs w:val="28"/>
          <w:lang w:eastAsia="ar-SA" w:bidi="ar-SA"/>
        </w:rPr>
        <w:t>следующие документы:</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p>
    <w:tbl>
      <w:tblPr>
        <w:tblW w:w="10350" w:type="dxa"/>
        <w:tblInd w:w="-917" w:type="dxa"/>
        <w:tblLayout w:type="fixed"/>
        <w:tblCellMar>
          <w:top w:w="102" w:type="dxa"/>
          <w:left w:w="62" w:type="dxa"/>
          <w:bottom w:w="102" w:type="dxa"/>
          <w:right w:w="62" w:type="dxa"/>
        </w:tblCellMar>
        <w:tblLook w:val="04A0"/>
      </w:tblPr>
      <w:tblGrid>
        <w:gridCol w:w="496"/>
        <w:gridCol w:w="3459"/>
        <w:gridCol w:w="737"/>
        <w:gridCol w:w="794"/>
        <w:gridCol w:w="680"/>
        <w:gridCol w:w="680"/>
        <w:gridCol w:w="680"/>
        <w:gridCol w:w="737"/>
        <w:gridCol w:w="2087"/>
      </w:tblGrid>
      <w:tr w:rsidR="00A60AEB" w:rsidRPr="00467919" w:rsidTr="00D3459D">
        <w:tc>
          <w:tcPr>
            <w:tcW w:w="496"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п/п</w:t>
            </w:r>
          </w:p>
        </w:tc>
        <w:tc>
          <w:tcPr>
            <w:tcW w:w="3459"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Наименование и реквизиты документа</w:t>
            </w:r>
          </w:p>
        </w:tc>
        <w:tc>
          <w:tcPr>
            <w:tcW w:w="1531" w:type="dxa"/>
            <w:gridSpan w:val="2"/>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Количество экземпляров</w:t>
            </w:r>
          </w:p>
        </w:tc>
        <w:tc>
          <w:tcPr>
            <w:tcW w:w="1360" w:type="dxa"/>
            <w:gridSpan w:val="2"/>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Количество листов</w:t>
            </w:r>
          </w:p>
        </w:tc>
        <w:tc>
          <w:tcPr>
            <w:tcW w:w="1417" w:type="dxa"/>
            <w:gridSpan w:val="2"/>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Отметка о выдаче документов заявителю</w:t>
            </w:r>
          </w:p>
        </w:tc>
        <w:tc>
          <w:tcPr>
            <w:tcW w:w="2087"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Дата и подпись заявителя</w:t>
            </w:r>
          </w:p>
        </w:tc>
      </w:tr>
      <w:tr w:rsidR="00A60AEB" w:rsidRPr="00467919" w:rsidTr="00D3459D">
        <w:tc>
          <w:tcPr>
            <w:tcW w:w="496"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w:t>
            </w:r>
          </w:p>
        </w:tc>
        <w:tc>
          <w:tcPr>
            <w:tcW w:w="3459"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w:t>
            </w:r>
          </w:p>
        </w:tc>
        <w:tc>
          <w:tcPr>
            <w:tcW w:w="737"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w:t>
            </w:r>
          </w:p>
        </w:tc>
        <w:tc>
          <w:tcPr>
            <w:tcW w:w="794"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w:t>
            </w:r>
          </w:p>
        </w:tc>
        <w:tc>
          <w:tcPr>
            <w:tcW w:w="680"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5</w:t>
            </w:r>
          </w:p>
        </w:tc>
        <w:tc>
          <w:tcPr>
            <w:tcW w:w="680"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6</w:t>
            </w:r>
          </w:p>
        </w:tc>
        <w:tc>
          <w:tcPr>
            <w:tcW w:w="680"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7</w:t>
            </w:r>
          </w:p>
        </w:tc>
        <w:tc>
          <w:tcPr>
            <w:tcW w:w="737"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8</w:t>
            </w:r>
          </w:p>
        </w:tc>
        <w:tc>
          <w:tcPr>
            <w:tcW w:w="2087"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9</w:t>
            </w:r>
          </w:p>
        </w:tc>
      </w:tr>
      <w:tr w:rsidR="00A60AEB" w:rsidRPr="00467919" w:rsidTr="00D3459D">
        <w:tc>
          <w:tcPr>
            <w:tcW w:w="496"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w:t>
            </w:r>
          </w:p>
        </w:tc>
        <w:tc>
          <w:tcPr>
            <w:tcW w:w="345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7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208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r>
      <w:tr w:rsidR="00A60AEB" w:rsidRPr="00467919" w:rsidTr="00D3459D">
        <w:tc>
          <w:tcPr>
            <w:tcW w:w="496"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w:t>
            </w:r>
          </w:p>
        </w:tc>
        <w:tc>
          <w:tcPr>
            <w:tcW w:w="345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7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208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r>
      <w:tr w:rsidR="00A60AEB" w:rsidRPr="00467919" w:rsidTr="00D3459D">
        <w:tc>
          <w:tcPr>
            <w:tcW w:w="496"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w:t>
            </w:r>
          </w:p>
        </w:tc>
        <w:tc>
          <w:tcPr>
            <w:tcW w:w="345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7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208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r>
      <w:tr w:rsidR="00A60AEB" w:rsidRPr="00467919" w:rsidTr="00D3459D">
        <w:tc>
          <w:tcPr>
            <w:tcW w:w="496" w:type="dxa"/>
            <w:tcBorders>
              <w:top w:val="single" w:sz="4" w:space="0" w:color="auto"/>
              <w:left w:val="single" w:sz="4" w:space="0" w:color="auto"/>
              <w:bottom w:val="single" w:sz="4" w:space="0" w:color="auto"/>
              <w:right w:val="single" w:sz="4" w:space="0" w:color="auto"/>
            </w:tcBorders>
            <w:hideMark/>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5.</w:t>
            </w:r>
          </w:p>
        </w:tc>
        <w:tc>
          <w:tcPr>
            <w:tcW w:w="3459"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794"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c>
          <w:tcPr>
            <w:tcW w:w="2087" w:type="dxa"/>
            <w:tcBorders>
              <w:top w:val="single" w:sz="4" w:space="0" w:color="auto"/>
              <w:left w:val="single" w:sz="4" w:space="0" w:color="auto"/>
              <w:bottom w:val="single" w:sz="4" w:space="0" w:color="auto"/>
              <w:right w:val="single" w:sz="4" w:space="0" w:color="auto"/>
            </w:tcBorders>
          </w:tcPr>
          <w:p w:rsidR="00A60AEB" w:rsidRPr="00467919" w:rsidRDefault="00A60AEB" w:rsidP="00A60AEB">
            <w:pPr>
              <w:tabs>
                <w:tab w:val="clear" w:pos="709"/>
              </w:tabs>
              <w:spacing w:line="256" w:lineRule="auto"/>
              <w:rPr>
                <w:rFonts w:ascii="Times New Roman" w:eastAsia="Times New Roman" w:hAnsi="Times New Roman" w:cs="Times New Roman"/>
                <w:kern w:val="0"/>
                <w:sz w:val="28"/>
                <w:szCs w:val="28"/>
                <w:lang w:eastAsia="ar-SA" w:bidi="ar-SA"/>
              </w:rPr>
            </w:pPr>
          </w:p>
        </w:tc>
      </w:tr>
    </w:tbl>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___________________________________________/________________/________________________</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bCs/>
          <w:kern w:val="0"/>
          <w:sz w:val="28"/>
          <w:szCs w:val="28"/>
          <w:lang w:eastAsia="ar-SA" w:bidi="ar-SA"/>
        </w:rPr>
        <w:t xml:space="preserve">(должность лица, принявшего документы) </w:t>
      </w:r>
      <w:r w:rsidRPr="00467919">
        <w:rPr>
          <w:rFonts w:ascii="Times New Roman" w:eastAsia="Times New Roman" w:hAnsi="Times New Roman" w:cs="Times New Roman"/>
          <w:b/>
          <w:bCs/>
          <w:kern w:val="0"/>
          <w:sz w:val="28"/>
          <w:szCs w:val="28"/>
          <w:lang w:eastAsia="ar-SA" w:bidi="ar-SA"/>
        </w:rPr>
        <w:t xml:space="preserve">                              </w:t>
      </w:r>
      <w:r w:rsidRPr="00467919">
        <w:rPr>
          <w:rFonts w:ascii="Times New Roman" w:eastAsia="Times New Roman" w:hAnsi="Times New Roman" w:cs="Times New Roman"/>
          <w:kern w:val="0"/>
          <w:sz w:val="28"/>
          <w:szCs w:val="28"/>
          <w:lang w:eastAsia="ar-SA" w:bidi="ar-SA"/>
        </w:rPr>
        <w:t>(подпись, расшифровка)</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"___" _____________ 20___ г.</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 (дата выдачи документов)</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_______________________________________/_____________________________________________</w:t>
      </w:r>
    </w:p>
    <w:p w:rsidR="00A60AEB" w:rsidRPr="00467919" w:rsidRDefault="00A60AEB" w:rsidP="00A60AEB">
      <w:pPr>
        <w:tabs>
          <w:tab w:val="clear" w:pos="709"/>
        </w:tabs>
        <w:spacing w:line="240"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(подпись заявителя, расшифровка)</w:t>
      </w: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autoSpaceDN w:val="0"/>
        <w:adjustRightInd w:val="0"/>
        <w:spacing w:line="240" w:lineRule="auto"/>
        <w:jc w:val="right"/>
        <w:outlineLvl w:val="0"/>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br w:type="page"/>
      </w:r>
    </w:p>
    <w:p w:rsidR="00A60AEB" w:rsidRPr="00467919" w:rsidRDefault="00A60AEB" w:rsidP="00A60AEB">
      <w:pPr>
        <w:tabs>
          <w:tab w:val="clear" w:pos="709"/>
        </w:tabs>
        <w:autoSpaceDE w:val="0"/>
        <w:spacing w:line="240" w:lineRule="auto"/>
        <w:jc w:val="right"/>
        <w:outlineLvl w:val="1"/>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Приложение № 4</w:t>
      </w:r>
    </w:p>
    <w:p w:rsidR="00A60AEB" w:rsidRPr="00467919" w:rsidRDefault="00A60AEB" w:rsidP="00A60AEB">
      <w:pPr>
        <w:tabs>
          <w:tab w:val="clear" w:pos="709"/>
        </w:tabs>
        <w:autoSpaceDE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 Административному регламенту</w:t>
      </w: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bookmarkStart w:id="6" w:name="P642"/>
      <w:bookmarkEnd w:id="6"/>
      <w:r w:rsidRPr="00467919">
        <w:rPr>
          <w:rFonts w:ascii="Times New Roman" w:eastAsia="Times New Roman" w:hAnsi="Times New Roman" w:cs="Times New Roman"/>
          <w:b/>
          <w:bCs/>
          <w:kern w:val="0"/>
          <w:sz w:val="28"/>
          <w:szCs w:val="28"/>
          <w:lang w:eastAsia="ru-RU" w:bidi="ar-SA"/>
        </w:rPr>
        <w:t>БЛОК-СХЕМА</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ПРЕДОСТАВЛЕНИЯ МУНИЦИПАЛЬНОЙ УСЛУГИ "ВЫДАЧА ДОКУМЕНТОВ ОБ</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УТВЕРЖДЕНИИ СХЕМЫ РАСПОЛОЖЕНИЯ ЗЕМЕЛЬНОГО УЧАСТКА ИЛИ</w:t>
      </w:r>
    </w:p>
    <w:p w:rsidR="00A60AEB" w:rsidRPr="00467919" w:rsidRDefault="00A60AEB" w:rsidP="00A60AEB">
      <w:pPr>
        <w:widowControl w:val="0"/>
        <w:tabs>
          <w:tab w:val="clear" w:pos="709"/>
        </w:tabs>
        <w:suppressAutoHyphens w:val="0"/>
        <w:autoSpaceDE w:val="0"/>
        <w:autoSpaceDN w:val="0"/>
        <w:adjustRightInd w:val="0"/>
        <w:spacing w:line="240" w:lineRule="auto"/>
        <w:jc w:val="center"/>
        <w:rPr>
          <w:rFonts w:ascii="Times New Roman" w:eastAsia="Times New Roman" w:hAnsi="Times New Roman" w:cs="Times New Roman"/>
          <w:b/>
          <w:bCs/>
          <w:kern w:val="0"/>
          <w:sz w:val="28"/>
          <w:szCs w:val="28"/>
          <w:lang w:eastAsia="ru-RU" w:bidi="ar-SA"/>
        </w:rPr>
      </w:pPr>
      <w:r w:rsidRPr="00467919">
        <w:rPr>
          <w:rFonts w:ascii="Times New Roman" w:eastAsia="Times New Roman" w:hAnsi="Times New Roman" w:cs="Times New Roman"/>
          <w:b/>
          <w:bCs/>
          <w:kern w:val="0"/>
          <w:sz w:val="28"/>
          <w:szCs w:val="28"/>
          <w:lang w:eastAsia="ru-RU" w:bidi="ar-SA"/>
        </w:rPr>
        <w:t>ЗЕМЕЛЬНЫХ УЧАСТКОВ НА КАДАСТРОВОМ ПЛАНЕ ТЕРРИТОРИИ"</w:t>
      </w: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Обращение заявителя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Нет     ┌────────────/\──────────────┐   Да</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┌─────────&lt;Имеются основания для отказа&gt;───────────┐</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    в приеме документов?    │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Прием и регистрация заявления    │        │Отказ в приеме заявления и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         документов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Оформление расписки в получении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документов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Направление в управление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представленных документов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Да    ┌──────────\/────────/\─────────────────────┐ Нет</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┌─────────&lt;     К заявлению приложены документы,      &gt;──────┐</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│запрашиваемые по межведомственным запросам?│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│Межведомственное информационное взаимодействие,│</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            направление запросов в: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               - ФНС России;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lastRenderedPageBreak/>
        <w:t xml:space="preserve">     │                    │               - Росреестр;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         - ФГБУ "ФКП Росреестра"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Да    ┌─────────────────/\───────\/─────────────┐  Нет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&lt;──────────&lt;Запрошенная по межведомственному запросу &gt;─────────┘</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│информация предоставлена в полном объеме?│</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Да   ┌───────\/───────/\──────────────────┐   Нет</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┌───────&lt;   Имеются основания для отказа в   &gt;──────────┐</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│предоставлении муниципальной услуги?│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       └────────────────\/──────────────────┘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│Подготовка мотивированного отказа в │    │Принятие решения об утверждении│</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│предоставлении муниципальной услуги │    │    схемы земельного участка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Выдача (направление) заявителю результата предоставления муниципальной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услуги                                  │</w:t>
      </w:r>
    </w:p>
    <w:p w:rsidR="00A60AEB" w:rsidRPr="00467919" w:rsidRDefault="00A60AEB" w:rsidP="00A60AEB">
      <w:pPr>
        <w:widowControl w:val="0"/>
        <w:tabs>
          <w:tab w:val="clear" w:pos="709"/>
        </w:tabs>
        <w:suppressAutoHyphens w:val="0"/>
        <w:autoSpaceDE w:val="0"/>
        <w:autoSpaceDN w:val="0"/>
        <w:adjustRightInd w:val="0"/>
        <w:spacing w:line="240"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w:t>
      </w: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autoSpaceDE w:val="0"/>
        <w:spacing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pBdr>
          <w:top w:val="single" w:sz="6" w:space="0" w:color="auto"/>
        </w:pBdr>
        <w:tabs>
          <w:tab w:val="clear" w:pos="709"/>
        </w:tabs>
        <w:autoSpaceDE w:val="0"/>
        <w:spacing w:before="100" w:after="100" w:line="240" w:lineRule="auto"/>
        <w:jc w:val="both"/>
        <w:rPr>
          <w:rFonts w:ascii="Times New Roman" w:eastAsia="Times New Roman" w:hAnsi="Times New Roman" w:cs="Times New Roman"/>
          <w:kern w:val="0"/>
          <w:sz w:val="28"/>
          <w:szCs w:val="28"/>
          <w:lang w:eastAsia="ar-SA" w:bidi="ar-SA"/>
        </w:rPr>
      </w:pPr>
    </w:p>
    <w:p w:rsidR="00A60AEB" w:rsidRPr="00467919" w:rsidRDefault="00A60AEB" w:rsidP="00A60AEB">
      <w:pPr>
        <w:tabs>
          <w:tab w:val="clear" w:pos="709"/>
        </w:tabs>
        <w:spacing w:line="240" w:lineRule="auto"/>
        <w:rPr>
          <w:rFonts w:ascii="Times New Roman" w:eastAsia="Times New Roman" w:hAnsi="Times New Roman" w:cs="Times New Roman"/>
          <w:kern w:val="0"/>
          <w:sz w:val="28"/>
          <w:szCs w:val="28"/>
          <w:lang w:eastAsia="ar-SA" w:bidi="ar-SA"/>
        </w:rPr>
      </w:pPr>
    </w:p>
    <w:p w:rsidR="00E510BF" w:rsidRPr="00467919" w:rsidRDefault="00E510BF" w:rsidP="00A60AEB">
      <w:pPr>
        <w:tabs>
          <w:tab w:val="clear" w:pos="709"/>
        </w:tabs>
        <w:spacing w:line="240" w:lineRule="auto"/>
        <w:rPr>
          <w:rFonts w:ascii="Times New Roman" w:eastAsia="Times New Roman" w:hAnsi="Times New Roman" w:cs="Times New Roman"/>
          <w:kern w:val="0"/>
          <w:sz w:val="28"/>
          <w:szCs w:val="28"/>
          <w:lang w:eastAsia="ar-SA" w:bidi="ar-SA"/>
        </w:rPr>
      </w:pPr>
    </w:p>
    <w:p w:rsidR="00E510BF" w:rsidRPr="00467919" w:rsidRDefault="00E510BF" w:rsidP="00A60AEB">
      <w:pPr>
        <w:tabs>
          <w:tab w:val="clear" w:pos="709"/>
        </w:tabs>
        <w:spacing w:line="240" w:lineRule="auto"/>
        <w:rPr>
          <w:rFonts w:ascii="Times New Roman" w:eastAsia="Times New Roman" w:hAnsi="Times New Roman" w:cs="Times New Roman"/>
          <w:kern w:val="0"/>
          <w:sz w:val="28"/>
          <w:szCs w:val="28"/>
          <w:lang w:eastAsia="ar-SA" w:bidi="ar-SA"/>
        </w:rPr>
      </w:pPr>
    </w:p>
    <w:p w:rsidR="00E510BF" w:rsidRPr="00467919" w:rsidRDefault="00E510BF" w:rsidP="00A60AEB">
      <w:pPr>
        <w:tabs>
          <w:tab w:val="clear" w:pos="709"/>
        </w:tabs>
        <w:spacing w:line="240" w:lineRule="auto"/>
        <w:rPr>
          <w:rFonts w:ascii="Times New Roman" w:eastAsia="Times New Roman" w:hAnsi="Times New Roman" w:cs="Times New Roman"/>
          <w:kern w:val="0"/>
          <w:sz w:val="28"/>
          <w:szCs w:val="28"/>
          <w:lang w:eastAsia="ar-SA" w:bidi="ar-SA"/>
        </w:rPr>
      </w:pPr>
    </w:p>
    <w:p w:rsidR="00E510BF" w:rsidRPr="00467919" w:rsidRDefault="00E510BF" w:rsidP="00A60AEB">
      <w:pPr>
        <w:tabs>
          <w:tab w:val="clear" w:pos="709"/>
        </w:tabs>
        <w:spacing w:line="240" w:lineRule="auto"/>
        <w:rPr>
          <w:rFonts w:ascii="Times New Roman" w:eastAsia="Times New Roman" w:hAnsi="Times New Roman" w:cs="Times New Roman"/>
          <w:kern w:val="0"/>
          <w:sz w:val="28"/>
          <w:szCs w:val="28"/>
          <w:lang w:eastAsia="ar-SA" w:bidi="ar-SA"/>
        </w:rPr>
      </w:pPr>
    </w:p>
    <w:p w:rsidR="00E510BF" w:rsidRPr="00467919" w:rsidRDefault="00E510BF" w:rsidP="00A60AEB">
      <w:pPr>
        <w:tabs>
          <w:tab w:val="clear" w:pos="709"/>
        </w:tabs>
        <w:spacing w:line="240" w:lineRule="auto"/>
        <w:rPr>
          <w:rFonts w:ascii="Times New Roman" w:eastAsia="Times New Roman" w:hAnsi="Times New Roman" w:cs="Times New Roman"/>
          <w:kern w:val="0"/>
          <w:sz w:val="28"/>
          <w:szCs w:val="28"/>
          <w:lang w:eastAsia="ar-SA" w:bidi="ar-SA"/>
        </w:rPr>
      </w:pPr>
    </w:p>
    <w:p w:rsidR="00E510BF" w:rsidRPr="00467919" w:rsidRDefault="00E510BF" w:rsidP="00A60AEB">
      <w:pPr>
        <w:tabs>
          <w:tab w:val="clear" w:pos="709"/>
        </w:tabs>
        <w:spacing w:line="240" w:lineRule="auto"/>
        <w:rPr>
          <w:rFonts w:ascii="Times New Roman" w:eastAsia="Times New Roman" w:hAnsi="Times New Roman" w:cs="Times New Roman"/>
          <w:kern w:val="0"/>
          <w:sz w:val="28"/>
          <w:szCs w:val="28"/>
          <w:lang w:eastAsia="ar-SA" w:bidi="ar-SA"/>
        </w:rPr>
      </w:pPr>
    </w:p>
    <w:p w:rsidR="00E510BF" w:rsidRPr="00467919" w:rsidRDefault="00E510BF" w:rsidP="00A60AEB">
      <w:pPr>
        <w:tabs>
          <w:tab w:val="clear" w:pos="709"/>
        </w:tabs>
        <w:spacing w:line="240" w:lineRule="auto"/>
        <w:rPr>
          <w:rFonts w:ascii="Times New Roman" w:eastAsia="Times New Roman" w:hAnsi="Times New Roman" w:cs="Times New Roman"/>
          <w:kern w:val="0"/>
          <w:sz w:val="28"/>
          <w:szCs w:val="28"/>
          <w:lang w:eastAsia="ar-SA" w:bidi="ar-SA"/>
        </w:rPr>
      </w:pPr>
    </w:p>
    <w:p w:rsidR="00E510BF" w:rsidRDefault="00E35535" w:rsidP="00A60AEB">
      <w:pPr>
        <w:tabs>
          <w:tab w:val="clear" w:pos="709"/>
        </w:tabs>
        <w:spacing w:line="240" w:lineRule="auto"/>
        <w:rPr>
          <w:rFonts w:ascii="Times New Roman" w:eastAsia="Times New Roman" w:hAnsi="Times New Roman" w:cs="Times New Roman"/>
          <w:kern w:val="0"/>
          <w:sz w:val="24"/>
          <w:lang w:eastAsia="ar-SA" w:bidi="ar-SA"/>
        </w:rPr>
      </w:pPr>
      <w:r w:rsidRPr="00E35535">
        <w:rPr>
          <w:rFonts w:ascii="Times New Roman" w:hAnsi="Times New Roman"/>
          <w:noProof/>
          <w:sz w:val="24"/>
        </w:rPr>
        <w:lastRenderedPageBreak/>
        <w:pict>
          <v:rect id="_x0000_s1186" style="position:absolute;margin-left:329.35pt;margin-top:-9.75pt;width:99pt;height:27.05pt;flip:y;z-index:251677696" strokecolor="white">
            <v:textbox style="mso-next-textbox:#_x0000_s1186">
              <w:txbxContent>
                <w:p w:rsidR="00B52534" w:rsidRPr="00457F8F" w:rsidRDefault="00B52534" w:rsidP="00E0377F">
                  <w:pPr>
                    <w:jc w:val="center"/>
                    <w:rPr>
                      <w:sz w:val="28"/>
                      <w:szCs w:val="28"/>
                    </w:rPr>
                  </w:pPr>
                </w:p>
              </w:txbxContent>
            </v:textbox>
          </v:rect>
        </w:pict>
      </w:r>
      <w:r w:rsidRPr="00E35535">
        <w:rPr>
          <w:rFonts w:ascii="Times New Roman" w:hAnsi="Times New Roman"/>
          <w:noProof/>
          <w:sz w:val="24"/>
        </w:rPr>
        <w:pict>
          <v:rect id="_x0000_s1187" style="position:absolute;margin-left:320.35pt;margin-top:-9.75pt;width:126pt;height:28.8pt;rotation:180;flip:y;z-index:251678720" strokecolor="white">
            <v:textbox style="mso-next-textbox:#_x0000_s1187">
              <w:txbxContent>
                <w:p w:rsidR="00B52534" w:rsidRPr="008F6253" w:rsidRDefault="00B52534" w:rsidP="00E0377F">
                  <w:pPr>
                    <w:rPr>
                      <w:szCs w:val="28"/>
                    </w:rPr>
                  </w:pPr>
                </w:p>
              </w:txbxContent>
            </v:textbox>
          </v:rect>
        </w:pict>
      </w:r>
      <w:r w:rsidR="00E510BF">
        <w:rPr>
          <w:rFonts w:ascii="Times New Roman" w:eastAsia="Times New Roman" w:hAnsi="Times New Roman" w:cs="Times New Roman"/>
          <w:noProof/>
          <w:kern w:val="0"/>
          <w:sz w:val="24"/>
          <w:lang w:eastAsia="ru-RU" w:bidi="ar-SA"/>
        </w:rPr>
        <w:drawing>
          <wp:anchor distT="0" distB="0" distL="114300" distR="114300" simplePos="0" relativeHeight="251675648" behindDoc="0" locked="0" layoutInCell="1" allowOverlap="1">
            <wp:simplePos x="0" y="0"/>
            <wp:positionH relativeFrom="column">
              <wp:posOffset>2548890</wp:posOffset>
            </wp:positionH>
            <wp:positionV relativeFrom="margin">
              <wp:posOffset>-386080</wp:posOffset>
            </wp:positionV>
            <wp:extent cx="656590" cy="683260"/>
            <wp:effectExtent l="19050" t="0" r="0" b="0"/>
            <wp:wrapTopAndBottom/>
            <wp:docPr id="160" name="Рисунок 160"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6590" cy="683260"/>
                    </a:xfrm>
                    <a:prstGeom prst="rect">
                      <a:avLst/>
                    </a:prstGeom>
                    <a:noFill/>
                    <a:ln w="9525">
                      <a:noFill/>
                      <a:miter lim="800000"/>
                      <a:headEnd/>
                      <a:tailEnd/>
                    </a:ln>
                  </pic:spPr>
                </pic:pic>
              </a:graphicData>
            </a:graphic>
          </wp:anchor>
        </w:drawing>
      </w:r>
    </w:p>
    <w:bookmarkEnd w:id="2"/>
    <w:p w:rsidR="00E0377F" w:rsidRPr="00D26316" w:rsidRDefault="00E35535" w:rsidP="00E0377F">
      <w:pPr>
        <w:pStyle w:val="10"/>
        <w:ind w:left="-142" w:right="-285"/>
        <w:rPr>
          <w:rFonts w:ascii="Times New Roman" w:hAnsi="Times New Roman"/>
          <w:sz w:val="28"/>
          <w:szCs w:val="28"/>
        </w:rPr>
      </w:pPr>
      <w:r>
        <w:rPr>
          <w:rFonts w:ascii="Times New Roman" w:hAnsi="Times New Roman"/>
          <w:noProof/>
          <w:sz w:val="28"/>
          <w:szCs w:val="28"/>
        </w:rPr>
        <w:pict>
          <v:rect id="_x0000_s1185" style="position:absolute;left:0;text-align:left;margin-left:603pt;margin-top:-9.15pt;width:27pt;height:27pt;flip:x;z-index:251676672">
            <v:textbox style="mso-next-textbox:#_x0000_s1185">
              <w:txbxContent>
                <w:p w:rsidR="00B52534" w:rsidRDefault="00B52534" w:rsidP="00E0377F">
                  <w:r>
                    <w:t>ПРОЕКТ</w:t>
                  </w:r>
                </w:p>
              </w:txbxContent>
            </v:textbox>
          </v:rect>
        </w:pict>
      </w:r>
      <w:r w:rsidR="00E0377F" w:rsidRPr="00D26316">
        <w:rPr>
          <w:rFonts w:ascii="Times New Roman" w:hAnsi="Times New Roman"/>
          <w:sz w:val="28"/>
          <w:szCs w:val="28"/>
        </w:rPr>
        <w:t>АДМИНИСТРАЦИЯ  МУНИЦИПАЛЬНОГО  ОБРАЗОВАНИЯ  -</w:t>
      </w:r>
    </w:p>
    <w:p w:rsidR="00E0377F" w:rsidRPr="00D26316" w:rsidRDefault="00E0377F" w:rsidP="00E0377F">
      <w:pPr>
        <w:pStyle w:val="10"/>
        <w:ind w:left="-142" w:right="-285"/>
        <w:rPr>
          <w:rFonts w:ascii="Times New Roman" w:hAnsi="Times New Roman"/>
          <w:sz w:val="28"/>
          <w:szCs w:val="28"/>
        </w:rPr>
      </w:pPr>
      <w:r w:rsidRPr="00D26316">
        <w:rPr>
          <w:rFonts w:ascii="Times New Roman" w:hAnsi="Times New Roman"/>
          <w:sz w:val="28"/>
          <w:szCs w:val="28"/>
        </w:rPr>
        <w:t xml:space="preserve"> ГОРОДСКОЙ  ОКРУГ  ГОРОД  КАСИМОВ  РЯЗАНСКОЙ  ОБЛАСТИ</w:t>
      </w:r>
    </w:p>
    <w:p w:rsidR="00E0377F" w:rsidRPr="00F5475A" w:rsidRDefault="00E0377F" w:rsidP="00E0377F">
      <w:pPr>
        <w:rPr>
          <w:rFonts w:ascii="Times New Roman" w:hAnsi="Times New Roman" w:cs="Times New Roman"/>
          <w:sz w:val="24"/>
        </w:rPr>
      </w:pPr>
    </w:p>
    <w:p w:rsidR="00E0377F" w:rsidRPr="00D26316" w:rsidRDefault="00E0377F" w:rsidP="00E0377F">
      <w:pPr>
        <w:pStyle w:val="10"/>
        <w:rPr>
          <w:rFonts w:ascii="Times New Roman" w:hAnsi="Times New Roman"/>
          <w:b w:val="0"/>
          <w:sz w:val="32"/>
          <w:szCs w:val="32"/>
        </w:rPr>
      </w:pPr>
      <w:r w:rsidRPr="00D26316">
        <w:rPr>
          <w:rFonts w:ascii="Times New Roman" w:hAnsi="Times New Roman"/>
          <w:sz w:val="32"/>
          <w:szCs w:val="32"/>
        </w:rPr>
        <w:t>ПОСТАНОВЛЕНИЕ</w:t>
      </w:r>
    </w:p>
    <w:p w:rsidR="00E0377F" w:rsidRPr="00D26316" w:rsidRDefault="00E0377F" w:rsidP="00E0377F">
      <w:pPr>
        <w:rPr>
          <w:rFonts w:ascii="Times New Roman" w:hAnsi="Times New Roman" w:cs="Times New Roman"/>
          <w:sz w:val="28"/>
          <w:szCs w:val="28"/>
        </w:rPr>
      </w:pPr>
      <w:r w:rsidRPr="00D26316">
        <w:rPr>
          <w:rFonts w:ascii="Times New Roman" w:hAnsi="Times New Roman" w:cs="Times New Roman"/>
          <w:sz w:val="28"/>
          <w:szCs w:val="28"/>
        </w:rPr>
        <w:t xml:space="preserve">    16.09.2019                                                                                       </w:t>
      </w:r>
      <w:r w:rsidR="00982667">
        <w:rPr>
          <w:rFonts w:ascii="Times New Roman" w:hAnsi="Times New Roman" w:cs="Times New Roman"/>
          <w:sz w:val="28"/>
          <w:szCs w:val="28"/>
        </w:rPr>
        <w:t xml:space="preserve"> </w:t>
      </w:r>
      <w:r w:rsidR="00D26316" w:rsidRPr="00D26316">
        <w:rPr>
          <w:rFonts w:ascii="Times New Roman" w:hAnsi="Times New Roman" w:cs="Times New Roman"/>
          <w:sz w:val="28"/>
          <w:szCs w:val="28"/>
        </w:rPr>
        <w:t xml:space="preserve">            </w:t>
      </w:r>
      <w:r w:rsidRPr="00D26316">
        <w:rPr>
          <w:rFonts w:ascii="Times New Roman" w:hAnsi="Times New Roman" w:cs="Times New Roman"/>
          <w:sz w:val="28"/>
          <w:szCs w:val="28"/>
        </w:rPr>
        <w:t>№</w:t>
      </w:r>
      <w:r w:rsidR="00D26316" w:rsidRPr="00D26316">
        <w:rPr>
          <w:rFonts w:ascii="Times New Roman" w:hAnsi="Times New Roman" w:cs="Times New Roman"/>
          <w:sz w:val="28"/>
          <w:szCs w:val="28"/>
        </w:rPr>
        <w:t xml:space="preserve"> </w:t>
      </w:r>
      <w:r w:rsidRPr="00D26316">
        <w:rPr>
          <w:rFonts w:ascii="Times New Roman" w:hAnsi="Times New Roman" w:cs="Times New Roman"/>
          <w:sz w:val="28"/>
          <w:szCs w:val="28"/>
        </w:rPr>
        <w:t>1094</w:t>
      </w:r>
    </w:p>
    <w:p w:rsidR="00E0377F" w:rsidRPr="00D26316" w:rsidRDefault="00E0377F" w:rsidP="00E0377F">
      <w:pPr>
        <w:jc w:val="center"/>
        <w:rPr>
          <w:rFonts w:ascii="Times New Roman" w:hAnsi="Times New Roman" w:cs="Times New Roman"/>
          <w:sz w:val="28"/>
          <w:szCs w:val="28"/>
        </w:rPr>
      </w:pPr>
      <w:r w:rsidRPr="00D26316">
        <w:rPr>
          <w:rFonts w:ascii="Times New Roman" w:hAnsi="Times New Roman" w:cs="Times New Roman"/>
          <w:sz w:val="28"/>
          <w:szCs w:val="28"/>
        </w:rPr>
        <w:t>г. Касимов</w:t>
      </w:r>
    </w:p>
    <w:p w:rsidR="00E0377F" w:rsidRPr="00D26316" w:rsidRDefault="00E0377F" w:rsidP="00E0377F">
      <w:pPr>
        <w:rPr>
          <w:rFonts w:ascii="Times New Roman" w:hAnsi="Times New Roman" w:cs="Times New Roman"/>
          <w:sz w:val="28"/>
          <w:szCs w:val="28"/>
          <w:lang w:eastAsia="ar-SA"/>
        </w:rPr>
      </w:pPr>
      <w:r w:rsidRPr="00D26316">
        <w:rPr>
          <w:rFonts w:ascii="Times New Roman" w:hAnsi="Times New Roman" w:cs="Times New Roman"/>
          <w:sz w:val="28"/>
          <w:szCs w:val="28"/>
        </w:rPr>
        <w:tab/>
      </w:r>
      <w:r w:rsidRPr="00D26316">
        <w:rPr>
          <w:rFonts w:ascii="Times New Roman" w:hAnsi="Times New Roman" w:cs="Times New Roman"/>
          <w:sz w:val="28"/>
          <w:szCs w:val="28"/>
        </w:rPr>
        <w:tab/>
      </w:r>
      <w:r w:rsidRPr="00D26316">
        <w:rPr>
          <w:rFonts w:ascii="Times New Roman" w:hAnsi="Times New Roman" w:cs="Times New Roman"/>
          <w:sz w:val="28"/>
          <w:szCs w:val="28"/>
        </w:rPr>
        <w:tab/>
      </w:r>
      <w:r w:rsidRPr="00D26316">
        <w:rPr>
          <w:rFonts w:ascii="Times New Roman" w:hAnsi="Times New Roman" w:cs="Times New Roman"/>
          <w:sz w:val="28"/>
          <w:szCs w:val="28"/>
        </w:rPr>
        <w:tab/>
      </w:r>
      <w:r w:rsidRPr="00D26316">
        <w:rPr>
          <w:rFonts w:ascii="Times New Roman" w:hAnsi="Times New Roman" w:cs="Times New Roman"/>
          <w:sz w:val="28"/>
          <w:szCs w:val="28"/>
        </w:rPr>
        <w:tab/>
      </w:r>
      <w:r w:rsidRPr="00D26316">
        <w:rPr>
          <w:rFonts w:ascii="Times New Roman" w:hAnsi="Times New Roman" w:cs="Times New Roman"/>
          <w:sz w:val="28"/>
          <w:szCs w:val="28"/>
        </w:rPr>
        <w:tab/>
      </w:r>
    </w:p>
    <w:p w:rsidR="00E0377F" w:rsidRPr="00D26316" w:rsidRDefault="00E0377F" w:rsidP="00E0377F">
      <w:pPr>
        <w:pStyle w:val="31"/>
        <w:spacing w:line="276" w:lineRule="auto"/>
        <w:rPr>
          <w:rFonts w:ascii="Times New Roman" w:hAnsi="Times New Roman" w:cs="Times New Roman"/>
          <w:bCs/>
          <w:sz w:val="28"/>
          <w:szCs w:val="28"/>
        </w:rPr>
      </w:pPr>
      <w:r w:rsidRPr="00D26316">
        <w:rPr>
          <w:rFonts w:ascii="Times New Roman" w:hAnsi="Times New Roman" w:cs="Times New Roman"/>
          <w:bCs/>
          <w:sz w:val="28"/>
          <w:szCs w:val="28"/>
        </w:rPr>
        <w:t>О награждении Почётной грамотой</w:t>
      </w:r>
    </w:p>
    <w:p w:rsidR="00E0377F" w:rsidRPr="00D26316" w:rsidRDefault="00E0377F" w:rsidP="00E0377F">
      <w:pPr>
        <w:pStyle w:val="31"/>
        <w:spacing w:line="276" w:lineRule="auto"/>
        <w:rPr>
          <w:rFonts w:ascii="Times New Roman" w:hAnsi="Times New Roman" w:cs="Times New Roman"/>
          <w:bCs/>
          <w:sz w:val="28"/>
          <w:szCs w:val="28"/>
        </w:rPr>
      </w:pPr>
      <w:r w:rsidRPr="00D26316">
        <w:rPr>
          <w:rFonts w:ascii="Times New Roman" w:hAnsi="Times New Roman" w:cs="Times New Roman"/>
          <w:bCs/>
          <w:sz w:val="28"/>
          <w:szCs w:val="28"/>
        </w:rPr>
        <w:t>администрации муниципального образования –</w:t>
      </w:r>
    </w:p>
    <w:p w:rsidR="00E0377F" w:rsidRPr="00D26316" w:rsidRDefault="00E0377F" w:rsidP="00E0377F">
      <w:pPr>
        <w:pStyle w:val="31"/>
        <w:spacing w:line="276" w:lineRule="auto"/>
        <w:rPr>
          <w:rFonts w:ascii="Times New Roman" w:hAnsi="Times New Roman" w:cs="Times New Roman"/>
          <w:bCs/>
          <w:sz w:val="28"/>
          <w:szCs w:val="28"/>
        </w:rPr>
      </w:pPr>
      <w:r w:rsidRPr="00D26316">
        <w:rPr>
          <w:rFonts w:ascii="Times New Roman" w:hAnsi="Times New Roman" w:cs="Times New Roman"/>
          <w:bCs/>
          <w:sz w:val="28"/>
          <w:szCs w:val="28"/>
        </w:rPr>
        <w:t xml:space="preserve">городской округ город Касимов </w:t>
      </w:r>
    </w:p>
    <w:p w:rsidR="00E0377F" w:rsidRPr="00D26316" w:rsidRDefault="00E0377F" w:rsidP="00E0377F">
      <w:pPr>
        <w:pStyle w:val="31"/>
        <w:rPr>
          <w:rFonts w:ascii="Times New Roman" w:hAnsi="Times New Roman" w:cs="Times New Roman"/>
          <w:sz w:val="28"/>
          <w:szCs w:val="28"/>
        </w:rPr>
      </w:pPr>
      <w:r w:rsidRPr="00D26316">
        <w:rPr>
          <w:rFonts w:ascii="Times New Roman" w:hAnsi="Times New Roman" w:cs="Times New Roman"/>
          <w:sz w:val="28"/>
          <w:szCs w:val="28"/>
        </w:rPr>
        <w:tab/>
      </w:r>
    </w:p>
    <w:p w:rsidR="00E0377F" w:rsidRPr="00D26316" w:rsidRDefault="00E0377F" w:rsidP="00E0377F">
      <w:pPr>
        <w:spacing w:line="276" w:lineRule="auto"/>
        <w:jc w:val="both"/>
        <w:rPr>
          <w:rFonts w:ascii="Times New Roman" w:hAnsi="Times New Roman" w:cs="Times New Roman"/>
          <w:sz w:val="28"/>
          <w:szCs w:val="28"/>
        </w:rPr>
      </w:pPr>
      <w:r w:rsidRPr="00D26316">
        <w:rPr>
          <w:rFonts w:ascii="Times New Roman" w:hAnsi="Times New Roman" w:cs="Times New Roman"/>
          <w:sz w:val="28"/>
          <w:szCs w:val="28"/>
        </w:rPr>
        <w:tab/>
        <w:t>На основании ходатайства начальника управления образования и молодежной политики администрации муниципального образования – городской округ город Касимов Ермаковой Т.В., руководствуясь постановлением администрации муниципального образования – городской округ город Касимов от 10.05.2011  № 737 «О Почетной грамоте администрации муниципального образования – городской округ город Касимов»,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E0377F" w:rsidRPr="00D26316" w:rsidRDefault="00E0377F" w:rsidP="00E0377F">
      <w:pPr>
        <w:spacing w:line="276" w:lineRule="auto"/>
        <w:jc w:val="both"/>
        <w:rPr>
          <w:rFonts w:ascii="Times New Roman" w:hAnsi="Times New Roman" w:cs="Times New Roman"/>
          <w:sz w:val="28"/>
          <w:szCs w:val="28"/>
        </w:rPr>
      </w:pPr>
      <w:r w:rsidRPr="00D26316">
        <w:rPr>
          <w:rFonts w:ascii="Times New Roman" w:hAnsi="Times New Roman" w:cs="Times New Roman"/>
          <w:sz w:val="28"/>
          <w:szCs w:val="28"/>
        </w:rPr>
        <w:tab/>
        <w:t>1. За многолетний добросовестный труд, большой личный вклад в развитие  учебно-воспитательного процесса и материально – технической базы образовательного учреждения и в связи с 50 – летием со дня рождения наградить Почётной грамотой администрации муниципального образования – городской округ город Касимов Федюнину Елену Викторовну – директора МБОУ «Средняя школа №1» муниципального образования – городской округ город Касимов.</w:t>
      </w:r>
    </w:p>
    <w:p w:rsidR="00E0377F" w:rsidRPr="00D26316" w:rsidRDefault="00E0377F" w:rsidP="00E0377F">
      <w:pPr>
        <w:spacing w:line="276" w:lineRule="auto"/>
        <w:jc w:val="both"/>
        <w:rPr>
          <w:rFonts w:ascii="Times New Roman" w:hAnsi="Times New Roman" w:cs="Times New Roman"/>
          <w:sz w:val="28"/>
          <w:szCs w:val="28"/>
        </w:rPr>
      </w:pPr>
      <w:r w:rsidRPr="00D26316">
        <w:rPr>
          <w:rFonts w:ascii="Times New Roman" w:hAnsi="Times New Roman" w:cs="Times New Roman"/>
          <w:sz w:val="28"/>
          <w:szCs w:val="28"/>
        </w:rPr>
        <w:tab/>
        <w:t>2. Выплатить Федюниной Елене Викторовне   денежное вознаграждение в размере     2000 (две тысячи) рублей.</w:t>
      </w:r>
    </w:p>
    <w:p w:rsidR="00E0377F" w:rsidRPr="00D26316" w:rsidRDefault="00E0377F" w:rsidP="00E0377F">
      <w:pPr>
        <w:spacing w:line="276" w:lineRule="auto"/>
        <w:jc w:val="both"/>
        <w:rPr>
          <w:rFonts w:ascii="Times New Roman" w:hAnsi="Times New Roman" w:cs="Times New Roman"/>
          <w:sz w:val="28"/>
          <w:szCs w:val="28"/>
        </w:rPr>
      </w:pPr>
      <w:r w:rsidRPr="00D26316">
        <w:rPr>
          <w:rFonts w:ascii="Times New Roman" w:hAnsi="Times New Roman" w:cs="Times New Roman"/>
          <w:sz w:val="28"/>
          <w:szCs w:val="28"/>
        </w:rPr>
        <w:tab/>
        <w:t>3. Источник покрытия данных расходов – смета расходов администрации муниципального образования – городской округ город Касимов.</w:t>
      </w:r>
    </w:p>
    <w:p w:rsidR="00E0377F" w:rsidRPr="00D26316" w:rsidRDefault="00E0377F" w:rsidP="00E0377F">
      <w:pPr>
        <w:spacing w:line="276" w:lineRule="auto"/>
        <w:jc w:val="both"/>
        <w:rPr>
          <w:rFonts w:ascii="Times New Roman" w:hAnsi="Times New Roman" w:cs="Times New Roman"/>
          <w:sz w:val="28"/>
          <w:szCs w:val="28"/>
        </w:rPr>
      </w:pPr>
      <w:r w:rsidRPr="00D26316">
        <w:rPr>
          <w:rFonts w:ascii="Times New Roman" w:hAnsi="Times New Roman" w:cs="Times New Roman"/>
          <w:sz w:val="28"/>
          <w:szCs w:val="28"/>
        </w:rPr>
        <w:tab/>
        <w:t>4. Управлению по организационным вопросам и правовому обеспечению (Тукмакова М.Г.)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w:t>
      </w:r>
    </w:p>
    <w:p w:rsidR="00E0377F" w:rsidRPr="00D26316" w:rsidRDefault="00E0377F" w:rsidP="00E0377F">
      <w:pPr>
        <w:spacing w:line="276" w:lineRule="auto"/>
        <w:jc w:val="both"/>
        <w:rPr>
          <w:rFonts w:ascii="Times New Roman" w:hAnsi="Times New Roman" w:cs="Times New Roman"/>
          <w:sz w:val="28"/>
          <w:szCs w:val="28"/>
        </w:rPr>
      </w:pPr>
      <w:r w:rsidRPr="00D26316">
        <w:rPr>
          <w:rFonts w:ascii="Times New Roman" w:hAnsi="Times New Roman" w:cs="Times New Roman"/>
          <w:sz w:val="28"/>
          <w:szCs w:val="28"/>
        </w:rPr>
        <w:lastRenderedPageBreak/>
        <w:tab/>
        <w:t>5. Контроль за исполнением данного постановления возложить на руководителя аппарата администрации   С.В. Андрееву.</w:t>
      </w:r>
    </w:p>
    <w:p w:rsidR="00E0377F" w:rsidRPr="00D26316" w:rsidRDefault="00E0377F" w:rsidP="00E0377F">
      <w:pPr>
        <w:spacing w:line="276" w:lineRule="auto"/>
        <w:jc w:val="both"/>
        <w:rPr>
          <w:rFonts w:ascii="Times New Roman" w:hAnsi="Times New Roman" w:cs="Times New Roman"/>
          <w:sz w:val="28"/>
          <w:szCs w:val="28"/>
        </w:rPr>
      </w:pPr>
    </w:p>
    <w:p w:rsidR="00E510BF" w:rsidRPr="00D26316" w:rsidRDefault="00E510BF" w:rsidP="00E0377F">
      <w:pPr>
        <w:spacing w:line="276" w:lineRule="auto"/>
        <w:jc w:val="both"/>
        <w:rPr>
          <w:rFonts w:ascii="Times New Roman" w:hAnsi="Times New Roman" w:cs="Times New Roman"/>
          <w:sz w:val="28"/>
          <w:szCs w:val="28"/>
        </w:rPr>
      </w:pPr>
    </w:p>
    <w:p w:rsidR="00E510BF" w:rsidRPr="00D26316" w:rsidRDefault="00E510BF" w:rsidP="00E0377F">
      <w:pPr>
        <w:spacing w:line="276" w:lineRule="auto"/>
        <w:jc w:val="both"/>
        <w:rPr>
          <w:rFonts w:ascii="Times New Roman" w:hAnsi="Times New Roman" w:cs="Times New Roman"/>
          <w:sz w:val="28"/>
          <w:szCs w:val="28"/>
        </w:rPr>
      </w:pPr>
    </w:p>
    <w:p w:rsidR="00E0377F" w:rsidRPr="00D26316" w:rsidRDefault="00E0377F" w:rsidP="00E0377F">
      <w:pPr>
        <w:pStyle w:val="31"/>
        <w:spacing w:line="276" w:lineRule="auto"/>
        <w:rPr>
          <w:rFonts w:ascii="Times New Roman" w:hAnsi="Times New Roman" w:cs="Times New Roman"/>
          <w:bCs/>
          <w:sz w:val="28"/>
          <w:szCs w:val="28"/>
        </w:rPr>
      </w:pPr>
      <w:r w:rsidRPr="00D26316">
        <w:rPr>
          <w:rFonts w:ascii="Times New Roman" w:hAnsi="Times New Roman" w:cs="Times New Roman"/>
          <w:bCs/>
          <w:sz w:val="28"/>
          <w:szCs w:val="28"/>
        </w:rPr>
        <w:t>Глава администрации</w:t>
      </w:r>
    </w:p>
    <w:p w:rsidR="00E0377F" w:rsidRPr="00D26316" w:rsidRDefault="00E0377F" w:rsidP="00E0377F">
      <w:pPr>
        <w:pStyle w:val="31"/>
        <w:spacing w:line="276" w:lineRule="auto"/>
        <w:rPr>
          <w:rFonts w:ascii="Times New Roman" w:hAnsi="Times New Roman" w:cs="Times New Roman"/>
          <w:bCs/>
          <w:sz w:val="28"/>
          <w:szCs w:val="28"/>
        </w:rPr>
      </w:pPr>
      <w:r w:rsidRPr="00D26316">
        <w:rPr>
          <w:rFonts w:ascii="Times New Roman" w:hAnsi="Times New Roman" w:cs="Times New Roman"/>
          <w:bCs/>
          <w:sz w:val="28"/>
          <w:szCs w:val="28"/>
        </w:rPr>
        <w:t>муниципального образования –</w:t>
      </w:r>
    </w:p>
    <w:p w:rsidR="00E0377F" w:rsidRPr="00D26316" w:rsidRDefault="00E0377F" w:rsidP="00E0377F">
      <w:pPr>
        <w:pStyle w:val="31"/>
        <w:spacing w:line="276" w:lineRule="auto"/>
        <w:rPr>
          <w:rFonts w:ascii="Times New Roman" w:hAnsi="Times New Roman" w:cs="Times New Roman"/>
          <w:bCs/>
          <w:sz w:val="28"/>
          <w:szCs w:val="28"/>
        </w:rPr>
      </w:pPr>
      <w:r w:rsidRPr="00D26316">
        <w:rPr>
          <w:rFonts w:ascii="Times New Roman" w:hAnsi="Times New Roman" w:cs="Times New Roman"/>
          <w:bCs/>
          <w:sz w:val="28"/>
          <w:szCs w:val="28"/>
        </w:rPr>
        <w:t>городской округ город Касимов</w:t>
      </w:r>
      <w:r w:rsidRPr="00D26316">
        <w:rPr>
          <w:rFonts w:ascii="Times New Roman" w:hAnsi="Times New Roman" w:cs="Times New Roman"/>
          <w:bCs/>
          <w:sz w:val="28"/>
          <w:szCs w:val="28"/>
        </w:rPr>
        <w:tab/>
      </w:r>
      <w:r w:rsidRPr="00D26316">
        <w:rPr>
          <w:rFonts w:ascii="Times New Roman" w:hAnsi="Times New Roman" w:cs="Times New Roman"/>
          <w:bCs/>
          <w:sz w:val="28"/>
          <w:szCs w:val="28"/>
        </w:rPr>
        <w:tab/>
      </w:r>
      <w:r w:rsidRPr="00D26316">
        <w:rPr>
          <w:rFonts w:ascii="Times New Roman" w:hAnsi="Times New Roman" w:cs="Times New Roman"/>
          <w:bCs/>
          <w:sz w:val="28"/>
          <w:szCs w:val="28"/>
        </w:rPr>
        <w:tab/>
      </w:r>
      <w:r w:rsidRPr="00D26316">
        <w:rPr>
          <w:rFonts w:ascii="Times New Roman" w:hAnsi="Times New Roman" w:cs="Times New Roman"/>
          <w:bCs/>
          <w:sz w:val="28"/>
          <w:szCs w:val="28"/>
        </w:rPr>
        <w:tab/>
        <w:t xml:space="preserve">          </w:t>
      </w:r>
      <w:r w:rsidR="00D26316">
        <w:rPr>
          <w:rFonts w:ascii="Times New Roman" w:hAnsi="Times New Roman" w:cs="Times New Roman"/>
          <w:bCs/>
          <w:sz w:val="28"/>
          <w:szCs w:val="28"/>
        </w:rPr>
        <w:t xml:space="preserve">            </w:t>
      </w:r>
      <w:r w:rsidRPr="00D26316">
        <w:rPr>
          <w:rFonts w:ascii="Times New Roman" w:hAnsi="Times New Roman" w:cs="Times New Roman"/>
          <w:bCs/>
          <w:sz w:val="28"/>
          <w:szCs w:val="28"/>
        </w:rPr>
        <w:t>И</w:t>
      </w:r>
      <w:r w:rsidR="00E510BF" w:rsidRPr="00D26316">
        <w:rPr>
          <w:rFonts w:ascii="Times New Roman" w:hAnsi="Times New Roman" w:cs="Times New Roman"/>
          <w:bCs/>
          <w:sz w:val="28"/>
          <w:szCs w:val="28"/>
        </w:rPr>
        <w:t xml:space="preserve"> </w:t>
      </w:r>
      <w:r w:rsidRPr="00D26316">
        <w:rPr>
          <w:rFonts w:ascii="Times New Roman" w:hAnsi="Times New Roman" w:cs="Times New Roman"/>
          <w:bCs/>
          <w:sz w:val="28"/>
          <w:szCs w:val="28"/>
        </w:rPr>
        <w:t>.В. Авдеев</w:t>
      </w:r>
    </w:p>
    <w:p w:rsidR="00E510BF" w:rsidRPr="00D26316" w:rsidRDefault="00E510BF" w:rsidP="00E0377F">
      <w:pPr>
        <w:pStyle w:val="31"/>
        <w:spacing w:line="276" w:lineRule="auto"/>
        <w:rPr>
          <w:rFonts w:ascii="Times New Roman" w:hAnsi="Times New Roman" w:cs="Times New Roman"/>
          <w:bCs/>
          <w:sz w:val="28"/>
          <w:szCs w:val="28"/>
        </w:rPr>
      </w:pPr>
    </w:p>
    <w:p w:rsidR="00E510BF" w:rsidRDefault="00E510BF"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Default="00A15B94" w:rsidP="00E0377F">
      <w:pPr>
        <w:pStyle w:val="31"/>
        <w:spacing w:line="276" w:lineRule="auto"/>
        <w:rPr>
          <w:rFonts w:ascii="Times New Roman" w:hAnsi="Times New Roman" w:cs="Times New Roman"/>
          <w:bCs/>
          <w:sz w:val="24"/>
          <w:szCs w:val="24"/>
        </w:rPr>
      </w:pPr>
    </w:p>
    <w:p w:rsidR="00A15B94" w:rsidRPr="00127600" w:rsidRDefault="00A15B94" w:rsidP="00A15B94">
      <w:pPr>
        <w:keepNext/>
        <w:ind w:right="-1"/>
        <w:rPr>
          <w:rFonts w:ascii="Times New Roman" w:hAnsi="Times New Roman" w:cs="Times New Roman"/>
          <w:sz w:val="28"/>
          <w:szCs w:val="28"/>
        </w:rPr>
      </w:pPr>
      <w:r>
        <w:rPr>
          <w:rFonts w:ascii="Times New Roman" w:hAnsi="Times New Roman" w:cs="Times New Roman"/>
          <w:noProof/>
          <w:lang w:eastAsia="ru-RU" w:bidi="ar-SA"/>
        </w:rPr>
        <w:lastRenderedPageBreak/>
        <w:drawing>
          <wp:anchor distT="0" distB="0" distL="114935" distR="114935" simplePos="0" relativeHeight="251680768" behindDoc="0" locked="0" layoutInCell="1" allowOverlap="1">
            <wp:simplePos x="0" y="0"/>
            <wp:positionH relativeFrom="column">
              <wp:posOffset>2376805</wp:posOffset>
            </wp:positionH>
            <wp:positionV relativeFrom="margin">
              <wp:posOffset>-409575</wp:posOffset>
            </wp:positionV>
            <wp:extent cx="654685" cy="685165"/>
            <wp:effectExtent l="19050" t="0" r="0" b="0"/>
            <wp:wrapTopAndBottom/>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 cstate="print">
                      <a:lum bright="-30000" contrast="80000"/>
                    </a:blip>
                    <a:srcRect l="17493" t="41643" r="13986"/>
                    <a:stretch>
                      <a:fillRect/>
                    </a:stretch>
                  </pic:blipFill>
                  <pic:spPr bwMode="auto">
                    <a:xfrm>
                      <a:off x="0" y="0"/>
                      <a:ext cx="654685" cy="685165"/>
                    </a:xfrm>
                    <a:prstGeom prst="rect">
                      <a:avLst/>
                    </a:prstGeom>
                    <a:solidFill>
                      <a:srgbClr val="FFFFFF"/>
                    </a:solidFill>
                    <a:ln w="9525">
                      <a:noFill/>
                      <a:miter lim="800000"/>
                      <a:headEnd/>
                      <a:tailEnd/>
                    </a:ln>
                  </pic:spPr>
                </pic:pic>
              </a:graphicData>
            </a:graphic>
          </wp:anchor>
        </w:drawing>
      </w:r>
    </w:p>
    <w:p w:rsidR="00A15B94" w:rsidRPr="00127600" w:rsidRDefault="00E35535" w:rsidP="00A15B94">
      <w:pPr>
        <w:pStyle w:val="10"/>
        <w:tabs>
          <w:tab w:val="num" w:pos="432"/>
        </w:tabs>
        <w:ind w:left="142" w:right="-425"/>
        <w:rPr>
          <w:rFonts w:ascii="Times New Roman" w:hAnsi="Times New Roman"/>
          <w:sz w:val="28"/>
          <w:szCs w:val="28"/>
        </w:rPr>
      </w:pPr>
      <w:r w:rsidRPr="00E35535">
        <w:rPr>
          <w:rFonts w:ascii="Times New Roman" w:hAnsi="Times New Roman"/>
        </w:rPr>
        <w:pict>
          <v:shape id="_x0000_s1218" type="#_x0000_t202" style="position:absolute;left:0;text-align:left;margin-left:602.6pt;margin-top:-9.55pt;width:27.75pt;height:27.75pt;z-index:251681792;mso-wrap-distance-left:9.05pt;mso-wrap-distance-right:9.05pt">
            <v:fill color2="black"/>
            <v:textbox style="mso-next-textbox:#_x0000_s1218">
              <w:txbxContent>
                <w:p w:rsidR="00B52534" w:rsidRDefault="00B52534" w:rsidP="00A15B94">
                  <w:r>
                    <w:t>ПРОЕКТ</w:t>
                  </w:r>
                </w:p>
              </w:txbxContent>
            </v:textbox>
          </v:shape>
        </w:pict>
      </w:r>
      <w:r w:rsidR="00A15B94" w:rsidRPr="00127600">
        <w:rPr>
          <w:rFonts w:ascii="Times New Roman" w:hAnsi="Times New Roman"/>
          <w:sz w:val="28"/>
          <w:szCs w:val="28"/>
        </w:rPr>
        <w:t>АДМИНИСТРАЦИЯ МУНИЦИПАЛЬНОГО ОБРАЗОВАНИЯ –</w:t>
      </w:r>
    </w:p>
    <w:p w:rsidR="00A15B94" w:rsidRPr="00127600" w:rsidRDefault="00A15B94" w:rsidP="00A15B94">
      <w:pPr>
        <w:pStyle w:val="10"/>
        <w:tabs>
          <w:tab w:val="num" w:pos="432"/>
        </w:tabs>
        <w:ind w:right="29"/>
        <w:rPr>
          <w:rFonts w:ascii="Times New Roman" w:hAnsi="Times New Roman"/>
          <w:sz w:val="28"/>
          <w:szCs w:val="28"/>
        </w:rPr>
      </w:pPr>
      <w:r w:rsidRPr="00127600">
        <w:rPr>
          <w:rFonts w:ascii="Times New Roman" w:hAnsi="Times New Roman"/>
          <w:sz w:val="28"/>
          <w:szCs w:val="28"/>
        </w:rPr>
        <w:t>ГОРОДСКОЙ  ОКРУГ  ГОРОД  КАСИМОВ  РЯЗАНСКОЙ  ОБЛАСТИ</w:t>
      </w:r>
    </w:p>
    <w:p w:rsidR="00A15B94" w:rsidRPr="00127600" w:rsidRDefault="00A15B94" w:rsidP="00A15B94"/>
    <w:p w:rsidR="00A15B94" w:rsidRPr="00127600" w:rsidRDefault="00A15B94" w:rsidP="00A15B94">
      <w:pPr>
        <w:pStyle w:val="10"/>
        <w:tabs>
          <w:tab w:val="num" w:pos="432"/>
        </w:tabs>
        <w:ind w:left="142" w:right="-425"/>
        <w:rPr>
          <w:rFonts w:ascii="Times New Roman" w:hAnsi="Times New Roman"/>
        </w:rPr>
      </w:pPr>
      <w:r w:rsidRPr="00127600">
        <w:rPr>
          <w:rFonts w:ascii="Times New Roman" w:hAnsi="Times New Roman"/>
          <w:sz w:val="32"/>
          <w:szCs w:val="32"/>
        </w:rPr>
        <w:t>ПОСТАНОВЛЕНИЕ</w:t>
      </w:r>
    </w:p>
    <w:p w:rsidR="00A15B94" w:rsidRPr="00127600" w:rsidRDefault="00A15B94" w:rsidP="00A15B94">
      <w:pPr>
        <w:ind w:left="142" w:right="-425"/>
        <w:rPr>
          <w:rFonts w:ascii="Times New Roman" w:hAnsi="Times New Roman" w:cs="Times New Roman"/>
        </w:rPr>
      </w:pPr>
    </w:p>
    <w:p w:rsidR="00A15B94" w:rsidRPr="00127600" w:rsidRDefault="00A15B94" w:rsidP="00A15B94">
      <w:pPr>
        <w:ind w:right="-1"/>
        <w:rPr>
          <w:rFonts w:ascii="Times New Roman" w:hAnsi="Times New Roman" w:cs="Times New Roman"/>
          <w:sz w:val="28"/>
          <w:szCs w:val="28"/>
        </w:rPr>
      </w:pPr>
      <w:r>
        <w:rPr>
          <w:rFonts w:ascii="Times New Roman" w:hAnsi="Times New Roman" w:cs="Times New Roman"/>
          <w:sz w:val="28"/>
          <w:szCs w:val="28"/>
        </w:rPr>
        <w:t xml:space="preserve"> 16.09.2019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127600">
        <w:rPr>
          <w:rFonts w:ascii="Times New Roman" w:hAnsi="Times New Roman" w:cs="Times New Roman"/>
          <w:sz w:val="28"/>
          <w:szCs w:val="28"/>
        </w:rPr>
        <w:t>№</w:t>
      </w:r>
      <w:r>
        <w:rPr>
          <w:rFonts w:ascii="Times New Roman" w:hAnsi="Times New Roman" w:cs="Times New Roman"/>
          <w:sz w:val="28"/>
          <w:szCs w:val="28"/>
        </w:rPr>
        <w:t xml:space="preserve"> 1095</w:t>
      </w:r>
    </w:p>
    <w:p w:rsidR="00A15B94" w:rsidRPr="00127600" w:rsidRDefault="00A15B94" w:rsidP="00A15B94">
      <w:pPr>
        <w:ind w:right="-1"/>
        <w:rPr>
          <w:rFonts w:ascii="Times New Roman" w:hAnsi="Times New Roman" w:cs="Times New Roman"/>
          <w:sz w:val="28"/>
          <w:szCs w:val="28"/>
        </w:rPr>
      </w:pPr>
      <w:r w:rsidRPr="00127600">
        <w:rPr>
          <w:rFonts w:ascii="Times New Roman" w:hAnsi="Times New Roman" w:cs="Times New Roman"/>
          <w:sz w:val="28"/>
          <w:szCs w:val="28"/>
        </w:rPr>
        <w:t xml:space="preserve">             </w:t>
      </w:r>
    </w:p>
    <w:p w:rsidR="00A15B94" w:rsidRPr="00127600" w:rsidRDefault="00A15B94" w:rsidP="00A15B94">
      <w:pPr>
        <w:ind w:right="-1"/>
        <w:rPr>
          <w:rFonts w:ascii="Times New Roman" w:hAnsi="Times New Roman" w:cs="Times New Roman"/>
          <w:sz w:val="28"/>
          <w:szCs w:val="28"/>
        </w:rPr>
      </w:pPr>
      <w:r w:rsidRPr="00127600">
        <w:rPr>
          <w:rFonts w:ascii="Times New Roman" w:hAnsi="Times New Roman" w:cs="Times New Roman"/>
          <w:sz w:val="28"/>
          <w:szCs w:val="28"/>
        </w:rPr>
        <w:t xml:space="preserve">                                                         г. Касимов</w:t>
      </w:r>
    </w:p>
    <w:p w:rsidR="00A15B94" w:rsidRPr="00127600" w:rsidRDefault="00E35535" w:rsidP="00A15B94">
      <w:pPr>
        <w:ind w:right="-1"/>
        <w:jc w:val="center"/>
        <w:rPr>
          <w:rFonts w:ascii="Times New Roman" w:hAnsi="Times New Roman" w:cs="Times New Roman"/>
          <w:sz w:val="28"/>
          <w:szCs w:val="28"/>
        </w:rPr>
      </w:pPr>
      <w:r>
        <w:rPr>
          <w:rFonts w:ascii="Times New Roman" w:hAnsi="Times New Roman" w:cs="Times New Roman"/>
          <w:sz w:val="28"/>
          <w:szCs w:val="28"/>
        </w:rPr>
        <w:pict>
          <v:line id="_x0000_s1219" style="position:absolute;left:0;text-align:left;flip:y;z-index:251682816" from="538.05pt,1.6pt" to="538.05pt,10.6pt" strokeweight=".26mm">
            <v:stroke joinstyle="miter" endcap="square"/>
          </v:line>
        </w:pict>
      </w:r>
      <w:r>
        <w:rPr>
          <w:rFonts w:ascii="Times New Roman" w:hAnsi="Times New Roman" w:cs="Times New Roman"/>
          <w:sz w:val="28"/>
          <w:szCs w:val="28"/>
        </w:rPr>
        <w:pict>
          <v:line id="_x0000_s1220" style="position:absolute;left:0;text-align:left;flip:y;z-index:251683840" from="572.35pt,13.05pt" to="572.35pt,25.05pt" strokeweight=".26mm">
            <v:stroke joinstyle="miter" endcap="square"/>
          </v:line>
        </w:pict>
      </w:r>
    </w:p>
    <w:p w:rsidR="00A15B94" w:rsidRPr="00127600" w:rsidRDefault="00E35535" w:rsidP="00A15B94">
      <w:pPr>
        <w:ind w:right="-1"/>
        <w:rPr>
          <w:rFonts w:ascii="Times New Roman" w:hAnsi="Times New Roman" w:cs="Times New Roman"/>
          <w:sz w:val="28"/>
          <w:szCs w:val="28"/>
        </w:rPr>
      </w:pPr>
      <w:r>
        <w:rPr>
          <w:rFonts w:ascii="Times New Roman" w:hAnsi="Times New Roman" w:cs="Times New Roman"/>
          <w:noProof/>
          <w:sz w:val="28"/>
          <w:szCs w:val="28"/>
          <w:lang w:eastAsia="ru-RU"/>
        </w:rPr>
        <w:pict>
          <v:shape id="_x0000_s1221" type="#_x0000_t202" style="position:absolute;margin-left:-2.55pt;margin-top:2.5pt;width:241.25pt;height:137.3pt;z-index:251684864;mso-wrap-distance-left:0;mso-wrap-distance-right:0" stroked="f">
            <v:fill color2="black"/>
            <v:textbox style="mso-next-textbox:#_x0000_s1221" inset="0,0,0,0">
              <w:txbxContent>
                <w:p w:rsidR="00B52534" w:rsidRPr="008B4D24" w:rsidRDefault="00B52534" w:rsidP="00A15B94">
                  <w:pPr>
                    <w:pStyle w:val="Style5"/>
                    <w:widowControl/>
                    <w:spacing w:line="240" w:lineRule="auto"/>
                    <w:rPr>
                      <w:sz w:val="28"/>
                      <w:szCs w:val="28"/>
                    </w:rPr>
                  </w:pPr>
                  <w:r>
                    <w:rPr>
                      <w:rStyle w:val="FontStyle13"/>
                      <w:sz w:val="28"/>
                      <w:szCs w:val="28"/>
                    </w:rPr>
                    <w:t>О</w:t>
                  </w:r>
                  <w:r w:rsidRPr="00692E6D">
                    <w:rPr>
                      <w:rStyle w:val="FontStyle13"/>
                      <w:sz w:val="28"/>
                      <w:szCs w:val="28"/>
                    </w:rPr>
                    <w:t xml:space="preserve"> внесении изменений</w:t>
                  </w:r>
                  <w:r>
                    <w:rPr>
                      <w:rStyle w:val="FontStyle13"/>
                      <w:sz w:val="28"/>
                      <w:szCs w:val="28"/>
                    </w:rPr>
                    <w:t xml:space="preserve"> в постановление администрации </w:t>
                  </w:r>
                  <w:r w:rsidRPr="00692E6D">
                    <w:rPr>
                      <w:rStyle w:val="FontStyle13"/>
                      <w:sz w:val="28"/>
                      <w:szCs w:val="28"/>
                    </w:rPr>
                    <w:t xml:space="preserve">муниципального образования – городской округ город Касимов от </w:t>
                  </w:r>
                  <w:r>
                    <w:rPr>
                      <w:rStyle w:val="FontStyle13"/>
                      <w:sz w:val="28"/>
                      <w:szCs w:val="28"/>
                    </w:rPr>
                    <w:t xml:space="preserve">30.10.2018 </w:t>
                  </w:r>
                  <w:r w:rsidRPr="00692E6D">
                    <w:rPr>
                      <w:rStyle w:val="FontStyle13"/>
                      <w:sz w:val="28"/>
                      <w:szCs w:val="28"/>
                    </w:rPr>
                    <w:t xml:space="preserve">№ </w:t>
                  </w:r>
                  <w:r>
                    <w:rPr>
                      <w:rStyle w:val="FontStyle13"/>
                      <w:sz w:val="28"/>
                      <w:szCs w:val="28"/>
                    </w:rPr>
                    <w:t>1339</w:t>
                  </w:r>
                  <w:r w:rsidRPr="00692E6D">
                    <w:rPr>
                      <w:rStyle w:val="FontStyle13"/>
                      <w:sz w:val="28"/>
                      <w:szCs w:val="28"/>
                    </w:rPr>
                    <w:t xml:space="preserve"> </w:t>
                  </w:r>
                  <w:r>
                    <w:rPr>
                      <w:rStyle w:val="FontStyle13"/>
                      <w:sz w:val="28"/>
                      <w:szCs w:val="28"/>
                    </w:rPr>
                    <w:t>«</w:t>
                  </w:r>
                  <w:r>
                    <w:rPr>
                      <w:rStyle w:val="FontStyle13"/>
                      <w:color w:val="000000"/>
                      <w:sz w:val="28"/>
                      <w:szCs w:val="28"/>
                    </w:rPr>
                    <w:t>О</w:t>
                  </w:r>
                  <w:r w:rsidRPr="00692E6D">
                    <w:rPr>
                      <w:rStyle w:val="FontStyle13"/>
                      <w:sz w:val="28"/>
                      <w:szCs w:val="28"/>
                    </w:rPr>
                    <w:t xml:space="preserve">б утверждении муниципальной программы </w:t>
                  </w:r>
                  <w:r w:rsidRPr="008B4D24">
                    <w:rPr>
                      <w:rStyle w:val="FontStyle13"/>
                      <w:sz w:val="28"/>
                      <w:szCs w:val="28"/>
                    </w:rPr>
                    <w:t xml:space="preserve">«Развитие образования </w:t>
                  </w:r>
                  <w:r w:rsidRPr="008B4D24">
                    <w:rPr>
                      <w:sz w:val="28"/>
                      <w:szCs w:val="28"/>
                    </w:rPr>
                    <w:t>муниципального образования – городской</w:t>
                  </w:r>
                  <w:r>
                    <w:rPr>
                      <w:sz w:val="28"/>
                      <w:szCs w:val="28"/>
                    </w:rPr>
                    <w:t xml:space="preserve"> </w:t>
                  </w:r>
                  <w:r w:rsidRPr="008B4D24">
                    <w:rPr>
                      <w:sz w:val="28"/>
                      <w:szCs w:val="28"/>
                    </w:rPr>
                    <w:t>округ</w:t>
                  </w:r>
                  <w:r>
                    <w:rPr>
                      <w:sz w:val="28"/>
                      <w:szCs w:val="28"/>
                    </w:rPr>
                    <w:t xml:space="preserve"> </w:t>
                  </w:r>
                  <w:r w:rsidRPr="008B4D24">
                    <w:rPr>
                      <w:sz w:val="28"/>
                      <w:szCs w:val="28"/>
                    </w:rPr>
                    <w:t xml:space="preserve"> город </w:t>
                  </w:r>
                  <w:r>
                    <w:rPr>
                      <w:sz w:val="28"/>
                      <w:szCs w:val="28"/>
                    </w:rPr>
                    <w:t xml:space="preserve"> </w:t>
                  </w:r>
                  <w:r w:rsidRPr="008B4D24">
                    <w:rPr>
                      <w:sz w:val="28"/>
                      <w:szCs w:val="28"/>
                    </w:rPr>
                    <w:t>Касимов»</w:t>
                  </w:r>
                </w:p>
                <w:p w:rsidR="00B52534" w:rsidRPr="008B4D24" w:rsidRDefault="00B52534" w:rsidP="00A15B94">
                  <w:pPr>
                    <w:pStyle w:val="Style5"/>
                    <w:widowControl/>
                    <w:spacing w:line="240" w:lineRule="auto"/>
                  </w:pPr>
                </w:p>
                <w:p w:rsidR="00B52534" w:rsidRDefault="00B52534" w:rsidP="00A15B94"/>
              </w:txbxContent>
            </v:textbox>
            <w10:wrap type="square"/>
          </v:shape>
        </w:pict>
      </w:r>
      <w:r w:rsidR="00A15B94" w:rsidRPr="00127600">
        <w:rPr>
          <w:rFonts w:ascii="Times New Roman" w:hAnsi="Times New Roman" w:cs="Times New Roman"/>
          <w:sz w:val="28"/>
          <w:szCs w:val="28"/>
        </w:rPr>
        <w:t xml:space="preserve">      </w:t>
      </w:r>
    </w:p>
    <w:p w:rsidR="00A15B94" w:rsidRPr="00127600" w:rsidRDefault="00A15B94" w:rsidP="00A15B94">
      <w:pPr>
        <w:ind w:right="-1"/>
        <w:rPr>
          <w:rFonts w:ascii="Times New Roman" w:hAnsi="Times New Roman" w:cs="Times New Roman"/>
          <w:sz w:val="28"/>
          <w:szCs w:val="28"/>
        </w:rPr>
      </w:pPr>
    </w:p>
    <w:p w:rsidR="00A15B94" w:rsidRPr="00127600" w:rsidRDefault="00A15B94" w:rsidP="00A15B94">
      <w:pPr>
        <w:ind w:right="-1"/>
        <w:rPr>
          <w:rFonts w:ascii="Times New Roman" w:hAnsi="Times New Roman" w:cs="Times New Roman"/>
          <w:sz w:val="28"/>
          <w:szCs w:val="28"/>
        </w:rPr>
      </w:pPr>
    </w:p>
    <w:p w:rsidR="00A15B94" w:rsidRPr="00127600" w:rsidRDefault="00A15B94" w:rsidP="00A15B94">
      <w:pPr>
        <w:ind w:right="-1"/>
        <w:rPr>
          <w:rFonts w:ascii="Times New Roman" w:hAnsi="Times New Roman" w:cs="Times New Roman"/>
          <w:sz w:val="28"/>
          <w:szCs w:val="28"/>
        </w:rPr>
      </w:pPr>
    </w:p>
    <w:p w:rsidR="00A15B94" w:rsidRPr="00127600" w:rsidRDefault="00A15B94" w:rsidP="00A15B94">
      <w:pPr>
        <w:ind w:right="-1"/>
        <w:rPr>
          <w:rFonts w:ascii="Times New Roman" w:hAnsi="Times New Roman" w:cs="Times New Roman"/>
          <w:sz w:val="28"/>
          <w:szCs w:val="28"/>
        </w:rPr>
      </w:pPr>
    </w:p>
    <w:p w:rsidR="00A15B94" w:rsidRPr="00127600" w:rsidRDefault="00A15B94" w:rsidP="00A15B94">
      <w:pPr>
        <w:ind w:right="-1"/>
        <w:rPr>
          <w:rFonts w:ascii="Times New Roman" w:hAnsi="Times New Roman" w:cs="Times New Roman"/>
          <w:sz w:val="28"/>
          <w:szCs w:val="28"/>
        </w:rPr>
      </w:pPr>
    </w:p>
    <w:p w:rsidR="00A15B94" w:rsidRPr="00127600" w:rsidRDefault="00A15B94" w:rsidP="00A15B94">
      <w:pPr>
        <w:spacing w:line="276" w:lineRule="auto"/>
        <w:ind w:right="-1" w:firstLine="709"/>
        <w:jc w:val="both"/>
        <w:rPr>
          <w:rFonts w:ascii="Times New Roman" w:hAnsi="Times New Roman" w:cs="Times New Roman"/>
          <w:sz w:val="28"/>
          <w:szCs w:val="28"/>
        </w:rPr>
      </w:pPr>
    </w:p>
    <w:p w:rsidR="00A15B94" w:rsidRPr="00127600" w:rsidRDefault="00A15B94" w:rsidP="00A15B94">
      <w:pPr>
        <w:spacing w:line="276" w:lineRule="auto"/>
        <w:ind w:right="-1" w:firstLine="709"/>
        <w:jc w:val="both"/>
        <w:rPr>
          <w:rFonts w:ascii="Times New Roman" w:hAnsi="Times New Roman" w:cs="Times New Roman"/>
          <w:sz w:val="28"/>
          <w:szCs w:val="28"/>
        </w:rPr>
      </w:pPr>
    </w:p>
    <w:p w:rsidR="00A15B94" w:rsidRPr="00127600" w:rsidRDefault="00A15B94" w:rsidP="00A15B94">
      <w:pPr>
        <w:spacing w:line="276" w:lineRule="auto"/>
        <w:ind w:right="-1" w:firstLine="709"/>
        <w:jc w:val="both"/>
        <w:rPr>
          <w:rFonts w:ascii="Times New Roman" w:hAnsi="Times New Roman" w:cs="Times New Roman"/>
          <w:sz w:val="28"/>
          <w:szCs w:val="28"/>
        </w:rPr>
      </w:pPr>
    </w:p>
    <w:p w:rsidR="00A15B94" w:rsidRPr="00127600" w:rsidRDefault="00A15B94" w:rsidP="00A15B94">
      <w:pPr>
        <w:spacing w:line="276" w:lineRule="auto"/>
        <w:ind w:right="-1" w:firstLine="709"/>
        <w:jc w:val="both"/>
        <w:rPr>
          <w:rFonts w:ascii="Times New Roman" w:hAnsi="Times New Roman" w:cs="Times New Roman"/>
          <w:sz w:val="28"/>
          <w:szCs w:val="28"/>
        </w:rPr>
      </w:pPr>
    </w:p>
    <w:p w:rsidR="00A15B94" w:rsidRPr="00127600" w:rsidRDefault="00A15B94" w:rsidP="00A15B94">
      <w:pPr>
        <w:spacing w:line="240" w:lineRule="auto"/>
        <w:ind w:right="-1" w:firstLine="709"/>
        <w:jc w:val="both"/>
        <w:rPr>
          <w:rFonts w:ascii="Times New Roman" w:hAnsi="Times New Roman" w:cs="Times New Roman"/>
          <w:sz w:val="28"/>
          <w:szCs w:val="28"/>
        </w:rPr>
      </w:pPr>
      <w:r w:rsidRPr="00127600">
        <w:rPr>
          <w:rFonts w:ascii="Times New Roman" w:hAnsi="Times New Roman" w:cs="Times New Roman"/>
          <w:sz w:val="28"/>
          <w:szCs w:val="28"/>
        </w:rPr>
        <w:t>На основании Постановления Правительства Рязанской области от 20.08.2019 № 262 «О внесении изменений в постановление Правительства Рязанской области от 30 октября 2013 г. № 344 «Об утверждении государственной программы Рязанской области «Развитие образования и молодежной политики», в соответствии  с постановлением администрации муниципального образования – городской округ город Касимов от 16.08.2013   № 1322 «О муниципальных программах муниципального образования – городской округ город Касимов»,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A15B94" w:rsidRPr="00127600" w:rsidRDefault="00A15B94" w:rsidP="00A15B94">
      <w:pPr>
        <w:spacing w:line="276" w:lineRule="auto"/>
        <w:ind w:right="-1" w:firstLine="709"/>
        <w:jc w:val="both"/>
        <w:rPr>
          <w:rFonts w:ascii="Times New Roman" w:eastAsia="Times New Roman" w:hAnsi="Times New Roman" w:cs="Times New Roman"/>
          <w:sz w:val="28"/>
          <w:szCs w:val="28"/>
        </w:rPr>
      </w:pPr>
      <w:r w:rsidRPr="00127600">
        <w:rPr>
          <w:rFonts w:ascii="Times New Roman" w:hAnsi="Times New Roman" w:cs="Times New Roman"/>
          <w:sz w:val="28"/>
          <w:szCs w:val="28"/>
        </w:rPr>
        <w:t>1.</w:t>
      </w:r>
      <w:r w:rsidRPr="00127600">
        <w:rPr>
          <w:rFonts w:ascii="Times New Roman" w:hAnsi="Times New Roman" w:cs="Times New Roman"/>
          <w:sz w:val="28"/>
          <w:szCs w:val="28"/>
        </w:rPr>
        <w:tab/>
      </w:r>
      <w:r w:rsidRPr="00127600">
        <w:rPr>
          <w:rFonts w:ascii="Times New Roman" w:eastAsia="Times New Roman" w:hAnsi="Times New Roman" w:cs="Times New Roman"/>
          <w:sz w:val="28"/>
          <w:szCs w:val="28"/>
        </w:rPr>
        <w:t>Внести в постановление администрации муниципального образования – городской округ город Касимов от 30.10.2018 № 1339 «Об утверждении муниципальной программы «Развитие образования муниципального образования – городской округ город Касимов» (в редакции постановления администрации муниципального образования – городской округ город Касимов от 24.01.2019 № 111, от 13.03.2019 № 310, от 14.05.2019 № 575, от 17.06.2019 № 731, от 31.07.2019 № 914, от 10.09.2019 № 1070) следующие изменения:</w:t>
      </w:r>
    </w:p>
    <w:p w:rsidR="00A15B94" w:rsidRPr="00127600" w:rsidRDefault="00A15B94" w:rsidP="00A15B94">
      <w:pPr>
        <w:spacing w:line="240" w:lineRule="auto"/>
        <w:ind w:right="-1" w:firstLine="709"/>
        <w:jc w:val="both"/>
        <w:rPr>
          <w:rFonts w:ascii="Times New Roman" w:hAnsi="Times New Roman" w:cs="Times New Roman"/>
          <w:sz w:val="28"/>
          <w:szCs w:val="28"/>
        </w:rPr>
      </w:pPr>
      <w:r w:rsidRPr="00127600">
        <w:rPr>
          <w:rFonts w:ascii="Times New Roman" w:hAnsi="Times New Roman" w:cs="Times New Roman"/>
          <w:sz w:val="28"/>
          <w:szCs w:val="28"/>
        </w:rPr>
        <w:t>1.1. В приложении:</w:t>
      </w:r>
    </w:p>
    <w:p w:rsidR="00A15B94" w:rsidRPr="00127600" w:rsidRDefault="00A15B94" w:rsidP="00A15B94">
      <w:pPr>
        <w:spacing w:line="240" w:lineRule="auto"/>
        <w:ind w:right="-1" w:firstLine="709"/>
        <w:jc w:val="both"/>
        <w:rPr>
          <w:rFonts w:ascii="Times New Roman" w:hAnsi="Times New Roman" w:cs="Times New Roman"/>
          <w:sz w:val="28"/>
          <w:szCs w:val="28"/>
        </w:rPr>
      </w:pPr>
      <w:r w:rsidRPr="00127600">
        <w:rPr>
          <w:rFonts w:ascii="Times New Roman" w:hAnsi="Times New Roman" w:cs="Times New Roman"/>
          <w:sz w:val="28"/>
          <w:szCs w:val="28"/>
        </w:rPr>
        <w:t>1.1.1. в  паспорте муниципальной программы:</w:t>
      </w:r>
    </w:p>
    <w:p w:rsidR="00A15B94" w:rsidRPr="00127600" w:rsidRDefault="00A15B94" w:rsidP="00A15B94">
      <w:pPr>
        <w:spacing w:line="240" w:lineRule="auto"/>
        <w:ind w:right="-1" w:firstLine="709"/>
        <w:jc w:val="both"/>
        <w:rPr>
          <w:rFonts w:ascii="Times New Roman" w:hAnsi="Times New Roman" w:cs="Times New Roman"/>
          <w:sz w:val="28"/>
          <w:szCs w:val="28"/>
        </w:rPr>
      </w:pPr>
      <w:r w:rsidRPr="00127600">
        <w:rPr>
          <w:rFonts w:ascii="Times New Roman" w:hAnsi="Times New Roman" w:cs="Times New Roman"/>
          <w:sz w:val="28"/>
          <w:szCs w:val="28"/>
        </w:rPr>
        <w:t>- строку «Цели и задачи Программы» изложить в следующей редакции:</w:t>
      </w:r>
    </w:p>
    <w:tbl>
      <w:tblPr>
        <w:tblW w:w="9731" w:type="dxa"/>
        <w:tblInd w:w="-80" w:type="dxa"/>
        <w:tblLayout w:type="fixed"/>
        <w:tblLook w:val="0000"/>
      </w:tblPr>
      <w:tblGrid>
        <w:gridCol w:w="2600"/>
        <w:gridCol w:w="7131"/>
      </w:tblGrid>
      <w:tr w:rsidR="00A15B94" w:rsidRPr="00127600" w:rsidTr="00917AB6">
        <w:tc>
          <w:tcPr>
            <w:tcW w:w="2600" w:type="dxa"/>
            <w:tcBorders>
              <w:top w:val="single" w:sz="4" w:space="0" w:color="000000"/>
              <w:left w:val="single" w:sz="4" w:space="0" w:color="000000"/>
              <w:bottom w:val="single" w:sz="4" w:space="0" w:color="000000"/>
            </w:tcBorders>
            <w:shd w:val="clear" w:color="auto" w:fill="auto"/>
          </w:tcPr>
          <w:p w:rsidR="00A15B94" w:rsidRPr="00127600" w:rsidRDefault="00A15B94" w:rsidP="00917AB6">
            <w:pPr>
              <w:snapToGrid w:val="0"/>
              <w:spacing w:line="240" w:lineRule="auto"/>
              <w:rPr>
                <w:rFonts w:ascii="Times New Roman" w:hAnsi="Times New Roman" w:cs="Times New Roman"/>
                <w:sz w:val="28"/>
                <w:szCs w:val="28"/>
              </w:rPr>
            </w:pPr>
            <w:r w:rsidRPr="00127600">
              <w:rPr>
                <w:rFonts w:ascii="Times New Roman" w:hAnsi="Times New Roman" w:cs="Times New Roman"/>
                <w:sz w:val="28"/>
                <w:szCs w:val="28"/>
              </w:rPr>
              <w:lastRenderedPageBreak/>
              <w:t>Цели и задачи Программы</w:t>
            </w:r>
          </w:p>
        </w:tc>
        <w:tc>
          <w:tcPr>
            <w:tcW w:w="7131" w:type="dxa"/>
            <w:tcBorders>
              <w:top w:val="single" w:sz="4" w:space="0" w:color="000000"/>
              <w:left w:val="single" w:sz="4" w:space="0" w:color="000000"/>
              <w:bottom w:val="single" w:sz="4" w:space="0" w:color="000000"/>
              <w:right w:val="single" w:sz="4" w:space="0" w:color="000000"/>
            </w:tcBorders>
            <w:shd w:val="clear" w:color="auto" w:fill="auto"/>
          </w:tcPr>
          <w:p w:rsidR="00A15B94" w:rsidRPr="00127600" w:rsidRDefault="00A15B94" w:rsidP="00917AB6">
            <w:pPr>
              <w:snapToGrid w:val="0"/>
              <w:spacing w:line="240" w:lineRule="auto"/>
              <w:jc w:val="both"/>
              <w:rPr>
                <w:rFonts w:ascii="Times New Roman" w:eastAsia="Times New Roman" w:hAnsi="Times New Roman" w:cs="Times New Roman"/>
                <w:b/>
                <w:sz w:val="28"/>
                <w:szCs w:val="28"/>
              </w:rPr>
            </w:pPr>
            <w:r w:rsidRPr="00127600">
              <w:rPr>
                <w:rFonts w:ascii="Times New Roman" w:eastAsia="Times New Roman" w:hAnsi="Times New Roman" w:cs="Times New Roman"/>
                <w:b/>
                <w:sz w:val="28"/>
                <w:szCs w:val="28"/>
              </w:rPr>
              <w:t xml:space="preserve">Цели Программы: </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Последовательный перевод муниципальной системы образования на работу в режиме устойчивого развития, обеспечивающей повышение доступности качественного образования в соответствии с современными потребностями общества и каждого гражданина;</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Обеспечение доступного и качественного образования в соответствии в потребностями населения.</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Повышение доступности качественных услуг дошкольного образования.</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Создание условий для модернизации, устойчивого развития и внедрения модели персонифицированного финансирования сферы дополнительного образования детей.</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Повышение уровня безопасности обучающихся, воспитанников   и   работников    образовательных  учреждений муниципального образования – городской округ город Касимов.    </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Обеспечение жизни, здоровья граждан и их имущества, гарантия их законных прав на безопасные условия движения на дорогах.</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shd w:val="clear" w:color="auto" w:fill="FFFFFF"/>
              </w:rPr>
              <w:t>- Обеспечение государственной поддержки, создание благоприятных условий для успешной социализации детей-сирот, детей, оставшихся без попечения родителей, детей, оказавшихся в трудной жизненной ситуации, в том числе с ограниченными возможностями здоровья, и создание условий для роста благосостояния детей-сирот и детей, оставшихся без попечения родителей, лиц из числа детей-сирот и детей, оставшихся без попечения родителей</w:t>
            </w:r>
            <w:r w:rsidRPr="00127600">
              <w:rPr>
                <w:rFonts w:ascii="Times New Roman" w:eastAsia="Times New Roman" w:hAnsi="Times New Roman"/>
                <w:sz w:val="28"/>
                <w:szCs w:val="28"/>
              </w:rPr>
              <w:t>.</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Совершенствование организации отдыха, оздоровления и занятости детей в городе Касимов.</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Обеспечение благоприятных условий для создания единой    системы выявления и развития одаренных  детей в    различных областях интеллектуальной и творческой деятельности.</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sz w:val="28"/>
                <w:szCs w:val="28"/>
                <w:shd w:val="clear" w:color="auto" w:fill="FFFFFF"/>
              </w:rPr>
              <w:t>- Реализация кадровой политики в сфере образования по привлечению в систему образования молодых перспективных кадров и повышения социальной значимости профессии педагога.</w:t>
            </w:r>
          </w:p>
          <w:p w:rsidR="00A15B94" w:rsidRPr="00127600" w:rsidRDefault="00A15B94" w:rsidP="00917AB6">
            <w:pPr>
              <w:shd w:val="clear" w:color="auto" w:fill="FFFFFF"/>
              <w:suppressAutoHyphens w:val="0"/>
              <w:spacing w:line="240" w:lineRule="auto"/>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 Обеспечение доступного качественного образования в соответствии с потребностями населения в городском округе - город Касимов.</w:t>
            </w:r>
          </w:p>
          <w:p w:rsidR="00A15B94" w:rsidRPr="00127600" w:rsidRDefault="00A15B94" w:rsidP="00917AB6">
            <w:pPr>
              <w:shd w:val="clear" w:color="auto" w:fill="FFFFFF"/>
              <w:suppressAutoHyphens w:val="0"/>
              <w:spacing w:line="240" w:lineRule="auto"/>
              <w:jc w:val="both"/>
              <w:rPr>
                <w:rFonts w:ascii="Times New Roman" w:eastAsia="Times New Roman" w:hAnsi="Times New Roman" w:cs="Times New Roman"/>
                <w:b/>
                <w:sz w:val="28"/>
                <w:szCs w:val="28"/>
                <w:lang w:eastAsia="ru-RU"/>
              </w:rPr>
            </w:pPr>
            <w:r w:rsidRPr="00127600">
              <w:rPr>
                <w:rFonts w:ascii="Times New Roman" w:eastAsia="Times New Roman" w:hAnsi="Times New Roman" w:cs="Times New Roman"/>
                <w:b/>
                <w:sz w:val="28"/>
                <w:szCs w:val="28"/>
                <w:lang w:eastAsia="ru-RU"/>
              </w:rPr>
              <w:t>Задачи Программы:</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lastRenderedPageBreak/>
              <w:t>- Предоставление дошкольного, начального общего, основного общего, среднего общего образования по основным общеобразовательным программам, дополнительного образования и создание условий для осуществления присмотра и ухода за детьми в общеобразовательных школах;</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Финансовое обеспечение получения дошкольного, начального общего, основного общего, среднего общего образования в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Финансовое обеспечение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Развитие материально-технической базы общеобразовательных учреждений;</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Создание безопасных условий для проведения учебно-воспитательного процесса в общеобразовательных учреждениях;</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Укрепление здоровья учащихся, развитие физической культуры и спорта;</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Внедрение современных моделей организации питания обучающихся и воспитанников, позволяющих обеспечить детей доступным, качественным, полезным питанием;</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Обновление материально-технической базы пищеблоков образовательных учреждений муниципального образования – городской округ город Касимов и улучшения их санитарного состояния;</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Укрепление материально-технической базы спортивных залов;</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xml:space="preserve">- Создание музеев военно-патриотического профиля муниципальных учреждений, реализующих основные общеобразовательные программы (за исключением образовательных программ дошкольного образования), в которых созданы экспозиции, посвященные 75-летию </w:t>
            </w:r>
            <w:r w:rsidRPr="00127600">
              <w:rPr>
                <w:rFonts w:ascii="Times New Roman" w:eastAsia="Times New Roman" w:hAnsi="Times New Roman" w:cs="Times New Roman"/>
                <w:sz w:val="28"/>
                <w:szCs w:val="28"/>
              </w:rPr>
              <w:lastRenderedPageBreak/>
              <w:t>Победы в Великой Отечественной войне.</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Обеспечение условий для предоставления качественных услуг дошкольного образования;</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Выплата компенсации родительской платы за присмотр и уход за детьми в образовательных организациях, реализующих образовательную программу дошкольного образования;</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Развитие сети дошкольных образовательных учреждений муниципального образования – городской округ город Касимов, обеспечивающей потребности населения в образовательных услугах.</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 Организационное и информационно-методическое обеспечение  дополнительного образования детей;</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Создание условий для развития  и вовлечения детей в социальную практику;</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Развитие инфраструктуры дополнительного образования;</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Внедрение модели персонифицированного финансирования дополнительного образования детей;</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Обеспечение функционирования системы персонифицированного финансирования, обеспечивающей свободу выбора образовательных программ, равенство доступа к дополнительному образованию за счет средств бюджетов бюджетной системы, легкость и оперативность смены осваиваемых образовательных программ.</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xml:space="preserve"> - Осуществление комплекса мер по безопасности и укреплению материально-технической базы учреждений, обеспечивающих сопровождение образования;                                   </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xml:space="preserve">- Создание  безопасных   условий   для   проведения учебно-воспитательного процесса в образовательных учреждениях; </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Повышение уровня знаний по вопросам  противопожарной безопасности, охраны труда и техники безопасности участников образовательного процесса.</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Обеспечение безопасности обучающихся, воспитанников и работников образовательных учреждений во время их нахождения на улице (на дороге в школу и из школы, при прогулках после уроков, в выходные дни и каникулы).</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Профилактика социального сиротства, содействие популяризации идеи семейного устройства детей-сирот и детей, оставшихся без попечения родителей;</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lastRenderedPageBreak/>
              <w:t>- Приобретение жилых помещений для обеспечения ими детей-сирот и предоставление жилых помещений по договорам найма детям-сиротам;</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Поддержка отдельных категорий граждан в соответствии с действующим законодательством.</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Организационное и информационно-методическое обеспечение отдыха, оздоровления и занятости детей;</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Совершенствование форм организации отдыха, оздоровления и занятости детей в муниципальном образовании – городской округ город Касимов;</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Сохранение и укрепление материально-технической базы учреждений отдыха и оздоровления.</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xml:space="preserve">- Создание условий для совершенствования системы выявления  и  поддержки  одаренных детей;  </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Организация межведомственного взаимодействия по выявлению и развитию одаренных детей.</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Обновление компетенций педагогических кадров, создание  механизмов мотивации педагогов к повышению качества работы и непрерывному  профессиональному развитию;</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 Реализация  комплекса мер по поддержке, привлечению и закреплению педагогов в общеобразовательных организациях;</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 Организация межведомственного взаимодействия по привлечению молодых педагогических кадров  в общеобразовательные организации.</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sz w:val="28"/>
                <w:szCs w:val="28"/>
              </w:rPr>
              <w:t>-</w:t>
            </w:r>
            <w:r w:rsidRPr="00127600">
              <w:rPr>
                <w:rFonts w:ascii="Times New Roman" w:eastAsia="Times New Roman" w:hAnsi="Times New Roman"/>
                <w:szCs w:val="20"/>
              </w:rPr>
              <w:t xml:space="preserve"> </w:t>
            </w:r>
            <w:r w:rsidRPr="00127600">
              <w:rPr>
                <w:rFonts w:ascii="Times New Roman" w:eastAsia="Times New Roman" w:hAnsi="Times New Roman"/>
                <w:sz w:val="28"/>
                <w:szCs w:val="28"/>
              </w:rPr>
              <w:t>Обеспечение учебно-методического, организационного и технического сопровождения функционирования и развития системы образования в городском округе - город Касимов.</w:t>
            </w:r>
          </w:p>
        </w:tc>
      </w:tr>
    </w:tbl>
    <w:p w:rsidR="00A15B94" w:rsidRPr="00127600" w:rsidRDefault="00A15B94" w:rsidP="00A15B94">
      <w:pPr>
        <w:spacing w:line="240" w:lineRule="auto"/>
        <w:ind w:right="-1" w:firstLine="709"/>
        <w:jc w:val="both"/>
        <w:rPr>
          <w:rFonts w:ascii="Times New Roman" w:hAnsi="Times New Roman" w:cs="Times New Roman"/>
          <w:sz w:val="28"/>
          <w:szCs w:val="28"/>
        </w:rPr>
      </w:pPr>
      <w:r w:rsidRPr="00127600">
        <w:rPr>
          <w:rFonts w:ascii="Times New Roman" w:hAnsi="Times New Roman" w:cs="Times New Roman"/>
          <w:sz w:val="28"/>
          <w:szCs w:val="28"/>
        </w:rPr>
        <w:lastRenderedPageBreak/>
        <w:t xml:space="preserve">– строку «Целевые индикаторы Программы и их значение» изложить в следующей редакции: </w:t>
      </w:r>
    </w:p>
    <w:tbl>
      <w:tblPr>
        <w:tblW w:w="9731" w:type="dxa"/>
        <w:tblInd w:w="-80" w:type="dxa"/>
        <w:tblLayout w:type="fixed"/>
        <w:tblLook w:val="0000"/>
      </w:tblPr>
      <w:tblGrid>
        <w:gridCol w:w="2600"/>
        <w:gridCol w:w="7131"/>
      </w:tblGrid>
      <w:tr w:rsidR="00A15B94" w:rsidRPr="00127600" w:rsidTr="00917AB6">
        <w:tc>
          <w:tcPr>
            <w:tcW w:w="2600" w:type="dxa"/>
            <w:tcBorders>
              <w:top w:val="single" w:sz="4" w:space="0" w:color="000000"/>
              <w:left w:val="single" w:sz="4" w:space="0" w:color="000000"/>
              <w:bottom w:val="single" w:sz="4" w:space="0" w:color="000000"/>
            </w:tcBorders>
            <w:shd w:val="clear" w:color="auto" w:fill="auto"/>
          </w:tcPr>
          <w:p w:rsidR="00A15B94" w:rsidRPr="00127600" w:rsidRDefault="00A15B94" w:rsidP="00917AB6">
            <w:pPr>
              <w:snapToGrid w:val="0"/>
              <w:spacing w:line="240" w:lineRule="auto"/>
              <w:rPr>
                <w:rFonts w:ascii="Times New Roman" w:eastAsia="Times New Roman" w:hAnsi="Times New Roman" w:cs="Times New Roman"/>
                <w:sz w:val="28"/>
                <w:szCs w:val="28"/>
              </w:rPr>
            </w:pPr>
            <w:r w:rsidRPr="00127600">
              <w:rPr>
                <w:rFonts w:ascii="Times New Roman" w:eastAsia="Times New Roman" w:hAnsi="Times New Roman" w:cs="Times New Roman"/>
                <w:bCs/>
                <w:sz w:val="28"/>
                <w:szCs w:val="28"/>
              </w:rPr>
              <w:t>Целевые индикаторы Программы и их значение</w:t>
            </w:r>
          </w:p>
        </w:tc>
        <w:tc>
          <w:tcPr>
            <w:tcW w:w="7131" w:type="dxa"/>
            <w:tcBorders>
              <w:top w:val="single" w:sz="4" w:space="0" w:color="000000"/>
              <w:left w:val="single" w:sz="4" w:space="0" w:color="000000"/>
              <w:bottom w:val="single" w:sz="4" w:space="0" w:color="000000"/>
              <w:right w:val="single" w:sz="4" w:space="0" w:color="000000"/>
            </w:tcBorders>
            <w:shd w:val="clear" w:color="auto" w:fill="auto"/>
          </w:tcPr>
          <w:p w:rsidR="00A15B94" w:rsidRPr="00127600" w:rsidRDefault="00A15B94" w:rsidP="00917AB6">
            <w:pPr>
              <w:snapToGrid w:val="0"/>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Для  оценки  эффективности   и   результативности решения задач, определенных Программой, предлагается система следующих целевых индикаторов:</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Увеличение доли общеобразовательных учреждений, отвечающим современным требованиям: 2019-2025гг. - 100%;</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Доля обучающихся, освоивших основные общеобразовательные программы в муниципальных образовательных организациях:</w:t>
            </w:r>
            <w:r w:rsidRPr="00127600">
              <w:rPr>
                <w:rFonts w:ascii="Times New Roman" w:eastAsia="Times New Roman" w:hAnsi="Times New Roman"/>
                <w:szCs w:val="20"/>
              </w:rPr>
              <w:t xml:space="preserve"> </w:t>
            </w:r>
            <w:r w:rsidRPr="00127600">
              <w:rPr>
                <w:rFonts w:ascii="Times New Roman" w:eastAsia="Times New Roman" w:hAnsi="Times New Roman" w:cs="Times New Roman"/>
                <w:sz w:val="28"/>
                <w:szCs w:val="28"/>
              </w:rPr>
              <w:t>2019-2025гг. - 100%;</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xml:space="preserve">- Увеличение доли учащихся, обучающихся по ФГОС, в общей численности обучающихся; 2019г. – 87%,  2020г. – 92,5%, 2021г. – 96,1%, 2022г. – 98%, 2023г. – 98,5%, </w:t>
            </w:r>
            <w:r w:rsidRPr="00127600">
              <w:rPr>
                <w:rFonts w:ascii="Times New Roman" w:eastAsia="Times New Roman" w:hAnsi="Times New Roman" w:cs="Times New Roman"/>
                <w:sz w:val="28"/>
                <w:szCs w:val="28"/>
              </w:rPr>
              <w:lastRenderedPageBreak/>
              <w:t xml:space="preserve">2024г. -99%, 2025г. – 100%;   </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Доля образовательных организация, включенных в единое информационное образовательное пространство: 2019-2025гг. - 100%;</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Доля пунктов проведения ЕГЭ с онлайн-видеонаблюдением: 2019-2025гг. - 100%;</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Доля выпускников МБОУ, сдавших единый государственный экзамен по русскому языку и математике, в общей численности выпускников МБОУ, сдавших единый государственный экзамен по данным предметам; 2019-2025гг. - 100%;</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xml:space="preserve">- Доля школьных столовых, оснащенных современным технологическим оборудованием: 2019г. – 17%,  2020г. – 65%,  2021г. – 70%, 2022г. – 72%, 2023г. – 76%, 2024г. -80%, 2025г. – 85%;  </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Доля учащихся,   охваченных   горячим питанием: 2019-2025гг. - 100%;</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xml:space="preserve"> - Доля спортивных залов общеобразовательных организаций, имеющих современное спортивное оборудование: 2019г. – 77%,  2020г. – 85%, 2021г. – 92%, 2022г. – 93%, 2023г. – 95%, 2024г. -97%, 2025г. – 100%;   </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Отношение численности детей в возрасте 3-7 лет, которым предоставлена возможность получать услуги дошкольного образования: 2019-2025гг. - 100%;</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xml:space="preserve">- Доля детей дошкольного возраста (1,5-7 лет), охваченных всеми формами дошкольного образования: </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xml:space="preserve">2019г. – 75,3%,  2020г. – 75,4%, 2021г. – 75,5%, 2022г. – 75,6%, 2023г. – 75,7%, 2024г. -75,8%, 2025г. – 76%;   </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Доля родителей, воспользовавшихся правом на компенсацию родительской платы за присмотр и уход за детьми в образовательных организациях, реализующих образовательную программу дошкольного образования:</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2019-2025гг. – не менее 90%;</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 Удельный вес организаций дополнительного образования, в которых созданы условия для реализации современных программ исследовательской, научно-технической, проектно-конструкторской деятельности обучающихся: 2019-2025гг. - 25%;</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Доля обучающихся, успешно освоивших дополнительные образовательные программы в муниципальных образовательных организациях: 2019-2025гг. - 100%;</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Охват детей в возрасте 5-18 лет программами дополнительного образования: 2019-2025гг. - 75%;</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lastRenderedPageBreak/>
              <w:t xml:space="preserve">- Количество музеев военно-патриотического профиля муниципальных учреждений, реализующих основные общеобразовательные программы (за исключением образовательных программ дошкольного образования), в которых созданы экспозиции, посвященные 75-летию Победы в Великой Отечественной войне: 2019г.- 1 ед.; </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Охват детей в возрасте от 5 до 18 лет, имеющих право на получение дополнительного образования в рамках системы персонифицированного финансирования – не менее 25%;</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Доля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 – 0,3;</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Удельный вес организаций дополнительного образования, в которых созданы специальные условия, обеспечивающие доступность программ дополнительного образования для детей с ограниченными возможностями здоровья: 2019-2025гг. - 100%;</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xml:space="preserve">- Уменьшение доли муниципальных дошкольных образовательных учреждений, здания которых находятся в аварийном состоянии или требуют капитального ремонта: 2019-2025гг. - 0%; </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Доля образовательных учреждений оснащенных современными комплексами инженерно-технических систем обеспечения безопасности: 2019г. – 94%,  2020 г. – 96%, 2021г. – 98%, 2022г. – 100%,  2023г. – 100%, 2024г. – 100%, 2025г. – 100%;</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xml:space="preserve">- Доля комплексной безопасности образовательных учреждений отвечающих действующему законодательству: 2019-2025гг. - 100%; </w:t>
            </w:r>
          </w:p>
          <w:p w:rsidR="00A15B94" w:rsidRPr="00127600" w:rsidRDefault="00A15B94" w:rsidP="00917AB6">
            <w:pPr>
              <w:snapToGrid w:val="0"/>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shd w:val="clear" w:color="auto" w:fill="FFFFFF"/>
              </w:rPr>
              <w:t>- Численность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 по договорам найма специализированных жилых помещений;</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xml:space="preserve">- Увеличение </w:t>
            </w:r>
            <w:r w:rsidRPr="00127600">
              <w:rPr>
                <w:rFonts w:ascii="Times New Roman" w:eastAsia="Times New Roman" w:hAnsi="Times New Roman" w:cs="Times New Roman"/>
                <w:sz w:val="28"/>
                <w:szCs w:val="28"/>
              </w:rPr>
              <w:t>количества жилых помещений, приобретаемых для детей-сирот и детей, оставшихся без попечения родителей;</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Увеличение выраженного оздоровительного эффекта, полученного детьми в результате организованного отдыха;</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xml:space="preserve">- Увеличение численности детей и подростков, </w:t>
            </w:r>
            <w:r w:rsidRPr="00127600">
              <w:rPr>
                <w:rFonts w:ascii="Times New Roman" w:eastAsia="Times New Roman" w:hAnsi="Times New Roman"/>
                <w:sz w:val="28"/>
                <w:szCs w:val="28"/>
              </w:rPr>
              <w:lastRenderedPageBreak/>
              <w:t>охваченных организованным отдыхом в загородных стационарных детских оздоровительных учреждениях Рязанской области, отдыхом в лагерях с дневным пребыванием детей, в лагерях труда и отдыха;</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Увеличение численности детей и подростков, находящихся в трудной жизненной ситуации, охваченных организованным отдыхом;</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Увеличение  численности детей и подростков, задействованных в работе школьных ученических бригад по благоустройству пришкольных территорий и обработке учебно-опытного участка МБОУ ДО «Станция юных натуралистов»;</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xml:space="preserve">- Доля  одаренных  детей,  включенных  в  систему выявления и  развития одаренных детей: 2019г. – 29%, 2020г. – 30%, 2021г. – 31%, 2022г. - 32%, 2023г. – 33%, 2024г. - 34%, 2025г. – 35%;                                 </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Доля одаренных детей школьного возраста, занявших призовые  места  на областных и всероссийских конкурсах, соревнованиях, олимпиадах, турнирах: 2019г. – 28%; 2020г. – 30%; 2021г. – 31%; 2022г. - 32%; 2023г. – 33%; 2019г. – 34%;  2025г. – 35%;</w:t>
            </w:r>
          </w:p>
          <w:p w:rsidR="00A15B94" w:rsidRPr="00127600" w:rsidRDefault="00A15B94" w:rsidP="00917AB6">
            <w:pPr>
              <w:snapToGrid w:val="0"/>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xml:space="preserve">- Удельный вес численности педагогических работников муниципальных организаций дополнительного образования, прошедших в течение последних трех лет повышение квалификации или профессиональную переподготовку: 2014г. – 79%, 2015г. – 80%, 2016 г. – 100%, 2017 — 100%, 2018 г. – 100%, 2019 – 100%,  2020 г. – 100%; </w:t>
            </w:r>
          </w:p>
          <w:p w:rsidR="00A15B94" w:rsidRPr="00127600" w:rsidRDefault="00A15B94" w:rsidP="00917AB6">
            <w:pPr>
              <w:snapToGrid w:val="0"/>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xml:space="preserve">- Сохранение количества конкурсов профессионального мастерства для работников системы образования: 2014г. – 4, 2015г. – 4, 2016г.-4, 2017г. -4, 2018г. -4, 2019г. -4, 2020г. -4.   </w:t>
            </w:r>
          </w:p>
          <w:p w:rsidR="00A15B94" w:rsidRPr="00127600" w:rsidRDefault="00A15B94" w:rsidP="00917AB6">
            <w:pPr>
              <w:snapToGrid w:val="0"/>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xml:space="preserve">- Сохранение  доли педагогических работников, прошедших повышение квалификации и (или) профессиональную переподготовку на базе  ОГБОУ  ДПО «РИРО» ежегодно согласно установленному графику:  2016г.-13,4%, 2017г. -5,8%, 2018г. -6,8%, 2019г. -6,8%, 2020г. -6,8%.   </w:t>
            </w:r>
          </w:p>
          <w:p w:rsidR="00A15B94" w:rsidRPr="00127600" w:rsidRDefault="00A15B94" w:rsidP="00917AB6">
            <w:pPr>
              <w:snapToGrid w:val="0"/>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Сохранение удельного веса численности учителей в возрасте до 30 лет в пределах согласно показателям  «Дорожной карты»,  сохранение количества  педагогов, охваченных отдыхом и оздоровлением на уровне  выделяемой квоты по Рязанской области: 2016г.- 15,2; 2017г.- 15,6; 2018г.-16; 2019г.- 16,4; 2020г.-16,4;</w:t>
            </w:r>
          </w:p>
          <w:p w:rsidR="00A15B94" w:rsidRPr="00127600" w:rsidRDefault="00A15B94" w:rsidP="00917AB6">
            <w:pPr>
              <w:snapToGrid w:val="0"/>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lastRenderedPageBreak/>
              <w:t>- Своевременная выплата заработной платы в учреждении;</w:t>
            </w:r>
          </w:p>
          <w:p w:rsidR="00A15B94" w:rsidRPr="00127600" w:rsidRDefault="00A15B94" w:rsidP="00917AB6">
            <w:pPr>
              <w:snapToGrid w:val="0"/>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Отсутствие просроченной кредиторской задолженности управления образования администрации муниципального образования – городской округ город Касимов;</w:t>
            </w:r>
          </w:p>
          <w:p w:rsidR="00A15B94" w:rsidRPr="00127600" w:rsidRDefault="00A15B94" w:rsidP="00917AB6">
            <w:pPr>
              <w:snapToGrid w:val="0"/>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Количество муниципальных услуг, предоставляемых по принципу «одного окна».</w:t>
            </w:r>
          </w:p>
          <w:p w:rsidR="00A15B94" w:rsidRPr="00127600" w:rsidRDefault="00A15B94" w:rsidP="00917AB6">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 показатели      выше указанных     индикаторов</w:t>
            </w:r>
          </w:p>
          <w:p w:rsidR="00A15B94" w:rsidRPr="00127600" w:rsidRDefault="00A15B94" w:rsidP="00917AB6">
            <w:pPr>
              <w:spacing w:line="240" w:lineRule="auto"/>
              <w:jc w:val="both"/>
              <w:rPr>
                <w:rFonts w:ascii="Times New Roman" w:eastAsia="Times New Roman" w:hAnsi="Times New Roman" w:cs="Times New Roman"/>
                <w:sz w:val="28"/>
                <w:szCs w:val="28"/>
              </w:rPr>
            </w:pPr>
            <w:r w:rsidRPr="00127600">
              <w:rPr>
                <w:rFonts w:ascii="Times New Roman" w:eastAsia="Times New Roman" w:hAnsi="Times New Roman"/>
                <w:sz w:val="28"/>
                <w:szCs w:val="28"/>
              </w:rPr>
              <w:t>представлены  в  приложении  1   к   настоящей Программе                                                        </w:t>
            </w:r>
          </w:p>
        </w:tc>
      </w:tr>
    </w:tbl>
    <w:p w:rsidR="00A15B94" w:rsidRPr="00127600" w:rsidRDefault="00A15B94" w:rsidP="00A15B94">
      <w:pPr>
        <w:suppressAutoHyphens w:val="0"/>
        <w:spacing w:line="240" w:lineRule="auto"/>
        <w:ind w:left="284" w:right="-1" w:firstLine="425"/>
        <w:jc w:val="both"/>
        <w:rPr>
          <w:rFonts w:ascii="Times New Roman" w:eastAsia="Times New Roman" w:hAnsi="Times New Roman" w:cs="Times New Roman"/>
          <w:sz w:val="28"/>
          <w:szCs w:val="28"/>
          <w:lang w:eastAsia="ru-RU"/>
        </w:rPr>
      </w:pPr>
      <w:r w:rsidRPr="00127600">
        <w:rPr>
          <w:rFonts w:ascii="Times New Roman" w:hAnsi="Times New Roman" w:cs="Times New Roman"/>
          <w:sz w:val="28"/>
          <w:szCs w:val="28"/>
        </w:rPr>
        <w:lastRenderedPageBreak/>
        <w:t>–</w:t>
      </w:r>
      <w:r w:rsidRPr="00127600">
        <w:rPr>
          <w:rFonts w:ascii="Times New Roman" w:eastAsia="Times New Roman" w:hAnsi="Times New Roman" w:cs="Times New Roman"/>
          <w:sz w:val="28"/>
          <w:szCs w:val="28"/>
          <w:lang w:eastAsia="ru-RU"/>
        </w:rPr>
        <w:t xml:space="preserve"> строку «Объемы и источники финансирования» изложить в следующей редакции:                                 </w:t>
      </w:r>
    </w:p>
    <w:tbl>
      <w:tblPr>
        <w:tblW w:w="9498" w:type="dxa"/>
        <w:tblInd w:w="108" w:type="dxa"/>
        <w:tblLayout w:type="fixed"/>
        <w:tblLook w:val="0000"/>
      </w:tblPr>
      <w:tblGrid>
        <w:gridCol w:w="2268"/>
        <w:gridCol w:w="7230"/>
      </w:tblGrid>
      <w:tr w:rsidR="00A15B94" w:rsidRPr="00127600" w:rsidTr="00917AB6">
        <w:tc>
          <w:tcPr>
            <w:tcW w:w="2268" w:type="dxa"/>
            <w:tcBorders>
              <w:top w:val="single" w:sz="4" w:space="0" w:color="000000"/>
              <w:left w:val="single" w:sz="4" w:space="0" w:color="000000"/>
              <w:bottom w:val="single" w:sz="4" w:space="0" w:color="000000"/>
            </w:tcBorders>
            <w:shd w:val="clear" w:color="auto" w:fill="auto"/>
          </w:tcPr>
          <w:p w:rsidR="00A15B94" w:rsidRPr="00127600" w:rsidRDefault="00A15B94" w:rsidP="00917AB6">
            <w:pPr>
              <w:suppressAutoHyphens w:val="0"/>
              <w:snapToGrid w:val="0"/>
              <w:spacing w:line="240" w:lineRule="auto"/>
              <w:ind w:right="-1"/>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 xml:space="preserve">Объемы и источники финансирования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A15B94" w:rsidRPr="00127600" w:rsidRDefault="00A15B94" w:rsidP="00917AB6">
            <w:pPr>
              <w:suppressAutoHyphens w:val="0"/>
              <w:snapToGrid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Всего 3 349 002 266,65 (руб.), по годам реализации:</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2019 год – 494 909 445,32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2020 год – 497 721 774,05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2021 год – 504 675613,88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2022 год – 462 923 858,35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2023 год – 462 923 858,35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2024 год – 462 923 858,35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2025 год – 462 923 858,35 руб.</w:t>
            </w:r>
          </w:p>
          <w:p w:rsidR="00A15B94" w:rsidRPr="00127600" w:rsidRDefault="00A15B94" w:rsidP="00917AB6">
            <w:pPr>
              <w:suppressAutoHyphens w:val="0"/>
              <w:snapToGrid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 xml:space="preserve">в том числе:      </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средства областного бюджета – 2 074 470 238,65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2019 год – 318 990 667,53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2020 год – 312 732 217,06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2021 год – 318 812 013,06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2022 год – 280 983 835,25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2023 год – 280 983 835,25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2024 год – 280 983 835,25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2025 год – 280 983 835,25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средства муниципального бюджета – 1 054 941 214,00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2019 год – 142 827 691,79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2020 год – 153 906 268,99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2021 год – 154 780 312,82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2022 год – 150 856 735,10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2023 год – 150 856 735,10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2024 год – 150 856 735,10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2025 год – 150 856 735,10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внебюджетные средства – 219 590 814,00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2019 год – 33 091 086,00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2020 год – 31 083 288,00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2021 год – 31 083 288,00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2022 год – 31 083 288,00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2023 год – 31 083 288,00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lastRenderedPageBreak/>
              <w:t>2024 год – 31 083 288,00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2025 год – 31 083 288,00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Подпрограмма № 1 «Развитие общего образования»:</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Общий объем финансирования: 1 574 502 089,51 руб., в том числе по годам реализации:</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2019 год – 224 911 762,10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2020 год – 229 665 489,95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2021 год – 233 779 013,06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2022 год – 221 536 456,10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2023 год – 221 536 456,10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2024 год – 221 536 456,10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2025 год – 221 536 456,10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Из них по источникам:</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Средства областного бюджета – 1 198 149 650,22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2019 год – 181 100 047,41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2020 год – 174 242 035,85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2021 год – 178 355 558,96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2022 год – 166 113 002,00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2023 год – 166 113 002,00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2024 год – 166 113 002,00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2025 год – 166 113 002,00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Средства муниципального бюджета –   360 892 439,29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2019 год – 41 551 714,69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2020 год – 53 223 454,10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2021 год – 53 223 454,10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2022 год – 53 223 454,10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2023 год – 53 223 454,10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2024 год – 53 223 454,10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2025 год – 53 223 454,10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Внебюджетные     средства –    15 460 000,00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2019 год – 2 260 000,00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2020 год – 2 200 000,00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2021 год – 2 200 000,00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2022 год – 2 200 000,00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2023 год – 2 200 000,00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2024 год – 2 200 000,00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2025 год – 2 200 000,00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Подпрограмма № 2 «Развитие дошкольного образования»:</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Общий объем финансирования: 1 207 593 082,78 руб., в том числе по годам реализации:</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180 184 233,83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lastRenderedPageBreak/>
              <w:t>2020 год – 189 716 532,31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190 768 089,48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161 731 056,79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161 731 056,79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161 731 056,79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161 731 056,79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Из них по источникам: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Средства областного бюджета – 668 538 060,02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110 853 359,07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111 429 174,31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112 480 731,48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83 443 698,79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83 443 698,79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83 443 698,79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83 443 698,79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Средства муниципального бюджета –                 378 839 823,76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46 799 403,76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55 340 070,00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55 340 070,00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55 340 070,00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55 340 070,00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55 340 070,00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55 340 070,00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Внебюджетные средства – 160 215 199,00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22 531 471,00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22 947 288,00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22 947 288,00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22 947 288,00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22 947 288,00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22 947 288,00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22 947 288,00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Подпрограмма № 3 «Развитие дополнительного образования детей»</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Общий объем финансирования: 201 591 092,42 руб., в том числе по годам реализации:</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35 653 041,79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28 482 157,40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29 356 201,23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27 024 923,00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27 024 923,00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27 024 923,00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lastRenderedPageBreak/>
              <w:t>2025 год – 27 024 923,00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Из них по источникам: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sz w:val="28"/>
                <w:szCs w:val="28"/>
                <w:lang w:eastAsia="ru-RU"/>
              </w:rPr>
              <w:t xml:space="preserve"> </w:t>
            </w:r>
            <w:r w:rsidRPr="00127600">
              <w:rPr>
                <w:rFonts w:ascii="Times New Roman" w:eastAsia="Times New Roman" w:hAnsi="Times New Roman" w:cs="Times New Roman"/>
                <w:bCs/>
                <w:sz w:val="28"/>
                <w:szCs w:val="28"/>
                <w:lang w:eastAsia="ru-RU"/>
              </w:rPr>
              <w:t>Средства областного бюджета – 528 720,86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528 720,86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Средства муниципального бюджета – 199 662 371,56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34 924 320,93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28 282 157,40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29 156 201,23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26 824 923,00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26 824 923,00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26 824 923,00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26 824 923,00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Внебюджетные средства – 1 400 000,00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200 000,00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200 000,00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200 000,00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200 000,00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200 000,00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200 000,00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200 000,00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Подпрограмма № 4 «Безопасность  образовательных учреждений»:</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Общий объем финансирования: 14 115 000,0 руб.,  в том числе по годам реализации:</w:t>
            </w:r>
          </w:p>
          <w:p w:rsidR="00A15B94" w:rsidRPr="00127600" w:rsidRDefault="00A15B94" w:rsidP="00917AB6">
            <w:pPr>
              <w:suppressAutoHyphens w:val="0"/>
              <w:spacing w:line="240" w:lineRule="auto"/>
              <w:ind w:right="-1"/>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2019 год – 2 115 000,00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2020 год – 2 000 000,00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2021 год – 2 000 000,00 руб.</w:t>
            </w:r>
          </w:p>
          <w:p w:rsidR="00A15B94" w:rsidRPr="00127600" w:rsidRDefault="00A15B94" w:rsidP="00917AB6">
            <w:pPr>
              <w:tabs>
                <w:tab w:val="left" w:pos="3834"/>
              </w:tabs>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2022 год – 2 000 000,00 руб.</w:t>
            </w:r>
            <w:r w:rsidRPr="00127600">
              <w:rPr>
                <w:rFonts w:ascii="Times New Roman" w:eastAsia="Times New Roman" w:hAnsi="Times New Roman" w:cs="Times New Roman"/>
                <w:sz w:val="28"/>
                <w:szCs w:val="28"/>
                <w:lang w:eastAsia="ru-RU"/>
              </w:rPr>
              <w:tab/>
            </w:r>
          </w:p>
          <w:p w:rsidR="00A15B94" w:rsidRPr="00127600" w:rsidRDefault="00A15B94" w:rsidP="00917AB6">
            <w:pPr>
              <w:tabs>
                <w:tab w:val="left" w:pos="3834"/>
              </w:tabs>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2023 год – 2 000 000,00 руб.</w:t>
            </w:r>
          </w:p>
          <w:p w:rsidR="00A15B94" w:rsidRPr="00127600" w:rsidRDefault="00A15B94" w:rsidP="00917AB6">
            <w:pPr>
              <w:tabs>
                <w:tab w:val="left" w:pos="3834"/>
              </w:tabs>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2024 год – 2 000 000,00 руб.</w:t>
            </w:r>
          </w:p>
          <w:p w:rsidR="00A15B94" w:rsidRPr="00127600" w:rsidRDefault="00A15B94" w:rsidP="00917AB6">
            <w:pPr>
              <w:tabs>
                <w:tab w:val="left" w:pos="3834"/>
              </w:tabs>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2025 год – 2 000 000,00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 xml:space="preserve">Из них по источникам: </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Средства областного бюджета – 480 000,00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2019 год – 480 000,00 руб.</w:t>
            </w:r>
          </w:p>
          <w:p w:rsidR="00A15B94" w:rsidRPr="00127600" w:rsidRDefault="00A15B94" w:rsidP="00917AB6">
            <w:pPr>
              <w:widowControl w:val="0"/>
              <w:suppressAutoHyphens w:val="0"/>
              <w:autoSpaceDE w:val="0"/>
              <w:spacing w:line="240" w:lineRule="auto"/>
              <w:ind w:right="-1"/>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 xml:space="preserve">Средства муниципального бюджета –  13 635 000,00 руб. </w:t>
            </w:r>
          </w:p>
          <w:p w:rsidR="00A15B94" w:rsidRPr="00127600" w:rsidRDefault="00A15B94" w:rsidP="00917AB6">
            <w:pPr>
              <w:suppressAutoHyphens w:val="0"/>
              <w:spacing w:line="240" w:lineRule="auto"/>
              <w:ind w:right="-1"/>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2019 год – 1 635 000,00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2020 год – 2 000 000,00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2021 год – 2 000 000,00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2021 год – 2 000 000,00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2023 год – 2 000 000,00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lastRenderedPageBreak/>
              <w:t>2024 год – 2 000 000,00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2025 год – 2 000 000,00 руб.</w:t>
            </w:r>
          </w:p>
          <w:p w:rsidR="00A15B94" w:rsidRPr="00127600" w:rsidRDefault="00A15B94" w:rsidP="00917AB6">
            <w:pPr>
              <w:tabs>
                <w:tab w:val="left" w:pos="110"/>
              </w:tabs>
              <w:suppressAutoHyphens w:val="0"/>
              <w:spacing w:line="240" w:lineRule="auto"/>
              <w:ind w:right="-1"/>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Подпрограмма № 5 «Безопасность дорожного движения»:</w:t>
            </w:r>
          </w:p>
          <w:p w:rsidR="00A15B94" w:rsidRPr="00127600" w:rsidRDefault="00A15B94" w:rsidP="00917AB6">
            <w:pPr>
              <w:tabs>
                <w:tab w:val="left" w:pos="110"/>
              </w:tabs>
              <w:suppressAutoHyphens w:val="0"/>
              <w:spacing w:line="240" w:lineRule="auto"/>
              <w:ind w:right="-1"/>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всего – 148 680,00  руб., в том числе:</w:t>
            </w:r>
          </w:p>
          <w:p w:rsidR="00A15B94" w:rsidRPr="00127600" w:rsidRDefault="00A15B94" w:rsidP="00917AB6">
            <w:pPr>
              <w:tabs>
                <w:tab w:val="left" w:pos="110"/>
              </w:tabs>
              <w:suppressAutoHyphens w:val="0"/>
              <w:spacing w:line="240" w:lineRule="auto"/>
              <w:ind w:right="-1"/>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средства муниципального бюджета – 148 680,00 руб.</w:t>
            </w:r>
          </w:p>
          <w:p w:rsidR="00A15B94" w:rsidRPr="00127600" w:rsidRDefault="00A15B94" w:rsidP="00917AB6">
            <w:pPr>
              <w:suppressAutoHyphens w:val="0"/>
              <w:spacing w:line="240" w:lineRule="auto"/>
              <w:ind w:right="-1"/>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2019 год – 37 800,00 руб.</w:t>
            </w:r>
          </w:p>
          <w:p w:rsidR="00A15B94" w:rsidRPr="00127600" w:rsidRDefault="00A15B94" w:rsidP="00917AB6">
            <w:pPr>
              <w:suppressAutoHyphens w:val="0"/>
              <w:spacing w:line="240" w:lineRule="auto"/>
              <w:ind w:right="-1"/>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2020 год – 18 480,00 руб.</w:t>
            </w:r>
          </w:p>
          <w:p w:rsidR="00A15B94" w:rsidRPr="00127600" w:rsidRDefault="00A15B94" w:rsidP="00917AB6">
            <w:pPr>
              <w:suppressAutoHyphens w:val="0"/>
              <w:spacing w:line="240" w:lineRule="auto"/>
              <w:ind w:right="-1"/>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2021 год – 18 480,00 руб.</w:t>
            </w:r>
          </w:p>
          <w:p w:rsidR="00A15B94" w:rsidRPr="00127600" w:rsidRDefault="00A15B94" w:rsidP="00917AB6">
            <w:pPr>
              <w:suppressAutoHyphens w:val="0"/>
              <w:spacing w:line="240" w:lineRule="auto"/>
              <w:ind w:right="-1"/>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2022 год – 18 480,00 руб.</w:t>
            </w:r>
          </w:p>
          <w:p w:rsidR="00A15B94" w:rsidRPr="00127600" w:rsidRDefault="00A15B94" w:rsidP="00917AB6">
            <w:pPr>
              <w:suppressAutoHyphens w:val="0"/>
              <w:spacing w:line="240" w:lineRule="auto"/>
              <w:ind w:right="-1"/>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2023 год – 18 480,00 руб.</w:t>
            </w:r>
          </w:p>
          <w:p w:rsidR="00A15B94" w:rsidRPr="00127600" w:rsidRDefault="00A15B94" w:rsidP="00917AB6">
            <w:pPr>
              <w:suppressAutoHyphens w:val="0"/>
              <w:spacing w:line="240" w:lineRule="auto"/>
              <w:ind w:right="-1"/>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2024 год – 18 480,00 руб.</w:t>
            </w:r>
          </w:p>
          <w:p w:rsidR="00A15B94" w:rsidRPr="00127600" w:rsidRDefault="00A15B94" w:rsidP="00917AB6">
            <w:pPr>
              <w:suppressAutoHyphens w:val="0"/>
              <w:spacing w:line="240" w:lineRule="auto"/>
              <w:ind w:right="-1"/>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2025 год – 18 480,00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Подпрограмма № 6 «Реализация современных моделей успешной социализации детей»</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Общий объем финансирования: 158 721 581,29 руб., в том числе по годам реализации:</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18 765 672,69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19 561 371,42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20 177 660,38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25 054 219,20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25 054 219,20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25 054 219,20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25 054 219,20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 xml:space="preserve">Из них по источникам:     </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Средства областного бюджета – 158 721 581,29 руб., в том числе по годам реализации:</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18 765 672,69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19 561 371,42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20 177 660,38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25 054 219,20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25 054 219,20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25 054 219,20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25 054 219,20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Подпрограмма № 7 «Организация отдыха, оздоровления и занятости детей».</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Общий объем финансирования: 85 736 779,39 руб., в том числе по годам реализации:</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15 030 478,71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12 384 771,01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12 641 983,27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11 419 886,60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11 419 886,60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11 419 886,60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11 419 886,60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lastRenderedPageBreak/>
              <w:t>Из них по источникам: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Средства областного бюджета – 41 168 596,07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6 194 095,39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6 429 471,01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6 686 683,27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5 464 586,60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5 464 586,60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5 464 586,60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5 464 586,60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Средства муниципального бюджета –                                 2 304 568,32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772 768,32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255 300,00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255 300,00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255 300,00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255 300,00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255 300,00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255 300,00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внебюджетные средства – 42 263 615,0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8 063 615,00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5 700 000,00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5 700 000,00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5 700 000,00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5 700 000,00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5 700 000,00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5 700 000,00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Подпрограмма № 8 «Одаренные дети»:</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Общий объем финансирования за счет муниципального бюджета: 230 000,00 рублей, в том числе по годам реализации:</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Средства муниципального бюджета   –  230 000,00  руб., в том числе:</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50 000,00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30 000,00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30 000,00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30 000,00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30 000,00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30 000,00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30 000,00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Подпрограмма № 9 «Развитие кадрового потенциала системы образования»</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 xml:space="preserve">Общий объем финансирования: 801 500,00  руб.,   в  том   </w:t>
            </w:r>
            <w:r w:rsidRPr="00127600">
              <w:rPr>
                <w:rFonts w:ascii="Times New Roman" w:eastAsia="Times New Roman" w:hAnsi="Times New Roman" w:cs="Times New Roman"/>
                <w:bCs/>
                <w:sz w:val="28"/>
                <w:szCs w:val="28"/>
                <w:lang w:eastAsia="ru-RU"/>
              </w:rPr>
              <w:lastRenderedPageBreak/>
              <w:t>числе   по    годам реализации:</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195 500,00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101 000,00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101 000,00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101 000,00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101 000,00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101 000,00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101 000,00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Из них по источникам: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Средства муниципального бюджета – 549 500,00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159 500,00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65 000,00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65 000,00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65 000,00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65 000,00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65 000,00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65 000,00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Внебюджетные средства – 252 000,00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36 000,00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36 000,00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36 000,00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36 000,00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36 000,00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36 000,00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36 000,00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Подпрограмма А «Организационно – техническое обеспечение функционирования и развития образования»</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Общий объем финансирования: 105 562 461,26 руб., в том числе по годам реализации:</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17 965 956,20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15 761 971,96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15 803 186,46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14 007 836,66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14 007 836,66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14 007 836,66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14 007 836,66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Из них по источникам: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Средства областного бюджета – 6 883 630,19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1 068 772,11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1 070 164,47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1 111 378,97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lastRenderedPageBreak/>
              <w:t>2022 год – 908 328,66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908 328,66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908 328,66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908 328,66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Средства муниципального бюджета – 98 678 831,07 руб., в том числе по годам:</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2019 год – 16 897 184,09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2020 год – 14 691 807,49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2021 год – 14 691 807,49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2022 год – 13 099 508,00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2023 год – 13 099 508,00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2024 год – 13 099 508,00 руб.</w:t>
            </w:r>
          </w:p>
          <w:p w:rsidR="00A15B94" w:rsidRPr="00127600" w:rsidRDefault="00A15B94" w:rsidP="00917AB6">
            <w:pPr>
              <w:suppressAutoHyphens w:val="0"/>
              <w:spacing w:line="240" w:lineRule="auto"/>
              <w:ind w:right="-1"/>
              <w:jc w:val="both"/>
              <w:rPr>
                <w:rFonts w:ascii="Times New Roman" w:eastAsia="Times New Roman" w:hAnsi="Times New Roman" w:cs="Times New Roman"/>
                <w:bCs/>
                <w:sz w:val="28"/>
                <w:szCs w:val="28"/>
                <w:lang w:eastAsia="ru-RU"/>
              </w:rPr>
            </w:pPr>
            <w:r w:rsidRPr="00127600">
              <w:rPr>
                <w:rFonts w:ascii="Times New Roman" w:eastAsia="Times New Roman" w:hAnsi="Times New Roman" w:cs="Times New Roman"/>
                <w:bCs/>
                <w:sz w:val="28"/>
                <w:szCs w:val="28"/>
                <w:lang w:eastAsia="ru-RU"/>
              </w:rPr>
              <w:t>2025 год – 13 099 508,00 руб.</w:t>
            </w:r>
          </w:p>
          <w:p w:rsidR="00A15B94" w:rsidRPr="00127600" w:rsidRDefault="00A15B94" w:rsidP="00917A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right="-1"/>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 xml:space="preserve">* потребность указана в  приложении  2   к   настоящей Программе                </w:t>
            </w:r>
          </w:p>
        </w:tc>
      </w:tr>
    </w:tbl>
    <w:p w:rsidR="00A15B94" w:rsidRPr="00127600" w:rsidRDefault="00A15B94" w:rsidP="00A15B94">
      <w:pPr>
        <w:suppressAutoHyphens w:val="0"/>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lastRenderedPageBreak/>
        <w:t>1.1.2. Раздел 4 «Ресурсное обеспечение Программы» изложить в следующей редакции:</w:t>
      </w:r>
    </w:p>
    <w:p w:rsidR="00A15B94" w:rsidRPr="00127600" w:rsidRDefault="00A15B94" w:rsidP="00A15B94">
      <w:pPr>
        <w:suppressAutoHyphens w:val="0"/>
        <w:spacing w:line="240" w:lineRule="auto"/>
        <w:ind w:right="-1" w:firstLine="709"/>
        <w:jc w:val="center"/>
        <w:rPr>
          <w:rFonts w:ascii="Times New Roman" w:eastAsia="Times New Roman" w:hAnsi="Times New Roman" w:cs="Times New Roman"/>
          <w:b/>
          <w:sz w:val="28"/>
          <w:szCs w:val="28"/>
          <w:lang w:eastAsia="ru-RU"/>
        </w:rPr>
      </w:pPr>
      <w:r w:rsidRPr="00127600">
        <w:rPr>
          <w:rFonts w:ascii="Times New Roman" w:eastAsia="Times New Roman" w:hAnsi="Times New Roman" w:cs="Times New Roman"/>
          <w:b/>
          <w:sz w:val="28"/>
          <w:szCs w:val="28"/>
          <w:lang w:eastAsia="ru-RU"/>
        </w:rPr>
        <w:t>«4. Ресурсное обеспечение Программы</w:t>
      </w:r>
    </w:p>
    <w:p w:rsidR="00A15B94" w:rsidRPr="00127600" w:rsidRDefault="00A15B94" w:rsidP="00A15B94">
      <w:pPr>
        <w:suppressAutoHyphens w:val="0"/>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 xml:space="preserve">Общий объем финансирования Программы составляет –                                </w:t>
      </w:r>
      <w:r w:rsidRPr="00127600">
        <w:rPr>
          <w:rFonts w:ascii="Times New Roman" w:eastAsia="Times New Roman" w:hAnsi="Times New Roman" w:cs="Times New Roman"/>
          <w:i/>
          <w:sz w:val="28"/>
          <w:szCs w:val="28"/>
          <w:lang w:eastAsia="ru-RU"/>
        </w:rPr>
        <w:t xml:space="preserve"> </w:t>
      </w:r>
      <w:r w:rsidRPr="00127600">
        <w:rPr>
          <w:rFonts w:ascii="Times New Roman" w:eastAsia="Times New Roman" w:hAnsi="Times New Roman" w:cs="Times New Roman"/>
          <w:sz w:val="28"/>
          <w:szCs w:val="28"/>
          <w:lang w:eastAsia="ru-RU"/>
        </w:rPr>
        <w:t>3 349 002 266,65 руб., в том числе: средства областного бюджета –  2 074 470 238,65 руб., средства муниципального бюджета –                                    1 054 941 214,00 руб., внебюджетные средства – 219 590 814,00 руб., в том числе по подпрограммам:</w:t>
      </w:r>
    </w:p>
    <w:p w:rsidR="00A15B94" w:rsidRPr="00127600" w:rsidRDefault="00A15B94" w:rsidP="00A15B94">
      <w:pPr>
        <w:suppressAutoHyphens w:val="0"/>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1)  подпрограмма № 1 «Развитие общего образования»: всего –   1 574 502 089,51 руб., в том числе: средства областного бюджета – 1 198 149 650,22 руб., средства муниципального бюджета –  360 892 439,29 руб., внебюджетные средства – 15 460 000,00 руб.</w:t>
      </w:r>
    </w:p>
    <w:p w:rsidR="00A15B94" w:rsidRPr="00127600" w:rsidRDefault="00A15B94" w:rsidP="00A15B94">
      <w:pPr>
        <w:suppressAutoHyphens w:val="0"/>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2)  подпрограмма № 2  «Развитие дошкольного образования»: всего –  1 207 593 082,78 руб. в том числе: средства областного бюджета – 668 538 060,02 руб., средства муниципального бюджета – 378 839 823,76 руб., внебюджетные средства – 160 215 199,00 руб.</w:t>
      </w:r>
    </w:p>
    <w:p w:rsidR="00A15B94" w:rsidRPr="00127600" w:rsidRDefault="00A15B94" w:rsidP="00A15B94">
      <w:pPr>
        <w:tabs>
          <w:tab w:val="left" w:pos="8222"/>
        </w:tabs>
        <w:suppressAutoHyphens w:val="0"/>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 xml:space="preserve">3) подпрограмма № 3 «Развитие дополнительного образования детей»: всего – </w:t>
      </w:r>
      <w:r w:rsidRPr="00127600">
        <w:rPr>
          <w:rFonts w:ascii="Times New Roman" w:eastAsia="Times New Roman" w:hAnsi="Times New Roman" w:cs="Times New Roman"/>
          <w:bCs/>
          <w:sz w:val="28"/>
          <w:szCs w:val="28"/>
          <w:lang w:eastAsia="ru-RU"/>
        </w:rPr>
        <w:t>201 591 092,42 руб.</w:t>
      </w:r>
      <w:r w:rsidRPr="00127600">
        <w:rPr>
          <w:rFonts w:ascii="Times New Roman" w:eastAsia="Times New Roman" w:hAnsi="Times New Roman" w:cs="Times New Roman"/>
          <w:sz w:val="28"/>
          <w:szCs w:val="28"/>
          <w:lang w:eastAsia="ru-RU"/>
        </w:rPr>
        <w:t xml:space="preserve">, средства областного бюджета – 528 720,86 руб.,  средства муниципального бюджета – </w:t>
      </w:r>
      <w:r w:rsidRPr="00127600">
        <w:rPr>
          <w:rFonts w:ascii="Times New Roman" w:eastAsia="Times New Roman" w:hAnsi="Times New Roman" w:cs="Times New Roman"/>
          <w:bCs/>
          <w:sz w:val="28"/>
          <w:szCs w:val="28"/>
          <w:lang w:eastAsia="ru-RU"/>
        </w:rPr>
        <w:t>199 662 371,56 руб.</w:t>
      </w:r>
      <w:r w:rsidRPr="00127600">
        <w:rPr>
          <w:rFonts w:ascii="Times New Roman" w:eastAsia="Times New Roman" w:hAnsi="Times New Roman" w:cs="Times New Roman"/>
          <w:sz w:val="28"/>
          <w:szCs w:val="28"/>
          <w:lang w:eastAsia="ru-RU"/>
        </w:rPr>
        <w:t>, внебюджетные средства – 1 400 000,00 руб.</w:t>
      </w:r>
    </w:p>
    <w:p w:rsidR="00A15B94" w:rsidRPr="00127600" w:rsidRDefault="00A15B94" w:rsidP="00A15B94">
      <w:pPr>
        <w:tabs>
          <w:tab w:val="left" w:pos="8222"/>
        </w:tabs>
        <w:suppressAutoHyphens w:val="0"/>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4) подпрограмма № 4 «Безопасность  образовательных учреждений»: всего –  14 115 000,00 руб.,  в том числе: средства областного бюджета – 480 000,0 руб., средства муниципального бюджета – 13 635 000,00 руб.</w:t>
      </w:r>
    </w:p>
    <w:p w:rsidR="00A15B94" w:rsidRPr="00127600" w:rsidRDefault="00A15B94" w:rsidP="00A15B94">
      <w:pPr>
        <w:tabs>
          <w:tab w:val="left" w:pos="8222"/>
        </w:tabs>
        <w:suppressAutoHyphens w:val="0"/>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5)  подпрограмма № 5 «Безопасность дорожного движения»: всего –           148 680,00 руб., в том числе: муниципального бюджета – 148 680,00 руб.</w:t>
      </w:r>
    </w:p>
    <w:p w:rsidR="00A15B94" w:rsidRPr="00127600" w:rsidRDefault="00A15B94" w:rsidP="00A15B94">
      <w:pPr>
        <w:tabs>
          <w:tab w:val="left" w:pos="8222"/>
        </w:tabs>
        <w:suppressAutoHyphens w:val="0"/>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6) подпрограмма № 6 «Реализация современных моделей успешной социализации детей»: всего – 158 721 581,29 руб., в том числе: средства областного бюджета – 158 721 581,29 руб.</w:t>
      </w:r>
    </w:p>
    <w:p w:rsidR="00A15B94" w:rsidRPr="00127600" w:rsidRDefault="00A15B94" w:rsidP="00A15B94">
      <w:pPr>
        <w:tabs>
          <w:tab w:val="left" w:pos="8222"/>
        </w:tabs>
        <w:suppressAutoHyphens w:val="0"/>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lastRenderedPageBreak/>
        <w:t>7) подпрограмма № 7 «Организация отдыха, оздоровления и занятости детей в муниципальном образовании — городской округ город Касимов»: всего – 85 736 779,39 руб., в том числе:  средства областного бюджета – 41 168 596,07 руб., средства муниципального бюджета – 2 304 568,32 руб., внебюджетные средства – 42 263 615,00 руб.</w:t>
      </w:r>
    </w:p>
    <w:p w:rsidR="00A15B94" w:rsidRPr="00127600" w:rsidRDefault="00A15B94" w:rsidP="00A15B94">
      <w:pPr>
        <w:tabs>
          <w:tab w:val="left" w:pos="8222"/>
        </w:tabs>
        <w:suppressAutoHyphens w:val="0"/>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8) подпрограмма № 8 «Одаренные дети»: всего – 230 000,00 руб., в том числе: средства муниципального бюджета – 230 000,00 руб.</w:t>
      </w:r>
    </w:p>
    <w:p w:rsidR="00A15B94" w:rsidRPr="00127600" w:rsidRDefault="00A15B94" w:rsidP="00A15B94">
      <w:pPr>
        <w:tabs>
          <w:tab w:val="left" w:pos="8222"/>
        </w:tabs>
        <w:suppressAutoHyphens w:val="0"/>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9) подпрограмма № 9 «Развитие кадрового потенциала системы образования муниципального образования – городской округ город Касимов»: всего – 801 500,00 руб., в том числе: средства муниципального бюджета – 549 500,00 руб., внебюджетные средства – 252 000,00 руб.</w:t>
      </w:r>
    </w:p>
    <w:p w:rsidR="00A15B94" w:rsidRPr="00127600" w:rsidRDefault="00A15B94" w:rsidP="00A15B94">
      <w:pPr>
        <w:tabs>
          <w:tab w:val="left" w:pos="8222"/>
        </w:tabs>
        <w:suppressAutoHyphens w:val="0"/>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10) подпрограмма А «Организационно-техническое обеспечение функционирования и развития образования»: всего – 105 562 461,26 руб., в том числе: средства областного бюджета – 6 883 630,19 руб., средства   муниципального  бюджета – 98 678 831,07 руб.</w:t>
      </w:r>
    </w:p>
    <w:p w:rsidR="00A15B94" w:rsidRPr="00127600" w:rsidRDefault="00A15B94" w:rsidP="00A15B94">
      <w:pPr>
        <w:tabs>
          <w:tab w:val="left" w:pos="8222"/>
        </w:tabs>
        <w:suppressAutoHyphens w:val="0"/>
        <w:spacing w:line="240" w:lineRule="auto"/>
        <w:ind w:right="-1" w:firstLine="425"/>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Сводные данные по расчету потребности в ресурсном обеспечении, необходимые для реализации программы, согласно приложению 2 к настоящей Программе.».</w:t>
      </w:r>
    </w:p>
    <w:p w:rsidR="00A15B94" w:rsidRPr="00127600" w:rsidRDefault="00A15B94" w:rsidP="00A15B94">
      <w:pPr>
        <w:tabs>
          <w:tab w:val="left" w:pos="8222"/>
        </w:tabs>
        <w:spacing w:line="240" w:lineRule="auto"/>
        <w:ind w:right="-1"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1.1.3. приложение 1 «Система целевых индикаторов и показателей программы» изложить в новой редакции согласно приложению 1 к настоящему постановлению.</w:t>
      </w:r>
    </w:p>
    <w:p w:rsidR="00A15B94" w:rsidRPr="00127600" w:rsidRDefault="00A15B94" w:rsidP="00A15B94">
      <w:pPr>
        <w:tabs>
          <w:tab w:val="left" w:pos="8222"/>
        </w:tabs>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1.1.4. приложение 2 «Сводные данные по расчету потребности в ресурсном обеспечении, необходимые для реализации программы, по годам подпрограмм» изложить в новой редакции согласно приложению 2 к настоящему постановлению.</w:t>
      </w:r>
    </w:p>
    <w:p w:rsidR="00A15B94" w:rsidRPr="00127600" w:rsidRDefault="00A15B94" w:rsidP="00A15B94">
      <w:pPr>
        <w:tabs>
          <w:tab w:val="left" w:pos="8222"/>
        </w:tabs>
        <w:spacing w:line="240" w:lineRule="auto"/>
        <w:ind w:right="-1"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1.1.5. В приложении 3 Раздел 2 «Цель и задачи подпрограммы» изложить в следующей редакции:</w:t>
      </w:r>
    </w:p>
    <w:p w:rsidR="00A15B94" w:rsidRPr="00127600" w:rsidRDefault="00A15B94" w:rsidP="00A15B94">
      <w:pPr>
        <w:tabs>
          <w:tab w:val="left" w:pos="8222"/>
        </w:tabs>
        <w:spacing w:line="240" w:lineRule="auto"/>
        <w:ind w:right="-1" w:firstLine="709"/>
        <w:jc w:val="center"/>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w:t>
      </w:r>
      <w:r w:rsidRPr="00127600">
        <w:rPr>
          <w:rFonts w:ascii="Times New Roman" w:eastAsia="Times New Roman" w:hAnsi="Times New Roman" w:cs="Times New Roman"/>
          <w:b/>
          <w:sz w:val="28"/>
          <w:szCs w:val="28"/>
        </w:rPr>
        <w:t>2. Цель и задачи подпрограммы</w:t>
      </w:r>
    </w:p>
    <w:p w:rsidR="00A15B94" w:rsidRPr="00127600" w:rsidRDefault="00A15B94" w:rsidP="00A15B94">
      <w:pPr>
        <w:tabs>
          <w:tab w:val="left" w:pos="8222"/>
        </w:tabs>
        <w:spacing w:line="240" w:lineRule="auto"/>
        <w:ind w:right="-1"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Цели подпрограммы:</w:t>
      </w:r>
    </w:p>
    <w:p w:rsidR="00A15B94" w:rsidRPr="00127600" w:rsidRDefault="00A15B94" w:rsidP="00A15B94">
      <w:pPr>
        <w:tabs>
          <w:tab w:val="left" w:pos="8222"/>
        </w:tabs>
        <w:spacing w:line="240" w:lineRule="auto"/>
        <w:ind w:right="-1"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1. Последовательный перевод муниципальной системы образования на работу в режиме устойчивого развития, обеспечивающей повышение доступности качественного образования в соответствии с современными потребностями общества и каждого гражданина;</w:t>
      </w:r>
    </w:p>
    <w:p w:rsidR="00A15B94" w:rsidRPr="00127600" w:rsidRDefault="00A15B94" w:rsidP="00A15B94">
      <w:pPr>
        <w:tabs>
          <w:tab w:val="left" w:pos="8222"/>
        </w:tabs>
        <w:spacing w:line="240" w:lineRule="auto"/>
        <w:ind w:right="-1"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2. Обеспечение доступного и качественного образования в соответствии в потребностями населения.</w:t>
      </w:r>
    </w:p>
    <w:p w:rsidR="00A15B94" w:rsidRPr="00127600" w:rsidRDefault="00A15B94" w:rsidP="00A15B94">
      <w:pPr>
        <w:tabs>
          <w:tab w:val="left" w:pos="8222"/>
        </w:tabs>
        <w:spacing w:line="240" w:lineRule="auto"/>
        <w:ind w:right="-1"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Задачи подпрограммы:</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1. Предоставление дошкольного, начального общего, основного общего, среднего общего образования по основным общеобразовательным программам, дополнительного образования и создание условий для осуществления присмотра и ухода за детьми в общеобразовательных школах;</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2. Финансовое обеспечение получения дошкольного, начального общего, основного общего, среднего общего образования в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lastRenderedPageBreak/>
        <w:t>3. Финансовое обеспечение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4. Развитие материально-технической базы общеобразовательных учреждений;</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5. Создание безопасных условий для проведения учебно-воспитательного процесса в общеобразовательных учреждениях;</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6.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7. Укрепление здоровья учащихся, развитие физической культуры и спорта;</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8. Внедрение современных моделей организации питания обучающихся и воспитанников, позволяющих обеспечить детей доступным, качественным, полезным питанием;</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9. Обновление материально-технической базы пищеблоков образовательных учреждений муниципального образования – городской округ город Касимов и улучшения их санитарного состояния;</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10. Укрепление материально-технической базы спортивных залов.</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11. Создание музеев военно-патриотического профиля муниципальных учреждений, реализующих основные общеобразовательные программы (за исключением образовательных программ дошкольного образования), в которых созданы экспозиции, посвященные 75-летию Победы в Великой Отечественной войне.».</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lang w:eastAsia="ru-RU"/>
        </w:rPr>
        <w:t>1.1.6. в приложении 3 таблицу раздела 4 «Ресурсное обеспечение подпрограммы» изложить в новой редакции согласно приложению 3 к настоящему постановлению.</w:t>
      </w:r>
    </w:p>
    <w:p w:rsidR="00A15B94" w:rsidRPr="00127600" w:rsidRDefault="00A15B94" w:rsidP="00A15B94">
      <w:pPr>
        <w:tabs>
          <w:tab w:val="left" w:pos="8222"/>
        </w:tabs>
        <w:suppressAutoHyphens w:val="0"/>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1.1.7. в приложении 3 таблицу раздела 5 «Система программных мероприятий подпрограммы «Развитие общего образования» изложить в новой редакции согласно приложению 4 к настоящему постановлению.</w:t>
      </w:r>
    </w:p>
    <w:p w:rsidR="00A15B94" w:rsidRPr="00127600" w:rsidRDefault="00A15B94" w:rsidP="00A15B94">
      <w:pPr>
        <w:tabs>
          <w:tab w:val="left" w:pos="8222"/>
        </w:tabs>
        <w:suppressAutoHyphens w:val="0"/>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1.1.8. в приложении 3 таблицу раздела 7 «Целевые индикаторы эффективности исполнения Подпрограммы   «Развитие общего образования»</w:t>
      </w:r>
      <w:r w:rsidRPr="00127600">
        <w:t xml:space="preserve"> </w:t>
      </w:r>
      <w:r w:rsidRPr="00127600">
        <w:rPr>
          <w:rFonts w:ascii="Times New Roman" w:eastAsia="Times New Roman" w:hAnsi="Times New Roman" w:cs="Times New Roman"/>
          <w:sz w:val="28"/>
          <w:szCs w:val="28"/>
          <w:lang w:eastAsia="ru-RU"/>
        </w:rPr>
        <w:t>изложить в новой редакции согласно приложению 5 к настоящему постановлению.</w:t>
      </w:r>
    </w:p>
    <w:p w:rsidR="00A15B94" w:rsidRPr="00127600" w:rsidRDefault="00A15B94" w:rsidP="00A15B94">
      <w:pPr>
        <w:tabs>
          <w:tab w:val="left" w:pos="8222"/>
        </w:tabs>
        <w:suppressAutoHyphens w:val="0"/>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1.1.9. в приложении 4 таблицу раздела 4 «Ресурсное обеспечение подпрограммы» изложить в новой редакции согласно приложению 6 к настоящему постановлению.</w:t>
      </w:r>
    </w:p>
    <w:p w:rsidR="00A15B94" w:rsidRPr="00127600" w:rsidRDefault="00A15B94" w:rsidP="00A15B94">
      <w:pPr>
        <w:tabs>
          <w:tab w:val="left" w:pos="8222"/>
        </w:tabs>
        <w:spacing w:line="240" w:lineRule="auto"/>
        <w:ind w:right="-1" w:firstLine="709"/>
        <w:jc w:val="both"/>
        <w:rPr>
          <w:rFonts w:ascii="Times New Roman" w:hAnsi="Times New Roman" w:cs="Times New Roman"/>
          <w:sz w:val="28"/>
          <w:szCs w:val="28"/>
        </w:rPr>
      </w:pPr>
      <w:r w:rsidRPr="00127600">
        <w:rPr>
          <w:rFonts w:ascii="Times New Roman" w:hAnsi="Times New Roman" w:cs="Times New Roman"/>
          <w:sz w:val="28"/>
          <w:szCs w:val="28"/>
        </w:rPr>
        <w:t>1.1.10. в приложении 4 таблицу раздела 5 «Система программных мероприятий подпрограммы «Развитие дошкольного образования» изложить в новой редакции согласно приложению 7 к настоящему постановлению.</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1.1.11. В приложении  5 Раздел 2 «Цель и задачи подпрограммы» изложить в следующей редакции:</w:t>
      </w:r>
    </w:p>
    <w:p w:rsidR="00A15B94" w:rsidRPr="00127600" w:rsidRDefault="00A15B94" w:rsidP="00A15B94">
      <w:pPr>
        <w:tabs>
          <w:tab w:val="left" w:pos="8222"/>
        </w:tabs>
        <w:spacing w:line="240" w:lineRule="auto"/>
        <w:ind w:right="-1" w:firstLine="709"/>
        <w:jc w:val="center"/>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w:t>
      </w:r>
      <w:r w:rsidRPr="00127600">
        <w:rPr>
          <w:rFonts w:ascii="Times New Roman" w:eastAsia="Times New Roman" w:hAnsi="Times New Roman" w:cs="Times New Roman"/>
          <w:b/>
          <w:sz w:val="28"/>
          <w:szCs w:val="28"/>
        </w:rPr>
        <w:t>2. Цель и задачи подпрограммы</w:t>
      </w:r>
    </w:p>
    <w:p w:rsidR="00A15B94" w:rsidRPr="00127600" w:rsidRDefault="00A15B94" w:rsidP="00A15B94">
      <w:pPr>
        <w:tabs>
          <w:tab w:val="left" w:pos="8222"/>
        </w:tabs>
        <w:spacing w:line="240" w:lineRule="auto"/>
        <w:ind w:right="-1"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lastRenderedPageBreak/>
        <w:t>Цель подпрограммы:</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1. Создание условий для модернизации, устойчивого развития и внедрения модели персонифицированного финансирования сферы дополнительного образования детей.</w:t>
      </w:r>
    </w:p>
    <w:p w:rsidR="00A15B94" w:rsidRPr="00127600" w:rsidRDefault="00A15B94" w:rsidP="00A15B94">
      <w:pPr>
        <w:spacing w:line="240" w:lineRule="auto"/>
        <w:ind w:firstLine="708"/>
        <w:jc w:val="both"/>
        <w:rPr>
          <w:rFonts w:ascii="Times New Roman" w:eastAsia="Times New Roman" w:hAnsi="Times New Roman"/>
          <w:sz w:val="28"/>
          <w:szCs w:val="28"/>
        </w:rPr>
      </w:pPr>
      <w:r w:rsidRPr="00127600">
        <w:rPr>
          <w:rFonts w:ascii="Times New Roman" w:eastAsia="Times New Roman" w:hAnsi="Times New Roman"/>
          <w:sz w:val="28"/>
          <w:szCs w:val="28"/>
        </w:rPr>
        <w:t>Задачи подпрограммы:</w:t>
      </w:r>
    </w:p>
    <w:p w:rsidR="00A15B94" w:rsidRPr="00127600" w:rsidRDefault="00A15B94" w:rsidP="00A15B94">
      <w:pPr>
        <w:spacing w:line="240" w:lineRule="auto"/>
        <w:ind w:firstLine="708"/>
        <w:jc w:val="both"/>
        <w:rPr>
          <w:rFonts w:ascii="Times New Roman" w:eastAsia="Times New Roman" w:hAnsi="Times New Roman"/>
          <w:sz w:val="28"/>
          <w:szCs w:val="28"/>
        </w:rPr>
      </w:pPr>
      <w:r w:rsidRPr="00127600">
        <w:rPr>
          <w:rFonts w:ascii="Times New Roman" w:eastAsia="Times New Roman" w:hAnsi="Times New Roman"/>
          <w:sz w:val="28"/>
          <w:szCs w:val="28"/>
        </w:rPr>
        <w:t>1. Организационное и информационное обеспечение дополнительного образования детей;</w:t>
      </w:r>
    </w:p>
    <w:p w:rsidR="00A15B94" w:rsidRPr="00127600" w:rsidRDefault="00A15B94" w:rsidP="00A15B94">
      <w:pPr>
        <w:spacing w:line="240" w:lineRule="auto"/>
        <w:ind w:firstLine="708"/>
        <w:jc w:val="both"/>
        <w:rPr>
          <w:rFonts w:ascii="Times New Roman" w:eastAsia="Times New Roman" w:hAnsi="Times New Roman"/>
          <w:sz w:val="28"/>
          <w:szCs w:val="28"/>
        </w:rPr>
      </w:pPr>
      <w:r w:rsidRPr="00127600">
        <w:rPr>
          <w:rFonts w:ascii="Times New Roman" w:eastAsia="Times New Roman" w:hAnsi="Times New Roman"/>
          <w:sz w:val="28"/>
          <w:szCs w:val="28"/>
        </w:rPr>
        <w:t xml:space="preserve">2. Создание условий для развития и вовлечения детей в социальную практику;     </w:t>
      </w:r>
    </w:p>
    <w:p w:rsidR="00A15B94" w:rsidRPr="00127600" w:rsidRDefault="00A15B94" w:rsidP="00A15B94">
      <w:pPr>
        <w:spacing w:line="240" w:lineRule="auto"/>
        <w:ind w:firstLine="708"/>
        <w:jc w:val="both"/>
        <w:rPr>
          <w:rFonts w:ascii="Times New Roman" w:eastAsia="Times New Roman" w:hAnsi="Times New Roman"/>
          <w:sz w:val="28"/>
          <w:szCs w:val="28"/>
        </w:rPr>
      </w:pPr>
      <w:r w:rsidRPr="00127600">
        <w:rPr>
          <w:rFonts w:ascii="Times New Roman" w:eastAsia="Times New Roman" w:hAnsi="Times New Roman"/>
          <w:sz w:val="28"/>
          <w:szCs w:val="28"/>
        </w:rPr>
        <w:t>3. Обеспечение в системе общего образования равных возможностей для достижения современного качества образовательных результатов  и результатов социализации;</w:t>
      </w:r>
    </w:p>
    <w:p w:rsidR="00A15B94" w:rsidRPr="00127600" w:rsidRDefault="00A15B94" w:rsidP="00A15B94">
      <w:pPr>
        <w:spacing w:line="240" w:lineRule="auto"/>
        <w:ind w:firstLine="708"/>
        <w:jc w:val="both"/>
        <w:rPr>
          <w:rFonts w:ascii="Times New Roman" w:hAnsi="Times New Roman" w:cs="Times New Roman"/>
          <w:sz w:val="28"/>
          <w:szCs w:val="28"/>
        </w:rPr>
      </w:pPr>
      <w:r w:rsidRPr="00127600">
        <w:rPr>
          <w:rFonts w:ascii="Times New Roman" w:eastAsia="Times New Roman" w:hAnsi="Times New Roman"/>
          <w:sz w:val="28"/>
          <w:szCs w:val="28"/>
        </w:rPr>
        <w:t xml:space="preserve">4.  </w:t>
      </w:r>
      <w:r w:rsidRPr="00127600">
        <w:rPr>
          <w:rFonts w:ascii="Times New Roman" w:hAnsi="Times New Roman" w:cs="Times New Roman"/>
          <w:sz w:val="28"/>
          <w:szCs w:val="28"/>
        </w:rPr>
        <w:t>Развитие инфраструктуры дополнительного образования;</w:t>
      </w:r>
    </w:p>
    <w:p w:rsidR="00A15B94" w:rsidRPr="00127600" w:rsidRDefault="00A15B94" w:rsidP="00A15B94">
      <w:pPr>
        <w:spacing w:line="240" w:lineRule="auto"/>
        <w:ind w:firstLine="708"/>
        <w:jc w:val="both"/>
        <w:rPr>
          <w:rFonts w:ascii="Times New Roman" w:hAnsi="Times New Roman" w:cs="Times New Roman"/>
          <w:sz w:val="28"/>
          <w:szCs w:val="28"/>
        </w:rPr>
      </w:pPr>
      <w:r w:rsidRPr="00127600">
        <w:rPr>
          <w:rFonts w:ascii="Times New Roman" w:hAnsi="Times New Roman" w:cs="Times New Roman"/>
          <w:sz w:val="28"/>
          <w:szCs w:val="28"/>
        </w:rPr>
        <w:t xml:space="preserve"> 5. Обеспечение функционирования системы персонифицированного финансирования, обеспечивающей свободу выбора образовательных программ, равенство доступа к дополнительному образованию за счет средств бюджетов бюджетной системы, легкость и оперативность смены осваиваемых образовательных программ;</w:t>
      </w:r>
    </w:p>
    <w:p w:rsidR="00A15B94" w:rsidRPr="00127600" w:rsidRDefault="00A15B94" w:rsidP="00A15B94">
      <w:pPr>
        <w:spacing w:line="240" w:lineRule="auto"/>
        <w:ind w:firstLine="708"/>
        <w:jc w:val="both"/>
        <w:rPr>
          <w:rFonts w:ascii="Times New Roman" w:hAnsi="Times New Roman" w:cs="Times New Roman"/>
          <w:sz w:val="28"/>
          <w:szCs w:val="28"/>
        </w:rPr>
      </w:pPr>
      <w:r w:rsidRPr="00127600">
        <w:rPr>
          <w:rFonts w:ascii="Times New Roman" w:hAnsi="Times New Roman" w:cs="Times New Roman"/>
          <w:sz w:val="28"/>
          <w:szCs w:val="28"/>
        </w:rPr>
        <w:t>6. Внедрение и обеспечение функционирования модели персонифицированного финансирования дополнительного образования детей, предоставление детям сертификатов дополнительного образования с возможностью использования в рамках модели персонифицированного финансирования дополнительного образования детей.</w:t>
      </w:r>
    </w:p>
    <w:p w:rsidR="00A15B94" w:rsidRPr="00127600" w:rsidRDefault="00A15B94" w:rsidP="00A15B94">
      <w:pPr>
        <w:spacing w:line="240" w:lineRule="auto"/>
        <w:ind w:firstLine="708"/>
        <w:jc w:val="both"/>
        <w:rPr>
          <w:rFonts w:ascii="Times New Roman" w:eastAsia="Times New Roman" w:hAnsi="Times New Roman"/>
          <w:sz w:val="28"/>
          <w:szCs w:val="28"/>
        </w:rPr>
      </w:pPr>
      <w:r w:rsidRPr="00127600">
        <w:rPr>
          <w:rFonts w:ascii="Times New Roman" w:eastAsia="Times New Roman" w:hAnsi="Times New Roman"/>
          <w:sz w:val="28"/>
          <w:szCs w:val="28"/>
        </w:rPr>
        <w:t>7. Степень внедрения механизма персонифицированного финансирования и доступность дополнительного образования определяется отношением числа детей в возрасте от 5 до 18 лет, использующих сертификаты дополнительного образования, к общей численности детей в возрасте от 5 до 18 лет, проживающих на территории муниципального образования – городской округ город Касимов.</w:t>
      </w:r>
    </w:p>
    <w:p w:rsidR="00A15B94" w:rsidRPr="00127600" w:rsidRDefault="00A15B94" w:rsidP="00A15B94">
      <w:pPr>
        <w:spacing w:line="240" w:lineRule="auto"/>
        <w:ind w:firstLine="708"/>
        <w:jc w:val="both"/>
        <w:rPr>
          <w:rFonts w:ascii="Times New Roman" w:eastAsia="Times New Roman" w:hAnsi="Times New Roman"/>
          <w:sz w:val="28"/>
          <w:szCs w:val="28"/>
        </w:rPr>
      </w:pPr>
      <w:r w:rsidRPr="00127600">
        <w:rPr>
          <w:rFonts w:ascii="Times New Roman" w:eastAsia="Times New Roman" w:hAnsi="Times New Roman"/>
          <w:sz w:val="28"/>
          <w:szCs w:val="28"/>
        </w:rPr>
        <w:t>Рассчитывается по формуле:</w:t>
      </w:r>
    </w:p>
    <w:p w:rsidR="00A15B94" w:rsidRPr="00127600" w:rsidRDefault="00A15B94" w:rsidP="00A15B94">
      <w:pPr>
        <w:spacing w:line="240" w:lineRule="auto"/>
        <w:ind w:firstLine="708"/>
        <w:jc w:val="both"/>
        <w:rPr>
          <w:rFonts w:ascii="Times New Roman" w:eastAsia="Times New Roman" w:hAnsi="Times New Roman"/>
          <w:sz w:val="28"/>
          <w:szCs w:val="28"/>
        </w:rPr>
      </w:pPr>
      <w:r w:rsidRPr="00127600">
        <w:rPr>
          <w:rFonts w:ascii="Times New Roman" w:eastAsia="Times New Roman" w:hAnsi="Times New Roman"/>
          <w:sz w:val="28"/>
          <w:szCs w:val="28"/>
        </w:rPr>
        <w:t>С=Чсерт/Чвсего, где:</w:t>
      </w:r>
    </w:p>
    <w:p w:rsidR="00A15B94" w:rsidRPr="00127600" w:rsidRDefault="00A15B94" w:rsidP="00A15B94">
      <w:pPr>
        <w:spacing w:line="240" w:lineRule="auto"/>
        <w:ind w:firstLine="708"/>
        <w:jc w:val="both"/>
        <w:rPr>
          <w:rFonts w:ascii="Times New Roman" w:eastAsia="Times New Roman" w:hAnsi="Times New Roman"/>
          <w:sz w:val="28"/>
          <w:szCs w:val="28"/>
        </w:rPr>
      </w:pPr>
      <w:r w:rsidRPr="00127600">
        <w:rPr>
          <w:rFonts w:ascii="Times New Roman" w:eastAsia="Times New Roman" w:hAnsi="Times New Roman"/>
          <w:sz w:val="28"/>
          <w:szCs w:val="28"/>
        </w:rPr>
        <w:t>С – доля детей в возрасте от 5 до 18 лет, использующих сертификаты дополнительного образования;</w:t>
      </w:r>
    </w:p>
    <w:p w:rsidR="00A15B94" w:rsidRPr="00127600" w:rsidRDefault="00A15B94" w:rsidP="00A15B94">
      <w:pPr>
        <w:spacing w:line="240" w:lineRule="auto"/>
        <w:ind w:firstLine="708"/>
        <w:jc w:val="both"/>
        <w:rPr>
          <w:rFonts w:ascii="Times New Roman" w:eastAsia="Times New Roman" w:hAnsi="Times New Roman"/>
          <w:sz w:val="28"/>
          <w:szCs w:val="28"/>
        </w:rPr>
      </w:pPr>
      <w:r w:rsidRPr="00127600">
        <w:rPr>
          <w:rFonts w:ascii="Times New Roman" w:eastAsia="Times New Roman" w:hAnsi="Times New Roman"/>
          <w:sz w:val="28"/>
          <w:szCs w:val="28"/>
        </w:rPr>
        <w:t>Чсерт – общая численность детей, использующих сертификаты дополнительного образования.</w:t>
      </w:r>
    </w:p>
    <w:p w:rsidR="00A15B94" w:rsidRPr="00127600" w:rsidRDefault="00A15B94" w:rsidP="00A15B94">
      <w:pPr>
        <w:spacing w:line="240" w:lineRule="auto"/>
        <w:ind w:firstLine="708"/>
        <w:jc w:val="both"/>
        <w:rPr>
          <w:rFonts w:ascii="Times New Roman" w:eastAsia="Times New Roman" w:hAnsi="Times New Roman"/>
          <w:sz w:val="28"/>
          <w:szCs w:val="28"/>
        </w:rPr>
      </w:pPr>
      <w:r w:rsidRPr="00127600">
        <w:rPr>
          <w:rFonts w:ascii="Times New Roman" w:eastAsia="Times New Roman" w:hAnsi="Times New Roman"/>
          <w:sz w:val="28"/>
          <w:szCs w:val="28"/>
        </w:rPr>
        <w:t>Чвсего – численность детей в возрасте от 5 до 18 лет, проживающих на территории муниципального образования – городской округ город Касимов.</w:t>
      </w:r>
      <w:r w:rsidRPr="00127600">
        <w:rPr>
          <w:rFonts w:ascii="Times New Roman" w:eastAsia="Times New Roman" w:hAnsi="Times New Roman" w:cs="Times New Roman"/>
          <w:sz w:val="28"/>
          <w:szCs w:val="28"/>
        </w:rPr>
        <w:t>».</w:t>
      </w:r>
    </w:p>
    <w:p w:rsidR="00A15B94" w:rsidRPr="00127600" w:rsidRDefault="00A15B94" w:rsidP="00A15B94">
      <w:pPr>
        <w:tabs>
          <w:tab w:val="left" w:pos="8222"/>
        </w:tabs>
        <w:spacing w:line="240" w:lineRule="auto"/>
        <w:ind w:right="-1" w:firstLine="709"/>
        <w:jc w:val="both"/>
        <w:rPr>
          <w:rFonts w:ascii="Times New Roman" w:hAnsi="Times New Roman" w:cs="Times New Roman"/>
          <w:sz w:val="28"/>
          <w:szCs w:val="28"/>
        </w:rPr>
      </w:pPr>
      <w:r w:rsidRPr="00127600">
        <w:rPr>
          <w:rFonts w:ascii="Times New Roman" w:hAnsi="Times New Roman" w:cs="Times New Roman"/>
          <w:sz w:val="28"/>
          <w:szCs w:val="28"/>
        </w:rPr>
        <w:t>1.1.12. в приложении 5 таблицу раздела 4 «Ресурсное обеспечение подпрограммы» изложить в новой редакции согласно приложению 8 к настоящему постановлению.</w:t>
      </w:r>
    </w:p>
    <w:p w:rsidR="00A15B94" w:rsidRPr="00127600" w:rsidRDefault="00A15B94" w:rsidP="00A15B94">
      <w:pPr>
        <w:tabs>
          <w:tab w:val="left" w:pos="8222"/>
        </w:tabs>
        <w:spacing w:line="240" w:lineRule="auto"/>
        <w:ind w:right="-1" w:firstLine="709"/>
        <w:jc w:val="both"/>
        <w:rPr>
          <w:rFonts w:ascii="Times New Roman" w:hAnsi="Times New Roman" w:cs="Times New Roman"/>
          <w:sz w:val="28"/>
          <w:szCs w:val="28"/>
        </w:rPr>
      </w:pPr>
      <w:r w:rsidRPr="00127600">
        <w:rPr>
          <w:rFonts w:ascii="Times New Roman" w:hAnsi="Times New Roman" w:cs="Times New Roman"/>
          <w:sz w:val="28"/>
          <w:szCs w:val="28"/>
        </w:rPr>
        <w:t>1.1.13. в приложении 5 таблицу раздела 5 «Система программных мероприятий подпрограммы «Развитие дополнительного образования детей» изложить в новой редакции согласно приложению 9 к настоящему постановлению.</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lastRenderedPageBreak/>
        <w:t>1.1.14. В приложении 7 Раздел 2 «Цель и задачи подпрограммы» изложить в следующей редакции:</w:t>
      </w:r>
    </w:p>
    <w:p w:rsidR="00A15B94" w:rsidRPr="00127600" w:rsidRDefault="00A15B94" w:rsidP="00A15B94">
      <w:pPr>
        <w:spacing w:line="240" w:lineRule="auto"/>
        <w:ind w:firstLine="709"/>
        <w:jc w:val="center"/>
        <w:rPr>
          <w:rFonts w:ascii="Times New Roman" w:eastAsia="Times New Roman" w:hAnsi="Times New Roman" w:cs="Times New Roman"/>
          <w:b/>
          <w:sz w:val="28"/>
          <w:szCs w:val="28"/>
        </w:rPr>
      </w:pPr>
      <w:r w:rsidRPr="00127600">
        <w:rPr>
          <w:rFonts w:ascii="Times New Roman" w:eastAsia="Times New Roman" w:hAnsi="Times New Roman" w:cs="Times New Roman"/>
          <w:b/>
          <w:sz w:val="28"/>
          <w:szCs w:val="28"/>
        </w:rPr>
        <w:t>«2. Цель и задачи подпрограммы</w:t>
      </w:r>
    </w:p>
    <w:p w:rsidR="00A15B94" w:rsidRPr="00127600" w:rsidRDefault="00A15B94" w:rsidP="00A15B94">
      <w:pPr>
        <w:spacing w:line="240" w:lineRule="auto"/>
        <w:ind w:firstLine="709"/>
        <w:jc w:val="both"/>
        <w:rPr>
          <w:rFonts w:ascii="Times New Roman" w:eastAsia="Times New Roman" w:hAnsi="Times New Roman"/>
          <w:sz w:val="28"/>
          <w:szCs w:val="28"/>
        </w:rPr>
      </w:pPr>
      <w:r w:rsidRPr="00127600">
        <w:rPr>
          <w:rFonts w:ascii="Times New Roman" w:eastAsia="Times New Roman" w:hAnsi="Times New Roman"/>
          <w:sz w:val="28"/>
          <w:szCs w:val="28"/>
        </w:rPr>
        <w:t>Цель подпрограммы:</w:t>
      </w:r>
    </w:p>
    <w:p w:rsidR="00A15B94" w:rsidRPr="00127600" w:rsidRDefault="00A15B94" w:rsidP="00A15B94">
      <w:pPr>
        <w:spacing w:line="240" w:lineRule="auto"/>
        <w:ind w:firstLine="709"/>
        <w:jc w:val="both"/>
        <w:rPr>
          <w:rFonts w:ascii="Times New Roman" w:eastAsia="Times New Roman" w:hAnsi="Times New Roman"/>
          <w:sz w:val="28"/>
          <w:szCs w:val="28"/>
        </w:rPr>
      </w:pPr>
      <w:r w:rsidRPr="00127600">
        <w:rPr>
          <w:rFonts w:ascii="Times New Roman" w:eastAsia="Times New Roman" w:hAnsi="Times New Roman"/>
          <w:sz w:val="28"/>
          <w:szCs w:val="28"/>
        </w:rPr>
        <w:t>1. Обеспечение жизни, здоровья граждан и их имущества, гарантия их законных прав на безопасные условия движения на дорогах.</w:t>
      </w:r>
    </w:p>
    <w:p w:rsidR="00A15B94" w:rsidRPr="00127600" w:rsidRDefault="00A15B94" w:rsidP="00A15B94">
      <w:pPr>
        <w:spacing w:line="240" w:lineRule="auto"/>
        <w:ind w:firstLine="709"/>
        <w:jc w:val="both"/>
        <w:rPr>
          <w:rFonts w:ascii="Times New Roman" w:eastAsia="Times New Roman" w:hAnsi="Times New Roman"/>
          <w:sz w:val="28"/>
          <w:szCs w:val="28"/>
        </w:rPr>
      </w:pPr>
      <w:r w:rsidRPr="00127600">
        <w:rPr>
          <w:rFonts w:ascii="Times New Roman" w:eastAsia="Times New Roman" w:hAnsi="Times New Roman"/>
          <w:sz w:val="28"/>
          <w:szCs w:val="28"/>
        </w:rPr>
        <w:t>Задача подпрограммы:</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1. Обеспечение безопасности обучающихся, воспитанников и работников образовательных учреждений во время их нахождения на улице (на дороге в школу и из школы, при прогулках после уроков, в выходные дни и каникулы).».</w:t>
      </w:r>
    </w:p>
    <w:p w:rsidR="00A15B94"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1.1.15. В приложении 8 Раздел 2 «Цель и задачи подпрограммы» изложить в следующей редакции:</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p>
    <w:p w:rsidR="00A15B94" w:rsidRPr="00127600" w:rsidRDefault="00A15B94" w:rsidP="00A15B94">
      <w:pPr>
        <w:spacing w:line="240" w:lineRule="auto"/>
        <w:jc w:val="center"/>
        <w:rPr>
          <w:rFonts w:ascii="Times New Roman" w:eastAsia="Times New Roman" w:hAnsi="Times New Roman" w:cs="Times New Roman"/>
          <w:b/>
          <w:sz w:val="28"/>
          <w:szCs w:val="28"/>
        </w:rPr>
      </w:pPr>
      <w:r w:rsidRPr="00127600">
        <w:rPr>
          <w:rFonts w:ascii="Times New Roman" w:eastAsia="Times New Roman" w:hAnsi="Times New Roman" w:cs="Times New Roman"/>
          <w:b/>
          <w:sz w:val="28"/>
          <w:szCs w:val="28"/>
        </w:rPr>
        <w:t>«2. Цель и задача подпрограммы</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xml:space="preserve">Цели программы: </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1. Обеспечение государственной поддержки, создание благоприятных условий для успешной социализации детей-сирот, детей, оставшихся без попечения родителей, детей, оказавшихся в трудной жизненной ситуации, в том числе с ограниченными возможностями здоровья, и создание условий для роста благосостояния детей-сирот и детей, оставшихся без попечения родителей, лиц из числа детей-сирот и детей, оставшихся без попечения родителей.</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Задачи подпрограммы:</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1. Профилактика социального сиротства, содействие популяризации идеи семейного устройства детей-сирот и детей, оставшихся без попечения родителей;</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2. Приобретение жилых помещений для обеспечения ими детей-сирот и предоставление жилых помещений по договорам найма детям-сиротам;</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3. Поддержка отдельных категорий граждан в соответствии с действующим законодательством.».</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1.1.16. В приложении 9 Раздел 2 «Цель и задачи подпрограммы» изложить в следующей редакции:</w:t>
      </w:r>
    </w:p>
    <w:p w:rsidR="00A15B94" w:rsidRPr="00127600" w:rsidRDefault="00A15B94" w:rsidP="00A15B94">
      <w:pPr>
        <w:spacing w:line="240" w:lineRule="auto"/>
        <w:ind w:firstLine="709"/>
        <w:jc w:val="center"/>
        <w:rPr>
          <w:rFonts w:ascii="Times New Roman" w:eastAsia="Times New Roman" w:hAnsi="Times New Roman" w:cs="Times New Roman"/>
          <w:b/>
          <w:sz w:val="28"/>
          <w:szCs w:val="28"/>
        </w:rPr>
      </w:pPr>
      <w:r w:rsidRPr="00127600">
        <w:rPr>
          <w:rFonts w:ascii="Times New Roman" w:eastAsia="Times New Roman" w:hAnsi="Times New Roman" w:cs="Times New Roman"/>
          <w:b/>
          <w:sz w:val="28"/>
          <w:szCs w:val="28"/>
        </w:rPr>
        <w:t>«2. Цель и задачи реализации Программы.</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 xml:space="preserve">Цель подпрограммы: </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1. Совершенствование организации отдыха, оздоровления и занятости детей в муниципальном образовании – городской округ город Касимов.</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Задачи подпрограммы:</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1. организационное и информационно-методическое обеспечение отдыха, оздоровления и занятости детей;</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2. совершенствование форм организации отдыха, оздоровления и занятости детей в муниципальном образовании – городской округ город Касимов;</w:t>
      </w:r>
    </w:p>
    <w:p w:rsidR="00A15B94" w:rsidRPr="00127600" w:rsidRDefault="00A15B94" w:rsidP="00A15B94">
      <w:pPr>
        <w:spacing w:line="240" w:lineRule="auto"/>
        <w:ind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3. сохранение и укрепление материально-технической базы учреждений отдыха и оздоровления.».</w:t>
      </w:r>
    </w:p>
    <w:p w:rsidR="00A15B94" w:rsidRPr="00127600" w:rsidRDefault="00A15B94" w:rsidP="00A15B94">
      <w:pPr>
        <w:spacing w:line="240" w:lineRule="auto"/>
        <w:ind w:firstLine="709"/>
        <w:jc w:val="both"/>
        <w:rPr>
          <w:rFonts w:ascii="Times New Roman" w:eastAsia="Times New Roman" w:hAnsi="Times New Roman"/>
          <w:sz w:val="28"/>
          <w:szCs w:val="28"/>
        </w:rPr>
      </w:pPr>
      <w:r w:rsidRPr="00127600">
        <w:rPr>
          <w:rFonts w:ascii="Times New Roman" w:eastAsia="Times New Roman" w:hAnsi="Times New Roman" w:cs="Times New Roman"/>
          <w:sz w:val="28"/>
          <w:szCs w:val="28"/>
        </w:rPr>
        <w:lastRenderedPageBreak/>
        <w:t>1.1.17.</w:t>
      </w:r>
      <w:r w:rsidRPr="00127600">
        <w:rPr>
          <w:rFonts w:ascii="Times New Roman" w:eastAsia="Times New Roman" w:hAnsi="Times New Roman"/>
          <w:sz w:val="28"/>
          <w:szCs w:val="28"/>
        </w:rPr>
        <w:t xml:space="preserve"> В приложении 10 Раздел 2 «Цель и задачи подпрограммы» изложить в следующей редакции:</w:t>
      </w:r>
    </w:p>
    <w:p w:rsidR="00A15B94" w:rsidRPr="00127600" w:rsidRDefault="00A15B94" w:rsidP="00A15B94">
      <w:pPr>
        <w:spacing w:line="240" w:lineRule="auto"/>
        <w:jc w:val="center"/>
        <w:rPr>
          <w:rFonts w:ascii="Times New Roman" w:eastAsia="Times New Roman" w:hAnsi="Times New Roman"/>
          <w:sz w:val="28"/>
          <w:szCs w:val="28"/>
        </w:rPr>
      </w:pPr>
      <w:r w:rsidRPr="00127600">
        <w:rPr>
          <w:rFonts w:ascii="Times New Roman" w:eastAsia="Times New Roman" w:hAnsi="Times New Roman"/>
          <w:sz w:val="28"/>
          <w:szCs w:val="28"/>
        </w:rPr>
        <w:t>«2. Цель и задача подпрограммы</w:t>
      </w:r>
    </w:p>
    <w:p w:rsidR="00A15B94" w:rsidRPr="00127600" w:rsidRDefault="00A15B94" w:rsidP="00A15B94">
      <w:pPr>
        <w:spacing w:line="240" w:lineRule="auto"/>
        <w:ind w:firstLine="709"/>
        <w:jc w:val="both"/>
        <w:rPr>
          <w:rFonts w:ascii="Times New Roman" w:eastAsia="Times New Roman" w:hAnsi="Times New Roman"/>
          <w:sz w:val="28"/>
          <w:szCs w:val="28"/>
        </w:rPr>
      </w:pPr>
      <w:r w:rsidRPr="00127600">
        <w:rPr>
          <w:rFonts w:ascii="Times New Roman" w:eastAsia="Times New Roman" w:hAnsi="Times New Roman"/>
          <w:sz w:val="28"/>
          <w:szCs w:val="28"/>
        </w:rPr>
        <w:t>Цель подпрограммы:</w:t>
      </w:r>
    </w:p>
    <w:p w:rsidR="00A15B94" w:rsidRPr="00127600" w:rsidRDefault="00A15B94" w:rsidP="00A15B94">
      <w:pPr>
        <w:spacing w:line="240" w:lineRule="auto"/>
        <w:ind w:firstLine="709"/>
        <w:jc w:val="both"/>
        <w:rPr>
          <w:rFonts w:ascii="Times New Roman" w:eastAsia="Times New Roman" w:hAnsi="Times New Roman"/>
          <w:sz w:val="28"/>
          <w:szCs w:val="28"/>
        </w:rPr>
      </w:pPr>
      <w:r w:rsidRPr="00127600">
        <w:rPr>
          <w:rFonts w:ascii="Times New Roman" w:eastAsia="Times New Roman" w:hAnsi="Times New Roman"/>
          <w:sz w:val="28"/>
          <w:szCs w:val="28"/>
        </w:rPr>
        <w:t>1. Обеспечение благоприятных условий для создания единой    системы выявления и развития одаренных  детей в различных областях интеллектуальной и творческой деятельности.</w:t>
      </w:r>
    </w:p>
    <w:p w:rsidR="00A15B94" w:rsidRPr="00127600" w:rsidRDefault="00A15B94" w:rsidP="00A15B94">
      <w:pPr>
        <w:spacing w:line="240" w:lineRule="auto"/>
        <w:jc w:val="both"/>
        <w:rPr>
          <w:rFonts w:ascii="Times New Roman" w:eastAsia="Times New Roman" w:hAnsi="Times New Roman"/>
          <w:sz w:val="28"/>
          <w:szCs w:val="28"/>
        </w:rPr>
      </w:pPr>
      <w:r w:rsidRPr="00127600">
        <w:rPr>
          <w:rFonts w:ascii="Times New Roman" w:eastAsia="Times New Roman" w:hAnsi="Times New Roman"/>
          <w:sz w:val="28"/>
          <w:szCs w:val="28"/>
        </w:rPr>
        <w:tab/>
        <w:t xml:space="preserve"> Задача подпрограммы:</w:t>
      </w:r>
    </w:p>
    <w:p w:rsidR="00A15B94" w:rsidRPr="00127600" w:rsidRDefault="00A15B94" w:rsidP="00A15B94">
      <w:pPr>
        <w:spacing w:line="240" w:lineRule="auto"/>
        <w:ind w:firstLine="709"/>
        <w:jc w:val="both"/>
        <w:rPr>
          <w:rFonts w:ascii="Times New Roman" w:eastAsia="Times New Roman" w:hAnsi="Times New Roman"/>
          <w:sz w:val="28"/>
          <w:szCs w:val="28"/>
        </w:rPr>
      </w:pPr>
      <w:r w:rsidRPr="00127600">
        <w:rPr>
          <w:rFonts w:ascii="Times New Roman" w:eastAsia="Times New Roman" w:hAnsi="Times New Roman"/>
          <w:sz w:val="28"/>
          <w:szCs w:val="28"/>
        </w:rPr>
        <w:t xml:space="preserve">1. Создание условий для совершенствования системы выявления  и  поддержки  одаренных детей;  </w:t>
      </w:r>
    </w:p>
    <w:p w:rsidR="00A15B94" w:rsidRPr="00127600" w:rsidRDefault="00A15B94" w:rsidP="00A15B94">
      <w:pPr>
        <w:spacing w:line="240" w:lineRule="auto"/>
        <w:ind w:firstLine="709"/>
        <w:jc w:val="both"/>
        <w:rPr>
          <w:rFonts w:ascii="Times New Roman" w:eastAsia="Times New Roman" w:hAnsi="Times New Roman"/>
          <w:sz w:val="28"/>
          <w:szCs w:val="28"/>
        </w:rPr>
      </w:pPr>
      <w:r w:rsidRPr="00127600">
        <w:rPr>
          <w:rFonts w:ascii="Times New Roman" w:eastAsia="Times New Roman" w:hAnsi="Times New Roman"/>
          <w:sz w:val="28"/>
          <w:szCs w:val="28"/>
        </w:rPr>
        <w:t>2. Организация межведомственного взаимодействия по выявлению и развитию одаренных детей.».</w:t>
      </w:r>
    </w:p>
    <w:p w:rsidR="00A15B94" w:rsidRPr="00127600" w:rsidRDefault="00A15B94" w:rsidP="00A15B94">
      <w:pPr>
        <w:tabs>
          <w:tab w:val="left" w:pos="8222"/>
        </w:tabs>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1.1.18.</w:t>
      </w:r>
      <w:r w:rsidRPr="00127600">
        <w:t xml:space="preserve"> </w:t>
      </w:r>
      <w:r w:rsidRPr="00127600">
        <w:rPr>
          <w:rFonts w:ascii="Times New Roman" w:eastAsia="Times New Roman" w:hAnsi="Times New Roman" w:cs="Times New Roman"/>
          <w:sz w:val="28"/>
          <w:szCs w:val="28"/>
          <w:lang w:eastAsia="ru-RU"/>
        </w:rPr>
        <w:t>в приложении 12 таблицу раздела 4 «Ресурсное обеспечение подпрограммы» изложить в новой редакции согласно приложению 10 к настоящему постановлению.</w:t>
      </w:r>
    </w:p>
    <w:p w:rsidR="00A15B94" w:rsidRPr="00127600" w:rsidRDefault="00A15B94" w:rsidP="00A15B94">
      <w:pPr>
        <w:tabs>
          <w:tab w:val="left" w:pos="8222"/>
        </w:tabs>
        <w:spacing w:line="240" w:lineRule="auto"/>
        <w:ind w:right="-1" w:firstLine="709"/>
        <w:jc w:val="both"/>
        <w:rPr>
          <w:rFonts w:ascii="Times New Roman" w:eastAsia="Times New Roman" w:hAnsi="Times New Roman" w:cs="Times New Roman"/>
          <w:sz w:val="28"/>
          <w:szCs w:val="28"/>
          <w:lang w:eastAsia="ru-RU"/>
        </w:rPr>
      </w:pPr>
      <w:r w:rsidRPr="00127600">
        <w:rPr>
          <w:rFonts w:ascii="Times New Roman" w:eastAsia="Times New Roman" w:hAnsi="Times New Roman" w:cs="Times New Roman"/>
          <w:sz w:val="28"/>
          <w:szCs w:val="28"/>
          <w:lang w:eastAsia="ru-RU"/>
        </w:rPr>
        <w:t>1.1.19. в приложении 12 таблицу раздела 5 «Система программных мероприятий подпрограммы «Организационно-техническое обеспечение функционирования и развития образования» изложить в новой редакции согласно приложению 11 к настоящему постановлению.</w:t>
      </w:r>
    </w:p>
    <w:p w:rsidR="00A15B94" w:rsidRPr="00127600" w:rsidRDefault="00A15B94" w:rsidP="00A15B94">
      <w:pPr>
        <w:tabs>
          <w:tab w:val="left" w:pos="8222"/>
        </w:tabs>
        <w:spacing w:line="240" w:lineRule="auto"/>
        <w:ind w:right="-1"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2. Управлению по организационным вопросам и правовому обеспечению администрации муниципального образования – городской округ город Касимов (М.Г. Тукмакова) опубликовать настоящее постановление в «Информационном бюллетене муниципального образования – городской округ город Касимов».</w:t>
      </w:r>
    </w:p>
    <w:p w:rsidR="00A15B94" w:rsidRPr="00127600" w:rsidRDefault="00A15B94" w:rsidP="00A15B94">
      <w:pPr>
        <w:spacing w:line="276" w:lineRule="auto"/>
        <w:ind w:right="-1" w:firstLine="709"/>
        <w:jc w:val="both"/>
        <w:rPr>
          <w:rFonts w:ascii="Times New Roman" w:eastAsia="Times New Roman" w:hAnsi="Times New Roman" w:cs="Times New Roman"/>
          <w:sz w:val="28"/>
          <w:szCs w:val="28"/>
        </w:rPr>
      </w:pPr>
      <w:r w:rsidRPr="00127600">
        <w:rPr>
          <w:rFonts w:ascii="Times New Roman" w:eastAsia="Times New Roman" w:hAnsi="Times New Roman" w:cs="Times New Roman"/>
          <w:sz w:val="28"/>
          <w:szCs w:val="28"/>
        </w:rPr>
        <w:t>3. Настоящее постановление вступает в силу со дня его принятия.</w:t>
      </w:r>
    </w:p>
    <w:p w:rsidR="00A15B94" w:rsidRPr="00127600" w:rsidRDefault="00A15B94" w:rsidP="00A15B94">
      <w:pPr>
        <w:spacing w:line="276" w:lineRule="auto"/>
        <w:ind w:right="-1" w:firstLine="709"/>
        <w:jc w:val="both"/>
        <w:rPr>
          <w:rFonts w:ascii="Times New Roman" w:eastAsia="Times New Roman" w:hAnsi="Times New Roman" w:cs="Times New Roman"/>
          <w:sz w:val="28"/>
          <w:szCs w:val="28"/>
        </w:rPr>
      </w:pPr>
    </w:p>
    <w:p w:rsidR="00A15B94" w:rsidRPr="00127600" w:rsidRDefault="00A15B94" w:rsidP="00A15B94">
      <w:pPr>
        <w:spacing w:line="276" w:lineRule="auto"/>
        <w:ind w:right="-1" w:firstLine="709"/>
        <w:jc w:val="both"/>
        <w:rPr>
          <w:rFonts w:ascii="Times New Roman" w:eastAsia="Times New Roman" w:hAnsi="Times New Roman" w:cs="Times New Roman"/>
          <w:sz w:val="28"/>
          <w:szCs w:val="28"/>
        </w:rPr>
      </w:pPr>
    </w:p>
    <w:p w:rsidR="00A15B94" w:rsidRPr="00127600" w:rsidRDefault="00A15B94" w:rsidP="00A15B94">
      <w:pPr>
        <w:spacing w:line="276" w:lineRule="auto"/>
        <w:ind w:right="-1" w:firstLine="709"/>
        <w:jc w:val="both"/>
        <w:rPr>
          <w:rFonts w:ascii="Times New Roman" w:eastAsia="Times New Roman" w:hAnsi="Times New Roman" w:cs="Times New Roman"/>
          <w:sz w:val="28"/>
          <w:szCs w:val="28"/>
        </w:rPr>
      </w:pPr>
    </w:p>
    <w:p w:rsidR="00A15B94" w:rsidRPr="00127600" w:rsidRDefault="00A15B94" w:rsidP="00A15B94">
      <w:pPr>
        <w:ind w:right="-1"/>
        <w:jc w:val="both"/>
        <w:rPr>
          <w:rFonts w:ascii="Times New Roman" w:hAnsi="Times New Roman" w:cs="Times New Roman"/>
          <w:sz w:val="28"/>
          <w:szCs w:val="28"/>
        </w:rPr>
      </w:pPr>
      <w:r w:rsidRPr="00127600">
        <w:rPr>
          <w:rFonts w:ascii="Times New Roman" w:hAnsi="Times New Roman" w:cs="Times New Roman"/>
          <w:sz w:val="28"/>
          <w:szCs w:val="28"/>
        </w:rPr>
        <w:t>Глава администрации</w:t>
      </w:r>
    </w:p>
    <w:p w:rsidR="00A15B94" w:rsidRPr="00127600" w:rsidRDefault="00A15B94" w:rsidP="00A15B94">
      <w:pPr>
        <w:ind w:right="-1"/>
        <w:jc w:val="both"/>
        <w:rPr>
          <w:rFonts w:ascii="Times New Roman" w:hAnsi="Times New Roman" w:cs="Times New Roman"/>
          <w:sz w:val="28"/>
          <w:szCs w:val="28"/>
        </w:rPr>
      </w:pPr>
      <w:r w:rsidRPr="00127600">
        <w:rPr>
          <w:rFonts w:ascii="Times New Roman" w:hAnsi="Times New Roman" w:cs="Times New Roman"/>
          <w:sz w:val="28"/>
          <w:szCs w:val="28"/>
        </w:rPr>
        <w:t>муниципального образования –</w:t>
      </w:r>
    </w:p>
    <w:p w:rsidR="00A15B94" w:rsidRPr="00127600" w:rsidRDefault="00A15B94" w:rsidP="00A15B94">
      <w:pPr>
        <w:spacing w:line="240" w:lineRule="auto"/>
        <w:ind w:right="-1"/>
        <w:rPr>
          <w:rFonts w:ascii="Times New Roman" w:hAnsi="Times New Roman" w:cs="Times New Roman"/>
          <w:sz w:val="28"/>
          <w:szCs w:val="28"/>
        </w:rPr>
      </w:pPr>
      <w:r w:rsidRPr="00127600">
        <w:rPr>
          <w:rFonts w:ascii="Times New Roman" w:hAnsi="Times New Roman" w:cs="Times New Roman"/>
          <w:sz w:val="28"/>
          <w:szCs w:val="28"/>
        </w:rPr>
        <w:t xml:space="preserve">городской  округ  город  Касимов                                               </w:t>
      </w:r>
      <w:r>
        <w:rPr>
          <w:rFonts w:ascii="Times New Roman" w:hAnsi="Times New Roman" w:cs="Times New Roman"/>
          <w:sz w:val="28"/>
          <w:szCs w:val="28"/>
        </w:rPr>
        <w:t xml:space="preserve">        </w:t>
      </w:r>
      <w:r w:rsidRPr="00127600">
        <w:rPr>
          <w:rFonts w:ascii="Times New Roman" w:hAnsi="Times New Roman" w:cs="Times New Roman"/>
          <w:sz w:val="28"/>
          <w:szCs w:val="28"/>
        </w:rPr>
        <w:t>И.В. Авдеев</w:t>
      </w:r>
    </w:p>
    <w:p w:rsidR="00A15B94" w:rsidRPr="00127600" w:rsidRDefault="00A15B94" w:rsidP="00A15B94">
      <w:pPr>
        <w:spacing w:line="240" w:lineRule="auto"/>
        <w:ind w:right="-1"/>
        <w:rPr>
          <w:rFonts w:ascii="Times New Roman" w:hAnsi="Times New Roman" w:cs="Times New Roman"/>
          <w:sz w:val="28"/>
          <w:szCs w:val="28"/>
        </w:rPr>
      </w:pPr>
    </w:p>
    <w:p w:rsidR="00A15B94" w:rsidRPr="00127600" w:rsidRDefault="00A15B94" w:rsidP="00A15B94">
      <w:pPr>
        <w:spacing w:line="240" w:lineRule="auto"/>
        <w:ind w:right="-1"/>
        <w:rPr>
          <w:rFonts w:ascii="Times New Roman" w:hAnsi="Times New Roman" w:cs="Times New Roman"/>
          <w:sz w:val="28"/>
          <w:szCs w:val="28"/>
        </w:rPr>
      </w:pPr>
    </w:p>
    <w:p w:rsidR="00A15B94" w:rsidRPr="00127600" w:rsidRDefault="00A15B94" w:rsidP="00A15B94">
      <w:pPr>
        <w:spacing w:line="240" w:lineRule="auto"/>
        <w:ind w:right="-1"/>
        <w:rPr>
          <w:rFonts w:ascii="Times New Roman" w:hAnsi="Times New Roman" w:cs="Times New Roman"/>
          <w:sz w:val="28"/>
          <w:szCs w:val="28"/>
        </w:rPr>
      </w:pPr>
    </w:p>
    <w:p w:rsidR="00A15B94" w:rsidRPr="00127600" w:rsidRDefault="00A15B94" w:rsidP="00A15B94">
      <w:pPr>
        <w:spacing w:line="240" w:lineRule="auto"/>
        <w:ind w:right="-1"/>
        <w:rPr>
          <w:rFonts w:ascii="Times New Roman" w:hAnsi="Times New Roman" w:cs="Times New Roman"/>
          <w:sz w:val="28"/>
          <w:szCs w:val="28"/>
        </w:rPr>
      </w:pPr>
    </w:p>
    <w:p w:rsidR="00A15B94" w:rsidRDefault="00A15B94" w:rsidP="00A15B94">
      <w:pPr>
        <w:spacing w:line="240" w:lineRule="auto"/>
        <w:ind w:right="-1"/>
        <w:rPr>
          <w:rFonts w:ascii="Times New Roman" w:hAnsi="Times New Roman" w:cs="Times New Roman"/>
          <w:sz w:val="28"/>
          <w:szCs w:val="28"/>
        </w:rPr>
      </w:pPr>
    </w:p>
    <w:p w:rsidR="00A15B94" w:rsidRPr="00127600" w:rsidRDefault="00A15B94" w:rsidP="00A15B94">
      <w:pPr>
        <w:spacing w:line="240" w:lineRule="auto"/>
        <w:ind w:right="-1"/>
        <w:rPr>
          <w:rFonts w:ascii="Times New Roman" w:hAnsi="Times New Roman" w:cs="Times New Roman"/>
          <w:sz w:val="28"/>
          <w:szCs w:val="28"/>
        </w:rPr>
      </w:pPr>
    </w:p>
    <w:p w:rsidR="00A15B94" w:rsidRPr="00127600" w:rsidRDefault="00A15B94" w:rsidP="00A15B94">
      <w:pPr>
        <w:spacing w:line="240" w:lineRule="auto"/>
        <w:ind w:right="-1"/>
        <w:rPr>
          <w:rFonts w:ascii="Times New Roman" w:hAnsi="Times New Roman" w:cs="Times New Roman"/>
          <w:sz w:val="28"/>
          <w:szCs w:val="28"/>
        </w:rPr>
      </w:pPr>
    </w:p>
    <w:p w:rsidR="00A15B94" w:rsidRPr="00127600" w:rsidRDefault="00A15B94" w:rsidP="00A15B94">
      <w:pPr>
        <w:spacing w:line="240" w:lineRule="auto"/>
        <w:ind w:right="-1"/>
        <w:rPr>
          <w:rFonts w:ascii="Times New Roman" w:hAnsi="Times New Roman" w:cs="Times New Roman"/>
          <w:sz w:val="28"/>
          <w:szCs w:val="28"/>
        </w:rPr>
      </w:pPr>
    </w:p>
    <w:p w:rsidR="002F6088" w:rsidRPr="00ED46A4" w:rsidRDefault="002F6088" w:rsidP="002F6088">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 xml:space="preserve">Приложение 1 </w:t>
      </w:r>
    </w:p>
    <w:p w:rsidR="002F6088" w:rsidRPr="00ED46A4" w:rsidRDefault="002F6088" w:rsidP="002F6088">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 xml:space="preserve">к постановлению администрации </w:t>
      </w:r>
    </w:p>
    <w:p w:rsidR="002F6088" w:rsidRPr="00ED46A4" w:rsidRDefault="002F6088" w:rsidP="002F6088">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муниципального образования –</w:t>
      </w:r>
    </w:p>
    <w:p w:rsidR="002F6088" w:rsidRPr="00ED46A4" w:rsidRDefault="002F6088" w:rsidP="002F6088">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городской округ город Касимов</w:t>
      </w:r>
    </w:p>
    <w:p w:rsidR="002F6088" w:rsidRPr="00ED46A4" w:rsidRDefault="002F6088" w:rsidP="002F6088">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 xml:space="preserve">от </w:t>
      </w:r>
      <w:r>
        <w:rPr>
          <w:rFonts w:ascii="Times New Roman" w:hAnsi="Times New Roman" w:cs="Times New Roman"/>
          <w:sz w:val="28"/>
          <w:szCs w:val="28"/>
        </w:rPr>
        <w:t>16.09.2019</w:t>
      </w:r>
      <w:r w:rsidRPr="00ED46A4">
        <w:rPr>
          <w:rFonts w:ascii="Times New Roman" w:hAnsi="Times New Roman" w:cs="Times New Roman"/>
          <w:sz w:val="28"/>
          <w:szCs w:val="28"/>
        </w:rPr>
        <w:t xml:space="preserve"> № </w:t>
      </w:r>
      <w:r>
        <w:rPr>
          <w:rFonts w:ascii="Times New Roman" w:hAnsi="Times New Roman" w:cs="Times New Roman"/>
          <w:sz w:val="28"/>
          <w:szCs w:val="28"/>
        </w:rPr>
        <w:t>1095</w:t>
      </w:r>
    </w:p>
    <w:p w:rsidR="002F6088" w:rsidRPr="00ED46A4" w:rsidRDefault="002F6088" w:rsidP="002F6088">
      <w:pPr>
        <w:spacing w:line="240" w:lineRule="auto"/>
        <w:ind w:left="5387"/>
        <w:jc w:val="right"/>
        <w:rPr>
          <w:rFonts w:ascii="Times New Roman" w:hAnsi="Times New Roman" w:cs="Times New Roman"/>
          <w:sz w:val="28"/>
          <w:szCs w:val="28"/>
        </w:rPr>
      </w:pPr>
    </w:p>
    <w:p w:rsidR="002F6088" w:rsidRPr="00ED46A4" w:rsidRDefault="002F6088" w:rsidP="002F6088">
      <w:pPr>
        <w:spacing w:line="240" w:lineRule="auto"/>
        <w:ind w:left="5387"/>
        <w:jc w:val="right"/>
        <w:rPr>
          <w:rFonts w:ascii="Times New Roman" w:hAnsi="Times New Roman" w:cs="Times New Roman"/>
          <w:sz w:val="24"/>
        </w:rPr>
      </w:pPr>
      <w:r w:rsidRPr="00ED46A4">
        <w:rPr>
          <w:rFonts w:ascii="Times New Roman" w:hAnsi="Times New Roman" w:cs="Times New Roman"/>
          <w:sz w:val="24"/>
        </w:rPr>
        <w:t xml:space="preserve">«Приложение 1 </w:t>
      </w:r>
    </w:p>
    <w:p w:rsidR="002F6088" w:rsidRPr="00ED46A4" w:rsidRDefault="002F6088" w:rsidP="002F6088">
      <w:pPr>
        <w:spacing w:line="240" w:lineRule="auto"/>
        <w:ind w:left="5387"/>
        <w:jc w:val="right"/>
        <w:rPr>
          <w:rFonts w:ascii="Times New Roman" w:hAnsi="Times New Roman" w:cs="Times New Roman"/>
          <w:sz w:val="24"/>
        </w:rPr>
      </w:pPr>
      <w:r w:rsidRPr="00ED46A4">
        <w:rPr>
          <w:rFonts w:ascii="Times New Roman" w:hAnsi="Times New Roman" w:cs="Times New Roman"/>
          <w:sz w:val="24"/>
        </w:rPr>
        <w:t xml:space="preserve">к муниципальной программе </w:t>
      </w:r>
    </w:p>
    <w:p w:rsidR="002F6088" w:rsidRPr="00ED46A4" w:rsidRDefault="002F6088" w:rsidP="002F6088">
      <w:pPr>
        <w:spacing w:line="240" w:lineRule="auto"/>
        <w:ind w:left="5387"/>
        <w:jc w:val="right"/>
        <w:rPr>
          <w:rFonts w:ascii="Times New Roman" w:hAnsi="Times New Roman" w:cs="Times New Roman"/>
          <w:sz w:val="24"/>
        </w:rPr>
      </w:pPr>
      <w:r w:rsidRPr="00ED46A4">
        <w:rPr>
          <w:rFonts w:ascii="Times New Roman" w:hAnsi="Times New Roman" w:cs="Times New Roman"/>
          <w:sz w:val="24"/>
        </w:rPr>
        <w:t>«Развитие образования муниципального образования –</w:t>
      </w:r>
    </w:p>
    <w:p w:rsidR="002F6088" w:rsidRPr="00ED46A4" w:rsidRDefault="002F6088" w:rsidP="002F6088">
      <w:pPr>
        <w:spacing w:line="240" w:lineRule="auto"/>
        <w:ind w:left="5387"/>
        <w:jc w:val="right"/>
        <w:rPr>
          <w:rFonts w:ascii="Times New Roman" w:hAnsi="Times New Roman" w:cs="Times New Roman"/>
          <w:sz w:val="24"/>
        </w:rPr>
      </w:pPr>
      <w:r w:rsidRPr="00ED46A4">
        <w:rPr>
          <w:rFonts w:ascii="Times New Roman" w:hAnsi="Times New Roman" w:cs="Times New Roman"/>
          <w:sz w:val="24"/>
        </w:rPr>
        <w:t>городской округ город Касимов»</w:t>
      </w: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jc w:val="right"/>
        <w:rPr>
          <w:rFonts w:ascii="Times New Roman" w:eastAsia="Times New Roman" w:hAnsi="Times New Roman"/>
          <w:sz w:val="28"/>
          <w:szCs w:val="28"/>
        </w:rPr>
      </w:pPr>
    </w:p>
    <w:p w:rsidR="002F6088" w:rsidRPr="00ED46A4" w:rsidRDefault="002F6088" w:rsidP="002F6088">
      <w:pPr>
        <w:spacing w:line="240" w:lineRule="auto"/>
        <w:jc w:val="center"/>
        <w:rPr>
          <w:rFonts w:ascii="Times New Roman" w:eastAsia="Times New Roman" w:hAnsi="Times New Roman"/>
          <w:b/>
          <w:bCs/>
          <w:sz w:val="24"/>
        </w:rPr>
      </w:pPr>
      <w:r w:rsidRPr="00ED46A4">
        <w:rPr>
          <w:rFonts w:ascii="Times New Roman" w:eastAsia="Times New Roman" w:hAnsi="Times New Roman"/>
          <w:b/>
          <w:bCs/>
          <w:sz w:val="24"/>
        </w:rPr>
        <w:t>Система целевых индикаторов и показателей программы»</w:t>
      </w:r>
    </w:p>
    <w:p w:rsidR="002F6088" w:rsidRPr="00ED46A4" w:rsidRDefault="002F6088" w:rsidP="002F6088">
      <w:pPr>
        <w:spacing w:line="240" w:lineRule="auto"/>
        <w:jc w:val="center"/>
        <w:rPr>
          <w:rFonts w:ascii="Times New Roman" w:eastAsia="Times New Roman" w:hAnsi="Times New Roman"/>
          <w:bCs/>
          <w:sz w:val="24"/>
        </w:rPr>
      </w:pPr>
    </w:p>
    <w:tbl>
      <w:tblPr>
        <w:tblW w:w="10916" w:type="dxa"/>
        <w:tblInd w:w="-743" w:type="dxa"/>
        <w:tblLayout w:type="fixed"/>
        <w:tblLook w:val="0000"/>
      </w:tblPr>
      <w:tblGrid>
        <w:gridCol w:w="3282"/>
        <w:gridCol w:w="50"/>
        <w:gridCol w:w="69"/>
        <w:gridCol w:w="2412"/>
        <w:gridCol w:w="9"/>
        <w:gridCol w:w="51"/>
        <w:gridCol w:w="36"/>
        <w:gridCol w:w="19"/>
        <w:gridCol w:w="21"/>
        <w:gridCol w:w="641"/>
        <w:gridCol w:w="26"/>
        <w:gridCol w:w="19"/>
        <w:gridCol w:w="22"/>
        <w:gridCol w:w="641"/>
        <w:gridCol w:w="25"/>
        <w:gridCol w:w="42"/>
        <w:gridCol w:w="625"/>
        <w:gridCol w:w="15"/>
        <w:gridCol w:w="38"/>
        <w:gridCol w:w="30"/>
        <w:gridCol w:w="624"/>
        <w:gridCol w:w="14"/>
        <w:gridCol w:w="38"/>
        <w:gridCol w:w="31"/>
        <w:gridCol w:w="624"/>
        <w:gridCol w:w="14"/>
        <w:gridCol w:w="70"/>
        <w:gridCol w:w="712"/>
        <w:gridCol w:w="716"/>
      </w:tblGrid>
      <w:tr w:rsidR="002F6088" w:rsidRPr="00ED46A4" w:rsidTr="00917AB6">
        <w:tc>
          <w:tcPr>
            <w:tcW w:w="3282" w:type="dxa"/>
            <w:vMerge w:val="restart"/>
            <w:tcBorders>
              <w:top w:val="single" w:sz="4" w:space="0" w:color="000000"/>
              <w:left w:val="single" w:sz="4" w:space="0" w:color="000000"/>
            </w:tcBorders>
            <w:shd w:val="clear" w:color="auto" w:fill="auto"/>
          </w:tcPr>
          <w:p w:rsidR="002F6088" w:rsidRPr="00ED46A4" w:rsidRDefault="002F6088" w:rsidP="00917AB6">
            <w:pPr>
              <w:spacing w:line="240" w:lineRule="auto"/>
              <w:jc w:val="center"/>
              <w:rPr>
                <w:rFonts w:ascii="Times New Roman" w:hAnsi="Times New Roman"/>
                <w:szCs w:val="20"/>
              </w:rPr>
            </w:pPr>
            <w:r w:rsidRPr="00ED46A4">
              <w:rPr>
                <w:rFonts w:ascii="Times New Roman" w:hAnsi="Times New Roman"/>
                <w:szCs w:val="20"/>
              </w:rPr>
              <w:t>Целевой индикатор</w:t>
            </w:r>
          </w:p>
        </w:tc>
        <w:tc>
          <w:tcPr>
            <w:tcW w:w="2540" w:type="dxa"/>
            <w:gridSpan w:val="4"/>
            <w:vMerge w:val="restart"/>
            <w:tcBorders>
              <w:top w:val="single" w:sz="4" w:space="0" w:color="000000"/>
              <w:left w:val="single" w:sz="4" w:space="0" w:color="000000"/>
            </w:tcBorders>
            <w:shd w:val="clear" w:color="auto" w:fill="auto"/>
          </w:tcPr>
          <w:p w:rsidR="002F6088" w:rsidRPr="00ED46A4" w:rsidRDefault="002F6088" w:rsidP="00917AB6">
            <w:pPr>
              <w:spacing w:line="240" w:lineRule="auto"/>
              <w:jc w:val="center"/>
              <w:rPr>
                <w:rFonts w:ascii="Times New Roman" w:hAnsi="Times New Roman"/>
                <w:szCs w:val="20"/>
              </w:rPr>
            </w:pPr>
            <w:r w:rsidRPr="00ED46A4">
              <w:rPr>
                <w:rFonts w:ascii="Times New Roman" w:hAnsi="Times New Roman"/>
                <w:szCs w:val="20"/>
              </w:rPr>
              <w:t>Единица измерения</w:t>
            </w:r>
          </w:p>
        </w:tc>
        <w:tc>
          <w:tcPr>
            <w:tcW w:w="5094" w:type="dxa"/>
            <w:gridSpan w:val="24"/>
            <w:tcBorders>
              <w:top w:val="single" w:sz="4" w:space="0" w:color="auto"/>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jc w:val="center"/>
              <w:rPr>
                <w:rFonts w:ascii="Times New Roman" w:hAnsi="Times New Roman"/>
                <w:szCs w:val="20"/>
              </w:rPr>
            </w:pPr>
            <w:r w:rsidRPr="00ED46A4">
              <w:rPr>
                <w:rFonts w:ascii="Times New Roman" w:hAnsi="Times New Roman"/>
                <w:szCs w:val="20"/>
              </w:rPr>
              <w:t>Показатели по годам</w:t>
            </w:r>
          </w:p>
        </w:tc>
      </w:tr>
      <w:tr w:rsidR="002F6088" w:rsidRPr="00ED46A4" w:rsidTr="00917AB6">
        <w:trPr>
          <w:cantSplit/>
          <w:trHeight w:val="699"/>
        </w:trPr>
        <w:tc>
          <w:tcPr>
            <w:tcW w:w="3282" w:type="dxa"/>
            <w:vMerge/>
            <w:tcBorders>
              <w:left w:val="single" w:sz="4" w:space="0" w:color="000000"/>
              <w:bottom w:val="single" w:sz="4" w:space="0" w:color="auto"/>
            </w:tcBorders>
            <w:shd w:val="clear" w:color="auto" w:fill="auto"/>
          </w:tcPr>
          <w:p w:rsidR="002F6088" w:rsidRPr="00ED46A4" w:rsidRDefault="002F6088" w:rsidP="00917AB6">
            <w:pPr>
              <w:spacing w:line="240" w:lineRule="auto"/>
              <w:rPr>
                <w:rFonts w:ascii="Times New Roman" w:hAnsi="Times New Roman"/>
                <w:szCs w:val="20"/>
              </w:rPr>
            </w:pPr>
          </w:p>
        </w:tc>
        <w:tc>
          <w:tcPr>
            <w:tcW w:w="2540" w:type="dxa"/>
            <w:gridSpan w:val="4"/>
            <w:vMerge/>
            <w:tcBorders>
              <w:left w:val="single" w:sz="4" w:space="0" w:color="000000"/>
              <w:bottom w:val="single" w:sz="4" w:space="0" w:color="auto"/>
            </w:tcBorders>
            <w:shd w:val="clear" w:color="auto" w:fill="auto"/>
          </w:tcPr>
          <w:p w:rsidR="002F6088" w:rsidRPr="00ED46A4" w:rsidRDefault="002F6088" w:rsidP="00917AB6">
            <w:pPr>
              <w:spacing w:line="240" w:lineRule="auto"/>
              <w:rPr>
                <w:rFonts w:ascii="Times New Roman" w:hAnsi="Times New Roman"/>
                <w:szCs w:val="20"/>
              </w:rPr>
            </w:pPr>
          </w:p>
        </w:tc>
        <w:tc>
          <w:tcPr>
            <w:tcW w:w="768" w:type="dxa"/>
            <w:gridSpan w:val="5"/>
            <w:tcBorders>
              <w:top w:val="single" w:sz="4" w:space="0" w:color="000000"/>
              <w:left w:val="single" w:sz="4" w:space="0" w:color="000000"/>
              <w:bottom w:val="single" w:sz="4" w:space="0" w:color="auto"/>
            </w:tcBorders>
            <w:shd w:val="clear" w:color="auto" w:fill="auto"/>
            <w:textDirection w:val="btLr"/>
          </w:tcPr>
          <w:p w:rsidR="002F6088" w:rsidRPr="00ED46A4" w:rsidRDefault="002F6088" w:rsidP="00917AB6">
            <w:pPr>
              <w:spacing w:line="240" w:lineRule="auto"/>
              <w:ind w:left="113" w:right="113"/>
              <w:rPr>
                <w:rFonts w:ascii="Times New Roman" w:hAnsi="Times New Roman"/>
                <w:szCs w:val="20"/>
              </w:rPr>
            </w:pPr>
            <w:r w:rsidRPr="00ED46A4">
              <w:rPr>
                <w:rFonts w:ascii="Times New Roman" w:hAnsi="Times New Roman"/>
                <w:szCs w:val="20"/>
              </w:rPr>
              <w:t>2019</w:t>
            </w:r>
          </w:p>
        </w:tc>
        <w:tc>
          <w:tcPr>
            <w:tcW w:w="708" w:type="dxa"/>
            <w:gridSpan w:val="4"/>
            <w:tcBorders>
              <w:top w:val="single" w:sz="4" w:space="0" w:color="000000"/>
              <w:left w:val="single" w:sz="4" w:space="0" w:color="000000"/>
              <w:bottom w:val="single" w:sz="4" w:space="0" w:color="auto"/>
            </w:tcBorders>
            <w:shd w:val="clear" w:color="auto" w:fill="auto"/>
            <w:textDirection w:val="btLr"/>
          </w:tcPr>
          <w:p w:rsidR="002F6088" w:rsidRPr="00ED46A4" w:rsidRDefault="002F6088" w:rsidP="00917AB6">
            <w:pPr>
              <w:spacing w:line="240" w:lineRule="auto"/>
              <w:ind w:left="113" w:right="113"/>
              <w:rPr>
                <w:rFonts w:ascii="Times New Roman" w:hAnsi="Times New Roman"/>
                <w:szCs w:val="20"/>
              </w:rPr>
            </w:pPr>
            <w:r w:rsidRPr="00ED46A4">
              <w:rPr>
                <w:rFonts w:ascii="Times New Roman" w:hAnsi="Times New Roman"/>
                <w:szCs w:val="20"/>
              </w:rPr>
              <w:t>2020</w:t>
            </w:r>
          </w:p>
        </w:tc>
        <w:tc>
          <w:tcPr>
            <w:tcW w:w="692" w:type="dxa"/>
            <w:gridSpan w:val="3"/>
            <w:tcBorders>
              <w:top w:val="single" w:sz="4" w:space="0" w:color="000000"/>
              <w:left w:val="single" w:sz="4" w:space="0" w:color="000000"/>
              <w:bottom w:val="single" w:sz="4" w:space="0" w:color="auto"/>
            </w:tcBorders>
            <w:shd w:val="clear" w:color="auto" w:fill="auto"/>
            <w:textDirection w:val="btLr"/>
          </w:tcPr>
          <w:p w:rsidR="002F6088" w:rsidRPr="00ED46A4" w:rsidRDefault="002F6088" w:rsidP="00917AB6">
            <w:pPr>
              <w:spacing w:line="240" w:lineRule="auto"/>
              <w:ind w:left="113" w:right="113"/>
              <w:rPr>
                <w:rFonts w:ascii="Times New Roman" w:hAnsi="Times New Roman"/>
                <w:szCs w:val="20"/>
              </w:rPr>
            </w:pPr>
            <w:r w:rsidRPr="00ED46A4">
              <w:rPr>
                <w:rFonts w:ascii="Times New Roman" w:hAnsi="Times New Roman"/>
                <w:szCs w:val="20"/>
              </w:rPr>
              <w:t>2021</w:t>
            </w:r>
          </w:p>
        </w:tc>
        <w:tc>
          <w:tcPr>
            <w:tcW w:w="707" w:type="dxa"/>
            <w:gridSpan w:val="4"/>
            <w:tcBorders>
              <w:top w:val="single" w:sz="4" w:space="0" w:color="000000"/>
              <w:left w:val="single" w:sz="4" w:space="0" w:color="000000"/>
              <w:bottom w:val="single" w:sz="4" w:space="0" w:color="auto"/>
            </w:tcBorders>
            <w:shd w:val="clear" w:color="auto" w:fill="auto"/>
            <w:textDirection w:val="btLr"/>
          </w:tcPr>
          <w:p w:rsidR="002F6088" w:rsidRPr="00ED46A4" w:rsidRDefault="002F6088" w:rsidP="00917AB6">
            <w:pPr>
              <w:spacing w:line="240" w:lineRule="auto"/>
              <w:ind w:left="113" w:right="113"/>
              <w:rPr>
                <w:rFonts w:ascii="Times New Roman" w:hAnsi="Times New Roman"/>
                <w:szCs w:val="20"/>
              </w:rPr>
            </w:pPr>
            <w:r w:rsidRPr="00ED46A4">
              <w:rPr>
                <w:rFonts w:ascii="Times New Roman" w:hAnsi="Times New Roman"/>
                <w:szCs w:val="20"/>
              </w:rPr>
              <w:t>2022</w:t>
            </w:r>
          </w:p>
        </w:tc>
        <w:tc>
          <w:tcPr>
            <w:tcW w:w="707" w:type="dxa"/>
            <w:gridSpan w:val="4"/>
            <w:tcBorders>
              <w:top w:val="single" w:sz="4" w:space="0" w:color="000000"/>
              <w:left w:val="single" w:sz="4" w:space="0" w:color="000000"/>
              <w:bottom w:val="single" w:sz="4" w:space="0" w:color="auto"/>
              <w:right w:val="single" w:sz="4" w:space="0" w:color="000000"/>
            </w:tcBorders>
            <w:shd w:val="clear" w:color="auto" w:fill="auto"/>
            <w:textDirection w:val="btLr"/>
          </w:tcPr>
          <w:p w:rsidR="002F6088" w:rsidRPr="00ED46A4" w:rsidRDefault="002F6088" w:rsidP="00917AB6">
            <w:pPr>
              <w:spacing w:line="240" w:lineRule="auto"/>
              <w:ind w:left="113" w:right="113"/>
              <w:rPr>
                <w:rFonts w:ascii="Times New Roman" w:hAnsi="Times New Roman"/>
                <w:szCs w:val="20"/>
              </w:rPr>
            </w:pPr>
            <w:r w:rsidRPr="00ED46A4">
              <w:rPr>
                <w:rFonts w:ascii="Times New Roman" w:hAnsi="Times New Roman"/>
                <w:szCs w:val="20"/>
              </w:rPr>
              <w:t>2023</w:t>
            </w:r>
          </w:p>
        </w:tc>
        <w:tc>
          <w:tcPr>
            <w:tcW w:w="796" w:type="dxa"/>
            <w:gridSpan w:val="3"/>
            <w:tcBorders>
              <w:top w:val="single" w:sz="4" w:space="0" w:color="000000"/>
              <w:left w:val="single" w:sz="4" w:space="0" w:color="000000"/>
              <w:bottom w:val="single" w:sz="4" w:space="0" w:color="000000"/>
              <w:right w:val="single" w:sz="4" w:space="0" w:color="000000"/>
            </w:tcBorders>
            <w:textDirection w:val="btLr"/>
          </w:tcPr>
          <w:p w:rsidR="002F6088" w:rsidRPr="00ED46A4" w:rsidRDefault="002F6088" w:rsidP="00917AB6">
            <w:pPr>
              <w:spacing w:line="240" w:lineRule="auto"/>
              <w:ind w:left="113" w:right="113"/>
              <w:rPr>
                <w:rFonts w:ascii="Times New Roman" w:hAnsi="Times New Roman"/>
                <w:szCs w:val="20"/>
              </w:rPr>
            </w:pPr>
            <w:r w:rsidRPr="00ED46A4">
              <w:rPr>
                <w:rFonts w:ascii="Times New Roman" w:hAnsi="Times New Roman"/>
                <w:szCs w:val="20"/>
              </w:rPr>
              <w:t>2024</w:t>
            </w:r>
          </w:p>
        </w:tc>
        <w:tc>
          <w:tcPr>
            <w:tcW w:w="716" w:type="dxa"/>
            <w:tcBorders>
              <w:top w:val="single" w:sz="4" w:space="0" w:color="000000"/>
              <w:left w:val="single" w:sz="4" w:space="0" w:color="000000"/>
              <w:bottom w:val="single" w:sz="4" w:space="0" w:color="000000"/>
              <w:right w:val="single" w:sz="4" w:space="0" w:color="auto"/>
            </w:tcBorders>
            <w:textDirection w:val="btLr"/>
          </w:tcPr>
          <w:p w:rsidR="002F6088" w:rsidRPr="00ED46A4" w:rsidRDefault="002F6088" w:rsidP="00917AB6">
            <w:pPr>
              <w:spacing w:line="240" w:lineRule="auto"/>
              <w:ind w:left="113" w:right="113"/>
              <w:rPr>
                <w:rFonts w:ascii="Times New Roman" w:hAnsi="Times New Roman"/>
                <w:szCs w:val="20"/>
              </w:rPr>
            </w:pPr>
            <w:r w:rsidRPr="00ED46A4">
              <w:rPr>
                <w:rFonts w:ascii="Times New Roman" w:hAnsi="Times New Roman"/>
                <w:szCs w:val="20"/>
              </w:rPr>
              <w:t>2025</w:t>
            </w:r>
          </w:p>
        </w:tc>
      </w:tr>
      <w:tr w:rsidR="002F6088" w:rsidRPr="00ED46A4" w:rsidTr="00917AB6">
        <w:trPr>
          <w:trHeight w:val="273"/>
        </w:trPr>
        <w:tc>
          <w:tcPr>
            <w:tcW w:w="10916" w:type="dxa"/>
            <w:gridSpan w:val="29"/>
            <w:tcBorders>
              <w:top w:val="single" w:sz="4" w:space="0" w:color="auto"/>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jc w:val="center"/>
              <w:rPr>
                <w:rFonts w:ascii="Times New Roman" w:hAnsi="Times New Roman"/>
                <w:szCs w:val="20"/>
              </w:rPr>
            </w:pPr>
            <w:r w:rsidRPr="00ED46A4">
              <w:rPr>
                <w:rFonts w:ascii="Times New Roman" w:hAnsi="Times New Roman"/>
                <w:szCs w:val="20"/>
              </w:rPr>
              <w:t>Подпрограмма №1 «Развитие общего образования»</w:t>
            </w:r>
          </w:p>
        </w:tc>
      </w:tr>
      <w:tr w:rsidR="002F6088" w:rsidRPr="00ED46A4" w:rsidTr="00917AB6">
        <w:tc>
          <w:tcPr>
            <w:tcW w:w="3332" w:type="dxa"/>
            <w:gridSpan w:val="2"/>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увеличение доли общеобразовательных учреждений, отвечающим современным требованиям</w:t>
            </w:r>
          </w:p>
        </w:tc>
        <w:tc>
          <w:tcPr>
            <w:tcW w:w="2541" w:type="dxa"/>
            <w:gridSpan w:val="4"/>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процент от общего количества общеобразовательных учреждений</w:t>
            </w:r>
          </w:p>
        </w:tc>
        <w:tc>
          <w:tcPr>
            <w:tcW w:w="717" w:type="dxa"/>
            <w:gridSpan w:val="4"/>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8" w:type="dxa"/>
            <w:gridSpan w:val="4"/>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7" w:type="dxa"/>
            <w:gridSpan w:val="4"/>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6" w:type="dxa"/>
            <w:gridSpan w:val="4"/>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7" w:type="dxa"/>
            <w:gridSpan w:val="4"/>
            <w:tcBorders>
              <w:top w:val="single" w:sz="4" w:space="0" w:color="auto"/>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82" w:type="dxa"/>
            <w:gridSpan w:val="2"/>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r>
      <w:tr w:rsidR="002F6088" w:rsidRPr="00ED46A4" w:rsidTr="00917AB6">
        <w:tc>
          <w:tcPr>
            <w:tcW w:w="3332" w:type="dxa"/>
            <w:gridSpan w:val="2"/>
            <w:tcBorders>
              <w:top w:val="single" w:sz="4" w:space="0" w:color="auto"/>
              <w:left w:val="single" w:sz="4" w:space="0" w:color="000000"/>
              <w:bottom w:val="single" w:sz="4" w:space="0" w:color="000000"/>
            </w:tcBorders>
            <w:shd w:val="clear" w:color="auto" w:fill="auto"/>
          </w:tcPr>
          <w:p w:rsidR="002F6088" w:rsidRPr="00ED46A4" w:rsidRDefault="002F6088" w:rsidP="00917AB6">
            <w:pPr>
              <w:suppressAutoHyphens w:val="0"/>
              <w:spacing w:line="240" w:lineRule="auto"/>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Доля обучающихся, освоивших основные общеобразовательные программы в государственных образовательных организациях</w:t>
            </w:r>
          </w:p>
        </w:tc>
        <w:tc>
          <w:tcPr>
            <w:tcW w:w="2541" w:type="dxa"/>
            <w:gridSpan w:val="4"/>
            <w:tcBorders>
              <w:top w:val="single" w:sz="4" w:space="0" w:color="auto"/>
              <w:left w:val="single" w:sz="4" w:space="0" w:color="000000"/>
              <w:bottom w:val="single" w:sz="4" w:space="0" w:color="000000"/>
            </w:tcBorders>
            <w:shd w:val="clear" w:color="auto" w:fill="auto"/>
          </w:tcPr>
          <w:p w:rsidR="002F6088" w:rsidRPr="00ED46A4" w:rsidRDefault="002F6088" w:rsidP="00917AB6">
            <w:pPr>
              <w:suppressAutoHyphens w:val="0"/>
              <w:spacing w:line="240" w:lineRule="auto"/>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процент от общего количества обучающихся</w:t>
            </w:r>
          </w:p>
        </w:tc>
        <w:tc>
          <w:tcPr>
            <w:tcW w:w="717" w:type="dxa"/>
            <w:gridSpan w:val="4"/>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08" w:type="dxa"/>
            <w:gridSpan w:val="4"/>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07" w:type="dxa"/>
            <w:gridSpan w:val="4"/>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06" w:type="dxa"/>
            <w:gridSpan w:val="4"/>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07" w:type="dxa"/>
            <w:gridSpan w:val="4"/>
            <w:tcBorders>
              <w:top w:val="single" w:sz="4" w:space="0" w:color="auto"/>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82" w:type="dxa"/>
            <w:gridSpan w:val="2"/>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r>
      <w:tr w:rsidR="002F6088" w:rsidRPr="00ED46A4" w:rsidTr="00917AB6">
        <w:tc>
          <w:tcPr>
            <w:tcW w:w="3332" w:type="dxa"/>
            <w:gridSpan w:val="2"/>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Увеличение доли учащихся обучающихся по ФГОС, в общей численности обучающихся</w:t>
            </w:r>
          </w:p>
        </w:tc>
        <w:tc>
          <w:tcPr>
            <w:tcW w:w="2541" w:type="dxa"/>
            <w:gridSpan w:val="4"/>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Процент общего количества ОУ</w:t>
            </w:r>
          </w:p>
        </w:tc>
        <w:tc>
          <w:tcPr>
            <w:tcW w:w="717" w:type="dxa"/>
            <w:gridSpan w:val="4"/>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87,0</w:t>
            </w:r>
          </w:p>
        </w:tc>
        <w:tc>
          <w:tcPr>
            <w:tcW w:w="708" w:type="dxa"/>
            <w:gridSpan w:val="4"/>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92,5</w:t>
            </w:r>
          </w:p>
        </w:tc>
        <w:tc>
          <w:tcPr>
            <w:tcW w:w="707" w:type="dxa"/>
            <w:gridSpan w:val="4"/>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96,1</w:t>
            </w:r>
          </w:p>
        </w:tc>
        <w:tc>
          <w:tcPr>
            <w:tcW w:w="706" w:type="dxa"/>
            <w:gridSpan w:val="4"/>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98</w:t>
            </w:r>
          </w:p>
        </w:tc>
        <w:tc>
          <w:tcPr>
            <w:tcW w:w="707" w:type="dxa"/>
            <w:gridSpan w:val="4"/>
            <w:tcBorders>
              <w:top w:val="single" w:sz="4" w:space="0" w:color="auto"/>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98,5</w:t>
            </w:r>
          </w:p>
        </w:tc>
        <w:tc>
          <w:tcPr>
            <w:tcW w:w="782" w:type="dxa"/>
            <w:gridSpan w:val="2"/>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99</w:t>
            </w:r>
          </w:p>
        </w:tc>
        <w:tc>
          <w:tcPr>
            <w:tcW w:w="716" w:type="dxa"/>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r>
      <w:tr w:rsidR="002F6088" w:rsidRPr="00ED46A4" w:rsidTr="00917AB6">
        <w:trPr>
          <w:trHeight w:val="848"/>
        </w:trPr>
        <w:tc>
          <w:tcPr>
            <w:tcW w:w="3332"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spacing w:line="240" w:lineRule="auto"/>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Доля общеобразовательных организаций, включенных в единое информационное образовательное пространство</w:t>
            </w:r>
          </w:p>
        </w:tc>
        <w:tc>
          <w:tcPr>
            <w:tcW w:w="2541"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spacing w:line="240" w:lineRule="auto"/>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процент от общего количества общеобразовательных организаций</w:t>
            </w:r>
          </w:p>
        </w:tc>
        <w:tc>
          <w:tcPr>
            <w:tcW w:w="717"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07"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82" w:type="dxa"/>
            <w:gridSpan w:val="2"/>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r>
      <w:tr w:rsidR="002F6088" w:rsidRPr="00ED46A4" w:rsidTr="00917AB6">
        <w:trPr>
          <w:trHeight w:val="699"/>
        </w:trPr>
        <w:tc>
          <w:tcPr>
            <w:tcW w:w="3332"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spacing w:line="240" w:lineRule="auto"/>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Доля пунктов проведения ЕГЭ с онлайн-видеонаблюдением</w:t>
            </w:r>
          </w:p>
        </w:tc>
        <w:tc>
          <w:tcPr>
            <w:tcW w:w="2541"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spacing w:line="240" w:lineRule="auto"/>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процент от общего количества пунктов проведения ЕГЭ</w:t>
            </w:r>
          </w:p>
        </w:tc>
        <w:tc>
          <w:tcPr>
            <w:tcW w:w="717"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07"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82" w:type="dxa"/>
            <w:gridSpan w:val="2"/>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r>
      <w:tr w:rsidR="002F6088" w:rsidRPr="00ED46A4" w:rsidTr="00917AB6">
        <w:trPr>
          <w:trHeight w:val="1531"/>
        </w:trPr>
        <w:tc>
          <w:tcPr>
            <w:tcW w:w="3332"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Доля выпускников МБОУ, сдавших единый государственный экзамен по русскому языку и математике, в общей численности выпускников МБОУ, сдавших единый государственный экзамен по данным предметам</w:t>
            </w:r>
          </w:p>
        </w:tc>
        <w:tc>
          <w:tcPr>
            <w:tcW w:w="2541"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Процент общего количества ОУ</w:t>
            </w:r>
          </w:p>
          <w:p w:rsidR="002F6088" w:rsidRPr="00ED46A4" w:rsidRDefault="002F6088" w:rsidP="00917AB6">
            <w:pPr>
              <w:spacing w:line="240" w:lineRule="auto"/>
              <w:rPr>
                <w:rFonts w:ascii="Times New Roman" w:hAnsi="Times New Roman"/>
                <w:szCs w:val="20"/>
              </w:rPr>
            </w:pPr>
          </w:p>
          <w:p w:rsidR="002F6088" w:rsidRPr="00ED46A4" w:rsidRDefault="002F6088" w:rsidP="00917AB6">
            <w:pPr>
              <w:spacing w:line="240" w:lineRule="auto"/>
              <w:rPr>
                <w:rFonts w:ascii="Times New Roman" w:hAnsi="Times New Roman"/>
                <w:szCs w:val="20"/>
              </w:rPr>
            </w:pPr>
          </w:p>
          <w:p w:rsidR="002F6088" w:rsidRPr="00ED46A4" w:rsidRDefault="002F6088" w:rsidP="00917AB6">
            <w:pPr>
              <w:spacing w:line="240" w:lineRule="auto"/>
              <w:rPr>
                <w:rFonts w:ascii="Times New Roman" w:hAnsi="Times New Roman"/>
                <w:szCs w:val="20"/>
              </w:rPr>
            </w:pPr>
          </w:p>
          <w:p w:rsidR="002F6088" w:rsidRPr="00ED46A4" w:rsidRDefault="002F6088" w:rsidP="00917AB6">
            <w:pPr>
              <w:spacing w:line="240" w:lineRule="auto"/>
              <w:rPr>
                <w:rFonts w:ascii="Times New Roman" w:hAnsi="Times New Roman"/>
                <w:szCs w:val="20"/>
              </w:rPr>
            </w:pPr>
          </w:p>
          <w:p w:rsidR="002F6088" w:rsidRPr="00ED46A4" w:rsidRDefault="002F6088" w:rsidP="00917AB6">
            <w:pPr>
              <w:spacing w:line="240" w:lineRule="auto"/>
              <w:rPr>
                <w:rFonts w:ascii="Times New Roman" w:hAnsi="Times New Roman"/>
                <w:szCs w:val="20"/>
              </w:rPr>
            </w:pPr>
          </w:p>
        </w:tc>
        <w:tc>
          <w:tcPr>
            <w:tcW w:w="717" w:type="dxa"/>
            <w:gridSpan w:val="4"/>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8" w:type="dxa"/>
            <w:gridSpan w:val="4"/>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7" w:type="dxa"/>
            <w:gridSpan w:val="4"/>
            <w:tcBorders>
              <w:top w:val="single" w:sz="4" w:space="0" w:color="000000"/>
              <w:left w:val="single" w:sz="4" w:space="0" w:color="auto"/>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82" w:type="dxa"/>
            <w:gridSpan w:val="2"/>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r>
      <w:tr w:rsidR="002F6088" w:rsidRPr="00ED46A4" w:rsidTr="00917AB6">
        <w:trPr>
          <w:trHeight w:val="633"/>
        </w:trPr>
        <w:tc>
          <w:tcPr>
            <w:tcW w:w="3332"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 xml:space="preserve"> Доля школьных столовых, оснащенных современным технологическим оборудованием           </w:t>
            </w:r>
          </w:p>
        </w:tc>
        <w:tc>
          <w:tcPr>
            <w:tcW w:w="2541"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процент от общего количества школьных столовых</w:t>
            </w:r>
          </w:p>
        </w:tc>
        <w:tc>
          <w:tcPr>
            <w:tcW w:w="717" w:type="dxa"/>
            <w:gridSpan w:val="4"/>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17</w:t>
            </w:r>
          </w:p>
        </w:tc>
        <w:tc>
          <w:tcPr>
            <w:tcW w:w="708" w:type="dxa"/>
            <w:gridSpan w:val="4"/>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65</w:t>
            </w:r>
          </w:p>
        </w:tc>
        <w:tc>
          <w:tcPr>
            <w:tcW w:w="707" w:type="dxa"/>
            <w:gridSpan w:val="4"/>
            <w:tcBorders>
              <w:top w:val="single" w:sz="4" w:space="0" w:color="000000"/>
              <w:left w:val="single" w:sz="4" w:space="0" w:color="auto"/>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70</w:t>
            </w:r>
          </w:p>
        </w:tc>
        <w:tc>
          <w:tcPr>
            <w:tcW w:w="706"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72</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76</w:t>
            </w:r>
          </w:p>
        </w:tc>
        <w:tc>
          <w:tcPr>
            <w:tcW w:w="782" w:type="dxa"/>
            <w:gridSpan w:val="2"/>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80</w:t>
            </w:r>
          </w:p>
        </w:tc>
        <w:tc>
          <w:tcPr>
            <w:tcW w:w="716"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85</w:t>
            </w:r>
          </w:p>
        </w:tc>
      </w:tr>
      <w:tr w:rsidR="002F6088" w:rsidRPr="00ED46A4" w:rsidTr="00917AB6">
        <w:trPr>
          <w:trHeight w:val="371"/>
        </w:trPr>
        <w:tc>
          <w:tcPr>
            <w:tcW w:w="3332"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Доля учащихся,   охваченных   горячим питанием</w:t>
            </w:r>
          </w:p>
        </w:tc>
        <w:tc>
          <w:tcPr>
            <w:tcW w:w="2541"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процент от общего количества учащихся</w:t>
            </w:r>
          </w:p>
        </w:tc>
        <w:tc>
          <w:tcPr>
            <w:tcW w:w="717" w:type="dxa"/>
            <w:gridSpan w:val="4"/>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8" w:type="dxa"/>
            <w:gridSpan w:val="4"/>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7" w:type="dxa"/>
            <w:gridSpan w:val="4"/>
            <w:tcBorders>
              <w:top w:val="single" w:sz="4" w:space="0" w:color="000000"/>
              <w:left w:val="single" w:sz="4" w:space="0" w:color="auto"/>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82" w:type="dxa"/>
            <w:gridSpan w:val="2"/>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r>
      <w:tr w:rsidR="002F6088" w:rsidRPr="00ED46A4" w:rsidTr="00917AB6">
        <w:trPr>
          <w:trHeight w:val="693"/>
        </w:trPr>
        <w:tc>
          <w:tcPr>
            <w:tcW w:w="3332"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 xml:space="preserve"> Доля спортивных залов, имеющих современное спортивное оборудование</w:t>
            </w:r>
          </w:p>
        </w:tc>
        <w:tc>
          <w:tcPr>
            <w:tcW w:w="2541"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процент от общего количества спортивных залов</w:t>
            </w:r>
          </w:p>
        </w:tc>
        <w:tc>
          <w:tcPr>
            <w:tcW w:w="717" w:type="dxa"/>
            <w:gridSpan w:val="4"/>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77</w:t>
            </w:r>
          </w:p>
        </w:tc>
        <w:tc>
          <w:tcPr>
            <w:tcW w:w="708" w:type="dxa"/>
            <w:gridSpan w:val="4"/>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85</w:t>
            </w:r>
          </w:p>
        </w:tc>
        <w:tc>
          <w:tcPr>
            <w:tcW w:w="707" w:type="dxa"/>
            <w:gridSpan w:val="4"/>
            <w:tcBorders>
              <w:top w:val="single" w:sz="4" w:space="0" w:color="000000"/>
              <w:left w:val="single" w:sz="4" w:space="0" w:color="auto"/>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92</w:t>
            </w:r>
          </w:p>
        </w:tc>
        <w:tc>
          <w:tcPr>
            <w:tcW w:w="706"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93</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95</w:t>
            </w:r>
          </w:p>
        </w:tc>
        <w:tc>
          <w:tcPr>
            <w:tcW w:w="782" w:type="dxa"/>
            <w:gridSpan w:val="2"/>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97</w:t>
            </w:r>
          </w:p>
        </w:tc>
        <w:tc>
          <w:tcPr>
            <w:tcW w:w="716" w:type="dxa"/>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r>
      <w:tr w:rsidR="002F6088" w:rsidRPr="00ED46A4" w:rsidTr="00917AB6">
        <w:trPr>
          <w:trHeight w:val="693"/>
        </w:trPr>
        <w:tc>
          <w:tcPr>
            <w:tcW w:w="3332"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Количество музеев военно-патриотического профиля муниципальных учреждений, реализующих основные общеобразовательные программы (за исключением образовательных программ дошкольного образования), в которых созданы экспозиции, посвященные 75-летию Победы в Великой Отечественной войне</w:t>
            </w:r>
          </w:p>
        </w:tc>
        <w:tc>
          <w:tcPr>
            <w:tcW w:w="2541"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единиц</w:t>
            </w:r>
          </w:p>
        </w:tc>
        <w:tc>
          <w:tcPr>
            <w:tcW w:w="717" w:type="dxa"/>
            <w:gridSpan w:val="4"/>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w:t>
            </w:r>
          </w:p>
        </w:tc>
        <w:tc>
          <w:tcPr>
            <w:tcW w:w="708" w:type="dxa"/>
            <w:gridSpan w:val="4"/>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Cs w:val="20"/>
              </w:rPr>
            </w:pPr>
          </w:p>
        </w:tc>
        <w:tc>
          <w:tcPr>
            <w:tcW w:w="707" w:type="dxa"/>
            <w:gridSpan w:val="4"/>
            <w:tcBorders>
              <w:top w:val="single" w:sz="4" w:space="0" w:color="000000"/>
              <w:left w:val="single" w:sz="4" w:space="0" w:color="auto"/>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p>
        </w:tc>
        <w:tc>
          <w:tcPr>
            <w:tcW w:w="706"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p>
        </w:tc>
        <w:tc>
          <w:tcPr>
            <w:tcW w:w="782" w:type="dxa"/>
            <w:gridSpan w:val="2"/>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p>
        </w:tc>
        <w:tc>
          <w:tcPr>
            <w:tcW w:w="716" w:type="dxa"/>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hAnsi="Times New Roman"/>
                <w:szCs w:val="20"/>
              </w:rPr>
            </w:pPr>
          </w:p>
        </w:tc>
      </w:tr>
      <w:tr w:rsidR="002F6088" w:rsidRPr="00ED46A4" w:rsidTr="00917AB6">
        <w:trPr>
          <w:trHeight w:val="215"/>
        </w:trPr>
        <w:tc>
          <w:tcPr>
            <w:tcW w:w="10916" w:type="dxa"/>
            <w:gridSpan w:val="29"/>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jc w:val="center"/>
              <w:rPr>
                <w:rFonts w:ascii="Times New Roman" w:hAnsi="Times New Roman"/>
                <w:szCs w:val="20"/>
              </w:rPr>
            </w:pPr>
            <w:r w:rsidRPr="00ED46A4">
              <w:rPr>
                <w:rFonts w:ascii="Times New Roman" w:hAnsi="Times New Roman"/>
                <w:szCs w:val="20"/>
              </w:rPr>
              <w:lastRenderedPageBreak/>
              <w:t>Подпрограмма № 2 «Развитие дошкольного образования»</w:t>
            </w:r>
          </w:p>
        </w:tc>
      </w:tr>
      <w:tr w:rsidR="002F6088" w:rsidRPr="00ED46A4" w:rsidTr="00917AB6">
        <w:trPr>
          <w:trHeight w:val="693"/>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Отношение численности детей в возрасте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w:t>
            </w:r>
          </w:p>
        </w:tc>
        <w:tc>
          <w:tcPr>
            <w:tcW w:w="2472"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процент от общей численности детей дошкольного возраста</w:t>
            </w:r>
          </w:p>
        </w:tc>
        <w:tc>
          <w:tcPr>
            <w:tcW w:w="743" w:type="dxa"/>
            <w:gridSpan w:val="5"/>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682" w:type="dxa"/>
            <w:gridSpan w:val="3"/>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7" w:type="dxa"/>
            <w:gridSpan w:val="4"/>
            <w:tcBorders>
              <w:top w:val="single" w:sz="4" w:space="0" w:color="000000"/>
              <w:left w:val="single" w:sz="4" w:space="0" w:color="auto"/>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82" w:type="dxa"/>
            <w:gridSpan w:val="2"/>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r>
      <w:tr w:rsidR="002F6088" w:rsidRPr="00ED46A4" w:rsidTr="00917AB6">
        <w:trPr>
          <w:trHeight w:val="693"/>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spacing w:line="240" w:lineRule="auto"/>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Доля детей дошкольного возраста (1,5 - 7 лет), охваченных всеми формами дошкольного образования</w:t>
            </w:r>
          </w:p>
        </w:tc>
        <w:tc>
          <w:tcPr>
            <w:tcW w:w="2472"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spacing w:line="240" w:lineRule="auto"/>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процент детей в возрасте 1,5 - 7 лет от общего количества детей данной возрастной группы</w:t>
            </w:r>
          </w:p>
        </w:tc>
        <w:tc>
          <w:tcPr>
            <w:tcW w:w="743" w:type="dxa"/>
            <w:gridSpan w:val="5"/>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uppressAutoHyphens w:val="0"/>
              <w:spacing w:line="240" w:lineRule="auto"/>
              <w:jc w:val="center"/>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75,3</w:t>
            </w:r>
          </w:p>
        </w:tc>
        <w:tc>
          <w:tcPr>
            <w:tcW w:w="682" w:type="dxa"/>
            <w:gridSpan w:val="3"/>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uppressAutoHyphens w:val="0"/>
              <w:spacing w:line="240" w:lineRule="auto"/>
              <w:jc w:val="center"/>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75,4</w:t>
            </w:r>
          </w:p>
        </w:tc>
        <w:tc>
          <w:tcPr>
            <w:tcW w:w="707" w:type="dxa"/>
            <w:gridSpan w:val="4"/>
            <w:tcBorders>
              <w:top w:val="single" w:sz="4" w:space="0" w:color="000000"/>
              <w:left w:val="single" w:sz="4" w:space="0" w:color="auto"/>
              <w:bottom w:val="single" w:sz="4" w:space="0" w:color="000000"/>
            </w:tcBorders>
            <w:shd w:val="clear" w:color="auto" w:fill="auto"/>
          </w:tcPr>
          <w:p w:rsidR="002F6088" w:rsidRPr="00ED46A4" w:rsidRDefault="002F6088" w:rsidP="00917AB6">
            <w:pPr>
              <w:suppressAutoHyphens w:val="0"/>
              <w:spacing w:line="240" w:lineRule="auto"/>
              <w:jc w:val="center"/>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75,5</w:t>
            </w:r>
          </w:p>
        </w:tc>
        <w:tc>
          <w:tcPr>
            <w:tcW w:w="706"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spacing w:line="240" w:lineRule="auto"/>
              <w:jc w:val="center"/>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75,6</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uppressAutoHyphens w:val="0"/>
              <w:spacing w:line="240" w:lineRule="auto"/>
              <w:jc w:val="center"/>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75,7</w:t>
            </w:r>
          </w:p>
        </w:tc>
        <w:tc>
          <w:tcPr>
            <w:tcW w:w="782" w:type="dxa"/>
            <w:gridSpan w:val="2"/>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uppressAutoHyphens w:val="0"/>
              <w:spacing w:line="240" w:lineRule="auto"/>
              <w:jc w:val="center"/>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75,8</w:t>
            </w:r>
          </w:p>
        </w:tc>
        <w:tc>
          <w:tcPr>
            <w:tcW w:w="716" w:type="dxa"/>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uppressAutoHyphens w:val="0"/>
              <w:spacing w:line="240" w:lineRule="auto"/>
              <w:jc w:val="center"/>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76,0</w:t>
            </w:r>
          </w:p>
        </w:tc>
      </w:tr>
      <w:tr w:rsidR="002F6088" w:rsidRPr="00ED46A4" w:rsidTr="00917AB6">
        <w:trPr>
          <w:cantSplit/>
          <w:trHeight w:val="1134"/>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spacing w:line="240" w:lineRule="auto"/>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Доля родителей, воспользовавшихся правом на компенсацию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2472"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spacing w:line="240" w:lineRule="auto"/>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процент от общего количества родителей, воспитывающих детей в образовательных организациях, реализующих образовательную программу дошкольного образования</w:t>
            </w:r>
          </w:p>
        </w:tc>
        <w:tc>
          <w:tcPr>
            <w:tcW w:w="743" w:type="dxa"/>
            <w:gridSpan w:val="5"/>
            <w:tcBorders>
              <w:top w:val="single" w:sz="4" w:space="0" w:color="000000"/>
              <w:left w:val="single" w:sz="4" w:space="0" w:color="000000"/>
              <w:bottom w:val="single" w:sz="4" w:space="0" w:color="000000"/>
              <w:right w:val="single" w:sz="4" w:space="0" w:color="auto"/>
            </w:tcBorders>
            <w:shd w:val="clear" w:color="auto" w:fill="auto"/>
            <w:textDirection w:val="btLr"/>
          </w:tcPr>
          <w:p w:rsidR="002F6088" w:rsidRPr="00ED46A4" w:rsidRDefault="002F6088" w:rsidP="00917AB6">
            <w:pPr>
              <w:suppressAutoHyphens w:val="0"/>
              <w:spacing w:line="240" w:lineRule="auto"/>
              <w:ind w:left="113" w:right="113"/>
              <w:jc w:val="center"/>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не менее 90</w:t>
            </w:r>
          </w:p>
        </w:tc>
        <w:tc>
          <w:tcPr>
            <w:tcW w:w="682" w:type="dxa"/>
            <w:gridSpan w:val="3"/>
            <w:tcBorders>
              <w:top w:val="single" w:sz="4" w:space="0" w:color="000000"/>
              <w:left w:val="single" w:sz="4" w:space="0" w:color="000000"/>
              <w:bottom w:val="single" w:sz="4" w:space="0" w:color="000000"/>
              <w:right w:val="single" w:sz="4" w:space="0" w:color="auto"/>
            </w:tcBorders>
            <w:shd w:val="clear" w:color="auto" w:fill="auto"/>
            <w:textDirection w:val="btLr"/>
          </w:tcPr>
          <w:p w:rsidR="002F6088" w:rsidRPr="00ED46A4" w:rsidRDefault="002F6088" w:rsidP="00917AB6">
            <w:pPr>
              <w:suppressAutoHyphens w:val="0"/>
              <w:spacing w:line="240" w:lineRule="auto"/>
              <w:ind w:left="113" w:right="113"/>
              <w:jc w:val="center"/>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не менее 90</w:t>
            </w:r>
          </w:p>
        </w:tc>
        <w:tc>
          <w:tcPr>
            <w:tcW w:w="707" w:type="dxa"/>
            <w:gridSpan w:val="4"/>
            <w:tcBorders>
              <w:top w:val="single" w:sz="4" w:space="0" w:color="000000"/>
              <w:left w:val="single" w:sz="4" w:space="0" w:color="auto"/>
              <w:bottom w:val="single" w:sz="4" w:space="0" w:color="000000"/>
            </w:tcBorders>
            <w:shd w:val="clear" w:color="auto" w:fill="auto"/>
            <w:textDirection w:val="btLr"/>
          </w:tcPr>
          <w:p w:rsidR="002F6088" w:rsidRPr="00ED46A4" w:rsidRDefault="002F6088" w:rsidP="00917AB6">
            <w:pPr>
              <w:suppressAutoHyphens w:val="0"/>
              <w:spacing w:line="240" w:lineRule="auto"/>
              <w:ind w:left="113" w:right="113"/>
              <w:jc w:val="center"/>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не менее 90</w:t>
            </w:r>
          </w:p>
        </w:tc>
        <w:tc>
          <w:tcPr>
            <w:tcW w:w="706" w:type="dxa"/>
            <w:gridSpan w:val="4"/>
            <w:tcBorders>
              <w:top w:val="single" w:sz="4" w:space="0" w:color="000000"/>
              <w:left w:val="single" w:sz="4" w:space="0" w:color="000000"/>
              <w:bottom w:val="single" w:sz="4" w:space="0" w:color="000000"/>
            </w:tcBorders>
            <w:shd w:val="clear" w:color="auto" w:fill="auto"/>
            <w:textDirection w:val="btLr"/>
          </w:tcPr>
          <w:p w:rsidR="002F6088" w:rsidRPr="00ED46A4" w:rsidRDefault="002F6088" w:rsidP="00917AB6">
            <w:pPr>
              <w:suppressAutoHyphens w:val="0"/>
              <w:spacing w:line="240" w:lineRule="auto"/>
              <w:ind w:left="113" w:right="113"/>
              <w:jc w:val="center"/>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не менее 90</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extDirection w:val="btLr"/>
          </w:tcPr>
          <w:p w:rsidR="002F6088" w:rsidRPr="00ED46A4" w:rsidRDefault="002F6088" w:rsidP="00917AB6">
            <w:pPr>
              <w:suppressAutoHyphens w:val="0"/>
              <w:spacing w:line="240" w:lineRule="auto"/>
              <w:ind w:left="113" w:right="113"/>
              <w:jc w:val="center"/>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не менее 90</w:t>
            </w:r>
          </w:p>
        </w:tc>
        <w:tc>
          <w:tcPr>
            <w:tcW w:w="782" w:type="dxa"/>
            <w:gridSpan w:val="2"/>
            <w:tcBorders>
              <w:top w:val="single" w:sz="4" w:space="0" w:color="000000"/>
              <w:left w:val="single" w:sz="4" w:space="0" w:color="000000"/>
              <w:bottom w:val="single" w:sz="4" w:space="0" w:color="000000"/>
              <w:right w:val="single" w:sz="4" w:space="0" w:color="000000"/>
            </w:tcBorders>
            <w:textDirection w:val="btLr"/>
          </w:tcPr>
          <w:p w:rsidR="002F6088" w:rsidRPr="00ED46A4" w:rsidRDefault="002F6088" w:rsidP="00917AB6">
            <w:pPr>
              <w:suppressAutoHyphens w:val="0"/>
              <w:spacing w:line="240" w:lineRule="auto"/>
              <w:ind w:left="113" w:right="113"/>
              <w:jc w:val="center"/>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не менее 90</w:t>
            </w:r>
          </w:p>
        </w:tc>
        <w:tc>
          <w:tcPr>
            <w:tcW w:w="716" w:type="dxa"/>
            <w:tcBorders>
              <w:top w:val="single" w:sz="4" w:space="0" w:color="000000"/>
              <w:left w:val="single" w:sz="4" w:space="0" w:color="000000"/>
              <w:bottom w:val="single" w:sz="4" w:space="0" w:color="000000"/>
              <w:right w:val="single" w:sz="4" w:space="0" w:color="auto"/>
            </w:tcBorders>
            <w:textDirection w:val="btLr"/>
          </w:tcPr>
          <w:p w:rsidR="002F6088" w:rsidRPr="00ED46A4" w:rsidRDefault="002F6088" w:rsidP="00917AB6">
            <w:pPr>
              <w:suppressAutoHyphens w:val="0"/>
              <w:spacing w:line="240" w:lineRule="auto"/>
              <w:ind w:left="113" w:right="113"/>
              <w:jc w:val="center"/>
              <w:rPr>
                <w:rFonts w:ascii="Times New Roman" w:eastAsia="Times New Roman" w:hAnsi="Times New Roman" w:cs="Times New Roman"/>
                <w:szCs w:val="20"/>
                <w:lang w:eastAsia="ru-RU"/>
              </w:rPr>
            </w:pPr>
            <w:r w:rsidRPr="00ED46A4">
              <w:rPr>
                <w:rFonts w:ascii="Times New Roman" w:eastAsia="Times New Roman" w:hAnsi="Times New Roman" w:cs="Times New Roman"/>
                <w:szCs w:val="20"/>
                <w:lang w:eastAsia="ru-RU"/>
              </w:rPr>
              <w:t>не менее 90</w:t>
            </w:r>
          </w:p>
        </w:tc>
      </w:tr>
      <w:tr w:rsidR="002F6088" w:rsidRPr="00ED46A4" w:rsidTr="00917AB6">
        <w:tc>
          <w:tcPr>
            <w:tcW w:w="10916" w:type="dxa"/>
            <w:gridSpan w:val="29"/>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jc w:val="center"/>
              <w:rPr>
                <w:rFonts w:ascii="Times New Roman" w:hAnsi="Times New Roman"/>
                <w:szCs w:val="20"/>
              </w:rPr>
            </w:pPr>
            <w:r w:rsidRPr="00ED46A4">
              <w:rPr>
                <w:rFonts w:ascii="Times New Roman" w:hAnsi="Times New Roman"/>
                <w:szCs w:val="20"/>
              </w:rPr>
              <w:t>Подпрограмма № 3 «Развитие дополнительного образования детей»</w:t>
            </w:r>
          </w:p>
        </w:tc>
      </w:tr>
      <w:tr w:rsidR="002F6088" w:rsidRPr="00ED46A4" w:rsidTr="00917AB6">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Удельный вес организаций дополнительного образования, в которых созданы условия для реализации современных программ исследовательской, научно-технической, проектно-конструкторской деятельности обучающихся</w:t>
            </w:r>
          </w:p>
        </w:tc>
        <w:tc>
          <w:tcPr>
            <w:tcW w:w="24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процент</w:t>
            </w:r>
          </w:p>
        </w:tc>
        <w:tc>
          <w:tcPr>
            <w:tcW w:w="803" w:type="dxa"/>
            <w:gridSpan w:val="7"/>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25</w:t>
            </w:r>
          </w:p>
        </w:tc>
        <w:tc>
          <w:tcPr>
            <w:tcW w:w="749" w:type="dxa"/>
            <w:gridSpan w:val="5"/>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25</w:t>
            </w:r>
          </w:p>
        </w:tc>
        <w:tc>
          <w:tcPr>
            <w:tcW w:w="678" w:type="dxa"/>
            <w:gridSpan w:val="3"/>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25</w:t>
            </w:r>
          </w:p>
        </w:tc>
        <w:tc>
          <w:tcPr>
            <w:tcW w:w="706"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25</w:t>
            </w:r>
          </w:p>
        </w:tc>
        <w:tc>
          <w:tcPr>
            <w:tcW w:w="739"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25</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25</w:t>
            </w:r>
          </w:p>
        </w:tc>
        <w:tc>
          <w:tcPr>
            <w:tcW w:w="716" w:type="dxa"/>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25</w:t>
            </w:r>
          </w:p>
        </w:tc>
      </w:tr>
      <w:tr w:rsidR="002F6088" w:rsidRPr="00ED46A4" w:rsidTr="00917AB6">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Доля обучающихся, успешно освоивших дополнительные образовательные программы в муниципальных образовательных организациях</w:t>
            </w:r>
          </w:p>
        </w:tc>
        <w:tc>
          <w:tcPr>
            <w:tcW w:w="24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процент</w:t>
            </w:r>
          </w:p>
        </w:tc>
        <w:tc>
          <w:tcPr>
            <w:tcW w:w="803" w:type="dxa"/>
            <w:gridSpan w:val="7"/>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49" w:type="dxa"/>
            <w:gridSpan w:val="5"/>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678" w:type="dxa"/>
            <w:gridSpan w:val="3"/>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39"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r>
      <w:tr w:rsidR="002F6088" w:rsidRPr="00ED46A4" w:rsidTr="00917AB6">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Охват детей в возрасте 5-18 лет программами дополнительного образования</w:t>
            </w:r>
          </w:p>
        </w:tc>
        <w:tc>
          <w:tcPr>
            <w:tcW w:w="24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процент</w:t>
            </w:r>
          </w:p>
        </w:tc>
        <w:tc>
          <w:tcPr>
            <w:tcW w:w="803" w:type="dxa"/>
            <w:gridSpan w:val="7"/>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75</w:t>
            </w:r>
          </w:p>
        </w:tc>
        <w:tc>
          <w:tcPr>
            <w:tcW w:w="749" w:type="dxa"/>
            <w:gridSpan w:val="5"/>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75</w:t>
            </w:r>
          </w:p>
        </w:tc>
        <w:tc>
          <w:tcPr>
            <w:tcW w:w="678" w:type="dxa"/>
            <w:gridSpan w:val="3"/>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75</w:t>
            </w:r>
          </w:p>
        </w:tc>
        <w:tc>
          <w:tcPr>
            <w:tcW w:w="706"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75</w:t>
            </w:r>
          </w:p>
        </w:tc>
        <w:tc>
          <w:tcPr>
            <w:tcW w:w="739"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75</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75</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75</w:t>
            </w:r>
          </w:p>
        </w:tc>
      </w:tr>
      <w:tr w:rsidR="002F6088" w:rsidRPr="00ED46A4" w:rsidTr="00917AB6">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Доля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w:t>
            </w:r>
          </w:p>
        </w:tc>
        <w:tc>
          <w:tcPr>
            <w:tcW w:w="24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процент</w:t>
            </w:r>
          </w:p>
        </w:tc>
        <w:tc>
          <w:tcPr>
            <w:tcW w:w="803" w:type="dxa"/>
            <w:gridSpan w:val="7"/>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0,3</w:t>
            </w:r>
          </w:p>
        </w:tc>
        <w:tc>
          <w:tcPr>
            <w:tcW w:w="749" w:type="dxa"/>
            <w:gridSpan w:val="5"/>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p>
        </w:tc>
        <w:tc>
          <w:tcPr>
            <w:tcW w:w="678" w:type="dxa"/>
            <w:gridSpan w:val="3"/>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p>
        </w:tc>
        <w:tc>
          <w:tcPr>
            <w:tcW w:w="706"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p>
        </w:tc>
        <w:tc>
          <w:tcPr>
            <w:tcW w:w="739"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p>
        </w:tc>
      </w:tr>
      <w:tr w:rsidR="002F6088" w:rsidRPr="00ED46A4" w:rsidTr="00917AB6">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Удельный вес численности педагогических работников муниципальных образовательных организаций, прошедших в течение трех лет повышение квалификации или профессиональную переподготовку</w:t>
            </w:r>
          </w:p>
        </w:tc>
        <w:tc>
          <w:tcPr>
            <w:tcW w:w="24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процент</w:t>
            </w:r>
          </w:p>
        </w:tc>
        <w:tc>
          <w:tcPr>
            <w:tcW w:w="803" w:type="dxa"/>
            <w:gridSpan w:val="7"/>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49" w:type="dxa"/>
            <w:gridSpan w:val="5"/>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678" w:type="dxa"/>
            <w:gridSpan w:val="3"/>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39"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r>
      <w:tr w:rsidR="002F6088" w:rsidRPr="00ED46A4" w:rsidTr="00917AB6">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 xml:space="preserve">Удельный вес организаций дополнительного образования, в которых созданы специальные условия, обеспечивающие доступность программ дополнительного образования для детей с ограниченными </w:t>
            </w:r>
            <w:r w:rsidRPr="00ED46A4">
              <w:rPr>
                <w:rFonts w:ascii="Times New Roman" w:hAnsi="Times New Roman"/>
                <w:szCs w:val="20"/>
              </w:rPr>
              <w:lastRenderedPageBreak/>
              <w:t xml:space="preserve">возможностями здоровья </w:t>
            </w:r>
          </w:p>
        </w:tc>
        <w:tc>
          <w:tcPr>
            <w:tcW w:w="24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lastRenderedPageBreak/>
              <w:t>процент</w:t>
            </w:r>
          </w:p>
        </w:tc>
        <w:tc>
          <w:tcPr>
            <w:tcW w:w="803" w:type="dxa"/>
            <w:gridSpan w:val="7"/>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49" w:type="dxa"/>
            <w:gridSpan w:val="5"/>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678" w:type="dxa"/>
            <w:gridSpan w:val="3"/>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39"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hAnsi="Times New Roman"/>
                <w:szCs w:val="20"/>
              </w:rPr>
              <w:t>100</w:t>
            </w:r>
          </w:p>
        </w:tc>
      </w:tr>
      <w:tr w:rsidR="002F6088" w:rsidRPr="00ED46A4" w:rsidTr="00917AB6">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lastRenderedPageBreak/>
              <w:t>Повышение оплаты труда работников муниципальных учреждений в связи с увеличением минимального размера оплаты труда</w:t>
            </w:r>
          </w:p>
        </w:tc>
        <w:tc>
          <w:tcPr>
            <w:tcW w:w="24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процент</w:t>
            </w:r>
          </w:p>
        </w:tc>
        <w:tc>
          <w:tcPr>
            <w:tcW w:w="803" w:type="dxa"/>
            <w:gridSpan w:val="7"/>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100</w:t>
            </w:r>
          </w:p>
        </w:tc>
        <w:tc>
          <w:tcPr>
            <w:tcW w:w="749" w:type="dxa"/>
            <w:gridSpan w:val="5"/>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0</w:t>
            </w:r>
          </w:p>
        </w:tc>
        <w:tc>
          <w:tcPr>
            <w:tcW w:w="678" w:type="dxa"/>
            <w:gridSpan w:val="3"/>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0</w:t>
            </w:r>
          </w:p>
        </w:tc>
        <w:tc>
          <w:tcPr>
            <w:tcW w:w="706"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0</w:t>
            </w:r>
          </w:p>
        </w:tc>
        <w:tc>
          <w:tcPr>
            <w:tcW w:w="739"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0</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0</w:t>
            </w:r>
          </w:p>
        </w:tc>
      </w:tr>
      <w:tr w:rsidR="002F6088" w:rsidRPr="00ED46A4" w:rsidTr="00917AB6">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Реализация дополнительных общеразвивающих программ в рамках модели персонифицированного финансирования дополнительного образования детей</w:t>
            </w:r>
          </w:p>
        </w:tc>
        <w:tc>
          <w:tcPr>
            <w:tcW w:w="24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человеко-час</w:t>
            </w:r>
          </w:p>
        </w:tc>
        <w:tc>
          <w:tcPr>
            <w:tcW w:w="803" w:type="dxa"/>
            <w:gridSpan w:val="7"/>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r w:rsidRPr="00ED46A4">
              <w:rPr>
                <w:rFonts w:ascii="Times New Roman" w:hAnsi="Times New Roman"/>
                <w:szCs w:val="20"/>
              </w:rPr>
              <w:t>77 299</w:t>
            </w:r>
          </w:p>
        </w:tc>
        <w:tc>
          <w:tcPr>
            <w:tcW w:w="749" w:type="dxa"/>
            <w:gridSpan w:val="5"/>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p>
        </w:tc>
        <w:tc>
          <w:tcPr>
            <w:tcW w:w="678" w:type="dxa"/>
            <w:gridSpan w:val="3"/>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p>
        </w:tc>
        <w:tc>
          <w:tcPr>
            <w:tcW w:w="706"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Cs w:val="20"/>
              </w:rPr>
            </w:pPr>
          </w:p>
        </w:tc>
        <w:tc>
          <w:tcPr>
            <w:tcW w:w="739"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Cs w:val="20"/>
              </w:rPr>
            </w:pPr>
          </w:p>
        </w:tc>
      </w:tr>
      <w:tr w:rsidR="002F6088" w:rsidRPr="00ED46A4" w:rsidTr="00917AB6">
        <w:tc>
          <w:tcPr>
            <w:tcW w:w="10916" w:type="dxa"/>
            <w:gridSpan w:val="29"/>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 xml:space="preserve">Подпрограмма № 4 </w:t>
            </w:r>
            <w:r w:rsidRPr="00ED46A4">
              <w:rPr>
                <w:rFonts w:ascii="Times New Roman" w:eastAsia="Times New Roman" w:hAnsi="Times New Roman" w:cs="Times New Roman"/>
                <w:szCs w:val="20"/>
              </w:rPr>
              <w:t>«Безопасность  образовательных учреждений»</w:t>
            </w:r>
          </w:p>
        </w:tc>
      </w:tr>
      <w:tr w:rsidR="002F6088" w:rsidRPr="00ED46A4" w:rsidTr="00917AB6">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eastAsia="Times New Roman" w:hAnsi="Times New Roman" w:cs="Times New Roman"/>
                <w:szCs w:val="20"/>
              </w:rPr>
            </w:pPr>
            <w:r w:rsidRPr="00ED46A4">
              <w:rPr>
                <w:rFonts w:ascii="Times New Roman" w:eastAsia="Times New Roman" w:hAnsi="Times New Roman" w:cs="Times New Roman"/>
                <w:szCs w:val="20"/>
              </w:rPr>
              <w:t>доля образовательных учреждений оснащенных современными комплексами инженерно-технических систем обеспечения безопасности</w:t>
            </w:r>
          </w:p>
        </w:tc>
        <w:tc>
          <w:tcPr>
            <w:tcW w:w="25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szCs w:val="20"/>
              </w:rPr>
              <w:t>процент от общего количества общеобразовательных учреждений</w:t>
            </w:r>
          </w:p>
        </w:tc>
        <w:tc>
          <w:tcPr>
            <w:tcW w:w="707"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94</w:t>
            </w:r>
          </w:p>
        </w:tc>
        <w:tc>
          <w:tcPr>
            <w:tcW w:w="707"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96</w:t>
            </w:r>
          </w:p>
        </w:tc>
        <w:tc>
          <w:tcPr>
            <w:tcW w:w="720"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98</w:t>
            </w:r>
          </w:p>
        </w:tc>
        <w:tc>
          <w:tcPr>
            <w:tcW w:w="737" w:type="dxa"/>
            <w:gridSpan w:val="5"/>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100</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100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100</w:t>
            </w:r>
          </w:p>
        </w:tc>
      </w:tr>
      <w:tr w:rsidR="002F6088" w:rsidRPr="00ED46A4" w:rsidTr="00917AB6">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eastAsia="Times New Roman" w:hAnsi="Times New Roman" w:cs="Times New Roman"/>
                <w:szCs w:val="20"/>
              </w:rPr>
            </w:pPr>
            <w:r w:rsidRPr="00ED46A4">
              <w:rPr>
                <w:rFonts w:ascii="Times New Roman" w:eastAsia="Times New Roman" w:hAnsi="Times New Roman" w:cs="Times New Roman"/>
                <w:szCs w:val="20"/>
              </w:rPr>
              <w:t>доля комплексной безопасности образовательных учреждений отвечающих действующему законодательству</w:t>
            </w:r>
          </w:p>
        </w:tc>
        <w:tc>
          <w:tcPr>
            <w:tcW w:w="25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szCs w:val="20"/>
              </w:rPr>
              <w:t>процент от общего количества общеобразовательных учреждений</w:t>
            </w:r>
          </w:p>
        </w:tc>
        <w:tc>
          <w:tcPr>
            <w:tcW w:w="707"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100</w:t>
            </w:r>
          </w:p>
        </w:tc>
        <w:tc>
          <w:tcPr>
            <w:tcW w:w="707"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bCs/>
                <w:szCs w:val="20"/>
              </w:rPr>
              <w:t>100</w:t>
            </w:r>
          </w:p>
        </w:tc>
        <w:tc>
          <w:tcPr>
            <w:tcW w:w="720"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100</w:t>
            </w:r>
          </w:p>
        </w:tc>
        <w:tc>
          <w:tcPr>
            <w:tcW w:w="737" w:type="dxa"/>
            <w:gridSpan w:val="5"/>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100</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100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100</w:t>
            </w:r>
          </w:p>
        </w:tc>
      </w:tr>
      <w:tr w:rsidR="002F6088" w:rsidRPr="00ED46A4" w:rsidTr="00917AB6">
        <w:tc>
          <w:tcPr>
            <w:tcW w:w="10916" w:type="dxa"/>
            <w:gridSpan w:val="29"/>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bCs/>
                <w:szCs w:val="20"/>
              </w:rPr>
              <w:t>Подпрограмма № 5</w:t>
            </w:r>
            <w:r w:rsidRPr="00ED46A4">
              <w:rPr>
                <w:rFonts w:ascii="Times New Roman" w:eastAsia="Times New Roman" w:hAnsi="Times New Roman" w:cs="Times New Roman"/>
                <w:szCs w:val="20"/>
              </w:rPr>
              <w:t xml:space="preserve"> «Безопасность дорожного движения»</w:t>
            </w:r>
          </w:p>
        </w:tc>
      </w:tr>
      <w:tr w:rsidR="002F6088" w:rsidRPr="00ED46A4" w:rsidTr="00917AB6">
        <w:trPr>
          <w:trHeight w:val="673"/>
        </w:trPr>
        <w:tc>
          <w:tcPr>
            <w:tcW w:w="3401" w:type="dxa"/>
            <w:gridSpan w:val="3"/>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napToGrid w:val="0"/>
              <w:spacing w:line="240" w:lineRule="auto"/>
              <w:rPr>
                <w:rFonts w:ascii="Times New Roman" w:eastAsia="Times New Roman" w:hAnsi="Times New Roman" w:cs="Times New Roman"/>
                <w:bCs/>
                <w:szCs w:val="20"/>
              </w:rPr>
            </w:pPr>
            <w:r w:rsidRPr="00ED46A4">
              <w:rPr>
                <w:rFonts w:ascii="Times New Roman" w:eastAsia="Times New Roman" w:hAnsi="Times New Roman" w:cs="Times New Roman"/>
                <w:szCs w:val="20"/>
              </w:rPr>
              <w:t xml:space="preserve">снижение показателя детского дорожно-транспортного травматизма </w:t>
            </w:r>
          </w:p>
        </w:tc>
        <w:tc>
          <w:tcPr>
            <w:tcW w:w="2527" w:type="dxa"/>
            <w:gridSpan w:val="5"/>
            <w:tcBorders>
              <w:top w:val="single" w:sz="4" w:space="0" w:color="000000"/>
              <w:left w:val="single" w:sz="4" w:space="0" w:color="auto"/>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lang w:val="en-US"/>
              </w:rPr>
            </w:pPr>
            <w:r w:rsidRPr="00ED46A4">
              <w:rPr>
                <w:rFonts w:ascii="Times New Roman" w:eastAsia="Times New Roman" w:hAnsi="Times New Roman" w:cs="Times New Roman"/>
                <w:bCs/>
                <w:szCs w:val="20"/>
              </w:rPr>
              <w:t>чел.</w:t>
            </w:r>
          </w:p>
        </w:tc>
        <w:tc>
          <w:tcPr>
            <w:tcW w:w="707"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0</w:t>
            </w:r>
          </w:p>
        </w:tc>
        <w:tc>
          <w:tcPr>
            <w:tcW w:w="730"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0</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0</w:t>
            </w:r>
          </w:p>
        </w:tc>
        <w:tc>
          <w:tcPr>
            <w:tcW w:w="707"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0</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0</w:t>
            </w:r>
          </w:p>
        </w:tc>
        <w:tc>
          <w:tcPr>
            <w:tcW w:w="716" w:type="dxa"/>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bCs/>
                <w:szCs w:val="20"/>
              </w:rPr>
              <w:t>0</w:t>
            </w:r>
          </w:p>
        </w:tc>
      </w:tr>
      <w:tr w:rsidR="002F6088" w:rsidRPr="00ED46A4" w:rsidTr="00917AB6">
        <w:tc>
          <w:tcPr>
            <w:tcW w:w="10916" w:type="dxa"/>
            <w:gridSpan w:val="29"/>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Подпрограмма № 6 «Реализация современных моделей успешной социализации детей»</w:t>
            </w:r>
          </w:p>
        </w:tc>
      </w:tr>
      <w:tr w:rsidR="002F6088" w:rsidRPr="00ED46A4" w:rsidTr="00917AB6">
        <w:trPr>
          <w:trHeight w:val="900"/>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autoSpaceDE w:val="0"/>
              <w:spacing w:line="240" w:lineRule="auto"/>
              <w:rPr>
                <w:rFonts w:ascii="Times New Roman" w:eastAsia="Times New Roman" w:hAnsi="Times New Roman" w:cs="Times New Roman"/>
                <w:szCs w:val="20"/>
              </w:rPr>
            </w:pPr>
            <w:r w:rsidRPr="00ED46A4">
              <w:rPr>
                <w:rFonts w:ascii="Times New Roman" w:eastAsia="Times New Roman" w:hAnsi="Times New Roman" w:cs="Times New Roman"/>
                <w:szCs w:val="20"/>
              </w:rPr>
              <w:t xml:space="preserve">Численность детей-сирот и детей, оставшихся без попечения родителей, получающих пособия </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bCs/>
                <w:szCs w:val="20"/>
              </w:rPr>
              <w:t xml:space="preserve">процент от общей численности </w:t>
            </w:r>
            <w:r w:rsidRPr="00ED46A4">
              <w:rPr>
                <w:rFonts w:ascii="Times New Roman" w:hAnsi="Times New Roman" w:cs="Times New Roman"/>
                <w:szCs w:val="20"/>
              </w:rPr>
              <w:t>детей-сирот и детей, оставшихся без попечения родителей</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right="-141"/>
              <w:jc w:val="center"/>
              <w:rPr>
                <w:rFonts w:ascii="Times New Roman" w:hAnsi="Times New Roman" w:cs="Times New Roman"/>
                <w:szCs w:val="20"/>
              </w:rPr>
            </w:pPr>
            <w:r w:rsidRPr="00ED46A4">
              <w:rPr>
                <w:rFonts w:ascii="Times New Roman" w:hAnsi="Times New Roman" w:cs="Times New Roman"/>
                <w:szCs w:val="20"/>
              </w:rPr>
              <w:t>100</w:t>
            </w:r>
          </w:p>
        </w:tc>
        <w:tc>
          <w:tcPr>
            <w:tcW w:w="707"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right="-141"/>
              <w:jc w:val="center"/>
              <w:rPr>
                <w:rFonts w:ascii="Times New Roman" w:hAnsi="Times New Roman" w:cs="Times New Roman"/>
                <w:szCs w:val="20"/>
              </w:rPr>
            </w:pPr>
            <w:r w:rsidRPr="00ED46A4">
              <w:rPr>
                <w:rFonts w:ascii="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hAnsi="Times New Roman" w:cs="Times New Roman"/>
                <w:szCs w:val="20"/>
              </w:rPr>
            </w:pPr>
            <w:r w:rsidRPr="00ED46A4">
              <w:rPr>
                <w:rFonts w:ascii="Times New Roman" w:hAnsi="Times New Roman" w:cs="Times New Roman"/>
                <w:szCs w:val="20"/>
              </w:rPr>
              <w:t>100</w:t>
            </w:r>
          </w:p>
        </w:tc>
      </w:tr>
      <w:tr w:rsidR="002F6088" w:rsidRPr="00ED46A4" w:rsidTr="00917AB6">
        <w:trPr>
          <w:trHeight w:val="1155"/>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autoSpaceDE w:val="0"/>
              <w:spacing w:line="240" w:lineRule="auto"/>
              <w:rPr>
                <w:rFonts w:ascii="Times New Roman" w:eastAsia="Times New Roman" w:hAnsi="Times New Roman" w:cs="Times New Roman"/>
                <w:szCs w:val="20"/>
              </w:rPr>
            </w:pPr>
            <w:r w:rsidRPr="00ED46A4">
              <w:rPr>
                <w:rFonts w:ascii="Times New Roman" w:eastAsia="Times New Roman" w:hAnsi="Times New Roman" w:cs="Times New Roman"/>
                <w:szCs w:val="20"/>
              </w:rPr>
              <w:t xml:space="preserve">Выплаты денежных средств на вознаграждение, причитающееся приемным родителям, патронатным воспитателям, на предоставление мер социальной поддержки приемным семьям </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bCs/>
                <w:szCs w:val="20"/>
              </w:rPr>
              <w:t xml:space="preserve">процент от общей численности </w:t>
            </w:r>
            <w:r w:rsidRPr="00ED46A4">
              <w:rPr>
                <w:rFonts w:ascii="Times New Roman" w:hAnsi="Times New Roman" w:cs="Times New Roman"/>
                <w:szCs w:val="20"/>
              </w:rPr>
              <w:t>детей-сирот и детей, оставшихся без попечения родителей</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right="-141"/>
              <w:jc w:val="center"/>
              <w:rPr>
                <w:rFonts w:ascii="Times New Roman" w:hAnsi="Times New Roman" w:cs="Times New Roman"/>
                <w:szCs w:val="20"/>
              </w:rPr>
            </w:pPr>
            <w:r w:rsidRPr="00ED46A4">
              <w:rPr>
                <w:rFonts w:ascii="Times New Roman" w:hAnsi="Times New Roman" w:cs="Times New Roman"/>
                <w:szCs w:val="20"/>
              </w:rPr>
              <w:t>100</w:t>
            </w:r>
          </w:p>
        </w:tc>
        <w:tc>
          <w:tcPr>
            <w:tcW w:w="707"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right="-141"/>
              <w:jc w:val="center"/>
              <w:rPr>
                <w:rFonts w:ascii="Times New Roman" w:hAnsi="Times New Roman" w:cs="Times New Roman"/>
                <w:szCs w:val="20"/>
              </w:rPr>
            </w:pPr>
            <w:r w:rsidRPr="00ED46A4">
              <w:rPr>
                <w:rFonts w:ascii="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hAnsi="Times New Roman" w:cs="Times New Roman"/>
                <w:szCs w:val="20"/>
              </w:rPr>
            </w:pPr>
            <w:r w:rsidRPr="00ED46A4">
              <w:rPr>
                <w:rFonts w:ascii="Times New Roman" w:hAnsi="Times New Roman" w:cs="Times New Roman"/>
                <w:szCs w:val="20"/>
              </w:rPr>
              <w:t>100</w:t>
            </w:r>
          </w:p>
        </w:tc>
      </w:tr>
      <w:tr w:rsidR="002F6088" w:rsidRPr="00ED46A4" w:rsidTr="00917AB6">
        <w:trPr>
          <w:trHeight w:val="435"/>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lang w:eastAsia="en-US"/>
              </w:rPr>
            </w:pPr>
            <w:r w:rsidRPr="00ED46A4">
              <w:rPr>
                <w:rFonts w:ascii="Times New Roman" w:eastAsia="Times New Roman" w:hAnsi="Times New Roman" w:cs="Times New Roman"/>
                <w:szCs w:val="20"/>
              </w:rPr>
              <w:t>Количество жилых помещений, приобретенных для детей-сирот</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jc w:val="center"/>
              <w:rPr>
                <w:rFonts w:ascii="Times New Roman" w:hAnsi="Times New Roman" w:cs="Times New Roman"/>
                <w:szCs w:val="20"/>
                <w:lang w:eastAsia="en-US"/>
              </w:rPr>
            </w:pPr>
            <w:r w:rsidRPr="00ED46A4">
              <w:rPr>
                <w:rFonts w:ascii="Times New Roman" w:eastAsia="Times New Roman" w:hAnsi="Times New Roman" w:cs="Times New Roman"/>
                <w:szCs w:val="20"/>
              </w:rPr>
              <w:t>единица</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jc w:val="center"/>
              <w:rPr>
                <w:rFonts w:ascii="Times New Roman" w:hAnsi="Times New Roman" w:cs="Times New Roman"/>
                <w:szCs w:val="20"/>
              </w:rPr>
            </w:pPr>
            <w:r w:rsidRPr="00ED46A4">
              <w:rPr>
                <w:rFonts w:ascii="Times New Roman" w:hAnsi="Times New Roman" w:cs="Times New Roman"/>
                <w:szCs w:val="20"/>
              </w:rPr>
              <w:t>4</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jc w:val="center"/>
              <w:rPr>
                <w:rFonts w:ascii="Times New Roman" w:hAnsi="Times New Roman" w:cs="Times New Roman"/>
                <w:szCs w:val="20"/>
              </w:rPr>
            </w:pPr>
            <w:r w:rsidRPr="00ED46A4">
              <w:rPr>
                <w:rFonts w:ascii="Times New Roman" w:hAnsi="Times New Roman" w:cs="Times New Roman"/>
                <w:szCs w:val="20"/>
              </w:rPr>
              <w:t>3</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jc w:val="center"/>
              <w:rPr>
                <w:rFonts w:ascii="Times New Roman" w:hAnsi="Times New Roman" w:cs="Times New Roman"/>
                <w:szCs w:val="20"/>
              </w:rPr>
            </w:pPr>
            <w:r w:rsidRPr="00ED46A4">
              <w:rPr>
                <w:rFonts w:ascii="Times New Roman" w:hAnsi="Times New Roman" w:cs="Times New Roman"/>
                <w:szCs w:val="20"/>
              </w:rPr>
              <w:t>3</w:t>
            </w:r>
          </w:p>
        </w:tc>
        <w:tc>
          <w:tcPr>
            <w:tcW w:w="707"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jc w:val="center"/>
              <w:rPr>
                <w:rFonts w:ascii="Times New Roman" w:hAnsi="Times New Roman" w:cs="Times New Roman"/>
                <w:szCs w:val="20"/>
              </w:rPr>
            </w:pPr>
            <w:r w:rsidRPr="00ED46A4">
              <w:rPr>
                <w:rFonts w:ascii="Times New Roman" w:hAnsi="Times New Roman" w:cs="Times New Roman"/>
                <w:szCs w:val="20"/>
              </w:rPr>
              <w:t>1</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jc w:val="center"/>
              <w:rPr>
                <w:rFonts w:ascii="Times New Roman" w:hAnsi="Times New Roman" w:cs="Times New Roman"/>
                <w:szCs w:val="20"/>
              </w:rPr>
            </w:pPr>
            <w:r w:rsidRPr="00ED46A4">
              <w:rPr>
                <w:rFonts w:ascii="Times New Roman" w:hAnsi="Times New Roman" w:cs="Times New Roman"/>
                <w:szCs w:val="20"/>
              </w:rPr>
              <w:t>1</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jc w:val="center"/>
              <w:rPr>
                <w:rFonts w:ascii="Times New Roman" w:hAnsi="Times New Roman" w:cs="Times New Roman"/>
                <w:szCs w:val="20"/>
              </w:rPr>
            </w:pPr>
            <w:r w:rsidRPr="00ED46A4">
              <w:rPr>
                <w:rFonts w:ascii="Times New Roman" w:hAnsi="Times New Roman" w:cs="Times New Roman"/>
                <w:szCs w:val="20"/>
              </w:rPr>
              <w:t>2</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jc w:val="center"/>
              <w:rPr>
                <w:rFonts w:ascii="Times New Roman" w:hAnsi="Times New Roman" w:cs="Times New Roman"/>
                <w:szCs w:val="20"/>
              </w:rPr>
            </w:pPr>
            <w:r w:rsidRPr="00ED46A4">
              <w:rPr>
                <w:rFonts w:ascii="Times New Roman" w:hAnsi="Times New Roman" w:cs="Times New Roman"/>
                <w:szCs w:val="20"/>
              </w:rPr>
              <w:t>2</w:t>
            </w:r>
          </w:p>
        </w:tc>
      </w:tr>
      <w:tr w:rsidR="002F6088" w:rsidRPr="00ED46A4" w:rsidTr="00917AB6">
        <w:trPr>
          <w:trHeight w:val="252"/>
        </w:trPr>
        <w:tc>
          <w:tcPr>
            <w:tcW w:w="10916" w:type="dxa"/>
            <w:gridSpan w:val="29"/>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napToGrid w:val="0"/>
              <w:spacing w:line="240" w:lineRule="auto"/>
              <w:ind w:right="-142"/>
              <w:jc w:val="center"/>
              <w:rPr>
                <w:rFonts w:ascii="Times New Roman" w:eastAsia="Times New Roman" w:hAnsi="Times New Roman" w:cs="Times New Roman"/>
                <w:szCs w:val="20"/>
              </w:rPr>
            </w:pPr>
            <w:r w:rsidRPr="00ED46A4">
              <w:rPr>
                <w:rFonts w:ascii="Times New Roman" w:eastAsia="Times New Roman" w:hAnsi="Times New Roman" w:cs="Times New Roman"/>
                <w:bCs/>
                <w:szCs w:val="20"/>
              </w:rPr>
              <w:t>Подпрограмма № 7</w:t>
            </w:r>
            <w:r w:rsidRPr="00ED46A4">
              <w:rPr>
                <w:rFonts w:ascii="Times New Roman" w:eastAsia="Times New Roman" w:hAnsi="Times New Roman" w:cs="Times New Roman"/>
                <w:szCs w:val="20"/>
              </w:rPr>
              <w:t xml:space="preserve"> «Организация отдыха, оздоровления и занятости детей»</w:t>
            </w:r>
          </w:p>
        </w:tc>
      </w:tr>
      <w:tr w:rsidR="002F6088" w:rsidRPr="00ED46A4" w:rsidTr="00917AB6">
        <w:trPr>
          <w:trHeight w:val="702"/>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rPr>
                <w:rFonts w:ascii="Times New Roman" w:eastAsia="Times New Roman" w:hAnsi="Times New Roman" w:cs="Times New Roman"/>
                <w:szCs w:val="20"/>
              </w:rPr>
            </w:pPr>
            <w:r w:rsidRPr="00ED46A4">
              <w:rPr>
                <w:rFonts w:ascii="Times New Roman" w:eastAsia="Times New Roman" w:hAnsi="Times New Roman" w:cs="Times New Roman"/>
                <w:szCs w:val="20"/>
              </w:rPr>
              <w:t>Численность детей и подростков, охваченных организованным отдыхом в ДООЦ «Ласточка»</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человек</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723</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eastAsia="Times New Roman" w:hAnsi="Times New Roman" w:cs="Times New Roman"/>
                <w:szCs w:val="20"/>
              </w:rPr>
              <w:t>723</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Cs w:val="20"/>
              </w:rPr>
            </w:pPr>
            <w:r w:rsidRPr="00ED46A4">
              <w:rPr>
                <w:rFonts w:ascii="Times New Roman" w:eastAsia="Times New Roman" w:hAnsi="Times New Roman" w:cs="Times New Roman"/>
                <w:szCs w:val="20"/>
              </w:rPr>
              <w:t>723</w:t>
            </w:r>
          </w:p>
        </w:tc>
        <w:tc>
          <w:tcPr>
            <w:tcW w:w="707"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Cs w:val="20"/>
              </w:rPr>
            </w:pPr>
            <w:r w:rsidRPr="00ED46A4">
              <w:rPr>
                <w:rFonts w:ascii="Times New Roman" w:eastAsia="Times New Roman" w:hAnsi="Times New Roman" w:cs="Times New Roman"/>
                <w:szCs w:val="20"/>
              </w:rPr>
              <w:t>723</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eastAsia="Times New Roman" w:hAnsi="Times New Roman" w:cs="Times New Roman"/>
                <w:szCs w:val="20"/>
              </w:rPr>
              <w:t>723</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eastAsia="Times New Roman" w:hAnsi="Times New Roman" w:cs="Times New Roman"/>
                <w:szCs w:val="20"/>
              </w:rPr>
              <w:t>723</w:t>
            </w:r>
          </w:p>
        </w:tc>
        <w:tc>
          <w:tcPr>
            <w:tcW w:w="716" w:type="dxa"/>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eastAsia="Times New Roman" w:hAnsi="Times New Roman" w:cs="Times New Roman"/>
                <w:szCs w:val="20"/>
              </w:rPr>
              <w:t>723</w:t>
            </w:r>
          </w:p>
        </w:tc>
      </w:tr>
      <w:tr w:rsidR="002F6088" w:rsidRPr="00ED46A4" w:rsidTr="00917AB6">
        <w:trPr>
          <w:trHeight w:val="562"/>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rPr>
                <w:rFonts w:ascii="Times New Roman" w:eastAsia="Times New Roman" w:hAnsi="Times New Roman" w:cs="Times New Roman"/>
                <w:szCs w:val="20"/>
              </w:rPr>
            </w:pPr>
            <w:r w:rsidRPr="00ED46A4">
              <w:rPr>
                <w:rFonts w:ascii="Times New Roman" w:eastAsia="Times New Roman" w:hAnsi="Times New Roman" w:cs="Times New Roman"/>
                <w:szCs w:val="20"/>
              </w:rPr>
              <w:t>Численность детей и подростков, охваченных организованным отдыхом в лагерях с дневным пребыванием детей.</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человек</w:t>
            </w:r>
          </w:p>
          <w:p w:rsidR="002F6088" w:rsidRPr="00ED46A4" w:rsidRDefault="002F6088" w:rsidP="00917AB6">
            <w:pPr>
              <w:shd w:val="clear" w:color="auto" w:fill="FFFFFF"/>
              <w:spacing w:line="240" w:lineRule="auto"/>
              <w:ind w:left="3389"/>
              <w:rPr>
                <w:rFonts w:ascii="Times New Roman" w:eastAsia="Times New Roman" w:hAnsi="Times New Roman" w:cs="Times New Roman"/>
                <w:szCs w:val="20"/>
              </w:rPr>
            </w:pPr>
          </w:p>
          <w:p w:rsidR="002F6088" w:rsidRPr="00ED46A4" w:rsidRDefault="002F6088" w:rsidP="00917AB6">
            <w:pPr>
              <w:shd w:val="clear" w:color="auto" w:fill="FFFFFF"/>
              <w:spacing w:line="240" w:lineRule="auto"/>
              <w:ind w:left="3389"/>
              <w:rPr>
                <w:rFonts w:ascii="Times New Roman" w:eastAsia="Times New Roman" w:hAnsi="Times New Roman" w:cs="Times New Roman"/>
                <w:szCs w:val="20"/>
              </w:rPr>
            </w:pPr>
          </w:p>
          <w:p w:rsidR="002F6088" w:rsidRPr="00ED46A4" w:rsidRDefault="002F6088" w:rsidP="00917AB6">
            <w:pPr>
              <w:shd w:val="clear" w:color="auto" w:fill="FFFFFF"/>
              <w:spacing w:line="240" w:lineRule="auto"/>
              <w:ind w:left="6209"/>
              <w:rPr>
                <w:rFonts w:ascii="Times New Roman" w:eastAsia="Times New Roman" w:hAnsi="Times New Roman" w:cs="Times New Roman"/>
                <w:szCs w:val="20"/>
              </w:rPr>
            </w:pP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1260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eastAsia="Times New Roman" w:hAnsi="Times New Roman" w:cs="Times New Roman"/>
                <w:szCs w:val="20"/>
              </w:rPr>
              <w:t>1260</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Cs w:val="20"/>
              </w:rPr>
            </w:pPr>
            <w:r w:rsidRPr="00ED46A4">
              <w:rPr>
                <w:rFonts w:ascii="Times New Roman" w:eastAsia="Times New Roman" w:hAnsi="Times New Roman" w:cs="Times New Roman"/>
                <w:szCs w:val="20"/>
              </w:rPr>
              <w:t>1260</w:t>
            </w:r>
          </w:p>
        </w:tc>
        <w:tc>
          <w:tcPr>
            <w:tcW w:w="707"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Cs w:val="20"/>
              </w:rPr>
            </w:pPr>
            <w:r w:rsidRPr="00ED46A4">
              <w:rPr>
                <w:rFonts w:ascii="Times New Roman" w:eastAsia="Times New Roman" w:hAnsi="Times New Roman" w:cs="Times New Roman"/>
                <w:szCs w:val="20"/>
              </w:rPr>
              <w:t>1260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eastAsia="Times New Roman" w:hAnsi="Times New Roman" w:cs="Times New Roman"/>
                <w:szCs w:val="20"/>
              </w:rPr>
              <w:t>1260</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eastAsia="Times New Roman" w:hAnsi="Times New Roman" w:cs="Times New Roman"/>
                <w:szCs w:val="20"/>
              </w:rPr>
              <w:t>1260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Cs w:val="20"/>
              </w:rPr>
            </w:pPr>
            <w:r w:rsidRPr="00ED46A4">
              <w:rPr>
                <w:rFonts w:ascii="Times New Roman" w:eastAsia="Times New Roman" w:hAnsi="Times New Roman" w:cs="Times New Roman"/>
                <w:szCs w:val="20"/>
              </w:rPr>
              <w:t>1260</w:t>
            </w:r>
          </w:p>
        </w:tc>
      </w:tr>
      <w:tr w:rsidR="002F6088" w:rsidRPr="00ED46A4" w:rsidTr="00917AB6">
        <w:trPr>
          <w:trHeight w:val="589"/>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rPr>
                <w:rFonts w:ascii="Times New Roman" w:eastAsia="Times New Roman" w:hAnsi="Times New Roman" w:cs="Times New Roman"/>
                <w:szCs w:val="20"/>
              </w:rPr>
            </w:pPr>
            <w:r w:rsidRPr="00ED46A4">
              <w:rPr>
                <w:rFonts w:ascii="Times New Roman" w:eastAsia="Times New Roman" w:hAnsi="Times New Roman" w:cs="Times New Roman"/>
                <w:szCs w:val="20"/>
              </w:rPr>
              <w:t>Численность детей и подростков, охваченных организованным отдыхом в лагерях труда и отдыха.</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человек</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23</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23</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23</w:t>
            </w:r>
          </w:p>
        </w:tc>
        <w:tc>
          <w:tcPr>
            <w:tcW w:w="707"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23</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23</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23</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23</w:t>
            </w:r>
          </w:p>
        </w:tc>
      </w:tr>
      <w:tr w:rsidR="002F6088" w:rsidRPr="00ED46A4" w:rsidTr="00917AB6">
        <w:trPr>
          <w:trHeight w:val="825"/>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rPr>
                <w:rFonts w:ascii="Times New Roman" w:eastAsia="Times New Roman" w:hAnsi="Times New Roman" w:cs="Times New Roman"/>
                <w:szCs w:val="20"/>
              </w:rPr>
            </w:pPr>
            <w:r w:rsidRPr="00ED46A4">
              <w:rPr>
                <w:rFonts w:ascii="Times New Roman" w:eastAsia="Times New Roman" w:hAnsi="Times New Roman" w:cs="Times New Roman"/>
                <w:szCs w:val="20"/>
              </w:rPr>
              <w:t>Численность детей и подростков, находящихся в трудной жизненной ситуации, охваченных организованным отдыхом.</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человек</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305</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305</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305</w:t>
            </w:r>
          </w:p>
        </w:tc>
        <w:tc>
          <w:tcPr>
            <w:tcW w:w="707"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305</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305</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305</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305</w:t>
            </w:r>
          </w:p>
        </w:tc>
      </w:tr>
      <w:tr w:rsidR="002F6088" w:rsidRPr="00ED46A4" w:rsidTr="00917AB6">
        <w:trPr>
          <w:trHeight w:val="825"/>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rPr>
                <w:rFonts w:ascii="Times New Roman" w:eastAsia="Times New Roman" w:hAnsi="Times New Roman" w:cs="Times New Roman"/>
                <w:szCs w:val="20"/>
              </w:rPr>
            </w:pPr>
            <w:r w:rsidRPr="00ED46A4">
              <w:rPr>
                <w:rFonts w:ascii="Times New Roman" w:eastAsia="Times New Roman" w:hAnsi="Times New Roman" w:cs="Times New Roman"/>
                <w:szCs w:val="20"/>
              </w:rPr>
              <w:t>Численность детей и подростков, задействованных в работе школьных ученических бригад по благоустройству пришкольных территорий и обработке учебно-опытного участка МБОУ ДО «Станция юных натуралистов».</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человек</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1300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1300</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1300</w:t>
            </w:r>
          </w:p>
        </w:tc>
        <w:tc>
          <w:tcPr>
            <w:tcW w:w="707"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1300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1300</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1300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1300</w:t>
            </w:r>
          </w:p>
        </w:tc>
      </w:tr>
      <w:tr w:rsidR="002F6088" w:rsidRPr="00ED46A4" w:rsidTr="00917AB6">
        <w:trPr>
          <w:trHeight w:val="825"/>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rPr>
                <w:rFonts w:ascii="Times New Roman" w:eastAsia="Times New Roman" w:hAnsi="Times New Roman" w:cs="Times New Roman"/>
                <w:szCs w:val="20"/>
              </w:rPr>
            </w:pPr>
            <w:r w:rsidRPr="00ED46A4">
              <w:rPr>
                <w:rFonts w:ascii="Times New Roman" w:eastAsia="Times New Roman" w:hAnsi="Times New Roman" w:cs="Times New Roman"/>
                <w:szCs w:val="20"/>
              </w:rPr>
              <w:lastRenderedPageBreak/>
              <w:t>Численность подростков в возрасте от 14 до 18 лет, временно трудоустроенных несовершеннолетних граждан в свободное от учебы время.</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человек</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205</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205</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205</w:t>
            </w:r>
          </w:p>
        </w:tc>
        <w:tc>
          <w:tcPr>
            <w:tcW w:w="707"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205</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205</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205</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205</w:t>
            </w:r>
          </w:p>
        </w:tc>
      </w:tr>
      <w:tr w:rsidR="002F6088" w:rsidRPr="00ED46A4" w:rsidTr="00917AB6">
        <w:trPr>
          <w:trHeight w:val="1360"/>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rPr>
                <w:rFonts w:ascii="Times New Roman" w:eastAsia="Times New Roman" w:hAnsi="Times New Roman" w:cs="Times New Roman"/>
                <w:szCs w:val="20"/>
              </w:rPr>
            </w:pPr>
            <w:r w:rsidRPr="00ED46A4">
              <w:rPr>
                <w:rFonts w:ascii="Times New Roman" w:eastAsia="Times New Roman" w:hAnsi="Times New Roman" w:cs="Times New Roman"/>
                <w:szCs w:val="20"/>
              </w:rPr>
              <w:t>Численность детей и подростков, охваченных организованным отдыхом в детских санаториях и санаторных оздоровительных лагерях круглогодичного действия РФ.</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человек</w:t>
            </w:r>
          </w:p>
          <w:p w:rsidR="002F6088" w:rsidRPr="00ED46A4" w:rsidRDefault="002F6088" w:rsidP="00917AB6">
            <w:pPr>
              <w:spacing w:line="240" w:lineRule="auto"/>
              <w:rPr>
                <w:rFonts w:ascii="Times New Roman" w:eastAsia="Times New Roman" w:hAnsi="Times New Roman" w:cs="Times New Roman"/>
                <w:szCs w:val="20"/>
              </w:rPr>
            </w:pPr>
          </w:p>
          <w:p w:rsidR="002F6088" w:rsidRPr="00ED46A4" w:rsidRDefault="002F6088" w:rsidP="00917AB6">
            <w:pPr>
              <w:spacing w:line="240" w:lineRule="auto"/>
              <w:rPr>
                <w:rFonts w:ascii="Times New Roman" w:eastAsia="Times New Roman" w:hAnsi="Times New Roman" w:cs="Times New Roman"/>
                <w:szCs w:val="20"/>
              </w:rPr>
            </w:pPr>
          </w:p>
          <w:p w:rsidR="002F6088" w:rsidRPr="00ED46A4" w:rsidRDefault="002F6088" w:rsidP="00917AB6">
            <w:pPr>
              <w:spacing w:line="240" w:lineRule="auto"/>
              <w:rPr>
                <w:rFonts w:ascii="Times New Roman" w:eastAsia="Times New Roman" w:hAnsi="Times New Roman" w:cs="Times New Roman"/>
                <w:szCs w:val="20"/>
              </w:rPr>
            </w:pPr>
          </w:p>
          <w:p w:rsidR="002F6088" w:rsidRPr="00ED46A4" w:rsidRDefault="002F6088" w:rsidP="00917AB6">
            <w:pPr>
              <w:spacing w:line="240" w:lineRule="auto"/>
              <w:rPr>
                <w:rFonts w:ascii="Times New Roman" w:eastAsia="Times New Roman" w:hAnsi="Times New Roman" w:cs="Times New Roman"/>
                <w:szCs w:val="20"/>
              </w:rPr>
            </w:pPr>
          </w:p>
          <w:p w:rsidR="002F6088" w:rsidRPr="00ED46A4" w:rsidRDefault="002F6088" w:rsidP="00917AB6">
            <w:pPr>
              <w:spacing w:line="240" w:lineRule="auto"/>
              <w:ind w:firstLine="708"/>
              <w:rPr>
                <w:rFonts w:ascii="Times New Roman" w:eastAsia="Times New Roman" w:hAnsi="Times New Roman" w:cs="Times New Roman"/>
                <w:szCs w:val="20"/>
              </w:rPr>
            </w:pP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210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210</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210</w:t>
            </w:r>
          </w:p>
        </w:tc>
        <w:tc>
          <w:tcPr>
            <w:tcW w:w="707"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210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210</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210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ind w:right="-141"/>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210</w:t>
            </w:r>
          </w:p>
        </w:tc>
      </w:tr>
      <w:tr w:rsidR="002F6088" w:rsidRPr="00ED46A4" w:rsidTr="00917AB6">
        <w:trPr>
          <w:trHeight w:val="198"/>
        </w:trPr>
        <w:tc>
          <w:tcPr>
            <w:tcW w:w="10916" w:type="dxa"/>
            <w:gridSpan w:val="29"/>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bCs/>
                <w:szCs w:val="20"/>
              </w:rPr>
              <w:t>Подпрограмма № 8 «Одаренные дети»</w:t>
            </w:r>
          </w:p>
        </w:tc>
      </w:tr>
      <w:tr w:rsidR="002F6088" w:rsidRPr="00ED46A4" w:rsidTr="00917AB6">
        <w:trPr>
          <w:trHeight w:val="661"/>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eastAsia="Times New Roman" w:hAnsi="Times New Roman" w:cs="Times New Roman"/>
                <w:bCs/>
                <w:szCs w:val="20"/>
              </w:rPr>
            </w:pPr>
            <w:r w:rsidRPr="00ED46A4">
              <w:rPr>
                <w:rFonts w:ascii="Times New Roman" w:eastAsia="Times New Roman" w:hAnsi="Times New Roman" w:cs="Times New Roman"/>
                <w:szCs w:val="20"/>
              </w:rPr>
              <w:t xml:space="preserve">доля  одаренных  детей,  включенных  в  систему выявления и  развития одаренных детей              </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процент от общей численности детей школьного возраста</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29</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bCs/>
                <w:szCs w:val="20"/>
              </w:rPr>
              <w:t>30</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31</w:t>
            </w:r>
          </w:p>
        </w:tc>
        <w:tc>
          <w:tcPr>
            <w:tcW w:w="707"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32</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33</w:t>
            </w:r>
          </w:p>
        </w:tc>
        <w:tc>
          <w:tcPr>
            <w:tcW w:w="71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34</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35</w:t>
            </w:r>
          </w:p>
        </w:tc>
      </w:tr>
      <w:tr w:rsidR="002F6088" w:rsidRPr="00ED46A4" w:rsidTr="00917AB6">
        <w:trPr>
          <w:trHeight w:val="1096"/>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eastAsia="Times New Roman" w:hAnsi="Times New Roman" w:cs="Times New Roman"/>
                <w:bCs/>
                <w:szCs w:val="20"/>
              </w:rPr>
            </w:pPr>
            <w:r w:rsidRPr="00ED46A4">
              <w:rPr>
                <w:rFonts w:ascii="Times New Roman" w:eastAsia="Times New Roman" w:hAnsi="Times New Roman" w:cs="Times New Roman"/>
                <w:szCs w:val="20"/>
              </w:rPr>
              <w:t xml:space="preserve"> доля одаренных детей школьного возраста, занявших призовые  места  на областных и всероссийских конкурсах, соревнованиях, олимпиадах, турнирах</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процент от общей численности детей школьного возраста</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28</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30</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31</w:t>
            </w:r>
          </w:p>
        </w:tc>
        <w:tc>
          <w:tcPr>
            <w:tcW w:w="707" w:type="dxa"/>
            <w:gridSpan w:val="4"/>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32</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33</w:t>
            </w:r>
          </w:p>
        </w:tc>
        <w:tc>
          <w:tcPr>
            <w:tcW w:w="712" w:type="dxa"/>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bCs/>
                <w:szCs w:val="20"/>
              </w:rPr>
            </w:pPr>
            <w:r w:rsidRPr="00ED46A4">
              <w:rPr>
                <w:rFonts w:ascii="Times New Roman" w:eastAsia="Times New Roman" w:hAnsi="Times New Roman" w:cs="Times New Roman"/>
                <w:bCs/>
                <w:szCs w:val="20"/>
              </w:rPr>
              <w:t>34</w:t>
            </w:r>
          </w:p>
        </w:tc>
        <w:tc>
          <w:tcPr>
            <w:tcW w:w="716" w:type="dxa"/>
            <w:tcBorders>
              <w:top w:val="single" w:sz="4" w:space="0" w:color="000000"/>
              <w:left w:val="single" w:sz="4" w:space="0" w:color="auto"/>
              <w:bottom w:val="single" w:sz="4" w:space="0" w:color="000000"/>
              <w:right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35</w:t>
            </w:r>
          </w:p>
        </w:tc>
      </w:tr>
      <w:tr w:rsidR="002F6088" w:rsidRPr="00ED46A4" w:rsidTr="00917AB6">
        <w:trPr>
          <w:trHeight w:val="218"/>
        </w:trPr>
        <w:tc>
          <w:tcPr>
            <w:tcW w:w="10916" w:type="dxa"/>
            <w:gridSpan w:val="29"/>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Cs w:val="20"/>
              </w:rPr>
            </w:pPr>
            <w:r w:rsidRPr="00ED46A4">
              <w:rPr>
                <w:rFonts w:ascii="Times New Roman" w:eastAsia="Times New Roman" w:hAnsi="Times New Roman" w:cs="Times New Roman"/>
                <w:szCs w:val="20"/>
              </w:rPr>
              <w:t>Подпрограмма № 9 «Развитие кадрового потенциала системы образования»</w:t>
            </w:r>
          </w:p>
        </w:tc>
      </w:tr>
      <w:tr w:rsidR="002F6088" w:rsidRPr="00ED46A4" w:rsidTr="00917AB6">
        <w:trPr>
          <w:trHeight w:val="785"/>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Сохранение количества конкурсов профессионального мастерства для работников системы образования</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количество</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4</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4</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4</w:t>
            </w:r>
          </w:p>
        </w:tc>
        <w:tc>
          <w:tcPr>
            <w:tcW w:w="707" w:type="dxa"/>
            <w:gridSpan w:val="4"/>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4</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4</w:t>
            </w:r>
          </w:p>
        </w:tc>
        <w:tc>
          <w:tcPr>
            <w:tcW w:w="712" w:type="dxa"/>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4</w:t>
            </w:r>
          </w:p>
        </w:tc>
        <w:tc>
          <w:tcPr>
            <w:tcW w:w="716" w:type="dxa"/>
            <w:tcBorders>
              <w:top w:val="single" w:sz="4" w:space="0" w:color="000000"/>
              <w:left w:val="single" w:sz="4" w:space="0" w:color="auto"/>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4</w:t>
            </w:r>
          </w:p>
        </w:tc>
      </w:tr>
      <w:tr w:rsidR="002F6088" w:rsidRPr="00ED46A4" w:rsidTr="00917AB6">
        <w:trPr>
          <w:trHeight w:val="1096"/>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 xml:space="preserve">Удельный вес численности педагогических работников образовательных  организаций, прошедших повышение квалификации и (или) профессиональную переподготовку на базе  ОГБОУ  ДПО «РИРО»   </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В процентах от общей численности педагогических работников</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7" w:type="dxa"/>
            <w:gridSpan w:val="4"/>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12" w:type="dxa"/>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16" w:type="dxa"/>
            <w:tcBorders>
              <w:top w:val="single" w:sz="4" w:space="0" w:color="000000"/>
              <w:left w:val="single" w:sz="4" w:space="0" w:color="auto"/>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r>
      <w:tr w:rsidR="002F6088" w:rsidRPr="00ED46A4" w:rsidTr="00917AB6">
        <w:trPr>
          <w:trHeight w:val="842"/>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 xml:space="preserve">Сохранение удельного веса численности учителей в возрасте до 30 лет    </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процент  от общей численности учителей</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18</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18,4</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18,8</w:t>
            </w:r>
          </w:p>
        </w:tc>
        <w:tc>
          <w:tcPr>
            <w:tcW w:w="707" w:type="dxa"/>
            <w:gridSpan w:val="4"/>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19,2</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19,6</w:t>
            </w:r>
          </w:p>
        </w:tc>
        <w:tc>
          <w:tcPr>
            <w:tcW w:w="712" w:type="dxa"/>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20</w:t>
            </w:r>
          </w:p>
        </w:tc>
        <w:tc>
          <w:tcPr>
            <w:tcW w:w="716" w:type="dxa"/>
            <w:tcBorders>
              <w:top w:val="single" w:sz="4" w:space="0" w:color="000000"/>
              <w:left w:val="single" w:sz="4" w:space="0" w:color="auto"/>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20,2</w:t>
            </w:r>
          </w:p>
        </w:tc>
      </w:tr>
      <w:tr w:rsidR="002F6088" w:rsidRPr="00ED46A4" w:rsidTr="00917AB6">
        <w:trPr>
          <w:trHeight w:val="131"/>
        </w:trPr>
        <w:tc>
          <w:tcPr>
            <w:tcW w:w="10916" w:type="dxa"/>
            <w:gridSpan w:val="29"/>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jc w:val="center"/>
              <w:rPr>
                <w:rFonts w:ascii="Times New Roman" w:hAnsi="Times New Roman" w:cs="Times New Roman"/>
                <w:szCs w:val="20"/>
              </w:rPr>
            </w:pPr>
            <w:r w:rsidRPr="00ED46A4">
              <w:rPr>
                <w:rFonts w:ascii="Times New Roman" w:hAnsi="Times New Roman" w:cs="Times New Roman"/>
                <w:szCs w:val="20"/>
              </w:rPr>
              <w:t>Подпрограмма «А»«Организационно-техническое обеспечение функционирования и развития образования»</w:t>
            </w:r>
          </w:p>
        </w:tc>
      </w:tr>
      <w:tr w:rsidR="002F6088" w:rsidRPr="00ED46A4" w:rsidTr="00917AB6">
        <w:trPr>
          <w:trHeight w:val="475"/>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Своевременная выплата заработной платы в учреждении</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процент</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7" w:type="dxa"/>
            <w:gridSpan w:val="4"/>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12" w:type="dxa"/>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16" w:type="dxa"/>
            <w:tcBorders>
              <w:top w:val="single" w:sz="4" w:space="0" w:color="000000"/>
              <w:left w:val="single" w:sz="4" w:space="0" w:color="auto"/>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r>
      <w:tr w:rsidR="002F6088" w:rsidRPr="00ED46A4" w:rsidTr="00917AB6">
        <w:trPr>
          <w:trHeight w:val="842"/>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Отсутствие просроченной кредиторской задолженности управления образования администрации муниципального образования – городской округ город Касимов</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процент</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7" w:type="dxa"/>
            <w:gridSpan w:val="4"/>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12" w:type="dxa"/>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c>
          <w:tcPr>
            <w:tcW w:w="716" w:type="dxa"/>
            <w:tcBorders>
              <w:top w:val="single" w:sz="4" w:space="0" w:color="000000"/>
              <w:left w:val="single" w:sz="4" w:space="0" w:color="auto"/>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100</w:t>
            </w:r>
          </w:p>
        </w:tc>
      </w:tr>
      <w:tr w:rsidR="002F6088" w:rsidRPr="00ED46A4" w:rsidTr="00917AB6">
        <w:trPr>
          <w:trHeight w:val="713"/>
        </w:trPr>
        <w:tc>
          <w:tcPr>
            <w:tcW w:w="3401"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Количество муниципальных услуг, предоставляемых по принципу «одного окна»</w:t>
            </w:r>
          </w:p>
        </w:tc>
        <w:tc>
          <w:tcPr>
            <w:tcW w:w="2548"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единица</w:t>
            </w:r>
          </w:p>
        </w:tc>
        <w:tc>
          <w:tcPr>
            <w:tcW w:w="708" w:type="dxa"/>
            <w:gridSpan w:val="4"/>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w:t>
            </w:r>
          </w:p>
        </w:tc>
        <w:tc>
          <w:tcPr>
            <w:tcW w:w="708" w:type="dxa"/>
            <w:gridSpan w:val="3"/>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w:t>
            </w:r>
          </w:p>
        </w:tc>
        <w:tc>
          <w:tcPr>
            <w:tcW w:w="708" w:type="dxa"/>
            <w:gridSpan w:val="4"/>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w:t>
            </w:r>
          </w:p>
        </w:tc>
        <w:tc>
          <w:tcPr>
            <w:tcW w:w="707" w:type="dxa"/>
            <w:gridSpan w:val="4"/>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w:t>
            </w:r>
          </w:p>
        </w:tc>
        <w:tc>
          <w:tcPr>
            <w:tcW w:w="712" w:type="dxa"/>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w:t>
            </w:r>
          </w:p>
        </w:tc>
        <w:tc>
          <w:tcPr>
            <w:tcW w:w="716" w:type="dxa"/>
            <w:tcBorders>
              <w:top w:val="single" w:sz="4" w:space="0" w:color="000000"/>
              <w:left w:val="single" w:sz="4" w:space="0" w:color="auto"/>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cs="Times New Roman"/>
                <w:szCs w:val="20"/>
              </w:rPr>
            </w:pPr>
            <w:r w:rsidRPr="00ED46A4">
              <w:rPr>
                <w:rFonts w:ascii="Times New Roman" w:hAnsi="Times New Roman" w:cs="Times New Roman"/>
                <w:szCs w:val="20"/>
              </w:rPr>
              <w:t>10</w:t>
            </w:r>
          </w:p>
        </w:tc>
      </w:tr>
    </w:tbl>
    <w:p w:rsidR="002F6088" w:rsidRPr="00ED46A4" w:rsidRDefault="002F6088" w:rsidP="002F6088">
      <w:pPr>
        <w:spacing w:line="240" w:lineRule="auto"/>
        <w:jc w:val="both"/>
        <w:rPr>
          <w:rFonts w:ascii="Times New Roman" w:hAnsi="Times New Roman" w:cs="Times New Roman"/>
        </w:rPr>
      </w:pPr>
    </w:p>
    <w:p w:rsidR="002F6088" w:rsidRPr="00ED46A4" w:rsidRDefault="002F6088" w:rsidP="002F6088">
      <w:pPr>
        <w:spacing w:line="240" w:lineRule="auto"/>
        <w:jc w:val="both"/>
        <w:rPr>
          <w:rFonts w:ascii="Times New Roman" w:hAnsi="Times New Roman" w:cs="Times New Roman"/>
        </w:rPr>
      </w:pPr>
    </w:p>
    <w:p w:rsidR="002F6088" w:rsidRPr="00ED46A4" w:rsidRDefault="002F6088" w:rsidP="002F6088">
      <w:pPr>
        <w:spacing w:line="240" w:lineRule="auto"/>
        <w:jc w:val="both"/>
        <w:rPr>
          <w:rFonts w:ascii="Times New Roman" w:hAnsi="Times New Roman" w:cs="Times New Roman"/>
        </w:rPr>
      </w:pPr>
    </w:p>
    <w:p w:rsidR="002F6088" w:rsidRDefault="002F6088" w:rsidP="002F6088">
      <w:pPr>
        <w:spacing w:line="240" w:lineRule="auto"/>
        <w:jc w:val="both"/>
        <w:rPr>
          <w:rFonts w:ascii="Times New Roman" w:hAnsi="Times New Roman" w:cs="Times New Roman"/>
        </w:rPr>
      </w:pPr>
    </w:p>
    <w:p w:rsidR="002F6088" w:rsidRPr="00ED46A4" w:rsidRDefault="002F6088" w:rsidP="002F6088">
      <w:pPr>
        <w:spacing w:line="240" w:lineRule="auto"/>
        <w:jc w:val="both"/>
        <w:rPr>
          <w:rFonts w:ascii="Times New Roman" w:hAnsi="Times New Roman" w:cs="Times New Roman"/>
        </w:rPr>
      </w:pPr>
    </w:p>
    <w:p w:rsidR="002F6088" w:rsidRPr="00ED46A4" w:rsidRDefault="002F6088" w:rsidP="002F6088">
      <w:pPr>
        <w:spacing w:line="240" w:lineRule="auto"/>
        <w:jc w:val="both"/>
        <w:rPr>
          <w:rFonts w:ascii="Times New Roman" w:hAnsi="Times New Roman" w:cs="Times New Roman"/>
        </w:rPr>
      </w:pPr>
    </w:p>
    <w:p w:rsidR="002F6088" w:rsidRPr="00ED46A4" w:rsidRDefault="002F6088" w:rsidP="002F6088">
      <w:pPr>
        <w:spacing w:line="240" w:lineRule="auto"/>
        <w:jc w:val="both"/>
        <w:rPr>
          <w:rFonts w:ascii="Times New Roman" w:hAnsi="Times New Roman" w:cs="Times New Roman"/>
        </w:rPr>
      </w:pPr>
    </w:p>
    <w:p w:rsidR="002F6088" w:rsidRPr="00ED46A4" w:rsidRDefault="002F6088" w:rsidP="002F6088">
      <w:pPr>
        <w:spacing w:line="240" w:lineRule="auto"/>
        <w:jc w:val="both"/>
        <w:rPr>
          <w:rFonts w:ascii="Times New Roman" w:hAnsi="Times New Roman" w:cs="Times New Roman"/>
        </w:rPr>
      </w:pPr>
    </w:p>
    <w:p w:rsidR="002F6088" w:rsidRPr="00ED46A4" w:rsidRDefault="002F6088" w:rsidP="002F6088">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 xml:space="preserve">Приложение 2 </w:t>
      </w:r>
    </w:p>
    <w:p w:rsidR="002F6088" w:rsidRPr="00ED46A4" w:rsidRDefault="002F6088" w:rsidP="002F6088">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 xml:space="preserve">к постановлению администрации </w:t>
      </w:r>
    </w:p>
    <w:p w:rsidR="002F6088" w:rsidRPr="00ED46A4" w:rsidRDefault="002F6088" w:rsidP="002F6088">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муниципального образования –</w:t>
      </w:r>
    </w:p>
    <w:p w:rsidR="002F6088" w:rsidRPr="00ED46A4" w:rsidRDefault="002F6088" w:rsidP="002F6088">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городской округ город Касимов</w:t>
      </w:r>
    </w:p>
    <w:p w:rsidR="002F6088" w:rsidRPr="00ED46A4" w:rsidRDefault="002F6088" w:rsidP="002F6088">
      <w:pPr>
        <w:spacing w:line="240" w:lineRule="auto"/>
        <w:ind w:left="5387"/>
        <w:jc w:val="right"/>
        <w:rPr>
          <w:rFonts w:ascii="Times New Roman" w:hAnsi="Times New Roman" w:cs="Times New Roman"/>
          <w:sz w:val="28"/>
          <w:szCs w:val="28"/>
        </w:rPr>
      </w:pPr>
      <w:r w:rsidRPr="00ED46A4">
        <w:rPr>
          <w:rFonts w:ascii="Times New Roman" w:hAnsi="Times New Roman" w:cs="Times New Roman"/>
          <w:sz w:val="28"/>
          <w:szCs w:val="28"/>
        </w:rPr>
        <w:t xml:space="preserve">от </w:t>
      </w:r>
      <w:r>
        <w:rPr>
          <w:rFonts w:ascii="Times New Roman" w:hAnsi="Times New Roman" w:cs="Times New Roman"/>
          <w:sz w:val="28"/>
          <w:szCs w:val="28"/>
        </w:rPr>
        <w:t>16.09.2019</w:t>
      </w:r>
      <w:r w:rsidRPr="00ED46A4">
        <w:rPr>
          <w:rFonts w:ascii="Times New Roman" w:hAnsi="Times New Roman" w:cs="Times New Roman"/>
          <w:sz w:val="28"/>
          <w:szCs w:val="28"/>
        </w:rPr>
        <w:t xml:space="preserve">  № </w:t>
      </w:r>
      <w:r>
        <w:rPr>
          <w:rFonts w:ascii="Times New Roman" w:hAnsi="Times New Roman" w:cs="Times New Roman"/>
          <w:sz w:val="28"/>
          <w:szCs w:val="28"/>
        </w:rPr>
        <w:t>1095</w:t>
      </w:r>
    </w:p>
    <w:p w:rsidR="002F6088" w:rsidRPr="00ED46A4" w:rsidRDefault="002F6088" w:rsidP="002F6088">
      <w:pPr>
        <w:spacing w:line="240" w:lineRule="auto"/>
        <w:ind w:left="5387"/>
        <w:jc w:val="right"/>
        <w:rPr>
          <w:rFonts w:ascii="Times New Roman" w:hAnsi="Times New Roman" w:cs="Times New Roman"/>
          <w:sz w:val="24"/>
        </w:rPr>
      </w:pPr>
    </w:p>
    <w:p w:rsidR="002F6088" w:rsidRPr="00ED46A4" w:rsidRDefault="002F6088" w:rsidP="002F6088">
      <w:pPr>
        <w:spacing w:line="240" w:lineRule="auto"/>
        <w:ind w:left="5387"/>
        <w:jc w:val="right"/>
        <w:rPr>
          <w:rFonts w:ascii="Times New Roman" w:hAnsi="Times New Roman" w:cs="Times New Roman"/>
          <w:sz w:val="24"/>
        </w:rPr>
      </w:pPr>
      <w:r w:rsidRPr="00ED46A4">
        <w:rPr>
          <w:rFonts w:ascii="Times New Roman" w:hAnsi="Times New Roman" w:cs="Times New Roman"/>
          <w:sz w:val="24"/>
        </w:rPr>
        <w:t>«Приложение 2</w:t>
      </w:r>
    </w:p>
    <w:p w:rsidR="002F6088" w:rsidRPr="00ED46A4" w:rsidRDefault="002F6088" w:rsidP="002F6088">
      <w:pPr>
        <w:spacing w:line="240" w:lineRule="auto"/>
        <w:ind w:left="5387"/>
        <w:jc w:val="right"/>
        <w:rPr>
          <w:rFonts w:ascii="Times New Roman" w:hAnsi="Times New Roman" w:cs="Times New Roman"/>
          <w:sz w:val="24"/>
        </w:rPr>
      </w:pPr>
      <w:r w:rsidRPr="00ED46A4">
        <w:rPr>
          <w:rFonts w:ascii="Times New Roman" w:hAnsi="Times New Roman" w:cs="Times New Roman"/>
          <w:sz w:val="24"/>
        </w:rPr>
        <w:t xml:space="preserve">к муниципальной программе </w:t>
      </w:r>
    </w:p>
    <w:p w:rsidR="002F6088" w:rsidRPr="00ED46A4" w:rsidRDefault="002F6088" w:rsidP="002F6088">
      <w:pPr>
        <w:spacing w:line="240" w:lineRule="auto"/>
        <w:ind w:left="5387"/>
        <w:jc w:val="right"/>
        <w:rPr>
          <w:rFonts w:ascii="Times New Roman" w:hAnsi="Times New Roman" w:cs="Times New Roman"/>
          <w:sz w:val="24"/>
        </w:rPr>
      </w:pPr>
      <w:r w:rsidRPr="00ED46A4">
        <w:rPr>
          <w:rFonts w:ascii="Times New Roman" w:hAnsi="Times New Roman" w:cs="Times New Roman"/>
          <w:sz w:val="24"/>
        </w:rPr>
        <w:t>«Развитие образования муниципального образования –</w:t>
      </w:r>
    </w:p>
    <w:p w:rsidR="002F6088" w:rsidRPr="00ED46A4" w:rsidRDefault="002F6088" w:rsidP="002F6088">
      <w:pPr>
        <w:spacing w:line="240" w:lineRule="auto"/>
        <w:ind w:left="5387"/>
        <w:jc w:val="right"/>
        <w:rPr>
          <w:rFonts w:ascii="Times New Roman" w:hAnsi="Times New Roman" w:cs="Times New Roman"/>
          <w:sz w:val="24"/>
        </w:rPr>
      </w:pPr>
      <w:r w:rsidRPr="00ED46A4">
        <w:rPr>
          <w:rFonts w:ascii="Times New Roman" w:hAnsi="Times New Roman" w:cs="Times New Roman"/>
          <w:sz w:val="24"/>
        </w:rPr>
        <w:t>городской округ город Касимов»</w:t>
      </w:r>
    </w:p>
    <w:p w:rsidR="002F6088" w:rsidRPr="00ED46A4" w:rsidRDefault="002F6088" w:rsidP="002F6088"/>
    <w:p w:rsidR="002F6088" w:rsidRPr="00ED46A4" w:rsidRDefault="002F6088" w:rsidP="002F6088">
      <w:pPr>
        <w:spacing w:line="240" w:lineRule="auto"/>
        <w:jc w:val="center"/>
        <w:rPr>
          <w:rFonts w:ascii="Times New Roman" w:hAnsi="Times New Roman" w:cs="Times New Roman"/>
          <w:b/>
          <w:sz w:val="24"/>
        </w:rPr>
      </w:pPr>
      <w:r w:rsidRPr="00ED46A4">
        <w:rPr>
          <w:rFonts w:ascii="Times New Roman" w:hAnsi="Times New Roman" w:cs="Times New Roman"/>
          <w:b/>
          <w:sz w:val="24"/>
        </w:rPr>
        <w:t>Сводные данные по расчету потребности в ресурсном обеспечении, необходимые для реализации программы, по годам подпрограмм</w:t>
      </w:r>
    </w:p>
    <w:tbl>
      <w:tblPr>
        <w:tblpPr w:leftFromText="180" w:rightFromText="180" w:vertAnchor="page" w:horzAnchor="margin" w:tblpY="591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019"/>
        <w:gridCol w:w="2517"/>
        <w:gridCol w:w="567"/>
        <w:gridCol w:w="567"/>
        <w:gridCol w:w="567"/>
        <w:gridCol w:w="567"/>
        <w:gridCol w:w="567"/>
        <w:gridCol w:w="567"/>
        <w:gridCol w:w="494"/>
        <w:gridCol w:w="499"/>
      </w:tblGrid>
      <w:tr w:rsidR="002F6088" w:rsidRPr="00ED46A4" w:rsidTr="00917AB6">
        <w:tc>
          <w:tcPr>
            <w:tcW w:w="567" w:type="dxa"/>
            <w:vMerge w:val="restart"/>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 п/п</w:t>
            </w:r>
          </w:p>
        </w:tc>
        <w:tc>
          <w:tcPr>
            <w:tcW w:w="2019" w:type="dxa"/>
            <w:vMerge w:val="restart"/>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 xml:space="preserve">Целевой индикатор </w:t>
            </w:r>
          </w:p>
        </w:tc>
        <w:tc>
          <w:tcPr>
            <w:tcW w:w="2517" w:type="dxa"/>
            <w:vMerge w:val="restart"/>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Источник финансирования</w:t>
            </w:r>
          </w:p>
        </w:tc>
        <w:tc>
          <w:tcPr>
            <w:tcW w:w="4395" w:type="dxa"/>
            <w:gridSpan w:val="8"/>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 xml:space="preserve">Объем финансирования (руб.) </w:t>
            </w:r>
          </w:p>
        </w:tc>
      </w:tr>
      <w:tr w:rsidR="002F6088" w:rsidRPr="00ED46A4" w:rsidTr="00917AB6">
        <w:trPr>
          <w:cantSplit/>
          <w:trHeight w:val="786"/>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Всего</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2019 год</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2020 год</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2021 год</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2022 год</w:t>
            </w:r>
          </w:p>
        </w:tc>
        <w:tc>
          <w:tcPr>
            <w:tcW w:w="567"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2023 год</w:t>
            </w:r>
          </w:p>
        </w:tc>
        <w:tc>
          <w:tcPr>
            <w:tcW w:w="494"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2024 год</w:t>
            </w:r>
          </w:p>
        </w:tc>
        <w:tc>
          <w:tcPr>
            <w:tcW w:w="499"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2025 год</w:t>
            </w:r>
          </w:p>
        </w:tc>
      </w:tr>
      <w:tr w:rsidR="002F6088" w:rsidRPr="00ED46A4" w:rsidTr="00917AB6">
        <w:trPr>
          <w:cantSplit/>
          <w:trHeight w:val="1299"/>
        </w:trPr>
        <w:tc>
          <w:tcPr>
            <w:tcW w:w="567" w:type="dxa"/>
            <w:vMerge w:val="restart"/>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1.</w:t>
            </w:r>
          </w:p>
        </w:tc>
        <w:tc>
          <w:tcPr>
            <w:tcW w:w="2019" w:type="dxa"/>
            <w:vMerge w:val="restart"/>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Подпрограмма № 1 «Развитие общего образования»</w:t>
            </w: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Областной бюджет</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1 198 149 650,22</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181 100 047,41</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174 242 035,85</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178 355 558,96</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166 113 002,0</w:t>
            </w:r>
          </w:p>
        </w:tc>
        <w:tc>
          <w:tcPr>
            <w:tcW w:w="567" w:type="dxa"/>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166 113 002,0</w:t>
            </w:r>
          </w:p>
        </w:tc>
        <w:tc>
          <w:tcPr>
            <w:tcW w:w="494" w:type="dxa"/>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166 113 002,0</w:t>
            </w:r>
          </w:p>
        </w:tc>
        <w:tc>
          <w:tcPr>
            <w:tcW w:w="499" w:type="dxa"/>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166 113 002,0</w:t>
            </w:r>
          </w:p>
        </w:tc>
      </w:tr>
      <w:tr w:rsidR="002F6088" w:rsidRPr="00ED46A4" w:rsidTr="00917AB6">
        <w:trPr>
          <w:cantSplit/>
          <w:trHeight w:val="1244"/>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lang w:val="en-US"/>
              </w:rPr>
            </w:pPr>
            <w:r w:rsidRPr="00ED46A4">
              <w:rPr>
                <w:rFonts w:ascii="Times New Roman" w:hAnsi="Times New Roman" w:cs="Times New Roman"/>
                <w:sz w:val="18"/>
                <w:szCs w:val="18"/>
              </w:rPr>
              <w:t>360 892 439,29</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41 551 714,69</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53 223 454,10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53 223 454,10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53 223 454,10</w:t>
            </w:r>
          </w:p>
        </w:tc>
        <w:tc>
          <w:tcPr>
            <w:tcW w:w="567"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53 223 454,10</w:t>
            </w:r>
          </w:p>
        </w:tc>
        <w:tc>
          <w:tcPr>
            <w:tcW w:w="494"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53 223 454,10</w:t>
            </w:r>
          </w:p>
        </w:tc>
        <w:tc>
          <w:tcPr>
            <w:tcW w:w="499"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53 223 454,10</w:t>
            </w:r>
          </w:p>
        </w:tc>
      </w:tr>
      <w:tr w:rsidR="002F6088" w:rsidRPr="00ED46A4" w:rsidTr="00917AB6">
        <w:trPr>
          <w:cantSplit/>
          <w:trHeight w:val="1124"/>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Внебюджетные средства</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15 460 000,0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2 260 000,0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2 200 000,0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2 200 000,0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2 200 000,0</w:t>
            </w:r>
          </w:p>
        </w:tc>
        <w:tc>
          <w:tcPr>
            <w:tcW w:w="567"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2 200 000,0</w:t>
            </w:r>
          </w:p>
        </w:tc>
        <w:tc>
          <w:tcPr>
            <w:tcW w:w="494"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2 200 000,0</w:t>
            </w:r>
          </w:p>
        </w:tc>
        <w:tc>
          <w:tcPr>
            <w:tcW w:w="499"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2 200 000,0</w:t>
            </w:r>
          </w:p>
        </w:tc>
      </w:tr>
      <w:tr w:rsidR="002F6088" w:rsidRPr="00ED46A4" w:rsidTr="00917AB6">
        <w:trPr>
          <w:cantSplit/>
          <w:trHeight w:val="1406"/>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tcBorders>
              <w:bottom w:val="single" w:sz="4" w:space="0" w:color="auto"/>
            </w:tcBorders>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Итого</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1 574 502 0895,51</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224 911 762,10</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229 665 489,95</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233 779 013,06</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221 536 456,1</w:t>
            </w:r>
          </w:p>
        </w:tc>
        <w:tc>
          <w:tcPr>
            <w:tcW w:w="567" w:type="dxa"/>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221 536 456,1</w:t>
            </w:r>
          </w:p>
        </w:tc>
        <w:tc>
          <w:tcPr>
            <w:tcW w:w="494" w:type="dxa"/>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221 536 456,1</w:t>
            </w:r>
          </w:p>
        </w:tc>
        <w:tc>
          <w:tcPr>
            <w:tcW w:w="499" w:type="dxa"/>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221 536 456,1</w:t>
            </w:r>
          </w:p>
        </w:tc>
      </w:tr>
      <w:tr w:rsidR="002F6088" w:rsidRPr="00ED46A4" w:rsidTr="00917AB6">
        <w:trPr>
          <w:cantSplit/>
          <w:trHeight w:val="1255"/>
        </w:trPr>
        <w:tc>
          <w:tcPr>
            <w:tcW w:w="567" w:type="dxa"/>
            <w:vMerge w:val="restart"/>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 xml:space="preserve">2. </w:t>
            </w:r>
          </w:p>
          <w:p w:rsidR="002F6088" w:rsidRPr="00ED46A4" w:rsidRDefault="002F6088" w:rsidP="00917AB6">
            <w:pPr>
              <w:spacing w:line="240" w:lineRule="auto"/>
              <w:rPr>
                <w:rFonts w:ascii="Times New Roman" w:hAnsi="Times New Roman" w:cs="Times New Roman"/>
                <w:sz w:val="18"/>
                <w:szCs w:val="18"/>
              </w:rPr>
            </w:pPr>
          </w:p>
        </w:tc>
        <w:tc>
          <w:tcPr>
            <w:tcW w:w="2019" w:type="dxa"/>
            <w:vMerge w:val="restart"/>
            <w:tcBorders>
              <w:top w:val="single" w:sz="4" w:space="0" w:color="auto"/>
              <w:bottom w:val="single" w:sz="4" w:space="0" w:color="auto"/>
            </w:tcBorders>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Подпрограмма № 2 «Развитие дошкольного образования»</w:t>
            </w: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Областной бюджет</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668 538 060,02</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110 853 359,07</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111 429 174,31</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112 480 731,48</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83 443 698,79</w:t>
            </w:r>
          </w:p>
        </w:tc>
        <w:tc>
          <w:tcPr>
            <w:tcW w:w="567"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83 443 698,79</w:t>
            </w:r>
          </w:p>
        </w:tc>
        <w:tc>
          <w:tcPr>
            <w:tcW w:w="494"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83 443 698,79</w:t>
            </w:r>
          </w:p>
        </w:tc>
        <w:tc>
          <w:tcPr>
            <w:tcW w:w="499"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83 443 698,79</w:t>
            </w:r>
          </w:p>
        </w:tc>
      </w:tr>
      <w:tr w:rsidR="002F6088" w:rsidRPr="00ED46A4" w:rsidTr="00917AB6">
        <w:trPr>
          <w:cantSplit/>
          <w:trHeight w:val="1260"/>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tcBorders>
              <w:bottom w:val="single" w:sz="4" w:space="0" w:color="auto"/>
            </w:tcBorders>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378 839 823,76</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46 799 403,76</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55 340 070,0</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55 340 070,0</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55 340 070,0</w:t>
            </w:r>
          </w:p>
        </w:tc>
        <w:tc>
          <w:tcPr>
            <w:tcW w:w="567" w:type="dxa"/>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55 340 070,0</w:t>
            </w:r>
          </w:p>
        </w:tc>
        <w:tc>
          <w:tcPr>
            <w:tcW w:w="494" w:type="dxa"/>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55 340 070,0</w:t>
            </w:r>
          </w:p>
        </w:tc>
        <w:tc>
          <w:tcPr>
            <w:tcW w:w="499" w:type="dxa"/>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55 340 070,0</w:t>
            </w:r>
          </w:p>
        </w:tc>
      </w:tr>
      <w:tr w:rsidR="002F6088" w:rsidRPr="00ED46A4" w:rsidTr="00917AB6">
        <w:trPr>
          <w:cantSplit/>
          <w:trHeight w:val="1224"/>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tcBorders>
              <w:bottom w:val="single" w:sz="4" w:space="0" w:color="auto"/>
            </w:tcBorders>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Внебюджетные средства</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160 215 199,0</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22 531 471,0</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22 947 288,0</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22 947 288,0</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22 947 288,0</w:t>
            </w:r>
          </w:p>
        </w:tc>
        <w:tc>
          <w:tcPr>
            <w:tcW w:w="567" w:type="dxa"/>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22 947 288,0</w:t>
            </w:r>
          </w:p>
        </w:tc>
        <w:tc>
          <w:tcPr>
            <w:tcW w:w="494" w:type="dxa"/>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22 947 288,0</w:t>
            </w:r>
          </w:p>
        </w:tc>
        <w:tc>
          <w:tcPr>
            <w:tcW w:w="499" w:type="dxa"/>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22 947 288,0</w:t>
            </w:r>
          </w:p>
        </w:tc>
      </w:tr>
      <w:tr w:rsidR="002F6088" w:rsidRPr="00ED46A4" w:rsidTr="00917AB6">
        <w:trPr>
          <w:cantSplit/>
          <w:trHeight w:val="1414"/>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tcBorders>
              <w:bottom w:val="single" w:sz="4" w:space="0" w:color="auto"/>
            </w:tcBorders>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Итого</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1 207 593 082,78</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180 184 233,83</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189 716 532,31</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190 768 089,48</w:t>
            </w:r>
          </w:p>
        </w:tc>
        <w:tc>
          <w:tcPr>
            <w:tcW w:w="567" w:type="dxa"/>
            <w:shd w:val="clear" w:color="auto" w:fill="auto"/>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161 731 056,79</w:t>
            </w:r>
          </w:p>
        </w:tc>
        <w:tc>
          <w:tcPr>
            <w:tcW w:w="567" w:type="dxa"/>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161 731 056,79</w:t>
            </w:r>
          </w:p>
        </w:tc>
        <w:tc>
          <w:tcPr>
            <w:tcW w:w="494" w:type="dxa"/>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161 731 056,79</w:t>
            </w:r>
          </w:p>
        </w:tc>
        <w:tc>
          <w:tcPr>
            <w:tcW w:w="499" w:type="dxa"/>
            <w:textDirection w:val="btL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161 731 056,79</w:t>
            </w:r>
          </w:p>
        </w:tc>
      </w:tr>
      <w:tr w:rsidR="002F6088" w:rsidRPr="00ED46A4" w:rsidTr="00917AB6">
        <w:trPr>
          <w:cantSplit/>
          <w:trHeight w:val="1122"/>
        </w:trPr>
        <w:tc>
          <w:tcPr>
            <w:tcW w:w="567" w:type="dxa"/>
            <w:vMerge w:val="restart"/>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lastRenderedPageBreak/>
              <w:t>3.</w:t>
            </w:r>
          </w:p>
        </w:tc>
        <w:tc>
          <w:tcPr>
            <w:tcW w:w="2019" w:type="dxa"/>
            <w:vMerge w:val="restart"/>
            <w:tcBorders>
              <w:top w:val="single" w:sz="4" w:space="0" w:color="auto"/>
            </w:tcBorders>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Подпрограмма № 3 «Развитие дополнительного образования детей»</w:t>
            </w: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Областной бюджет</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528 720,86</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528 720,86</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567"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494"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499"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0</w:t>
            </w:r>
          </w:p>
        </w:tc>
      </w:tr>
      <w:tr w:rsidR="002F6088" w:rsidRPr="00ED46A4" w:rsidTr="00917AB6">
        <w:trPr>
          <w:cantSplit/>
          <w:trHeight w:val="1274"/>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199 662 371,56</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34 924 320,93</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28 282 157,40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29 156 201,23</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26 824 923,0</w:t>
            </w:r>
          </w:p>
        </w:tc>
        <w:tc>
          <w:tcPr>
            <w:tcW w:w="567"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26 824 923,0</w:t>
            </w:r>
          </w:p>
        </w:tc>
        <w:tc>
          <w:tcPr>
            <w:tcW w:w="494"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26 824 923,0</w:t>
            </w:r>
          </w:p>
        </w:tc>
        <w:tc>
          <w:tcPr>
            <w:tcW w:w="499"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26 824 923,0</w:t>
            </w:r>
          </w:p>
        </w:tc>
      </w:tr>
      <w:tr w:rsidR="002F6088" w:rsidRPr="00ED46A4" w:rsidTr="00917AB6">
        <w:trPr>
          <w:cantSplit/>
          <w:trHeight w:val="977"/>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внебюджетные средства</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1 400 000,0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200 000,0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200 000,0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200 000,0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200 000,0</w:t>
            </w:r>
          </w:p>
        </w:tc>
        <w:tc>
          <w:tcPr>
            <w:tcW w:w="567"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200 000,0</w:t>
            </w:r>
          </w:p>
        </w:tc>
        <w:tc>
          <w:tcPr>
            <w:tcW w:w="494"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200 000,0</w:t>
            </w:r>
          </w:p>
        </w:tc>
        <w:tc>
          <w:tcPr>
            <w:tcW w:w="499"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200 000,0</w:t>
            </w:r>
          </w:p>
        </w:tc>
      </w:tr>
      <w:tr w:rsidR="002F6088" w:rsidRPr="00ED46A4" w:rsidTr="00917AB6">
        <w:trPr>
          <w:cantSplit/>
          <w:trHeight w:val="1263"/>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Итого:</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201 591 092,42</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35 653 041,79</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28 482 157,40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29 356 201,23</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27 024 923,0</w:t>
            </w:r>
          </w:p>
        </w:tc>
        <w:tc>
          <w:tcPr>
            <w:tcW w:w="567"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27 024 923,0</w:t>
            </w:r>
          </w:p>
        </w:tc>
        <w:tc>
          <w:tcPr>
            <w:tcW w:w="494"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27 024 923,0</w:t>
            </w:r>
          </w:p>
        </w:tc>
        <w:tc>
          <w:tcPr>
            <w:tcW w:w="499"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27 024 923,0</w:t>
            </w:r>
          </w:p>
        </w:tc>
      </w:tr>
      <w:tr w:rsidR="002F6088" w:rsidRPr="00ED46A4" w:rsidTr="00917AB6">
        <w:trPr>
          <w:cantSplit/>
          <w:trHeight w:val="990"/>
        </w:trPr>
        <w:tc>
          <w:tcPr>
            <w:tcW w:w="567" w:type="dxa"/>
            <w:vMerge w:val="restart"/>
            <w:shd w:val="clear" w:color="auto" w:fill="auto"/>
          </w:tcPr>
          <w:p w:rsidR="002F6088" w:rsidRPr="00ED46A4" w:rsidRDefault="002F6088" w:rsidP="00917AB6">
            <w:pPr>
              <w:snapToGrid w:val="0"/>
              <w:spacing w:line="240" w:lineRule="auto"/>
              <w:jc w:val="both"/>
              <w:rPr>
                <w:rFonts w:ascii="Times New Roman" w:hAnsi="Times New Roman" w:cs="Times New Roman"/>
                <w:sz w:val="18"/>
                <w:szCs w:val="18"/>
              </w:rPr>
            </w:pPr>
            <w:r w:rsidRPr="00ED46A4">
              <w:rPr>
                <w:rFonts w:ascii="Times New Roman" w:hAnsi="Times New Roman" w:cs="Times New Roman"/>
                <w:sz w:val="18"/>
                <w:szCs w:val="18"/>
              </w:rPr>
              <w:t>4.</w:t>
            </w:r>
          </w:p>
        </w:tc>
        <w:tc>
          <w:tcPr>
            <w:tcW w:w="2019" w:type="dxa"/>
            <w:vMerge w:val="restart"/>
            <w:shd w:val="clear" w:color="auto" w:fill="auto"/>
          </w:tcPr>
          <w:p w:rsidR="002F6088" w:rsidRPr="00ED46A4" w:rsidRDefault="002F6088" w:rsidP="00917AB6">
            <w:pPr>
              <w:snapToGrid w:val="0"/>
              <w:spacing w:line="240" w:lineRule="auto"/>
              <w:rPr>
                <w:rFonts w:ascii="Times New Roman" w:hAnsi="Times New Roman" w:cs="Times New Roman"/>
                <w:sz w:val="18"/>
                <w:szCs w:val="18"/>
              </w:rPr>
            </w:pPr>
            <w:r w:rsidRPr="00ED46A4">
              <w:rPr>
                <w:rFonts w:ascii="Times New Roman" w:hAnsi="Times New Roman" w:cs="Times New Roman"/>
                <w:bCs/>
                <w:sz w:val="18"/>
                <w:szCs w:val="18"/>
              </w:rPr>
              <w:t xml:space="preserve">Подпрограмма № 4 </w:t>
            </w:r>
            <w:r w:rsidRPr="00ED46A4">
              <w:rPr>
                <w:rFonts w:ascii="Times New Roman" w:hAnsi="Times New Roman" w:cs="Times New Roman"/>
                <w:sz w:val="18"/>
                <w:szCs w:val="18"/>
              </w:rPr>
              <w:t>«Безопасность  образовательных учреждений»</w:t>
            </w: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Областные средства</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480 000,00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480 000,00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567"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494"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499"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0</w:t>
            </w:r>
          </w:p>
        </w:tc>
      </w:tr>
      <w:tr w:rsidR="002F6088" w:rsidRPr="00ED46A4" w:rsidTr="00917AB6">
        <w:trPr>
          <w:cantSplit/>
          <w:trHeight w:val="1401"/>
        </w:trPr>
        <w:tc>
          <w:tcPr>
            <w:tcW w:w="567" w:type="dxa"/>
            <w:vMerge/>
            <w:shd w:val="clear" w:color="auto" w:fill="auto"/>
          </w:tcPr>
          <w:p w:rsidR="002F6088" w:rsidRPr="00ED46A4" w:rsidRDefault="002F6088" w:rsidP="00917AB6">
            <w:pPr>
              <w:snapToGrid w:val="0"/>
              <w:spacing w:line="240" w:lineRule="auto"/>
              <w:jc w:val="both"/>
              <w:rPr>
                <w:rFonts w:ascii="Times New Roman" w:hAnsi="Times New Roman" w:cs="Times New Roman"/>
                <w:sz w:val="18"/>
                <w:szCs w:val="18"/>
              </w:rPr>
            </w:pPr>
          </w:p>
        </w:tc>
        <w:tc>
          <w:tcPr>
            <w:tcW w:w="2019" w:type="dxa"/>
            <w:vMerge/>
            <w:shd w:val="clear" w:color="auto" w:fill="auto"/>
          </w:tcPr>
          <w:p w:rsidR="002F6088" w:rsidRPr="00ED46A4" w:rsidRDefault="002F6088" w:rsidP="00917AB6">
            <w:pPr>
              <w:snapToGrid w:val="0"/>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p w:rsidR="002F6088" w:rsidRPr="00ED46A4" w:rsidRDefault="002F6088" w:rsidP="00917AB6">
            <w:pPr>
              <w:snapToGrid w:val="0"/>
              <w:spacing w:line="240" w:lineRule="auto"/>
              <w:jc w:val="center"/>
              <w:rPr>
                <w:rFonts w:ascii="Times New Roman" w:hAnsi="Times New Roman" w:cs="Times New Roman"/>
                <w:sz w:val="18"/>
                <w:szCs w:val="18"/>
              </w:rPr>
            </w:pP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13 635 000,0</w:t>
            </w: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bCs/>
                <w:sz w:val="18"/>
                <w:szCs w:val="18"/>
              </w:rPr>
              <w:t>1 635 000,0</w:t>
            </w: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bCs/>
                <w:sz w:val="18"/>
                <w:szCs w:val="18"/>
              </w:rPr>
              <w:t>2000000,0</w:t>
            </w: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bCs/>
                <w:sz w:val="18"/>
                <w:szCs w:val="18"/>
              </w:rPr>
              <w:t>2000000,0</w:t>
            </w: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bCs/>
                <w:sz w:val="18"/>
                <w:szCs w:val="18"/>
              </w:rPr>
              <w:t>2000000,0</w:t>
            </w:r>
          </w:p>
        </w:tc>
        <w:tc>
          <w:tcPr>
            <w:tcW w:w="567"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bCs/>
                <w:sz w:val="18"/>
                <w:szCs w:val="18"/>
              </w:rPr>
              <w:t>2000000,0</w:t>
            </w:r>
          </w:p>
        </w:tc>
        <w:tc>
          <w:tcPr>
            <w:tcW w:w="494"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bCs/>
                <w:sz w:val="18"/>
                <w:szCs w:val="18"/>
              </w:rPr>
              <w:t>2000000,0</w:t>
            </w:r>
          </w:p>
        </w:tc>
        <w:tc>
          <w:tcPr>
            <w:tcW w:w="499"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bCs/>
                <w:sz w:val="18"/>
                <w:szCs w:val="18"/>
              </w:rPr>
              <w:t>2000000,0</w:t>
            </w:r>
          </w:p>
        </w:tc>
      </w:tr>
      <w:tr w:rsidR="002F6088" w:rsidRPr="00ED46A4" w:rsidTr="00917AB6">
        <w:trPr>
          <w:cantSplit/>
          <w:trHeight w:val="1263"/>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Итого:</w:t>
            </w: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14 115 000,0</w:t>
            </w: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bCs/>
                <w:sz w:val="18"/>
                <w:szCs w:val="18"/>
              </w:rPr>
              <w:t>2 115 000,0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2000000,0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2000000,0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2000000,0</w:t>
            </w:r>
          </w:p>
        </w:tc>
        <w:tc>
          <w:tcPr>
            <w:tcW w:w="567"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2000000,0</w:t>
            </w:r>
          </w:p>
        </w:tc>
        <w:tc>
          <w:tcPr>
            <w:tcW w:w="494"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2000000,0</w:t>
            </w:r>
          </w:p>
        </w:tc>
        <w:tc>
          <w:tcPr>
            <w:tcW w:w="499"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2000000,0</w:t>
            </w:r>
          </w:p>
        </w:tc>
      </w:tr>
      <w:tr w:rsidR="002F6088" w:rsidRPr="00ED46A4" w:rsidTr="00917AB6">
        <w:trPr>
          <w:cantSplit/>
          <w:trHeight w:val="969"/>
        </w:trPr>
        <w:tc>
          <w:tcPr>
            <w:tcW w:w="567" w:type="dxa"/>
            <w:vMerge w:val="restart"/>
            <w:shd w:val="clear" w:color="auto" w:fill="auto"/>
          </w:tcPr>
          <w:p w:rsidR="002F6088" w:rsidRPr="00ED46A4" w:rsidRDefault="002F6088" w:rsidP="00917AB6">
            <w:pPr>
              <w:snapToGrid w:val="0"/>
              <w:spacing w:line="240" w:lineRule="auto"/>
              <w:jc w:val="both"/>
              <w:rPr>
                <w:rFonts w:ascii="Times New Roman" w:hAnsi="Times New Roman" w:cs="Times New Roman"/>
                <w:sz w:val="18"/>
                <w:szCs w:val="18"/>
              </w:rPr>
            </w:pPr>
            <w:r w:rsidRPr="00ED46A4">
              <w:rPr>
                <w:rFonts w:ascii="Times New Roman" w:hAnsi="Times New Roman" w:cs="Times New Roman"/>
                <w:sz w:val="18"/>
                <w:szCs w:val="18"/>
              </w:rPr>
              <w:t>5.</w:t>
            </w:r>
          </w:p>
        </w:tc>
        <w:tc>
          <w:tcPr>
            <w:tcW w:w="2019" w:type="dxa"/>
            <w:vMerge w:val="restart"/>
            <w:shd w:val="clear" w:color="auto" w:fill="auto"/>
          </w:tcPr>
          <w:p w:rsidR="002F6088" w:rsidRPr="00ED46A4" w:rsidRDefault="002F6088" w:rsidP="00917AB6">
            <w:pPr>
              <w:snapToGrid w:val="0"/>
              <w:spacing w:line="240" w:lineRule="auto"/>
              <w:rPr>
                <w:rFonts w:ascii="Times New Roman" w:hAnsi="Times New Roman" w:cs="Times New Roman"/>
                <w:sz w:val="18"/>
                <w:szCs w:val="18"/>
              </w:rPr>
            </w:pPr>
            <w:r w:rsidRPr="00ED46A4">
              <w:rPr>
                <w:rFonts w:ascii="Times New Roman" w:hAnsi="Times New Roman" w:cs="Times New Roman"/>
                <w:bCs/>
                <w:sz w:val="18"/>
                <w:szCs w:val="18"/>
              </w:rPr>
              <w:t xml:space="preserve"> Подпрограмма № 5 </w:t>
            </w:r>
            <w:r w:rsidRPr="00ED46A4">
              <w:rPr>
                <w:rFonts w:ascii="Times New Roman" w:hAnsi="Times New Roman" w:cs="Times New Roman"/>
                <w:sz w:val="18"/>
                <w:szCs w:val="18"/>
              </w:rPr>
              <w:t>«Безопасность дорожного движения»</w:t>
            </w:r>
          </w:p>
        </w:tc>
        <w:tc>
          <w:tcPr>
            <w:tcW w:w="2517" w:type="dxa"/>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sz w:val="18"/>
                <w:szCs w:val="18"/>
              </w:rPr>
              <w:t>Муниципальный бюджет</w:t>
            </w:r>
          </w:p>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148 680,0</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37 800,0</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18 480,0</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18 480,0</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18 480,0</w:t>
            </w:r>
          </w:p>
        </w:tc>
        <w:tc>
          <w:tcPr>
            <w:tcW w:w="567"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18 480,0</w:t>
            </w:r>
          </w:p>
        </w:tc>
        <w:tc>
          <w:tcPr>
            <w:tcW w:w="494"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18 480,0</w:t>
            </w:r>
          </w:p>
        </w:tc>
        <w:tc>
          <w:tcPr>
            <w:tcW w:w="499"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18 480,0</w:t>
            </w:r>
          </w:p>
        </w:tc>
      </w:tr>
      <w:tr w:rsidR="002F6088" w:rsidRPr="00ED46A4" w:rsidTr="00917AB6">
        <w:trPr>
          <w:cantSplit/>
          <w:trHeight w:val="1425"/>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Итого:</w:t>
            </w:r>
          </w:p>
          <w:p w:rsidR="002F6088" w:rsidRPr="00ED46A4" w:rsidRDefault="002F6088" w:rsidP="00917AB6">
            <w:pPr>
              <w:snapToGrid w:val="0"/>
              <w:spacing w:line="240" w:lineRule="auto"/>
              <w:jc w:val="center"/>
              <w:rPr>
                <w:rFonts w:ascii="Times New Roman" w:hAnsi="Times New Roman" w:cs="Times New Roman"/>
                <w:sz w:val="18"/>
                <w:szCs w:val="18"/>
              </w:rPr>
            </w:pPr>
          </w:p>
          <w:p w:rsidR="002F6088" w:rsidRPr="00ED46A4" w:rsidRDefault="002F6088" w:rsidP="00917AB6">
            <w:pPr>
              <w:snapToGrid w:val="0"/>
              <w:spacing w:line="240" w:lineRule="auto"/>
              <w:jc w:val="center"/>
              <w:rPr>
                <w:rFonts w:ascii="Times New Roman" w:hAnsi="Times New Roman" w:cs="Times New Roman"/>
                <w:sz w:val="18"/>
                <w:szCs w:val="18"/>
              </w:rPr>
            </w:pPr>
          </w:p>
          <w:p w:rsidR="002F6088" w:rsidRPr="00ED46A4" w:rsidRDefault="002F6088" w:rsidP="00917AB6">
            <w:pPr>
              <w:snapToGrid w:val="0"/>
              <w:spacing w:line="240" w:lineRule="auto"/>
              <w:jc w:val="center"/>
              <w:rPr>
                <w:rFonts w:ascii="Times New Roman" w:hAnsi="Times New Roman" w:cs="Times New Roman"/>
                <w:sz w:val="18"/>
                <w:szCs w:val="18"/>
              </w:rPr>
            </w:pPr>
          </w:p>
          <w:p w:rsidR="002F6088" w:rsidRPr="00ED46A4" w:rsidRDefault="002F6088" w:rsidP="00917AB6">
            <w:pPr>
              <w:snapToGrid w:val="0"/>
              <w:spacing w:line="240" w:lineRule="auto"/>
              <w:jc w:val="center"/>
              <w:rPr>
                <w:rFonts w:ascii="Times New Roman" w:hAnsi="Times New Roman" w:cs="Times New Roman"/>
                <w:sz w:val="18"/>
                <w:szCs w:val="18"/>
              </w:rPr>
            </w:pPr>
          </w:p>
          <w:p w:rsidR="002F6088" w:rsidRPr="00ED46A4" w:rsidRDefault="002F6088" w:rsidP="00917AB6">
            <w:pPr>
              <w:snapToGrid w:val="0"/>
              <w:spacing w:line="240" w:lineRule="auto"/>
              <w:jc w:val="center"/>
              <w:rPr>
                <w:rFonts w:ascii="Times New Roman" w:hAnsi="Times New Roman" w:cs="Times New Roman"/>
                <w:sz w:val="18"/>
                <w:szCs w:val="18"/>
              </w:rPr>
            </w:pPr>
          </w:p>
          <w:p w:rsidR="002F6088" w:rsidRPr="00ED46A4" w:rsidRDefault="002F6088" w:rsidP="00917AB6">
            <w:pPr>
              <w:snapToGrid w:val="0"/>
              <w:spacing w:line="240" w:lineRule="auto"/>
              <w:jc w:val="center"/>
              <w:rPr>
                <w:rFonts w:ascii="Times New Roman" w:hAnsi="Times New Roman" w:cs="Times New Roman"/>
                <w:sz w:val="18"/>
                <w:szCs w:val="18"/>
              </w:rPr>
            </w:pPr>
          </w:p>
          <w:p w:rsidR="002F6088" w:rsidRPr="00ED46A4" w:rsidRDefault="002F6088" w:rsidP="00917AB6">
            <w:pPr>
              <w:snapToGrid w:val="0"/>
              <w:spacing w:line="240" w:lineRule="auto"/>
              <w:jc w:val="center"/>
              <w:rPr>
                <w:rFonts w:ascii="Times New Roman" w:hAnsi="Times New Roman" w:cs="Times New Roman"/>
                <w:sz w:val="18"/>
                <w:szCs w:val="18"/>
              </w:rPr>
            </w:pPr>
          </w:p>
          <w:p w:rsidR="002F6088" w:rsidRPr="00ED46A4" w:rsidRDefault="002F6088" w:rsidP="00917AB6">
            <w:pPr>
              <w:snapToGrid w:val="0"/>
              <w:spacing w:line="240" w:lineRule="auto"/>
              <w:jc w:val="center"/>
              <w:rPr>
                <w:rFonts w:ascii="Times New Roman" w:hAnsi="Times New Roman" w:cs="Times New Roman"/>
                <w:sz w:val="18"/>
                <w:szCs w:val="18"/>
              </w:rPr>
            </w:pPr>
          </w:p>
          <w:p w:rsidR="002F6088" w:rsidRPr="00ED46A4" w:rsidRDefault="002F6088" w:rsidP="00917AB6">
            <w:pPr>
              <w:snapToGrid w:val="0"/>
              <w:spacing w:line="240" w:lineRule="auto"/>
              <w:jc w:val="center"/>
              <w:rPr>
                <w:rFonts w:ascii="Times New Roman" w:hAnsi="Times New Roman" w:cs="Times New Roman"/>
                <w:sz w:val="18"/>
                <w:szCs w:val="18"/>
              </w:rPr>
            </w:pPr>
          </w:p>
          <w:p w:rsidR="002F6088" w:rsidRPr="00ED46A4" w:rsidRDefault="002F6088" w:rsidP="00917AB6">
            <w:pPr>
              <w:snapToGrid w:val="0"/>
              <w:spacing w:line="240" w:lineRule="auto"/>
              <w:jc w:val="center"/>
              <w:rPr>
                <w:rFonts w:ascii="Times New Roman" w:hAnsi="Times New Roman" w:cs="Times New Roman"/>
                <w:sz w:val="18"/>
                <w:szCs w:val="18"/>
              </w:rPr>
            </w:pPr>
          </w:p>
          <w:p w:rsidR="002F6088" w:rsidRPr="00ED46A4" w:rsidRDefault="002F6088" w:rsidP="00917AB6">
            <w:pPr>
              <w:snapToGrid w:val="0"/>
              <w:spacing w:line="240" w:lineRule="auto"/>
              <w:jc w:val="center"/>
              <w:rPr>
                <w:rFonts w:ascii="Times New Roman" w:hAnsi="Times New Roman" w:cs="Times New Roman"/>
                <w:sz w:val="18"/>
                <w:szCs w:val="18"/>
              </w:rPr>
            </w:pP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148 680,0</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37 800,0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18 480,0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18 480,0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18 480,0</w:t>
            </w:r>
          </w:p>
        </w:tc>
        <w:tc>
          <w:tcPr>
            <w:tcW w:w="567"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18 480,0</w:t>
            </w:r>
          </w:p>
        </w:tc>
        <w:tc>
          <w:tcPr>
            <w:tcW w:w="494"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18 480,0</w:t>
            </w:r>
          </w:p>
        </w:tc>
        <w:tc>
          <w:tcPr>
            <w:tcW w:w="499"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18 480,0</w:t>
            </w:r>
          </w:p>
        </w:tc>
      </w:tr>
      <w:tr w:rsidR="002F6088" w:rsidRPr="00ED46A4" w:rsidTr="00917AB6">
        <w:trPr>
          <w:cantSplit/>
          <w:trHeight w:val="1406"/>
        </w:trPr>
        <w:tc>
          <w:tcPr>
            <w:tcW w:w="567"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6.</w:t>
            </w:r>
          </w:p>
        </w:tc>
        <w:tc>
          <w:tcPr>
            <w:tcW w:w="2019"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Подпрограмма № 6</w:t>
            </w:r>
            <w:r w:rsidRPr="00ED46A4">
              <w:rPr>
                <w:rFonts w:ascii="Times New Roman" w:hAnsi="Times New Roman" w:cs="Times New Roman"/>
                <w:sz w:val="18"/>
                <w:szCs w:val="18"/>
              </w:rPr>
              <w:t xml:space="preserve"> «Реализация современных моделей успешной социализации детей»</w:t>
            </w:r>
          </w:p>
        </w:tc>
        <w:tc>
          <w:tcPr>
            <w:tcW w:w="2517"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Областной бюджет</w:t>
            </w:r>
          </w:p>
          <w:p w:rsidR="002F6088" w:rsidRPr="00ED46A4" w:rsidRDefault="002F6088" w:rsidP="00917AB6">
            <w:pPr>
              <w:snapToGrid w:val="0"/>
              <w:spacing w:line="240" w:lineRule="auto"/>
              <w:jc w:val="center"/>
              <w:rPr>
                <w:rFonts w:ascii="Times New Roman" w:hAnsi="Times New Roman" w:cs="Times New Roman"/>
                <w:sz w:val="18"/>
                <w:szCs w:val="18"/>
              </w:rPr>
            </w:pPr>
          </w:p>
        </w:tc>
        <w:tc>
          <w:tcPr>
            <w:tcW w:w="567" w:type="dxa"/>
            <w:shd w:val="clear" w:color="auto" w:fill="auto"/>
            <w:textDirection w:val="btLr"/>
          </w:tcPr>
          <w:p w:rsidR="002F6088" w:rsidRPr="00ED46A4" w:rsidRDefault="002F6088" w:rsidP="00917AB6">
            <w:pPr>
              <w:widowControl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158 721 581,29</w:t>
            </w:r>
          </w:p>
        </w:tc>
        <w:tc>
          <w:tcPr>
            <w:tcW w:w="567" w:type="dxa"/>
            <w:shd w:val="clear" w:color="auto" w:fill="auto"/>
            <w:textDirection w:val="btLr"/>
          </w:tcPr>
          <w:p w:rsidR="002F6088" w:rsidRPr="00ED46A4" w:rsidRDefault="002F6088" w:rsidP="00917AB6">
            <w:pPr>
              <w:spacing w:line="240" w:lineRule="auto"/>
              <w:ind w:left="113" w:right="113"/>
              <w:rPr>
                <w:rFonts w:ascii="Times New Roman" w:eastAsia="Times New Roman" w:hAnsi="Times New Roman"/>
                <w:szCs w:val="20"/>
              </w:rPr>
            </w:pPr>
            <w:r w:rsidRPr="00ED46A4">
              <w:rPr>
                <w:rFonts w:ascii="Times New Roman" w:eastAsia="Times New Roman" w:hAnsi="Times New Roman" w:cs="Times New Roman"/>
                <w:sz w:val="18"/>
                <w:szCs w:val="18"/>
              </w:rPr>
              <w:t>18 765 672,69</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19 561 371,42</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20 177 660,38</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25 054 219,2</w:t>
            </w:r>
          </w:p>
        </w:tc>
        <w:tc>
          <w:tcPr>
            <w:tcW w:w="567"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25 054 219,2</w:t>
            </w:r>
          </w:p>
        </w:tc>
        <w:tc>
          <w:tcPr>
            <w:tcW w:w="494"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25 054 219,2</w:t>
            </w:r>
          </w:p>
        </w:tc>
        <w:tc>
          <w:tcPr>
            <w:tcW w:w="499"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25 054 219,2</w:t>
            </w:r>
          </w:p>
        </w:tc>
      </w:tr>
      <w:tr w:rsidR="002F6088" w:rsidRPr="00ED46A4" w:rsidTr="00917AB6">
        <w:trPr>
          <w:cantSplit/>
          <w:trHeight w:val="1398"/>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Итого:</w:t>
            </w:r>
          </w:p>
        </w:tc>
        <w:tc>
          <w:tcPr>
            <w:tcW w:w="567" w:type="dxa"/>
            <w:shd w:val="clear" w:color="auto" w:fill="auto"/>
            <w:textDirection w:val="btLr"/>
          </w:tcPr>
          <w:p w:rsidR="002F6088" w:rsidRPr="00ED46A4" w:rsidRDefault="002F6088" w:rsidP="00917AB6">
            <w:pPr>
              <w:widowControl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158 721 581,29</w:t>
            </w:r>
          </w:p>
        </w:tc>
        <w:tc>
          <w:tcPr>
            <w:tcW w:w="567" w:type="dxa"/>
            <w:shd w:val="clear" w:color="auto" w:fill="auto"/>
            <w:textDirection w:val="btLr"/>
          </w:tcPr>
          <w:p w:rsidR="002F6088" w:rsidRPr="00ED46A4" w:rsidRDefault="002F6088" w:rsidP="00917AB6">
            <w:pPr>
              <w:spacing w:line="240" w:lineRule="auto"/>
              <w:ind w:left="113" w:right="113"/>
              <w:rPr>
                <w:rFonts w:ascii="Times New Roman" w:eastAsia="Times New Roman" w:hAnsi="Times New Roman"/>
                <w:szCs w:val="20"/>
              </w:rPr>
            </w:pPr>
            <w:r w:rsidRPr="00ED46A4">
              <w:rPr>
                <w:rFonts w:ascii="Times New Roman" w:eastAsia="Times New Roman" w:hAnsi="Times New Roman" w:cs="Times New Roman"/>
                <w:sz w:val="18"/>
                <w:szCs w:val="18"/>
              </w:rPr>
              <w:t>18 765 672,69</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19 561 371,42</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20 177 660,38</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25 054 219,2</w:t>
            </w:r>
          </w:p>
        </w:tc>
        <w:tc>
          <w:tcPr>
            <w:tcW w:w="567"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25 054 219,2</w:t>
            </w:r>
          </w:p>
        </w:tc>
        <w:tc>
          <w:tcPr>
            <w:tcW w:w="494"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25 054 219,2</w:t>
            </w:r>
          </w:p>
        </w:tc>
        <w:tc>
          <w:tcPr>
            <w:tcW w:w="499"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25 054 219,2</w:t>
            </w:r>
          </w:p>
        </w:tc>
      </w:tr>
      <w:tr w:rsidR="002F6088" w:rsidRPr="00ED46A4" w:rsidTr="00917AB6">
        <w:trPr>
          <w:cantSplit/>
          <w:trHeight w:val="1414"/>
        </w:trPr>
        <w:tc>
          <w:tcPr>
            <w:tcW w:w="567"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7.</w:t>
            </w:r>
          </w:p>
        </w:tc>
        <w:tc>
          <w:tcPr>
            <w:tcW w:w="2019"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Подпрограмма № 7</w:t>
            </w:r>
            <w:r w:rsidRPr="00ED46A4">
              <w:rPr>
                <w:rFonts w:ascii="Times New Roman" w:hAnsi="Times New Roman" w:cs="Times New Roman"/>
                <w:sz w:val="18"/>
                <w:szCs w:val="18"/>
              </w:rPr>
              <w:t xml:space="preserve"> «Организация отдыха, оздоровления и занятости детей в муниципальном образовании — городской округ город Касимов»</w:t>
            </w:r>
          </w:p>
        </w:tc>
        <w:tc>
          <w:tcPr>
            <w:tcW w:w="2517"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Областной бюджет</w:t>
            </w:r>
          </w:p>
          <w:p w:rsidR="002F6088" w:rsidRPr="00ED46A4" w:rsidRDefault="002F6088" w:rsidP="00917AB6">
            <w:pPr>
              <w:snapToGrid w:val="0"/>
              <w:spacing w:line="240" w:lineRule="auto"/>
              <w:jc w:val="center"/>
              <w:rPr>
                <w:rFonts w:ascii="Times New Roman" w:hAnsi="Times New Roman" w:cs="Times New Roman"/>
                <w:sz w:val="18"/>
                <w:szCs w:val="18"/>
              </w:rPr>
            </w:pPr>
          </w:p>
        </w:tc>
        <w:tc>
          <w:tcPr>
            <w:tcW w:w="567"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bCs/>
                <w:sz w:val="18"/>
                <w:szCs w:val="18"/>
              </w:rPr>
            </w:pPr>
            <w:r w:rsidRPr="00ED46A4">
              <w:rPr>
                <w:rFonts w:ascii="Times New Roman" w:hAnsi="Times New Roman" w:cs="Times New Roman"/>
                <w:bCs/>
                <w:sz w:val="18"/>
                <w:szCs w:val="18"/>
              </w:rPr>
              <w:t>41 168 596,07</w:t>
            </w:r>
          </w:p>
        </w:tc>
        <w:tc>
          <w:tcPr>
            <w:tcW w:w="567"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6 194 095,39</w:t>
            </w:r>
          </w:p>
        </w:tc>
        <w:tc>
          <w:tcPr>
            <w:tcW w:w="567"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6 429 471,01</w:t>
            </w:r>
          </w:p>
        </w:tc>
        <w:tc>
          <w:tcPr>
            <w:tcW w:w="567"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6 686 683,27</w:t>
            </w:r>
          </w:p>
        </w:tc>
        <w:tc>
          <w:tcPr>
            <w:tcW w:w="567"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5 464 586,60</w:t>
            </w:r>
          </w:p>
        </w:tc>
        <w:tc>
          <w:tcPr>
            <w:tcW w:w="567" w:type="dxa"/>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5 464 586,60</w:t>
            </w:r>
          </w:p>
        </w:tc>
        <w:tc>
          <w:tcPr>
            <w:tcW w:w="494" w:type="dxa"/>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5 464 586,60</w:t>
            </w:r>
          </w:p>
        </w:tc>
        <w:tc>
          <w:tcPr>
            <w:tcW w:w="499" w:type="dxa"/>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5 464 586,60</w:t>
            </w:r>
          </w:p>
        </w:tc>
      </w:tr>
      <w:tr w:rsidR="002F6088" w:rsidRPr="00ED46A4" w:rsidTr="00917AB6">
        <w:trPr>
          <w:cantSplit/>
          <w:trHeight w:val="1261"/>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p w:rsidR="002F6088" w:rsidRPr="00ED46A4" w:rsidRDefault="002F6088" w:rsidP="00917AB6">
            <w:pPr>
              <w:spacing w:line="240" w:lineRule="auto"/>
              <w:rPr>
                <w:rFonts w:ascii="Times New Roman" w:hAnsi="Times New Roman" w:cs="Times New Roman"/>
                <w:sz w:val="18"/>
                <w:szCs w:val="18"/>
              </w:rPr>
            </w:pPr>
          </w:p>
        </w:tc>
        <w:tc>
          <w:tcPr>
            <w:tcW w:w="567" w:type="dxa"/>
            <w:shd w:val="clear" w:color="auto" w:fill="auto"/>
            <w:textDirection w:val="btLr"/>
          </w:tcPr>
          <w:p w:rsidR="002F6088" w:rsidRPr="00ED46A4" w:rsidRDefault="002F6088" w:rsidP="00917AB6">
            <w:pPr>
              <w:spacing w:line="240" w:lineRule="auto"/>
              <w:ind w:left="113" w:right="113"/>
              <w:rPr>
                <w:rFonts w:ascii="Times New Roman" w:hAnsi="Times New Roman" w:cs="Times New Roman"/>
                <w:sz w:val="18"/>
                <w:szCs w:val="18"/>
              </w:rPr>
            </w:pPr>
            <w:r w:rsidRPr="00ED46A4">
              <w:rPr>
                <w:rFonts w:ascii="Times New Roman" w:hAnsi="Times New Roman" w:cs="Times New Roman"/>
                <w:sz w:val="18"/>
                <w:szCs w:val="18"/>
              </w:rPr>
              <w:t>2 304 568,32</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772 768,32</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255 300,0</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255 300,0</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255 300,0</w:t>
            </w:r>
          </w:p>
        </w:tc>
        <w:tc>
          <w:tcPr>
            <w:tcW w:w="567"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255 300,0</w:t>
            </w:r>
          </w:p>
        </w:tc>
        <w:tc>
          <w:tcPr>
            <w:tcW w:w="494"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255 300,0</w:t>
            </w:r>
          </w:p>
        </w:tc>
        <w:tc>
          <w:tcPr>
            <w:tcW w:w="499"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255 300,0</w:t>
            </w:r>
          </w:p>
        </w:tc>
      </w:tr>
      <w:tr w:rsidR="002F6088" w:rsidRPr="00ED46A4" w:rsidTr="00917AB6">
        <w:trPr>
          <w:cantSplit/>
          <w:trHeight w:val="1274"/>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внебюджетные средства</w:t>
            </w:r>
          </w:p>
          <w:p w:rsidR="002F6088" w:rsidRPr="00ED46A4" w:rsidRDefault="002F6088" w:rsidP="00917AB6">
            <w:pPr>
              <w:spacing w:line="240" w:lineRule="auto"/>
              <w:rPr>
                <w:rFonts w:ascii="Times New Roman" w:hAnsi="Times New Roman" w:cs="Times New Roman"/>
                <w:sz w:val="18"/>
                <w:szCs w:val="18"/>
              </w:rPr>
            </w:pP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42 263 615,0</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8 063 615,0</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5 700 000,0</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5 700 000,0</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5 700 000,0</w:t>
            </w:r>
          </w:p>
        </w:tc>
        <w:tc>
          <w:tcPr>
            <w:tcW w:w="567"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5 700 000,0</w:t>
            </w:r>
          </w:p>
        </w:tc>
        <w:tc>
          <w:tcPr>
            <w:tcW w:w="494"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5700000,0</w:t>
            </w:r>
          </w:p>
        </w:tc>
        <w:tc>
          <w:tcPr>
            <w:tcW w:w="499"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5700000,0</w:t>
            </w:r>
          </w:p>
        </w:tc>
      </w:tr>
      <w:tr w:rsidR="002F6088" w:rsidRPr="00ED46A4" w:rsidTr="00917AB6">
        <w:trPr>
          <w:cantSplit/>
          <w:trHeight w:val="1269"/>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Итого:</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85 736 779,39</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15 030 478,71</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12 384 771,01</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12 641 983,27</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11 419 886,6</w:t>
            </w:r>
          </w:p>
        </w:tc>
        <w:tc>
          <w:tcPr>
            <w:tcW w:w="567"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11 419 886,6</w:t>
            </w:r>
          </w:p>
        </w:tc>
        <w:tc>
          <w:tcPr>
            <w:tcW w:w="494"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11 419 886,6</w:t>
            </w:r>
          </w:p>
        </w:tc>
        <w:tc>
          <w:tcPr>
            <w:tcW w:w="499"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11 419 886,6</w:t>
            </w:r>
          </w:p>
        </w:tc>
      </w:tr>
      <w:tr w:rsidR="002F6088" w:rsidRPr="00ED46A4" w:rsidTr="00917AB6">
        <w:trPr>
          <w:cantSplit/>
          <w:trHeight w:val="989"/>
        </w:trPr>
        <w:tc>
          <w:tcPr>
            <w:tcW w:w="567"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8.</w:t>
            </w:r>
          </w:p>
        </w:tc>
        <w:tc>
          <w:tcPr>
            <w:tcW w:w="2019"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Подпрограмма № 8 «Одаренные  дети»</w:t>
            </w:r>
          </w:p>
        </w:tc>
        <w:tc>
          <w:tcPr>
            <w:tcW w:w="2517"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p w:rsidR="002F6088" w:rsidRPr="00ED46A4" w:rsidRDefault="002F6088" w:rsidP="00917AB6">
            <w:pPr>
              <w:snapToGrid w:val="0"/>
              <w:spacing w:line="240" w:lineRule="auto"/>
              <w:jc w:val="center"/>
              <w:rPr>
                <w:rFonts w:ascii="Times New Roman" w:hAnsi="Times New Roman" w:cs="Times New Roman"/>
                <w:sz w:val="18"/>
                <w:szCs w:val="18"/>
              </w:rPr>
            </w:pPr>
          </w:p>
        </w:tc>
        <w:tc>
          <w:tcPr>
            <w:tcW w:w="567" w:type="dxa"/>
            <w:shd w:val="clear" w:color="auto" w:fill="auto"/>
            <w:textDirection w:val="btL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230 000,0</w:t>
            </w: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50 000,0</w:t>
            </w: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30000,0</w:t>
            </w: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30000,0</w:t>
            </w: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30000,0</w:t>
            </w:r>
          </w:p>
        </w:tc>
        <w:tc>
          <w:tcPr>
            <w:tcW w:w="567"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30000,0</w:t>
            </w:r>
          </w:p>
        </w:tc>
        <w:tc>
          <w:tcPr>
            <w:tcW w:w="494"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30000,0</w:t>
            </w:r>
          </w:p>
        </w:tc>
        <w:tc>
          <w:tcPr>
            <w:tcW w:w="499"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30000,0</w:t>
            </w:r>
          </w:p>
        </w:tc>
      </w:tr>
      <w:tr w:rsidR="002F6088" w:rsidRPr="00ED46A4" w:rsidTr="00917AB6">
        <w:trPr>
          <w:cantSplit/>
          <w:trHeight w:val="980"/>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Итого:</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230 000,0</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bCs/>
                <w:sz w:val="18"/>
                <w:szCs w:val="18"/>
              </w:rPr>
              <w:t>50 000,0</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30000,0</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bCs/>
                <w:sz w:val="18"/>
                <w:szCs w:val="18"/>
              </w:rPr>
              <w:t>30000,0</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30000,0</w:t>
            </w:r>
          </w:p>
        </w:tc>
        <w:tc>
          <w:tcPr>
            <w:tcW w:w="567"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bCs/>
                <w:sz w:val="18"/>
                <w:szCs w:val="18"/>
              </w:rPr>
              <w:t>30000,0</w:t>
            </w:r>
          </w:p>
        </w:tc>
        <w:tc>
          <w:tcPr>
            <w:tcW w:w="494"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30000,0</w:t>
            </w:r>
          </w:p>
        </w:tc>
        <w:tc>
          <w:tcPr>
            <w:tcW w:w="499"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bCs/>
                <w:sz w:val="18"/>
                <w:szCs w:val="18"/>
              </w:rPr>
              <w:t>30000,0</w:t>
            </w:r>
          </w:p>
        </w:tc>
      </w:tr>
      <w:tr w:rsidR="002F6088" w:rsidRPr="00ED46A4" w:rsidTr="00917AB6">
        <w:trPr>
          <w:cantSplit/>
          <w:trHeight w:val="975"/>
        </w:trPr>
        <w:tc>
          <w:tcPr>
            <w:tcW w:w="567" w:type="dxa"/>
            <w:vMerge w:val="restart"/>
            <w:shd w:val="clear" w:color="auto" w:fill="auto"/>
          </w:tcPr>
          <w:p w:rsidR="002F6088" w:rsidRPr="00ED46A4" w:rsidRDefault="002F6088" w:rsidP="00917AB6">
            <w:pPr>
              <w:snapToGrid w:val="0"/>
              <w:spacing w:line="240" w:lineRule="auto"/>
              <w:rPr>
                <w:rFonts w:ascii="Times New Roman" w:hAnsi="Times New Roman" w:cs="Times New Roman"/>
                <w:sz w:val="18"/>
                <w:szCs w:val="18"/>
              </w:rPr>
            </w:pPr>
            <w:r w:rsidRPr="00ED46A4">
              <w:rPr>
                <w:rFonts w:ascii="Times New Roman" w:hAnsi="Times New Roman" w:cs="Times New Roman"/>
                <w:sz w:val="18"/>
                <w:szCs w:val="18"/>
              </w:rPr>
              <w:t>9.</w:t>
            </w:r>
          </w:p>
        </w:tc>
        <w:tc>
          <w:tcPr>
            <w:tcW w:w="2019"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Подпрограмма № 9 «Развитие кадрового потенциала системы образования  муниципального образования – городской округ город Касимов»</w:t>
            </w: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p w:rsidR="002F6088" w:rsidRPr="00ED46A4" w:rsidRDefault="002F6088" w:rsidP="00917AB6">
            <w:pPr>
              <w:spacing w:line="240" w:lineRule="auto"/>
              <w:rPr>
                <w:rFonts w:ascii="Times New Roman" w:hAnsi="Times New Roman" w:cs="Times New Roman"/>
                <w:sz w:val="18"/>
                <w:szCs w:val="18"/>
              </w:rPr>
            </w:pP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549 500,0</w:t>
            </w: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159 500,0</w:t>
            </w: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65 000,0</w:t>
            </w: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65 000,0</w:t>
            </w:r>
          </w:p>
        </w:tc>
        <w:tc>
          <w:tcPr>
            <w:tcW w:w="567"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65 000,0</w:t>
            </w:r>
          </w:p>
        </w:tc>
        <w:tc>
          <w:tcPr>
            <w:tcW w:w="567"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65 000,0</w:t>
            </w:r>
          </w:p>
        </w:tc>
        <w:tc>
          <w:tcPr>
            <w:tcW w:w="494"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65 000,0</w:t>
            </w:r>
          </w:p>
        </w:tc>
        <w:tc>
          <w:tcPr>
            <w:tcW w:w="499"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65 000,0</w:t>
            </w:r>
          </w:p>
        </w:tc>
      </w:tr>
      <w:tr w:rsidR="002F6088" w:rsidRPr="00ED46A4" w:rsidTr="00917AB6">
        <w:trPr>
          <w:cantSplit/>
          <w:trHeight w:val="988"/>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Внебюджетные средства</w:t>
            </w:r>
          </w:p>
          <w:p w:rsidR="002F6088" w:rsidRPr="00ED46A4" w:rsidRDefault="002F6088" w:rsidP="00917AB6">
            <w:pPr>
              <w:spacing w:line="240" w:lineRule="auto"/>
              <w:rPr>
                <w:rFonts w:ascii="Times New Roman" w:hAnsi="Times New Roman" w:cs="Times New Roman"/>
                <w:sz w:val="18"/>
                <w:szCs w:val="18"/>
              </w:rPr>
            </w:pP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252 000,0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36 000,0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36 000,0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36 000,0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36 000,0</w:t>
            </w:r>
          </w:p>
        </w:tc>
        <w:tc>
          <w:tcPr>
            <w:tcW w:w="567"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36 000,0</w:t>
            </w:r>
          </w:p>
        </w:tc>
        <w:tc>
          <w:tcPr>
            <w:tcW w:w="494"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36 000,0</w:t>
            </w:r>
          </w:p>
        </w:tc>
        <w:tc>
          <w:tcPr>
            <w:tcW w:w="499"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36 000,0</w:t>
            </w:r>
          </w:p>
        </w:tc>
      </w:tr>
      <w:tr w:rsidR="002F6088" w:rsidRPr="00ED46A4" w:rsidTr="00917AB6">
        <w:trPr>
          <w:cantSplit/>
          <w:trHeight w:val="975"/>
        </w:trPr>
        <w:tc>
          <w:tcPr>
            <w:tcW w:w="567" w:type="dxa"/>
            <w:vMerge/>
            <w:shd w:val="clear" w:color="auto" w:fill="auto"/>
            <w:textDirection w:val="btLr"/>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Итого:</w:t>
            </w:r>
          </w:p>
          <w:p w:rsidR="002F6088" w:rsidRPr="00ED46A4" w:rsidRDefault="002F6088" w:rsidP="00917AB6">
            <w:pPr>
              <w:spacing w:line="240" w:lineRule="auto"/>
              <w:rPr>
                <w:rFonts w:ascii="Times New Roman" w:hAnsi="Times New Roman" w:cs="Times New Roman"/>
                <w:sz w:val="18"/>
                <w:szCs w:val="18"/>
              </w:rPr>
            </w:pPr>
          </w:p>
          <w:p w:rsidR="002F6088" w:rsidRPr="00ED46A4" w:rsidRDefault="002F6088" w:rsidP="00917AB6">
            <w:pPr>
              <w:spacing w:line="240" w:lineRule="auto"/>
              <w:rPr>
                <w:rFonts w:ascii="Times New Roman" w:hAnsi="Times New Roman" w:cs="Times New Roman"/>
                <w:sz w:val="18"/>
                <w:szCs w:val="18"/>
              </w:rPr>
            </w:pPr>
          </w:p>
          <w:p w:rsidR="002F6088" w:rsidRPr="00ED46A4" w:rsidRDefault="002F6088" w:rsidP="00917AB6">
            <w:pPr>
              <w:spacing w:line="240" w:lineRule="auto"/>
              <w:rPr>
                <w:rFonts w:ascii="Times New Roman" w:hAnsi="Times New Roman" w:cs="Times New Roman"/>
                <w:sz w:val="18"/>
                <w:szCs w:val="18"/>
              </w:rPr>
            </w:pPr>
          </w:p>
          <w:p w:rsidR="002F6088" w:rsidRPr="00ED46A4" w:rsidRDefault="002F6088" w:rsidP="00917AB6">
            <w:pPr>
              <w:spacing w:line="240" w:lineRule="auto"/>
              <w:rPr>
                <w:rFonts w:ascii="Times New Roman" w:hAnsi="Times New Roman" w:cs="Times New Roman"/>
                <w:sz w:val="18"/>
                <w:szCs w:val="18"/>
              </w:rPr>
            </w:pPr>
          </w:p>
          <w:p w:rsidR="002F6088" w:rsidRPr="00ED46A4" w:rsidRDefault="002F6088" w:rsidP="00917AB6">
            <w:pPr>
              <w:spacing w:line="240" w:lineRule="auto"/>
              <w:rPr>
                <w:rFonts w:ascii="Times New Roman" w:hAnsi="Times New Roman" w:cs="Times New Roman"/>
                <w:sz w:val="18"/>
                <w:szCs w:val="18"/>
              </w:rPr>
            </w:pP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801 500,0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195 500,0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101 000,0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101 000,0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101 000,0</w:t>
            </w:r>
          </w:p>
        </w:tc>
        <w:tc>
          <w:tcPr>
            <w:tcW w:w="567"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101 000,0</w:t>
            </w:r>
          </w:p>
        </w:tc>
        <w:tc>
          <w:tcPr>
            <w:tcW w:w="494"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101 000,0</w:t>
            </w:r>
          </w:p>
        </w:tc>
        <w:tc>
          <w:tcPr>
            <w:tcW w:w="499"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101 000,0</w:t>
            </w:r>
          </w:p>
        </w:tc>
      </w:tr>
      <w:tr w:rsidR="002F6088" w:rsidRPr="00ED46A4" w:rsidTr="00917AB6">
        <w:trPr>
          <w:cantSplit/>
          <w:trHeight w:val="1258"/>
        </w:trPr>
        <w:tc>
          <w:tcPr>
            <w:tcW w:w="567" w:type="dxa"/>
            <w:vMerge w:val="restart"/>
            <w:shd w:val="clear" w:color="auto" w:fill="auto"/>
          </w:tcPr>
          <w:p w:rsidR="002F6088" w:rsidRPr="00ED46A4" w:rsidRDefault="002F6088" w:rsidP="00917AB6">
            <w:pPr>
              <w:snapToGrid w:val="0"/>
              <w:spacing w:line="240" w:lineRule="auto"/>
              <w:rPr>
                <w:rFonts w:ascii="Times New Roman" w:hAnsi="Times New Roman" w:cs="Times New Roman"/>
                <w:sz w:val="18"/>
                <w:szCs w:val="18"/>
              </w:rPr>
            </w:pPr>
            <w:r w:rsidRPr="00ED46A4">
              <w:rPr>
                <w:rFonts w:ascii="Times New Roman" w:hAnsi="Times New Roman" w:cs="Times New Roman"/>
                <w:sz w:val="18"/>
                <w:szCs w:val="18"/>
              </w:rPr>
              <w:t>10.</w:t>
            </w:r>
          </w:p>
        </w:tc>
        <w:tc>
          <w:tcPr>
            <w:tcW w:w="2019"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bCs/>
                <w:sz w:val="18"/>
                <w:szCs w:val="18"/>
              </w:rPr>
              <w:t>Подпрограмма А</w:t>
            </w:r>
            <w:r w:rsidRPr="00ED46A4">
              <w:rPr>
                <w:rFonts w:ascii="Times New Roman" w:hAnsi="Times New Roman" w:cs="Times New Roman"/>
                <w:sz w:val="18"/>
                <w:szCs w:val="18"/>
              </w:rPr>
              <w:t>«Организационно-техническое обеспечение функционирования и развития образования»</w:t>
            </w:r>
          </w:p>
        </w:tc>
        <w:tc>
          <w:tcPr>
            <w:tcW w:w="2517"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Областной бюджет</w:t>
            </w:r>
          </w:p>
          <w:p w:rsidR="002F6088" w:rsidRPr="00ED46A4" w:rsidRDefault="002F6088" w:rsidP="00917AB6">
            <w:pPr>
              <w:snapToGrid w:val="0"/>
              <w:spacing w:line="240" w:lineRule="auto"/>
              <w:jc w:val="center"/>
              <w:rPr>
                <w:rFonts w:ascii="Times New Roman" w:hAnsi="Times New Roman" w:cs="Times New Roman"/>
                <w:sz w:val="18"/>
                <w:szCs w:val="18"/>
              </w:rPr>
            </w:pPr>
          </w:p>
        </w:tc>
        <w:tc>
          <w:tcPr>
            <w:tcW w:w="567" w:type="dxa"/>
            <w:shd w:val="clear" w:color="auto" w:fill="auto"/>
            <w:textDirection w:val="btLr"/>
          </w:tcPr>
          <w:p w:rsidR="002F6088" w:rsidRPr="00ED46A4" w:rsidRDefault="002F6088" w:rsidP="00917AB6">
            <w:pPr>
              <w:suppressAutoHyphens w:val="0"/>
              <w:autoSpaceDE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6 883 630,19</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1 068 772,11</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1 070 164,47</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1 111 378,97</w:t>
            </w:r>
          </w:p>
        </w:tc>
        <w:tc>
          <w:tcPr>
            <w:tcW w:w="567" w:type="dxa"/>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908 328,66</w:t>
            </w:r>
          </w:p>
        </w:tc>
        <w:tc>
          <w:tcPr>
            <w:tcW w:w="567"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908 328,66</w:t>
            </w:r>
          </w:p>
        </w:tc>
        <w:tc>
          <w:tcPr>
            <w:tcW w:w="494"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908 328,66</w:t>
            </w:r>
          </w:p>
        </w:tc>
        <w:tc>
          <w:tcPr>
            <w:tcW w:w="499" w:type="dxa"/>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908 328,66</w:t>
            </w:r>
          </w:p>
        </w:tc>
      </w:tr>
      <w:tr w:rsidR="002F6088" w:rsidRPr="00ED46A4" w:rsidTr="00917AB6">
        <w:trPr>
          <w:cantSplit/>
          <w:trHeight w:val="1276"/>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p w:rsidR="002F6088" w:rsidRPr="00ED46A4" w:rsidRDefault="002F6088" w:rsidP="00917AB6">
            <w:pPr>
              <w:spacing w:line="240" w:lineRule="auto"/>
              <w:rPr>
                <w:rFonts w:ascii="Times New Roman" w:hAnsi="Times New Roman" w:cs="Times New Roman"/>
                <w:sz w:val="18"/>
                <w:szCs w:val="18"/>
              </w:rPr>
            </w:pPr>
          </w:p>
        </w:tc>
        <w:tc>
          <w:tcPr>
            <w:tcW w:w="567" w:type="dxa"/>
            <w:shd w:val="clear" w:color="auto" w:fill="auto"/>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98 678 831,07</w:t>
            </w:r>
          </w:p>
        </w:tc>
        <w:tc>
          <w:tcPr>
            <w:tcW w:w="567" w:type="dxa"/>
            <w:shd w:val="clear" w:color="auto" w:fill="auto"/>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16 897 184,09</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14 691 807,49</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14 691 807,49</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13 099 508,0</w:t>
            </w:r>
          </w:p>
        </w:tc>
        <w:tc>
          <w:tcPr>
            <w:tcW w:w="567"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13 099 508,0</w:t>
            </w:r>
          </w:p>
        </w:tc>
        <w:tc>
          <w:tcPr>
            <w:tcW w:w="494"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13 099 508,0</w:t>
            </w:r>
          </w:p>
        </w:tc>
        <w:tc>
          <w:tcPr>
            <w:tcW w:w="499"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13 099 508,0</w:t>
            </w:r>
          </w:p>
        </w:tc>
      </w:tr>
      <w:tr w:rsidR="002F6088" w:rsidRPr="00ED46A4" w:rsidTr="00917AB6">
        <w:trPr>
          <w:cantSplit/>
          <w:trHeight w:val="1420"/>
        </w:trPr>
        <w:tc>
          <w:tcPr>
            <w:tcW w:w="567"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019" w:type="dxa"/>
            <w:vMerge/>
            <w:shd w:val="clear" w:color="auto" w:fill="auto"/>
          </w:tcPr>
          <w:p w:rsidR="002F6088" w:rsidRPr="00ED46A4" w:rsidRDefault="002F6088" w:rsidP="00917AB6">
            <w:pPr>
              <w:spacing w:line="240" w:lineRule="auto"/>
              <w:rPr>
                <w:rFonts w:ascii="Times New Roman" w:hAnsi="Times New Roman" w:cs="Times New Roman"/>
                <w:sz w:val="18"/>
                <w:szCs w:val="18"/>
              </w:rPr>
            </w:pPr>
          </w:p>
        </w:tc>
        <w:tc>
          <w:tcPr>
            <w:tcW w:w="2517" w:type="dxa"/>
            <w:shd w:val="clear" w:color="auto" w:fill="auto"/>
          </w:tcPr>
          <w:p w:rsidR="002F6088" w:rsidRPr="00ED46A4" w:rsidRDefault="002F6088" w:rsidP="00917AB6">
            <w:pPr>
              <w:spacing w:line="240" w:lineRule="auto"/>
              <w:rPr>
                <w:rFonts w:ascii="Times New Roman" w:hAnsi="Times New Roman" w:cs="Times New Roman"/>
                <w:sz w:val="18"/>
                <w:szCs w:val="18"/>
              </w:rPr>
            </w:pPr>
            <w:r w:rsidRPr="00ED46A4">
              <w:rPr>
                <w:rFonts w:ascii="Times New Roman" w:hAnsi="Times New Roman" w:cs="Times New Roman"/>
                <w:sz w:val="18"/>
                <w:szCs w:val="18"/>
              </w:rPr>
              <w:t>Итого:</w:t>
            </w:r>
          </w:p>
        </w:tc>
        <w:tc>
          <w:tcPr>
            <w:tcW w:w="567" w:type="dxa"/>
            <w:shd w:val="clear" w:color="auto" w:fill="auto"/>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105 562 461,26</w:t>
            </w:r>
          </w:p>
        </w:tc>
        <w:tc>
          <w:tcPr>
            <w:tcW w:w="567" w:type="dxa"/>
            <w:shd w:val="clear" w:color="auto" w:fill="auto"/>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17 965 956,20</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15 761 971,96</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15 803 186,46</w:t>
            </w:r>
          </w:p>
        </w:tc>
        <w:tc>
          <w:tcPr>
            <w:tcW w:w="567" w:type="dxa"/>
            <w:shd w:val="clear" w:color="auto" w:fill="auto"/>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14 007 836,66</w:t>
            </w:r>
          </w:p>
        </w:tc>
        <w:tc>
          <w:tcPr>
            <w:tcW w:w="567"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14 007 836,66</w:t>
            </w:r>
          </w:p>
        </w:tc>
        <w:tc>
          <w:tcPr>
            <w:tcW w:w="494"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14 007 836,66</w:t>
            </w:r>
          </w:p>
        </w:tc>
        <w:tc>
          <w:tcPr>
            <w:tcW w:w="499" w:type="dxa"/>
            <w:textDirection w:val="btL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14 007 836,66</w:t>
            </w:r>
          </w:p>
        </w:tc>
      </w:tr>
    </w:tbl>
    <w:p w:rsidR="002F6088" w:rsidRPr="00ED46A4" w:rsidRDefault="002F6088" w:rsidP="002F6088">
      <w:pPr>
        <w:spacing w:line="240" w:lineRule="auto"/>
        <w:ind w:firstLine="709"/>
        <w:jc w:val="both"/>
        <w:rPr>
          <w:rFonts w:ascii="Times New Roman" w:hAnsi="Times New Roman" w:cs="Times New Roman"/>
          <w:sz w:val="24"/>
        </w:rPr>
      </w:pPr>
    </w:p>
    <w:p w:rsidR="002F6088" w:rsidRPr="00ED46A4" w:rsidRDefault="002F6088" w:rsidP="002F6088">
      <w:pPr>
        <w:spacing w:line="240" w:lineRule="auto"/>
        <w:ind w:firstLine="709"/>
        <w:jc w:val="both"/>
        <w:rPr>
          <w:rFonts w:ascii="Times New Roman" w:hAnsi="Times New Roman" w:cs="Times New Roman"/>
          <w:sz w:val="24"/>
        </w:rPr>
      </w:pPr>
      <w:r w:rsidRPr="00ED46A4">
        <w:rPr>
          <w:rFonts w:ascii="Times New Roman" w:hAnsi="Times New Roman" w:cs="Times New Roman"/>
          <w:sz w:val="24"/>
        </w:rPr>
        <w:t>На выполнение мероприятий, предусмотренных программой, в муниципальных образовательных учреждениях бюджету муниципального образования – городской округ город Касимов возможно предоставление субсидии из областного Фонда софинансирования расходов.».</w:t>
      </w:r>
    </w:p>
    <w:p w:rsidR="002F6088" w:rsidRPr="00ED46A4" w:rsidRDefault="002F6088" w:rsidP="002F6088">
      <w:pPr>
        <w:rPr>
          <w:sz w:val="24"/>
        </w:rPr>
      </w:pPr>
    </w:p>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Default="002F6088" w:rsidP="002F6088"/>
    <w:p w:rsidR="00601D0F" w:rsidRDefault="00601D0F" w:rsidP="002F6088"/>
    <w:p w:rsidR="00601D0F" w:rsidRDefault="00601D0F" w:rsidP="002F6088"/>
    <w:p w:rsidR="00601D0F" w:rsidRDefault="00601D0F" w:rsidP="002F6088"/>
    <w:p w:rsidR="00601D0F" w:rsidRDefault="00601D0F" w:rsidP="002F6088"/>
    <w:p w:rsidR="00601D0F" w:rsidRDefault="00601D0F" w:rsidP="002F6088"/>
    <w:p w:rsidR="00601D0F" w:rsidRDefault="00601D0F" w:rsidP="002F6088"/>
    <w:p w:rsidR="00601D0F" w:rsidRPr="00ED46A4" w:rsidRDefault="00601D0F"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601D0F">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Приложение 3</w:t>
      </w:r>
    </w:p>
    <w:p w:rsidR="002F6088" w:rsidRPr="00ED46A4" w:rsidRDefault="002F6088" w:rsidP="00601D0F">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 xml:space="preserve">к постановлению администрации </w:t>
      </w:r>
    </w:p>
    <w:p w:rsidR="002F6088" w:rsidRPr="00ED46A4" w:rsidRDefault="002F6088" w:rsidP="00601D0F">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муниципального образования –</w:t>
      </w:r>
    </w:p>
    <w:p w:rsidR="002F6088" w:rsidRPr="00ED46A4" w:rsidRDefault="002F6088" w:rsidP="00601D0F">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городской округ город Касимов</w:t>
      </w:r>
    </w:p>
    <w:p w:rsidR="002F6088" w:rsidRPr="00ED46A4" w:rsidRDefault="002F6088" w:rsidP="00601D0F">
      <w:pPr>
        <w:spacing w:line="240" w:lineRule="auto"/>
        <w:ind w:left="5245"/>
        <w:jc w:val="right"/>
      </w:pPr>
      <w:r w:rsidRPr="00ED46A4">
        <w:rPr>
          <w:rFonts w:ascii="Times New Roman" w:hAnsi="Times New Roman" w:cs="Times New Roman"/>
          <w:sz w:val="28"/>
          <w:szCs w:val="28"/>
        </w:rPr>
        <w:t xml:space="preserve">от </w:t>
      </w:r>
      <w:r>
        <w:rPr>
          <w:rFonts w:ascii="Times New Roman" w:hAnsi="Times New Roman" w:cs="Times New Roman"/>
          <w:sz w:val="28"/>
          <w:szCs w:val="28"/>
        </w:rPr>
        <w:t>16</w:t>
      </w:r>
      <w:r w:rsidRPr="00ED46A4">
        <w:rPr>
          <w:rFonts w:ascii="Times New Roman" w:hAnsi="Times New Roman" w:cs="Times New Roman"/>
          <w:sz w:val="28"/>
          <w:szCs w:val="28"/>
        </w:rPr>
        <w:t>.</w:t>
      </w:r>
      <w:r>
        <w:rPr>
          <w:rFonts w:ascii="Times New Roman" w:hAnsi="Times New Roman" w:cs="Times New Roman"/>
          <w:sz w:val="28"/>
          <w:szCs w:val="28"/>
        </w:rPr>
        <w:t>09</w:t>
      </w:r>
      <w:r w:rsidRPr="00ED46A4">
        <w:rPr>
          <w:rFonts w:ascii="Times New Roman" w:hAnsi="Times New Roman" w:cs="Times New Roman"/>
          <w:sz w:val="28"/>
          <w:szCs w:val="28"/>
        </w:rPr>
        <w:t xml:space="preserve">.2019  № </w:t>
      </w:r>
      <w:r>
        <w:rPr>
          <w:rFonts w:ascii="Times New Roman" w:hAnsi="Times New Roman" w:cs="Times New Roman"/>
          <w:sz w:val="28"/>
          <w:szCs w:val="28"/>
        </w:rPr>
        <w:t>1095</w:t>
      </w:r>
    </w:p>
    <w:tbl>
      <w:tblPr>
        <w:tblpPr w:leftFromText="180" w:rightFromText="180" w:vertAnchor="page" w:horzAnchor="margin" w:tblpY="3601"/>
        <w:tblW w:w="8947" w:type="dxa"/>
        <w:tblLayout w:type="fixed"/>
        <w:tblCellMar>
          <w:left w:w="0" w:type="dxa"/>
          <w:right w:w="0" w:type="dxa"/>
        </w:tblCellMar>
        <w:tblLook w:val="0000"/>
      </w:tblPr>
      <w:tblGrid>
        <w:gridCol w:w="2273"/>
        <w:gridCol w:w="993"/>
        <w:gridCol w:w="850"/>
        <w:gridCol w:w="992"/>
        <w:gridCol w:w="709"/>
        <w:gridCol w:w="851"/>
        <w:gridCol w:w="786"/>
        <w:gridCol w:w="708"/>
        <w:gridCol w:w="785"/>
      </w:tblGrid>
      <w:tr w:rsidR="002F6088" w:rsidRPr="00ED46A4" w:rsidTr="00917AB6">
        <w:trPr>
          <w:trHeight w:val="280"/>
        </w:trPr>
        <w:tc>
          <w:tcPr>
            <w:tcW w:w="2273" w:type="dxa"/>
            <w:vMerge w:val="restart"/>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Источник финансирования</w:t>
            </w:r>
          </w:p>
        </w:tc>
        <w:tc>
          <w:tcPr>
            <w:tcW w:w="6674" w:type="dxa"/>
            <w:gridSpan w:val="8"/>
            <w:tcBorders>
              <w:top w:val="single" w:sz="4" w:space="0" w:color="auto"/>
              <w:left w:val="single" w:sz="4" w:space="0" w:color="000000"/>
              <w:bottom w:val="single" w:sz="4" w:space="0" w:color="000000"/>
              <w:right w:val="single" w:sz="4" w:space="0" w:color="auto"/>
            </w:tcBorders>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Объем финансирования (руб.)  по годам</w:t>
            </w:r>
          </w:p>
        </w:tc>
      </w:tr>
      <w:tr w:rsidR="002F6088" w:rsidRPr="00ED46A4" w:rsidTr="00917AB6">
        <w:trPr>
          <w:cantSplit/>
          <w:trHeight w:val="275"/>
        </w:trPr>
        <w:tc>
          <w:tcPr>
            <w:tcW w:w="2273" w:type="dxa"/>
            <w:vMerge/>
            <w:tcBorders>
              <w:top w:val="single" w:sz="4" w:space="0" w:color="000000"/>
              <w:left w:val="single" w:sz="4" w:space="0" w:color="000000"/>
              <w:bottom w:val="single" w:sz="4" w:space="0" w:color="000000"/>
            </w:tcBorders>
            <w:shd w:val="clear" w:color="auto" w:fill="auto"/>
            <w:vAlign w:val="center"/>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Всего</w:t>
            </w:r>
          </w:p>
        </w:tc>
        <w:tc>
          <w:tcPr>
            <w:tcW w:w="850"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2019</w:t>
            </w:r>
          </w:p>
        </w:tc>
        <w:tc>
          <w:tcPr>
            <w:tcW w:w="99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2020</w:t>
            </w:r>
          </w:p>
        </w:tc>
        <w:tc>
          <w:tcPr>
            <w:tcW w:w="709" w:type="dxa"/>
            <w:tcBorders>
              <w:top w:val="single" w:sz="4" w:space="0" w:color="000000"/>
              <w:left w:val="single" w:sz="4" w:space="0" w:color="000000"/>
              <w:bottom w:val="single" w:sz="4" w:space="0" w:color="000000"/>
            </w:tcBorders>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2021</w:t>
            </w:r>
          </w:p>
        </w:tc>
        <w:tc>
          <w:tcPr>
            <w:tcW w:w="851"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2022</w:t>
            </w:r>
          </w:p>
        </w:tc>
        <w:tc>
          <w:tcPr>
            <w:tcW w:w="786"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2023</w:t>
            </w:r>
          </w:p>
        </w:tc>
        <w:tc>
          <w:tcPr>
            <w:tcW w:w="708"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2024</w:t>
            </w: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2025</w:t>
            </w:r>
          </w:p>
        </w:tc>
      </w:tr>
      <w:tr w:rsidR="002F6088" w:rsidRPr="00ED46A4" w:rsidTr="00917AB6">
        <w:trPr>
          <w:cantSplit/>
          <w:trHeight w:val="1550"/>
        </w:trPr>
        <w:tc>
          <w:tcPr>
            <w:tcW w:w="2273"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Областной бюджет</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1 198 149 650,22</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181 100 047,41</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174 242 035,85</w:t>
            </w:r>
          </w:p>
        </w:tc>
        <w:tc>
          <w:tcPr>
            <w:tcW w:w="709" w:type="dxa"/>
            <w:tcBorders>
              <w:top w:val="single" w:sz="4" w:space="0" w:color="000000"/>
              <w:left w:val="single" w:sz="4" w:space="0" w:color="000000"/>
              <w:bottom w:val="single" w:sz="4" w:space="0" w:color="000000"/>
            </w:tcBorders>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178 355 558,96</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166 113 002,0</w:t>
            </w:r>
          </w:p>
        </w:tc>
        <w:tc>
          <w:tcPr>
            <w:tcW w:w="786"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166 113 002,0</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166 113 002,0</w:t>
            </w:r>
          </w:p>
        </w:tc>
        <w:tc>
          <w:tcPr>
            <w:tcW w:w="78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166 113 002,0</w:t>
            </w:r>
          </w:p>
        </w:tc>
      </w:tr>
      <w:tr w:rsidR="002F6088" w:rsidRPr="00ED46A4" w:rsidTr="00917AB6">
        <w:trPr>
          <w:cantSplit/>
          <w:trHeight w:val="1405"/>
        </w:trPr>
        <w:tc>
          <w:tcPr>
            <w:tcW w:w="2273"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360 892 439,29</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41 551 714,69</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53 223 454,10</w:t>
            </w:r>
          </w:p>
        </w:tc>
        <w:tc>
          <w:tcPr>
            <w:tcW w:w="709" w:type="dxa"/>
            <w:tcBorders>
              <w:top w:val="single" w:sz="4" w:space="0" w:color="000000"/>
              <w:left w:val="single" w:sz="4" w:space="0" w:color="000000"/>
              <w:bottom w:val="single" w:sz="4" w:space="0" w:color="000000"/>
            </w:tcBorders>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53 223 454,10</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53 223 454,10</w:t>
            </w:r>
          </w:p>
        </w:tc>
        <w:tc>
          <w:tcPr>
            <w:tcW w:w="786"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53 223 454,10</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53 223 454,10</w:t>
            </w:r>
          </w:p>
        </w:tc>
        <w:tc>
          <w:tcPr>
            <w:tcW w:w="78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53 223 454,10</w:t>
            </w:r>
          </w:p>
        </w:tc>
      </w:tr>
      <w:tr w:rsidR="002F6088" w:rsidRPr="00ED46A4" w:rsidTr="00917AB6">
        <w:trPr>
          <w:cantSplit/>
          <w:trHeight w:val="1255"/>
        </w:trPr>
        <w:tc>
          <w:tcPr>
            <w:tcW w:w="2273"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Внебюджетные средства</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15 400 000,0</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2 260 000,0</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2 200  000,0</w:t>
            </w:r>
          </w:p>
        </w:tc>
        <w:tc>
          <w:tcPr>
            <w:tcW w:w="709" w:type="dxa"/>
            <w:tcBorders>
              <w:top w:val="single" w:sz="4" w:space="0" w:color="000000"/>
              <w:left w:val="single" w:sz="4" w:space="0" w:color="000000"/>
              <w:bottom w:val="single" w:sz="4" w:space="0" w:color="000000"/>
            </w:tcBorders>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2 200 000,0</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2 200 000,0</w:t>
            </w:r>
          </w:p>
        </w:tc>
        <w:tc>
          <w:tcPr>
            <w:tcW w:w="786"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2 200 000,0</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2 200 000,0</w:t>
            </w:r>
          </w:p>
        </w:tc>
        <w:tc>
          <w:tcPr>
            <w:tcW w:w="78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2 200 000,0</w:t>
            </w:r>
          </w:p>
        </w:tc>
      </w:tr>
      <w:tr w:rsidR="002F6088" w:rsidRPr="00ED46A4" w:rsidTr="00917AB6">
        <w:trPr>
          <w:cantSplit/>
          <w:trHeight w:val="1557"/>
        </w:trPr>
        <w:tc>
          <w:tcPr>
            <w:tcW w:w="2273"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Итого</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1 574 502 0895,51</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224 911 762,10</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229 665 489,95</w:t>
            </w:r>
          </w:p>
        </w:tc>
        <w:tc>
          <w:tcPr>
            <w:tcW w:w="709" w:type="dxa"/>
            <w:tcBorders>
              <w:top w:val="single" w:sz="4" w:space="0" w:color="000000"/>
              <w:left w:val="single" w:sz="4" w:space="0" w:color="000000"/>
              <w:bottom w:val="single" w:sz="4" w:space="0" w:color="000000"/>
            </w:tcBorders>
            <w:textDirection w:val="btLr"/>
            <w:vAlign w:val="center"/>
          </w:tcPr>
          <w:p w:rsidR="002F6088" w:rsidRPr="00ED46A4" w:rsidRDefault="002F6088" w:rsidP="00917AB6">
            <w:pPr>
              <w:suppressAutoHyphens w:val="0"/>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233 779 013,06</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uppressAutoHyphens w:val="0"/>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221 536 456,10</w:t>
            </w:r>
          </w:p>
        </w:tc>
        <w:tc>
          <w:tcPr>
            <w:tcW w:w="786"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221 536 456,10</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221 536 456,10</w:t>
            </w:r>
          </w:p>
        </w:tc>
        <w:tc>
          <w:tcPr>
            <w:tcW w:w="78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221 536 456,10</w:t>
            </w:r>
          </w:p>
        </w:tc>
      </w:tr>
    </w:tbl>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C532D3">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Приложение 4</w:t>
      </w:r>
    </w:p>
    <w:p w:rsidR="002F6088" w:rsidRPr="00ED46A4" w:rsidRDefault="002F6088" w:rsidP="00C532D3">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 xml:space="preserve">к постановлению администрации </w:t>
      </w:r>
    </w:p>
    <w:p w:rsidR="002F6088" w:rsidRPr="00ED46A4" w:rsidRDefault="002F6088" w:rsidP="00C532D3">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муниципального образования –</w:t>
      </w:r>
    </w:p>
    <w:p w:rsidR="002F6088" w:rsidRPr="00ED46A4" w:rsidRDefault="002F6088" w:rsidP="00C532D3">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городской округ город Касимов</w:t>
      </w:r>
    </w:p>
    <w:p w:rsidR="002F6088" w:rsidRPr="00ED46A4" w:rsidRDefault="002F6088" w:rsidP="00C532D3">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 xml:space="preserve">от </w:t>
      </w:r>
      <w:r>
        <w:rPr>
          <w:rFonts w:ascii="Times New Roman" w:hAnsi="Times New Roman" w:cs="Times New Roman"/>
          <w:sz w:val="28"/>
          <w:szCs w:val="28"/>
        </w:rPr>
        <w:t>16</w:t>
      </w:r>
      <w:r w:rsidRPr="00ED46A4">
        <w:rPr>
          <w:rFonts w:ascii="Times New Roman" w:hAnsi="Times New Roman" w:cs="Times New Roman"/>
          <w:sz w:val="28"/>
          <w:szCs w:val="28"/>
        </w:rPr>
        <w:t>.</w:t>
      </w:r>
      <w:r>
        <w:rPr>
          <w:rFonts w:ascii="Times New Roman" w:hAnsi="Times New Roman" w:cs="Times New Roman"/>
          <w:sz w:val="28"/>
          <w:szCs w:val="28"/>
        </w:rPr>
        <w:t>09.</w:t>
      </w:r>
      <w:r w:rsidRPr="00ED46A4">
        <w:rPr>
          <w:rFonts w:ascii="Times New Roman" w:hAnsi="Times New Roman" w:cs="Times New Roman"/>
          <w:sz w:val="28"/>
          <w:szCs w:val="28"/>
        </w:rPr>
        <w:t xml:space="preserve">2019  № </w:t>
      </w:r>
      <w:r>
        <w:rPr>
          <w:rFonts w:ascii="Times New Roman" w:hAnsi="Times New Roman" w:cs="Times New Roman"/>
          <w:sz w:val="28"/>
          <w:szCs w:val="28"/>
        </w:rPr>
        <w:t>1095</w:t>
      </w:r>
    </w:p>
    <w:p w:rsidR="002F6088" w:rsidRPr="00ED46A4" w:rsidRDefault="002F6088" w:rsidP="002F6088"/>
    <w:tbl>
      <w:tblPr>
        <w:tblpPr w:leftFromText="180" w:rightFromText="180" w:vertAnchor="text" w:horzAnchor="margin" w:tblpXSpec="center" w:tblpY="434"/>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
        <w:gridCol w:w="1984"/>
        <w:gridCol w:w="75"/>
        <w:gridCol w:w="1802"/>
        <w:gridCol w:w="23"/>
        <w:gridCol w:w="1276"/>
        <w:gridCol w:w="1278"/>
        <w:gridCol w:w="429"/>
        <w:gridCol w:w="431"/>
        <w:gridCol w:w="419"/>
        <w:gridCol w:w="426"/>
        <w:gridCol w:w="428"/>
        <w:gridCol w:w="428"/>
        <w:gridCol w:w="428"/>
        <w:gridCol w:w="428"/>
      </w:tblGrid>
      <w:tr w:rsidR="002F6088" w:rsidRPr="00ED46A4" w:rsidTr="00917AB6">
        <w:trPr>
          <w:cantSplit/>
          <w:trHeight w:val="279"/>
        </w:trPr>
        <w:tc>
          <w:tcPr>
            <w:tcW w:w="459"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lastRenderedPageBreak/>
              <w:t>№</w:t>
            </w:r>
          </w:p>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п/п</w:t>
            </w:r>
          </w:p>
        </w:tc>
        <w:tc>
          <w:tcPr>
            <w:tcW w:w="1984"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Программные мероприятия обеспечивающие выполнение задачи</w:t>
            </w:r>
          </w:p>
        </w:tc>
        <w:tc>
          <w:tcPr>
            <w:tcW w:w="1900" w:type="dxa"/>
            <w:gridSpan w:val="3"/>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Ожидаемый результат</w:t>
            </w:r>
          </w:p>
        </w:tc>
        <w:tc>
          <w:tcPr>
            <w:tcW w:w="1276"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Главные распоря-</w:t>
            </w:r>
          </w:p>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дители</w:t>
            </w:r>
          </w:p>
        </w:tc>
        <w:tc>
          <w:tcPr>
            <w:tcW w:w="1278"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Источник</w:t>
            </w:r>
          </w:p>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финанси-</w:t>
            </w:r>
          </w:p>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рования</w:t>
            </w:r>
          </w:p>
        </w:tc>
        <w:tc>
          <w:tcPr>
            <w:tcW w:w="3417" w:type="dxa"/>
            <w:gridSpan w:val="8"/>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Объем финансирования (руб.)</w:t>
            </w:r>
          </w:p>
        </w:tc>
      </w:tr>
      <w:tr w:rsidR="002F6088" w:rsidRPr="00ED46A4" w:rsidTr="00917AB6">
        <w:trPr>
          <w:cantSplit/>
          <w:trHeight w:val="1009"/>
        </w:trPr>
        <w:tc>
          <w:tcPr>
            <w:tcW w:w="459" w:type="dxa"/>
            <w:vMerge/>
            <w:shd w:val="clear" w:color="auto" w:fill="auto"/>
          </w:tcPr>
          <w:p w:rsidR="002F6088" w:rsidRPr="00ED46A4" w:rsidRDefault="002F6088" w:rsidP="00917AB6">
            <w:pPr>
              <w:spacing w:line="240" w:lineRule="auto"/>
              <w:jc w:val="center"/>
              <w:rPr>
                <w:rFonts w:ascii="Times New Roman" w:hAnsi="Times New Roman" w:cs="Times New Roman"/>
                <w:sz w:val="18"/>
                <w:szCs w:val="18"/>
              </w:rPr>
            </w:pPr>
          </w:p>
        </w:tc>
        <w:tc>
          <w:tcPr>
            <w:tcW w:w="1984" w:type="dxa"/>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900" w:type="dxa"/>
            <w:gridSpan w:val="3"/>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76" w:type="dxa"/>
            <w:vMerge/>
            <w:shd w:val="clear" w:color="auto" w:fill="auto"/>
          </w:tcPr>
          <w:p w:rsidR="002F6088" w:rsidRPr="00ED46A4" w:rsidRDefault="002F6088" w:rsidP="00917AB6">
            <w:pPr>
              <w:spacing w:line="240" w:lineRule="auto"/>
              <w:jc w:val="center"/>
              <w:rPr>
                <w:rFonts w:ascii="Times New Roman" w:hAnsi="Times New Roman" w:cs="Times New Roman"/>
                <w:sz w:val="18"/>
                <w:szCs w:val="18"/>
              </w:rPr>
            </w:pPr>
          </w:p>
        </w:tc>
        <w:tc>
          <w:tcPr>
            <w:tcW w:w="1278" w:type="dxa"/>
            <w:vMerge/>
            <w:shd w:val="clear" w:color="auto" w:fill="auto"/>
          </w:tcPr>
          <w:p w:rsidR="002F6088" w:rsidRPr="00ED46A4" w:rsidRDefault="002F6088" w:rsidP="00917AB6">
            <w:pPr>
              <w:spacing w:line="240" w:lineRule="auto"/>
              <w:jc w:val="center"/>
              <w:rPr>
                <w:rFonts w:ascii="Times New Roman" w:hAnsi="Times New Roman" w:cs="Times New Roman"/>
                <w:sz w:val="18"/>
                <w:szCs w:val="18"/>
              </w:rPr>
            </w:pPr>
          </w:p>
        </w:tc>
        <w:tc>
          <w:tcPr>
            <w:tcW w:w="429" w:type="dxa"/>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Всего</w:t>
            </w:r>
          </w:p>
        </w:tc>
        <w:tc>
          <w:tcPr>
            <w:tcW w:w="431"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2019 год</w:t>
            </w:r>
          </w:p>
        </w:tc>
        <w:tc>
          <w:tcPr>
            <w:tcW w:w="419"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2020 год</w:t>
            </w:r>
          </w:p>
        </w:tc>
        <w:tc>
          <w:tcPr>
            <w:tcW w:w="426"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2021 год</w:t>
            </w:r>
          </w:p>
        </w:tc>
        <w:tc>
          <w:tcPr>
            <w:tcW w:w="428"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2022 год</w:t>
            </w:r>
          </w:p>
        </w:tc>
        <w:tc>
          <w:tcPr>
            <w:tcW w:w="428"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2023 год</w:t>
            </w:r>
          </w:p>
        </w:tc>
        <w:tc>
          <w:tcPr>
            <w:tcW w:w="428"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2024 год</w:t>
            </w:r>
          </w:p>
        </w:tc>
        <w:tc>
          <w:tcPr>
            <w:tcW w:w="428" w:type="dxa"/>
            <w:textDirection w:val="btLr"/>
          </w:tcPr>
          <w:p w:rsidR="002F6088" w:rsidRPr="00ED46A4" w:rsidRDefault="002F6088" w:rsidP="00917AB6">
            <w:pPr>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2025 год</w:t>
            </w:r>
          </w:p>
        </w:tc>
      </w:tr>
      <w:tr w:rsidR="002F6088" w:rsidRPr="00ED46A4" w:rsidTr="00917AB6">
        <w:trPr>
          <w:cantSplit/>
          <w:trHeight w:val="394"/>
        </w:trPr>
        <w:tc>
          <w:tcPr>
            <w:tcW w:w="10314" w:type="dxa"/>
            <w:gridSpan w:val="15"/>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Задача 1.  Формирование образовательной сети и финансово-экономических механизмов, обеспечивающих равный доступ населения к услугам общего образования</w:t>
            </w:r>
          </w:p>
        </w:tc>
      </w:tr>
      <w:tr w:rsidR="002F6088" w:rsidRPr="00ED46A4" w:rsidTr="00917AB6">
        <w:trPr>
          <w:cantSplit/>
          <w:trHeight w:val="1549"/>
        </w:trPr>
        <w:tc>
          <w:tcPr>
            <w:tcW w:w="459"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w:t>
            </w:r>
          </w:p>
        </w:tc>
        <w:tc>
          <w:tcPr>
            <w:tcW w:w="2059" w:type="dxa"/>
            <w:gridSpan w:val="2"/>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Задача 1</w:t>
            </w:r>
          </w:p>
          <w:p w:rsidR="002F6088" w:rsidRPr="00ED46A4" w:rsidRDefault="002F6088" w:rsidP="00917AB6">
            <w:pPr>
              <w:suppressAutoHyphens w:val="0"/>
              <w:autoSpaceDE w:val="0"/>
              <w:spacing w:line="240" w:lineRule="auto"/>
              <w:jc w:val="center"/>
              <w:rPr>
                <w:rFonts w:ascii="Times New Roman" w:eastAsia="Times New Roman" w:hAnsi="Times New Roman" w:cs="Times New Roman"/>
                <w:sz w:val="18"/>
                <w:szCs w:val="18"/>
              </w:rPr>
            </w:pPr>
          </w:p>
          <w:p w:rsidR="002F6088" w:rsidRPr="00ED46A4" w:rsidRDefault="002F6088" w:rsidP="00917AB6">
            <w:pPr>
              <w:suppressAutoHyphens w:val="0"/>
              <w:autoSpaceDE w:val="0"/>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 xml:space="preserve">Предоставление дошкольного, начального общего, основного общего, среднего общего образования по основным общеобразовательным программам, дополнительного образования и создание условий для осуществления присмотра и ухода за детьми в общеобразовательных школах </w:t>
            </w:r>
          </w:p>
        </w:tc>
        <w:tc>
          <w:tcPr>
            <w:tcW w:w="1802" w:type="dxa"/>
            <w:vMerge w:val="restart"/>
            <w:shd w:val="clear" w:color="auto" w:fill="auto"/>
          </w:tcPr>
          <w:p w:rsidR="002F6088" w:rsidRPr="00ED46A4" w:rsidRDefault="002F6088" w:rsidP="00917AB6">
            <w:pPr>
              <w:suppressAutoHyphens w:val="0"/>
              <w:autoSpaceDE w:val="0"/>
              <w:snapToGrid w:val="0"/>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Обеспечение доступного и качественного образования</w:t>
            </w:r>
          </w:p>
        </w:tc>
        <w:tc>
          <w:tcPr>
            <w:tcW w:w="1299" w:type="dxa"/>
            <w:gridSpan w:val="2"/>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Управление образования и молодежной политики</w:t>
            </w: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Областной бюджет</w:t>
            </w:r>
          </w:p>
        </w:tc>
        <w:tc>
          <w:tcPr>
            <w:tcW w:w="429" w:type="dxa"/>
            <w:shd w:val="clear" w:color="auto" w:fill="auto"/>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1 165 003 391,15</w:t>
            </w:r>
          </w:p>
        </w:tc>
        <w:tc>
          <w:tcPr>
            <w:tcW w:w="431"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173 976 574,55</w:t>
            </w:r>
          </w:p>
        </w:tc>
        <w:tc>
          <w:tcPr>
            <w:tcW w:w="419"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169 998 541,27</w:t>
            </w:r>
          </w:p>
        </w:tc>
        <w:tc>
          <w:tcPr>
            <w:tcW w:w="426"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174 099 887,73</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161 732 096,90</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161 732 096,90</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161 732 096,90</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161 732 096,90</w:t>
            </w:r>
          </w:p>
        </w:tc>
      </w:tr>
      <w:tr w:rsidR="002F6088" w:rsidRPr="00ED46A4" w:rsidTr="00917AB6">
        <w:trPr>
          <w:cantSplit/>
          <w:trHeight w:val="1414"/>
        </w:trPr>
        <w:tc>
          <w:tcPr>
            <w:tcW w:w="459" w:type="dxa"/>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2059" w:type="dxa"/>
            <w:gridSpan w:val="2"/>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802" w:type="dxa"/>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99" w:type="dxa"/>
            <w:gridSpan w:val="2"/>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tc>
        <w:tc>
          <w:tcPr>
            <w:tcW w:w="429" w:type="dxa"/>
            <w:shd w:val="clear" w:color="auto" w:fill="auto"/>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342 705 859,69</w:t>
            </w:r>
          </w:p>
        </w:tc>
        <w:tc>
          <w:tcPr>
            <w:tcW w:w="431" w:type="dxa"/>
            <w:textDirection w:val="btLr"/>
            <w:vAlign w:val="center"/>
          </w:tcPr>
          <w:p w:rsidR="002F6088" w:rsidRPr="00ED46A4" w:rsidRDefault="002F6088" w:rsidP="00917AB6">
            <w:pPr>
              <w:ind w:left="113" w:right="113"/>
              <w:jc w:val="right"/>
              <w:rPr>
                <w:sz w:val="18"/>
                <w:szCs w:val="18"/>
              </w:rPr>
            </w:pPr>
            <w:r w:rsidRPr="00ED46A4">
              <w:rPr>
                <w:rFonts w:ascii="Times New Roman" w:hAnsi="Times New Roman" w:cs="Times New Roman"/>
                <w:sz w:val="18"/>
                <w:szCs w:val="18"/>
              </w:rPr>
              <w:t>35 148 127,09</w:t>
            </w:r>
          </w:p>
        </w:tc>
        <w:tc>
          <w:tcPr>
            <w:tcW w:w="419" w:type="dxa"/>
            <w:textDirection w:val="btLr"/>
            <w:vAlign w:val="center"/>
          </w:tcPr>
          <w:p w:rsidR="002F6088" w:rsidRPr="00ED46A4" w:rsidRDefault="002F6088" w:rsidP="00917AB6">
            <w:pPr>
              <w:ind w:left="113" w:right="113"/>
              <w:jc w:val="right"/>
              <w:rPr>
                <w:sz w:val="18"/>
                <w:szCs w:val="18"/>
              </w:rPr>
            </w:pPr>
            <w:r w:rsidRPr="00ED46A4">
              <w:rPr>
                <w:rFonts w:ascii="Times New Roman" w:hAnsi="Times New Roman" w:cs="Times New Roman"/>
                <w:sz w:val="18"/>
                <w:szCs w:val="18"/>
              </w:rPr>
              <w:t>51 259 622,10</w:t>
            </w:r>
          </w:p>
        </w:tc>
        <w:tc>
          <w:tcPr>
            <w:tcW w:w="426"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51 259 622,10</w:t>
            </w:r>
          </w:p>
        </w:tc>
        <w:tc>
          <w:tcPr>
            <w:tcW w:w="428"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51 259 622,10</w:t>
            </w:r>
          </w:p>
        </w:tc>
        <w:tc>
          <w:tcPr>
            <w:tcW w:w="428"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51 259 622,10</w:t>
            </w:r>
          </w:p>
        </w:tc>
        <w:tc>
          <w:tcPr>
            <w:tcW w:w="428"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51 259 622,10</w:t>
            </w:r>
          </w:p>
        </w:tc>
        <w:tc>
          <w:tcPr>
            <w:tcW w:w="428"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51 259 622,10</w:t>
            </w:r>
          </w:p>
        </w:tc>
      </w:tr>
      <w:tr w:rsidR="002F6088" w:rsidRPr="00ED46A4" w:rsidTr="00917AB6">
        <w:trPr>
          <w:cantSplit/>
          <w:trHeight w:val="1335"/>
        </w:trPr>
        <w:tc>
          <w:tcPr>
            <w:tcW w:w="459" w:type="dxa"/>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2059" w:type="dxa"/>
            <w:gridSpan w:val="2"/>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802" w:type="dxa"/>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99" w:type="dxa"/>
            <w:gridSpan w:val="2"/>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Внебюджетные средства</w:t>
            </w:r>
          </w:p>
        </w:tc>
        <w:tc>
          <w:tcPr>
            <w:tcW w:w="429" w:type="dxa"/>
            <w:shd w:val="clear" w:color="auto" w:fill="auto"/>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15 460 000,0</w:t>
            </w:r>
          </w:p>
        </w:tc>
        <w:tc>
          <w:tcPr>
            <w:tcW w:w="431" w:type="dxa"/>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2 260 000,0</w:t>
            </w:r>
          </w:p>
        </w:tc>
        <w:tc>
          <w:tcPr>
            <w:tcW w:w="419"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2 200 000,0</w:t>
            </w:r>
          </w:p>
        </w:tc>
        <w:tc>
          <w:tcPr>
            <w:tcW w:w="426" w:type="dxa"/>
            <w:textDirection w:val="btL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2 200 000,0</w:t>
            </w:r>
          </w:p>
        </w:tc>
        <w:tc>
          <w:tcPr>
            <w:tcW w:w="428" w:type="dxa"/>
            <w:textDirection w:val="btL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2 200 000,0</w:t>
            </w:r>
          </w:p>
        </w:tc>
        <w:tc>
          <w:tcPr>
            <w:tcW w:w="428" w:type="dxa"/>
            <w:textDirection w:val="btL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2 200 000,0</w:t>
            </w:r>
          </w:p>
        </w:tc>
        <w:tc>
          <w:tcPr>
            <w:tcW w:w="428" w:type="dxa"/>
            <w:textDirection w:val="btL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2 200 000,0</w:t>
            </w:r>
          </w:p>
        </w:tc>
        <w:tc>
          <w:tcPr>
            <w:tcW w:w="428" w:type="dxa"/>
            <w:textDirection w:val="btL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2 200 000,0</w:t>
            </w:r>
          </w:p>
        </w:tc>
      </w:tr>
      <w:tr w:rsidR="002F6088" w:rsidRPr="00ED46A4" w:rsidTr="00917AB6">
        <w:trPr>
          <w:cantSplit/>
          <w:trHeight w:val="1134"/>
        </w:trPr>
        <w:tc>
          <w:tcPr>
            <w:tcW w:w="459"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w:t>
            </w:r>
          </w:p>
        </w:tc>
        <w:tc>
          <w:tcPr>
            <w:tcW w:w="2059" w:type="dxa"/>
            <w:gridSpan w:val="2"/>
            <w:shd w:val="clear" w:color="auto" w:fill="auto"/>
          </w:tcPr>
          <w:p w:rsidR="002F6088" w:rsidRPr="00ED46A4" w:rsidRDefault="002F6088" w:rsidP="00917AB6">
            <w:pPr>
              <w:snapToGrid w:val="0"/>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Задача 2</w:t>
            </w:r>
          </w:p>
          <w:p w:rsidR="002F6088" w:rsidRPr="00ED46A4" w:rsidRDefault="002F6088" w:rsidP="00917AB6">
            <w:pPr>
              <w:widowControl w:val="0"/>
              <w:autoSpaceDE w:val="0"/>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Финансовое обеспечение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p>
        </w:tc>
        <w:tc>
          <w:tcPr>
            <w:tcW w:w="1802"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 xml:space="preserve">Обеспечение доступного и качественного образования </w:t>
            </w:r>
          </w:p>
        </w:tc>
        <w:tc>
          <w:tcPr>
            <w:tcW w:w="1299" w:type="dxa"/>
            <w:gridSpan w:val="2"/>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Управление образования и молодежной политики</w:t>
            </w: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Областной бюджет</w:t>
            </w:r>
          </w:p>
        </w:tc>
        <w:tc>
          <w:tcPr>
            <w:tcW w:w="429"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29 754 259,07</w:t>
            </w:r>
          </w:p>
        </w:tc>
        <w:tc>
          <w:tcPr>
            <w:tcW w:w="431"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3 731 472,86</w:t>
            </w:r>
          </w:p>
        </w:tc>
        <w:tc>
          <w:tcPr>
            <w:tcW w:w="419"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4 243 494,58</w:t>
            </w:r>
          </w:p>
        </w:tc>
        <w:tc>
          <w:tcPr>
            <w:tcW w:w="426" w:type="dxa"/>
            <w:textDirection w:val="btL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4 255 671,23</w:t>
            </w:r>
          </w:p>
        </w:tc>
        <w:tc>
          <w:tcPr>
            <w:tcW w:w="428" w:type="dxa"/>
            <w:textDirection w:val="btL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4 380 905,10</w:t>
            </w:r>
          </w:p>
        </w:tc>
        <w:tc>
          <w:tcPr>
            <w:tcW w:w="428" w:type="dxa"/>
            <w:textDirection w:val="btL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4 380 905,10</w:t>
            </w:r>
          </w:p>
        </w:tc>
        <w:tc>
          <w:tcPr>
            <w:tcW w:w="428" w:type="dxa"/>
            <w:textDirection w:val="btL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4 380 905,10</w:t>
            </w:r>
          </w:p>
        </w:tc>
        <w:tc>
          <w:tcPr>
            <w:tcW w:w="428" w:type="dxa"/>
            <w:textDirection w:val="btL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4 380 905,10</w:t>
            </w:r>
          </w:p>
        </w:tc>
      </w:tr>
      <w:tr w:rsidR="002F6088" w:rsidRPr="00ED46A4" w:rsidTr="00917AB6">
        <w:trPr>
          <w:cantSplit/>
          <w:trHeight w:val="1134"/>
        </w:trPr>
        <w:tc>
          <w:tcPr>
            <w:tcW w:w="459"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3.</w:t>
            </w:r>
          </w:p>
        </w:tc>
        <w:tc>
          <w:tcPr>
            <w:tcW w:w="2059" w:type="dxa"/>
            <w:gridSpan w:val="2"/>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Задача 3</w:t>
            </w:r>
          </w:p>
          <w:p w:rsidR="002F6088" w:rsidRPr="00ED46A4" w:rsidRDefault="002F6088" w:rsidP="00917AB6">
            <w:pPr>
              <w:suppressAutoHyphens w:val="0"/>
              <w:autoSpaceDE w:val="0"/>
              <w:spacing w:line="240" w:lineRule="auto"/>
              <w:jc w:val="center"/>
              <w:rPr>
                <w:rFonts w:ascii="Times New Roman" w:eastAsia="Times New Roman" w:hAnsi="Times New Roman" w:cs="Times New Roman"/>
                <w:sz w:val="18"/>
                <w:szCs w:val="18"/>
              </w:rPr>
            </w:pPr>
          </w:p>
          <w:p w:rsidR="002F6088" w:rsidRPr="00ED46A4" w:rsidRDefault="002F6088" w:rsidP="00917AB6">
            <w:pPr>
              <w:suppressAutoHyphens w:val="0"/>
              <w:autoSpaceDE w:val="0"/>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Иные мероприятия</w:t>
            </w:r>
          </w:p>
        </w:tc>
        <w:tc>
          <w:tcPr>
            <w:tcW w:w="1802"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Обеспечение доступного и качественного образования, обеспечение комфортных и безопасных условий для обучающихся, воспитанников и работников образовательных учреждений</w:t>
            </w:r>
          </w:p>
        </w:tc>
        <w:tc>
          <w:tcPr>
            <w:tcW w:w="1299" w:type="dxa"/>
            <w:gridSpan w:val="2"/>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Управление образования и молодежной политики, МБОУ</w:t>
            </w: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tc>
        <w:tc>
          <w:tcPr>
            <w:tcW w:w="429"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12 741 032,44</w:t>
            </w:r>
          </w:p>
        </w:tc>
        <w:tc>
          <w:tcPr>
            <w:tcW w:w="431" w:type="dxa"/>
            <w:textDirection w:val="btLr"/>
            <w:vAlign w:val="center"/>
          </w:tcPr>
          <w:p w:rsidR="002F6088" w:rsidRPr="00ED46A4" w:rsidRDefault="002F6088" w:rsidP="00917AB6">
            <w:pPr>
              <w:ind w:left="113" w:right="113"/>
              <w:jc w:val="right"/>
              <w:rPr>
                <w:sz w:val="18"/>
                <w:szCs w:val="18"/>
              </w:rPr>
            </w:pPr>
            <w:r w:rsidRPr="00ED46A4">
              <w:rPr>
                <w:rFonts w:ascii="Times New Roman" w:hAnsi="Times New Roman" w:cs="Times New Roman"/>
                <w:sz w:val="18"/>
                <w:szCs w:val="18"/>
              </w:rPr>
              <w:t>958 040,44</w:t>
            </w:r>
          </w:p>
        </w:tc>
        <w:tc>
          <w:tcPr>
            <w:tcW w:w="419" w:type="dxa"/>
            <w:textDirection w:val="btLr"/>
            <w:vAlign w:val="center"/>
          </w:tcPr>
          <w:p w:rsidR="002F6088" w:rsidRPr="00ED46A4" w:rsidRDefault="002F6088" w:rsidP="00917AB6">
            <w:pPr>
              <w:ind w:left="113" w:right="113"/>
              <w:jc w:val="right"/>
              <w:rPr>
                <w:sz w:val="18"/>
                <w:szCs w:val="18"/>
              </w:rPr>
            </w:pPr>
            <w:r w:rsidRPr="00ED46A4">
              <w:rPr>
                <w:rFonts w:ascii="Times New Roman" w:hAnsi="Times New Roman" w:cs="Times New Roman"/>
                <w:sz w:val="18"/>
                <w:szCs w:val="18"/>
              </w:rPr>
              <w:t>1 963 832,0</w:t>
            </w:r>
          </w:p>
        </w:tc>
        <w:tc>
          <w:tcPr>
            <w:tcW w:w="426"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1 963 832,0</w:t>
            </w:r>
          </w:p>
        </w:tc>
        <w:tc>
          <w:tcPr>
            <w:tcW w:w="428"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1 963 832,0</w:t>
            </w:r>
          </w:p>
        </w:tc>
        <w:tc>
          <w:tcPr>
            <w:tcW w:w="428" w:type="dxa"/>
            <w:textDirection w:val="btLr"/>
            <w:vAlign w:val="center"/>
          </w:tcPr>
          <w:p w:rsidR="002F6088" w:rsidRPr="00ED46A4" w:rsidRDefault="002F6088" w:rsidP="00917AB6">
            <w:pPr>
              <w:spacing w:line="240" w:lineRule="auto"/>
              <w:ind w:left="113" w:right="113"/>
              <w:jc w:val="right"/>
              <w:rPr>
                <w:rFonts w:ascii="Times New Roman" w:eastAsia="Times New Roman" w:hAnsi="Times New Roman"/>
                <w:szCs w:val="20"/>
              </w:rPr>
            </w:pPr>
            <w:r w:rsidRPr="00ED46A4">
              <w:rPr>
                <w:rFonts w:ascii="Times New Roman" w:hAnsi="Times New Roman" w:cs="Times New Roman"/>
                <w:sz w:val="18"/>
                <w:szCs w:val="18"/>
              </w:rPr>
              <w:t>1 963 832,0</w:t>
            </w:r>
          </w:p>
        </w:tc>
        <w:tc>
          <w:tcPr>
            <w:tcW w:w="428" w:type="dxa"/>
            <w:textDirection w:val="btLr"/>
            <w:vAlign w:val="center"/>
          </w:tcPr>
          <w:p w:rsidR="002F6088" w:rsidRPr="00ED46A4" w:rsidRDefault="002F6088" w:rsidP="00917AB6">
            <w:pPr>
              <w:spacing w:line="240" w:lineRule="auto"/>
              <w:ind w:left="113" w:right="113"/>
              <w:jc w:val="right"/>
              <w:rPr>
                <w:rFonts w:ascii="Times New Roman" w:eastAsia="Times New Roman" w:hAnsi="Times New Roman"/>
                <w:szCs w:val="20"/>
              </w:rPr>
            </w:pPr>
            <w:r w:rsidRPr="00ED46A4">
              <w:rPr>
                <w:rFonts w:ascii="Times New Roman" w:hAnsi="Times New Roman" w:cs="Times New Roman"/>
                <w:sz w:val="18"/>
                <w:szCs w:val="18"/>
              </w:rPr>
              <w:t>1 963 832,0</w:t>
            </w:r>
          </w:p>
        </w:tc>
        <w:tc>
          <w:tcPr>
            <w:tcW w:w="428" w:type="dxa"/>
            <w:textDirection w:val="btLr"/>
            <w:vAlign w:val="center"/>
          </w:tcPr>
          <w:p w:rsidR="002F6088" w:rsidRPr="00ED46A4" w:rsidRDefault="002F6088" w:rsidP="00917AB6">
            <w:pPr>
              <w:spacing w:line="240" w:lineRule="auto"/>
              <w:ind w:left="113" w:right="113"/>
              <w:jc w:val="right"/>
              <w:rPr>
                <w:rFonts w:ascii="Times New Roman" w:eastAsia="Times New Roman" w:hAnsi="Times New Roman"/>
                <w:szCs w:val="20"/>
              </w:rPr>
            </w:pPr>
            <w:r w:rsidRPr="00ED46A4">
              <w:rPr>
                <w:rFonts w:ascii="Times New Roman" w:hAnsi="Times New Roman" w:cs="Times New Roman"/>
                <w:sz w:val="18"/>
                <w:szCs w:val="18"/>
              </w:rPr>
              <w:t>1 963 832,0</w:t>
            </w:r>
          </w:p>
        </w:tc>
      </w:tr>
      <w:tr w:rsidR="002F6088" w:rsidRPr="00ED46A4" w:rsidTr="00917AB6">
        <w:trPr>
          <w:cantSplit/>
          <w:trHeight w:val="1134"/>
        </w:trPr>
        <w:tc>
          <w:tcPr>
            <w:tcW w:w="459"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lastRenderedPageBreak/>
              <w:t>4</w:t>
            </w:r>
          </w:p>
        </w:tc>
        <w:tc>
          <w:tcPr>
            <w:tcW w:w="2059" w:type="dxa"/>
            <w:gridSpan w:val="2"/>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Разработка проектно сметной документации для строительства новой школы</w:t>
            </w:r>
          </w:p>
        </w:tc>
        <w:tc>
          <w:tcPr>
            <w:tcW w:w="1802"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Обеспечение доступного и качественного образования, обеспечение комфортных и безопасных условий для обучающихся, воспитанников и работников образовательных учреждений</w:t>
            </w:r>
          </w:p>
        </w:tc>
        <w:tc>
          <w:tcPr>
            <w:tcW w:w="1299" w:type="dxa"/>
            <w:gridSpan w:val="2"/>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Управление образования и молодежной политики, управление по капитальному строительству и жилищно-коммунальному хозяйству</w:t>
            </w: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tc>
        <w:tc>
          <w:tcPr>
            <w:tcW w:w="429"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5 000 000,0</w:t>
            </w:r>
          </w:p>
        </w:tc>
        <w:tc>
          <w:tcPr>
            <w:tcW w:w="431"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5 000 000,0</w:t>
            </w:r>
          </w:p>
        </w:tc>
        <w:tc>
          <w:tcPr>
            <w:tcW w:w="419"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6"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r>
      <w:tr w:rsidR="002F6088" w:rsidRPr="00ED46A4" w:rsidTr="00917AB6">
        <w:trPr>
          <w:cantSplit/>
          <w:trHeight w:val="1102"/>
        </w:trPr>
        <w:tc>
          <w:tcPr>
            <w:tcW w:w="459"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 xml:space="preserve">5 </w:t>
            </w:r>
          </w:p>
        </w:tc>
        <w:tc>
          <w:tcPr>
            <w:tcW w:w="2059" w:type="dxa"/>
            <w:gridSpan w:val="2"/>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Приобретение оборудования для пищеблока МБОУ «СШ №4»</w:t>
            </w:r>
          </w:p>
        </w:tc>
        <w:tc>
          <w:tcPr>
            <w:tcW w:w="1802"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 xml:space="preserve">Оснащение пищеблока современными средствами оборудования и инвентаря </w:t>
            </w:r>
          </w:p>
        </w:tc>
        <w:tc>
          <w:tcPr>
            <w:tcW w:w="1299" w:type="dxa"/>
            <w:gridSpan w:val="2"/>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Управление образования и молодежной политики</w:t>
            </w: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Областной бюджет</w:t>
            </w:r>
          </w:p>
        </w:tc>
        <w:tc>
          <w:tcPr>
            <w:tcW w:w="429"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1 200 000,0</w:t>
            </w:r>
          </w:p>
        </w:tc>
        <w:tc>
          <w:tcPr>
            <w:tcW w:w="431"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1 200 000,0</w:t>
            </w:r>
          </w:p>
        </w:tc>
        <w:tc>
          <w:tcPr>
            <w:tcW w:w="419"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6"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r>
      <w:tr w:rsidR="002F6088" w:rsidRPr="00ED46A4" w:rsidTr="00917AB6">
        <w:trPr>
          <w:cantSplit/>
          <w:trHeight w:val="1116"/>
        </w:trPr>
        <w:tc>
          <w:tcPr>
            <w:tcW w:w="459" w:type="dxa"/>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2059" w:type="dxa"/>
            <w:gridSpan w:val="2"/>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802" w:type="dxa"/>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99" w:type="dxa"/>
            <w:gridSpan w:val="2"/>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p w:rsidR="002F6088" w:rsidRPr="00ED46A4" w:rsidRDefault="002F6088" w:rsidP="00917AB6">
            <w:pPr>
              <w:snapToGrid w:val="0"/>
              <w:spacing w:line="240" w:lineRule="auto"/>
              <w:rPr>
                <w:rFonts w:ascii="Times New Roman" w:hAnsi="Times New Roman" w:cs="Times New Roman"/>
                <w:sz w:val="18"/>
                <w:szCs w:val="18"/>
              </w:rPr>
            </w:pPr>
            <w:r w:rsidRPr="00ED46A4">
              <w:rPr>
                <w:rFonts w:ascii="Times New Roman" w:hAnsi="Times New Roman" w:cs="Times New Roman"/>
                <w:sz w:val="18"/>
                <w:szCs w:val="18"/>
              </w:rPr>
              <w:t>(софинанси-рование)</w:t>
            </w:r>
          </w:p>
        </w:tc>
        <w:tc>
          <w:tcPr>
            <w:tcW w:w="429"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38 000,0</w:t>
            </w:r>
          </w:p>
        </w:tc>
        <w:tc>
          <w:tcPr>
            <w:tcW w:w="431"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38 000,0</w:t>
            </w:r>
          </w:p>
        </w:tc>
        <w:tc>
          <w:tcPr>
            <w:tcW w:w="419"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6"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r>
      <w:tr w:rsidR="002F6088" w:rsidRPr="00ED46A4" w:rsidTr="00917AB6">
        <w:trPr>
          <w:cantSplit/>
          <w:trHeight w:val="1134"/>
        </w:trPr>
        <w:tc>
          <w:tcPr>
            <w:tcW w:w="459"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6</w:t>
            </w:r>
          </w:p>
        </w:tc>
        <w:tc>
          <w:tcPr>
            <w:tcW w:w="2059" w:type="dxa"/>
            <w:gridSpan w:val="2"/>
            <w:vMerge w:val="restart"/>
            <w:shd w:val="clear" w:color="auto" w:fill="auto"/>
          </w:tcPr>
          <w:p w:rsidR="002F6088" w:rsidRPr="00ED46A4" w:rsidRDefault="002F6088" w:rsidP="00917AB6">
            <w:pPr>
              <w:snapToGrid w:val="0"/>
              <w:spacing w:line="240" w:lineRule="auto"/>
              <w:rPr>
                <w:rFonts w:ascii="Times New Roman" w:hAnsi="Times New Roman" w:cs="Times New Roman"/>
                <w:sz w:val="18"/>
                <w:szCs w:val="18"/>
              </w:rPr>
            </w:pPr>
            <w:r w:rsidRPr="00ED46A4">
              <w:rPr>
                <w:rFonts w:ascii="Times New Roman" w:hAnsi="Times New Roman" w:cs="Times New Roman"/>
                <w:sz w:val="18"/>
                <w:szCs w:val="18"/>
              </w:rPr>
              <w:t>Текущий ремонт</w:t>
            </w:r>
          </w:p>
          <w:p w:rsidR="002F6088" w:rsidRPr="00ED46A4" w:rsidRDefault="002F6088" w:rsidP="00917AB6">
            <w:pPr>
              <w:snapToGrid w:val="0"/>
              <w:spacing w:line="240" w:lineRule="auto"/>
              <w:rPr>
                <w:rFonts w:ascii="Times New Roman" w:hAnsi="Times New Roman" w:cs="Times New Roman"/>
                <w:sz w:val="18"/>
                <w:szCs w:val="18"/>
              </w:rPr>
            </w:pPr>
            <w:r w:rsidRPr="00ED46A4">
              <w:rPr>
                <w:rFonts w:ascii="Times New Roman" w:hAnsi="Times New Roman" w:cs="Times New Roman"/>
                <w:sz w:val="18"/>
                <w:szCs w:val="18"/>
              </w:rPr>
              <w:t xml:space="preserve"> МБОУ «СШ №7»</w:t>
            </w:r>
          </w:p>
        </w:tc>
        <w:tc>
          <w:tcPr>
            <w:tcW w:w="1802"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Обеспечение</w:t>
            </w:r>
          </w:p>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безопасных условий</w:t>
            </w:r>
          </w:p>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для обучающихся ,воспитанников и работников образовательных учреждений</w:t>
            </w:r>
          </w:p>
        </w:tc>
        <w:tc>
          <w:tcPr>
            <w:tcW w:w="1299" w:type="dxa"/>
            <w:gridSpan w:val="2"/>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Управление образования и молодежной политики</w:t>
            </w: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Областной бюджет</w:t>
            </w:r>
          </w:p>
        </w:tc>
        <w:tc>
          <w:tcPr>
            <w:tcW w:w="429"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1 692 000,0</w:t>
            </w:r>
          </w:p>
        </w:tc>
        <w:tc>
          <w:tcPr>
            <w:tcW w:w="431"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1 692 000,0</w:t>
            </w:r>
          </w:p>
        </w:tc>
        <w:tc>
          <w:tcPr>
            <w:tcW w:w="419"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6"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r>
      <w:tr w:rsidR="002F6088" w:rsidRPr="00ED46A4" w:rsidTr="00917AB6">
        <w:trPr>
          <w:cantSplit/>
          <w:trHeight w:val="982"/>
        </w:trPr>
        <w:tc>
          <w:tcPr>
            <w:tcW w:w="459" w:type="dxa"/>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2059" w:type="dxa"/>
            <w:gridSpan w:val="2"/>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802" w:type="dxa"/>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99" w:type="dxa"/>
            <w:gridSpan w:val="2"/>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p w:rsidR="002F6088" w:rsidRPr="00ED46A4" w:rsidRDefault="002F6088" w:rsidP="00917AB6">
            <w:pPr>
              <w:snapToGrid w:val="0"/>
              <w:spacing w:line="240" w:lineRule="auto"/>
              <w:rPr>
                <w:rFonts w:ascii="Times New Roman" w:hAnsi="Times New Roman" w:cs="Times New Roman"/>
                <w:sz w:val="18"/>
                <w:szCs w:val="18"/>
              </w:rPr>
            </w:pPr>
            <w:r w:rsidRPr="00ED46A4">
              <w:rPr>
                <w:rFonts w:ascii="Times New Roman" w:hAnsi="Times New Roman" w:cs="Times New Roman"/>
                <w:sz w:val="18"/>
                <w:szCs w:val="18"/>
              </w:rPr>
              <w:t>(софинанси-рование)</w:t>
            </w:r>
          </w:p>
        </w:tc>
        <w:tc>
          <w:tcPr>
            <w:tcW w:w="429"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188 000,0</w:t>
            </w:r>
          </w:p>
        </w:tc>
        <w:tc>
          <w:tcPr>
            <w:tcW w:w="431"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188 000,0</w:t>
            </w:r>
          </w:p>
        </w:tc>
        <w:tc>
          <w:tcPr>
            <w:tcW w:w="419"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6"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r>
      <w:tr w:rsidR="002F6088" w:rsidRPr="00ED46A4" w:rsidTr="00917AB6">
        <w:trPr>
          <w:cantSplit/>
          <w:trHeight w:val="982"/>
        </w:trPr>
        <w:tc>
          <w:tcPr>
            <w:tcW w:w="459"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7</w:t>
            </w:r>
          </w:p>
        </w:tc>
        <w:tc>
          <w:tcPr>
            <w:tcW w:w="2059" w:type="dxa"/>
            <w:gridSpan w:val="2"/>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Текущий ремонт МБОУ «СШ №3»</w:t>
            </w:r>
          </w:p>
        </w:tc>
        <w:tc>
          <w:tcPr>
            <w:tcW w:w="1802"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Обеспечение</w:t>
            </w:r>
          </w:p>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безопасных условий</w:t>
            </w:r>
          </w:p>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для обучающихся, воспитанников и работников образовательных учреждений</w:t>
            </w:r>
          </w:p>
        </w:tc>
        <w:tc>
          <w:tcPr>
            <w:tcW w:w="1299" w:type="dxa"/>
            <w:gridSpan w:val="2"/>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Управление образования и молодежной политики</w:t>
            </w: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p w:rsidR="002F6088" w:rsidRPr="00ED46A4" w:rsidRDefault="002F6088" w:rsidP="00917AB6">
            <w:pPr>
              <w:snapToGrid w:val="0"/>
              <w:spacing w:line="240" w:lineRule="auto"/>
              <w:jc w:val="center"/>
              <w:rPr>
                <w:rFonts w:ascii="Times New Roman" w:hAnsi="Times New Roman" w:cs="Times New Roman"/>
                <w:sz w:val="18"/>
                <w:szCs w:val="18"/>
              </w:rPr>
            </w:pPr>
          </w:p>
        </w:tc>
        <w:tc>
          <w:tcPr>
            <w:tcW w:w="429"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150 000,0</w:t>
            </w:r>
          </w:p>
        </w:tc>
        <w:tc>
          <w:tcPr>
            <w:tcW w:w="431"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150 000,0</w:t>
            </w:r>
          </w:p>
        </w:tc>
        <w:tc>
          <w:tcPr>
            <w:tcW w:w="419"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p>
        </w:tc>
        <w:tc>
          <w:tcPr>
            <w:tcW w:w="426"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p>
        </w:tc>
        <w:tc>
          <w:tcPr>
            <w:tcW w:w="428"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p>
        </w:tc>
      </w:tr>
      <w:tr w:rsidR="002F6088" w:rsidRPr="00ED46A4" w:rsidTr="00917AB6">
        <w:trPr>
          <w:cantSplit/>
          <w:trHeight w:val="1078"/>
        </w:trPr>
        <w:tc>
          <w:tcPr>
            <w:tcW w:w="459"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8.</w:t>
            </w:r>
          </w:p>
        </w:tc>
        <w:tc>
          <w:tcPr>
            <w:tcW w:w="2059" w:type="dxa"/>
            <w:gridSpan w:val="2"/>
            <w:vMerge w:val="restart"/>
            <w:shd w:val="clear" w:color="auto" w:fill="auto"/>
          </w:tcPr>
          <w:p w:rsidR="002F6088" w:rsidRPr="00ED46A4" w:rsidRDefault="002F6088" w:rsidP="00917AB6">
            <w:pPr>
              <w:snapToGrid w:val="0"/>
              <w:spacing w:line="240" w:lineRule="auto"/>
              <w:jc w:val="center"/>
            </w:pPr>
            <w:r w:rsidRPr="00ED46A4">
              <w:rPr>
                <w:rFonts w:ascii="Times New Roman" w:hAnsi="Times New Roman" w:cs="Times New Roman"/>
                <w:sz w:val="18"/>
                <w:szCs w:val="18"/>
              </w:rPr>
              <w:t xml:space="preserve">Ремонт кровли </w:t>
            </w:r>
          </w:p>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МБОУ «СШ №2»</w:t>
            </w:r>
          </w:p>
        </w:tc>
        <w:tc>
          <w:tcPr>
            <w:tcW w:w="1802"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Обеспечение</w:t>
            </w:r>
          </w:p>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безопасных условий</w:t>
            </w:r>
          </w:p>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для обучающихся, воспитанников и работников образовательных учреждений</w:t>
            </w:r>
          </w:p>
        </w:tc>
        <w:tc>
          <w:tcPr>
            <w:tcW w:w="1299" w:type="dxa"/>
            <w:gridSpan w:val="2"/>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Управление образования и молодежной политики</w:t>
            </w: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Областной бюджет</w:t>
            </w:r>
          </w:p>
        </w:tc>
        <w:tc>
          <w:tcPr>
            <w:tcW w:w="429"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500 000,0</w:t>
            </w:r>
          </w:p>
        </w:tc>
        <w:tc>
          <w:tcPr>
            <w:tcW w:w="431"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500 000,0</w:t>
            </w:r>
          </w:p>
        </w:tc>
        <w:tc>
          <w:tcPr>
            <w:tcW w:w="419"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p>
        </w:tc>
        <w:tc>
          <w:tcPr>
            <w:tcW w:w="426"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p>
        </w:tc>
        <w:tc>
          <w:tcPr>
            <w:tcW w:w="428"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p>
        </w:tc>
      </w:tr>
      <w:tr w:rsidR="002F6088" w:rsidRPr="00ED46A4" w:rsidTr="00917AB6">
        <w:trPr>
          <w:cantSplit/>
          <w:trHeight w:val="1122"/>
        </w:trPr>
        <w:tc>
          <w:tcPr>
            <w:tcW w:w="459" w:type="dxa"/>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2059" w:type="dxa"/>
            <w:gridSpan w:val="2"/>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802" w:type="dxa"/>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99" w:type="dxa"/>
            <w:gridSpan w:val="2"/>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p w:rsidR="002F6088" w:rsidRPr="00ED46A4" w:rsidRDefault="002F6088" w:rsidP="00917AB6">
            <w:pPr>
              <w:snapToGrid w:val="0"/>
              <w:spacing w:line="240" w:lineRule="auto"/>
              <w:rPr>
                <w:rFonts w:ascii="Times New Roman" w:hAnsi="Times New Roman" w:cs="Times New Roman"/>
                <w:sz w:val="18"/>
                <w:szCs w:val="18"/>
              </w:rPr>
            </w:pPr>
            <w:r w:rsidRPr="00ED46A4">
              <w:rPr>
                <w:rFonts w:ascii="Times New Roman" w:hAnsi="Times New Roman" w:cs="Times New Roman"/>
                <w:sz w:val="18"/>
                <w:szCs w:val="18"/>
              </w:rPr>
              <w:t>(софинанси-рование)</w:t>
            </w:r>
          </w:p>
        </w:tc>
        <w:tc>
          <w:tcPr>
            <w:tcW w:w="429"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54 083,16</w:t>
            </w:r>
          </w:p>
        </w:tc>
        <w:tc>
          <w:tcPr>
            <w:tcW w:w="431"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54 083,16</w:t>
            </w:r>
          </w:p>
        </w:tc>
        <w:tc>
          <w:tcPr>
            <w:tcW w:w="419"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p>
        </w:tc>
        <w:tc>
          <w:tcPr>
            <w:tcW w:w="426"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p>
        </w:tc>
        <w:tc>
          <w:tcPr>
            <w:tcW w:w="428"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p>
        </w:tc>
      </w:tr>
      <w:tr w:rsidR="002F6088" w:rsidRPr="00ED46A4" w:rsidTr="00917AB6">
        <w:trPr>
          <w:cantSplit/>
          <w:trHeight w:val="2115"/>
        </w:trPr>
        <w:tc>
          <w:tcPr>
            <w:tcW w:w="459"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 xml:space="preserve">9. </w:t>
            </w:r>
          </w:p>
        </w:tc>
        <w:tc>
          <w:tcPr>
            <w:tcW w:w="2059" w:type="dxa"/>
            <w:gridSpan w:val="2"/>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 xml:space="preserve">Предоставление субсидий бюджетам муниципальных районов, городских округов на создание в музеях военно-патриотического профиля, являющихся структурными подразделениями </w:t>
            </w:r>
            <w:r w:rsidRPr="00ED46A4">
              <w:rPr>
                <w:rFonts w:ascii="Times New Roman" w:hAnsi="Times New Roman" w:cs="Times New Roman"/>
                <w:sz w:val="18"/>
                <w:szCs w:val="18"/>
              </w:rPr>
              <w:lastRenderedPageBreak/>
              <w:t>муниципальных учреждений, реализующих основные общеобразовательные программы (за исключением образовательных программ дошкольного образования), экспозиции, посвященной 75-летию Победы в Великой Отечественной войне</w:t>
            </w:r>
          </w:p>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МБОУ «СШ № 7»</w:t>
            </w:r>
          </w:p>
        </w:tc>
        <w:tc>
          <w:tcPr>
            <w:tcW w:w="1802" w:type="dxa"/>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lastRenderedPageBreak/>
              <w:t>Оснащение музея новым оборудованием, средствами обучения и воспитания</w:t>
            </w:r>
          </w:p>
        </w:tc>
        <w:tc>
          <w:tcPr>
            <w:tcW w:w="1299" w:type="dxa"/>
            <w:gridSpan w:val="2"/>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Управление образования и молодежной политики</w:t>
            </w: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Областной бюджет</w:t>
            </w:r>
          </w:p>
        </w:tc>
        <w:tc>
          <w:tcPr>
            <w:tcW w:w="429" w:type="dxa"/>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31"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19"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6"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8" w:type="dxa"/>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r>
      <w:tr w:rsidR="002F6088" w:rsidRPr="00ED46A4" w:rsidTr="00917AB6">
        <w:trPr>
          <w:cantSplit/>
          <w:trHeight w:val="2635"/>
        </w:trPr>
        <w:tc>
          <w:tcPr>
            <w:tcW w:w="459" w:type="dxa"/>
            <w:vMerge/>
            <w:tcBorders>
              <w:bottom w:val="single" w:sz="4" w:space="0" w:color="auto"/>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2059" w:type="dxa"/>
            <w:gridSpan w:val="2"/>
            <w:vMerge/>
            <w:tcBorders>
              <w:bottom w:val="single" w:sz="4" w:space="0" w:color="auto"/>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802" w:type="dxa"/>
            <w:vMerge/>
            <w:tcBorders>
              <w:bottom w:val="single" w:sz="4" w:space="0" w:color="auto"/>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99" w:type="dxa"/>
            <w:gridSpan w:val="2"/>
            <w:vMerge/>
            <w:tcBorders>
              <w:bottom w:val="single" w:sz="4" w:space="0" w:color="auto"/>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78" w:type="dxa"/>
            <w:tcBorders>
              <w:bottom w:val="single" w:sz="4" w:space="0" w:color="auto"/>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(софинанси-рование)</w:t>
            </w:r>
          </w:p>
        </w:tc>
        <w:tc>
          <w:tcPr>
            <w:tcW w:w="429" w:type="dxa"/>
            <w:tcBorders>
              <w:bottom w:val="single" w:sz="4" w:space="0" w:color="auto"/>
            </w:tcBorders>
            <w:shd w:val="clear" w:color="auto" w:fill="auto"/>
            <w:textDirection w:val="btLr"/>
            <w:vAlign w:val="center"/>
          </w:tcPr>
          <w:p w:rsidR="002F6088" w:rsidRPr="00ED46A4" w:rsidRDefault="002F6088" w:rsidP="00917AB6">
            <w:pPr>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15 464,00</w:t>
            </w:r>
          </w:p>
        </w:tc>
        <w:tc>
          <w:tcPr>
            <w:tcW w:w="431" w:type="dxa"/>
            <w:tcBorders>
              <w:bottom w:val="single" w:sz="4" w:space="0" w:color="auto"/>
            </w:tcBorders>
            <w:textDirection w:val="btLr"/>
            <w:vAlign w:val="center"/>
          </w:tcPr>
          <w:p w:rsidR="002F6088" w:rsidRPr="00ED46A4" w:rsidRDefault="002F6088" w:rsidP="00917AB6">
            <w:pPr>
              <w:ind w:left="113" w:right="113"/>
              <w:jc w:val="right"/>
              <w:rPr>
                <w:rFonts w:ascii="Times New Roman" w:hAnsi="Times New Roman" w:cs="Times New Roman"/>
                <w:sz w:val="18"/>
                <w:szCs w:val="18"/>
              </w:rPr>
            </w:pPr>
            <w:r w:rsidRPr="00ED46A4">
              <w:rPr>
                <w:rFonts w:ascii="Times New Roman" w:hAnsi="Times New Roman" w:cs="Times New Roman"/>
                <w:sz w:val="18"/>
                <w:szCs w:val="18"/>
              </w:rPr>
              <w:t>15 464,00</w:t>
            </w:r>
          </w:p>
        </w:tc>
        <w:tc>
          <w:tcPr>
            <w:tcW w:w="419" w:type="dxa"/>
            <w:tcBorders>
              <w:bottom w:val="single" w:sz="4" w:space="0" w:color="auto"/>
            </w:tcBorders>
            <w:textDirection w:val="btLr"/>
            <w:vAlign w:val="center"/>
          </w:tcPr>
          <w:p w:rsidR="002F6088" w:rsidRPr="00ED46A4" w:rsidRDefault="002F6088" w:rsidP="00917AB6">
            <w:pPr>
              <w:ind w:left="113" w:right="113"/>
              <w:jc w:val="right"/>
              <w:rPr>
                <w:rFonts w:ascii="Times New Roman" w:hAnsi="Times New Roman" w:cs="Times New Roman"/>
                <w:sz w:val="18"/>
                <w:szCs w:val="18"/>
              </w:rPr>
            </w:pPr>
          </w:p>
        </w:tc>
        <w:tc>
          <w:tcPr>
            <w:tcW w:w="426" w:type="dxa"/>
            <w:tcBorders>
              <w:bottom w:val="single" w:sz="4" w:space="0" w:color="auto"/>
            </w:tcBorders>
            <w:textDirection w:val="btLr"/>
            <w:vAlign w:val="center"/>
          </w:tcPr>
          <w:p w:rsidR="002F6088" w:rsidRPr="00ED46A4" w:rsidRDefault="002F6088" w:rsidP="00917AB6">
            <w:pPr>
              <w:ind w:left="113" w:right="113"/>
              <w:jc w:val="right"/>
              <w:rPr>
                <w:rFonts w:ascii="Times New Roman" w:hAnsi="Times New Roman" w:cs="Times New Roman"/>
                <w:sz w:val="18"/>
                <w:szCs w:val="18"/>
              </w:rPr>
            </w:pPr>
          </w:p>
        </w:tc>
        <w:tc>
          <w:tcPr>
            <w:tcW w:w="428" w:type="dxa"/>
            <w:tcBorders>
              <w:bottom w:val="single" w:sz="4" w:space="0" w:color="auto"/>
            </w:tcBorders>
            <w:textDirection w:val="btLr"/>
            <w:vAlign w:val="center"/>
          </w:tcPr>
          <w:p w:rsidR="002F6088" w:rsidRPr="00ED46A4" w:rsidRDefault="002F6088" w:rsidP="00917AB6">
            <w:pPr>
              <w:ind w:left="113" w:right="113"/>
              <w:jc w:val="right"/>
              <w:rPr>
                <w:rFonts w:ascii="Times New Roman" w:hAnsi="Times New Roman" w:cs="Times New Roman"/>
                <w:sz w:val="18"/>
                <w:szCs w:val="18"/>
              </w:rPr>
            </w:pPr>
          </w:p>
        </w:tc>
        <w:tc>
          <w:tcPr>
            <w:tcW w:w="428" w:type="dxa"/>
            <w:tcBorders>
              <w:bottom w:val="single" w:sz="4" w:space="0" w:color="auto"/>
            </w:tcBorders>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p>
        </w:tc>
        <w:tc>
          <w:tcPr>
            <w:tcW w:w="428" w:type="dxa"/>
            <w:tcBorders>
              <w:bottom w:val="single" w:sz="4" w:space="0" w:color="auto"/>
            </w:tcBorders>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p>
        </w:tc>
        <w:tc>
          <w:tcPr>
            <w:tcW w:w="428" w:type="dxa"/>
            <w:tcBorders>
              <w:bottom w:val="single" w:sz="4" w:space="0" w:color="auto"/>
            </w:tcBorders>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p>
        </w:tc>
      </w:tr>
      <w:tr w:rsidR="002F6088" w:rsidRPr="00ED46A4" w:rsidTr="00917AB6">
        <w:trPr>
          <w:cantSplit/>
          <w:trHeight w:val="1556"/>
        </w:trPr>
        <w:tc>
          <w:tcPr>
            <w:tcW w:w="5619" w:type="dxa"/>
            <w:gridSpan w:val="6"/>
            <w:vMerge w:val="restart"/>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Всего, в т.ч.</w:t>
            </w:r>
          </w:p>
        </w:tc>
        <w:tc>
          <w:tcPr>
            <w:tcW w:w="429" w:type="dxa"/>
            <w:shd w:val="clear" w:color="auto" w:fill="auto"/>
            <w:textDirection w:val="btLr"/>
            <w:vAlign w:val="cente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1 574 502 089,51</w:t>
            </w:r>
          </w:p>
        </w:tc>
        <w:tc>
          <w:tcPr>
            <w:tcW w:w="431" w:type="dxa"/>
            <w:textDirection w:val="btLr"/>
            <w:vAlign w:val="cente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224 911 762,10</w:t>
            </w:r>
          </w:p>
        </w:tc>
        <w:tc>
          <w:tcPr>
            <w:tcW w:w="419"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p>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229 665 489,95</w:t>
            </w:r>
          </w:p>
        </w:tc>
        <w:tc>
          <w:tcPr>
            <w:tcW w:w="426"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233 779 013,06</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221 536 456,10</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221 536 456,10</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221 536 456,10</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221 536 456,10</w:t>
            </w:r>
          </w:p>
        </w:tc>
      </w:tr>
      <w:tr w:rsidR="002F6088" w:rsidRPr="00ED46A4" w:rsidTr="00917AB6">
        <w:trPr>
          <w:cantSplit/>
          <w:trHeight w:val="1494"/>
        </w:trPr>
        <w:tc>
          <w:tcPr>
            <w:tcW w:w="5619" w:type="dxa"/>
            <w:gridSpan w:val="6"/>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Областной бюджет</w:t>
            </w:r>
          </w:p>
        </w:tc>
        <w:tc>
          <w:tcPr>
            <w:tcW w:w="429" w:type="dxa"/>
            <w:shd w:val="clear" w:color="auto" w:fill="auto"/>
            <w:textDirection w:val="btLr"/>
            <w:vAlign w:val="cente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1 198 149 650,22</w:t>
            </w:r>
          </w:p>
        </w:tc>
        <w:tc>
          <w:tcPr>
            <w:tcW w:w="431" w:type="dxa"/>
            <w:textDirection w:val="btLr"/>
            <w:vAlign w:val="cente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181 100 047,41</w:t>
            </w:r>
          </w:p>
        </w:tc>
        <w:tc>
          <w:tcPr>
            <w:tcW w:w="419"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174 242 035,85</w:t>
            </w:r>
          </w:p>
        </w:tc>
        <w:tc>
          <w:tcPr>
            <w:tcW w:w="426"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178 355 558,96</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166 113 002,0</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166 113 002,0</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166 113 002,0</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166 113 002,0</w:t>
            </w:r>
          </w:p>
        </w:tc>
      </w:tr>
      <w:tr w:rsidR="002F6088" w:rsidRPr="00ED46A4" w:rsidTr="00917AB6">
        <w:trPr>
          <w:cantSplit/>
          <w:trHeight w:val="1370"/>
        </w:trPr>
        <w:tc>
          <w:tcPr>
            <w:tcW w:w="5619" w:type="dxa"/>
            <w:gridSpan w:val="6"/>
            <w:vMerge/>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78" w:type="dxa"/>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tc>
        <w:tc>
          <w:tcPr>
            <w:tcW w:w="429" w:type="dxa"/>
            <w:shd w:val="clear" w:color="auto" w:fill="auto"/>
            <w:textDirection w:val="btLr"/>
            <w:vAlign w:val="center"/>
          </w:tcPr>
          <w:p w:rsidR="002F6088" w:rsidRPr="00ED46A4" w:rsidRDefault="002F6088" w:rsidP="00917AB6">
            <w:pPr>
              <w:suppressAutoHyphens w:val="0"/>
              <w:snapToGrid w:val="0"/>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360 892 439,29</w:t>
            </w:r>
          </w:p>
        </w:tc>
        <w:tc>
          <w:tcPr>
            <w:tcW w:w="431" w:type="dxa"/>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41 551 714,69</w:t>
            </w:r>
          </w:p>
        </w:tc>
        <w:tc>
          <w:tcPr>
            <w:tcW w:w="419"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53 223 454,10</w:t>
            </w:r>
          </w:p>
        </w:tc>
        <w:tc>
          <w:tcPr>
            <w:tcW w:w="426"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53 223 454,10</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53 223 454,10</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53 223 454,10</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53 223 454,10</w:t>
            </w:r>
          </w:p>
        </w:tc>
        <w:tc>
          <w:tcPr>
            <w:tcW w:w="428" w:type="dxa"/>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53 223 454,10</w:t>
            </w:r>
          </w:p>
        </w:tc>
      </w:tr>
      <w:tr w:rsidR="002F6088" w:rsidRPr="00ED46A4" w:rsidTr="00917AB6">
        <w:trPr>
          <w:cantSplit/>
          <w:trHeight w:val="1182"/>
        </w:trPr>
        <w:tc>
          <w:tcPr>
            <w:tcW w:w="5619" w:type="dxa"/>
            <w:gridSpan w:val="6"/>
            <w:vMerge/>
            <w:tcBorders>
              <w:bottom w:val="single" w:sz="4" w:space="0" w:color="auto"/>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1278" w:type="dxa"/>
            <w:tcBorders>
              <w:bottom w:val="single" w:sz="4" w:space="0" w:color="auto"/>
            </w:tcBorders>
            <w:shd w:val="clear" w:color="auto" w:fill="auto"/>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Внебюджетные средства</w:t>
            </w:r>
          </w:p>
        </w:tc>
        <w:tc>
          <w:tcPr>
            <w:tcW w:w="429" w:type="dxa"/>
            <w:tcBorders>
              <w:bottom w:val="single" w:sz="4" w:space="0" w:color="auto"/>
            </w:tcBorders>
            <w:shd w:val="clear" w:color="auto" w:fill="auto"/>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15 460 000,0</w:t>
            </w:r>
          </w:p>
        </w:tc>
        <w:tc>
          <w:tcPr>
            <w:tcW w:w="431" w:type="dxa"/>
            <w:tcBorders>
              <w:bottom w:val="single" w:sz="4" w:space="0" w:color="auto"/>
            </w:tcBorders>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2 260 000,0</w:t>
            </w:r>
          </w:p>
        </w:tc>
        <w:tc>
          <w:tcPr>
            <w:tcW w:w="419" w:type="dxa"/>
            <w:tcBorders>
              <w:bottom w:val="single" w:sz="4" w:space="0" w:color="auto"/>
            </w:tcBorders>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2 200 000,0</w:t>
            </w:r>
          </w:p>
        </w:tc>
        <w:tc>
          <w:tcPr>
            <w:tcW w:w="426" w:type="dxa"/>
            <w:tcBorders>
              <w:bottom w:val="single" w:sz="4" w:space="0" w:color="auto"/>
            </w:tcBorders>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2 200 000,0</w:t>
            </w:r>
          </w:p>
        </w:tc>
        <w:tc>
          <w:tcPr>
            <w:tcW w:w="428" w:type="dxa"/>
            <w:tcBorders>
              <w:bottom w:val="single" w:sz="4" w:space="0" w:color="auto"/>
            </w:tcBorders>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2 200 000,0</w:t>
            </w:r>
          </w:p>
        </w:tc>
        <w:tc>
          <w:tcPr>
            <w:tcW w:w="428" w:type="dxa"/>
            <w:tcBorders>
              <w:bottom w:val="single" w:sz="4" w:space="0" w:color="auto"/>
            </w:tcBorders>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2 200 000,0</w:t>
            </w:r>
          </w:p>
        </w:tc>
        <w:tc>
          <w:tcPr>
            <w:tcW w:w="428" w:type="dxa"/>
            <w:tcBorders>
              <w:bottom w:val="single" w:sz="4" w:space="0" w:color="auto"/>
            </w:tcBorders>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2 200 000,0</w:t>
            </w:r>
          </w:p>
        </w:tc>
        <w:tc>
          <w:tcPr>
            <w:tcW w:w="428" w:type="dxa"/>
            <w:tcBorders>
              <w:bottom w:val="single" w:sz="4" w:space="0" w:color="auto"/>
            </w:tcBorders>
            <w:textDirection w:val="btLr"/>
            <w:vAlign w:val="center"/>
          </w:tcPr>
          <w:p w:rsidR="002F6088" w:rsidRPr="00ED46A4" w:rsidRDefault="002F6088" w:rsidP="00917AB6">
            <w:pPr>
              <w:spacing w:line="240" w:lineRule="auto"/>
              <w:ind w:left="113" w:right="113"/>
              <w:jc w:val="right"/>
              <w:rPr>
                <w:sz w:val="18"/>
                <w:szCs w:val="18"/>
              </w:rPr>
            </w:pPr>
            <w:r w:rsidRPr="00ED46A4">
              <w:rPr>
                <w:rFonts w:ascii="Times New Roman" w:hAnsi="Times New Roman" w:cs="Times New Roman"/>
                <w:sz w:val="18"/>
                <w:szCs w:val="18"/>
              </w:rPr>
              <w:t>2 200 000,0</w:t>
            </w:r>
          </w:p>
        </w:tc>
      </w:tr>
    </w:tbl>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Default="002F6088" w:rsidP="002F6088"/>
    <w:p w:rsidR="007E51A0" w:rsidRDefault="007E51A0" w:rsidP="002F6088"/>
    <w:p w:rsidR="007E51A0" w:rsidRPr="00ED46A4" w:rsidRDefault="007E51A0"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7E51A0">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Приложение 5</w:t>
      </w:r>
    </w:p>
    <w:p w:rsidR="002F6088" w:rsidRPr="00ED46A4" w:rsidRDefault="002F6088" w:rsidP="007E51A0">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 xml:space="preserve">к постановлению администрации </w:t>
      </w:r>
    </w:p>
    <w:p w:rsidR="002F6088" w:rsidRPr="00ED46A4" w:rsidRDefault="002F6088" w:rsidP="007E51A0">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муниципального образования –</w:t>
      </w:r>
    </w:p>
    <w:p w:rsidR="002F6088" w:rsidRPr="00ED46A4" w:rsidRDefault="002F6088" w:rsidP="007E51A0">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городской округ город Касимов</w:t>
      </w:r>
    </w:p>
    <w:p w:rsidR="002F6088" w:rsidRPr="00ED46A4" w:rsidRDefault="002F6088" w:rsidP="007E51A0">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 xml:space="preserve">от </w:t>
      </w:r>
      <w:r>
        <w:rPr>
          <w:rFonts w:ascii="Times New Roman" w:hAnsi="Times New Roman" w:cs="Times New Roman"/>
          <w:sz w:val="28"/>
          <w:szCs w:val="28"/>
        </w:rPr>
        <w:t>16.09.</w:t>
      </w:r>
      <w:r w:rsidRPr="00ED46A4">
        <w:rPr>
          <w:rFonts w:ascii="Times New Roman" w:hAnsi="Times New Roman" w:cs="Times New Roman"/>
          <w:sz w:val="28"/>
          <w:szCs w:val="28"/>
        </w:rPr>
        <w:t xml:space="preserve">2019  № </w:t>
      </w:r>
      <w:r>
        <w:rPr>
          <w:rFonts w:ascii="Times New Roman" w:hAnsi="Times New Roman" w:cs="Times New Roman"/>
          <w:sz w:val="28"/>
          <w:szCs w:val="28"/>
        </w:rPr>
        <w:t>1095</w:t>
      </w:r>
    </w:p>
    <w:p w:rsidR="002F6088" w:rsidRPr="00ED46A4" w:rsidRDefault="002F6088" w:rsidP="002F6088">
      <w:pPr>
        <w:spacing w:line="240" w:lineRule="auto"/>
        <w:jc w:val="center"/>
        <w:rPr>
          <w:rFonts w:ascii="Times New Roman" w:eastAsia="Times New Roman" w:hAnsi="Times New Roman"/>
          <w:b/>
          <w:sz w:val="28"/>
          <w:szCs w:val="28"/>
        </w:rPr>
      </w:pPr>
    </w:p>
    <w:p w:rsidR="002F6088" w:rsidRPr="00ED46A4" w:rsidRDefault="002F6088" w:rsidP="002F6088">
      <w:pPr>
        <w:spacing w:line="240" w:lineRule="auto"/>
        <w:jc w:val="center"/>
        <w:rPr>
          <w:rFonts w:ascii="Times New Roman" w:eastAsia="Times New Roman" w:hAnsi="Times New Roman"/>
          <w:b/>
          <w:sz w:val="28"/>
          <w:szCs w:val="28"/>
        </w:rPr>
      </w:pPr>
    </w:p>
    <w:tbl>
      <w:tblPr>
        <w:tblW w:w="10868" w:type="dxa"/>
        <w:tblInd w:w="-743" w:type="dxa"/>
        <w:tblLayout w:type="fixed"/>
        <w:tblLook w:val="0000"/>
      </w:tblPr>
      <w:tblGrid>
        <w:gridCol w:w="3261"/>
        <w:gridCol w:w="2636"/>
        <w:gridCol w:w="47"/>
        <w:gridCol w:w="719"/>
        <w:gridCol w:w="709"/>
        <w:gridCol w:w="694"/>
        <w:gridCol w:w="15"/>
        <w:gridCol w:w="694"/>
        <w:gridCol w:w="14"/>
        <w:gridCol w:w="695"/>
        <w:gridCol w:w="14"/>
        <w:gridCol w:w="704"/>
        <w:gridCol w:w="666"/>
      </w:tblGrid>
      <w:tr w:rsidR="002F6088" w:rsidRPr="00ED46A4" w:rsidTr="00917AB6">
        <w:tc>
          <w:tcPr>
            <w:tcW w:w="3261" w:type="dxa"/>
            <w:vMerge w:val="restart"/>
            <w:tcBorders>
              <w:top w:val="single" w:sz="4" w:space="0" w:color="000000"/>
              <w:left w:val="single" w:sz="4" w:space="0" w:color="000000"/>
            </w:tcBorders>
            <w:shd w:val="clear" w:color="auto" w:fill="auto"/>
          </w:tcPr>
          <w:p w:rsidR="002F6088" w:rsidRPr="00ED46A4" w:rsidRDefault="002F6088" w:rsidP="00917AB6">
            <w:pPr>
              <w:spacing w:line="240" w:lineRule="auto"/>
              <w:jc w:val="center"/>
              <w:rPr>
                <w:rFonts w:ascii="Times New Roman" w:hAnsi="Times New Roman"/>
                <w:sz w:val="18"/>
                <w:szCs w:val="18"/>
              </w:rPr>
            </w:pPr>
            <w:r w:rsidRPr="00ED46A4">
              <w:rPr>
                <w:rFonts w:ascii="Times New Roman" w:hAnsi="Times New Roman"/>
                <w:sz w:val="18"/>
                <w:szCs w:val="18"/>
              </w:rPr>
              <w:t>Целевой индикатор</w:t>
            </w:r>
          </w:p>
        </w:tc>
        <w:tc>
          <w:tcPr>
            <w:tcW w:w="2636" w:type="dxa"/>
            <w:vMerge w:val="restart"/>
            <w:tcBorders>
              <w:top w:val="single" w:sz="4" w:space="0" w:color="000000"/>
              <w:left w:val="single" w:sz="4" w:space="0" w:color="000000"/>
            </w:tcBorders>
            <w:shd w:val="clear" w:color="auto" w:fill="auto"/>
          </w:tcPr>
          <w:p w:rsidR="002F6088" w:rsidRPr="00ED46A4" w:rsidRDefault="002F6088" w:rsidP="00917AB6">
            <w:pPr>
              <w:spacing w:line="240" w:lineRule="auto"/>
              <w:jc w:val="center"/>
              <w:rPr>
                <w:rFonts w:ascii="Times New Roman" w:hAnsi="Times New Roman"/>
                <w:sz w:val="18"/>
                <w:szCs w:val="18"/>
              </w:rPr>
            </w:pPr>
            <w:r w:rsidRPr="00ED46A4">
              <w:rPr>
                <w:rFonts w:ascii="Times New Roman" w:hAnsi="Times New Roman"/>
                <w:sz w:val="18"/>
                <w:szCs w:val="18"/>
              </w:rPr>
              <w:t>Единица измерения</w:t>
            </w:r>
          </w:p>
        </w:tc>
        <w:tc>
          <w:tcPr>
            <w:tcW w:w="4971" w:type="dxa"/>
            <w:gridSpan w:val="11"/>
            <w:tcBorders>
              <w:top w:val="single" w:sz="4" w:space="0" w:color="auto"/>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jc w:val="center"/>
              <w:rPr>
                <w:rFonts w:ascii="Times New Roman" w:hAnsi="Times New Roman"/>
                <w:sz w:val="18"/>
                <w:szCs w:val="18"/>
              </w:rPr>
            </w:pPr>
            <w:r w:rsidRPr="00ED46A4">
              <w:rPr>
                <w:rFonts w:ascii="Times New Roman" w:hAnsi="Times New Roman"/>
                <w:sz w:val="18"/>
                <w:szCs w:val="18"/>
              </w:rPr>
              <w:t>Показатели по годам</w:t>
            </w:r>
          </w:p>
        </w:tc>
      </w:tr>
      <w:tr w:rsidR="002F6088" w:rsidRPr="00ED46A4" w:rsidTr="00917AB6">
        <w:trPr>
          <w:cantSplit/>
          <w:trHeight w:val="698"/>
        </w:trPr>
        <w:tc>
          <w:tcPr>
            <w:tcW w:w="3261" w:type="dxa"/>
            <w:vMerge/>
            <w:tcBorders>
              <w:left w:val="single" w:sz="4" w:space="0" w:color="000000"/>
              <w:bottom w:val="single" w:sz="4" w:space="0" w:color="auto"/>
            </w:tcBorders>
            <w:shd w:val="clear" w:color="auto" w:fill="auto"/>
          </w:tcPr>
          <w:p w:rsidR="002F6088" w:rsidRPr="00ED46A4" w:rsidRDefault="002F6088" w:rsidP="00917AB6">
            <w:pPr>
              <w:spacing w:line="240" w:lineRule="auto"/>
              <w:rPr>
                <w:rFonts w:ascii="Times New Roman" w:hAnsi="Times New Roman"/>
                <w:sz w:val="18"/>
                <w:szCs w:val="18"/>
              </w:rPr>
            </w:pPr>
          </w:p>
        </w:tc>
        <w:tc>
          <w:tcPr>
            <w:tcW w:w="2636" w:type="dxa"/>
            <w:vMerge/>
            <w:tcBorders>
              <w:left w:val="single" w:sz="4" w:space="0" w:color="000000"/>
              <w:bottom w:val="single" w:sz="4" w:space="0" w:color="auto"/>
            </w:tcBorders>
            <w:shd w:val="clear" w:color="auto" w:fill="auto"/>
          </w:tcPr>
          <w:p w:rsidR="002F6088" w:rsidRPr="00ED46A4" w:rsidRDefault="002F6088" w:rsidP="00917AB6">
            <w:pPr>
              <w:spacing w:line="240" w:lineRule="auto"/>
              <w:rPr>
                <w:rFonts w:ascii="Times New Roman" w:hAnsi="Times New Roman"/>
                <w:sz w:val="18"/>
                <w:szCs w:val="18"/>
              </w:rPr>
            </w:pPr>
          </w:p>
        </w:tc>
        <w:tc>
          <w:tcPr>
            <w:tcW w:w="766" w:type="dxa"/>
            <w:gridSpan w:val="2"/>
            <w:tcBorders>
              <w:top w:val="single" w:sz="4" w:space="0" w:color="000000"/>
              <w:left w:val="single" w:sz="4" w:space="0" w:color="000000"/>
              <w:bottom w:val="single" w:sz="4" w:space="0" w:color="auto"/>
            </w:tcBorders>
            <w:shd w:val="clear" w:color="auto" w:fill="auto"/>
            <w:textDirection w:val="btLr"/>
          </w:tcPr>
          <w:p w:rsidR="002F6088" w:rsidRPr="00ED46A4" w:rsidRDefault="002F6088" w:rsidP="00917AB6">
            <w:pPr>
              <w:spacing w:line="240" w:lineRule="auto"/>
              <w:ind w:left="113" w:right="113"/>
              <w:rPr>
                <w:rFonts w:ascii="Times New Roman" w:hAnsi="Times New Roman"/>
                <w:sz w:val="18"/>
                <w:szCs w:val="18"/>
              </w:rPr>
            </w:pPr>
            <w:r w:rsidRPr="00ED46A4">
              <w:rPr>
                <w:rFonts w:ascii="Times New Roman" w:hAnsi="Times New Roman"/>
                <w:sz w:val="18"/>
                <w:szCs w:val="18"/>
              </w:rPr>
              <w:t>2019</w:t>
            </w:r>
          </w:p>
        </w:tc>
        <w:tc>
          <w:tcPr>
            <w:tcW w:w="709" w:type="dxa"/>
            <w:tcBorders>
              <w:top w:val="single" w:sz="4" w:space="0" w:color="000000"/>
              <w:left w:val="single" w:sz="4" w:space="0" w:color="000000"/>
              <w:bottom w:val="single" w:sz="4" w:space="0" w:color="auto"/>
            </w:tcBorders>
            <w:shd w:val="clear" w:color="auto" w:fill="auto"/>
            <w:textDirection w:val="btLr"/>
          </w:tcPr>
          <w:p w:rsidR="002F6088" w:rsidRPr="00ED46A4" w:rsidRDefault="002F6088" w:rsidP="00917AB6">
            <w:pPr>
              <w:spacing w:line="240" w:lineRule="auto"/>
              <w:ind w:left="113" w:right="113"/>
              <w:rPr>
                <w:rFonts w:ascii="Times New Roman" w:hAnsi="Times New Roman"/>
                <w:sz w:val="18"/>
                <w:szCs w:val="18"/>
              </w:rPr>
            </w:pPr>
            <w:r w:rsidRPr="00ED46A4">
              <w:rPr>
                <w:rFonts w:ascii="Times New Roman" w:hAnsi="Times New Roman"/>
                <w:sz w:val="18"/>
                <w:szCs w:val="18"/>
              </w:rPr>
              <w:t>2020</w:t>
            </w:r>
          </w:p>
        </w:tc>
        <w:tc>
          <w:tcPr>
            <w:tcW w:w="694" w:type="dxa"/>
            <w:tcBorders>
              <w:top w:val="single" w:sz="4" w:space="0" w:color="000000"/>
              <w:left w:val="single" w:sz="4" w:space="0" w:color="000000"/>
              <w:bottom w:val="single" w:sz="4" w:space="0" w:color="auto"/>
            </w:tcBorders>
            <w:shd w:val="clear" w:color="auto" w:fill="auto"/>
            <w:textDirection w:val="btLr"/>
          </w:tcPr>
          <w:p w:rsidR="002F6088" w:rsidRPr="00ED46A4" w:rsidRDefault="002F6088" w:rsidP="00917AB6">
            <w:pPr>
              <w:spacing w:line="240" w:lineRule="auto"/>
              <w:ind w:left="113" w:right="113"/>
              <w:rPr>
                <w:rFonts w:ascii="Times New Roman" w:hAnsi="Times New Roman"/>
                <w:sz w:val="18"/>
                <w:szCs w:val="18"/>
              </w:rPr>
            </w:pPr>
            <w:r w:rsidRPr="00ED46A4">
              <w:rPr>
                <w:rFonts w:ascii="Times New Roman" w:hAnsi="Times New Roman"/>
                <w:sz w:val="18"/>
                <w:szCs w:val="18"/>
              </w:rPr>
              <w:t>2021</w:t>
            </w:r>
          </w:p>
        </w:tc>
        <w:tc>
          <w:tcPr>
            <w:tcW w:w="709" w:type="dxa"/>
            <w:gridSpan w:val="2"/>
            <w:tcBorders>
              <w:top w:val="single" w:sz="4" w:space="0" w:color="000000"/>
              <w:left w:val="single" w:sz="4" w:space="0" w:color="000000"/>
              <w:bottom w:val="single" w:sz="4" w:space="0" w:color="auto"/>
            </w:tcBorders>
            <w:shd w:val="clear" w:color="auto" w:fill="auto"/>
            <w:textDirection w:val="btLr"/>
          </w:tcPr>
          <w:p w:rsidR="002F6088" w:rsidRPr="00ED46A4" w:rsidRDefault="002F6088" w:rsidP="00917AB6">
            <w:pPr>
              <w:spacing w:line="240" w:lineRule="auto"/>
              <w:ind w:left="113" w:right="113"/>
              <w:rPr>
                <w:rFonts w:ascii="Times New Roman" w:hAnsi="Times New Roman"/>
                <w:sz w:val="18"/>
                <w:szCs w:val="18"/>
              </w:rPr>
            </w:pPr>
            <w:r w:rsidRPr="00ED46A4">
              <w:rPr>
                <w:rFonts w:ascii="Times New Roman" w:hAnsi="Times New Roman"/>
                <w:sz w:val="18"/>
                <w:szCs w:val="18"/>
              </w:rPr>
              <w:t>2022</w:t>
            </w:r>
          </w:p>
        </w:tc>
        <w:tc>
          <w:tcPr>
            <w:tcW w:w="709" w:type="dxa"/>
            <w:gridSpan w:val="2"/>
            <w:tcBorders>
              <w:top w:val="single" w:sz="4" w:space="0" w:color="000000"/>
              <w:left w:val="single" w:sz="4" w:space="0" w:color="000000"/>
              <w:bottom w:val="single" w:sz="4" w:space="0" w:color="auto"/>
              <w:right w:val="single" w:sz="4" w:space="0" w:color="000000"/>
            </w:tcBorders>
            <w:shd w:val="clear" w:color="auto" w:fill="auto"/>
            <w:textDirection w:val="btLr"/>
          </w:tcPr>
          <w:p w:rsidR="002F6088" w:rsidRPr="00ED46A4" w:rsidRDefault="002F6088" w:rsidP="00917AB6">
            <w:pPr>
              <w:spacing w:line="240" w:lineRule="auto"/>
              <w:ind w:left="113" w:right="113"/>
              <w:rPr>
                <w:rFonts w:ascii="Times New Roman" w:hAnsi="Times New Roman"/>
                <w:sz w:val="18"/>
                <w:szCs w:val="18"/>
              </w:rPr>
            </w:pPr>
            <w:r w:rsidRPr="00ED46A4">
              <w:rPr>
                <w:rFonts w:ascii="Times New Roman" w:hAnsi="Times New Roman"/>
                <w:sz w:val="18"/>
                <w:szCs w:val="18"/>
              </w:rPr>
              <w:t>2023</w:t>
            </w:r>
          </w:p>
        </w:tc>
        <w:tc>
          <w:tcPr>
            <w:tcW w:w="718" w:type="dxa"/>
            <w:gridSpan w:val="2"/>
            <w:tcBorders>
              <w:top w:val="single" w:sz="4" w:space="0" w:color="000000"/>
              <w:left w:val="single" w:sz="4" w:space="0" w:color="000000"/>
              <w:bottom w:val="single" w:sz="4" w:space="0" w:color="000000"/>
              <w:right w:val="single" w:sz="4" w:space="0" w:color="000000"/>
            </w:tcBorders>
            <w:textDirection w:val="btLr"/>
          </w:tcPr>
          <w:p w:rsidR="002F6088" w:rsidRPr="00ED46A4" w:rsidRDefault="002F6088" w:rsidP="00917AB6">
            <w:pPr>
              <w:spacing w:line="240" w:lineRule="auto"/>
              <w:ind w:left="113" w:right="113"/>
              <w:rPr>
                <w:rFonts w:ascii="Times New Roman" w:hAnsi="Times New Roman"/>
                <w:sz w:val="18"/>
                <w:szCs w:val="18"/>
              </w:rPr>
            </w:pPr>
            <w:r w:rsidRPr="00ED46A4">
              <w:rPr>
                <w:rFonts w:ascii="Times New Roman" w:hAnsi="Times New Roman"/>
                <w:sz w:val="18"/>
                <w:szCs w:val="18"/>
              </w:rPr>
              <w:t>2024</w:t>
            </w:r>
          </w:p>
        </w:tc>
        <w:tc>
          <w:tcPr>
            <w:tcW w:w="666" w:type="dxa"/>
            <w:tcBorders>
              <w:top w:val="single" w:sz="4" w:space="0" w:color="000000"/>
              <w:left w:val="single" w:sz="4" w:space="0" w:color="000000"/>
              <w:bottom w:val="single" w:sz="4" w:space="0" w:color="000000"/>
              <w:right w:val="single" w:sz="4" w:space="0" w:color="auto"/>
            </w:tcBorders>
            <w:textDirection w:val="btLr"/>
          </w:tcPr>
          <w:p w:rsidR="002F6088" w:rsidRPr="00ED46A4" w:rsidRDefault="002F6088" w:rsidP="00917AB6">
            <w:pPr>
              <w:spacing w:line="240" w:lineRule="auto"/>
              <w:ind w:left="113" w:right="113"/>
              <w:rPr>
                <w:rFonts w:ascii="Times New Roman" w:hAnsi="Times New Roman"/>
                <w:sz w:val="18"/>
                <w:szCs w:val="18"/>
              </w:rPr>
            </w:pPr>
            <w:r w:rsidRPr="00ED46A4">
              <w:rPr>
                <w:rFonts w:ascii="Times New Roman" w:hAnsi="Times New Roman"/>
                <w:sz w:val="18"/>
                <w:szCs w:val="18"/>
              </w:rPr>
              <w:t>2025</w:t>
            </w:r>
          </w:p>
        </w:tc>
      </w:tr>
      <w:tr w:rsidR="002F6088" w:rsidRPr="00ED46A4" w:rsidTr="00917AB6">
        <w:trPr>
          <w:trHeight w:val="273"/>
        </w:trPr>
        <w:tc>
          <w:tcPr>
            <w:tcW w:w="10868" w:type="dxa"/>
            <w:gridSpan w:val="13"/>
            <w:tcBorders>
              <w:top w:val="single" w:sz="4" w:space="0" w:color="auto"/>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jc w:val="center"/>
              <w:rPr>
                <w:rFonts w:ascii="Times New Roman" w:hAnsi="Times New Roman"/>
                <w:sz w:val="18"/>
                <w:szCs w:val="18"/>
              </w:rPr>
            </w:pPr>
            <w:r w:rsidRPr="00ED46A4">
              <w:rPr>
                <w:rFonts w:ascii="Times New Roman" w:hAnsi="Times New Roman"/>
                <w:sz w:val="18"/>
                <w:szCs w:val="18"/>
              </w:rPr>
              <w:t>Подпрограмма №1 «Развитие общего образования»</w:t>
            </w:r>
          </w:p>
        </w:tc>
      </w:tr>
      <w:tr w:rsidR="002F6088" w:rsidRPr="00ED46A4" w:rsidTr="00917AB6">
        <w:tc>
          <w:tcPr>
            <w:tcW w:w="3261" w:type="dxa"/>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увеличение доли общеобразовательных учреждений, отвечающим современным требованиям</w:t>
            </w:r>
          </w:p>
        </w:tc>
        <w:tc>
          <w:tcPr>
            <w:tcW w:w="2683" w:type="dxa"/>
            <w:gridSpan w:val="2"/>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процент от общего количества общеобразовательных учреждений</w:t>
            </w:r>
          </w:p>
        </w:tc>
        <w:tc>
          <w:tcPr>
            <w:tcW w:w="719" w:type="dxa"/>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c>
          <w:tcPr>
            <w:tcW w:w="709" w:type="dxa"/>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c>
          <w:tcPr>
            <w:tcW w:w="709" w:type="dxa"/>
            <w:gridSpan w:val="2"/>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c>
          <w:tcPr>
            <w:tcW w:w="708" w:type="dxa"/>
            <w:gridSpan w:val="2"/>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c>
          <w:tcPr>
            <w:tcW w:w="709" w:type="dxa"/>
            <w:gridSpan w:val="2"/>
            <w:tcBorders>
              <w:top w:val="single" w:sz="4" w:space="0" w:color="auto"/>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4"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666" w:type="dxa"/>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r>
      <w:tr w:rsidR="002F6088" w:rsidRPr="00ED46A4" w:rsidTr="00917AB6">
        <w:tc>
          <w:tcPr>
            <w:tcW w:w="3261" w:type="dxa"/>
            <w:tcBorders>
              <w:top w:val="single" w:sz="4" w:space="0" w:color="auto"/>
              <w:left w:val="single" w:sz="4" w:space="0" w:color="000000"/>
              <w:bottom w:val="single" w:sz="4" w:space="0" w:color="000000"/>
            </w:tcBorders>
            <w:shd w:val="clear" w:color="auto" w:fill="auto"/>
          </w:tcPr>
          <w:p w:rsidR="002F6088" w:rsidRPr="00ED46A4" w:rsidRDefault="002F6088" w:rsidP="00917AB6">
            <w:pPr>
              <w:suppressAutoHyphens w:val="0"/>
              <w:spacing w:before="100" w:beforeAutospacing="1" w:after="100" w:afterAutospacing="1" w:line="240" w:lineRule="auto"/>
              <w:rPr>
                <w:rFonts w:ascii="Times New Roman" w:eastAsia="Times New Roman" w:hAnsi="Times New Roman" w:cs="Times New Roman"/>
                <w:sz w:val="18"/>
                <w:szCs w:val="18"/>
                <w:lang w:eastAsia="ru-RU"/>
              </w:rPr>
            </w:pPr>
            <w:r w:rsidRPr="00ED46A4">
              <w:rPr>
                <w:rFonts w:ascii="Times New Roman" w:eastAsia="Times New Roman" w:hAnsi="Times New Roman" w:cs="Times New Roman"/>
                <w:sz w:val="18"/>
                <w:szCs w:val="18"/>
                <w:lang w:eastAsia="ru-RU"/>
              </w:rPr>
              <w:t>Доля обучающихся, освоивших основные общеобразовательные программы в государственных образовательных организациях</w:t>
            </w:r>
          </w:p>
        </w:tc>
        <w:tc>
          <w:tcPr>
            <w:tcW w:w="2683" w:type="dxa"/>
            <w:gridSpan w:val="2"/>
            <w:tcBorders>
              <w:top w:val="single" w:sz="4" w:space="0" w:color="auto"/>
              <w:left w:val="single" w:sz="4" w:space="0" w:color="000000"/>
              <w:bottom w:val="single" w:sz="4" w:space="0" w:color="000000"/>
            </w:tcBorders>
            <w:shd w:val="clear" w:color="auto" w:fill="auto"/>
          </w:tcPr>
          <w:p w:rsidR="002F6088" w:rsidRPr="00ED46A4" w:rsidRDefault="002F6088" w:rsidP="00917AB6">
            <w:pPr>
              <w:suppressAutoHyphens w:val="0"/>
              <w:spacing w:before="100" w:beforeAutospacing="1" w:after="100" w:afterAutospacing="1" w:line="240" w:lineRule="auto"/>
              <w:rPr>
                <w:rFonts w:ascii="Times New Roman" w:eastAsia="Times New Roman" w:hAnsi="Times New Roman" w:cs="Times New Roman"/>
                <w:sz w:val="18"/>
                <w:szCs w:val="18"/>
                <w:lang w:eastAsia="ru-RU"/>
              </w:rPr>
            </w:pPr>
            <w:r w:rsidRPr="00ED46A4">
              <w:rPr>
                <w:rFonts w:ascii="Times New Roman" w:eastAsia="Times New Roman" w:hAnsi="Times New Roman" w:cs="Times New Roman"/>
                <w:sz w:val="18"/>
                <w:szCs w:val="18"/>
                <w:lang w:eastAsia="ru-RU"/>
              </w:rPr>
              <w:t>процент от общего количества обучающихся</w:t>
            </w:r>
          </w:p>
        </w:tc>
        <w:tc>
          <w:tcPr>
            <w:tcW w:w="719" w:type="dxa"/>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9" w:type="dxa"/>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9" w:type="dxa"/>
            <w:gridSpan w:val="2"/>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8" w:type="dxa"/>
            <w:gridSpan w:val="2"/>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9" w:type="dxa"/>
            <w:gridSpan w:val="2"/>
            <w:tcBorders>
              <w:top w:val="single" w:sz="4" w:space="0" w:color="auto"/>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4"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666" w:type="dxa"/>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r>
      <w:tr w:rsidR="002F6088" w:rsidRPr="00ED46A4" w:rsidTr="00917AB6">
        <w:tc>
          <w:tcPr>
            <w:tcW w:w="3261" w:type="dxa"/>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Увеличение доли учащихся обучающихся по ФГОС, в общей численности обучающихся</w:t>
            </w:r>
          </w:p>
        </w:tc>
        <w:tc>
          <w:tcPr>
            <w:tcW w:w="2683" w:type="dxa"/>
            <w:gridSpan w:val="2"/>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Процент общего количества ОУ</w:t>
            </w:r>
          </w:p>
        </w:tc>
        <w:tc>
          <w:tcPr>
            <w:tcW w:w="719" w:type="dxa"/>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87,0</w:t>
            </w:r>
          </w:p>
        </w:tc>
        <w:tc>
          <w:tcPr>
            <w:tcW w:w="709" w:type="dxa"/>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92,5</w:t>
            </w:r>
          </w:p>
        </w:tc>
        <w:tc>
          <w:tcPr>
            <w:tcW w:w="709" w:type="dxa"/>
            <w:gridSpan w:val="2"/>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96,1</w:t>
            </w:r>
          </w:p>
        </w:tc>
        <w:tc>
          <w:tcPr>
            <w:tcW w:w="708" w:type="dxa"/>
            <w:gridSpan w:val="2"/>
            <w:tcBorders>
              <w:top w:val="single" w:sz="4" w:space="0" w:color="auto"/>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98</w:t>
            </w:r>
          </w:p>
        </w:tc>
        <w:tc>
          <w:tcPr>
            <w:tcW w:w="709" w:type="dxa"/>
            <w:gridSpan w:val="2"/>
            <w:tcBorders>
              <w:top w:val="single" w:sz="4" w:space="0" w:color="auto"/>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98,5</w:t>
            </w:r>
          </w:p>
        </w:tc>
        <w:tc>
          <w:tcPr>
            <w:tcW w:w="704"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99</w:t>
            </w:r>
          </w:p>
        </w:tc>
        <w:tc>
          <w:tcPr>
            <w:tcW w:w="666" w:type="dxa"/>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r>
      <w:tr w:rsidR="002F6088" w:rsidRPr="00ED46A4" w:rsidTr="00917AB6">
        <w:trPr>
          <w:trHeight w:val="848"/>
        </w:trPr>
        <w:tc>
          <w:tcPr>
            <w:tcW w:w="3261"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spacing w:before="100" w:beforeAutospacing="1" w:after="100" w:afterAutospacing="1" w:line="240" w:lineRule="auto"/>
              <w:rPr>
                <w:rFonts w:ascii="Times New Roman" w:eastAsia="Times New Roman" w:hAnsi="Times New Roman" w:cs="Times New Roman"/>
                <w:sz w:val="18"/>
                <w:szCs w:val="18"/>
                <w:lang w:eastAsia="ru-RU"/>
              </w:rPr>
            </w:pPr>
            <w:r w:rsidRPr="00ED46A4">
              <w:rPr>
                <w:rFonts w:ascii="Times New Roman" w:eastAsia="Times New Roman" w:hAnsi="Times New Roman" w:cs="Times New Roman"/>
                <w:sz w:val="18"/>
                <w:szCs w:val="18"/>
                <w:lang w:eastAsia="ru-RU"/>
              </w:rPr>
              <w:t>Доля общеобразовательных организаций, включенных в единое информационное образовательное пространство</w:t>
            </w:r>
          </w:p>
        </w:tc>
        <w:tc>
          <w:tcPr>
            <w:tcW w:w="2683"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spacing w:before="100" w:beforeAutospacing="1" w:after="100" w:afterAutospacing="1" w:line="240" w:lineRule="auto"/>
              <w:rPr>
                <w:rFonts w:ascii="Times New Roman" w:eastAsia="Times New Roman" w:hAnsi="Times New Roman" w:cs="Times New Roman"/>
                <w:sz w:val="18"/>
                <w:szCs w:val="18"/>
                <w:lang w:eastAsia="ru-RU"/>
              </w:rPr>
            </w:pPr>
            <w:r w:rsidRPr="00ED46A4">
              <w:rPr>
                <w:rFonts w:ascii="Times New Roman" w:eastAsia="Times New Roman" w:hAnsi="Times New Roman" w:cs="Times New Roman"/>
                <w:sz w:val="18"/>
                <w:szCs w:val="18"/>
                <w:lang w:eastAsia="ru-RU"/>
              </w:rPr>
              <w:t>процент от общего количества общеобразовательных организаций</w:t>
            </w:r>
          </w:p>
        </w:tc>
        <w:tc>
          <w:tcPr>
            <w:tcW w:w="719"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9"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9"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8"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4"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666"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r>
      <w:tr w:rsidR="002F6088" w:rsidRPr="00ED46A4" w:rsidTr="00917AB6">
        <w:trPr>
          <w:trHeight w:val="699"/>
        </w:trPr>
        <w:tc>
          <w:tcPr>
            <w:tcW w:w="3261"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spacing w:before="100" w:beforeAutospacing="1" w:after="100" w:afterAutospacing="1" w:line="240" w:lineRule="auto"/>
              <w:rPr>
                <w:rFonts w:ascii="Times New Roman" w:eastAsia="Times New Roman" w:hAnsi="Times New Roman" w:cs="Times New Roman"/>
                <w:sz w:val="18"/>
                <w:szCs w:val="18"/>
                <w:lang w:eastAsia="ru-RU"/>
              </w:rPr>
            </w:pPr>
            <w:r w:rsidRPr="00ED46A4">
              <w:rPr>
                <w:rFonts w:ascii="Times New Roman" w:eastAsia="Times New Roman" w:hAnsi="Times New Roman" w:cs="Times New Roman"/>
                <w:sz w:val="18"/>
                <w:szCs w:val="18"/>
                <w:lang w:eastAsia="ru-RU"/>
              </w:rPr>
              <w:t>Доля пунктов проведения ЕГЭ с онлайн-видеонаблюдением</w:t>
            </w:r>
          </w:p>
        </w:tc>
        <w:tc>
          <w:tcPr>
            <w:tcW w:w="2683"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spacing w:before="100" w:beforeAutospacing="1" w:after="100" w:afterAutospacing="1" w:line="240" w:lineRule="auto"/>
              <w:rPr>
                <w:rFonts w:ascii="Times New Roman" w:eastAsia="Times New Roman" w:hAnsi="Times New Roman" w:cs="Times New Roman"/>
                <w:sz w:val="18"/>
                <w:szCs w:val="18"/>
                <w:lang w:eastAsia="ru-RU"/>
              </w:rPr>
            </w:pPr>
            <w:r w:rsidRPr="00ED46A4">
              <w:rPr>
                <w:rFonts w:ascii="Times New Roman" w:eastAsia="Times New Roman" w:hAnsi="Times New Roman" w:cs="Times New Roman"/>
                <w:sz w:val="18"/>
                <w:szCs w:val="18"/>
                <w:lang w:eastAsia="ru-RU"/>
              </w:rPr>
              <w:t>процент от общего количества пунктов проведения ЕГЭ</w:t>
            </w:r>
          </w:p>
        </w:tc>
        <w:tc>
          <w:tcPr>
            <w:tcW w:w="719"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9"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9"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8"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704"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666"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r>
      <w:tr w:rsidR="002F6088" w:rsidRPr="00ED46A4" w:rsidTr="00917AB6">
        <w:trPr>
          <w:trHeight w:val="1226"/>
        </w:trPr>
        <w:tc>
          <w:tcPr>
            <w:tcW w:w="3261"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Доля выпускников МБОУ, сдавших единый государственный экзамен по русскому языку и математике, в общей численности выпускников МБОУ, сдавших единый государственный экзамен по данным предметам</w:t>
            </w:r>
          </w:p>
        </w:tc>
        <w:tc>
          <w:tcPr>
            <w:tcW w:w="2683"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Процент общего количества ОУ</w:t>
            </w:r>
          </w:p>
          <w:p w:rsidR="002F6088" w:rsidRPr="00ED46A4" w:rsidRDefault="002F6088" w:rsidP="00917AB6">
            <w:pPr>
              <w:spacing w:line="240" w:lineRule="auto"/>
              <w:rPr>
                <w:rFonts w:ascii="Times New Roman" w:hAnsi="Times New Roman"/>
                <w:sz w:val="18"/>
                <w:szCs w:val="18"/>
              </w:rPr>
            </w:pPr>
          </w:p>
          <w:p w:rsidR="002F6088" w:rsidRPr="00ED46A4" w:rsidRDefault="002F6088" w:rsidP="00917AB6">
            <w:pPr>
              <w:spacing w:line="240" w:lineRule="auto"/>
              <w:rPr>
                <w:rFonts w:ascii="Times New Roman" w:hAnsi="Times New Roman"/>
                <w:sz w:val="18"/>
                <w:szCs w:val="18"/>
              </w:rPr>
            </w:pPr>
          </w:p>
          <w:p w:rsidR="002F6088" w:rsidRPr="00ED46A4" w:rsidRDefault="002F6088" w:rsidP="00917AB6">
            <w:pPr>
              <w:spacing w:line="240" w:lineRule="auto"/>
              <w:rPr>
                <w:rFonts w:ascii="Times New Roman" w:hAnsi="Times New Roman"/>
                <w:sz w:val="18"/>
                <w:szCs w:val="18"/>
              </w:rPr>
            </w:pPr>
          </w:p>
          <w:p w:rsidR="002F6088" w:rsidRPr="00ED46A4" w:rsidRDefault="002F6088" w:rsidP="00917AB6">
            <w:pPr>
              <w:spacing w:line="240" w:lineRule="auto"/>
              <w:rPr>
                <w:rFonts w:ascii="Times New Roman" w:hAnsi="Times New Roman"/>
                <w:sz w:val="18"/>
                <w:szCs w:val="18"/>
              </w:rPr>
            </w:pPr>
          </w:p>
        </w:tc>
        <w:tc>
          <w:tcPr>
            <w:tcW w:w="719" w:type="dxa"/>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c>
          <w:tcPr>
            <w:tcW w:w="709" w:type="dxa"/>
            <w:tcBorders>
              <w:top w:val="single" w:sz="4" w:space="0" w:color="000000"/>
              <w:left w:val="single" w:sz="4" w:space="0" w:color="auto"/>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c>
          <w:tcPr>
            <w:tcW w:w="709" w:type="dxa"/>
            <w:gridSpan w:val="2"/>
            <w:tcBorders>
              <w:top w:val="single" w:sz="4" w:space="0" w:color="000000"/>
              <w:left w:val="single" w:sz="4" w:space="0" w:color="auto"/>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c>
          <w:tcPr>
            <w:tcW w:w="708"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c>
          <w:tcPr>
            <w:tcW w:w="704"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c>
          <w:tcPr>
            <w:tcW w:w="666"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eastAsia="Times New Roman" w:hAnsi="Times New Roman"/>
                <w:sz w:val="18"/>
                <w:szCs w:val="18"/>
              </w:rPr>
            </w:pPr>
            <w:r w:rsidRPr="00ED46A4">
              <w:rPr>
                <w:rFonts w:ascii="Times New Roman" w:hAnsi="Times New Roman"/>
                <w:sz w:val="18"/>
                <w:szCs w:val="18"/>
              </w:rPr>
              <w:t>100</w:t>
            </w:r>
          </w:p>
        </w:tc>
      </w:tr>
      <w:tr w:rsidR="002F6088" w:rsidRPr="00ED46A4" w:rsidTr="00917AB6">
        <w:trPr>
          <w:trHeight w:val="633"/>
        </w:trPr>
        <w:tc>
          <w:tcPr>
            <w:tcW w:w="3261"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 xml:space="preserve"> Доля школьных столовых, оснащенных современным технологическим оборудованием           </w:t>
            </w:r>
          </w:p>
        </w:tc>
        <w:tc>
          <w:tcPr>
            <w:tcW w:w="2683"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процент от общего количества школьных столовых</w:t>
            </w:r>
          </w:p>
        </w:tc>
        <w:tc>
          <w:tcPr>
            <w:tcW w:w="719" w:type="dxa"/>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17</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65</w:t>
            </w:r>
          </w:p>
        </w:tc>
        <w:tc>
          <w:tcPr>
            <w:tcW w:w="709" w:type="dxa"/>
            <w:gridSpan w:val="2"/>
            <w:tcBorders>
              <w:top w:val="single" w:sz="4" w:space="0" w:color="000000"/>
              <w:left w:val="single" w:sz="4" w:space="0" w:color="auto"/>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70</w:t>
            </w:r>
          </w:p>
        </w:tc>
        <w:tc>
          <w:tcPr>
            <w:tcW w:w="708"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72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76</w:t>
            </w:r>
          </w:p>
        </w:tc>
        <w:tc>
          <w:tcPr>
            <w:tcW w:w="704"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80</w:t>
            </w:r>
          </w:p>
        </w:tc>
        <w:tc>
          <w:tcPr>
            <w:tcW w:w="666"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85</w:t>
            </w:r>
          </w:p>
        </w:tc>
      </w:tr>
      <w:tr w:rsidR="002F6088" w:rsidRPr="00ED46A4" w:rsidTr="00917AB6">
        <w:trPr>
          <w:trHeight w:val="371"/>
        </w:trPr>
        <w:tc>
          <w:tcPr>
            <w:tcW w:w="3261"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Доля учащихся,   охваченных   горячим питанием</w:t>
            </w:r>
          </w:p>
        </w:tc>
        <w:tc>
          <w:tcPr>
            <w:tcW w:w="2683"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процент от общего количества учащихся</w:t>
            </w:r>
          </w:p>
        </w:tc>
        <w:tc>
          <w:tcPr>
            <w:tcW w:w="719" w:type="dxa"/>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c>
          <w:tcPr>
            <w:tcW w:w="709" w:type="dxa"/>
            <w:gridSpan w:val="2"/>
            <w:tcBorders>
              <w:top w:val="single" w:sz="4" w:space="0" w:color="000000"/>
              <w:left w:val="single" w:sz="4" w:space="0" w:color="auto"/>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c>
          <w:tcPr>
            <w:tcW w:w="708"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c>
          <w:tcPr>
            <w:tcW w:w="704"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c>
          <w:tcPr>
            <w:tcW w:w="666"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r>
      <w:tr w:rsidR="002F6088" w:rsidRPr="00ED46A4" w:rsidTr="00917AB6">
        <w:trPr>
          <w:trHeight w:val="451"/>
        </w:trPr>
        <w:tc>
          <w:tcPr>
            <w:tcW w:w="3261"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 xml:space="preserve"> Доля спортивных залов, имеющих современное спортивное оборудование</w:t>
            </w:r>
          </w:p>
        </w:tc>
        <w:tc>
          <w:tcPr>
            <w:tcW w:w="2683"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процент от общего количества спортивных залов</w:t>
            </w:r>
          </w:p>
        </w:tc>
        <w:tc>
          <w:tcPr>
            <w:tcW w:w="719" w:type="dxa"/>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77</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85</w:t>
            </w:r>
          </w:p>
        </w:tc>
        <w:tc>
          <w:tcPr>
            <w:tcW w:w="709" w:type="dxa"/>
            <w:gridSpan w:val="2"/>
            <w:tcBorders>
              <w:top w:val="single" w:sz="4" w:space="0" w:color="000000"/>
              <w:left w:val="single" w:sz="4" w:space="0" w:color="auto"/>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92</w:t>
            </w:r>
          </w:p>
        </w:tc>
        <w:tc>
          <w:tcPr>
            <w:tcW w:w="708"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93</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95</w:t>
            </w:r>
          </w:p>
        </w:tc>
        <w:tc>
          <w:tcPr>
            <w:tcW w:w="704"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97</w:t>
            </w:r>
          </w:p>
        </w:tc>
        <w:tc>
          <w:tcPr>
            <w:tcW w:w="666" w:type="dxa"/>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100</w:t>
            </w:r>
          </w:p>
        </w:tc>
      </w:tr>
      <w:tr w:rsidR="002F6088" w:rsidRPr="00ED46A4" w:rsidTr="00917AB6">
        <w:trPr>
          <w:trHeight w:val="451"/>
        </w:trPr>
        <w:tc>
          <w:tcPr>
            <w:tcW w:w="3261"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Количество музеев военно-патриотического профиля муниципальных учреждений, реализующих основные общеобразовательные программы (за исключением образовательных программ дошкольного образования), в которых созданы экспозиции, посвященные 75-летию Победы в Великой Отечественной войне</w:t>
            </w:r>
          </w:p>
        </w:tc>
        <w:tc>
          <w:tcPr>
            <w:tcW w:w="2683"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единиц</w:t>
            </w:r>
          </w:p>
        </w:tc>
        <w:tc>
          <w:tcPr>
            <w:tcW w:w="719" w:type="dxa"/>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1</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0</w:t>
            </w:r>
          </w:p>
        </w:tc>
        <w:tc>
          <w:tcPr>
            <w:tcW w:w="709" w:type="dxa"/>
            <w:gridSpan w:val="2"/>
            <w:tcBorders>
              <w:top w:val="single" w:sz="4" w:space="0" w:color="000000"/>
              <w:left w:val="single" w:sz="4" w:space="0" w:color="auto"/>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0</w:t>
            </w:r>
          </w:p>
        </w:tc>
        <w:tc>
          <w:tcPr>
            <w:tcW w:w="708"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0</w:t>
            </w:r>
          </w:p>
        </w:tc>
        <w:tc>
          <w:tcPr>
            <w:tcW w:w="704"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0</w:t>
            </w:r>
          </w:p>
        </w:tc>
        <w:tc>
          <w:tcPr>
            <w:tcW w:w="666" w:type="dxa"/>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pacing w:line="240" w:lineRule="auto"/>
              <w:rPr>
                <w:rFonts w:ascii="Times New Roman" w:hAnsi="Times New Roman"/>
                <w:sz w:val="18"/>
                <w:szCs w:val="18"/>
              </w:rPr>
            </w:pPr>
            <w:r w:rsidRPr="00ED46A4">
              <w:rPr>
                <w:rFonts w:ascii="Times New Roman" w:hAnsi="Times New Roman"/>
                <w:sz w:val="18"/>
                <w:szCs w:val="18"/>
              </w:rPr>
              <w:t>0</w:t>
            </w:r>
          </w:p>
        </w:tc>
      </w:tr>
    </w:tbl>
    <w:p w:rsidR="002F6088" w:rsidRPr="00ED46A4" w:rsidRDefault="002F6088" w:rsidP="002F6088">
      <w:pPr>
        <w:suppressAutoHyphens w:val="0"/>
        <w:spacing w:after="200" w:line="276" w:lineRule="auto"/>
        <w:rPr>
          <w:rFonts w:eastAsia="Times New Roman" w:cs="Times New Roman"/>
          <w:lang w:eastAsia="ru-RU"/>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130D5C">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Приложение 6</w:t>
      </w:r>
    </w:p>
    <w:p w:rsidR="002F6088" w:rsidRPr="00ED46A4" w:rsidRDefault="002F6088" w:rsidP="00130D5C">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 xml:space="preserve">к постановлению администрации                                       муниципального образования – </w:t>
      </w:r>
    </w:p>
    <w:p w:rsidR="002F6088" w:rsidRPr="00ED46A4" w:rsidRDefault="002F6088" w:rsidP="00130D5C">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городской округ город Касимов</w:t>
      </w:r>
    </w:p>
    <w:p w:rsidR="002F6088" w:rsidRPr="00ED46A4" w:rsidRDefault="002F6088" w:rsidP="00130D5C">
      <w:pPr>
        <w:spacing w:line="240" w:lineRule="auto"/>
        <w:ind w:left="5670"/>
        <w:jc w:val="right"/>
        <w:rPr>
          <w:rFonts w:ascii="Times New Roman" w:hAnsi="Times New Roman" w:cs="Times New Roman"/>
          <w:szCs w:val="20"/>
        </w:rPr>
      </w:pPr>
      <w:r w:rsidRPr="00ED46A4">
        <w:rPr>
          <w:rFonts w:ascii="Times New Roman" w:hAnsi="Times New Roman" w:cs="Times New Roman"/>
          <w:sz w:val="28"/>
          <w:szCs w:val="28"/>
        </w:rPr>
        <w:t xml:space="preserve">от </w:t>
      </w:r>
      <w:r>
        <w:rPr>
          <w:rFonts w:ascii="Times New Roman" w:hAnsi="Times New Roman" w:cs="Times New Roman"/>
          <w:sz w:val="28"/>
          <w:szCs w:val="28"/>
        </w:rPr>
        <w:t>16.09.</w:t>
      </w:r>
      <w:r w:rsidRPr="00ED46A4">
        <w:rPr>
          <w:rFonts w:ascii="Times New Roman" w:hAnsi="Times New Roman" w:cs="Times New Roman"/>
          <w:sz w:val="28"/>
          <w:szCs w:val="28"/>
        </w:rPr>
        <w:t xml:space="preserve">2019  № </w:t>
      </w:r>
      <w:r>
        <w:rPr>
          <w:rFonts w:ascii="Times New Roman" w:hAnsi="Times New Roman" w:cs="Times New Roman"/>
          <w:sz w:val="28"/>
          <w:szCs w:val="28"/>
        </w:rPr>
        <w:t>1095</w:t>
      </w:r>
    </w:p>
    <w:p w:rsidR="002F6088" w:rsidRPr="00ED46A4" w:rsidRDefault="002F6088" w:rsidP="002F6088">
      <w:pPr>
        <w:spacing w:line="240" w:lineRule="auto"/>
        <w:jc w:val="both"/>
        <w:rPr>
          <w:rFonts w:ascii="Times New Roman" w:eastAsia="Times New Roman" w:hAnsi="Times New Roman" w:cs="Times New Roman"/>
          <w:sz w:val="28"/>
          <w:szCs w:val="28"/>
        </w:rPr>
      </w:pPr>
    </w:p>
    <w:p w:rsidR="002F6088" w:rsidRPr="00ED46A4" w:rsidRDefault="002F6088" w:rsidP="002F6088">
      <w:pPr>
        <w:spacing w:line="240" w:lineRule="auto"/>
        <w:jc w:val="both"/>
        <w:rPr>
          <w:rFonts w:ascii="Times New Roman" w:eastAsia="Times New Roman" w:hAnsi="Times New Roman" w:cs="Times New Roman"/>
          <w:sz w:val="28"/>
          <w:szCs w:val="28"/>
        </w:rPr>
      </w:pPr>
    </w:p>
    <w:p w:rsidR="002F6088" w:rsidRPr="00ED46A4" w:rsidRDefault="002F6088" w:rsidP="002F6088">
      <w:pPr>
        <w:spacing w:line="240" w:lineRule="auto"/>
        <w:jc w:val="right"/>
        <w:rPr>
          <w:rFonts w:ascii="Times New Roman" w:eastAsia="Times New Roman" w:hAnsi="Times New Roman" w:cs="Times New Roman"/>
          <w:sz w:val="28"/>
          <w:szCs w:val="28"/>
        </w:rPr>
      </w:pPr>
    </w:p>
    <w:tbl>
      <w:tblPr>
        <w:tblpPr w:leftFromText="180" w:rightFromText="180" w:vertAnchor="page" w:horzAnchor="margin" w:tblpY="3721"/>
        <w:tblW w:w="8510" w:type="dxa"/>
        <w:tblLayout w:type="fixed"/>
        <w:tblCellMar>
          <w:left w:w="0" w:type="dxa"/>
          <w:right w:w="0" w:type="dxa"/>
        </w:tblCellMar>
        <w:tblLook w:val="0000"/>
      </w:tblPr>
      <w:tblGrid>
        <w:gridCol w:w="2922"/>
        <w:gridCol w:w="627"/>
        <w:gridCol w:w="709"/>
        <w:gridCol w:w="709"/>
        <w:gridCol w:w="708"/>
        <w:gridCol w:w="709"/>
        <w:gridCol w:w="709"/>
        <w:gridCol w:w="709"/>
        <w:gridCol w:w="708"/>
      </w:tblGrid>
      <w:tr w:rsidR="002F6088" w:rsidRPr="00ED46A4" w:rsidTr="00917AB6">
        <w:trPr>
          <w:trHeight w:val="237"/>
        </w:trPr>
        <w:tc>
          <w:tcPr>
            <w:tcW w:w="2922" w:type="dxa"/>
            <w:vMerge w:val="restart"/>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Источник финансирования</w:t>
            </w:r>
          </w:p>
        </w:tc>
        <w:tc>
          <w:tcPr>
            <w:tcW w:w="5588" w:type="dxa"/>
            <w:gridSpan w:val="8"/>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Объем финансирования (руб.) по годам</w:t>
            </w:r>
          </w:p>
        </w:tc>
      </w:tr>
      <w:tr w:rsidR="002F6088" w:rsidRPr="00ED46A4" w:rsidTr="00917AB6">
        <w:trPr>
          <w:trHeight w:val="355"/>
        </w:trPr>
        <w:tc>
          <w:tcPr>
            <w:tcW w:w="2922" w:type="dxa"/>
            <w:vMerge/>
            <w:tcBorders>
              <w:top w:val="single" w:sz="4" w:space="0" w:color="000000"/>
              <w:left w:val="single" w:sz="4" w:space="0" w:color="000000"/>
              <w:bottom w:val="single" w:sz="4" w:space="0" w:color="000000"/>
            </w:tcBorders>
            <w:shd w:val="clear" w:color="auto" w:fill="auto"/>
            <w:vAlign w:val="center"/>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627"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 xml:space="preserve">Всего </w:t>
            </w:r>
          </w:p>
        </w:tc>
        <w:tc>
          <w:tcPr>
            <w:tcW w:w="709"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2019</w:t>
            </w:r>
          </w:p>
        </w:tc>
        <w:tc>
          <w:tcPr>
            <w:tcW w:w="709"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2020</w:t>
            </w:r>
          </w:p>
        </w:tc>
        <w:tc>
          <w:tcPr>
            <w:tcW w:w="708"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2021</w:t>
            </w:r>
          </w:p>
        </w:tc>
        <w:tc>
          <w:tcPr>
            <w:tcW w:w="709"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2023</w:t>
            </w:r>
          </w:p>
        </w:tc>
        <w:tc>
          <w:tcPr>
            <w:tcW w:w="709"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2024</w:t>
            </w:r>
          </w:p>
        </w:tc>
        <w:tc>
          <w:tcPr>
            <w:tcW w:w="708"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2025</w:t>
            </w:r>
          </w:p>
        </w:tc>
      </w:tr>
      <w:tr w:rsidR="002F6088" w:rsidRPr="00ED46A4" w:rsidTr="00917AB6">
        <w:trPr>
          <w:cantSplit/>
          <w:trHeight w:val="1464"/>
        </w:trPr>
        <w:tc>
          <w:tcPr>
            <w:tcW w:w="292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Областной бюджет</w:t>
            </w:r>
          </w:p>
        </w:tc>
        <w:tc>
          <w:tcPr>
            <w:tcW w:w="627"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668 538 060,02</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110 853 359,07</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lang w:val="en-US"/>
              </w:rPr>
            </w:pPr>
            <w:r w:rsidRPr="00ED46A4">
              <w:rPr>
                <w:rFonts w:ascii="Times New Roman" w:hAnsi="Times New Roman" w:cs="Times New Roman"/>
                <w:sz w:val="18"/>
                <w:szCs w:val="18"/>
              </w:rPr>
              <w:t>111 429 174,31</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112 480 731,48</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lang w:val="en-US"/>
              </w:rPr>
            </w:pPr>
            <w:r w:rsidRPr="00ED46A4">
              <w:rPr>
                <w:rFonts w:ascii="Times New Roman" w:hAnsi="Times New Roman" w:cs="Times New Roman"/>
                <w:sz w:val="18"/>
                <w:szCs w:val="18"/>
                <w:lang w:val="en-US"/>
              </w:rPr>
              <w:t>83443698</w:t>
            </w:r>
            <w:r w:rsidRPr="00ED46A4">
              <w:rPr>
                <w:rFonts w:ascii="Times New Roman" w:hAnsi="Times New Roman" w:cs="Times New Roman"/>
                <w:sz w:val="18"/>
                <w:szCs w:val="18"/>
              </w:rPr>
              <w:t>,</w:t>
            </w:r>
            <w:r w:rsidRPr="00ED46A4">
              <w:rPr>
                <w:rFonts w:ascii="Times New Roman" w:hAnsi="Times New Roman" w:cs="Times New Roman"/>
                <w:sz w:val="18"/>
                <w:szCs w:val="18"/>
                <w:lang w:val="en-US"/>
              </w:rPr>
              <w:t>79</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lang w:val="en-US"/>
              </w:rPr>
            </w:pPr>
            <w:r w:rsidRPr="00ED46A4">
              <w:rPr>
                <w:rFonts w:ascii="Times New Roman" w:hAnsi="Times New Roman" w:cs="Times New Roman"/>
                <w:sz w:val="18"/>
                <w:szCs w:val="18"/>
                <w:lang w:val="en-US"/>
              </w:rPr>
              <w:t>83443698</w:t>
            </w:r>
            <w:r w:rsidRPr="00ED46A4">
              <w:rPr>
                <w:rFonts w:ascii="Times New Roman" w:hAnsi="Times New Roman" w:cs="Times New Roman"/>
                <w:sz w:val="18"/>
                <w:szCs w:val="18"/>
              </w:rPr>
              <w:t>,</w:t>
            </w:r>
            <w:r w:rsidRPr="00ED46A4">
              <w:rPr>
                <w:rFonts w:ascii="Times New Roman" w:hAnsi="Times New Roman" w:cs="Times New Roman"/>
                <w:sz w:val="18"/>
                <w:szCs w:val="18"/>
                <w:lang w:val="en-US"/>
              </w:rPr>
              <w:t>79</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lang w:val="en-US"/>
              </w:rPr>
            </w:pPr>
            <w:r w:rsidRPr="00ED46A4">
              <w:rPr>
                <w:rFonts w:ascii="Times New Roman" w:hAnsi="Times New Roman" w:cs="Times New Roman"/>
                <w:sz w:val="18"/>
                <w:szCs w:val="18"/>
                <w:lang w:val="en-US"/>
              </w:rPr>
              <w:t>83443698</w:t>
            </w:r>
            <w:r w:rsidRPr="00ED46A4">
              <w:rPr>
                <w:rFonts w:ascii="Times New Roman" w:hAnsi="Times New Roman" w:cs="Times New Roman"/>
                <w:sz w:val="18"/>
                <w:szCs w:val="18"/>
              </w:rPr>
              <w:t>,</w:t>
            </w:r>
            <w:r w:rsidRPr="00ED46A4">
              <w:rPr>
                <w:rFonts w:ascii="Times New Roman" w:hAnsi="Times New Roman" w:cs="Times New Roman"/>
                <w:sz w:val="18"/>
                <w:szCs w:val="18"/>
                <w:lang w:val="en-US"/>
              </w:rPr>
              <w:t>79</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lang w:val="en-US"/>
              </w:rPr>
            </w:pPr>
            <w:r w:rsidRPr="00ED46A4">
              <w:rPr>
                <w:rFonts w:ascii="Times New Roman" w:hAnsi="Times New Roman" w:cs="Times New Roman"/>
                <w:sz w:val="18"/>
                <w:szCs w:val="18"/>
                <w:lang w:val="en-US"/>
              </w:rPr>
              <w:t>83443698</w:t>
            </w:r>
            <w:r w:rsidRPr="00ED46A4">
              <w:rPr>
                <w:rFonts w:ascii="Times New Roman" w:hAnsi="Times New Roman" w:cs="Times New Roman"/>
                <w:sz w:val="18"/>
                <w:szCs w:val="18"/>
              </w:rPr>
              <w:t>,</w:t>
            </w:r>
            <w:r w:rsidRPr="00ED46A4">
              <w:rPr>
                <w:rFonts w:ascii="Times New Roman" w:hAnsi="Times New Roman" w:cs="Times New Roman"/>
                <w:sz w:val="18"/>
                <w:szCs w:val="18"/>
                <w:lang w:val="en-US"/>
              </w:rPr>
              <w:t>79</w:t>
            </w:r>
          </w:p>
        </w:tc>
      </w:tr>
      <w:tr w:rsidR="002F6088" w:rsidRPr="00ED46A4" w:rsidTr="00917AB6">
        <w:trPr>
          <w:cantSplit/>
          <w:trHeight w:val="1451"/>
        </w:trPr>
        <w:tc>
          <w:tcPr>
            <w:tcW w:w="292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tc>
        <w:tc>
          <w:tcPr>
            <w:tcW w:w="627"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378 839 823,76</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46 799 403,76</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55 340 070,0</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55 340 070,0</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55 340 070,0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55 340 070,0</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55 340 070,0</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55 340 070,0</w:t>
            </w:r>
          </w:p>
        </w:tc>
      </w:tr>
      <w:tr w:rsidR="002F6088" w:rsidRPr="00ED46A4" w:rsidTr="00917AB6">
        <w:trPr>
          <w:cantSplit/>
          <w:trHeight w:val="1264"/>
        </w:trPr>
        <w:tc>
          <w:tcPr>
            <w:tcW w:w="292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Внебюджетные средства</w:t>
            </w:r>
          </w:p>
        </w:tc>
        <w:tc>
          <w:tcPr>
            <w:tcW w:w="627"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160 215 199,0</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22 531 471,0</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22 947 288,0</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22 947 288,0</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22 947 288,0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22 947 288,0</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22 947 288,0</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22 947 288,0</w:t>
            </w:r>
          </w:p>
        </w:tc>
      </w:tr>
      <w:tr w:rsidR="002F6088" w:rsidRPr="00ED46A4" w:rsidTr="00917AB6">
        <w:trPr>
          <w:cantSplit/>
          <w:trHeight w:val="1563"/>
        </w:trPr>
        <w:tc>
          <w:tcPr>
            <w:tcW w:w="292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Итого</w:t>
            </w:r>
          </w:p>
        </w:tc>
        <w:tc>
          <w:tcPr>
            <w:tcW w:w="627"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1 207 593 082,78</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180 184 233,83</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189 716 532,31</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190 768 089,48</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161 731 056,79</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161 731 056,79</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161 731 056,79</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161 731 056,79</w:t>
            </w:r>
          </w:p>
        </w:tc>
      </w:tr>
    </w:tbl>
    <w:p w:rsidR="002F6088" w:rsidRPr="00ED46A4" w:rsidRDefault="002F6088" w:rsidP="002F6088">
      <w:pPr>
        <w:spacing w:line="240" w:lineRule="auto"/>
        <w:jc w:val="right"/>
        <w:rPr>
          <w:rFonts w:ascii="Times New Roman" w:eastAsia="Times New Roman" w:hAnsi="Times New Roman" w:cs="Times New Roman"/>
          <w:sz w:val="28"/>
          <w:szCs w:val="28"/>
        </w:rPr>
      </w:pPr>
    </w:p>
    <w:p w:rsidR="002F6088" w:rsidRPr="00ED46A4" w:rsidRDefault="002F6088" w:rsidP="002F6088">
      <w:pPr>
        <w:spacing w:line="240" w:lineRule="auto"/>
        <w:jc w:val="right"/>
        <w:rPr>
          <w:rFonts w:ascii="Times New Roman" w:eastAsia="Times New Roman" w:hAnsi="Times New Roman" w:cs="Times New Roman"/>
          <w:sz w:val="28"/>
          <w:szCs w:val="28"/>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Default="002F6088" w:rsidP="002F6088">
      <w:pPr>
        <w:suppressAutoHyphens w:val="0"/>
        <w:spacing w:after="200" w:line="276" w:lineRule="auto"/>
        <w:rPr>
          <w:rFonts w:asciiTheme="minorHAnsi" w:eastAsiaTheme="minorHAnsi" w:hAnsiTheme="minorHAnsi" w:cstheme="minorBidi"/>
          <w:lang w:eastAsia="en-US"/>
        </w:rPr>
      </w:pPr>
    </w:p>
    <w:p w:rsidR="00FE66E9" w:rsidRDefault="00FE66E9" w:rsidP="002F6088">
      <w:pPr>
        <w:suppressAutoHyphens w:val="0"/>
        <w:spacing w:after="200" w:line="276" w:lineRule="auto"/>
        <w:rPr>
          <w:rFonts w:asciiTheme="minorHAnsi" w:eastAsiaTheme="minorHAnsi" w:hAnsiTheme="minorHAnsi" w:cstheme="minorBidi"/>
          <w:lang w:eastAsia="en-US"/>
        </w:rPr>
      </w:pPr>
    </w:p>
    <w:p w:rsidR="00FE66E9" w:rsidRPr="00ED46A4" w:rsidRDefault="00FE66E9"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FE66E9">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Приложение 7</w:t>
      </w:r>
    </w:p>
    <w:p w:rsidR="002F6088" w:rsidRPr="00ED46A4" w:rsidRDefault="002F6088" w:rsidP="00FE66E9">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 xml:space="preserve">к постановлению администрации                                       муниципального образования – </w:t>
      </w:r>
    </w:p>
    <w:p w:rsidR="002F6088" w:rsidRPr="00ED46A4" w:rsidRDefault="002F6088" w:rsidP="00FE66E9">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городской округ город Касимов</w:t>
      </w:r>
    </w:p>
    <w:p w:rsidR="002F6088" w:rsidRPr="00ED46A4" w:rsidRDefault="002F6088" w:rsidP="00FE66E9">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lastRenderedPageBreak/>
        <w:t xml:space="preserve">от </w:t>
      </w:r>
      <w:r>
        <w:rPr>
          <w:rFonts w:ascii="Times New Roman" w:hAnsi="Times New Roman" w:cs="Times New Roman"/>
          <w:sz w:val="28"/>
          <w:szCs w:val="28"/>
        </w:rPr>
        <w:t>16.09</w:t>
      </w:r>
      <w:r w:rsidRPr="00ED46A4">
        <w:rPr>
          <w:rFonts w:ascii="Times New Roman" w:hAnsi="Times New Roman" w:cs="Times New Roman"/>
          <w:sz w:val="28"/>
          <w:szCs w:val="28"/>
        </w:rPr>
        <w:t xml:space="preserve">.2019 № </w:t>
      </w:r>
      <w:r>
        <w:rPr>
          <w:rFonts w:ascii="Times New Roman" w:hAnsi="Times New Roman" w:cs="Times New Roman"/>
          <w:sz w:val="28"/>
          <w:szCs w:val="28"/>
        </w:rPr>
        <w:t>1095</w:t>
      </w:r>
    </w:p>
    <w:p w:rsidR="002F6088" w:rsidRPr="00ED46A4" w:rsidRDefault="002F6088" w:rsidP="002F6088">
      <w:pPr>
        <w:spacing w:line="240" w:lineRule="auto"/>
        <w:jc w:val="right"/>
        <w:rPr>
          <w:rFonts w:ascii="Times New Roman" w:hAnsi="Times New Roman" w:cs="Times New Roman"/>
          <w:sz w:val="28"/>
          <w:szCs w:val="28"/>
        </w:rPr>
      </w:pPr>
    </w:p>
    <w:p w:rsidR="002F6088" w:rsidRPr="00ED46A4" w:rsidRDefault="002F6088" w:rsidP="002F6088">
      <w:pPr>
        <w:spacing w:line="240" w:lineRule="auto"/>
        <w:jc w:val="right"/>
        <w:rPr>
          <w:rFonts w:ascii="Times New Roman" w:hAnsi="Times New Roman" w:cs="Times New Roman"/>
          <w:sz w:val="28"/>
          <w:szCs w:val="28"/>
        </w:rPr>
      </w:pPr>
    </w:p>
    <w:p w:rsidR="002F6088" w:rsidRPr="00ED46A4" w:rsidRDefault="002F6088" w:rsidP="002F6088">
      <w:pPr>
        <w:spacing w:line="240" w:lineRule="auto"/>
        <w:jc w:val="right"/>
        <w:rPr>
          <w:rFonts w:asciiTheme="minorHAnsi" w:eastAsiaTheme="minorHAnsi" w:hAnsiTheme="minorHAnsi" w:cstheme="minorBidi"/>
          <w:lang w:eastAsia="en-US"/>
        </w:rPr>
      </w:pPr>
    </w:p>
    <w:tbl>
      <w:tblPr>
        <w:tblpPr w:leftFromText="180" w:rightFromText="180" w:vertAnchor="text" w:horzAnchor="margin" w:tblpXSpec="center" w:tblpY="46"/>
        <w:tblOverlap w:val="never"/>
        <w:tblW w:w="10385"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1768"/>
        <w:gridCol w:w="1701"/>
        <w:gridCol w:w="708"/>
        <w:gridCol w:w="709"/>
        <w:gridCol w:w="709"/>
        <w:gridCol w:w="567"/>
        <w:gridCol w:w="709"/>
        <w:gridCol w:w="567"/>
        <w:gridCol w:w="676"/>
        <w:gridCol w:w="603"/>
      </w:tblGrid>
      <w:tr w:rsidR="002F6088" w:rsidRPr="00ED46A4" w:rsidTr="00917AB6">
        <w:trPr>
          <w:trHeight w:val="273"/>
        </w:trPr>
        <w:tc>
          <w:tcPr>
            <w:tcW w:w="1668" w:type="dxa"/>
            <w:vMerge w:val="restart"/>
            <w:tcBorders>
              <w:top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ind w:left="180" w:hanging="180"/>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Статус</w:t>
            </w:r>
          </w:p>
        </w:tc>
        <w:tc>
          <w:tcPr>
            <w:tcW w:w="1768" w:type="dxa"/>
            <w:vMerge w:val="restart"/>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Наименование подпрограммы и  основного мероприятия</w:t>
            </w:r>
          </w:p>
        </w:tc>
        <w:tc>
          <w:tcPr>
            <w:tcW w:w="1701" w:type="dxa"/>
            <w:vMerge w:val="restart"/>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spacing w:line="240" w:lineRule="auto"/>
              <w:rPr>
                <w:rFonts w:ascii="Times New Roman" w:hAnsi="Times New Roman" w:cs="Times New Roman"/>
                <w:sz w:val="18"/>
                <w:szCs w:val="18"/>
              </w:rPr>
            </w:pPr>
            <w:r w:rsidRPr="00ED46A4">
              <w:rPr>
                <w:rFonts w:ascii="Times New Roman" w:hAnsi="Times New Roman" w:cs="Times New Roman"/>
                <w:sz w:val="18"/>
                <w:szCs w:val="18"/>
              </w:rPr>
              <w:t>Источник финансирования</w:t>
            </w:r>
          </w:p>
        </w:tc>
        <w:tc>
          <w:tcPr>
            <w:tcW w:w="5248" w:type="dxa"/>
            <w:gridSpan w:val="8"/>
            <w:tcBorders>
              <w:top w:val="single" w:sz="4" w:space="0" w:color="auto"/>
              <w:left w:val="single" w:sz="4" w:space="0" w:color="auto"/>
              <w:bottom w:val="single" w:sz="4" w:space="0" w:color="auto"/>
            </w:tcBorders>
            <w:shd w:val="clear" w:color="auto" w:fill="auto"/>
          </w:tcPr>
          <w:p w:rsidR="002F6088" w:rsidRPr="00ED46A4" w:rsidRDefault="002F6088" w:rsidP="00917AB6">
            <w:pPr>
              <w:suppressAutoHyphens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Объем финансирования (руб.)</w:t>
            </w:r>
          </w:p>
        </w:tc>
      </w:tr>
      <w:tr w:rsidR="002F6088" w:rsidRPr="00ED46A4" w:rsidTr="00917AB6">
        <w:trPr>
          <w:cantSplit/>
          <w:trHeight w:val="985"/>
        </w:trPr>
        <w:tc>
          <w:tcPr>
            <w:tcW w:w="1668" w:type="dxa"/>
            <w:vMerge/>
            <w:tcBorders>
              <w:top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1768" w:type="dxa"/>
            <w:vMerge/>
            <w:tcBorders>
              <w:top w:val="single" w:sz="4" w:space="0" w:color="auto"/>
              <w:left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Итого</w:t>
            </w:r>
          </w:p>
        </w:tc>
        <w:tc>
          <w:tcPr>
            <w:tcW w:w="709"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2019  год</w:t>
            </w:r>
          </w:p>
        </w:tc>
        <w:tc>
          <w:tcPr>
            <w:tcW w:w="709"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2020  год</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2021 год</w:t>
            </w:r>
          </w:p>
        </w:tc>
        <w:tc>
          <w:tcPr>
            <w:tcW w:w="709"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2022 год</w:t>
            </w:r>
          </w:p>
        </w:tc>
        <w:tc>
          <w:tcPr>
            <w:tcW w:w="567" w:type="dxa"/>
            <w:tcBorders>
              <w:top w:val="single" w:sz="4" w:space="0" w:color="auto"/>
              <w:left w:val="single" w:sz="4" w:space="0" w:color="auto"/>
              <w:bottom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2023 год</w:t>
            </w:r>
          </w:p>
        </w:tc>
        <w:tc>
          <w:tcPr>
            <w:tcW w:w="676" w:type="dxa"/>
            <w:tcBorders>
              <w:top w:val="single" w:sz="4" w:space="0" w:color="auto"/>
              <w:left w:val="single" w:sz="4" w:space="0" w:color="auto"/>
              <w:bottom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2024 год</w:t>
            </w:r>
          </w:p>
        </w:tc>
        <w:tc>
          <w:tcPr>
            <w:tcW w:w="603" w:type="dxa"/>
            <w:tcBorders>
              <w:top w:val="single" w:sz="4" w:space="0" w:color="auto"/>
              <w:left w:val="single" w:sz="4" w:space="0" w:color="auto"/>
              <w:bottom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2025 год</w:t>
            </w:r>
          </w:p>
        </w:tc>
      </w:tr>
      <w:tr w:rsidR="002F6088" w:rsidRPr="00ED46A4" w:rsidTr="00917AB6">
        <w:trPr>
          <w:trHeight w:val="166"/>
        </w:trPr>
        <w:tc>
          <w:tcPr>
            <w:tcW w:w="10385" w:type="dxa"/>
            <w:gridSpan w:val="11"/>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Задача 1.</w:t>
            </w:r>
            <w:r w:rsidRPr="00ED46A4">
              <w:rPr>
                <w:rFonts w:ascii="Times New Roman" w:eastAsia="Times New Roman" w:hAnsi="Times New Roman" w:cs="Times New Roman"/>
                <w:bCs/>
                <w:sz w:val="18"/>
                <w:szCs w:val="18"/>
              </w:rPr>
              <w:t>Обеспечение условий для предоставления качественных услуг дошкольного образования</w:t>
            </w:r>
          </w:p>
        </w:tc>
      </w:tr>
      <w:tr w:rsidR="002F6088" w:rsidRPr="00ED46A4" w:rsidTr="00917AB6">
        <w:trPr>
          <w:cantSplit/>
          <w:trHeight w:val="1485"/>
        </w:trPr>
        <w:tc>
          <w:tcPr>
            <w:tcW w:w="1668" w:type="dxa"/>
            <w:vMerge w:val="restart"/>
            <w:tcBorders>
              <w:top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bookmarkStart w:id="7" w:name="sub_602"/>
            <w:r w:rsidRPr="00ED46A4">
              <w:rPr>
                <w:rFonts w:ascii="Times New Roman" w:eastAsia="Times New Roman" w:hAnsi="Times New Roman" w:cs="Times New Roman"/>
                <w:sz w:val="18"/>
                <w:szCs w:val="18"/>
              </w:rPr>
              <w:t>Основное мероприятие 1.1</w:t>
            </w:r>
            <w:bookmarkEnd w:id="7"/>
          </w:p>
          <w:p w:rsidR="002F6088" w:rsidRPr="00ED46A4" w:rsidRDefault="002F6088" w:rsidP="00917AB6">
            <w:pPr>
              <w:spacing w:line="240" w:lineRule="auto"/>
              <w:rPr>
                <w:sz w:val="18"/>
                <w:szCs w:val="18"/>
              </w:rPr>
            </w:pPr>
          </w:p>
          <w:p w:rsidR="002F6088" w:rsidRPr="00ED46A4" w:rsidRDefault="002F6088" w:rsidP="00917AB6">
            <w:pPr>
              <w:spacing w:line="240" w:lineRule="auto"/>
              <w:rPr>
                <w:sz w:val="18"/>
                <w:szCs w:val="18"/>
              </w:rPr>
            </w:pPr>
          </w:p>
          <w:p w:rsidR="002F6088" w:rsidRPr="00ED46A4" w:rsidRDefault="002F6088" w:rsidP="00917AB6">
            <w:pPr>
              <w:spacing w:line="240" w:lineRule="auto"/>
              <w:ind w:left="465"/>
              <w:jc w:val="center"/>
              <w:rPr>
                <w:sz w:val="18"/>
                <w:szCs w:val="18"/>
              </w:rPr>
            </w:pPr>
          </w:p>
        </w:tc>
        <w:tc>
          <w:tcPr>
            <w:tcW w:w="1768" w:type="dxa"/>
            <w:vMerge w:val="restart"/>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Предоставление дошкольного образования и создание условий для осуществления присмотра и ухода за детьми</w:t>
            </w:r>
          </w:p>
        </w:tc>
        <w:tc>
          <w:tcPr>
            <w:tcW w:w="1701"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Областной бюджет</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620 522 074,25</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104 945 937,86</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105 251 506,53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106 303 063,70</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76 005 391,54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76 005 391,54</w:t>
            </w:r>
          </w:p>
        </w:tc>
        <w:tc>
          <w:tcPr>
            <w:tcW w:w="676"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76 005 391,54</w:t>
            </w:r>
          </w:p>
        </w:tc>
        <w:tc>
          <w:tcPr>
            <w:tcW w:w="603"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76 005 391,54</w:t>
            </w:r>
          </w:p>
        </w:tc>
      </w:tr>
      <w:tr w:rsidR="002F6088" w:rsidRPr="00ED46A4" w:rsidTr="00917AB6">
        <w:trPr>
          <w:cantSplit/>
          <w:trHeight w:val="1408"/>
        </w:trPr>
        <w:tc>
          <w:tcPr>
            <w:tcW w:w="1668" w:type="dxa"/>
            <w:vMerge/>
            <w:tcBorders>
              <w:top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1768" w:type="dxa"/>
            <w:vMerge/>
            <w:tcBorders>
              <w:top w:val="single" w:sz="4" w:space="0" w:color="auto"/>
              <w:left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Муниципальный бюджет</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374 082 185,76</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45 941 765,76</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54 690 070,0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54 690 070,0</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54 690 070,0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54 690 070,0</w:t>
            </w:r>
          </w:p>
        </w:tc>
        <w:tc>
          <w:tcPr>
            <w:tcW w:w="676"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54 690 070,0</w:t>
            </w:r>
          </w:p>
        </w:tc>
        <w:tc>
          <w:tcPr>
            <w:tcW w:w="603"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54 690 070,0</w:t>
            </w:r>
          </w:p>
        </w:tc>
      </w:tr>
      <w:tr w:rsidR="002F6088" w:rsidRPr="00ED46A4" w:rsidTr="00917AB6">
        <w:trPr>
          <w:cantSplit/>
          <w:trHeight w:val="1270"/>
        </w:trPr>
        <w:tc>
          <w:tcPr>
            <w:tcW w:w="1668" w:type="dxa"/>
            <w:vMerge/>
            <w:tcBorders>
              <w:top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1768" w:type="dxa"/>
            <w:vMerge/>
            <w:tcBorders>
              <w:top w:val="single" w:sz="4" w:space="0" w:color="auto"/>
              <w:left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Внебюджетные средства</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widowControl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160 215 199,0</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22 531471,0</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22 947 288,0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22 947 288,0</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22 947 288,0</w:t>
            </w:r>
          </w:p>
        </w:tc>
        <w:tc>
          <w:tcPr>
            <w:tcW w:w="567" w:type="dxa"/>
            <w:tcBorders>
              <w:top w:val="single" w:sz="4" w:space="0" w:color="auto"/>
              <w:left w:val="single" w:sz="4" w:space="0" w:color="auto"/>
              <w:bottom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22 947 288,0</w:t>
            </w:r>
          </w:p>
        </w:tc>
        <w:tc>
          <w:tcPr>
            <w:tcW w:w="676" w:type="dxa"/>
            <w:tcBorders>
              <w:top w:val="single" w:sz="4" w:space="0" w:color="auto"/>
              <w:left w:val="single" w:sz="4" w:space="0" w:color="auto"/>
              <w:bottom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22 947 288,0</w:t>
            </w:r>
          </w:p>
        </w:tc>
        <w:tc>
          <w:tcPr>
            <w:tcW w:w="603" w:type="dxa"/>
            <w:tcBorders>
              <w:top w:val="single" w:sz="4" w:space="0" w:color="auto"/>
              <w:left w:val="single" w:sz="4" w:space="0" w:color="auto"/>
              <w:bottom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22 947 288,0</w:t>
            </w:r>
          </w:p>
        </w:tc>
      </w:tr>
      <w:tr w:rsidR="002F6088" w:rsidRPr="00ED46A4" w:rsidTr="00917AB6">
        <w:trPr>
          <w:cantSplit/>
          <w:trHeight w:val="1262"/>
        </w:trPr>
        <w:tc>
          <w:tcPr>
            <w:tcW w:w="1668" w:type="dxa"/>
            <w:tcBorders>
              <w:top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Основное мероприятие 1.2.</w:t>
            </w:r>
          </w:p>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p>
        </w:tc>
        <w:tc>
          <w:tcPr>
            <w:tcW w:w="1768"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Выплата компенсации части родительской платы.</w:t>
            </w:r>
          </w:p>
        </w:tc>
        <w:tc>
          <w:tcPr>
            <w:tcW w:w="1701"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Областной бюджет</w:t>
            </w:r>
          </w:p>
        </w:tc>
        <w:tc>
          <w:tcPr>
            <w:tcW w:w="708" w:type="dxa"/>
            <w:tcBorders>
              <w:top w:val="single" w:sz="4" w:space="0" w:color="auto"/>
              <w:left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48 015 985,77</w:t>
            </w:r>
          </w:p>
        </w:tc>
        <w:tc>
          <w:tcPr>
            <w:tcW w:w="709" w:type="dxa"/>
            <w:tcBorders>
              <w:top w:val="single" w:sz="4" w:space="0" w:color="auto"/>
              <w:left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5 907 421,21</w:t>
            </w:r>
          </w:p>
        </w:tc>
        <w:tc>
          <w:tcPr>
            <w:tcW w:w="709" w:type="dxa"/>
            <w:tcBorders>
              <w:top w:val="single" w:sz="4" w:space="0" w:color="auto"/>
              <w:left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6 177 667,78</w:t>
            </w:r>
          </w:p>
        </w:tc>
        <w:tc>
          <w:tcPr>
            <w:tcW w:w="567" w:type="dxa"/>
            <w:tcBorders>
              <w:top w:val="single" w:sz="4" w:space="0" w:color="auto"/>
              <w:left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6 177 667,78</w:t>
            </w:r>
          </w:p>
        </w:tc>
        <w:tc>
          <w:tcPr>
            <w:tcW w:w="709" w:type="dxa"/>
            <w:tcBorders>
              <w:top w:val="single" w:sz="4" w:space="0" w:color="auto"/>
              <w:left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7 438 307,25</w:t>
            </w:r>
          </w:p>
        </w:tc>
        <w:tc>
          <w:tcPr>
            <w:tcW w:w="567" w:type="dxa"/>
            <w:tcBorders>
              <w:top w:val="single" w:sz="4" w:space="0" w:color="auto"/>
              <w:lef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7 438 307,25</w:t>
            </w:r>
          </w:p>
        </w:tc>
        <w:tc>
          <w:tcPr>
            <w:tcW w:w="676" w:type="dxa"/>
            <w:tcBorders>
              <w:top w:val="single" w:sz="4" w:space="0" w:color="auto"/>
              <w:lef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7 438 307,25</w:t>
            </w:r>
          </w:p>
        </w:tc>
        <w:tc>
          <w:tcPr>
            <w:tcW w:w="603" w:type="dxa"/>
            <w:tcBorders>
              <w:top w:val="single" w:sz="4" w:space="0" w:color="auto"/>
              <w:lef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7 438 307,25</w:t>
            </w:r>
          </w:p>
        </w:tc>
      </w:tr>
      <w:tr w:rsidR="002F6088" w:rsidRPr="00ED46A4" w:rsidTr="00917AB6">
        <w:trPr>
          <w:cantSplit/>
          <w:trHeight w:val="966"/>
        </w:trPr>
        <w:tc>
          <w:tcPr>
            <w:tcW w:w="1668" w:type="dxa"/>
            <w:tcBorders>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bookmarkStart w:id="8" w:name="sub_603"/>
            <w:r w:rsidRPr="00ED46A4">
              <w:rPr>
                <w:rFonts w:ascii="Times New Roman" w:eastAsia="Times New Roman" w:hAnsi="Times New Roman" w:cs="Times New Roman"/>
                <w:sz w:val="18"/>
                <w:szCs w:val="18"/>
              </w:rPr>
              <w:t>Основное мероприятие 1.</w:t>
            </w:r>
            <w:bookmarkEnd w:id="8"/>
            <w:r w:rsidRPr="00ED46A4">
              <w:rPr>
                <w:rFonts w:ascii="Times New Roman" w:eastAsia="Times New Roman" w:hAnsi="Times New Roman" w:cs="Times New Roman"/>
                <w:sz w:val="18"/>
                <w:szCs w:val="18"/>
              </w:rPr>
              <w:t>3</w:t>
            </w:r>
          </w:p>
        </w:tc>
        <w:tc>
          <w:tcPr>
            <w:tcW w:w="1768" w:type="dxa"/>
            <w:tcBorders>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Иные мероприятия</w:t>
            </w:r>
          </w:p>
        </w:tc>
        <w:tc>
          <w:tcPr>
            <w:tcW w:w="1701"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Муниципальный бюджет</w:t>
            </w:r>
          </w:p>
          <w:p w:rsidR="002F6088" w:rsidRPr="00ED46A4" w:rsidRDefault="002F6088" w:rsidP="00917AB6">
            <w:pPr>
              <w:spacing w:line="240" w:lineRule="auto"/>
              <w:rPr>
                <w:rFonts w:ascii="Times New Roman" w:hAnsi="Times New Roman" w:cs="Times New Roman"/>
                <w:sz w:val="18"/>
                <w:szCs w:val="18"/>
              </w:rPr>
            </w:pPr>
          </w:p>
          <w:p w:rsidR="002F6088" w:rsidRPr="00ED46A4" w:rsidRDefault="002F6088" w:rsidP="00917AB6">
            <w:pPr>
              <w:spacing w:line="240" w:lineRule="auto"/>
              <w:rPr>
                <w:rFonts w:ascii="Times New Roman" w:hAnsi="Times New Roman" w:cs="Times New Roman"/>
                <w:sz w:val="18"/>
                <w:szCs w:val="18"/>
              </w:rPr>
            </w:pPr>
          </w:p>
          <w:p w:rsidR="002F6088" w:rsidRPr="00ED46A4" w:rsidRDefault="002F6088" w:rsidP="00917AB6">
            <w:pPr>
              <w:spacing w:line="240" w:lineRule="auto"/>
              <w:rPr>
                <w:rFonts w:ascii="Times New Roman" w:hAnsi="Times New Roman" w:cs="Times New Roman"/>
                <w:sz w:val="18"/>
                <w:szCs w:val="18"/>
              </w:rPr>
            </w:pPr>
          </w:p>
          <w:p w:rsidR="002F6088" w:rsidRPr="00ED46A4" w:rsidRDefault="002F6088" w:rsidP="00917AB6">
            <w:pPr>
              <w:spacing w:line="240" w:lineRule="auto"/>
              <w:rPr>
                <w:rFonts w:ascii="Times New Roman" w:hAnsi="Times New Roman" w:cs="Times New Roman"/>
                <w:sz w:val="18"/>
                <w:szCs w:val="18"/>
              </w:rPr>
            </w:pPr>
          </w:p>
          <w:p w:rsidR="002F6088" w:rsidRPr="00ED46A4" w:rsidRDefault="002F6088" w:rsidP="00917AB6">
            <w:pPr>
              <w:spacing w:line="240" w:lineRule="auto"/>
              <w:rPr>
                <w:rFonts w:ascii="Times New Roman" w:hAnsi="Times New Roman" w:cs="Times New Roman"/>
                <w:sz w:val="18"/>
                <w:szCs w:val="18"/>
              </w:rPr>
            </w:pPr>
          </w:p>
          <w:p w:rsidR="002F6088" w:rsidRPr="00ED46A4" w:rsidRDefault="002F6088" w:rsidP="00917AB6">
            <w:pPr>
              <w:spacing w:line="240" w:lineRule="auto"/>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4 757 638,0</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857 638,0</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650 000,0</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650 000,0</w:t>
            </w:r>
          </w:p>
        </w:tc>
        <w:tc>
          <w:tcPr>
            <w:tcW w:w="709"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650 000,0</w:t>
            </w:r>
          </w:p>
        </w:tc>
        <w:tc>
          <w:tcPr>
            <w:tcW w:w="567" w:type="dxa"/>
            <w:tcBorders>
              <w:top w:val="single" w:sz="4" w:space="0" w:color="auto"/>
              <w:left w:val="single" w:sz="4" w:space="0" w:color="auto"/>
              <w:bottom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650 000,0</w:t>
            </w:r>
          </w:p>
        </w:tc>
        <w:tc>
          <w:tcPr>
            <w:tcW w:w="676" w:type="dxa"/>
            <w:tcBorders>
              <w:top w:val="single" w:sz="4" w:space="0" w:color="auto"/>
              <w:left w:val="single" w:sz="4" w:space="0" w:color="auto"/>
              <w:bottom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650 000,0</w:t>
            </w:r>
          </w:p>
        </w:tc>
        <w:tc>
          <w:tcPr>
            <w:tcW w:w="603" w:type="dxa"/>
            <w:tcBorders>
              <w:top w:val="single" w:sz="4" w:space="0" w:color="auto"/>
              <w:left w:val="single" w:sz="4" w:space="0" w:color="auto"/>
              <w:bottom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650 000,0</w:t>
            </w:r>
          </w:p>
        </w:tc>
      </w:tr>
      <w:tr w:rsidR="002F6088" w:rsidRPr="00ED46A4" w:rsidTr="00917AB6">
        <w:trPr>
          <w:cantSplit/>
          <w:trHeight w:val="1563"/>
        </w:trPr>
        <w:tc>
          <w:tcPr>
            <w:tcW w:w="3436" w:type="dxa"/>
            <w:gridSpan w:val="2"/>
            <w:vMerge w:val="restart"/>
            <w:tcBorders>
              <w:top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Всего, в том числе:</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1 207 593082,78</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180 184 233,83</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189 716 532,31</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190 768 089,48</w:t>
            </w:r>
          </w:p>
        </w:tc>
        <w:tc>
          <w:tcPr>
            <w:tcW w:w="709"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161 731 056,79</w:t>
            </w:r>
          </w:p>
        </w:tc>
        <w:tc>
          <w:tcPr>
            <w:tcW w:w="567" w:type="dxa"/>
            <w:tcBorders>
              <w:top w:val="single" w:sz="4" w:space="0" w:color="auto"/>
              <w:left w:val="single" w:sz="4" w:space="0" w:color="auto"/>
              <w:bottom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161 731 056,79</w:t>
            </w:r>
          </w:p>
        </w:tc>
        <w:tc>
          <w:tcPr>
            <w:tcW w:w="676" w:type="dxa"/>
            <w:tcBorders>
              <w:top w:val="single" w:sz="4" w:space="0" w:color="auto"/>
              <w:left w:val="single" w:sz="4" w:space="0" w:color="auto"/>
              <w:bottom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161 731 056,79</w:t>
            </w:r>
          </w:p>
        </w:tc>
        <w:tc>
          <w:tcPr>
            <w:tcW w:w="603" w:type="dxa"/>
            <w:tcBorders>
              <w:top w:val="single" w:sz="4" w:space="0" w:color="auto"/>
              <w:left w:val="single" w:sz="4" w:space="0" w:color="auto"/>
              <w:bottom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161 731 056,79</w:t>
            </w:r>
          </w:p>
        </w:tc>
      </w:tr>
      <w:tr w:rsidR="002F6088" w:rsidRPr="00ED46A4" w:rsidTr="00917AB6">
        <w:trPr>
          <w:cantSplit/>
          <w:trHeight w:val="1402"/>
        </w:trPr>
        <w:tc>
          <w:tcPr>
            <w:tcW w:w="3436" w:type="dxa"/>
            <w:gridSpan w:val="2"/>
            <w:vMerge/>
            <w:tcBorders>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Областной бюджет</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668 538 060,02</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110 853 359,07</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111 429 174,31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112 480 731,48</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83 443 698,79</w:t>
            </w:r>
          </w:p>
        </w:tc>
        <w:tc>
          <w:tcPr>
            <w:tcW w:w="567" w:type="dxa"/>
            <w:tcBorders>
              <w:top w:val="single" w:sz="4" w:space="0" w:color="auto"/>
              <w:left w:val="single" w:sz="4" w:space="0" w:color="auto"/>
              <w:bottom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83 443 698,79</w:t>
            </w:r>
          </w:p>
        </w:tc>
        <w:tc>
          <w:tcPr>
            <w:tcW w:w="676" w:type="dxa"/>
            <w:tcBorders>
              <w:top w:val="single" w:sz="4" w:space="0" w:color="auto"/>
              <w:left w:val="single" w:sz="4" w:space="0" w:color="auto"/>
              <w:bottom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83 443 698,79</w:t>
            </w:r>
          </w:p>
        </w:tc>
        <w:tc>
          <w:tcPr>
            <w:tcW w:w="603" w:type="dxa"/>
            <w:tcBorders>
              <w:top w:val="single" w:sz="4" w:space="0" w:color="auto"/>
              <w:left w:val="single" w:sz="4" w:space="0" w:color="auto"/>
              <w:bottom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83 443 698,79</w:t>
            </w:r>
          </w:p>
        </w:tc>
      </w:tr>
      <w:tr w:rsidR="002F6088" w:rsidRPr="00ED46A4" w:rsidTr="00917AB6">
        <w:trPr>
          <w:cantSplit/>
          <w:trHeight w:val="1410"/>
        </w:trPr>
        <w:tc>
          <w:tcPr>
            <w:tcW w:w="3436" w:type="dxa"/>
            <w:gridSpan w:val="2"/>
            <w:tcBorders>
              <w:top w:val="single" w:sz="4" w:space="0" w:color="auto"/>
              <w:bottom w:val="nil"/>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Муниципальный бюджет</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378 839 823,76</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46 799 403,76</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55 340 070,0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55 340 070,0</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55 340 070,0</w:t>
            </w:r>
          </w:p>
        </w:tc>
        <w:tc>
          <w:tcPr>
            <w:tcW w:w="567" w:type="dxa"/>
            <w:tcBorders>
              <w:top w:val="single" w:sz="4" w:space="0" w:color="auto"/>
              <w:left w:val="single" w:sz="4" w:space="0" w:color="auto"/>
              <w:bottom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55 340 070,0</w:t>
            </w:r>
          </w:p>
        </w:tc>
        <w:tc>
          <w:tcPr>
            <w:tcW w:w="676" w:type="dxa"/>
            <w:tcBorders>
              <w:top w:val="single" w:sz="4" w:space="0" w:color="auto"/>
              <w:left w:val="single" w:sz="4" w:space="0" w:color="auto"/>
              <w:bottom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55 340 070,0</w:t>
            </w:r>
          </w:p>
        </w:tc>
        <w:tc>
          <w:tcPr>
            <w:tcW w:w="603" w:type="dxa"/>
            <w:tcBorders>
              <w:top w:val="single" w:sz="4" w:space="0" w:color="auto"/>
              <w:left w:val="single" w:sz="4" w:space="0" w:color="auto"/>
              <w:bottom w:val="single" w:sz="4" w:space="0" w:color="auto"/>
            </w:tcBorders>
            <w:textDirection w:val="btLr"/>
            <w:vAlign w:val="center"/>
          </w:tcPr>
          <w:p w:rsidR="002F6088" w:rsidRPr="00ED46A4" w:rsidRDefault="002F6088" w:rsidP="00917AB6">
            <w:pPr>
              <w:spacing w:line="240" w:lineRule="auto"/>
              <w:ind w:left="113" w:right="113"/>
              <w:jc w:val="center"/>
              <w:rPr>
                <w:sz w:val="18"/>
                <w:szCs w:val="18"/>
              </w:rPr>
            </w:pPr>
            <w:r w:rsidRPr="00ED46A4">
              <w:rPr>
                <w:rFonts w:ascii="Times New Roman" w:hAnsi="Times New Roman" w:cs="Times New Roman"/>
                <w:sz w:val="18"/>
                <w:szCs w:val="18"/>
              </w:rPr>
              <w:t>55 340 070,0</w:t>
            </w:r>
          </w:p>
        </w:tc>
      </w:tr>
      <w:tr w:rsidR="002F6088" w:rsidRPr="00ED46A4" w:rsidTr="00917AB6">
        <w:trPr>
          <w:cantSplit/>
          <w:trHeight w:val="1270"/>
        </w:trPr>
        <w:tc>
          <w:tcPr>
            <w:tcW w:w="3436" w:type="dxa"/>
            <w:gridSpan w:val="2"/>
            <w:tcBorders>
              <w:top w:val="nil"/>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1701" w:type="dxa"/>
            <w:tcBorders>
              <w:top w:val="single" w:sz="4" w:space="0" w:color="auto"/>
              <w:left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Внебюджетные средства</w:t>
            </w:r>
          </w:p>
        </w:tc>
        <w:tc>
          <w:tcPr>
            <w:tcW w:w="708" w:type="dxa"/>
            <w:tcBorders>
              <w:top w:val="single" w:sz="4" w:space="0" w:color="auto"/>
              <w:left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160 215 199,0</w:t>
            </w:r>
          </w:p>
        </w:tc>
        <w:tc>
          <w:tcPr>
            <w:tcW w:w="709" w:type="dxa"/>
            <w:tcBorders>
              <w:top w:val="single" w:sz="4" w:space="0" w:color="auto"/>
              <w:left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22 531471,0</w:t>
            </w:r>
          </w:p>
        </w:tc>
        <w:tc>
          <w:tcPr>
            <w:tcW w:w="709" w:type="dxa"/>
            <w:tcBorders>
              <w:top w:val="single" w:sz="4" w:space="0" w:color="auto"/>
              <w:left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22 947 288,0</w:t>
            </w:r>
          </w:p>
        </w:tc>
        <w:tc>
          <w:tcPr>
            <w:tcW w:w="567" w:type="dxa"/>
            <w:tcBorders>
              <w:top w:val="single" w:sz="4" w:space="0" w:color="auto"/>
              <w:left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22 947 288,0</w:t>
            </w:r>
          </w:p>
        </w:tc>
        <w:tc>
          <w:tcPr>
            <w:tcW w:w="709" w:type="dxa"/>
            <w:tcBorders>
              <w:top w:val="single" w:sz="4" w:space="0" w:color="auto"/>
              <w:left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22947288,0</w:t>
            </w:r>
          </w:p>
        </w:tc>
        <w:tc>
          <w:tcPr>
            <w:tcW w:w="567" w:type="dxa"/>
            <w:tcBorders>
              <w:top w:val="single" w:sz="4" w:space="0" w:color="auto"/>
              <w:lef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22 947 288,0</w:t>
            </w:r>
          </w:p>
        </w:tc>
        <w:tc>
          <w:tcPr>
            <w:tcW w:w="676" w:type="dxa"/>
            <w:tcBorders>
              <w:top w:val="single" w:sz="4" w:space="0" w:color="auto"/>
              <w:lef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22 947 288,0</w:t>
            </w:r>
          </w:p>
        </w:tc>
        <w:tc>
          <w:tcPr>
            <w:tcW w:w="603" w:type="dxa"/>
            <w:tcBorders>
              <w:top w:val="single" w:sz="4" w:space="0" w:color="auto"/>
              <w:lef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22 947 288,0</w:t>
            </w:r>
          </w:p>
        </w:tc>
      </w:tr>
    </w:tbl>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rPr>
          <w:rFonts w:asciiTheme="minorHAnsi" w:eastAsiaTheme="minorHAnsi" w:hAnsiTheme="minorHAnsi" w:cstheme="minorBidi"/>
          <w:lang w:eastAsia="en-US"/>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Pr="00ED46A4" w:rsidRDefault="002F6088" w:rsidP="002F6088">
      <w:pPr>
        <w:spacing w:line="240" w:lineRule="auto"/>
        <w:ind w:left="5245"/>
        <w:rPr>
          <w:rFonts w:ascii="Times New Roman" w:hAnsi="Times New Roman" w:cs="Times New Roman"/>
          <w:sz w:val="24"/>
        </w:rPr>
      </w:pPr>
    </w:p>
    <w:p w:rsidR="002F6088" w:rsidRDefault="002F6088" w:rsidP="002F6088">
      <w:pPr>
        <w:spacing w:line="240" w:lineRule="auto"/>
        <w:ind w:left="5245"/>
        <w:rPr>
          <w:rFonts w:ascii="Times New Roman" w:hAnsi="Times New Roman" w:cs="Times New Roman"/>
          <w:sz w:val="24"/>
        </w:rPr>
      </w:pPr>
    </w:p>
    <w:p w:rsidR="00C733E9" w:rsidRPr="00ED46A4" w:rsidRDefault="00C733E9" w:rsidP="002F6088">
      <w:pPr>
        <w:spacing w:line="240" w:lineRule="auto"/>
        <w:ind w:left="5245"/>
        <w:rPr>
          <w:rFonts w:ascii="Times New Roman" w:hAnsi="Times New Roman" w:cs="Times New Roman"/>
          <w:sz w:val="24"/>
        </w:rPr>
      </w:pPr>
    </w:p>
    <w:p w:rsidR="002F6088" w:rsidRPr="00ED46A4" w:rsidRDefault="002F6088" w:rsidP="00C733E9">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Приложение 8</w:t>
      </w:r>
    </w:p>
    <w:p w:rsidR="002F6088" w:rsidRPr="00ED46A4" w:rsidRDefault="002F6088" w:rsidP="00C733E9">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 xml:space="preserve"> к постановлению администрации                                       муниципального образования – </w:t>
      </w:r>
    </w:p>
    <w:p w:rsidR="002F6088" w:rsidRPr="00ED46A4" w:rsidRDefault="002F6088" w:rsidP="00C733E9">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lastRenderedPageBreak/>
        <w:t>городской округ город Касимов</w:t>
      </w:r>
    </w:p>
    <w:p w:rsidR="002F6088" w:rsidRPr="00ED46A4" w:rsidRDefault="002F6088" w:rsidP="00C733E9">
      <w:pPr>
        <w:spacing w:line="240" w:lineRule="auto"/>
        <w:ind w:left="5670"/>
        <w:jc w:val="right"/>
        <w:rPr>
          <w:rFonts w:ascii="Times New Roman" w:hAnsi="Times New Roman" w:cs="Times New Roman"/>
          <w:sz w:val="24"/>
        </w:rPr>
      </w:pPr>
      <w:r w:rsidRPr="00ED46A4">
        <w:rPr>
          <w:rFonts w:ascii="Times New Roman" w:hAnsi="Times New Roman" w:cs="Times New Roman"/>
          <w:sz w:val="28"/>
          <w:szCs w:val="28"/>
        </w:rPr>
        <w:t xml:space="preserve"> от </w:t>
      </w:r>
      <w:r>
        <w:rPr>
          <w:rFonts w:ascii="Times New Roman" w:hAnsi="Times New Roman" w:cs="Times New Roman"/>
          <w:sz w:val="28"/>
          <w:szCs w:val="28"/>
        </w:rPr>
        <w:t>16.09</w:t>
      </w:r>
      <w:r w:rsidRPr="00ED46A4">
        <w:rPr>
          <w:rFonts w:ascii="Times New Roman" w:hAnsi="Times New Roman" w:cs="Times New Roman"/>
          <w:sz w:val="28"/>
          <w:szCs w:val="28"/>
        </w:rPr>
        <w:t xml:space="preserve">.2019 № </w:t>
      </w:r>
      <w:r>
        <w:rPr>
          <w:rFonts w:ascii="Times New Roman" w:hAnsi="Times New Roman" w:cs="Times New Roman"/>
          <w:sz w:val="28"/>
          <w:szCs w:val="28"/>
        </w:rPr>
        <w:t>1095</w:t>
      </w:r>
    </w:p>
    <w:p w:rsidR="002F6088" w:rsidRPr="00ED46A4" w:rsidRDefault="002F6088" w:rsidP="002F6088">
      <w:pPr>
        <w:spacing w:line="240" w:lineRule="auto"/>
        <w:rPr>
          <w:rFonts w:ascii="Times New Roman" w:eastAsia="Times New Roman" w:hAnsi="Times New Roman"/>
          <w:sz w:val="24"/>
        </w:rPr>
      </w:pPr>
    </w:p>
    <w:p w:rsidR="002F6088" w:rsidRPr="00ED46A4" w:rsidRDefault="002F6088" w:rsidP="002F6088">
      <w:pPr>
        <w:spacing w:line="240" w:lineRule="auto"/>
        <w:ind w:firstLine="567"/>
        <w:jc w:val="both"/>
        <w:rPr>
          <w:rFonts w:ascii="Times New Roman" w:eastAsia="Times New Roman" w:hAnsi="Times New Roman"/>
          <w:sz w:val="24"/>
        </w:rPr>
      </w:pPr>
    </w:p>
    <w:tbl>
      <w:tblPr>
        <w:tblpPr w:leftFromText="181" w:rightFromText="181" w:vertAnchor="text" w:horzAnchor="margin" w:tblpX="-481" w:tblpY="1"/>
        <w:tblW w:w="10742" w:type="dxa"/>
        <w:tblLayout w:type="fixed"/>
        <w:tblCellMar>
          <w:left w:w="0" w:type="dxa"/>
          <w:right w:w="0" w:type="dxa"/>
        </w:tblCellMar>
        <w:tblLook w:val="0000"/>
      </w:tblPr>
      <w:tblGrid>
        <w:gridCol w:w="1706"/>
        <w:gridCol w:w="1276"/>
        <w:gridCol w:w="1271"/>
        <w:gridCol w:w="1034"/>
        <w:gridCol w:w="1097"/>
        <w:gridCol w:w="981"/>
        <w:gridCol w:w="1039"/>
        <w:gridCol w:w="1160"/>
        <w:gridCol w:w="1178"/>
      </w:tblGrid>
      <w:tr w:rsidR="002F6088" w:rsidRPr="00ED46A4" w:rsidTr="00917AB6">
        <w:trPr>
          <w:trHeight w:val="257"/>
        </w:trPr>
        <w:tc>
          <w:tcPr>
            <w:tcW w:w="1706" w:type="dxa"/>
            <w:vMerge w:val="restart"/>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left="5" w:hanging="5"/>
              <w:jc w:val="center"/>
              <w:rPr>
                <w:rFonts w:ascii="Times New Roman" w:hAnsi="Times New Roman" w:cs="Times New Roman"/>
              </w:rPr>
            </w:pPr>
            <w:r w:rsidRPr="00ED46A4">
              <w:rPr>
                <w:rFonts w:ascii="Times New Roman" w:hAnsi="Times New Roman" w:cs="Times New Roman"/>
              </w:rPr>
              <w:t>Источник финансирования</w:t>
            </w:r>
          </w:p>
        </w:tc>
        <w:tc>
          <w:tcPr>
            <w:tcW w:w="9036" w:type="dxa"/>
            <w:gridSpan w:val="8"/>
            <w:tcBorders>
              <w:top w:val="single" w:sz="4" w:space="0" w:color="auto"/>
              <w:left w:val="single" w:sz="4" w:space="0" w:color="000000"/>
              <w:bottom w:val="single" w:sz="4" w:space="0" w:color="000000"/>
              <w:right w:val="single" w:sz="4" w:space="0" w:color="auto"/>
            </w:tcBorders>
            <w:shd w:val="clear" w:color="auto" w:fill="auto"/>
          </w:tcPr>
          <w:p w:rsidR="002F6088" w:rsidRPr="00ED46A4" w:rsidRDefault="002F6088" w:rsidP="00917AB6">
            <w:pPr>
              <w:snapToGrid w:val="0"/>
              <w:spacing w:line="240" w:lineRule="auto"/>
              <w:jc w:val="center"/>
              <w:rPr>
                <w:rFonts w:ascii="Times New Roman" w:hAnsi="Times New Roman" w:cs="Times New Roman"/>
              </w:rPr>
            </w:pPr>
            <w:r w:rsidRPr="00ED46A4">
              <w:rPr>
                <w:rFonts w:ascii="Times New Roman" w:hAnsi="Times New Roman" w:cs="Times New Roman"/>
              </w:rPr>
              <w:t>Объем финансирования (руб.)</w:t>
            </w:r>
          </w:p>
        </w:tc>
      </w:tr>
      <w:tr w:rsidR="002F6088" w:rsidRPr="00ED46A4" w:rsidTr="00917AB6">
        <w:trPr>
          <w:trHeight w:val="384"/>
        </w:trPr>
        <w:tc>
          <w:tcPr>
            <w:tcW w:w="1706" w:type="dxa"/>
            <w:vMerge/>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left="-1134" w:firstLine="1134"/>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napToGrid w:val="0"/>
              <w:spacing w:line="240" w:lineRule="auto"/>
              <w:ind w:left="-1134" w:firstLine="1134"/>
              <w:jc w:val="center"/>
              <w:rPr>
                <w:rFonts w:ascii="Times New Roman" w:hAnsi="Times New Roman" w:cs="Times New Roman"/>
              </w:rPr>
            </w:pPr>
            <w:r w:rsidRPr="00ED46A4">
              <w:rPr>
                <w:rFonts w:ascii="Times New Roman" w:hAnsi="Times New Roman" w:cs="Times New Roman"/>
              </w:rPr>
              <w:t>Всего</w:t>
            </w:r>
          </w:p>
        </w:tc>
        <w:tc>
          <w:tcPr>
            <w:tcW w:w="1271" w:type="dxa"/>
            <w:tcBorders>
              <w:top w:val="single" w:sz="4" w:space="0" w:color="000000"/>
              <w:left w:val="single" w:sz="4" w:space="0" w:color="auto"/>
              <w:bottom w:val="single" w:sz="4" w:space="0" w:color="000000"/>
            </w:tcBorders>
            <w:shd w:val="clear" w:color="auto" w:fill="auto"/>
          </w:tcPr>
          <w:p w:rsidR="002F6088" w:rsidRPr="00ED46A4" w:rsidRDefault="002F6088" w:rsidP="00917AB6">
            <w:pPr>
              <w:spacing w:line="240" w:lineRule="auto"/>
              <w:ind w:left="-1134" w:firstLine="1134"/>
              <w:jc w:val="center"/>
              <w:rPr>
                <w:rFonts w:ascii="Times New Roman" w:hAnsi="Times New Roman" w:cs="Times New Roman"/>
              </w:rPr>
            </w:pPr>
            <w:r w:rsidRPr="00ED46A4">
              <w:rPr>
                <w:rFonts w:ascii="Times New Roman" w:hAnsi="Times New Roman" w:cs="Times New Roman"/>
              </w:rPr>
              <w:t>2019 год</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ind w:left="-1134" w:firstLine="1134"/>
              <w:jc w:val="center"/>
              <w:rPr>
                <w:rFonts w:ascii="Times New Roman" w:hAnsi="Times New Roman" w:cs="Times New Roman"/>
              </w:rPr>
            </w:pPr>
            <w:r w:rsidRPr="00ED46A4">
              <w:rPr>
                <w:rFonts w:ascii="Times New Roman" w:hAnsi="Times New Roman" w:cs="Times New Roman"/>
              </w:rPr>
              <w:t>2020 год</w:t>
            </w:r>
          </w:p>
        </w:tc>
        <w:tc>
          <w:tcPr>
            <w:tcW w:w="1097"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ind w:left="-1134" w:firstLine="1134"/>
              <w:jc w:val="center"/>
              <w:rPr>
                <w:rFonts w:ascii="Times New Roman" w:hAnsi="Times New Roman" w:cs="Times New Roman"/>
              </w:rPr>
            </w:pPr>
            <w:r w:rsidRPr="00ED46A4">
              <w:rPr>
                <w:rFonts w:ascii="Times New Roman" w:hAnsi="Times New Roman" w:cs="Times New Roman"/>
              </w:rPr>
              <w:t>2021 год</w:t>
            </w:r>
          </w:p>
        </w:tc>
        <w:tc>
          <w:tcPr>
            <w:tcW w:w="981"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ind w:left="-1134" w:firstLine="1134"/>
              <w:jc w:val="center"/>
              <w:rPr>
                <w:rFonts w:ascii="Times New Roman" w:hAnsi="Times New Roman" w:cs="Times New Roman"/>
              </w:rPr>
            </w:pPr>
            <w:r w:rsidRPr="00ED46A4">
              <w:rPr>
                <w:rFonts w:ascii="Times New Roman" w:hAnsi="Times New Roman" w:cs="Times New Roman"/>
              </w:rPr>
              <w:t>2022 год</w:t>
            </w:r>
          </w:p>
        </w:tc>
        <w:tc>
          <w:tcPr>
            <w:tcW w:w="1039"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ind w:left="-1134" w:firstLine="1134"/>
              <w:jc w:val="center"/>
              <w:rPr>
                <w:rFonts w:ascii="Times New Roman" w:hAnsi="Times New Roman" w:cs="Times New Roman"/>
              </w:rPr>
            </w:pPr>
            <w:r w:rsidRPr="00ED46A4">
              <w:rPr>
                <w:rFonts w:ascii="Times New Roman" w:hAnsi="Times New Roman" w:cs="Times New Roman"/>
              </w:rPr>
              <w:t>2023 год</w:t>
            </w:r>
          </w:p>
        </w:tc>
        <w:tc>
          <w:tcPr>
            <w:tcW w:w="1160"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ind w:left="-1134" w:firstLine="1134"/>
              <w:jc w:val="center"/>
              <w:rPr>
                <w:rFonts w:ascii="Times New Roman" w:hAnsi="Times New Roman" w:cs="Times New Roman"/>
              </w:rPr>
            </w:pPr>
            <w:r w:rsidRPr="00ED46A4">
              <w:rPr>
                <w:rFonts w:ascii="Times New Roman" w:hAnsi="Times New Roman" w:cs="Times New Roman"/>
              </w:rPr>
              <w:t>2024 год</w:t>
            </w:r>
          </w:p>
        </w:tc>
        <w:tc>
          <w:tcPr>
            <w:tcW w:w="1178"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ind w:left="-1134" w:firstLine="1134"/>
              <w:jc w:val="center"/>
              <w:rPr>
                <w:rFonts w:ascii="Times New Roman" w:hAnsi="Times New Roman" w:cs="Times New Roman"/>
              </w:rPr>
            </w:pPr>
            <w:r w:rsidRPr="00ED46A4">
              <w:rPr>
                <w:rFonts w:ascii="Times New Roman" w:hAnsi="Times New Roman" w:cs="Times New Roman"/>
              </w:rPr>
              <w:t>2025 год</w:t>
            </w:r>
          </w:p>
        </w:tc>
      </w:tr>
      <w:tr w:rsidR="002F6088" w:rsidRPr="00ED46A4" w:rsidTr="00917AB6">
        <w:trPr>
          <w:trHeight w:val="520"/>
        </w:trPr>
        <w:tc>
          <w:tcPr>
            <w:tcW w:w="1706"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left="5" w:hanging="5"/>
              <w:jc w:val="center"/>
              <w:rPr>
                <w:rFonts w:ascii="Times New Roman" w:hAnsi="Times New Roman" w:cs="Times New Roman"/>
              </w:rPr>
            </w:pPr>
            <w:r w:rsidRPr="00ED46A4">
              <w:rPr>
                <w:rFonts w:ascii="Times New Roman" w:hAnsi="Times New Roman" w:cs="Times New Roman"/>
              </w:rPr>
              <w:t>Областной</w:t>
            </w:r>
          </w:p>
          <w:p w:rsidR="002F6088" w:rsidRPr="00ED46A4" w:rsidRDefault="002F6088" w:rsidP="00917AB6">
            <w:pPr>
              <w:snapToGrid w:val="0"/>
              <w:spacing w:line="240" w:lineRule="auto"/>
              <w:ind w:left="5" w:hanging="5"/>
              <w:jc w:val="center"/>
              <w:rPr>
                <w:rFonts w:ascii="Times New Roman" w:hAnsi="Times New Roman" w:cs="Times New Roman"/>
              </w:rPr>
            </w:pPr>
            <w:r w:rsidRPr="00ED46A4">
              <w:rPr>
                <w:rFonts w:ascii="Times New Roman" w:hAnsi="Times New Roman" w:cs="Times New Roman"/>
              </w:rPr>
              <w:t>бюджет</w:t>
            </w:r>
          </w:p>
        </w:tc>
        <w:tc>
          <w:tcPr>
            <w:tcW w:w="1276"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left="-1134" w:firstLine="1134"/>
              <w:jc w:val="center"/>
              <w:rPr>
                <w:rFonts w:ascii="Times New Roman" w:hAnsi="Times New Roman" w:cs="Times New Roman"/>
              </w:rPr>
            </w:pPr>
            <w:r w:rsidRPr="00ED46A4">
              <w:rPr>
                <w:rFonts w:ascii="Times New Roman" w:hAnsi="Times New Roman" w:cs="Times New Roman"/>
              </w:rPr>
              <w:t>528 720,86</w:t>
            </w:r>
          </w:p>
        </w:tc>
        <w:tc>
          <w:tcPr>
            <w:tcW w:w="1271"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jc w:val="center"/>
              <w:rPr>
                <w:rFonts w:ascii="Times New Roman" w:hAnsi="Times New Roman" w:cs="Times New Roman"/>
              </w:rPr>
            </w:pPr>
            <w:r w:rsidRPr="00ED46A4">
              <w:rPr>
                <w:rFonts w:ascii="Times New Roman" w:hAnsi="Times New Roman" w:cs="Times New Roman"/>
              </w:rPr>
              <w:t>528 720,86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jc w:val="center"/>
              <w:rPr>
                <w:rFonts w:ascii="Times New Roman" w:hAnsi="Times New Roman" w:cs="Times New Roman"/>
              </w:rPr>
            </w:pPr>
            <w:r w:rsidRPr="00ED46A4">
              <w:rPr>
                <w:rFonts w:ascii="Times New Roman" w:hAnsi="Times New Roman" w:cs="Times New Roman"/>
              </w:rPr>
              <w:t>0</w:t>
            </w:r>
          </w:p>
        </w:tc>
        <w:tc>
          <w:tcPr>
            <w:tcW w:w="1097"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jc w:val="center"/>
              <w:rPr>
                <w:rFonts w:ascii="Times New Roman" w:hAnsi="Times New Roman" w:cs="Times New Roman"/>
              </w:rPr>
            </w:pPr>
            <w:r w:rsidRPr="00ED46A4">
              <w:rPr>
                <w:rFonts w:ascii="Times New Roman" w:hAnsi="Times New Roman" w:cs="Times New Roman"/>
              </w:rPr>
              <w:t>0</w:t>
            </w:r>
          </w:p>
        </w:tc>
        <w:tc>
          <w:tcPr>
            <w:tcW w:w="981"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jc w:val="center"/>
              <w:rPr>
                <w:rFonts w:ascii="Times New Roman" w:hAnsi="Times New Roman" w:cs="Times New Roman"/>
              </w:rPr>
            </w:pPr>
            <w:r w:rsidRPr="00ED46A4">
              <w:rPr>
                <w:rFonts w:ascii="Times New Roman" w:hAnsi="Times New Roman" w:cs="Times New Roman"/>
              </w:rPr>
              <w:t>0</w:t>
            </w:r>
          </w:p>
        </w:tc>
        <w:tc>
          <w:tcPr>
            <w:tcW w:w="1039"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jc w:val="center"/>
              <w:rPr>
                <w:rFonts w:ascii="Times New Roman" w:hAnsi="Times New Roman" w:cs="Times New Roman"/>
              </w:rPr>
            </w:pPr>
            <w:r w:rsidRPr="00ED46A4">
              <w:rPr>
                <w:rFonts w:ascii="Times New Roman" w:hAnsi="Times New Roman" w:cs="Times New Roman"/>
              </w:rPr>
              <w:t>0</w:t>
            </w:r>
          </w:p>
        </w:tc>
        <w:tc>
          <w:tcPr>
            <w:tcW w:w="1160"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jc w:val="center"/>
              <w:rPr>
                <w:rFonts w:ascii="Times New Roman" w:hAnsi="Times New Roman" w:cs="Times New Roman"/>
              </w:rPr>
            </w:pPr>
            <w:r w:rsidRPr="00ED46A4">
              <w:rPr>
                <w:rFonts w:ascii="Times New Roman" w:hAnsi="Times New Roman" w:cs="Times New Roman"/>
              </w:rPr>
              <w:t>0</w:t>
            </w:r>
          </w:p>
        </w:tc>
        <w:tc>
          <w:tcPr>
            <w:tcW w:w="1178"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jc w:val="center"/>
              <w:rPr>
                <w:rFonts w:ascii="Times New Roman" w:hAnsi="Times New Roman" w:cs="Times New Roman"/>
              </w:rPr>
            </w:pPr>
            <w:r w:rsidRPr="00ED46A4">
              <w:rPr>
                <w:rFonts w:ascii="Times New Roman" w:hAnsi="Times New Roman" w:cs="Times New Roman"/>
              </w:rPr>
              <w:t xml:space="preserve"> 0</w:t>
            </w:r>
          </w:p>
        </w:tc>
      </w:tr>
      <w:tr w:rsidR="002F6088" w:rsidRPr="00ED46A4" w:rsidTr="00917AB6">
        <w:trPr>
          <w:trHeight w:val="699"/>
        </w:trPr>
        <w:tc>
          <w:tcPr>
            <w:tcW w:w="1706"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left="5" w:hanging="5"/>
              <w:jc w:val="center"/>
              <w:rPr>
                <w:rFonts w:ascii="Times New Roman" w:hAnsi="Times New Roman" w:cs="Times New Roman"/>
              </w:rPr>
            </w:pPr>
            <w:r w:rsidRPr="00ED46A4">
              <w:rPr>
                <w:rFonts w:ascii="Times New Roman" w:hAnsi="Times New Roman" w:cs="Times New Roman"/>
              </w:rPr>
              <w:t>Муниципальный бюджет Касимов</w:t>
            </w:r>
          </w:p>
        </w:tc>
        <w:tc>
          <w:tcPr>
            <w:tcW w:w="1276"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left="-1134" w:firstLine="1134"/>
              <w:jc w:val="center"/>
              <w:rPr>
                <w:rFonts w:ascii="Times New Roman" w:hAnsi="Times New Roman" w:cs="Times New Roman"/>
                <w:sz w:val="18"/>
                <w:szCs w:val="18"/>
              </w:rPr>
            </w:pPr>
            <w:r w:rsidRPr="00ED46A4">
              <w:rPr>
                <w:rFonts w:ascii="Times New Roman" w:hAnsi="Times New Roman" w:cs="Times New Roman"/>
                <w:sz w:val="18"/>
                <w:szCs w:val="18"/>
              </w:rPr>
              <w:t>199 662 371,56</w:t>
            </w:r>
          </w:p>
        </w:tc>
        <w:tc>
          <w:tcPr>
            <w:tcW w:w="1271"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pacing w:line="240" w:lineRule="auto"/>
              <w:jc w:val="center"/>
              <w:rPr>
                <w:sz w:val="18"/>
                <w:szCs w:val="18"/>
              </w:rPr>
            </w:pPr>
            <w:r w:rsidRPr="00ED46A4">
              <w:rPr>
                <w:rFonts w:ascii="Times New Roman" w:hAnsi="Times New Roman" w:cs="Times New Roman"/>
                <w:sz w:val="18"/>
                <w:szCs w:val="18"/>
              </w:rPr>
              <w:t>34 924 320,93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jc w:val="center"/>
              <w:rPr>
                <w:sz w:val="18"/>
                <w:szCs w:val="18"/>
              </w:rPr>
            </w:pPr>
            <w:r w:rsidRPr="00ED46A4">
              <w:rPr>
                <w:rFonts w:ascii="Times New Roman" w:hAnsi="Times New Roman" w:cs="Times New Roman"/>
                <w:sz w:val="18"/>
                <w:szCs w:val="18"/>
              </w:rPr>
              <w:t>28282157,40</w:t>
            </w:r>
          </w:p>
        </w:tc>
        <w:tc>
          <w:tcPr>
            <w:tcW w:w="1097"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jc w:val="center"/>
              <w:rPr>
                <w:sz w:val="18"/>
                <w:szCs w:val="18"/>
              </w:rPr>
            </w:pPr>
            <w:r w:rsidRPr="00ED46A4">
              <w:rPr>
                <w:rFonts w:ascii="Times New Roman" w:hAnsi="Times New Roman" w:cs="Times New Roman"/>
                <w:sz w:val="18"/>
                <w:szCs w:val="18"/>
              </w:rPr>
              <w:t>29156201,23</w:t>
            </w:r>
          </w:p>
        </w:tc>
        <w:tc>
          <w:tcPr>
            <w:tcW w:w="981"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jc w:val="center"/>
              <w:rPr>
                <w:sz w:val="18"/>
                <w:szCs w:val="18"/>
              </w:rPr>
            </w:pPr>
            <w:r w:rsidRPr="00ED46A4">
              <w:rPr>
                <w:rFonts w:ascii="Times New Roman" w:hAnsi="Times New Roman" w:cs="Times New Roman"/>
                <w:sz w:val="18"/>
                <w:szCs w:val="18"/>
              </w:rPr>
              <w:t>26 824 923,0</w:t>
            </w:r>
          </w:p>
        </w:tc>
        <w:tc>
          <w:tcPr>
            <w:tcW w:w="1039"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jc w:val="center"/>
              <w:rPr>
                <w:sz w:val="18"/>
                <w:szCs w:val="18"/>
              </w:rPr>
            </w:pPr>
            <w:r w:rsidRPr="00ED46A4">
              <w:rPr>
                <w:rFonts w:ascii="Times New Roman" w:hAnsi="Times New Roman" w:cs="Times New Roman"/>
                <w:sz w:val="18"/>
                <w:szCs w:val="18"/>
              </w:rPr>
              <w:t>26 824 923,0</w:t>
            </w:r>
          </w:p>
        </w:tc>
        <w:tc>
          <w:tcPr>
            <w:tcW w:w="1160"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jc w:val="center"/>
              <w:rPr>
                <w:sz w:val="18"/>
                <w:szCs w:val="18"/>
              </w:rPr>
            </w:pPr>
            <w:r w:rsidRPr="00ED46A4">
              <w:rPr>
                <w:rFonts w:ascii="Times New Roman" w:hAnsi="Times New Roman" w:cs="Times New Roman"/>
                <w:sz w:val="18"/>
                <w:szCs w:val="18"/>
              </w:rPr>
              <w:t>26 824 923,0</w:t>
            </w:r>
          </w:p>
        </w:tc>
        <w:tc>
          <w:tcPr>
            <w:tcW w:w="1178"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pacing w:line="240" w:lineRule="auto"/>
              <w:rPr>
                <w:sz w:val="18"/>
                <w:szCs w:val="18"/>
              </w:rPr>
            </w:pPr>
            <w:r w:rsidRPr="00ED46A4">
              <w:rPr>
                <w:rFonts w:ascii="Times New Roman" w:hAnsi="Times New Roman" w:cs="Times New Roman"/>
                <w:sz w:val="18"/>
                <w:szCs w:val="18"/>
              </w:rPr>
              <w:t>26 824 923,0</w:t>
            </w:r>
          </w:p>
        </w:tc>
      </w:tr>
      <w:tr w:rsidR="002F6088" w:rsidRPr="00ED46A4" w:rsidTr="00917AB6">
        <w:trPr>
          <w:trHeight w:val="637"/>
        </w:trPr>
        <w:tc>
          <w:tcPr>
            <w:tcW w:w="1706"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left="5" w:hanging="5"/>
              <w:jc w:val="center"/>
              <w:rPr>
                <w:rFonts w:ascii="Times New Roman" w:hAnsi="Times New Roman" w:cs="Times New Roman"/>
              </w:rPr>
            </w:pPr>
            <w:r w:rsidRPr="00ED46A4">
              <w:rPr>
                <w:rFonts w:ascii="Times New Roman" w:hAnsi="Times New Roman" w:cs="Times New Roman"/>
              </w:rPr>
              <w:t>Внебюджетные  средства</w:t>
            </w:r>
          </w:p>
        </w:tc>
        <w:tc>
          <w:tcPr>
            <w:tcW w:w="1276"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left="-1134" w:firstLine="1134"/>
              <w:jc w:val="center"/>
              <w:rPr>
                <w:rFonts w:ascii="Times New Roman" w:hAnsi="Times New Roman" w:cs="Times New Roman"/>
              </w:rPr>
            </w:pPr>
            <w:r w:rsidRPr="00ED46A4">
              <w:rPr>
                <w:rFonts w:ascii="Times New Roman" w:hAnsi="Times New Roman" w:cs="Times New Roman"/>
              </w:rPr>
              <w:t>1 400 000,0</w:t>
            </w:r>
          </w:p>
        </w:tc>
        <w:tc>
          <w:tcPr>
            <w:tcW w:w="1271"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left="-1134" w:firstLine="1134"/>
              <w:jc w:val="center"/>
              <w:rPr>
                <w:rFonts w:ascii="Times New Roman" w:hAnsi="Times New Roman" w:cs="Times New Roman"/>
              </w:rPr>
            </w:pPr>
            <w:r w:rsidRPr="00ED46A4">
              <w:rPr>
                <w:rFonts w:ascii="Times New Roman" w:hAnsi="Times New Roman" w:cs="Times New Roman"/>
              </w:rPr>
              <w:t>200000,0</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ind w:left="-1134" w:firstLine="1134"/>
              <w:jc w:val="center"/>
              <w:rPr>
                <w:rFonts w:ascii="Times New Roman" w:hAnsi="Times New Roman" w:cs="Times New Roman"/>
              </w:rPr>
            </w:pPr>
            <w:r w:rsidRPr="00ED46A4">
              <w:rPr>
                <w:rFonts w:ascii="Times New Roman" w:hAnsi="Times New Roman" w:cs="Times New Roman"/>
              </w:rPr>
              <w:t>200000,0</w:t>
            </w:r>
          </w:p>
        </w:tc>
        <w:tc>
          <w:tcPr>
            <w:tcW w:w="1097"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left="-1134" w:firstLine="1134"/>
              <w:jc w:val="center"/>
              <w:rPr>
                <w:rFonts w:ascii="Times New Roman" w:hAnsi="Times New Roman" w:cs="Times New Roman"/>
              </w:rPr>
            </w:pPr>
            <w:r w:rsidRPr="00ED46A4">
              <w:rPr>
                <w:rFonts w:ascii="Times New Roman" w:hAnsi="Times New Roman" w:cs="Times New Roman"/>
              </w:rPr>
              <w:t>200 000,0</w:t>
            </w:r>
          </w:p>
        </w:tc>
        <w:tc>
          <w:tcPr>
            <w:tcW w:w="981"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left="-1134" w:firstLine="1134"/>
              <w:jc w:val="center"/>
              <w:rPr>
                <w:rFonts w:ascii="Times New Roman" w:hAnsi="Times New Roman" w:cs="Times New Roman"/>
              </w:rPr>
            </w:pPr>
            <w:r w:rsidRPr="00ED46A4">
              <w:rPr>
                <w:rFonts w:ascii="Times New Roman" w:hAnsi="Times New Roman" w:cs="Times New Roman"/>
              </w:rPr>
              <w:t>200 000,0</w:t>
            </w:r>
          </w:p>
        </w:tc>
        <w:tc>
          <w:tcPr>
            <w:tcW w:w="1039"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left="-1134" w:firstLine="1134"/>
              <w:jc w:val="center"/>
              <w:rPr>
                <w:rFonts w:ascii="Times New Roman" w:hAnsi="Times New Roman" w:cs="Times New Roman"/>
              </w:rPr>
            </w:pPr>
            <w:r w:rsidRPr="00ED46A4">
              <w:rPr>
                <w:rFonts w:ascii="Times New Roman" w:hAnsi="Times New Roman" w:cs="Times New Roman"/>
              </w:rPr>
              <w:t>200 000,0</w:t>
            </w:r>
          </w:p>
        </w:tc>
        <w:tc>
          <w:tcPr>
            <w:tcW w:w="1160"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left="-1134" w:firstLine="1134"/>
              <w:jc w:val="center"/>
              <w:rPr>
                <w:rFonts w:ascii="Times New Roman" w:hAnsi="Times New Roman" w:cs="Times New Roman"/>
              </w:rPr>
            </w:pPr>
            <w:r w:rsidRPr="00ED46A4">
              <w:rPr>
                <w:rFonts w:ascii="Times New Roman" w:hAnsi="Times New Roman" w:cs="Times New Roman"/>
              </w:rPr>
              <w:t>200 000,0</w:t>
            </w:r>
          </w:p>
        </w:tc>
        <w:tc>
          <w:tcPr>
            <w:tcW w:w="1178"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left="-1134" w:firstLine="1134"/>
              <w:jc w:val="center"/>
              <w:rPr>
                <w:rFonts w:ascii="Times New Roman" w:hAnsi="Times New Roman" w:cs="Times New Roman"/>
              </w:rPr>
            </w:pPr>
            <w:r w:rsidRPr="00ED46A4">
              <w:rPr>
                <w:rFonts w:ascii="Times New Roman" w:hAnsi="Times New Roman" w:cs="Times New Roman"/>
              </w:rPr>
              <w:t>200 000,0</w:t>
            </w:r>
          </w:p>
        </w:tc>
      </w:tr>
      <w:tr w:rsidR="002F6088" w:rsidRPr="00ED46A4" w:rsidTr="00917AB6">
        <w:trPr>
          <w:trHeight w:val="543"/>
        </w:trPr>
        <w:tc>
          <w:tcPr>
            <w:tcW w:w="1706"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left="5" w:hanging="5"/>
              <w:jc w:val="center"/>
              <w:rPr>
                <w:rFonts w:ascii="Times New Roman" w:hAnsi="Times New Roman" w:cs="Times New Roman"/>
              </w:rPr>
            </w:pPr>
            <w:r w:rsidRPr="00ED46A4">
              <w:rPr>
                <w:rFonts w:ascii="Times New Roman" w:hAnsi="Times New Roman" w:cs="Times New Roman"/>
              </w:rPr>
              <w:t>Итого</w:t>
            </w:r>
          </w:p>
        </w:tc>
        <w:tc>
          <w:tcPr>
            <w:tcW w:w="1276"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left="-1134" w:firstLine="1134"/>
              <w:jc w:val="center"/>
              <w:rPr>
                <w:rFonts w:ascii="Times New Roman" w:hAnsi="Times New Roman" w:cs="Times New Roman"/>
              </w:rPr>
            </w:pPr>
            <w:r w:rsidRPr="00ED46A4">
              <w:rPr>
                <w:rFonts w:ascii="Times New Roman" w:hAnsi="Times New Roman" w:cs="Times New Roman"/>
              </w:rPr>
              <w:t>201 591 092,42</w:t>
            </w:r>
          </w:p>
        </w:tc>
        <w:tc>
          <w:tcPr>
            <w:tcW w:w="1271"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left="-1134" w:firstLine="1134"/>
              <w:jc w:val="center"/>
              <w:rPr>
                <w:rFonts w:ascii="Times New Roman" w:hAnsi="Times New Roman" w:cs="Times New Roman"/>
              </w:rPr>
            </w:pPr>
            <w:r w:rsidRPr="00ED46A4">
              <w:rPr>
                <w:rFonts w:ascii="Times New Roman" w:hAnsi="Times New Roman" w:cs="Times New Roman"/>
              </w:rPr>
              <w:t>35 653 041,79</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2F6088" w:rsidRPr="00ED46A4" w:rsidRDefault="002F6088" w:rsidP="00917AB6">
            <w:pPr>
              <w:snapToGrid w:val="0"/>
              <w:spacing w:line="240" w:lineRule="auto"/>
              <w:ind w:left="-1134" w:firstLine="1134"/>
              <w:jc w:val="center"/>
              <w:rPr>
                <w:rFonts w:ascii="Times New Roman" w:hAnsi="Times New Roman" w:cs="Times New Roman"/>
              </w:rPr>
            </w:pPr>
            <w:r w:rsidRPr="00ED46A4">
              <w:rPr>
                <w:rFonts w:ascii="Times New Roman" w:hAnsi="Times New Roman" w:cs="Times New Roman"/>
              </w:rPr>
              <w:t>28482157,40</w:t>
            </w:r>
          </w:p>
        </w:tc>
        <w:tc>
          <w:tcPr>
            <w:tcW w:w="1097"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jc w:val="center"/>
              <w:rPr>
                <w:rFonts w:ascii="Times New Roman" w:hAnsi="Times New Roman" w:cs="Times New Roman"/>
                <w:szCs w:val="20"/>
              </w:rPr>
            </w:pPr>
            <w:r w:rsidRPr="00ED46A4">
              <w:rPr>
                <w:rFonts w:ascii="Times New Roman" w:hAnsi="Times New Roman" w:cs="Times New Roman"/>
                <w:szCs w:val="20"/>
              </w:rPr>
              <w:t>29356201,23</w:t>
            </w:r>
          </w:p>
        </w:tc>
        <w:tc>
          <w:tcPr>
            <w:tcW w:w="981"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spacing w:line="240" w:lineRule="auto"/>
              <w:ind w:left="-1134" w:firstLine="1134"/>
              <w:jc w:val="center"/>
              <w:rPr>
                <w:rFonts w:ascii="Times New Roman" w:hAnsi="Times New Roman" w:cs="Times New Roman"/>
                <w:szCs w:val="20"/>
              </w:rPr>
            </w:pPr>
            <w:r w:rsidRPr="00ED46A4">
              <w:rPr>
                <w:rFonts w:ascii="Times New Roman" w:hAnsi="Times New Roman" w:cs="Times New Roman"/>
                <w:szCs w:val="20"/>
              </w:rPr>
              <w:t>27024923,0</w:t>
            </w:r>
          </w:p>
        </w:tc>
        <w:tc>
          <w:tcPr>
            <w:tcW w:w="1039"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uppressAutoHyphens w:val="0"/>
              <w:spacing w:line="240" w:lineRule="auto"/>
              <w:jc w:val="center"/>
              <w:rPr>
                <w:rFonts w:ascii="Times New Roman" w:eastAsiaTheme="minorHAnsi" w:hAnsi="Times New Roman" w:cs="Times New Roman"/>
                <w:szCs w:val="20"/>
                <w:lang w:eastAsia="en-US"/>
              </w:rPr>
            </w:pPr>
            <w:r w:rsidRPr="00ED46A4">
              <w:rPr>
                <w:rFonts w:ascii="Times New Roman" w:eastAsiaTheme="minorHAnsi" w:hAnsi="Times New Roman" w:cs="Times New Roman"/>
                <w:szCs w:val="20"/>
                <w:lang w:eastAsia="en-US"/>
              </w:rPr>
              <w:t>27024923,0</w:t>
            </w:r>
          </w:p>
        </w:tc>
        <w:tc>
          <w:tcPr>
            <w:tcW w:w="1160"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uppressAutoHyphens w:val="0"/>
              <w:spacing w:line="240" w:lineRule="auto"/>
              <w:jc w:val="center"/>
              <w:rPr>
                <w:rFonts w:ascii="Times New Roman" w:eastAsiaTheme="minorHAnsi" w:hAnsi="Times New Roman" w:cs="Times New Roman"/>
                <w:szCs w:val="20"/>
                <w:lang w:eastAsia="en-US"/>
              </w:rPr>
            </w:pPr>
            <w:r w:rsidRPr="00ED46A4">
              <w:rPr>
                <w:rFonts w:ascii="Times New Roman" w:eastAsiaTheme="minorHAnsi" w:hAnsi="Times New Roman" w:cs="Times New Roman"/>
                <w:szCs w:val="20"/>
                <w:lang w:eastAsia="en-US"/>
              </w:rPr>
              <w:t>27024923,0</w:t>
            </w:r>
          </w:p>
        </w:tc>
        <w:tc>
          <w:tcPr>
            <w:tcW w:w="1178"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uppressAutoHyphens w:val="0"/>
              <w:spacing w:line="240" w:lineRule="auto"/>
              <w:jc w:val="center"/>
              <w:rPr>
                <w:rFonts w:ascii="Times New Roman" w:eastAsiaTheme="minorHAnsi" w:hAnsi="Times New Roman" w:cs="Times New Roman"/>
                <w:szCs w:val="20"/>
                <w:lang w:eastAsia="en-US"/>
              </w:rPr>
            </w:pPr>
            <w:r w:rsidRPr="00ED46A4">
              <w:rPr>
                <w:rFonts w:ascii="Times New Roman" w:eastAsiaTheme="minorHAnsi" w:hAnsi="Times New Roman" w:cs="Times New Roman"/>
                <w:szCs w:val="20"/>
                <w:lang w:eastAsia="en-US"/>
              </w:rPr>
              <w:t>27024923,0</w:t>
            </w:r>
          </w:p>
        </w:tc>
      </w:tr>
    </w:tbl>
    <w:p w:rsidR="002F6088" w:rsidRPr="00ED46A4" w:rsidRDefault="002F6088" w:rsidP="002F6088">
      <w:pPr>
        <w:spacing w:line="240" w:lineRule="auto"/>
        <w:rPr>
          <w:rFonts w:ascii="Times New Roman" w:eastAsia="Times New Roman" w:hAnsi="Times New Roman"/>
          <w:sz w:val="24"/>
        </w:rPr>
      </w:pPr>
    </w:p>
    <w:p w:rsidR="002F6088" w:rsidRPr="00ED46A4" w:rsidRDefault="002F6088" w:rsidP="002F6088">
      <w:pPr>
        <w:spacing w:line="240" w:lineRule="auto"/>
        <w:rPr>
          <w:rFonts w:ascii="Times New Roman" w:eastAsia="Times New Roman" w:hAnsi="Times New Roman"/>
          <w:sz w:val="24"/>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2F6088">
      <w:pPr>
        <w:spacing w:line="240" w:lineRule="auto"/>
        <w:ind w:left="5245"/>
        <w:rPr>
          <w:rFonts w:ascii="Times New Roman" w:hAnsi="Times New Roman" w:cs="Times New Roman"/>
          <w:sz w:val="28"/>
          <w:szCs w:val="28"/>
        </w:rPr>
      </w:pPr>
    </w:p>
    <w:p w:rsidR="002F6088" w:rsidRPr="00ED46A4" w:rsidRDefault="002F6088" w:rsidP="0008022A">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Приложение 9</w:t>
      </w:r>
    </w:p>
    <w:p w:rsidR="002F6088" w:rsidRPr="00ED46A4" w:rsidRDefault="002F6088" w:rsidP="0008022A">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 xml:space="preserve">к постановлению администрации </w:t>
      </w:r>
    </w:p>
    <w:p w:rsidR="002F6088" w:rsidRPr="00ED46A4" w:rsidRDefault="002F6088" w:rsidP="0008022A">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муниципального образования –</w:t>
      </w:r>
    </w:p>
    <w:p w:rsidR="002F6088" w:rsidRPr="00ED46A4" w:rsidRDefault="002F6088" w:rsidP="0008022A">
      <w:pPr>
        <w:spacing w:line="240" w:lineRule="auto"/>
        <w:ind w:left="5245"/>
        <w:jc w:val="right"/>
        <w:rPr>
          <w:rFonts w:ascii="Times New Roman" w:hAnsi="Times New Roman" w:cs="Times New Roman"/>
          <w:sz w:val="28"/>
          <w:szCs w:val="28"/>
        </w:rPr>
      </w:pPr>
      <w:r w:rsidRPr="00ED46A4">
        <w:rPr>
          <w:rFonts w:ascii="Times New Roman" w:hAnsi="Times New Roman" w:cs="Times New Roman"/>
          <w:sz w:val="28"/>
          <w:szCs w:val="28"/>
        </w:rPr>
        <w:t>городской округ город Касимов</w:t>
      </w:r>
    </w:p>
    <w:p w:rsidR="002F6088" w:rsidRPr="00ED46A4" w:rsidRDefault="002F6088" w:rsidP="0008022A">
      <w:pPr>
        <w:spacing w:line="240" w:lineRule="auto"/>
        <w:ind w:left="5245"/>
        <w:jc w:val="right"/>
        <w:rPr>
          <w:rFonts w:ascii="Times New Roman" w:eastAsia="Times New Roman" w:hAnsi="Times New Roman"/>
          <w:sz w:val="24"/>
        </w:rPr>
      </w:pPr>
      <w:r w:rsidRPr="00ED46A4">
        <w:rPr>
          <w:rFonts w:ascii="Times New Roman" w:hAnsi="Times New Roman" w:cs="Times New Roman"/>
          <w:sz w:val="28"/>
          <w:szCs w:val="28"/>
        </w:rPr>
        <w:lastRenderedPageBreak/>
        <w:t xml:space="preserve">от </w:t>
      </w:r>
      <w:r>
        <w:rPr>
          <w:rFonts w:ascii="Times New Roman" w:hAnsi="Times New Roman" w:cs="Times New Roman"/>
          <w:sz w:val="28"/>
          <w:szCs w:val="28"/>
        </w:rPr>
        <w:t>16.09.2019</w:t>
      </w:r>
      <w:r w:rsidRPr="00ED46A4">
        <w:rPr>
          <w:rFonts w:ascii="Times New Roman" w:hAnsi="Times New Roman" w:cs="Times New Roman"/>
          <w:sz w:val="28"/>
          <w:szCs w:val="28"/>
        </w:rPr>
        <w:t xml:space="preserve">  № </w:t>
      </w:r>
      <w:r>
        <w:rPr>
          <w:rFonts w:ascii="Times New Roman" w:hAnsi="Times New Roman" w:cs="Times New Roman"/>
          <w:sz w:val="28"/>
          <w:szCs w:val="28"/>
        </w:rPr>
        <w:t>1095</w:t>
      </w:r>
    </w:p>
    <w:p w:rsidR="002F6088" w:rsidRPr="00ED46A4" w:rsidRDefault="002F6088" w:rsidP="002F6088">
      <w:pPr>
        <w:spacing w:line="240" w:lineRule="auto"/>
        <w:rPr>
          <w:rFonts w:ascii="Times New Roman" w:eastAsia="Times New Roman" w:hAnsi="Times New Roman"/>
          <w:sz w:val="24"/>
        </w:rPr>
      </w:pPr>
    </w:p>
    <w:p w:rsidR="002F6088" w:rsidRPr="00ED46A4" w:rsidRDefault="002F6088" w:rsidP="002F6088">
      <w:pPr>
        <w:spacing w:line="240" w:lineRule="auto"/>
        <w:jc w:val="center"/>
        <w:rPr>
          <w:rFonts w:ascii="Times New Roman" w:eastAsia="Times New Roman" w:hAnsi="Times New Roman"/>
          <w:b/>
          <w:bCs/>
          <w:sz w:val="24"/>
        </w:rPr>
      </w:pPr>
    </w:p>
    <w:p w:rsidR="002F6088" w:rsidRPr="00ED46A4" w:rsidRDefault="002F6088" w:rsidP="002F6088">
      <w:pPr>
        <w:spacing w:line="240" w:lineRule="auto"/>
        <w:jc w:val="center"/>
        <w:rPr>
          <w:rFonts w:ascii="Times New Roman" w:eastAsia="Times New Roman" w:hAnsi="Times New Roman"/>
          <w:b/>
          <w:sz w:val="24"/>
        </w:rPr>
      </w:pPr>
    </w:p>
    <w:tbl>
      <w:tblPr>
        <w:tblpPr w:leftFromText="180" w:rightFromText="180" w:vertAnchor="text" w:horzAnchor="margin" w:tblpXSpec="center" w:tblpY="338"/>
        <w:tblW w:w="10773" w:type="dxa"/>
        <w:tblLayout w:type="fixed"/>
        <w:tblLook w:val="0000"/>
      </w:tblPr>
      <w:tblGrid>
        <w:gridCol w:w="516"/>
        <w:gridCol w:w="51"/>
        <w:gridCol w:w="1900"/>
        <w:gridCol w:w="2472"/>
        <w:gridCol w:w="1233"/>
        <w:gridCol w:w="1134"/>
        <w:gridCol w:w="453"/>
        <w:gridCol w:w="378"/>
        <w:gridCol w:w="426"/>
        <w:gridCol w:w="425"/>
        <w:gridCol w:w="425"/>
        <w:gridCol w:w="425"/>
        <w:gridCol w:w="453"/>
        <w:gridCol w:w="482"/>
      </w:tblGrid>
      <w:tr w:rsidR="002F6088" w:rsidRPr="00ED46A4" w:rsidTr="00917AB6">
        <w:tc>
          <w:tcPr>
            <w:tcW w:w="567" w:type="dxa"/>
            <w:gridSpan w:val="2"/>
            <w:vMerge w:val="restart"/>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ind w:left="-533" w:firstLine="64"/>
              <w:jc w:val="center"/>
              <w:rPr>
                <w:rFonts w:ascii="Times New Roman" w:hAnsi="Times New Roman" w:cs="Times New Roman"/>
                <w:bCs/>
                <w:sz w:val="18"/>
                <w:szCs w:val="18"/>
              </w:rPr>
            </w:pPr>
          </w:p>
        </w:tc>
        <w:tc>
          <w:tcPr>
            <w:tcW w:w="1900" w:type="dxa"/>
            <w:vMerge w:val="restart"/>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Программные мероприятия, обеспечивающие выполнение задачи</w:t>
            </w:r>
          </w:p>
        </w:tc>
        <w:tc>
          <w:tcPr>
            <w:tcW w:w="2472" w:type="dxa"/>
            <w:vMerge w:val="restart"/>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Ожидаемый результат</w:t>
            </w:r>
          </w:p>
        </w:tc>
        <w:tc>
          <w:tcPr>
            <w:tcW w:w="1233" w:type="dxa"/>
            <w:vMerge w:val="restart"/>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Главные распорядители</w:t>
            </w:r>
          </w:p>
        </w:tc>
        <w:tc>
          <w:tcPr>
            <w:tcW w:w="1134" w:type="dxa"/>
            <w:vMerge w:val="restart"/>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Источник финанси-рования</w:t>
            </w:r>
          </w:p>
        </w:tc>
        <w:tc>
          <w:tcPr>
            <w:tcW w:w="3467" w:type="dxa"/>
            <w:gridSpan w:val="8"/>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Объем финансирования (руб.)</w:t>
            </w:r>
          </w:p>
        </w:tc>
      </w:tr>
      <w:tr w:rsidR="002F6088" w:rsidRPr="00ED46A4" w:rsidTr="00917AB6">
        <w:trPr>
          <w:cantSplit/>
          <w:trHeight w:val="1134"/>
        </w:trPr>
        <w:tc>
          <w:tcPr>
            <w:tcW w:w="567" w:type="dxa"/>
            <w:gridSpan w:val="2"/>
            <w:vMerge/>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1900" w:type="dxa"/>
            <w:vMerge/>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2472" w:type="dxa"/>
            <w:vMerge/>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1233" w:type="dxa"/>
            <w:vMerge/>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1134" w:type="dxa"/>
            <w:vMerge/>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453"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napToGrid w:val="0"/>
              <w:spacing w:line="240" w:lineRule="auto"/>
              <w:ind w:left="113" w:right="113"/>
              <w:jc w:val="center"/>
              <w:rPr>
                <w:rFonts w:ascii="Times New Roman" w:hAnsi="Times New Roman" w:cs="Times New Roman"/>
                <w:bCs/>
                <w:szCs w:val="20"/>
              </w:rPr>
            </w:pPr>
            <w:r w:rsidRPr="00ED46A4">
              <w:rPr>
                <w:rFonts w:ascii="Times New Roman" w:hAnsi="Times New Roman" w:cs="Times New Roman"/>
                <w:bCs/>
                <w:szCs w:val="20"/>
              </w:rPr>
              <w:t>всего</w:t>
            </w:r>
          </w:p>
        </w:tc>
        <w:tc>
          <w:tcPr>
            <w:tcW w:w="378"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napToGrid w:val="0"/>
              <w:spacing w:line="240" w:lineRule="auto"/>
              <w:ind w:left="113" w:right="113"/>
              <w:jc w:val="center"/>
              <w:rPr>
                <w:rFonts w:ascii="Times New Roman" w:hAnsi="Times New Roman" w:cs="Times New Roman"/>
                <w:szCs w:val="20"/>
              </w:rPr>
            </w:pPr>
            <w:r w:rsidRPr="00ED46A4">
              <w:rPr>
                <w:rFonts w:ascii="Times New Roman" w:hAnsi="Times New Roman" w:cs="Times New Roman"/>
                <w:bCs/>
                <w:szCs w:val="20"/>
              </w:rPr>
              <w:t>2019</w:t>
            </w:r>
            <w:r w:rsidRPr="00ED46A4">
              <w:rPr>
                <w:rFonts w:ascii="Times New Roman" w:hAnsi="Times New Roman" w:cs="Times New Roman"/>
                <w:szCs w:val="20"/>
              </w:rPr>
              <w:t xml:space="preserve"> год</w:t>
            </w:r>
          </w:p>
        </w:tc>
        <w:tc>
          <w:tcPr>
            <w:tcW w:w="426"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napToGrid w:val="0"/>
              <w:spacing w:line="240" w:lineRule="auto"/>
              <w:ind w:left="113" w:right="113"/>
              <w:jc w:val="center"/>
              <w:rPr>
                <w:rFonts w:ascii="Times New Roman" w:hAnsi="Times New Roman" w:cs="Times New Roman"/>
                <w:szCs w:val="20"/>
              </w:rPr>
            </w:pPr>
            <w:r w:rsidRPr="00ED46A4">
              <w:rPr>
                <w:rFonts w:ascii="Times New Roman" w:hAnsi="Times New Roman" w:cs="Times New Roman"/>
                <w:bCs/>
                <w:szCs w:val="20"/>
              </w:rPr>
              <w:t>2020</w:t>
            </w:r>
            <w:r w:rsidRPr="00ED46A4">
              <w:rPr>
                <w:rFonts w:ascii="Times New Roman" w:hAnsi="Times New Roman" w:cs="Times New Roman"/>
                <w:szCs w:val="20"/>
              </w:rPr>
              <w:t xml:space="preserve"> год</w:t>
            </w:r>
          </w:p>
        </w:tc>
        <w:tc>
          <w:tcPr>
            <w:tcW w:w="425" w:type="dxa"/>
            <w:tcBorders>
              <w:top w:val="single" w:sz="4" w:space="0" w:color="000000"/>
              <w:left w:val="single" w:sz="4" w:space="0" w:color="000000"/>
              <w:bottom w:val="single" w:sz="4" w:space="0" w:color="000000"/>
            </w:tcBorders>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Cs w:val="20"/>
              </w:rPr>
            </w:pPr>
            <w:r w:rsidRPr="00ED46A4">
              <w:rPr>
                <w:rFonts w:ascii="Times New Roman" w:hAnsi="Times New Roman" w:cs="Times New Roman"/>
                <w:bCs/>
                <w:szCs w:val="20"/>
              </w:rPr>
              <w:t>2021 год</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2F6088" w:rsidRPr="00ED46A4" w:rsidRDefault="002F6088" w:rsidP="00917AB6">
            <w:pPr>
              <w:snapToGrid w:val="0"/>
              <w:spacing w:line="240" w:lineRule="auto"/>
              <w:ind w:left="113" w:right="113"/>
              <w:jc w:val="center"/>
              <w:rPr>
                <w:rFonts w:ascii="Times New Roman" w:hAnsi="Times New Roman" w:cs="Times New Roman"/>
                <w:bCs/>
                <w:szCs w:val="20"/>
              </w:rPr>
            </w:pPr>
            <w:r w:rsidRPr="00ED46A4">
              <w:rPr>
                <w:rFonts w:ascii="Times New Roman" w:hAnsi="Times New Roman" w:cs="Times New Roman"/>
                <w:bCs/>
                <w:szCs w:val="20"/>
              </w:rPr>
              <w:t>2022 год</w:t>
            </w:r>
          </w:p>
        </w:tc>
        <w:tc>
          <w:tcPr>
            <w:tcW w:w="425" w:type="dxa"/>
            <w:tcBorders>
              <w:left w:val="single" w:sz="4" w:space="0" w:color="000000"/>
              <w:bottom w:val="single" w:sz="4" w:space="0" w:color="000000"/>
              <w:right w:val="single" w:sz="4" w:space="0" w:color="000000"/>
            </w:tcBorders>
            <w:textDirection w:val="btLr"/>
            <w:vAlign w:val="center"/>
          </w:tcPr>
          <w:p w:rsidR="002F6088" w:rsidRPr="00ED46A4" w:rsidRDefault="002F6088" w:rsidP="00917AB6">
            <w:pPr>
              <w:snapToGrid w:val="0"/>
              <w:spacing w:line="240" w:lineRule="auto"/>
              <w:ind w:left="113" w:right="113"/>
              <w:jc w:val="center"/>
              <w:rPr>
                <w:rFonts w:ascii="Times New Roman" w:hAnsi="Times New Roman" w:cs="Times New Roman"/>
                <w:szCs w:val="20"/>
              </w:rPr>
            </w:pPr>
            <w:r w:rsidRPr="00ED46A4">
              <w:rPr>
                <w:rFonts w:ascii="Times New Roman" w:hAnsi="Times New Roman" w:cs="Times New Roman"/>
                <w:szCs w:val="20"/>
              </w:rPr>
              <w:t>2023 год</w:t>
            </w:r>
          </w:p>
        </w:tc>
        <w:tc>
          <w:tcPr>
            <w:tcW w:w="453" w:type="dxa"/>
            <w:tcBorders>
              <w:left w:val="single" w:sz="4" w:space="0" w:color="000000"/>
              <w:bottom w:val="single" w:sz="4" w:space="0" w:color="000000"/>
              <w:right w:val="single" w:sz="4" w:space="0" w:color="000000"/>
            </w:tcBorders>
            <w:textDirection w:val="btLr"/>
            <w:vAlign w:val="center"/>
          </w:tcPr>
          <w:p w:rsidR="002F6088" w:rsidRPr="00ED46A4" w:rsidRDefault="002F6088" w:rsidP="00917AB6">
            <w:pPr>
              <w:snapToGrid w:val="0"/>
              <w:spacing w:line="240" w:lineRule="auto"/>
              <w:ind w:left="113" w:right="113"/>
              <w:jc w:val="center"/>
              <w:rPr>
                <w:rFonts w:ascii="Times New Roman" w:hAnsi="Times New Roman" w:cs="Times New Roman"/>
                <w:szCs w:val="20"/>
              </w:rPr>
            </w:pPr>
            <w:r w:rsidRPr="00ED46A4">
              <w:rPr>
                <w:rFonts w:ascii="Times New Roman" w:hAnsi="Times New Roman" w:cs="Times New Roman"/>
                <w:szCs w:val="20"/>
              </w:rPr>
              <w:t>2024 год</w:t>
            </w:r>
          </w:p>
        </w:tc>
        <w:tc>
          <w:tcPr>
            <w:tcW w:w="482" w:type="dxa"/>
            <w:tcBorders>
              <w:top w:val="single" w:sz="4" w:space="0" w:color="000000"/>
              <w:left w:val="single" w:sz="4" w:space="0" w:color="000000"/>
              <w:bottom w:val="single" w:sz="4" w:space="0" w:color="000000"/>
              <w:right w:val="single" w:sz="4" w:space="0" w:color="auto"/>
            </w:tcBorders>
            <w:textDirection w:val="btLr"/>
            <w:vAlign w:val="center"/>
          </w:tcPr>
          <w:p w:rsidR="002F6088" w:rsidRPr="00ED46A4" w:rsidRDefault="002F6088" w:rsidP="00917AB6">
            <w:pPr>
              <w:snapToGrid w:val="0"/>
              <w:spacing w:line="240" w:lineRule="auto"/>
              <w:ind w:left="113" w:right="113"/>
              <w:jc w:val="center"/>
              <w:rPr>
                <w:rFonts w:ascii="Times New Roman" w:hAnsi="Times New Roman" w:cs="Times New Roman"/>
                <w:szCs w:val="20"/>
              </w:rPr>
            </w:pPr>
            <w:r w:rsidRPr="00ED46A4">
              <w:rPr>
                <w:rFonts w:ascii="Times New Roman" w:hAnsi="Times New Roman" w:cs="Times New Roman"/>
                <w:szCs w:val="20"/>
              </w:rPr>
              <w:t>2025 год</w:t>
            </w:r>
          </w:p>
        </w:tc>
      </w:tr>
      <w:tr w:rsidR="002F6088" w:rsidRPr="00ED46A4" w:rsidTr="00917AB6">
        <w:tc>
          <w:tcPr>
            <w:tcW w:w="10773" w:type="dxa"/>
            <w:gridSpan w:val="14"/>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Задача 1. Организационное и информационно-методическое обеспечение дополнительного образования детей</w:t>
            </w:r>
          </w:p>
        </w:tc>
      </w:tr>
      <w:tr w:rsidR="002F6088" w:rsidRPr="00ED46A4" w:rsidTr="00917AB6">
        <w:trPr>
          <w:cantSplit/>
          <w:trHeight w:val="1397"/>
        </w:trPr>
        <w:tc>
          <w:tcPr>
            <w:tcW w:w="516" w:type="dxa"/>
            <w:vMerge w:val="restart"/>
            <w:tcBorders>
              <w:top w:val="single" w:sz="4" w:space="0" w:color="000000"/>
              <w:left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1.</w:t>
            </w:r>
          </w:p>
        </w:tc>
        <w:tc>
          <w:tcPr>
            <w:tcW w:w="1951" w:type="dxa"/>
            <w:gridSpan w:val="2"/>
            <w:vMerge w:val="restart"/>
            <w:tcBorders>
              <w:top w:val="single" w:sz="4" w:space="0" w:color="000000"/>
              <w:left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Задача 1</w:t>
            </w:r>
          </w:p>
          <w:p w:rsidR="002F6088" w:rsidRPr="00ED46A4" w:rsidRDefault="002F6088" w:rsidP="00917AB6">
            <w:pPr>
              <w:suppressAutoHyphens w:val="0"/>
              <w:autoSpaceDE w:val="0"/>
              <w:spacing w:line="240" w:lineRule="auto"/>
              <w:jc w:val="center"/>
              <w:rPr>
                <w:rFonts w:ascii="Times New Roman" w:eastAsia="Times New Roman" w:hAnsi="Times New Roman" w:cs="Times New Roman"/>
                <w:bCs/>
                <w:sz w:val="18"/>
                <w:szCs w:val="18"/>
              </w:rPr>
            </w:pPr>
            <w:r w:rsidRPr="00ED46A4">
              <w:rPr>
                <w:rFonts w:ascii="Times New Roman" w:eastAsia="Times New Roman" w:hAnsi="Times New Roman" w:cs="Times New Roman"/>
                <w:sz w:val="18"/>
                <w:szCs w:val="18"/>
              </w:rPr>
              <w:t>Предоставление детям дополнительного образования в учреждениях, реализующих дополнительные образовательные программы</w:t>
            </w:r>
          </w:p>
        </w:tc>
        <w:tc>
          <w:tcPr>
            <w:tcW w:w="2472" w:type="dxa"/>
            <w:vMerge w:val="restart"/>
            <w:tcBorders>
              <w:top w:val="single" w:sz="4" w:space="0" w:color="000000"/>
              <w:left w:val="single" w:sz="4" w:space="0" w:color="000000"/>
            </w:tcBorders>
            <w:shd w:val="clear" w:color="auto" w:fill="auto"/>
          </w:tcPr>
          <w:p w:rsidR="002F6088" w:rsidRPr="00ED46A4" w:rsidRDefault="002F6088" w:rsidP="00917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Обеспечение доступного и качественного дополнительного образования, сохранение доли обучающихся, успешно освоивших дополнительные образовательные программы в организациях дополнительного образования</w:t>
            </w:r>
          </w:p>
        </w:tc>
        <w:tc>
          <w:tcPr>
            <w:tcW w:w="1233" w:type="dxa"/>
            <w:vMerge w:val="restart"/>
            <w:tcBorders>
              <w:top w:val="single" w:sz="4" w:space="0" w:color="000000"/>
              <w:left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Управление образования и молодежной политики</w:t>
            </w:r>
          </w:p>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1134" w:type="dxa"/>
            <w:tcBorders>
              <w:top w:val="single" w:sz="4" w:space="0" w:color="000000"/>
              <w:left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tc>
        <w:tc>
          <w:tcPr>
            <w:tcW w:w="453" w:type="dxa"/>
            <w:tcBorders>
              <w:top w:val="single" w:sz="4" w:space="0" w:color="000000"/>
              <w:left w:val="single" w:sz="4" w:space="0" w:color="000000"/>
            </w:tcBorders>
            <w:shd w:val="clear" w:color="auto" w:fill="auto"/>
            <w:textDirection w:val="btLr"/>
            <w:vAlign w:val="center"/>
          </w:tcPr>
          <w:p w:rsidR="002F6088" w:rsidRPr="00ED46A4" w:rsidRDefault="002F6088" w:rsidP="00917AB6">
            <w:pPr>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191 947 610,71</w:t>
            </w:r>
          </w:p>
        </w:tc>
        <w:tc>
          <w:tcPr>
            <w:tcW w:w="378" w:type="dxa"/>
            <w:tcBorders>
              <w:top w:val="single" w:sz="4" w:space="0" w:color="000000"/>
              <w:left w:val="single" w:sz="4" w:space="0" w:color="000000"/>
            </w:tcBorders>
            <w:shd w:val="clear" w:color="auto" w:fill="auto"/>
            <w:textDirection w:val="btLr"/>
            <w:vAlign w:val="center"/>
          </w:tcPr>
          <w:p w:rsidR="002F6088" w:rsidRPr="00ED46A4" w:rsidRDefault="002F6088" w:rsidP="00917AB6">
            <w:pPr>
              <w:spacing w:line="240" w:lineRule="auto"/>
              <w:ind w:left="113" w:right="113"/>
              <w:jc w:val="right"/>
              <w:rPr>
                <w:rFonts w:ascii="Times New Roman" w:hAnsi="Times New Roman" w:cs="Times New Roman"/>
                <w:bCs/>
                <w:sz w:val="18"/>
                <w:szCs w:val="18"/>
              </w:rPr>
            </w:pPr>
            <w:r w:rsidRPr="00ED46A4">
              <w:rPr>
                <w:rFonts w:ascii="Times New Roman" w:hAnsi="Times New Roman" w:cs="Times New Roman"/>
                <w:sz w:val="18"/>
                <w:szCs w:val="18"/>
              </w:rPr>
              <w:t>28 504  297,04</w:t>
            </w:r>
          </w:p>
        </w:tc>
        <w:tc>
          <w:tcPr>
            <w:tcW w:w="426" w:type="dxa"/>
            <w:tcBorders>
              <w:top w:val="single" w:sz="4" w:space="0" w:color="000000"/>
              <w:left w:val="single" w:sz="4" w:space="0" w:color="000000"/>
            </w:tcBorders>
            <w:shd w:val="clear" w:color="auto" w:fill="auto"/>
            <w:textDirection w:val="btLr"/>
            <w:vAlign w:val="center"/>
          </w:tcPr>
          <w:p w:rsidR="002F6088" w:rsidRPr="00ED46A4" w:rsidRDefault="002F6088" w:rsidP="00917AB6">
            <w:pPr>
              <w:spacing w:line="240" w:lineRule="auto"/>
              <w:ind w:left="113" w:right="113"/>
              <w:jc w:val="right"/>
              <w:rPr>
                <w:rFonts w:ascii="Times New Roman" w:hAnsi="Times New Roman" w:cs="Times New Roman"/>
                <w:bCs/>
                <w:sz w:val="18"/>
                <w:szCs w:val="18"/>
              </w:rPr>
            </w:pPr>
            <w:r w:rsidRPr="00ED46A4">
              <w:rPr>
                <w:rFonts w:ascii="Times New Roman" w:hAnsi="Times New Roman" w:cs="Times New Roman"/>
                <w:sz w:val="18"/>
                <w:szCs w:val="18"/>
              </w:rPr>
              <w:t>28 176 360,92</w:t>
            </w:r>
          </w:p>
        </w:tc>
        <w:tc>
          <w:tcPr>
            <w:tcW w:w="425" w:type="dxa"/>
            <w:tcBorders>
              <w:top w:val="single" w:sz="4" w:space="0" w:color="000000"/>
              <w:left w:val="single" w:sz="4" w:space="0" w:color="000000"/>
            </w:tcBorders>
            <w:shd w:val="clear" w:color="auto" w:fill="auto"/>
            <w:textDirection w:val="btLr"/>
            <w:vAlign w:val="center"/>
          </w:tcPr>
          <w:p w:rsidR="002F6088" w:rsidRPr="00ED46A4" w:rsidRDefault="002F6088" w:rsidP="00917AB6">
            <w:pPr>
              <w:spacing w:line="240" w:lineRule="auto"/>
              <w:ind w:left="113" w:right="113"/>
              <w:jc w:val="right"/>
              <w:rPr>
                <w:rFonts w:ascii="Times New Roman" w:eastAsia="Times New Roman" w:hAnsi="Times New Roman" w:cs="Times New Roman"/>
                <w:sz w:val="18"/>
                <w:szCs w:val="18"/>
              </w:rPr>
            </w:pPr>
            <w:r w:rsidRPr="00ED46A4">
              <w:rPr>
                <w:rFonts w:ascii="Times New Roman" w:hAnsi="Times New Roman" w:cs="Times New Roman"/>
                <w:sz w:val="18"/>
                <w:szCs w:val="18"/>
              </w:rPr>
              <w:t>29 050 404,75</w:t>
            </w:r>
          </w:p>
        </w:tc>
        <w:tc>
          <w:tcPr>
            <w:tcW w:w="425" w:type="dxa"/>
            <w:tcBorders>
              <w:top w:val="single" w:sz="4" w:space="0" w:color="000000"/>
              <w:left w:val="single" w:sz="4" w:space="0" w:color="000000"/>
              <w:right w:val="single" w:sz="4" w:space="0" w:color="000000"/>
            </w:tcBorders>
            <w:shd w:val="clear" w:color="auto" w:fill="auto"/>
            <w:textDirection w:val="btLr"/>
            <w:vAlign w:val="center"/>
          </w:tcPr>
          <w:p w:rsidR="002F6088" w:rsidRPr="00ED46A4" w:rsidRDefault="002F6088" w:rsidP="00917AB6">
            <w:pPr>
              <w:spacing w:line="240" w:lineRule="auto"/>
              <w:ind w:left="113" w:right="113"/>
              <w:jc w:val="right"/>
              <w:rPr>
                <w:rFonts w:ascii="Times New Roman" w:eastAsia="Times New Roman" w:hAnsi="Times New Roman" w:cs="Times New Roman"/>
                <w:sz w:val="18"/>
                <w:szCs w:val="18"/>
              </w:rPr>
            </w:pPr>
            <w:r w:rsidRPr="00ED46A4">
              <w:rPr>
                <w:rFonts w:ascii="Times New Roman" w:hAnsi="Times New Roman" w:cs="Times New Roman"/>
                <w:sz w:val="18"/>
                <w:szCs w:val="18"/>
              </w:rPr>
              <w:t>26 554 137,0</w:t>
            </w:r>
          </w:p>
        </w:tc>
        <w:tc>
          <w:tcPr>
            <w:tcW w:w="425" w:type="dxa"/>
            <w:tcBorders>
              <w:top w:val="single" w:sz="4" w:space="0" w:color="000000"/>
              <w:left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26 554 137,0</w:t>
            </w:r>
          </w:p>
        </w:tc>
        <w:tc>
          <w:tcPr>
            <w:tcW w:w="453" w:type="dxa"/>
            <w:tcBorders>
              <w:top w:val="single" w:sz="4" w:space="0" w:color="000000"/>
              <w:left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26 554 137,0</w:t>
            </w:r>
          </w:p>
        </w:tc>
        <w:tc>
          <w:tcPr>
            <w:tcW w:w="482" w:type="dxa"/>
            <w:tcBorders>
              <w:top w:val="single" w:sz="4" w:space="0" w:color="000000"/>
              <w:left w:val="single" w:sz="4" w:space="0" w:color="000000"/>
              <w:right w:val="single" w:sz="4" w:space="0" w:color="auto"/>
            </w:tcBorders>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26 554 137,0</w:t>
            </w:r>
          </w:p>
        </w:tc>
      </w:tr>
      <w:tr w:rsidR="002F6088" w:rsidRPr="00ED46A4" w:rsidTr="00917AB6">
        <w:trPr>
          <w:cantSplit/>
          <w:trHeight w:val="1120"/>
        </w:trPr>
        <w:tc>
          <w:tcPr>
            <w:tcW w:w="516" w:type="dxa"/>
            <w:vMerge/>
            <w:tcBorders>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1951" w:type="dxa"/>
            <w:gridSpan w:val="2"/>
            <w:vMerge/>
            <w:tcBorders>
              <w:left w:val="single" w:sz="4" w:space="0" w:color="000000"/>
              <w:bottom w:val="single" w:sz="4" w:space="0" w:color="000000"/>
            </w:tcBorders>
            <w:shd w:val="clear" w:color="auto" w:fill="auto"/>
          </w:tcPr>
          <w:p w:rsidR="002F6088" w:rsidRPr="00ED46A4" w:rsidRDefault="002F6088" w:rsidP="00917AB6">
            <w:pPr>
              <w:suppressAutoHyphens w:val="0"/>
              <w:autoSpaceDE w:val="0"/>
              <w:spacing w:line="240" w:lineRule="auto"/>
              <w:jc w:val="center"/>
              <w:rPr>
                <w:rFonts w:ascii="Times New Roman" w:eastAsia="Times New Roman" w:hAnsi="Times New Roman" w:cs="Times New Roman"/>
                <w:sz w:val="18"/>
                <w:szCs w:val="18"/>
              </w:rPr>
            </w:pPr>
          </w:p>
        </w:tc>
        <w:tc>
          <w:tcPr>
            <w:tcW w:w="2472" w:type="dxa"/>
            <w:vMerge/>
            <w:tcBorders>
              <w:left w:val="single" w:sz="4" w:space="0" w:color="000000"/>
              <w:bottom w:val="single" w:sz="4" w:space="0" w:color="000000"/>
            </w:tcBorders>
            <w:shd w:val="clear" w:color="auto" w:fill="auto"/>
          </w:tcPr>
          <w:p w:rsidR="002F6088" w:rsidRPr="00ED46A4" w:rsidRDefault="002F6088" w:rsidP="00917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center"/>
              <w:rPr>
                <w:rFonts w:ascii="Times New Roman" w:hAnsi="Times New Roman" w:cs="Times New Roman"/>
                <w:sz w:val="18"/>
                <w:szCs w:val="18"/>
              </w:rPr>
            </w:pPr>
          </w:p>
        </w:tc>
        <w:tc>
          <w:tcPr>
            <w:tcW w:w="1233" w:type="dxa"/>
            <w:vMerge/>
            <w:tcBorders>
              <w:left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1134" w:type="dxa"/>
            <w:tcBorders>
              <w:top w:val="single" w:sz="4" w:space="0" w:color="auto"/>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Внебюджетные средства</w:t>
            </w:r>
          </w:p>
        </w:tc>
        <w:tc>
          <w:tcPr>
            <w:tcW w:w="453" w:type="dxa"/>
            <w:tcBorders>
              <w:top w:val="single" w:sz="4" w:space="0" w:color="auto"/>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1 400 000,0</w:t>
            </w:r>
          </w:p>
        </w:tc>
        <w:tc>
          <w:tcPr>
            <w:tcW w:w="378" w:type="dxa"/>
            <w:tcBorders>
              <w:top w:val="single" w:sz="4" w:space="0" w:color="auto"/>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200 000,0</w:t>
            </w:r>
          </w:p>
        </w:tc>
        <w:tc>
          <w:tcPr>
            <w:tcW w:w="426" w:type="dxa"/>
            <w:tcBorders>
              <w:top w:val="single" w:sz="4" w:space="0" w:color="auto"/>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200 000,0</w:t>
            </w:r>
          </w:p>
        </w:tc>
        <w:tc>
          <w:tcPr>
            <w:tcW w:w="425" w:type="dxa"/>
            <w:tcBorders>
              <w:top w:val="single" w:sz="4" w:space="0" w:color="auto"/>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200 000,0</w:t>
            </w:r>
          </w:p>
        </w:tc>
        <w:tc>
          <w:tcPr>
            <w:tcW w:w="425" w:type="dxa"/>
            <w:tcBorders>
              <w:top w:val="single" w:sz="4" w:space="0" w:color="auto"/>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200 000,0</w:t>
            </w:r>
          </w:p>
        </w:tc>
        <w:tc>
          <w:tcPr>
            <w:tcW w:w="425" w:type="dxa"/>
            <w:tcBorders>
              <w:top w:val="single" w:sz="4" w:space="0" w:color="auto"/>
              <w:left w:val="single" w:sz="4" w:space="0" w:color="000000"/>
              <w:bottom w:val="single" w:sz="4" w:space="0" w:color="000000"/>
              <w:right w:val="single" w:sz="4" w:space="0" w:color="000000"/>
            </w:tcBorders>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200 000,0</w:t>
            </w:r>
          </w:p>
        </w:tc>
        <w:tc>
          <w:tcPr>
            <w:tcW w:w="453" w:type="dxa"/>
            <w:tcBorders>
              <w:top w:val="single" w:sz="4" w:space="0" w:color="auto"/>
              <w:left w:val="single" w:sz="4" w:space="0" w:color="000000"/>
              <w:bottom w:val="single" w:sz="4" w:space="0" w:color="000000"/>
              <w:right w:val="single" w:sz="4" w:space="0" w:color="000000"/>
            </w:tcBorders>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200 000,0</w:t>
            </w:r>
          </w:p>
        </w:tc>
        <w:tc>
          <w:tcPr>
            <w:tcW w:w="482" w:type="dxa"/>
            <w:tcBorders>
              <w:top w:val="single" w:sz="4" w:space="0" w:color="auto"/>
              <w:left w:val="single" w:sz="4" w:space="0" w:color="000000"/>
              <w:bottom w:val="single" w:sz="4" w:space="0" w:color="000000"/>
              <w:right w:val="single" w:sz="4" w:space="0" w:color="000000"/>
            </w:tcBorders>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200 000,0</w:t>
            </w:r>
          </w:p>
        </w:tc>
      </w:tr>
      <w:tr w:rsidR="002F6088" w:rsidRPr="00ED46A4" w:rsidTr="00917AB6">
        <w:trPr>
          <w:cantSplit/>
          <w:trHeight w:val="1241"/>
        </w:trPr>
        <w:tc>
          <w:tcPr>
            <w:tcW w:w="516"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2.</w:t>
            </w:r>
          </w:p>
        </w:tc>
        <w:tc>
          <w:tcPr>
            <w:tcW w:w="1951" w:type="dxa"/>
            <w:gridSpan w:val="2"/>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Задача 2</w:t>
            </w:r>
          </w:p>
          <w:p w:rsidR="002F6088" w:rsidRPr="00ED46A4" w:rsidRDefault="002F6088" w:rsidP="00917AB6">
            <w:pPr>
              <w:widowControl w:val="0"/>
              <w:autoSpaceDE w:val="0"/>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Иные мероприятия</w:t>
            </w:r>
          </w:p>
        </w:tc>
        <w:tc>
          <w:tcPr>
            <w:tcW w:w="2472"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uppressAutoHyphens w:val="0"/>
              <w:autoSpaceDE w:val="0"/>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Обеспечение комфортных и безопасных условий для обучающихся, воспитанников и работников образовательных учреждений</w:t>
            </w:r>
          </w:p>
        </w:tc>
        <w:tc>
          <w:tcPr>
            <w:tcW w:w="1233" w:type="dxa"/>
            <w:vMerge/>
            <w:tcBorders>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1134"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sz w:val="18"/>
                <w:szCs w:val="18"/>
              </w:rPr>
              <w:t>Муници-пальный бюджет</w:t>
            </w:r>
          </w:p>
        </w:tc>
        <w:tc>
          <w:tcPr>
            <w:tcW w:w="453"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1 379 533,44</w:t>
            </w:r>
          </w:p>
        </w:tc>
        <w:tc>
          <w:tcPr>
            <w:tcW w:w="378" w:type="dxa"/>
            <w:tcBorders>
              <w:top w:val="single" w:sz="4" w:space="0" w:color="000000"/>
              <w:left w:val="single" w:sz="4" w:space="0" w:color="000000"/>
              <w:bottom w:val="single" w:sz="4" w:space="0" w:color="000000"/>
            </w:tcBorders>
            <w:shd w:val="clear" w:color="auto" w:fill="auto"/>
            <w:textDirection w:val="btLr"/>
          </w:tcPr>
          <w:p w:rsidR="002F6088" w:rsidRPr="00ED46A4" w:rsidRDefault="002F6088" w:rsidP="00917AB6">
            <w:pPr>
              <w:spacing w:line="240" w:lineRule="auto"/>
              <w:ind w:left="113" w:right="113"/>
              <w:jc w:val="center"/>
              <w:rPr>
                <w:rFonts w:ascii="Times New Roman" w:eastAsia="Times New Roman" w:hAnsi="Times New Roman"/>
                <w:szCs w:val="20"/>
              </w:rPr>
            </w:pPr>
            <w:r w:rsidRPr="00ED46A4">
              <w:rPr>
                <w:rFonts w:ascii="Times New Roman" w:hAnsi="Times New Roman" w:cs="Times New Roman"/>
                <w:sz w:val="18"/>
                <w:szCs w:val="18"/>
                <w:lang w:val="en-US"/>
              </w:rPr>
              <w:t>84 796</w:t>
            </w:r>
            <w:r w:rsidRPr="00ED46A4">
              <w:rPr>
                <w:rFonts w:ascii="Times New Roman" w:hAnsi="Times New Roman" w:cs="Times New Roman"/>
                <w:sz w:val="18"/>
                <w:szCs w:val="18"/>
              </w:rPr>
              <w:t>,</w:t>
            </w:r>
            <w:r w:rsidRPr="00ED46A4">
              <w:rPr>
                <w:rFonts w:ascii="Times New Roman" w:hAnsi="Times New Roman" w:cs="Times New Roman"/>
                <w:sz w:val="18"/>
                <w:szCs w:val="18"/>
                <w:lang w:val="en-US"/>
              </w:rPr>
              <w:t>48</w:t>
            </w:r>
          </w:p>
        </w:tc>
        <w:tc>
          <w:tcPr>
            <w:tcW w:w="426" w:type="dxa"/>
            <w:tcBorders>
              <w:top w:val="single" w:sz="4" w:space="0" w:color="000000"/>
              <w:left w:val="single" w:sz="4" w:space="0" w:color="000000"/>
              <w:bottom w:val="single" w:sz="4" w:space="0" w:color="000000"/>
            </w:tcBorders>
            <w:shd w:val="clear" w:color="auto" w:fill="auto"/>
            <w:textDirection w:val="btLr"/>
          </w:tcPr>
          <w:p w:rsidR="002F6088" w:rsidRPr="00ED46A4" w:rsidRDefault="002F6088" w:rsidP="00917AB6">
            <w:pPr>
              <w:spacing w:line="240" w:lineRule="auto"/>
              <w:ind w:left="113" w:right="113"/>
              <w:jc w:val="center"/>
              <w:rPr>
                <w:rFonts w:ascii="Times New Roman" w:eastAsia="Times New Roman" w:hAnsi="Times New Roman"/>
                <w:szCs w:val="20"/>
              </w:rPr>
            </w:pPr>
            <w:r w:rsidRPr="00ED46A4">
              <w:rPr>
                <w:rFonts w:ascii="Times New Roman" w:hAnsi="Times New Roman" w:cs="Times New Roman"/>
                <w:sz w:val="18"/>
                <w:szCs w:val="18"/>
              </w:rPr>
              <w:t>105 796,48</w:t>
            </w:r>
          </w:p>
        </w:tc>
        <w:tc>
          <w:tcPr>
            <w:tcW w:w="425" w:type="dxa"/>
            <w:tcBorders>
              <w:top w:val="single" w:sz="4" w:space="0" w:color="000000"/>
              <w:left w:val="single" w:sz="4" w:space="0" w:color="000000"/>
              <w:bottom w:val="single" w:sz="4" w:space="0" w:color="000000"/>
            </w:tcBorders>
            <w:shd w:val="clear" w:color="auto" w:fill="auto"/>
            <w:textDirection w:val="btLr"/>
          </w:tcPr>
          <w:p w:rsidR="002F6088" w:rsidRPr="00ED46A4" w:rsidRDefault="002F6088" w:rsidP="00917AB6">
            <w:pPr>
              <w:spacing w:line="240" w:lineRule="auto"/>
              <w:ind w:left="113" w:right="113"/>
              <w:jc w:val="center"/>
              <w:rPr>
                <w:rFonts w:ascii="Times New Roman" w:eastAsia="Times New Roman" w:hAnsi="Times New Roman"/>
                <w:szCs w:val="20"/>
              </w:rPr>
            </w:pPr>
            <w:r w:rsidRPr="00ED46A4">
              <w:rPr>
                <w:rFonts w:ascii="Times New Roman" w:hAnsi="Times New Roman" w:cs="Times New Roman"/>
                <w:sz w:val="18"/>
                <w:szCs w:val="18"/>
              </w:rPr>
              <w:t>105 796,48</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Cs w:val="20"/>
              </w:rPr>
            </w:pPr>
            <w:r w:rsidRPr="00ED46A4">
              <w:rPr>
                <w:rFonts w:ascii="Times New Roman" w:hAnsi="Times New Roman" w:cs="Times New Roman"/>
                <w:sz w:val="18"/>
                <w:szCs w:val="18"/>
              </w:rPr>
              <w:t>270 786,0</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Cs w:val="20"/>
              </w:rPr>
            </w:pPr>
            <w:r w:rsidRPr="00ED46A4">
              <w:rPr>
                <w:rFonts w:ascii="Times New Roman" w:hAnsi="Times New Roman" w:cs="Times New Roman"/>
                <w:sz w:val="18"/>
                <w:szCs w:val="18"/>
              </w:rPr>
              <w:t>270 786,0</w:t>
            </w:r>
          </w:p>
        </w:tc>
        <w:tc>
          <w:tcPr>
            <w:tcW w:w="453"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270 786,0</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270 786,0</w:t>
            </w:r>
          </w:p>
        </w:tc>
      </w:tr>
      <w:tr w:rsidR="002F6088" w:rsidRPr="00ED46A4" w:rsidTr="00917AB6">
        <w:trPr>
          <w:cantSplit/>
          <w:trHeight w:val="1140"/>
        </w:trPr>
        <w:tc>
          <w:tcPr>
            <w:tcW w:w="516" w:type="dxa"/>
            <w:vMerge w:val="restart"/>
            <w:tcBorders>
              <w:top w:val="single" w:sz="4" w:space="0" w:color="000000"/>
              <w:left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3</w:t>
            </w:r>
          </w:p>
        </w:tc>
        <w:tc>
          <w:tcPr>
            <w:tcW w:w="1951" w:type="dxa"/>
            <w:gridSpan w:val="2"/>
            <w:vMerge w:val="restart"/>
            <w:tcBorders>
              <w:top w:val="single" w:sz="4" w:space="0" w:color="000000"/>
              <w:left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Задача 3</w:t>
            </w:r>
          </w:p>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sz w:val="18"/>
                <w:szCs w:val="18"/>
              </w:rPr>
              <w:t>Предоставление субсидии на повышение оплаты труда</w:t>
            </w:r>
          </w:p>
        </w:tc>
        <w:tc>
          <w:tcPr>
            <w:tcW w:w="2472" w:type="dxa"/>
            <w:vMerge w:val="restart"/>
            <w:tcBorders>
              <w:top w:val="single" w:sz="4" w:space="0" w:color="000000"/>
              <w:left w:val="single" w:sz="4" w:space="0" w:color="000000"/>
            </w:tcBorders>
            <w:shd w:val="clear" w:color="auto" w:fill="auto"/>
          </w:tcPr>
          <w:p w:rsidR="002F6088" w:rsidRPr="00ED46A4" w:rsidRDefault="002F6088" w:rsidP="00917AB6">
            <w:pPr>
              <w:suppressAutoHyphens w:val="0"/>
              <w:autoSpaceDE w:val="0"/>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Повышение оплаты труда отдельной категории работников</w:t>
            </w:r>
          </w:p>
        </w:tc>
        <w:tc>
          <w:tcPr>
            <w:tcW w:w="1233" w:type="dxa"/>
            <w:vMerge w:val="restart"/>
            <w:tcBorders>
              <w:left w:val="single" w:sz="4" w:space="0" w:color="000000"/>
            </w:tcBorders>
            <w:shd w:val="clear" w:color="auto" w:fill="auto"/>
          </w:tcPr>
          <w:p w:rsidR="002F6088" w:rsidRPr="00ED46A4" w:rsidRDefault="002F6088" w:rsidP="00917AB6">
            <w:r w:rsidRPr="00ED46A4">
              <w:rPr>
                <w:rFonts w:ascii="Times New Roman" w:hAnsi="Times New Roman" w:cs="Times New Roman"/>
                <w:bCs/>
                <w:sz w:val="18"/>
                <w:szCs w:val="18"/>
              </w:rPr>
              <w:t>Управление образования и молодежной политики</w:t>
            </w:r>
          </w:p>
        </w:tc>
        <w:tc>
          <w:tcPr>
            <w:tcW w:w="1134" w:type="dxa"/>
            <w:tcBorders>
              <w:top w:val="single" w:sz="4" w:space="0" w:color="000000"/>
              <w:left w:val="single" w:sz="4" w:space="0" w:color="000000"/>
              <w:bottom w:val="single" w:sz="4" w:space="0" w:color="auto"/>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Областной бюджет</w:t>
            </w:r>
          </w:p>
        </w:tc>
        <w:tc>
          <w:tcPr>
            <w:tcW w:w="453" w:type="dxa"/>
            <w:tcBorders>
              <w:top w:val="single" w:sz="4" w:space="0" w:color="000000"/>
              <w:left w:val="single" w:sz="4" w:space="0" w:color="000000"/>
              <w:bottom w:val="single" w:sz="4" w:space="0" w:color="auto"/>
            </w:tcBorders>
            <w:shd w:val="clear" w:color="auto" w:fill="auto"/>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528 720,86</w:t>
            </w:r>
          </w:p>
        </w:tc>
        <w:tc>
          <w:tcPr>
            <w:tcW w:w="378" w:type="dxa"/>
            <w:tcBorders>
              <w:top w:val="single" w:sz="4" w:space="0" w:color="000000"/>
              <w:left w:val="single" w:sz="4" w:space="0" w:color="000000"/>
              <w:bottom w:val="single" w:sz="4" w:space="0" w:color="auto"/>
            </w:tcBorders>
            <w:shd w:val="clear" w:color="auto" w:fill="auto"/>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528 720,86</w:t>
            </w:r>
          </w:p>
        </w:tc>
        <w:tc>
          <w:tcPr>
            <w:tcW w:w="426" w:type="dxa"/>
            <w:tcBorders>
              <w:top w:val="single" w:sz="4" w:space="0" w:color="000000"/>
              <w:left w:val="single" w:sz="4" w:space="0" w:color="000000"/>
              <w:bottom w:val="single" w:sz="4" w:space="0" w:color="auto"/>
            </w:tcBorders>
            <w:shd w:val="clear" w:color="auto" w:fill="auto"/>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5" w:type="dxa"/>
            <w:tcBorders>
              <w:top w:val="single" w:sz="4" w:space="0" w:color="000000"/>
              <w:left w:val="single" w:sz="4" w:space="0" w:color="000000"/>
              <w:bottom w:val="single" w:sz="4" w:space="0" w:color="auto"/>
            </w:tcBorders>
            <w:shd w:val="clear" w:color="auto" w:fill="auto"/>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5" w:type="dxa"/>
            <w:tcBorders>
              <w:top w:val="single" w:sz="4" w:space="0" w:color="000000"/>
              <w:left w:val="single" w:sz="4" w:space="0" w:color="000000"/>
              <w:bottom w:val="single" w:sz="4" w:space="0" w:color="auto"/>
              <w:right w:val="single" w:sz="4" w:space="0" w:color="000000"/>
            </w:tcBorders>
            <w:shd w:val="clear" w:color="auto" w:fill="auto"/>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25" w:type="dxa"/>
            <w:tcBorders>
              <w:top w:val="single" w:sz="4" w:space="0" w:color="000000"/>
              <w:left w:val="single" w:sz="4" w:space="0" w:color="000000"/>
              <w:bottom w:val="single" w:sz="4" w:space="0" w:color="auto"/>
              <w:right w:val="single" w:sz="4" w:space="0" w:color="000000"/>
            </w:tcBorders>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53" w:type="dxa"/>
            <w:tcBorders>
              <w:top w:val="single" w:sz="4" w:space="0" w:color="000000"/>
              <w:left w:val="single" w:sz="4" w:space="0" w:color="000000"/>
              <w:bottom w:val="single" w:sz="4" w:space="0" w:color="auto"/>
              <w:right w:val="single" w:sz="4" w:space="0" w:color="000000"/>
            </w:tcBorders>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82" w:type="dxa"/>
            <w:tcBorders>
              <w:top w:val="single" w:sz="4" w:space="0" w:color="000000"/>
              <w:left w:val="single" w:sz="4" w:space="0" w:color="000000"/>
              <w:bottom w:val="single" w:sz="4" w:space="0" w:color="auto"/>
              <w:right w:val="single" w:sz="4" w:space="0" w:color="000000"/>
            </w:tcBorders>
            <w:textDirection w:val="btLr"/>
            <w:vAlign w:val="center"/>
          </w:tcPr>
          <w:p w:rsidR="002F6088" w:rsidRPr="00ED46A4" w:rsidRDefault="002F6088" w:rsidP="00917AB6">
            <w:pPr>
              <w:spacing w:line="240" w:lineRule="auto"/>
              <w:ind w:left="113" w:right="113"/>
              <w:jc w:val="right"/>
              <w:rPr>
                <w:rFonts w:ascii="Times New Roman" w:hAnsi="Times New Roman" w:cs="Times New Roman"/>
                <w:sz w:val="18"/>
                <w:szCs w:val="18"/>
              </w:rPr>
            </w:pPr>
            <w:r w:rsidRPr="00ED46A4">
              <w:rPr>
                <w:rFonts w:ascii="Times New Roman" w:hAnsi="Times New Roman" w:cs="Times New Roman"/>
                <w:sz w:val="18"/>
                <w:szCs w:val="18"/>
              </w:rPr>
              <w:t>0</w:t>
            </w:r>
          </w:p>
        </w:tc>
      </w:tr>
      <w:tr w:rsidR="002F6088" w:rsidRPr="00ED46A4" w:rsidTr="00917AB6">
        <w:trPr>
          <w:cantSplit/>
          <w:trHeight w:val="964"/>
        </w:trPr>
        <w:tc>
          <w:tcPr>
            <w:tcW w:w="516" w:type="dxa"/>
            <w:vMerge/>
            <w:tcBorders>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1951" w:type="dxa"/>
            <w:gridSpan w:val="2"/>
            <w:vMerge/>
            <w:tcBorders>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2472" w:type="dxa"/>
            <w:vMerge/>
            <w:tcBorders>
              <w:left w:val="single" w:sz="4" w:space="0" w:color="000000"/>
              <w:bottom w:val="single" w:sz="4" w:space="0" w:color="000000"/>
            </w:tcBorders>
            <w:shd w:val="clear" w:color="auto" w:fill="auto"/>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p>
        </w:tc>
        <w:tc>
          <w:tcPr>
            <w:tcW w:w="1233" w:type="dxa"/>
            <w:vMerge/>
            <w:tcBorders>
              <w:left w:val="single" w:sz="4" w:space="0" w:color="000000"/>
              <w:bottom w:val="single" w:sz="4" w:space="0" w:color="000000"/>
            </w:tcBorders>
            <w:shd w:val="clear" w:color="auto" w:fill="auto"/>
          </w:tcPr>
          <w:p w:rsidR="002F6088" w:rsidRPr="00ED46A4" w:rsidRDefault="002F6088" w:rsidP="00917AB6">
            <w:pPr>
              <w:rPr>
                <w:rFonts w:ascii="Times New Roman" w:hAnsi="Times New Roman" w:cs="Times New Roman"/>
                <w:bCs/>
                <w:sz w:val="18"/>
                <w:szCs w:val="18"/>
              </w:rPr>
            </w:pPr>
          </w:p>
        </w:tc>
        <w:tc>
          <w:tcPr>
            <w:tcW w:w="1134" w:type="dxa"/>
            <w:tcBorders>
              <w:top w:val="single" w:sz="4" w:space="0" w:color="auto"/>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 (софинансирование)</w:t>
            </w:r>
          </w:p>
        </w:tc>
        <w:tc>
          <w:tcPr>
            <w:tcW w:w="453" w:type="dxa"/>
            <w:tcBorders>
              <w:top w:val="single" w:sz="4" w:space="0" w:color="auto"/>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autoSpaceDE w:val="0"/>
              <w:spacing w:line="240" w:lineRule="auto"/>
              <w:ind w:left="113"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27 827,41</w:t>
            </w:r>
          </w:p>
        </w:tc>
        <w:tc>
          <w:tcPr>
            <w:tcW w:w="378" w:type="dxa"/>
            <w:tcBorders>
              <w:top w:val="single" w:sz="4" w:space="0" w:color="auto"/>
              <w:left w:val="single" w:sz="4" w:space="0" w:color="000000"/>
              <w:bottom w:val="single" w:sz="4" w:space="0" w:color="000000"/>
            </w:tcBorders>
            <w:shd w:val="clear" w:color="auto" w:fill="auto"/>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eastAsia="Times New Roman" w:hAnsi="Times New Roman" w:cs="Times New Roman"/>
                <w:sz w:val="18"/>
                <w:szCs w:val="18"/>
              </w:rPr>
              <w:t>27 827,41</w:t>
            </w:r>
          </w:p>
        </w:tc>
        <w:tc>
          <w:tcPr>
            <w:tcW w:w="426" w:type="dxa"/>
            <w:tcBorders>
              <w:top w:val="single" w:sz="4" w:space="0" w:color="auto"/>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425" w:type="dxa"/>
            <w:tcBorders>
              <w:top w:val="single" w:sz="4" w:space="0" w:color="auto"/>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425" w:type="dxa"/>
            <w:tcBorders>
              <w:top w:val="single" w:sz="4" w:space="0" w:color="auto"/>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425" w:type="dxa"/>
            <w:tcBorders>
              <w:top w:val="single" w:sz="4" w:space="0" w:color="auto"/>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453" w:type="dxa"/>
            <w:tcBorders>
              <w:top w:val="single" w:sz="4" w:space="0" w:color="auto"/>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482" w:type="dxa"/>
            <w:tcBorders>
              <w:top w:val="single" w:sz="4" w:space="0" w:color="auto"/>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0</w:t>
            </w:r>
          </w:p>
        </w:tc>
      </w:tr>
      <w:tr w:rsidR="002F6088" w:rsidRPr="00ED46A4" w:rsidTr="00917AB6">
        <w:trPr>
          <w:cantSplit/>
          <w:trHeight w:val="350"/>
        </w:trPr>
        <w:tc>
          <w:tcPr>
            <w:tcW w:w="10773" w:type="dxa"/>
            <w:gridSpan w:val="14"/>
            <w:tcBorders>
              <w:left w:val="single" w:sz="4" w:space="0" w:color="000000"/>
              <w:bottom w:val="single" w:sz="4" w:space="0" w:color="000000"/>
              <w:right w:val="single" w:sz="4" w:space="0" w:color="000000"/>
            </w:tcBorders>
            <w:shd w:val="clear" w:color="auto" w:fill="auto"/>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Задача 2. Организационно- информационное обеспечение дополнительного образования детей в рамках моделей персонифицированного финансирования</w:t>
            </w:r>
          </w:p>
        </w:tc>
      </w:tr>
      <w:tr w:rsidR="002F6088" w:rsidRPr="00ED46A4" w:rsidTr="00917AB6">
        <w:trPr>
          <w:cantSplit/>
          <w:trHeight w:val="2895"/>
        </w:trPr>
        <w:tc>
          <w:tcPr>
            <w:tcW w:w="516" w:type="dxa"/>
            <w:vMerge w:val="restart"/>
            <w:tcBorders>
              <w:left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1.</w:t>
            </w:r>
          </w:p>
        </w:tc>
        <w:tc>
          <w:tcPr>
            <w:tcW w:w="1951" w:type="dxa"/>
            <w:gridSpan w:val="2"/>
            <w:vMerge w:val="restart"/>
            <w:tcBorders>
              <w:left w:val="single" w:sz="4" w:space="0" w:color="000000"/>
            </w:tcBorders>
            <w:shd w:val="clear" w:color="auto" w:fill="auto"/>
            <w:vAlign w:val="center"/>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Задача 1</w:t>
            </w:r>
          </w:p>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Обеспечение функционирования модели персонифицированного финансирования дополнительного образования детей</w:t>
            </w:r>
          </w:p>
          <w:p w:rsidR="002F6088" w:rsidRPr="00ED46A4" w:rsidRDefault="002F6088" w:rsidP="00917AB6">
            <w:pPr>
              <w:snapToGrid w:val="0"/>
              <w:spacing w:line="240" w:lineRule="auto"/>
              <w:jc w:val="center"/>
              <w:rPr>
                <w:rFonts w:ascii="Times New Roman" w:hAnsi="Times New Roman" w:cs="Times New Roman"/>
                <w:bCs/>
                <w:sz w:val="18"/>
                <w:szCs w:val="18"/>
              </w:rPr>
            </w:pPr>
          </w:p>
          <w:p w:rsidR="002F6088" w:rsidRPr="00ED46A4" w:rsidRDefault="002F6088" w:rsidP="00917AB6">
            <w:pPr>
              <w:snapToGrid w:val="0"/>
              <w:spacing w:line="240" w:lineRule="auto"/>
              <w:jc w:val="center"/>
              <w:rPr>
                <w:rFonts w:ascii="Times New Roman" w:eastAsia="Times New Roman" w:hAnsi="Times New Roman" w:cs="Times New Roman"/>
                <w:bCs/>
                <w:sz w:val="18"/>
                <w:szCs w:val="18"/>
              </w:rPr>
            </w:pPr>
          </w:p>
        </w:tc>
        <w:tc>
          <w:tcPr>
            <w:tcW w:w="2472" w:type="dxa"/>
            <w:vMerge w:val="restart"/>
            <w:tcBorders>
              <w:left w:val="single" w:sz="4" w:space="0" w:color="000000"/>
            </w:tcBorders>
            <w:shd w:val="clear" w:color="auto" w:fill="auto"/>
            <w:vAlign w:val="center"/>
          </w:tcPr>
          <w:p w:rsidR="002F6088" w:rsidRPr="00ED46A4" w:rsidRDefault="002F6088" w:rsidP="00917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center"/>
              <w:rPr>
                <w:rFonts w:ascii="Times New Roman" w:eastAsia="Times New Roman" w:hAnsi="Times New Roman" w:cs="Times New Roman"/>
                <w:sz w:val="18"/>
                <w:szCs w:val="18"/>
              </w:rPr>
            </w:pPr>
            <w:r w:rsidRPr="00ED46A4">
              <w:rPr>
                <w:rFonts w:ascii="Times New Roman" w:hAnsi="Times New Roman" w:cs="Times New Roman"/>
                <w:sz w:val="18"/>
                <w:szCs w:val="18"/>
              </w:rPr>
              <w:t>Обеспечение доступного и качественного дополнительного образования</w:t>
            </w:r>
          </w:p>
        </w:tc>
        <w:tc>
          <w:tcPr>
            <w:tcW w:w="1233" w:type="dxa"/>
            <w:tcBorders>
              <w:left w:val="single" w:sz="4" w:space="0" w:color="000000"/>
              <w:bottom w:val="single" w:sz="4" w:space="0" w:color="auto"/>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Управление образования и молодежной политики</w:t>
            </w:r>
          </w:p>
          <w:p w:rsidR="002F6088" w:rsidRPr="00ED46A4" w:rsidRDefault="002F6088" w:rsidP="00917AB6">
            <w:pPr>
              <w:snapToGrid w:val="0"/>
              <w:spacing w:line="240" w:lineRule="auto"/>
              <w:jc w:val="center"/>
              <w:rPr>
                <w:rFonts w:ascii="Times New Roman" w:hAnsi="Times New Roman" w:cs="Times New Roman"/>
                <w:bCs/>
                <w:sz w:val="18"/>
                <w:szCs w:val="18"/>
              </w:rPr>
            </w:pPr>
          </w:p>
          <w:p w:rsidR="002F6088" w:rsidRPr="00ED46A4" w:rsidRDefault="002F6088" w:rsidP="00917AB6">
            <w:pPr>
              <w:snapToGrid w:val="0"/>
              <w:spacing w:line="240" w:lineRule="auto"/>
              <w:jc w:val="center"/>
              <w:rPr>
                <w:rFonts w:ascii="Times New Roman" w:hAnsi="Times New Roman" w:cs="Times New Roman"/>
                <w:bCs/>
                <w:sz w:val="18"/>
                <w:szCs w:val="18"/>
              </w:rPr>
            </w:pPr>
          </w:p>
          <w:p w:rsidR="002F6088" w:rsidRPr="00ED46A4" w:rsidRDefault="002F6088" w:rsidP="00917AB6">
            <w:pPr>
              <w:snapToGrid w:val="0"/>
              <w:spacing w:line="240" w:lineRule="auto"/>
              <w:jc w:val="center"/>
              <w:rPr>
                <w:rFonts w:ascii="Times New Roman" w:hAnsi="Times New Roman" w:cs="Times New Roman"/>
                <w:bCs/>
                <w:sz w:val="18"/>
                <w:szCs w:val="18"/>
              </w:rPr>
            </w:pPr>
          </w:p>
          <w:p w:rsidR="002F6088" w:rsidRPr="00ED46A4" w:rsidRDefault="002F6088" w:rsidP="00917AB6">
            <w:pPr>
              <w:snapToGrid w:val="0"/>
              <w:spacing w:line="240" w:lineRule="auto"/>
              <w:jc w:val="center"/>
              <w:rPr>
                <w:rFonts w:ascii="Times New Roman" w:hAnsi="Times New Roman" w:cs="Times New Roman"/>
                <w:bCs/>
                <w:sz w:val="18"/>
                <w:szCs w:val="18"/>
              </w:rPr>
            </w:pPr>
          </w:p>
          <w:p w:rsidR="002F6088" w:rsidRPr="00ED46A4" w:rsidRDefault="002F6088" w:rsidP="00917AB6">
            <w:pPr>
              <w:snapToGrid w:val="0"/>
              <w:spacing w:line="240" w:lineRule="auto"/>
              <w:jc w:val="center"/>
              <w:rPr>
                <w:rFonts w:ascii="Times New Roman" w:hAnsi="Times New Roman" w:cs="Times New Roman"/>
                <w:bCs/>
                <w:sz w:val="18"/>
                <w:szCs w:val="18"/>
              </w:rPr>
            </w:pPr>
          </w:p>
          <w:p w:rsidR="002F6088" w:rsidRPr="00ED46A4" w:rsidRDefault="002F6088" w:rsidP="00917AB6">
            <w:pPr>
              <w:snapToGrid w:val="0"/>
              <w:spacing w:line="240" w:lineRule="auto"/>
              <w:jc w:val="center"/>
              <w:rPr>
                <w:rFonts w:ascii="Times New Roman" w:hAnsi="Times New Roman" w:cs="Times New Roman"/>
                <w:bCs/>
                <w:sz w:val="18"/>
                <w:szCs w:val="18"/>
              </w:rPr>
            </w:pPr>
          </w:p>
          <w:p w:rsidR="002F6088" w:rsidRPr="00ED46A4" w:rsidRDefault="002F6088" w:rsidP="00917AB6">
            <w:pPr>
              <w:snapToGrid w:val="0"/>
              <w:spacing w:line="240" w:lineRule="auto"/>
              <w:jc w:val="center"/>
              <w:rPr>
                <w:rFonts w:ascii="Times New Roman" w:hAnsi="Times New Roman" w:cs="Times New Roman"/>
                <w:bCs/>
                <w:sz w:val="18"/>
                <w:szCs w:val="18"/>
              </w:rPr>
            </w:pPr>
          </w:p>
          <w:p w:rsidR="002F6088" w:rsidRPr="00ED46A4" w:rsidRDefault="002F6088" w:rsidP="00917AB6">
            <w:pPr>
              <w:snapToGrid w:val="0"/>
              <w:spacing w:line="240" w:lineRule="auto"/>
              <w:jc w:val="center"/>
              <w:rPr>
                <w:rFonts w:ascii="Times New Roman" w:hAnsi="Times New Roman" w:cs="Times New Roman"/>
                <w:bCs/>
                <w:sz w:val="18"/>
                <w:szCs w:val="18"/>
              </w:rPr>
            </w:pPr>
          </w:p>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1134" w:type="dxa"/>
            <w:vMerge w:val="restart"/>
            <w:tcBorders>
              <w:top w:val="single" w:sz="4" w:space="0" w:color="auto"/>
              <w:left w:val="single" w:sz="4" w:space="0" w:color="000000"/>
            </w:tcBorders>
            <w:shd w:val="clear" w:color="auto" w:fill="auto"/>
            <w:vAlign w:val="center"/>
          </w:tcPr>
          <w:p w:rsidR="002F6088" w:rsidRPr="00ED46A4" w:rsidRDefault="002F6088" w:rsidP="00917AB6">
            <w:pPr>
              <w:snapToGrid w:val="0"/>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tc>
        <w:tc>
          <w:tcPr>
            <w:tcW w:w="453" w:type="dxa"/>
            <w:tcBorders>
              <w:top w:val="single" w:sz="4" w:space="0" w:color="auto"/>
              <w:left w:val="single" w:sz="4" w:space="0" w:color="000000"/>
              <w:bottom w:val="single" w:sz="4" w:space="0" w:color="auto"/>
            </w:tcBorders>
            <w:shd w:val="clear" w:color="auto" w:fill="auto"/>
            <w:textDirection w:val="btLr"/>
            <w:vAlign w:val="center"/>
          </w:tcPr>
          <w:p w:rsidR="002F6088" w:rsidRPr="00ED46A4" w:rsidRDefault="002F6088" w:rsidP="00917AB6">
            <w:pPr>
              <w:autoSpaceDE w:val="0"/>
              <w:spacing w:line="240" w:lineRule="auto"/>
              <w:ind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5 912 600,0</w:t>
            </w:r>
          </w:p>
        </w:tc>
        <w:tc>
          <w:tcPr>
            <w:tcW w:w="378" w:type="dxa"/>
            <w:tcBorders>
              <w:top w:val="single" w:sz="4" w:space="0" w:color="auto"/>
              <w:left w:val="single" w:sz="4" w:space="0" w:color="000000"/>
              <w:bottom w:val="single" w:sz="4" w:space="0" w:color="auto"/>
            </w:tcBorders>
            <w:shd w:val="clear" w:color="auto" w:fill="auto"/>
            <w:textDirection w:val="btLr"/>
            <w:vAlign w:val="center"/>
          </w:tcPr>
          <w:p w:rsidR="002F6088" w:rsidRPr="00ED46A4" w:rsidRDefault="002F6088" w:rsidP="00917AB6">
            <w:pPr>
              <w:spacing w:line="240" w:lineRule="auto"/>
              <w:ind w:right="113"/>
              <w:jc w:val="right"/>
              <w:rPr>
                <w:rFonts w:ascii="Times New Roman" w:hAnsi="Times New Roman" w:cs="Times New Roman"/>
                <w:bCs/>
                <w:sz w:val="18"/>
                <w:szCs w:val="18"/>
              </w:rPr>
            </w:pPr>
            <w:r w:rsidRPr="00ED46A4">
              <w:rPr>
                <w:rFonts w:ascii="Times New Roman" w:hAnsi="Times New Roman" w:cs="Times New Roman"/>
                <w:bCs/>
                <w:sz w:val="18"/>
                <w:szCs w:val="18"/>
              </w:rPr>
              <w:t>5 912 600,0</w:t>
            </w:r>
          </w:p>
        </w:tc>
        <w:tc>
          <w:tcPr>
            <w:tcW w:w="426" w:type="dxa"/>
            <w:tcBorders>
              <w:top w:val="single" w:sz="4" w:space="0" w:color="auto"/>
              <w:left w:val="single" w:sz="4" w:space="0" w:color="000000"/>
              <w:bottom w:val="single" w:sz="4" w:space="0" w:color="auto"/>
            </w:tcBorders>
            <w:shd w:val="clear" w:color="auto" w:fill="auto"/>
            <w:textDirection w:val="btLr"/>
            <w:vAlign w:val="center"/>
          </w:tcPr>
          <w:p w:rsidR="002F6088" w:rsidRPr="00ED46A4" w:rsidRDefault="002F6088" w:rsidP="00917AB6">
            <w:pPr>
              <w:spacing w:line="240" w:lineRule="auto"/>
              <w:ind w:right="113"/>
              <w:jc w:val="right"/>
              <w:rPr>
                <w:rFonts w:ascii="Times New Roman" w:hAnsi="Times New Roman" w:cs="Times New Roman"/>
                <w:bCs/>
                <w:sz w:val="18"/>
                <w:szCs w:val="18"/>
              </w:rPr>
            </w:pPr>
            <w:r w:rsidRPr="00ED46A4">
              <w:rPr>
                <w:rFonts w:ascii="Times New Roman" w:hAnsi="Times New Roman" w:cs="Times New Roman"/>
                <w:bCs/>
                <w:sz w:val="18"/>
                <w:szCs w:val="18"/>
              </w:rPr>
              <w:t>0</w:t>
            </w:r>
          </w:p>
        </w:tc>
        <w:tc>
          <w:tcPr>
            <w:tcW w:w="425" w:type="dxa"/>
            <w:tcBorders>
              <w:top w:val="single" w:sz="4" w:space="0" w:color="auto"/>
              <w:left w:val="single" w:sz="4" w:space="0" w:color="000000"/>
              <w:bottom w:val="single" w:sz="4" w:space="0" w:color="auto"/>
            </w:tcBorders>
            <w:shd w:val="clear" w:color="auto" w:fill="auto"/>
            <w:textDirection w:val="btLr"/>
            <w:vAlign w:val="center"/>
          </w:tcPr>
          <w:p w:rsidR="002F6088" w:rsidRPr="00ED46A4" w:rsidRDefault="002F6088" w:rsidP="00917AB6">
            <w:pPr>
              <w:spacing w:line="240" w:lineRule="auto"/>
              <w:ind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0</w:t>
            </w:r>
          </w:p>
        </w:tc>
        <w:tc>
          <w:tcPr>
            <w:tcW w:w="425" w:type="dxa"/>
            <w:tcBorders>
              <w:top w:val="single" w:sz="4" w:space="0" w:color="auto"/>
              <w:left w:val="single" w:sz="4" w:space="0" w:color="000000"/>
              <w:bottom w:val="single" w:sz="4" w:space="0" w:color="auto"/>
              <w:right w:val="single" w:sz="4" w:space="0" w:color="000000"/>
            </w:tcBorders>
            <w:shd w:val="clear" w:color="auto" w:fill="auto"/>
            <w:textDirection w:val="btLr"/>
            <w:vAlign w:val="center"/>
          </w:tcPr>
          <w:p w:rsidR="002F6088" w:rsidRPr="00ED46A4" w:rsidRDefault="002F6088" w:rsidP="00917AB6">
            <w:pPr>
              <w:spacing w:line="240" w:lineRule="auto"/>
              <w:ind w:right="113"/>
              <w:jc w:val="right"/>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0</w:t>
            </w:r>
          </w:p>
        </w:tc>
        <w:tc>
          <w:tcPr>
            <w:tcW w:w="425" w:type="dxa"/>
            <w:tcBorders>
              <w:top w:val="single" w:sz="4" w:space="0" w:color="auto"/>
              <w:left w:val="single" w:sz="4" w:space="0" w:color="000000"/>
              <w:bottom w:val="single" w:sz="4" w:space="0" w:color="auto"/>
              <w:right w:val="single" w:sz="4" w:space="0" w:color="000000"/>
            </w:tcBorders>
            <w:textDirection w:val="btLr"/>
            <w:vAlign w:val="center"/>
          </w:tcPr>
          <w:p w:rsidR="002F6088" w:rsidRPr="00ED46A4" w:rsidRDefault="002F6088" w:rsidP="00917AB6">
            <w:pPr>
              <w:spacing w:line="240" w:lineRule="auto"/>
              <w:ind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53" w:type="dxa"/>
            <w:tcBorders>
              <w:top w:val="single" w:sz="4" w:space="0" w:color="auto"/>
              <w:left w:val="single" w:sz="4" w:space="0" w:color="000000"/>
              <w:bottom w:val="single" w:sz="4" w:space="0" w:color="auto"/>
              <w:right w:val="single" w:sz="4" w:space="0" w:color="000000"/>
            </w:tcBorders>
            <w:textDirection w:val="btLr"/>
            <w:vAlign w:val="center"/>
          </w:tcPr>
          <w:p w:rsidR="002F6088" w:rsidRPr="00ED46A4" w:rsidRDefault="002F6088" w:rsidP="00917AB6">
            <w:pPr>
              <w:spacing w:line="240" w:lineRule="auto"/>
              <w:ind w:right="113"/>
              <w:jc w:val="right"/>
              <w:rPr>
                <w:rFonts w:ascii="Times New Roman" w:hAnsi="Times New Roman" w:cs="Times New Roman"/>
                <w:sz w:val="18"/>
                <w:szCs w:val="18"/>
              </w:rPr>
            </w:pPr>
            <w:r w:rsidRPr="00ED46A4">
              <w:rPr>
                <w:rFonts w:ascii="Times New Roman" w:hAnsi="Times New Roman" w:cs="Times New Roman"/>
                <w:sz w:val="18"/>
                <w:szCs w:val="18"/>
              </w:rPr>
              <w:t>0</w:t>
            </w:r>
          </w:p>
        </w:tc>
        <w:tc>
          <w:tcPr>
            <w:tcW w:w="482" w:type="dxa"/>
            <w:tcBorders>
              <w:top w:val="single" w:sz="4" w:space="0" w:color="auto"/>
              <w:left w:val="single" w:sz="4" w:space="0" w:color="000000"/>
              <w:bottom w:val="single" w:sz="4" w:space="0" w:color="auto"/>
              <w:right w:val="single" w:sz="4" w:space="0" w:color="000000"/>
            </w:tcBorders>
            <w:textDirection w:val="btLr"/>
            <w:vAlign w:val="center"/>
          </w:tcPr>
          <w:p w:rsidR="002F6088" w:rsidRPr="00ED46A4" w:rsidRDefault="002F6088" w:rsidP="00917AB6">
            <w:pPr>
              <w:spacing w:line="240" w:lineRule="auto"/>
              <w:ind w:right="113"/>
              <w:jc w:val="right"/>
              <w:rPr>
                <w:rFonts w:ascii="Times New Roman" w:hAnsi="Times New Roman" w:cs="Times New Roman"/>
                <w:sz w:val="18"/>
                <w:szCs w:val="18"/>
              </w:rPr>
            </w:pPr>
            <w:r w:rsidRPr="00ED46A4">
              <w:rPr>
                <w:rFonts w:ascii="Times New Roman" w:hAnsi="Times New Roman" w:cs="Times New Roman"/>
                <w:sz w:val="18"/>
                <w:szCs w:val="18"/>
              </w:rPr>
              <w:t>0</w:t>
            </w:r>
          </w:p>
        </w:tc>
      </w:tr>
      <w:tr w:rsidR="002F6088" w:rsidRPr="00ED46A4" w:rsidTr="00917AB6">
        <w:trPr>
          <w:cantSplit/>
          <w:trHeight w:val="816"/>
        </w:trPr>
        <w:tc>
          <w:tcPr>
            <w:tcW w:w="516" w:type="dxa"/>
            <w:vMerge/>
            <w:tcBorders>
              <w:left w:val="single" w:sz="4" w:space="0" w:color="000000"/>
              <w:bottom w:val="single" w:sz="4" w:space="0" w:color="auto"/>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1951" w:type="dxa"/>
            <w:gridSpan w:val="2"/>
            <w:vMerge/>
            <w:tcBorders>
              <w:left w:val="single" w:sz="4" w:space="0" w:color="000000"/>
              <w:bottom w:val="single" w:sz="4" w:space="0" w:color="auto"/>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2472" w:type="dxa"/>
            <w:vMerge/>
            <w:tcBorders>
              <w:left w:val="single" w:sz="4" w:space="0" w:color="000000"/>
              <w:bottom w:val="single" w:sz="4" w:space="0" w:color="auto"/>
            </w:tcBorders>
            <w:shd w:val="clear" w:color="auto" w:fill="auto"/>
          </w:tcPr>
          <w:p w:rsidR="002F6088" w:rsidRPr="00ED46A4" w:rsidRDefault="002F6088" w:rsidP="00917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center"/>
              <w:rPr>
                <w:rFonts w:ascii="Times New Roman" w:hAnsi="Times New Roman" w:cs="Times New Roman"/>
                <w:sz w:val="18"/>
                <w:szCs w:val="18"/>
              </w:rPr>
            </w:pPr>
          </w:p>
        </w:tc>
        <w:tc>
          <w:tcPr>
            <w:tcW w:w="1233" w:type="dxa"/>
            <w:tcBorders>
              <w:top w:val="single" w:sz="4" w:space="0" w:color="auto"/>
              <w:left w:val="single" w:sz="4" w:space="0" w:color="000000"/>
              <w:bottom w:val="single" w:sz="4" w:space="0" w:color="auto"/>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p>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Управление по культуре и туризму</w:t>
            </w:r>
          </w:p>
        </w:tc>
        <w:tc>
          <w:tcPr>
            <w:tcW w:w="1134" w:type="dxa"/>
            <w:vMerge/>
            <w:tcBorders>
              <w:left w:val="single" w:sz="4" w:space="0" w:color="000000"/>
              <w:bottom w:val="single" w:sz="4" w:space="0" w:color="auto"/>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453" w:type="dxa"/>
            <w:tcBorders>
              <w:top w:val="single" w:sz="4" w:space="0" w:color="auto"/>
              <w:left w:val="single" w:sz="4" w:space="0" w:color="000000"/>
              <w:bottom w:val="single" w:sz="4" w:space="0" w:color="000000"/>
            </w:tcBorders>
            <w:shd w:val="clear" w:color="auto" w:fill="auto"/>
            <w:textDirection w:val="btLr"/>
          </w:tcPr>
          <w:p w:rsidR="002F6088" w:rsidRPr="00ED46A4" w:rsidRDefault="002F6088" w:rsidP="00917AB6">
            <w:pPr>
              <w:spacing w:after="200" w:line="276"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300 800,0</w:t>
            </w:r>
          </w:p>
        </w:tc>
        <w:tc>
          <w:tcPr>
            <w:tcW w:w="378" w:type="dxa"/>
            <w:tcBorders>
              <w:top w:val="single" w:sz="4" w:space="0" w:color="auto"/>
              <w:left w:val="single" w:sz="4" w:space="0" w:color="000000"/>
              <w:bottom w:val="single" w:sz="4" w:space="0" w:color="000000"/>
            </w:tcBorders>
            <w:shd w:val="clear" w:color="auto" w:fill="auto"/>
            <w:textDirection w:val="btLr"/>
          </w:tcPr>
          <w:p w:rsidR="002F6088" w:rsidRPr="00ED46A4" w:rsidRDefault="002F6088" w:rsidP="00917AB6">
            <w:pPr>
              <w:spacing w:after="200" w:line="276" w:lineRule="auto"/>
              <w:jc w:val="center"/>
              <w:rPr>
                <w:rFonts w:ascii="Times New Roman" w:hAnsi="Times New Roman" w:cs="Times New Roman"/>
                <w:bCs/>
                <w:sz w:val="18"/>
                <w:szCs w:val="18"/>
              </w:rPr>
            </w:pPr>
            <w:r w:rsidRPr="00ED46A4">
              <w:rPr>
                <w:rFonts w:ascii="Times New Roman" w:hAnsi="Times New Roman" w:cs="Times New Roman"/>
                <w:bCs/>
                <w:sz w:val="18"/>
                <w:szCs w:val="18"/>
              </w:rPr>
              <w:t>300 800,0</w:t>
            </w:r>
          </w:p>
        </w:tc>
        <w:tc>
          <w:tcPr>
            <w:tcW w:w="426" w:type="dxa"/>
            <w:tcBorders>
              <w:top w:val="single" w:sz="4" w:space="0" w:color="auto"/>
              <w:left w:val="single" w:sz="4" w:space="0" w:color="000000"/>
              <w:bottom w:val="single" w:sz="4" w:space="0" w:color="000000"/>
            </w:tcBorders>
            <w:shd w:val="clear" w:color="auto" w:fill="auto"/>
            <w:textDirection w:val="btLr"/>
          </w:tcPr>
          <w:p w:rsidR="002F6088" w:rsidRPr="00ED46A4" w:rsidRDefault="002F6088" w:rsidP="00917AB6">
            <w:pPr>
              <w:spacing w:after="200" w:line="276" w:lineRule="auto"/>
              <w:jc w:val="center"/>
              <w:rPr>
                <w:rFonts w:ascii="Times New Roman" w:hAnsi="Times New Roman" w:cs="Times New Roman"/>
                <w:bCs/>
                <w:sz w:val="18"/>
                <w:szCs w:val="18"/>
              </w:rPr>
            </w:pPr>
          </w:p>
        </w:tc>
        <w:tc>
          <w:tcPr>
            <w:tcW w:w="425" w:type="dxa"/>
            <w:tcBorders>
              <w:top w:val="single" w:sz="4" w:space="0" w:color="auto"/>
              <w:left w:val="single" w:sz="4" w:space="0" w:color="000000"/>
              <w:bottom w:val="single" w:sz="4" w:space="0" w:color="000000"/>
            </w:tcBorders>
            <w:shd w:val="clear" w:color="auto" w:fill="auto"/>
            <w:textDirection w:val="btLr"/>
          </w:tcPr>
          <w:p w:rsidR="002F6088" w:rsidRPr="00ED46A4" w:rsidRDefault="002F6088" w:rsidP="00917AB6">
            <w:pPr>
              <w:spacing w:after="200" w:line="276" w:lineRule="auto"/>
              <w:jc w:val="center"/>
              <w:rPr>
                <w:rFonts w:ascii="Times New Roman" w:eastAsia="Times New Roman" w:hAnsi="Times New Roman"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shd w:val="clear" w:color="auto" w:fill="auto"/>
            <w:textDirection w:val="btLr"/>
          </w:tcPr>
          <w:p w:rsidR="002F6088" w:rsidRPr="00ED46A4" w:rsidRDefault="002F6088" w:rsidP="00917AB6">
            <w:pPr>
              <w:spacing w:after="200" w:line="276" w:lineRule="auto"/>
              <w:jc w:val="center"/>
              <w:rPr>
                <w:rFonts w:ascii="Times New Roman" w:eastAsia="Times New Roman" w:hAnsi="Times New Roman"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after="200" w:line="276" w:lineRule="auto"/>
              <w:rPr>
                <w:rFonts w:ascii="Times New Roman" w:hAnsi="Times New Roman" w:cs="Times New Roman"/>
                <w:sz w:val="18"/>
                <w:szCs w:val="18"/>
              </w:rPr>
            </w:pPr>
          </w:p>
        </w:tc>
        <w:tc>
          <w:tcPr>
            <w:tcW w:w="453" w:type="dxa"/>
            <w:tcBorders>
              <w:top w:val="single" w:sz="4" w:space="0" w:color="auto"/>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after="200" w:line="276" w:lineRule="auto"/>
              <w:rPr>
                <w:rFonts w:ascii="Times New Roman" w:hAnsi="Times New Roman" w:cs="Times New Roman"/>
                <w:sz w:val="18"/>
                <w:szCs w:val="18"/>
              </w:rPr>
            </w:pPr>
          </w:p>
        </w:tc>
        <w:tc>
          <w:tcPr>
            <w:tcW w:w="482" w:type="dxa"/>
            <w:tcBorders>
              <w:top w:val="single" w:sz="4" w:space="0" w:color="auto"/>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after="200" w:line="276" w:lineRule="auto"/>
              <w:rPr>
                <w:rFonts w:ascii="Times New Roman" w:hAnsi="Times New Roman" w:cs="Times New Roman"/>
                <w:sz w:val="18"/>
                <w:szCs w:val="18"/>
              </w:rPr>
            </w:pPr>
          </w:p>
        </w:tc>
      </w:tr>
      <w:tr w:rsidR="002F6088" w:rsidRPr="00ED46A4" w:rsidTr="00917AB6">
        <w:trPr>
          <w:cantSplit/>
          <w:trHeight w:val="816"/>
        </w:trPr>
        <w:tc>
          <w:tcPr>
            <w:tcW w:w="516" w:type="dxa"/>
            <w:tcBorders>
              <w:top w:val="single" w:sz="4" w:space="0" w:color="auto"/>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1951" w:type="dxa"/>
            <w:gridSpan w:val="2"/>
            <w:tcBorders>
              <w:top w:val="single" w:sz="4" w:space="0" w:color="auto"/>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p>
        </w:tc>
        <w:tc>
          <w:tcPr>
            <w:tcW w:w="2472" w:type="dxa"/>
            <w:tcBorders>
              <w:top w:val="single" w:sz="4" w:space="0" w:color="auto"/>
              <w:left w:val="single" w:sz="4" w:space="0" w:color="000000"/>
              <w:bottom w:val="single" w:sz="4" w:space="0" w:color="000000"/>
            </w:tcBorders>
            <w:shd w:val="clear" w:color="auto" w:fill="auto"/>
          </w:tcPr>
          <w:p w:rsidR="002F6088" w:rsidRPr="00ED46A4" w:rsidRDefault="002F6088" w:rsidP="00917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center"/>
              <w:rPr>
                <w:rFonts w:ascii="Times New Roman" w:hAnsi="Times New Roman" w:cs="Times New Roman"/>
                <w:sz w:val="18"/>
                <w:szCs w:val="18"/>
              </w:rPr>
            </w:pPr>
          </w:p>
        </w:tc>
        <w:tc>
          <w:tcPr>
            <w:tcW w:w="1233" w:type="dxa"/>
            <w:tcBorders>
              <w:top w:val="single" w:sz="4" w:space="0" w:color="auto"/>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 xml:space="preserve">Отдел по физической культуре и спорту </w:t>
            </w:r>
          </w:p>
        </w:tc>
        <w:tc>
          <w:tcPr>
            <w:tcW w:w="1134" w:type="dxa"/>
            <w:tcBorders>
              <w:top w:val="single" w:sz="4" w:space="0" w:color="auto"/>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sz w:val="18"/>
                <w:szCs w:val="18"/>
              </w:rPr>
            </w:pPr>
          </w:p>
        </w:tc>
        <w:tc>
          <w:tcPr>
            <w:tcW w:w="453" w:type="dxa"/>
            <w:tcBorders>
              <w:top w:val="single" w:sz="4" w:space="0" w:color="auto"/>
              <w:left w:val="single" w:sz="4" w:space="0" w:color="000000"/>
              <w:bottom w:val="single" w:sz="4" w:space="0" w:color="000000"/>
            </w:tcBorders>
            <w:shd w:val="clear" w:color="auto" w:fill="auto"/>
            <w:textDirection w:val="btLr"/>
          </w:tcPr>
          <w:p w:rsidR="002F6088" w:rsidRPr="00ED46A4" w:rsidRDefault="002F6088" w:rsidP="00917AB6">
            <w:pPr>
              <w:spacing w:after="200" w:line="276"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94 000,0</w:t>
            </w:r>
          </w:p>
        </w:tc>
        <w:tc>
          <w:tcPr>
            <w:tcW w:w="378" w:type="dxa"/>
            <w:tcBorders>
              <w:top w:val="single" w:sz="4" w:space="0" w:color="auto"/>
              <w:left w:val="single" w:sz="4" w:space="0" w:color="000000"/>
              <w:bottom w:val="single" w:sz="4" w:space="0" w:color="000000"/>
            </w:tcBorders>
            <w:shd w:val="clear" w:color="auto" w:fill="auto"/>
            <w:textDirection w:val="btLr"/>
          </w:tcPr>
          <w:p w:rsidR="002F6088" w:rsidRPr="00ED46A4" w:rsidRDefault="002F6088" w:rsidP="00917AB6">
            <w:pPr>
              <w:spacing w:after="200" w:line="276" w:lineRule="auto"/>
              <w:jc w:val="center"/>
              <w:rPr>
                <w:rFonts w:ascii="Times New Roman" w:hAnsi="Times New Roman" w:cs="Times New Roman"/>
                <w:bCs/>
                <w:sz w:val="18"/>
                <w:szCs w:val="18"/>
              </w:rPr>
            </w:pPr>
            <w:r w:rsidRPr="00ED46A4">
              <w:rPr>
                <w:rFonts w:ascii="Times New Roman" w:hAnsi="Times New Roman" w:cs="Times New Roman"/>
                <w:bCs/>
                <w:sz w:val="18"/>
                <w:szCs w:val="18"/>
              </w:rPr>
              <w:t>94 000,0</w:t>
            </w:r>
          </w:p>
        </w:tc>
        <w:tc>
          <w:tcPr>
            <w:tcW w:w="426" w:type="dxa"/>
            <w:tcBorders>
              <w:top w:val="single" w:sz="4" w:space="0" w:color="auto"/>
              <w:left w:val="single" w:sz="4" w:space="0" w:color="000000"/>
              <w:bottom w:val="single" w:sz="4" w:space="0" w:color="000000"/>
            </w:tcBorders>
            <w:shd w:val="clear" w:color="auto" w:fill="auto"/>
            <w:textDirection w:val="btLr"/>
          </w:tcPr>
          <w:p w:rsidR="002F6088" w:rsidRPr="00ED46A4" w:rsidRDefault="002F6088" w:rsidP="00917AB6">
            <w:pPr>
              <w:spacing w:after="200" w:line="276" w:lineRule="auto"/>
              <w:jc w:val="center"/>
              <w:rPr>
                <w:rFonts w:ascii="Times New Roman" w:hAnsi="Times New Roman" w:cs="Times New Roman"/>
                <w:bCs/>
                <w:sz w:val="18"/>
                <w:szCs w:val="18"/>
              </w:rPr>
            </w:pPr>
          </w:p>
        </w:tc>
        <w:tc>
          <w:tcPr>
            <w:tcW w:w="425" w:type="dxa"/>
            <w:tcBorders>
              <w:top w:val="single" w:sz="4" w:space="0" w:color="auto"/>
              <w:left w:val="single" w:sz="4" w:space="0" w:color="000000"/>
              <w:bottom w:val="single" w:sz="4" w:space="0" w:color="000000"/>
            </w:tcBorders>
            <w:shd w:val="clear" w:color="auto" w:fill="auto"/>
            <w:textDirection w:val="btLr"/>
          </w:tcPr>
          <w:p w:rsidR="002F6088" w:rsidRPr="00ED46A4" w:rsidRDefault="002F6088" w:rsidP="00917AB6">
            <w:pPr>
              <w:spacing w:after="200" w:line="276" w:lineRule="auto"/>
              <w:jc w:val="center"/>
              <w:rPr>
                <w:rFonts w:ascii="Times New Roman" w:eastAsia="Times New Roman" w:hAnsi="Times New Roman"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shd w:val="clear" w:color="auto" w:fill="auto"/>
            <w:textDirection w:val="btLr"/>
          </w:tcPr>
          <w:p w:rsidR="002F6088" w:rsidRPr="00ED46A4" w:rsidRDefault="002F6088" w:rsidP="00917AB6">
            <w:pPr>
              <w:spacing w:after="200" w:line="276" w:lineRule="auto"/>
              <w:jc w:val="center"/>
              <w:rPr>
                <w:rFonts w:ascii="Times New Roman" w:eastAsia="Times New Roman" w:hAnsi="Times New Roman"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after="200" w:line="276" w:lineRule="auto"/>
              <w:rPr>
                <w:rFonts w:ascii="Times New Roman" w:hAnsi="Times New Roman" w:cs="Times New Roman"/>
                <w:sz w:val="18"/>
                <w:szCs w:val="18"/>
              </w:rPr>
            </w:pPr>
          </w:p>
        </w:tc>
        <w:tc>
          <w:tcPr>
            <w:tcW w:w="453" w:type="dxa"/>
            <w:tcBorders>
              <w:top w:val="single" w:sz="4" w:space="0" w:color="auto"/>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after="200" w:line="276" w:lineRule="auto"/>
              <w:rPr>
                <w:rFonts w:ascii="Times New Roman" w:hAnsi="Times New Roman" w:cs="Times New Roman"/>
                <w:sz w:val="18"/>
                <w:szCs w:val="18"/>
              </w:rPr>
            </w:pPr>
          </w:p>
        </w:tc>
        <w:tc>
          <w:tcPr>
            <w:tcW w:w="482" w:type="dxa"/>
            <w:tcBorders>
              <w:top w:val="single" w:sz="4" w:space="0" w:color="auto"/>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after="200" w:line="276" w:lineRule="auto"/>
              <w:rPr>
                <w:rFonts w:ascii="Times New Roman" w:hAnsi="Times New Roman" w:cs="Times New Roman"/>
                <w:sz w:val="18"/>
                <w:szCs w:val="18"/>
              </w:rPr>
            </w:pPr>
          </w:p>
        </w:tc>
      </w:tr>
      <w:tr w:rsidR="002F6088" w:rsidRPr="00ED46A4" w:rsidTr="00917AB6">
        <w:trPr>
          <w:cantSplit/>
          <w:trHeight w:val="1414"/>
        </w:trPr>
        <w:tc>
          <w:tcPr>
            <w:tcW w:w="7306"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lastRenderedPageBreak/>
              <w:t>Итого</w:t>
            </w:r>
          </w:p>
        </w:tc>
        <w:tc>
          <w:tcPr>
            <w:tcW w:w="453"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201 591 092,42</w:t>
            </w:r>
          </w:p>
        </w:tc>
        <w:tc>
          <w:tcPr>
            <w:tcW w:w="378"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hAnsi="Times New Roman" w:cs="Times New Roman"/>
                <w:sz w:val="18"/>
                <w:szCs w:val="18"/>
              </w:rPr>
              <w:t>35 653 041,79</w:t>
            </w:r>
          </w:p>
        </w:tc>
        <w:tc>
          <w:tcPr>
            <w:tcW w:w="426"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28 482 157,40</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 w:val="18"/>
                <w:szCs w:val="18"/>
              </w:rPr>
            </w:pPr>
            <w:r w:rsidRPr="00ED46A4">
              <w:rPr>
                <w:rFonts w:ascii="Times New Roman" w:hAnsi="Times New Roman" w:cs="Times New Roman"/>
                <w:sz w:val="18"/>
                <w:szCs w:val="18"/>
              </w:rPr>
              <w:t>29 356 201,23</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27 024 923,0</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 w:val="18"/>
                <w:szCs w:val="18"/>
              </w:rPr>
            </w:pPr>
            <w:r w:rsidRPr="00ED46A4">
              <w:rPr>
                <w:rFonts w:ascii="Times New Roman" w:eastAsia="Times New Roman" w:hAnsi="Times New Roman"/>
                <w:sz w:val="18"/>
                <w:szCs w:val="18"/>
              </w:rPr>
              <w:t>27 024 923,0</w:t>
            </w:r>
          </w:p>
        </w:tc>
        <w:tc>
          <w:tcPr>
            <w:tcW w:w="453"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 w:val="18"/>
                <w:szCs w:val="18"/>
              </w:rPr>
            </w:pPr>
            <w:r w:rsidRPr="00ED46A4">
              <w:rPr>
                <w:rFonts w:ascii="Times New Roman" w:eastAsia="Times New Roman" w:hAnsi="Times New Roman"/>
                <w:sz w:val="18"/>
                <w:szCs w:val="18"/>
              </w:rPr>
              <w:t>27 024 923,0</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 w:val="18"/>
                <w:szCs w:val="18"/>
              </w:rPr>
            </w:pPr>
            <w:r w:rsidRPr="00ED46A4">
              <w:rPr>
                <w:rFonts w:ascii="Times New Roman" w:eastAsia="Times New Roman" w:hAnsi="Times New Roman"/>
                <w:sz w:val="18"/>
                <w:szCs w:val="18"/>
              </w:rPr>
              <w:t>27 024 923,0</w:t>
            </w:r>
          </w:p>
        </w:tc>
      </w:tr>
      <w:tr w:rsidR="002F6088" w:rsidRPr="00ED46A4" w:rsidTr="00917AB6">
        <w:trPr>
          <w:cantSplit/>
          <w:trHeight w:val="1052"/>
        </w:trPr>
        <w:tc>
          <w:tcPr>
            <w:tcW w:w="7306"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Областной бюджет</w:t>
            </w:r>
          </w:p>
        </w:tc>
        <w:tc>
          <w:tcPr>
            <w:tcW w:w="453"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528 720,86</w:t>
            </w:r>
          </w:p>
        </w:tc>
        <w:tc>
          <w:tcPr>
            <w:tcW w:w="378"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528 720,86</w:t>
            </w:r>
          </w:p>
        </w:tc>
        <w:tc>
          <w:tcPr>
            <w:tcW w:w="426"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0</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0</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 w:val="18"/>
                <w:szCs w:val="18"/>
              </w:rPr>
            </w:pPr>
            <w:r w:rsidRPr="00ED46A4">
              <w:rPr>
                <w:rFonts w:ascii="Times New Roman" w:eastAsia="Times New Roman" w:hAnsi="Times New Roman"/>
                <w:sz w:val="18"/>
                <w:szCs w:val="18"/>
              </w:rPr>
              <w:t>0</w:t>
            </w:r>
          </w:p>
        </w:tc>
        <w:tc>
          <w:tcPr>
            <w:tcW w:w="453"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 w:val="18"/>
                <w:szCs w:val="18"/>
              </w:rPr>
            </w:pPr>
            <w:r w:rsidRPr="00ED46A4">
              <w:rPr>
                <w:rFonts w:ascii="Times New Roman" w:eastAsia="Times New Roman" w:hAnsi="Times New Roman"/>
                <w:sz w:val="18"/>
                <w:szCs w:val="18"/>
              </w:rPr>
              <w:t>0</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 w:val="18"/>
                <w:szCs w:val="18"/>
              </w:rPr>
            </w:pPr>
            <w:r w:rsidRPr="00ED46A4">
              <w:rPr>
                <w:rFonts w:ascii="Times New Roman" w:eastAsia="Times New Roman" w:hAnsi="Times New Roman"/>
                <w:sz w:val="18"/>
                <w:szCs w:val="18"/>
              </w:rPr>
              <w:t>0</w:t>
            </w:r>
          </w:p>
        </w:tc>
      </w:tr>
      <w:tr w:rsidR="002F6088" w:rsidRPr="00ED46A4" w:rsidTr="00917AB6">
        <w:trPr>
          <w:cantSplit/>
          <w:trHeight w:val="1398"/>
        </w:trPr>
        <w:tc>
          <w:tcPr>
            <w:tcW w:w="7306"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sz w:val="18"/>
                <w:szCs w:val="18"/>
              </w:rPr>
              <w:t>Муниципальный бюджет</w:t>
            </w:r>
          </w:p>
        </w:tc>
        <w:tc>
          <w:tcPr>
            <w:tcW w:w="453"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199 662 371,56</w:t>
            </w:r>
          </w:p>
        </w:tc>
        <w:tc>
          <w:tcPr>
            <w:tcW w:w="378"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34 924 320,93</w:t>
            </w:r>
          </w:p>
        </w:tc>
        <w:tc>
          <w:tcPr>
            <w:tcW w:w="426"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28 282 157,40</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29 156 201,23</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 w:val="18"/>
                <w:szCs w:val="18"/>
              </w:rPr>
            </w:pPr>
            <w:r w:rsidRPr="00ED46A4">
              <w:rPr>
                <w:rFonts w:ascii="Times New Roman" w:eastAsia="Times New Roman" w:hAnsi="Times New Roman"/>
                <w:sz w:val="18"/>
                <w:szCs w:val="18"/>
              </w:rPr>
              <w:t>26 824 923,0</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 w:val="18"/>
                <w:szCs w:val="18"/>
              </w:rPr>
            </w:pPr>
            <w:r w:rsidRPr="00ED46A4">
              <w:rPr>
                <w:rFonts w:ascii="Times New Roman" w:eastAsia="Times New Roman" w:hAnsi="Times New Roman"/>
                <w:sz w:val="18"/>
                <w:szCs w:val="18"/>
              </w:rPr>
              <w:t>26 824 923,0</w:t>
            </w:r>
          </w:p>
        </w:tc>
        <w:tc>
          <w:tcPr>
            <w:tcW w:w="453"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 w:val="18"/>
                <w:szCs w:val="18"/>
              </w:rPr>
            </w:pPr>
            <w:r w:rsidRPr="00ED46A4">
              <w:rPr>
                <w:rFonts w:ascii="Times New Roman" w:eastAsia="Times New Roman" w:hAnsi="Times New Roman"/>
                <w:sz w:val="18"/>
                <w:szCs w:val="18"/>
              </w:rPr>
              <w:t>26 824 923,0</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 w:val="18"/>
                <w:szCs w:val="18"/>
              </w:rPr>
            </w:pPr>
            <w:r w:rsidRPr="00ED46A4">
              <w:rPr>
                <w:rFonts w:ascii="Times New Roman" w:eastAsia="Times New Roman" w:hAnsi="Times New Roman"/>
                <w:sz w:val="18"/>
                <w:szCs w:val="18"/>
              </w:rPr>
              <w:t>26 824 923,0</w:t>
            </w:r>
          </w:p>
        </w:tc>
      </w:tr>
      <w:tr w:rsidR="002F6088" w:rsidRPr="00ED46A4" w:rsidTr="00917AB6">
        <w:trPr>
          <w:cantSplit/>
          <w:trHeight w:val="1134"/>
        </w:trPr>
        <w:tc>
          <w:tcPr>
            <w:tcW w:w="7306" w:type="dxa"/>
            <w:gridSpan w:val="6"/>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spacing w:line="240" w:lineRule="auto"/>
              <w:jc w:val="center"/>
              <w:rPr>
                <w:rFonts w:ascii="Times New Roman" w:hAnsi="Times New Roman" w:cs="Times New Roman"/>
                <w:bCs/>
                <w:sz w:val="18"/>
                <w:szCs w:val="18"/>
              </w:rPr>
            </w:pPr>
            <w:r w:rsidRPr="00ED46A4">
              <w:rPr>
                <w:rFonts w:ascii="Times New Roman" w:hAnsi="Times New Roman" w:cs="Times New Roman"/>
                <w:bCs/>
                <w:sz w:val="18"/>
                <w:szCs w:val="18"/>
              </w:rPr>
              <w:t>Внебюджетные средства</w:t>
            </w:r>
          </w:p>
        </w:tc>
        <w:tc>
          <w:tcPr>
            <w:tcW w:w="453"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napToGrid w:val="0"/>
              <w:spacing w:line="240" w:lineRule="auto"/>
              <w:ind w:left="113" w:right="113"/>
              <w:jc w:val="center"/>
              <w:rPr>
                <w:rFonts w:ascii="Times New Roman" w:hAnsi="Times New Roman" w:cs="Times New Roman"/>
                <w:bCs/>
                <w:sz w:val="18"/>
                <w:szCs w:val="18"/>
              </w:rPr>
            </w:pPr>
            <w:r w:rsidRPr="00ED46A4">
              <w:rPr>
                <w:rFonts w:ascii="Times New Roman" w:hAnsi="Times New Roman" w:cs="Times New Roman"/>
                <w:bCs/>
                <w:sz w:val="18"/>
                <w:szCs w:val="18"/>
              </w:rPr>
              <w:t>1 400 000,0</w:t>
            </w:r>
          </w:p>
        </w:tc>
        <w:tc>
          <w:tcPr>
            <w:tcW w:w="378"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Cs w:val="20"/>
              </w:rPr>
            </w:pPr>
            <w:r w:rsidRPr="00ED46A4">
              <w:rPr>
                <w:rFonts w:ascii="Times New Roman" w:hAnsi="Times New Roman" w:cs="Times New Roman"/>
                <w:bCs/>
                <w:sz w:val="18"/>
                <w:szCs w:val="18"/>
              </w:rPr>
              <w:t>200 000,0</w:t>
            </w:r>
          </w:p>
        </w:tc>
        <w:tc>
          <w:tcPr>
            <w:tcW w:w="426"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Cs w:val="20"/>
              </w:rPr>
            </w:pPr>
            <w:r w:rsidRPr="00ED46A4">
              <w:rPr>
                <w:rFonts w:ascii="Times New Roman" w:hAnsi="Times New Roman" w:cs="Times New Roman"/>
                <w:bCs/>
                <w:sz w:val="18"/>
                <w:szCs w:val="18"/>
              </w:rPr>
              <w:t>200 000,0</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Cs w:val="20"/>
              </w:rPr>
            </w:pPr>
            <w:r w:rsidRPr="00ED46A4">
              <w:rPr>
                <w:rFonts w:ascii="Times New Roman" w:hAnsi="Times New Roman" w:cs="Times New Roman"/>
                <w:bCs/>
                <w:sz w:val="18"/>
                <w:szCs w:val="18"/>
              </w:rPr>
              <w:t>200 000,0</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Cs w:val="20"/>
              </w:rPr>
            </w:pPr>
            <w:r w:rsidRPr="00ED46A4">
              <w:rPr>
                <w:rFonts w:ascii="Times New Roman" w:hAnsi="Times New Roman" w:cs="Times New Roman"/>
                <w:bCs/>
                <w:sz w:val="18"/>
                <w:szCs w:val="18"/>
              </w:rPr>
              <w:t>200 000,0</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Cs w:val="20"/>
              </w:rPr>
            </w:pPr>
            <w:r w:rsidRPr="00ED46A4">
              <w:rPr>
                <w:rFonts w:ascii="Times New Roman" w:hAnsi="Times New Roman" w:cs="Times New Roman"/>
                <w:bCs/>
                <w:sz w:val="18"/>
                <w:szCs w:val="18"/>
              </w:rPr>
              <w:t>200 000,0</w:t>
            </w:r>
          </w:p>
        </w:tc>
        <w:tc>
          <w:tcPr>
            <w:tcW w:w="453"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Cs w:val="20"/>
              </w:rPr>
            </w:pPr>
            <w:r w:rsidRPr="00ED46A4">
              <w:rPr>
                <w:rFonts w:ascii="Times New Roman" w:hAnsi="Times New Roman" w:cs="Times New Roman"/>
                <w:bCs/>
                <w:sz w:val="18"/>
                <w:szCs w:val="18"/>
              </w:rPr>
              <w:t>200 000,0</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spacing w:line="240" w:lineRule="auto"/>
              <w:ind w:left="113" w:right="113"/>
              <w:jc w:val="center"/>
              <w:rPr>
                <w:rFonts w:ascii="Times New Roman" w:eastAsia="Times New Roman" w:hAnsi="Times New Roman"/>
                <w:szCs w:val="20"/>
              </w:rPr>
            </w:pPr>
            <w:r w:rsidRPr="00ED46A4">
              <w:rPr>
                <w:rFonts w:ascii="Times New Roman" w:hAnsi="Times New Roman" w:cs="Times New Roman"/>
                <w:bCs/>
                <w:sz w:val="18"/>
                <w:szCs w:val="18"/>
              </w:rPr>
              <w:t>200 000,0</w:t>
            </w:r>
          </w:p>
        </w:tc>
      </w:tr>
    </w:tbl>
    <w:p w:rsidR="002F6088" w:rsidRPr="00ED46A4" w:rsidRDefault="002F6088" w:rsidP="002F6088">
      <w:pPr>
        <w:spacing w:line="240" w:lineRule="auto"/>
        <w:jc w:val="both"/>
        <w:rPr>
          <w:rFonts w:ascii="Times New Roman" w:eastAsia="Times New Roman" w:hAnsi="Times New Roman"/>
          <w:b/>
          <w:sz w:val="24"/>
        </w:rPr>
      </w:pPr>
    </w:p>
    <w:p w:rsidR="002F6088" w:rsidRPr="00ED46A4" w:rsidRDefault="002F6088" w:rsidP="002F6088">
      <w:pPr>
        <w:spacing w:line="240" w:lineRule="auto"/>
        <w:jc w:val="both"/>
        <w:rPr>
          <w:rFonts w:ascii="Times New Roman" w:eastAsia="Times New Roman" w:hAnsi="Times New Roman"/>
          <w:b/>
          <w:sz w:val="24"/>
        </w:rPr>
      </w:pPr>
    </w:p>
    <w:p w:rsidR="002F6088" w:rsidRPr="00ED46A4" w:rsidRDefault="002F6088" w:rsidP="002F6088">
      <w:pPr>
        <w:spacing w:line="240" w:lineRule="auto"/>
        <w:jc w:val="both"/>
        <w:rPr>
          <w:rFonts w:ascii="Times New Roman" w:eastAsia="Times New Roman" w:hAnsi="Times New Roman"/>
          <w:b/>
          <w:sz w:val="24"/>
        </w:rPr>
      </w:pPr>
    </w:p>
    <w:p w:rsidR="002F6088" w:rsidRPr="00ED46A4" w:rsidRDefault="002F6088" w:rsidP="002F6088">
      <w:pPr>
        <w:spacing w:line="240" w:lineRule="auto"/>
        <w:jc w:val="both"/>
        <w:rPr>
          <w:rFonts w:ascii="Times New Roman" w:eastAsia="Times New Roman" w:hAnsi="Times New Roman"/>
          <w:b/>
          <w:sz w:val="24"/>
        </w:rPr>
      </w:pPr>
    </w:p>
    <w:p w:rsidR="002F6088" w:rsidRPr="00ED46A4" w:rsidRDefault="002F6088" w:rsidP="002F6088">
      <w:pPr>
        <w:spacing w:line="240" w:lineRule="auto"/>
        <w:jc w:val="both"/>
        <w:rPr>
          <w:rFonts w:ascii="Times New Roman" w:eastAsia="Times New Roman" w:hAnsi="Times New Roman"/>
          <w:b/>
          <w:sz w:val="24"/>
        </w:rPr>
      </w:pPr>
    </w:p>
    <w:p w:rsidR="002F6088" w:rsidRPr="00ED46A4" w:rsidRDefault="002F6088" w:rsidP="002F6088">
      <w:pPr>
        <w:spacing w:line="240" w:lineRule="auto"/>
        <w:jc w:val="both"/>
        <w:rPr>
          <w:rFonts w:ascii="Times New Roman" w:eastAsia="Times New Roman" w:hAnsi="Times New Roman"/>
          <w:b/>
          <w:sz w:val="24"/>
        </w:rPr>
      </w:pPr>
    </w:p>
    <w:p w:rsidR="002F6088" w:rsidRPr="00ED46A4" w:rsidRDefault="002F6088" w:rsidP="002F6088">
      <w:pPr>
        <w:spacing w:line="240" w:lineRule="auto"/>
        <w:jc w:val="both"/>
        <w:rPr>
          <w:rFonts w:ascii="Times New Roman" w:eastAsia="Times New Roman" w:hAnsi="Times New Roman"/>
          <w:b/>
          <w:sz w:val="24"/>
        </w:rPr>
      </w:pPr>
    </w:p>
    <w:p w:rsidR="002F6088" w:rsidRPr="00ED46A4" w:rsidRDefault="002F6088" w:rsidP="002F6088">
      <w:pPr>
        <w:spacing w:line="240" w:lineRule="auto"/>
        <w:jc w:val="both"/>
        <w:rPr>
          <w:rFonts w:ascii="Times New Roman" w:eastAsia="Times New Roman" w:hAnsi="Times New Roman"/>
          <w:b/>
          <w:sz w:val="24"/>
        </w:rPr>
      </w:pPr>
    </w:p>
    <w:p w:rsidR="002F6088" w:rsidRPr="00ED46A4" w:rsidRDefault="002F6088" w:rsidP="002F6088">
      <w:pPr>
        <w:spacing w:line="240" w:lineRule="auto"/>
        <w:jc w:val="both"/>
        <w:rPr>
          <w:rFonts w:ascii="Times New Roman" w:eastAsia="Times New Roman" w:hAnsi="Times New Roman"/>
          <w:b/>
          <w:sz w:val="24"/>
        </w:rPr>
      </w:pPr>
    </w:p>
    <w:p w:rsidR="002F6088" w:rsidRPr="00ED46A4" w:rsidRDefault="002F6088" w:rsidP="002F6088">
      <w:pPr>
        <w:spacing w:line="240" w:lineRule="auto"/>
        <w:jc w:val="both"/>
        <w:rPr>
          <w:rFonts w:ascii="Times New Roman" w:eastAsia="Times New Roman" w:hAnsi="Times New Roman"/>
          <w:b/>
          <w:sz w:val="24"/>
        </w:rPr>
      </w:pPr>
    </w:p>
    <w:p w:rsidR="002F6088" w:rsidRPr="00ED46A4" w:rsidRDefault="002F6088" w:rsidP="002F6088">
      <w:pPr>
        <w:spacing w:line="240" w:lineRule="auto"/>
        <w:jc w:val="both"/>
        <w:rPr>
          <w:rFonts w:ascii="Times New Roman" w:eastAsia="Times New Roman" w:hAnsi="Times New Roman"/>
          <w:b/>
          <w:sz w:val="24"/>
        </w:rPr>
      </w:pPr>
    </w:p>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2F6088"/>
    <w:p w:rsidR="002F6088" w:rsidRDefault="002F6088" w:rsidP="002F6088"/>
    <w:p w:rsidR="00085D51" w:rsidRPr="00ED46A4" w:rsidRDefault="00085D51" w:rsidP="002F6088"/>
    <w:p w:rsidR="002F6088" w:rsidRPr="00ED46A4" w:rsidRDefault="002F6088" w:rsidP="002F6088"/>
    <w:p w:rsidR="002F6088" w:rsidRPr="00ED46A4" w:rsidRDefault="002F6088" w:rsidP="002F6088"/>
    <w:p w:rsidR="002F6088" w:rsidRPr="00ED46A4" w:rsidRDefault="002F6088" w:rsidP="002F6088"/>
    <w:p w:rsidR="002F6088" w:rsidRPr="00ED46A4" w:rsidRDefault="002F6088" w:rsidP="00085D51">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Приложение 10</w:t>
      </w:r>
    </w:p>
    <w:p w:rsidR="002F6088" w:rsidRPr="00ED46A4" w:rsidRDefault="002F6088" w:rsidP="00085D51">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 xml:space="preserve">к постановлению администрации                                       муниципального образования – </w:t>
      </w:r>
    </w:p>
    <w:p w:rsidR="002F6088" w:rsidRPr="00ED46A4" w:rsidRDefault="002F6088" w:rsidP="00085D51">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городской округ город Касимов</w:t>
      </w:r>
    </w:p>
    <w:p w:rsidR="002F6088" w:rsidRPr="00ED46A4" w:rsidRDefault="002F6088" w:rsidP="00085D51">
      <w:pPr>
        <w:suppressAutoHyphens w:val="0"/>
        <w:spacing w:after="200" w:line="276"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lastRenderedPageBreak/>
        <w:t>от</w:t>
      </w:r>
      <w:r>
        <w:rPr>
          <w:rFonts w:ascii="Times New Roman" w:hAnsi="Times New Roman" w:cs="Times New Roman"/>
          <w:sz w:val="28"/>
          <w:szCs w:val="28"/>
        </w:rPr>
        <w:t xml:space="preserve"> 16.09.</w:t>
      </w:r>
      <w:r w:rsidRPr="00ED46A4">
        <w:rPr>
          <w:rFonts w:ascii="Times New Roman" w:hAnsi="Times New Roman" w:cs="Times New Roman"/>
          <w:sz w:val="28"/>
          <w:szCs w:val="28"/>
        </w:rPr>
        <w:t xml:space="preserve">2019  № </w:t>
      </w:r>
      <w:r>
        <w:rPr>
          <w:rFonts w:ascii="Times New Roman" w:hAnsi="Times New Roman" w:cs="Times New Roman"/>
          <w:sz w:val="28"/>
          <w:szCs w:val="28"/>
        </w:rPr>
        <w:t>1095</w:t>
      </w:r>
    </w:p>
    <w:p w:rsidR="002F6088" w:rsidRPr="00ED46A4" w:rsidRDefault="002F6088" w:rsidP="002F6088">
      <w:pPr>
        <w:suppressAutoHyphens w:val="0"/>
        <w:spacing w:after="200" w:line="276" w:lineRule="auto"/>
        <w:jc w:val="right"/>
        <w:rPr>
          <w:rFonts w:asciiTheme="minorHAnsi" w:eastAsiaTheme="minorHAnsi" w:hAnsiTheme="minorHAnsi" w:cstheme="minorBidi"/>
          <w:lang w:eastAsia="en-US"/>
        </w:rPr>
      </w:pPr>
    </w:p>
    <w:tbl>
      <w:tblPr>
        <w:tblpPr w:leftFromText="180" w:rightFromText="180" w:vertAnchor="text" w:horzAnchor="margin" w:tblpXSpec="center" w:tblpY="189"/>
        <w:tblW w:w="9781" w:type="dxa"/>
        <w:tblLayout w:type="fixed"/>
        <w:tblCellMar>
          <w:left w:w="0" w:type="dxa"/>
          <w:right w:w="0" w:type="dxa"/>
        </w:tblCellMar>
        <w:tblLook w:val="0000"/>
      </w:tblPr>
      <w:tblGrid>
        <w:gridCol w:w="2557"/>
        <w:gridCol w:w="1134"/>
        <w:gridCol w:w="992"/>
        <w:gridCol w:w="851"/>
        <w:gridCol w:w="845"/>
        <w:gridCol w:w="851"/>
        <w:gridCol w:w="850"/>
        <w:gridCol w:w="851"/>
        <w:gridCol w:w="850"/>
      </w:tblGrid>
      <w:tr w:rsidR="002F6088" w:rsidRPr="00ED46A4" w:rsidTr="00917AB6">
        <w:trPr>
          <w:trHeight w:val="240"/>
        </w:trPr>
        <w:tc>
          <w:tcPr>
            <w:tcW w:w="2557" w:type="dxa"/>
            <w:vMerge w:val="restart"/>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jc w:val="both"/>
              <w:rPr>
                <w:rFonts w:ascii="Times New Roman" w:hAnsi="Times New Roman" w:cs="Times New Roman"/>
                <w:sz w:val="18"/>
                <w:szCs w:val="18"/>
              </w:rPr>
            </w:pPr>
            <w:r w:rsidRPr="00ED46A4">
              <w:rPr>
                <w:rFonts w:ascii="Times New Roman" w:hAnsi="Times New Roman" w:cs="Times New Roman"/>
                <w:sz w:val="18"/>
                <w:szCs w:val="18"/>
              </w:rPr>
              <w:t>Источник финансирования</w:t>
            </w:r>
          </w:p>
        </w:tc>
        <w:tc>
          <w:tcPr>
            <w:tcW w:w="1134" w:type="dxa"/>
            <w:tcBorders>
              <w:top w:val="single" w:sz="4" w:space="0" w:color="000000"/>
              <w:left w:val="single" w:sz="4" w:space="0" w:color="000000"/>
              <w:bottom w:val="single" w:sz="4" w:space="0" w:color="000000"/>
              <w:right w:val="single" w:sz="4" w:space="0" w:color="auto"/>
            </w:tcBorders>
          </w:tcPr>
          <w:p w:rsidR="002F6088" w:rsidRPr="00ED46A4" w:rsidRDefault="002F6088" w:rsidP="00917AB6">
            <w:pPr>
              <w:snapToGrid w:val="0"/>
              <w:jc w:val="center"/>
              <w:rPr>
                <w:rFonts w:ascii="Times New Roman" w:hAnsi="Times New Roman" w:cs="Times New Roman"/>
                <w:sz w:val="18"/>
                <w:szCs w:val="18"/>
              </w:rPr>
            </w:pPr>
          </w:p>
        </w:tc>
        <w:tc>
          <w:tcPr>
            <w:tcW w:w="6090" w:type="dxa"/>
            <w:gridSpan w:val="7"/>
            <w:tcBorders>
              <w:top w:val="single" w:sz="4" w:space="0" w:color="000000"/>
              <w:left w:val="single" w:sz="4" w:space="0" w:color="auto"/>
              <w:bottom w:val="single" w:sz="4" w:space="0" w:color="000000"/>
              <w:right w:val="single" w:sz="4" w:space="0" w:color="000000"/>
            </w:tcBorders>
          </w:tcPr>
          <w:p w:rsidR="002F6088" w:rsidRPr="00ED46A4" w:rsidRDefault="002F6088" w:rsidP="00917AB6">
            <w:pPr>
              <w:snapToGrid w:val="0"/>
              <w:jc w:val="center"/>
              <w:rPr>
                <w:rFonts w:ascii="Times New Roman" w:hAnsi="Times New Roman" w:cs="Times New Roman"/>
                <w:sz w:val="18"/>
                <w:szCs w:val="18"/>
              </w:rPr>
            </w:pPr>
            <w:r w:rsidRPr="00ED46A4">
              <w:rPr>
                <w:rFonts w:ascii="Times New Roman" w:hAnsi="Times New Roman" w:cs="Times New Roman"/>
                <w:sz w:val="18"/>
                <w:szCs w:val="18"/>
              </w:rPr>
              <w:t xml:space="preserve">Объем финансирования (руб.)  </w:t>
            </w:r>
          </w:p>
        </w:tc>
      </w:tr>
      <w:tr w:rsidR="002F6088" w:rsidRPr="00ED46A4" w:rsidTr="00917AB6">
        <w:trPr>
          <w:trHeight w:val="360"/>
        </w:trPr>
        <w:tc>
          <w:tcPr>
            <w:tcW w:w="2557" w:type="dxa"/>
            <w:vMerge/>
            <w:tcBorders>
              <w:top w:val="single" w:sz="4" w:space="0" w:color="000000"/>
              <w:left w:val="single" w:sz="4" w:space="0" w:color="000000"/>
              <w:bottom w:val="single" w:sz="4" w:space="0" w:color="000000"/>
            </w:tcBorders>
            <w:shd w:val="clear" w:color="auto" w:fill="auto"/>
            <w:vAlign w:val="center"/>
          </w:tcPr>
          <w:p w:rsidR="002F6088" w:rsidRPr="00ED46A4" w:rsidRDefault="002F6088" w:rsidP="00917AB6">
            <w:pPr>
              <w:snapToGrid w:val="0"/>
              <w:jc w:val="both"/>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F6088" w:rsidRPr="00ED46A4" w:rsidRDefault="002F6088" w:rsidP="00917AB6">
            <w:pPr>
              <w:snapToGrid w:val="0"/>
              <w:jc w:val="center"/>
              <w:rPr>
                <w:rFonts w:ascii="Times New Roman" w:hAnsi="Times New Roman" w:cs="Times New Roman"/>
                <w:sz w:val="18"/>
                <w:szCs w:val="18"/>
              </w:rPr>
            </w:pPr>
            <w:r w:rsidRPr="00ED46A4">
              <w:rPr>
                <w:rFonts w:ascii="Times New Roman" w:hAnsi="Times New Roman" w:cs="Times New Roman"/>
                <w:sz w:val="18"/>
                <w:szCs w:val="18"/>
              </w:rPr>
              <w:t xml:space="preserve">Всего </w:t>
            </w:r>
          </w:p>
        </w:tc>
        <w:tc>
          <w:tcPr>
            <w:tcW w:w="992" w:type="dxa"/>
            <w:tcBorders>
              <w:top w:val="single" w:sz="4" w:space="0" w:color="000000"/>
              <w:left w:val="single" w:sz="4" w:space="0" w:color="auto"/>
              <w:bottom w:val="single" w:sz="4" w:space="0" w:color="000000"/>
              <w:right w:val="single" w:sz="4" w:space="0" w:color="000000"/>
            </w:tcBorders>
            <w:shd w:val="clear" w:color="auto" w:fill="auto"/>
          </w:tcPr>
          <w:p w:rsidR="002F6088" w:rsidRPr="00ED46A4" w:rsidRDefault="002F6088" w:rsidP="00917AB6">
            <w:pPr>
              <w:snapToGrid w:val="0"/>
              <w:jc w:val="center"/>
              <w:rPr>
                <w:rFonts w:ascii="Times New Roman" w:hAnsi="Times New Roman" w:cs="Times New Roman"/>
                <w:sz w:val="18"/>
                <w:szCs w:val="18"/>
              </w:rPr>
            </w:pPr>
            <w:r w:rsidRPr="00ED46A4">
              <w:rPr>
                <w:rFonts w:ascii="Times New Roman" w:hAnsi="Times New Roman" w:cs="Times New Roman"/>
                <w:sz w:val="18"/>
                <w:szCs w:val="18"/>
              </w:rPr>
              <w:t>2019 год</w:t>
            </w:r>
          </w:p>
        </w:tc>
        <w:tc>
          <w:tcPr>
            <w:tcW w:w="851"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jc w:val="center"/>
              <w:rPr>
                <w:rFonts w:ascii="Times New Roman" w:hAnsi="Times New Roman" w:cs="Times New Roman"/>
                <w:sz w:val="18"/>
                <w:szCs w:val="18"/>
              </w:rPr>
            </w:pPr>
            <w:r w:rsidRPr="00ED46A4">
              <w:rPr>
                <w:rFonts w:ascii="Times New Roman" w:hAnsi="Times New Roman" w:cs="Times New Roman"/>
                <w:sz w:val="18"/>
                <w:szCs w:val="18"/>
              </w:rPr>
              <w:t xml:space="preserve">2020 год </w:t>
            </w:r>
          </w:p>
        </w:tc>
        <w:tc>
          <w:tcPr>
            <w:tcW w:w="845"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jc w:val="center"/>
              <w:rPr>
                <w:rFonts w:ascii="Times New Roman" w:hAnsi="Times New Roman" w:cs="Times New Roman"/>
                <w:sz w:val="18"/>
                <w:szCs w:val="18"/>
              </w:rPr>
            </w:pPr>
            <w:r w:rsidRPr="00ED46A4">
              <w:rPr>
                <w:rFonts w:ascii="Times New Roman" w:hAnsi="Times New Roman" w:cs="Times New Roman"/>
                <w:sz w:val="18"/>
                <w:szCs w:val="18"/>
              </w:rPr>
              <w:t>2021 год</w:t>
            </w:r>
          </w:p>
        </w:tc>
        <w:tc>
          <w:tcPr>
            <w:tcW w:w="851"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jc w:val="center"/>
              <w:rPr>
                <w:rFonts w:ascii="Times New Roman" w:hAnsi="Times New Roman" w:cs="Times New Roman"/>
                <w:sz w:val="18"/>
                <w:szCs w:val="18"/>
              </w:rPr>
            </w:pPr>
            <w:r w:rsidRPr="00ED46A4">
              <w:rPr>
                <w:rFonts w:ascii="Times New Roman" w:hAnsi="Times New Roman" w:cs="Times New Roman"/>
                <w:sz w:val="18"/>
                <w:szCs w:val="18"/>
              </w:rPr>
              <w:t xml:space="preserve">2022 год </w:t>
            </w:r>
          </w:p>
        </w:tc>
        <w:tc>
          <w:tcPr>
            <w:tcW w:w="850"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jc w:val="center"/>
              <w:rPr>
                <w:rFonts w:ascii="Times New Roman" w:hAnsi="Times New Roman" w:cs="Times New Roman"/>
                <w:sz w:val="18"/>
                <w:szCs w:val="18"/>
              </w:rPr>
            </w:pPr>
            <w:r w:rsidRPr="00ED46A4">
              <w:rPr>
                <w:rFonts w:ascii="Times New Roman" w:hAnsi="Times New Roman" w:cs="Times New Roman"/>
                <w:sz w:val="18"/>
                <w:szCs w:val="18"/>
              </w:rPr>
              <w:t xml:space="preserve">2023 год </w:t>
            </w:r>
          </w:p>
        </w:tc>
        <w:tc>
          <w:tcPr>
            <w:tcW w:w="851"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jc w:val="center"/>
              <w:rPr>
                <w:rFonts w:ascii="Times New Roman" w:hAnsi="Times New Roman" w:cs="Times New Roman"/>
                <w:sz w:val="18"/>
                <w:szCs w:val="18"/>
              </w:rPr>
            </w:pPr>
            <w:r w:rsidRPr="00ED46A4">
              <w:rPr>
                <w:rFonts w:ascii="Times New Roman" w:hAnsi="Times New Roman" w:cs="Times New Roman"/>
                <w:sz w:val="18"/>
                <w:szCs w:val="18"/>
              </w:rPr>
              <w:t>2024 год</w:t>
            </w:r>
          </w:p>
        </w:tc>
        <w:tc>
          <w:tcPr>
            <w:tcW w:w="850" w:type="dxa"/>
            <w:tcBorders>
              <w:top w:val="single" w:sz="4" w:space="0" w:color="000000"/>
              <w:left w:val="single" w:sz="4" w:space="0" w:color="000000"/>
              <w:bottom w:val="single" w:sz="4" w:space="0" w:color="000000"/>
              <w:right w:val="single" w:sz="4" w:space="0" w:color="000000"/>
            </w:tcBorders>
          </w:tcPr>
          <w:p w:rsidR="002F6088" w:rsidRPr="00ED46A4" w:rsidRDefault="002F6088" w:rsidP="00917AB6">
            <w:pPr>
              <w:snapToGrid w:val="0"/>
              <w:jc w:val="center"/>
              <w:rPr>
                <w:rFonts w:ascii="Times New Roman" w:hAnsi="Times New Roman" w:cs="Times New Roman"/>
                <w:sz w:val="18"/>
                <w:szCs w:val="18"/>
              </w:rPr>
            </w:pPr>
            <w:r w:rsidRPr="00ED46A4">
              <w:rPr>
                <w:rFonts w:ascii="Times New Roman" w:hAnsi="Times New Roman" w:cs="Times New Roman"/>
                <w:sz w:val="18"/>
                <w:szCs w:val="18"/>
              </w:rPr>
              <w:t>2025 год</w:t>
            </w:r>
          </w:p>
        </w:tc>
      </w:tr>
      <w:tr w:rsidR="002F6088" w:rsidRPr="00ED46A4" w:rsidTr="00917AB6">
        <w:trPr>
          <w:cantSplit/>
          <w:trHeight w:val="1241"/>
        </w:trPr>
        <w:tc>
          <w:tcPr>
            <w:tcW w:w="2557"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rPr>
                <w:rFonts w:ascii="Times New Roman" w:hAnsi="Times New Roman" w:cs="Times New Roman"/>
                <w:sz w:val="18"/>
                <w:szCs w:val="18"/>
              </w:rPr>
            </w:pPr>
            <w:r w:rsidRPr="00ED46A4">
              <w:rPr>
                <w:rFonts w:ascii="Times New Roman" w:hAnsi="Times New Roman" w:cs="Times New Roman"/>
                <w:sz w:val="18"/>
                <w:szCs w:val="18"/>
              </w:rPr>
              <w:t>Областной бюджет</w:t>
            </w:r>
          </w:p>
        </w:tc>
        <w:tc>
          <w:tcPr>
            <w:tcW w:w="1134"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napToGrid w:val="0"/>
              <w:ind w:left="113" w:right="113"/>
              <w:jc w:val="center"/>
              <w:rPr>
                <w:rFonts w:ascii="Times New Roman" w:hAnsi="Times New Roman" w:cs="Times New Roman"/>
                <w:sz w:val="18"/>
                <w:szCs w:val="18"/>
              </w:rPr>
            </w:pPr>
            <w:r w:rsidRPr="00ED46A4">
              <w:rPr>
                <w:rFonts w:ascii="Times New Roman" w:hAnsi="Times New Roman" w:cs="Times New Roman"/>
                <w:sz w:val="18"/>
                <w:szCs w:val="18"/>
              </w:rPr>
              <w:t>6 883 630,19</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1 068 772,11</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1 070 164,47</w:t>
            </w:r>
          </w:p>
        </w:tc>
        <w:tc>
          <w:tcPr>
            <w:tcW w:w="845"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1 111 378,97</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908 328,66</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908 328,66</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908 328,66</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908 328,66</w:t>
            </w:r>
          </w:p>
        </w:tc>
      </w:tr>
      <w:tr w:rsidR="002F6088" w:rsidRPr="00ED46A4" w:rsidTr="00917AB6">
        <w:trPr>
          <w:cantSplit/>
          <w:trHeight w:val="1273"/>
        </w:trPr>
        <w:tc>
          <w:tcPr>
            <w:tcW w:w="2557"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rPr>
                <w:rFonts w:ascii="Times New Roman" w:hAnsi="Times New Roman" w:cs="Times New Roman"/>
                <w:sz w:val="18"/>
                <w:szCs w:val="18"/>
              </w:rPr>
            </w:pPr>
            <w:r w:rsidRPr="00ED46A4">
              <w:rPr>
                <w:rFonts w:ascii="Times New Roman" w:hAnsi="Times New Roman" w:cs="Times New Roman"/>
                <w:sz w:val="18"/>
                <w:szCs w:val="18"/>
              </w:rPr>
              <w:t>Муниципальный бюджет</w:t>
            </w:r>
          </w:p>
        </w:tc>
        <w:tc>
          <w:tcPr>
            <w:tcW w:w="1134"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98 678 831,07</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16 897 184,09</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14 691 807,49</w:t>
            </w:r>
          </w:p>
        </w:tc>
        <w:tc>
          <w:tcPr>
            <w:tcW w:w="845"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14 691 807,49</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13 099 508,0</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13 099 508,0</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13 099 508,0</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13 099 508,0</w:t>
            </w:r>
          </w:p>
        </w:tc>
      </w:tr>
      <w:tr w:rsidR="002F6088" w:rsidRPr="00ED46A4" w:rsidTr="00917AB6">
        <w:trPr>
          <w:cantSplit/>
          <w:trHeight w:val="1404"/>
        </w:trPr>
        <w:tc>
          <w:tcPr>
            <w:tcW w:w="2557" w:type="dxa"/>
            <w:tcBorders>
              <w:top w:val="single" w:sz="4" w:space="0" w:color="000000"/>
              <w:left w:val="single" w:sz="4" w:space="0" w:color="000000"/>
              <w:bottom w:val="single" w:sz="4" w:space="0" w:color="000000"/>
            </w:tcBorders>
            <w:shd w:val="clear" w:color="auto" w:fill="auto"/>
          </w:tcPr>
          <w:p w:rsidR="002F6088" w:rsidRPr="00ED46A4" w:rsidRDefault="002F6088" w:rsidP="00917AB6">
            <w:pPr>
              <w:snapToGrid w:val="0"/>
              <w:jc w:val="both"/>
              <w:rPr>
                <w:rFonts w:ascii="Times New Roman" w:hAnsi="Times New Roman" w:cs="Times New Roman"/>
                <w:sz w:val="18"/>
                <w:szCs w:val="18"/>
              </w:rPr>
            </w:pPr>
            <w:r w:rsidRPr="00ED46A4">
              <w:rPr>
                <w:rFonts w:ascii="Times New Roman" w:hAnsi="Times New Roman" w:cs="Times New Roman"/>
                <w:sz w:val="18"/>
                <w:szCs w:val="18"/>
              </w:rPr>
              <w:t>Итого</w:t>
            </w:r>
          </w:p>
        </w:tc>
        <w:tc>
          <w:tcPr>
            <w:tcW w:w="1134" w:type="dxa"/>
            <w:tcBorders>
              <w:top w:val="single" w:sz="4" w:space="0" w:color="000000"/>
              <w:left w:val="single" w:sz="4" w:space="0" w:color="000000"/>
              <w:bottom w:val="single" w:sz="4" w:space="0" w:color="000000"/>
            </w:tcBorders>
            <w:shd w:val="clear" w:color="auto" w:fill="auto"/>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105 562 461,26</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17 965 956,20</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15 761 971,96</w:t>
            </w:r>
          </w:p>
        </w:tc>
        <w:tc>
          <w:tcPr>
            <w:tcW w:w="845"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15 803 186,46</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14007836,66</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14007836,66</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14007836,66</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2F6088" w:rsidRPr="00ED46A4" w:rsidRDefault="002F6088" w:rsidP="00917AB6">
            <w:pPr>
              <w:ind w:left="113" w:right="113"/>
              <w:jc w:val="center"/>
              <w:rPr>
                <w:rFonts w:ascii="Times New Roman" w:hAnsi="Times New Roman" w:cs="Times New Roman"/>
                <w:sz w:val="18"/>
                <w:szCs w:val="18"/>
              </w:rPr>
            </w:pPr>
            <w:r w:rsidRPr="00ED46A4">
              <w:rPr>
                <w:rFonts w:ascii="Times New Roman" w:hAnsi="Times New Roman" w:cs="Times New Roman"/>
                <w:sz w:val="18"/>
                <w:szCs w:val="18"/>
              </w:rPr>
              <w:t>14007836,66</w:t>
            </w:r>
          </w:p>
        </w:tc>
      </w:tr>
    </w:tbl>
    <w:p w:rsidR="002F6088" w:rsidRPr="00ED46A4" w:rsidRDefault="002F6088" w:rsidP="002F6088">
      <w:pPr>
        <w:suppressAutoHyphens w:val="0"/>
        <w:spacing w:after="200" w:line="276" w:lineRule="auto"/>
        <w:jc w:val="both"/>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jc w:val="both"/>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jc w:val="both"/>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jc w:val="both"/>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jc w:val="both"/>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jc w:val="both"/>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jc w:val="both"/>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jc w:val="both"/>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jc w:val="both"/>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jc w:val="both"/>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jc w:val="both"/>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jc w:val="both"/>
        <w:rPr>
          <w:rFonts w:asciiTheme="minorHAnsi" w:eastAsiaTheme="minorHAnsi" w:hAnsiTheme="minorHAnsi" w:cstheme="minorBidi"/>
          <w:lang w:eastAsia="en-US"/>
        </w:rPr>
      </w:pPr>
    </w:p>
    <w:p w:rsidR="002F6088" w:rsidRDefault="002F6088" w:rsidP="002F6088">
      <w:pPr>
        <w:suppressAutoHyphens w:val="0"/>
        <w:spacing w:after="200" w:line="276" w:lineRule="auto"/>
        <w:jc w:val="both"/>
        <w:rPr>
          <w:rFonts w:asciiTheme="minorHAnsi" w:eastAsiaTheme="minorHAnsi" w:hAnsiTheme="minorHAnsi" w:cstheme="minorBidi"/>
          <w:lang w:eastAsia="en-US"/>
        </w:rPr>
      </w:pPr>
    </w:p>
    <w:p w:rsidR="00EE1261" w:rsidRPr="00ED46A4" w:rsidRDefault="00EE1261" w:rsidP="002F6088">
      <w:pPr>
        <w:suppressAutoHyphens w:val="0"/>
        <w:spacing w:after="200" w:line="276" w:lineRule="auto"/>
        <w:jc w:val="both"/>
        <w:rPr>
          <w:rFonts w:asciiTheme="minorHAnsi" w:eastAsiaTheme="minorHAnsi" w:hAnsiTheme="minorHAnsi" w:cstheme="minorBidi"/>
          <w:lang w:eastAsia="en-US"/>
        </w:rPr>
      </w:pPr>
    </w:p>
    <w:p w:rsidR="002F6088" w:rsidRPr="00ED46A4" w:rsidRDefault="002F6088" w:rsidP="002F6088">
      <w:pPr>
        <w:suppressAutoHyphens w:val="0"/>
        <w:spacing w:after="200" w:line="276" w:lineRule="auto"/>
        <w:jc w:val="both"/>
        <w:rPr>
          <w:rFonts w:asciiTheme="minorHAnsi" w:eastAsiaTheme="minorHAnsi" w:hAnsiTheme="minorHAnsi" w:cstheme="minorBidi"/>
          <w:lang w:eastAsia="en-US"/>
        </w:rPr>
      </w:pPr>
    </w:p>
    <w:p w:rsidR="002F6088" w:rsidRPr="00ED46A4" w:rsidRDefault="002F6088" w:rsidP="00EE1261">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Приложение 11</w:t>
      </w:r>
    </w:p>
    <w:p w:rsidR="002F6088" w:rsidRPr="00ED46A4" w:rsidRDefault="002F6088" w:rsidP="00EE1261">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 xml:space="preserve">к постановлению администрации                                       муниципального образования – </w:t>
      </w:r>
    </w:p>
    <w:p w:rsidR="002F6088" w:rsidRPr="00ED46A4" w:rsidRDefault="002F6088" w:rsidP="00EE1261">
      <w:pPr>
        <w:spacing w:line="240"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t>городской округ город Касимов</w:t>
      </w:r>
    </w:p>
    <w:p w:rsidR="002F6088" w:rsidRPr="00ED46A4" w:rsidRDefault="002F6088" w:rsidP="00EE1261">
      <w:pPr>
        <w:suppressAutoHyphens w:val="0"/>
        <w:spacing w:after="200" w:line="276" w:lineRule="auto"/>
        <w:ind w:left="5670"/>
        <w:jc w:val="right"/>
        <w:rPr>
          <w:rFonts w:ascii="Times New Roman" w:hAnsi="Times New Roman" w:cs="Times New Roman"/>
          <w:sz w:val="28"/>
          <w:szCs w:val="28"/>
        </w:rPr>
      </w:pPr>
      <w:r w:rsidRPr="00ED46A4">
        <w:rPr>
          <w:rFonts w:ascii="Times New Roman" w:hAnsi="Times New Roman" w:cs="Times New Roman"/>
          <w:sz w:val="28"/>
          <w:szCs w:val="28"/>
        </w:rPr>
        <w:lastRenderedPageBreak/>
        <w:t xml:space="preserve">от </w:t>
      </w:r>
      <w:r>
        <w:rPr>
          <w:rFonts w:ascii="Times New Roman" w:hAnsi="Times New Roman" w:cs="Times New Roman"/>
          <w:sz w:val="28"/>
          <w:szCs w:val="28"/>
        </w:rPr>
        <w:t>16.09.</w:t>
      </w:r>
      <w:r w:rsidRPr="00ED46A4">
        <w:rPr>
          <w:rFonts w:ascii="Times New Roman" w:hAnsi="Times New Roman" w:cs="Times New Roman"/>
          <w:sz w:val="28"/>
          <w:szCs w:val="28"/>
        </w:rPr>
        <w:t xml:space="preserve">2019  № </w:t>
      </w:r>
      <w:r>
        <w:rPr>
          <w:rFonts w:ascii="Times New Roman" w:hAnsi="Times New Roman" w:cs="Times New Roman"/>
          <w:sz w:val="28"/>
          <w:szCs w:val="28"/>
        </w:rPr>
        <w:t>1095</w:t>
      </w:r>
    </w:p>
    <w:p w:rsidR="002F6088" w:rsidRPr="00ED46A4" w:rsidRDefault="002F6088" w:rsidP="002F6088">
      <w:pPr>
        <w:suppressAutoHyphens w:val="0"/>
        <w:spacing w:after="200" w:line="276" w:lineRule="auto"/>
        <w:jc w:val="right"/>
        <w:rPr>
          <w:rFonts w:ascii="Times New Roman" w:hAnsi="Times New Roman" w:cs="Times New Roman"/>
          <w:sz w:val="28"/>
          <w:szCs w:val="28"/>
        </w:rPr>
      </w:pPr>
    </w:p>
    <w:tbl>
      <w:tblPr>
        <w:tblpPr w:leftFromText="180" w:rightFromText="180" w:vertAnchor="text" w:horzAnchor="margin" w:tblpY="459"/>
        <w:tblW w:w="9464"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2406"/>
        <w:gridCol w:w="1841"/>
        <w:gridCol w:w="709"/>
        <w:gridCol w:w="567"/>
        <w:gridCol w:w="567"/>
        <w:gridCol w:w="567"/>
        <w:gridCol w:w="567"/>
        <w:gridCol w:w="567"/>
        <w:gridCol w:w="567"/>
        <w:gridCol w:w="539"/>
      </w:tblGrid>
      <w:tr w:rsidR="002F6088" w:rsidRPr="00ED46A4" w:rsidTr="00917AB6">
        <w:trPr>
          <w:trHeight w:val="271"/>
        </w:trPr>
        <w:tc>
          <w:tcPr>
            <w:tcW w:w="567" w:type="dxa"/>
            <w:vMerge w:val="restart"/>
            <w:tcBorders>
              <w:top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w:t>
            </w:r>
            <w:r w:rsidRPr="00ED46A4">
              <w:rPr>
                <w:rFonts w:ascii="Times New Roman" w:eastAsia="Times New Roman" w:hAnsi="Times New Roman" w:cs="Times New Roman"/>
                <w:sz w:val="18"/>
                <w:szCs w:val="18"/>
              </w:rPr>
              <w:br/>
              <w:t>п/п</w:t>
            </w:r>
          </w:p>
        </w:tc>
        <w:tc>
          <w:tcPr>
            <w:tcW w:w="2406" w:type="dxa"/>
            <w:vMerge w:val="restart"/>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Программные мероприятия, обеспечивающие выполнение задачи</w:t>
            </w:r>
          </w:p>
        </w:tc>
        <w:tc>
          <w:tcPr>
            <w:tcW w:w="1841" w:type="dxa"/>
            <w:vMerge w:val="restart"/>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Источник финансирования</w:t>
            </w:r>
          </w:p>
        </w:tc>
        <w:tc>
          <w:tcPr>
            <w:tcW w:w="709"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jc w:val="center"/>
              <w:rPr>
                <w:rFonts w:ascii="Times New Roman" w:eastAsia="Times New Roman" w:hAnsi="Times New Roman" w:cs="Times New Roman"/>
                <w:sz w:val="18"/>
                <w:szCs w:val="18"/>
              </w:rPr>
            </w:pPr>
          </w:p>
        </w:tc>
        <w:tc>
          <w:tcPr>
            <w:tcW w:w="3941" w:type="dxa"/>
            <w:gridSpan w:val="7"/>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Объем финансирования (руб.)</w:t>
            </w:r>
          </w:p>
        </w:tc>
      </w:tr>
      <w:tr w:rsidR="002F6088" w:rsidRPr="00ED46A4" w:rsidTr="00917AB6">
        <w:trPr>
          <w:trHeight w:val="155"/>
        </w:trPr>
        <w:tc>
          <w:tcPr>
            <w:tcW w:w="567" w:type="dxa"/>
            <w:vMerge/>
            <w:tcBorders>
              <w:top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2406" w:type="dxa"/>
            <w:vMerge/>
            <w:tcBorders>
              <w:top w:val="single" w:sz="4" w:space="0" w:color="auto"/>
              <w:left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1841" w:type="dxa"/>
            <w:vMerge/>
            <w:tcBorders>
              <w:top w:val="single" w:sz="4" w:space="0" w:color="auto"/>
              <w:left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всего</w:t>
            </w:r>
          </w:p>
        </w:tc>
        <w:tc>
          <w:tcPr>
            <w:tcW w:w="3941" w:type="dxa"/>
            <w:gridSpan w:val="7"/>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в том числе по годам</w:t>
            </w:r>
          </w:p>
        </w:tc>
      </w:tr>
      <w:tr w:rsidR="002F6088" w:rsidRPr="00ED46A4" w:rsidTr="00917AB6">
        <w:trPr>
          <w:cantSplit/>
          <w:trHeight w:val="918"/>
        </w:trPr>
        <w:tc>
          <w:tcPr>
            <w:tcW w:w="567" w:type="dxa"/>
            <w:vMerge/>
            <w:tcBorders>
              <w:top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2406" w:type="dxa"/>
            <w:vMerge/>
            <w:tcBorders>
              <w:top w:val="single" w:sz="4" w:space="0" w:color="auto"/>
              <w:left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1841" w:type="dxa"/>
            <w:vMerge/>
            <w:tcBorders>
              <w:top w:val="single" w:sz="4" w:space="0" w:color="auto"/>
              <w:left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2019 год</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2020 год</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2021 год</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2022 год</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2023 год</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2024 год</w:t>
            </w:r>
          </w:p>
        </w:tc>
        <w:tc>
          <w:tcPr>
            <w:tcW w:w="53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2025 год</w:t>
            </w:r>
          </w:p>
        </w:tc>
      </w:tr>
      <w:tr w:rsidR="002F6088" w:rsidRPr="00ED46A4" w:rsidTr="00917AB6">
        <w:trPr>
          <w:trHeight w:val="415"/>
        </w:trPr>
        <w:tc>
          <w:tcPr>
            <w:tcW w:w="9464" w:type="dxa"/>
            <w:gridSpan w:val="11"/>
            <w:tcBorders>
              <w:top w:val="single" w:sz="4" w:space="0" w:color="auto"/>
              <w:bottom w:val="single" w:sz="4" w:space="0" w:color="auto"/>
              <w:right w:val="single" w:sz="4" w:space="0" w:color="auto"/>
            </w:tcBorders>
          </w:tcPr>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Задача1. Обеспечение организации условий для функционирования и развития образования в</w:t>
            </w:r>
          </w:p>
          <w:p w:rsidR="002F6088" w:rsidRPr="00ED46A4" w:rsidRDefault="002F6088" w:rsidP="00917AB6">
            <w:pPr>
              <w:spacing w:line="240" w:lineRule="auto"/>
              <w:jc w:val="center"/>
              <w:rPr>
                <w:rFonts w:ascii="Times New Roman" w:hAnsi="Times New Roman" w:cs="Times New Roman"/>
                <w:sz w:val="18"/>
                <w:szCs w:val="18"/>
              </w:rPr>
            </w:pPr>
            <w:r w:rsidRPr="00ED46A4">
              <w:rPr>
                <w:rFonts w:ascii="Times New Roman" w:hAnsi="Times New Roman" w:cs="Times New Roman"/>
                <w:sz w:val="18"/>
                <w:szCs w:val="18"/>
              </w:rPr>
              <w:t>городском округе – город Касимов</w:t>
            </w:r>
          </w:p>
        </w:tc>
      </w:tr>
      <w:tr w:rsidR="002F6088" w:rsidRPr="00ED46A4" w:rsidTr="00917AB6">
        <w:trPr>
          <w:cantSplit/>
          <w:trHeight w:val="1414"/>
        </w:trPr>
        <w:tc>
          <w:tcPr>
            <w:tcW w:w="567" w:type="dxa"/>
            <w:tcBorders>
              <w:top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1.1</w:t>
            </w:r>
          </w:p>
        </w:tc>
        <w:tc>
          <w:tcPr>
            <w:tcW w:w="2406"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Обеспечение деятельности МКУ «ЦОД ОМС и ОУ»</w:t>
            </w:r>
          </w:p>
        </w:tc>
        <w:tc>
          <w:tcPr>
            <w:tcW w:w="1841"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Муниципальный бюджет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66 494 841,75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11 108 289,75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9 782 060,0</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9 782 060,0</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8 955 608,0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8 955 608,0</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8 955 608,0</w:t>
            </w:r>
          </w:p>
        </w:tc>
        <w:tc>
          <w:tcPr>
            <w:tcW w:w="539"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8 955 608,0</w:t>
            </w:r>
          </w:p>
        </w:tc>
      </w:tr>
      <w:tr w:rsidR="002F6088" w:rsidRPr="00ED46A4" w:rsidTr="00917AB6">
        <w:trPr>
          <w:cantSplit/>
          <w:trHeight w:val="1270"/>
        </w:trPr>
        <w:tc>
          <w:tcPr>
            <w:tcW w:w="567" w:type="dxa"/>
            <w:tcBorders>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1.2.</w:t>
            </w:r>
          </w:p>
        </w:tc>
        <w:tc>
          <w:tcPr>
            <w:tcW w:w="2406" w:type="dxa"/>
            <w:tcBorders>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Реализация деятельности центрального аппарата</w:t>
            </w:r>
          </w:p>
        </w:tc>
        <w:tc>
          <w:tcPr>
            <w:tcW w:w="1841" w:type="dxa"/>
            <w:tcBorders>
              <w:top w:val="single" w:sz="4" w:space="0" w:color="auto"/>
              <w:left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Муниципальный бюджет</w:t>
            </w:r>
          </w:p>
        </w:tc>
        <w:tc>
          <w:tcPr>
            <w:tcW w:w="709" w:type="dxa"/>
            <w:tcBorders>
              <w:top w:val="single" w:sz="4" w:space="0" w:color="auto"/>
              <w:left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32 183 989,32</w:t>
            </w:r>
          </w:p>
        </w:tc>
        <w:tc>
          <w:tcPr>
            <w:tcW w:w="567" w:type="dxa"/>
            <w:tcBorders>
              <w:top w:val="single" w:sz="4" w:space="0" w:color="auto"/>
              <w:left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5 788 894,34</w:t>
            </w:r>
          </w:p>
        </w:tc>
        <w:tc>
          <w:tcPr>
            <w:tcW w:w="567" w:type="dxa"/>
            <w:tcBorders>
              <w:top w:val="single" w:sz="4" w:space="0" w:color="auto"/>
              <w:left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 xml:space="preserve">4 909 747,49  </w:t>
            </w:r>
          </w:p>
        </w:tc>
        <w:tc>
          <w:tcPr>
            <w:tcW w:w="567" w:type="dxa"/>
            <w:tcBorders>
              <w:top w:val="single" w:sz="4" w:space="0" w:color="auto"/>
              <w:left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4 909 747,49</w:t>
            </w:r>
          </w:p>
        </w:tc>
        <w:tc>
          <w:tcPr>
            <w:tcW w:w="567" w:type="dxa"/>
            <w:tcBorders>
              <w:top w:val="single" w:sz="4" w:space="0" w:color="auto"/>
              <w:left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4 143 900,0</w:t>
            </w:r>
          </w:p>
        </w:tc>
        <w:tc>
          <w:tcPr>
            <w:tcW w:w="567" w:type="dxa"/>
            <w:tcBorders>
              <w:top w:val="single" w:sz="4" w:space="0" w:color="auto"/>
              <w:left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4 143 900,0</w:t>
            </w:r>
          </w:p>
        </w:tc>
        <w:tc>
          <w:tcPr>
            <w:tcW w:w="567" w:type="dxa"/>
            <w:tcBorders>
              <w:top w:val="single" w:sz="4" w:space="0" w:color="auto"/>
              <w:left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4 143 900,0</w:t>
            </w:r>
          </w:p>
        </w:tc>
        <w:tc>
          <w:tcPr>
            <w:tcW w:w="539" w:type="dxa"/>
            <w:tcBorders>
              <w:top w:val="single" w:sz="4" w:space="0" w:color="auto"/>
              <w:left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4 143 900,0</w:t>
            </w:r>
          </w:p>
        </w:tc>
      </w:tr>
      <w:tr w:rsidR="002F6088" w:rsidRPr="00ED46A4" w:rsidTr="00917AB6">
        <w:trPr>
          <w:cantSplit/>
          <w:trHeight w:val="1259"/>
        </w:trPr>
        <w:tc>
          <w:tcPr>
            <w:tcW w:w="567" w:type="dxa"/>
            <w:tcBorders>
              <w:top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1.3.</w:t>
            </w:r>
          </w:p>
        </w:tc>
        <w:tc>
          <w:tcPr>
            <w:tcW w:w="2406"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Переданы полномочия</w:t>
            </w:r>
          </w:p>
        </w:tc>
        <w:tc>
          <w:tcPr>
            <w:tcW w:w="1841"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Областной бюджет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6 883 630,19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1 068 772,11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1 070 164,47</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1 111 378,97</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908 328,66</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908 328,66</w:t>
            </w:r>
          </w:p>
        </w:tc>
        <w:tc>
          <w:tcPr>
            <w:tcW w:w="539"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908 328,66</w:t>
            </w:r>
          </w:p>
        </w:tc>
      </w:tr>
      <w:tr w:rsidR="002F6088" w:rsidRPr="00ED46A4" w:rsidTr="00917AB6">
        <w:trPr>
          <w:cantSplit/>
          <w:trHeight w:val="1413"/>
        </w:trPr>
        <w:tc>
          <w:tcPr>
            <w:tcW w:w="2973" w:type="dxa"/>
            <w:gridSpan w:val="2"/>
            <w:vMerge w:val="restart"/>
            <w:tcBorders>
              <w:top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Всего:</w:t>
            </w:r>
          </w:p>
        </w:tc>
        <w:tc>
          <w:tcPr>
            <w:tcW w:w="1841"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Итого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105 562 461,26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17 965 956,20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15 761 971,96</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15 803 186,46</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14 007 836,66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14 007 836,66</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14 007 836,66</w:t>
            </w:r>
          </w:p>
        </w:tc>
        <w:tc>
          <w:tcPr>
            <w:tcW w:w="539"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14 007 836,66</w:t>
            </w:r>
          </w:p>
        </w:tc>
      </w:tr>
      <w:tr w:rsidR="002F6088" w:rsidRPr="00ED46A4" w:rsidTr="00917AB6">
        <w:trPr>
          <w:cantSplit/>
          <w:trHeight w:val="1240"/>
        </w:trPr>
        <w:tc>
          <w:tcPr>
            <w:tcW w:w="2973" w:type="dxa"/>
            <w:gridSpan w:val="2"/>
            <w:vMerge/>
            <w:tcBorders>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p>
        </w:tc>
        <w:tc>
          <w:tcPr>
            <w:tcW w:w="1841"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Областной бюджет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6 883 630,19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1 068 772,11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1 070 164,47</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1 111 378,97</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908 328,63</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908 328,63</w:t>
            </w:r>
          </w:p>
        </w:tc>
        <w:tc>
          <w:tcPr>
            <w:tcW w:w="539"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908 328,63</w:t>
            </w:r>
          </w:p>
        </w:tc>
      </w:tr>
      <w:tr w:rsidR="002F6088" w:rsidRPr="00ED46A4" w:rsidTr="00917AB6">
        <w:trPr>
          <w:cantSplit/>
          <w:trHeight w:val="1425"/>
        </w:trPr>
        <w:tc>
          <w:tcPr>
            <w:tcW w:w="2973" w:type="dxa"/>
            <w:gridSpan w:val="2"/>
            <w:vMerge/>
            <w:tcBorders>
              <w:bottom w:val="single" w:sz="4" w:space="0" w:color="auto"/>
              <w:right w:val="single" w:sz="4" w:space="0" w:color="auto"/>
            </w:tcBorders>
          </w:tcPr>
          <w:p w:rsidR="002F6088" w:rsidRPr="00ED46A4" w:rsidRDefault="002F6088" w:rsidP="00917AB6">
            <w:pPr>
              <w:suppressAutoHyphens w:val="0"/>
              <w:autoSpaceDE w:val="0"/>
              <w:spacing w:line="240" w:lineRule="auto"/>
              <w:rPr>
                <w:rFonts w:ascii="Times New Roman" w:eastAsia="Times New Roman" w:hAnsi="Times New Roman" w:cs="Times New Roman"/>
                <w:sz w:val="18"/>
                <w:szCs w:val="18"/>
              </w:rPr>
            </w:pPr>
          </w:p>
        </w:tc>
        <w:tc>
          <w:tcPr>
            <w:tcW w:w="1841" w:type="dxa"/>
            <w:tcBorders>
              <w:top w:val="single" w:sz="4" w:space="0" w:color="auto"/>
              <w:left w:val="single" w:sz="4" w:space="0" w:color="auto"/>
              <w:bottom w:val="single" w:sz="4" w:space="0" w:color="auto"/>
              <w:right w:val="single" w:sz="4" w:space="0" w:color="auto"/>
            </w:tcBorders>
          </w:tcPr>
          <w:p w:rsidR="002F6088" w:rsidRPr="00ED46A4" w:rsidRDefault="002F6088" w:rsidP="00917AB6">
            <w:pPr>
              <w:widowControl w:val="0"/>
              <w:autoSpaceDE w:val="0"/>
              <w:spacing w:line="240" w:lineRule="auto"/>
              <w:jc w:val="both"/>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Муниципальный бюджет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uppressAutoHyphens w:val="0"/>
              <w:autoSpaceDE w:val="0"/>
              <w:spacing w:line="240" w:lineRule="auto"/>
              <w:ind w:left="113" w:right="113"/>
              <w:jc w:val="center"/>
              <w:rPr>
                <w:rFonts w:ascii="Times New Roman" w:eastAsia="Times New Roman" w:hAnsi="Times New Roman" w:cs="Times New Roman"/>
                <w:sz w:val="18"/>
                <w:szCs w:val="18"/>
              </w:rPr>
            </w:pPr>
            <w:r w:rsidRPr="00ED46A4">
              <w:rPr>
                <w:rFonts w:ascii="Times New Roman" w:eastAsia="Times New Roman" w:hAnsi="Times New Roman" w:cs="Times New Roman"/>
                <w:sz w:val="18"/>
                <w:szCs w:val="18"/>
              </w:rPr>
              <w:t>98 678 831,07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16 897 184,09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14 691 807,49</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14 691 807,49</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13 099 508,0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13 099 508,0</w:t>
            </w:r>
          </w:p>
        </w:tc>
        <w:tc>
          <w:tcPr>
            <w:tcW w:w="567"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13 099 508,0</w:t>
            </w:r>
          </w:p>
        </w:tc>
        <w:tc>
          <w:tcPr>
            <w:tcW w:w="539" w:type="dxa"/>
            <w:tcBorders>
              <w:top w:val="single" w:sz="4" w:space="0" w:color="auto"/>
              <w:left w:val="single" w:sz="4" w:space="0" w:color="auto"/>
              <w:bottom w:val="single" w:sz="4" w:space="0" w:color="auto"/>
              <w:right w:val="single" w:sz="4" w:space="0" w:color="auto"/>
            </w:tcBorders>
            <w:textDirection w:val="btLr"/>
          </w:tcPr>
          <w:p w:rsidR="002F6088" w:rsidRPr="00ED46A4" w:rsidRDefault="002F6088" w:rsidP="00917AB6">
            <w:pPr>
              <w:spacing w:line="240" w:lineRule="auto"/>
              <w:ind w:left="113" w:right="113"/>
              <w:jc w:val="center"/>
              <w:rPr>
                <w:rFonts w:ascii="Times New Roman" w:hAnsi="Times New Roman" w:cs="Times New Roman"/>
                <w:sz w:val="18"/>
                <w:szCs w:val="18"/>
              </w:rPr>
            </w:pPr>
            <w:r w:rsidRPr="00ED46A4">
              <w:rPr>
                <w:rFonts w:ascii="Times New Roman" w:hAnsi="Times New Roman" w:cs="Times New Roman"/>
                <w:sz w:val="18"/>
                <w:szCs w:val="18"/>
              </w:rPr>
              <w:t>13 099 508,0</w:t>
            </w:r>
          </w:p>
        </w:tc>
      </w:tr>
    </w:tbl>
    <w:p w:rsidR="002F6088" w:rsidRPr="00ED46A4" w:rsidRDefault="002F6088" w:rsidP="002F6088">
      <w:pPr>
        <w:suppressAutoHyphens w:val="0"/>
        <w:spacing w:after="200" w:line="276" w:lineRule="auto"/>
        <w:jc w:val="both"/>
        <w:rPr>
          <w:rFonts w:asciiTheme="minorHAnsi" w:eastAsiaTheme="minorHAnsi" w:hAnsiTheme="minorHAnsi" w:cstheme="minorBidi"/>
          <w:lang w:eastAsia="en-US"/>
        </w:rPr>
      </w:pPr>
    </w:p>
    <w:p w:rsidR="002F6088" w:rsidRPr="00ED46A4" w:rsidRDefault="002F6088" w:rsidP="002F6088"/>
    <w:p w:rsidR="00A15B94" w:rsidRDefault="00A15B94" w:rsidP="00E0377F">
      <w:pPr>
        <w:pStyle w:val="31"/>
        <w:spacing w:line="276" w:lineRule="auto"/>
        <w:rPr>
          <w:rFonts w:ascii="Times New Roman" w:hAnsi="Times New Roman" w:cs="Times New Roman"/>
          <w:bCs/>
          <w:sz w:val="24"/>
          <w:szCs w:val="24"/>
        </w:rPr>
      </w:pPr>
    </w:p>
    <w:p w:rsidR="00EC1E69" w:rsidRPr="003627B1" w:rsidRDefault="00EC1E69" w:rsidP="00EC1E69">
      <w:pPr>
        <w:pStyle w:val="10"/>
        <w:ind w:left="142" w:right="-425"/>
        <w:rPr>
          <w:rFonts w:ascii="Times New Roman" w:hAnsi="Times New Roman"/>
          <w:sz w:val="28"/>
          <w:szCs w:val="28"/>
        </w:rPr>
      </w:pPr>
      <w:r>
        <w:rPr>
          <w:rFonts w:ascii="Arial Narrow" w:hAnsi="Arial Narrow"/>
          <w:noProof/>
          <w:sz w:val="28"/>
          <w:szCs w:val="28"/>
        </w:rPr>
        <w:lastRenderedPageBreak/>
        <w:drawing>
          <wp:anchor distT="0" distB="0" distL="114300" distR="114300" simplePos="0" relativeHeight="251686912" behindDoc="0" locked="0" layoutInCell="1" allowOverlap="1">
            <wp:simplePos x="0" y="0"/>
            <wp:positionH relativeFrom="column">
              <wp:posOffset>2602230</wp:posOffset>
            </wp:positionH>
            <wp:positionV relativeFrom="margin">
              <wp:posOffset>-339090</wp:posOffset>
            </wp:positionV>
            <wp:extent cx="655320" cy="685800"/>
            <wp:effectExtent l="19050" t="0" r="0" b="0"/>
            <wp:wrapTopAndBottom/>
            <wp:docPr id="198" name="Рисунок 198"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r w:rsidR="00E35535" w:rsidRPr="00E35535">
        <w:rPr>
          <w:rFonts w:ascii="Arial Narrow" w:hAnsi="Arial Narrow"/>
          <w:noProof/>
          <w:sz w:val="28"/>
          <w:szCs w:val="28"/>
        </w:rPr>
        <w:pict>
          <v:rect id="_x0000_s1225" style="position:absolute;left:0;text-align:left;margin-left:320.35pt;margin-top:-18.15pt;width:126pt;height:36pt;rotation:180;z-index:251689984;mso-position-horizontal-relative:text;mso-position-vertical-relative:text" strokecolor="white">
            <v:textbox style="mso-next-textbox:#_x0000_s1225">
              <w:txbxContent>
                <w:p w:rsidR="00B52534" w:rsidRPr="00836917" w:rsidRDefault="00B52534" w:rsidP="00EC1E69">
                  <w:pPr>
                    <w:rPr>
                      <w:sz w:val="28"/>
                      <w:szCs w:val="28"/>
                    </w:rPr>
                  </w:pPr>
                  <w:r>
                    <w:rPr>
                      <w:sz w:val="28"/>
                      <w:szCs w:val="28"/>
                    </w:rPr>
                    <w:t xml:space="preserve"> </w:t>
                  </w: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r w:rsidR="00E35535" w:rsidRPr="00E35535">
        <w:rPr>
          <w:rFonts w:ascii="Arial Narrow" w:hAnsi="Arial Narrow"/>
          <w:noProof/>
          <w:sz w:val="28"/>
          <w:szCs w:val="28"/>
        </w:rPr>
        <w:pict>
          <v:rect id="_x0000_s1224" style="position:absolute;left:0;text-align:left;margin-left:329.35pt;margin-top:-19.9pt;width:99pt;height:36pt;z-index:251688960;mso-position-horizontal-relative:text;mso-position-vertical-relative:text" strokecolor="white">
            <v:textbox style="mso-next-textbox:#_x0000_s1224">
              <w:txbxContent>
                <w:p w:rsidR="00B52534" w:rsidRPr="00457F8F" w:rsidRDefault="00B52534" w:rsidP="00EC1E69">
                  <w:pPr>
                    <w:jc w:val="center"/>
                    <w:rPr>
                      <w:sz w:val="28"/>
                      <w:szCs w:val="28"/>
                    </w:rPr>
                  </w:pPr>
                </w:p>
              </w:txbxContent>
            </v:textbox>
          </v:rect>
        </w:pict>
      </w:r>
      <w:r w:rsidR="00E35535" w:rsidRPr="00E35535">
        <w:rPr>
          <w:rFonts w:ascii="Arial Narrow" w:hAnsi="Arial Narrow"/>
          <w:noProof/>
          <w:sz w:val="28"/>
          <w:szCs w:val="28"/>
        </w:rPr>
        <w:pict>
          <v:rect id="_x0000_s1223" style="position:absolute;left:0;text-align:left;margin-left:603pt;margin-top:-9.15pt;width:27pt;height:27pt;flip:x;z-index:251687936;mso-position-horizontal-relative:text;mso-position-vertical-relative:text">
            <v:textbox style="mso-next-textbox:#_x0000_s1223">
              <w:txbxContent>
                <w:p w:rsidR="00B52534" w:rsidRDefault="00B52534" w:rsidP="00EC1E69">
                  <w:r>
                    <w:t>ПРОЕКТ</w:t>
                  </w:r>
                </w:p>
              </w:txbxContent>
            </v:textbox>
          </v:rect>
        </w:pict>
      </w:r>
      <w:r w:rsidRPr="00C02B01">
        <w:rPr>
          <w:sz w:val="28"/>
          <w:szCs w:val="28"/>
        </w:rPr>
        <w:t>АДМИНИСТРАЦИЯ МУНИЦИПАЛЬНОГО ОБРАЗОВАНИЯ –</w:t>
      </w:r>
    </w:p>
    <w:p w:rsidR="00EC1E69" w:rsidRPr="00D46F71" w:rsidRDefault="00EC1E69" w:rsidP="00EC1E69">
      <w:pPr>
        <w:pStyle w:val="10"/>
        <w:ind w:right="-425"/>
        <w:rPr>
          <w:rFonts w:ascii="Times New Roman" w:hAnsi="Times New Roman"/>
          <w:sz w:val="28"/>
          <w:szCs w:val="28"/>
        </w:rPr>
      </w:pPr>
      <w:r w:rsidRPr="003627B1">
        <w:rPr>
          <w:rFonts w:ascii="Times New Roman" w:hAnsi="Times New Roman"/>
          <w:sz w:val="28"/>
          <w:szCs w:val="28"/>
        </w:rPr>
        <w:t>ГОРОДСКОЙ  ОКРУГ  ГОРОД  КАСИМОВ  РЯЗАНСКОЙ  ОБЛАСТИ</w:t>
      </w:r>
    </w:p>
    <w:p w:rsidR="00EC1E69" w:rsidRDefault="00EC1E69" w:rsidP="00EC1E69">
      <w:pPr>
        <w:pStyle w:val="10"/>
        <w:ind w:left="142" w:right="-425"/>
        <w:rPr>
          <w:rFonts w:ascii="Times New Roman" w:hAnsi="Times New Roman"/>
          <w:sz w:val="32"/>
          <w:szCs w:val="32"/>
        </w:rPr>
      </w:pPr>
    </w:p>
    <w:p w:rsidR="00EC1E69" w:rsidRDefault="00EC1E69" w:rsidP="00EC1E69">
      <w:pPr>
        <w:pStyle w:val="10"/>
        <w:ind w:left="142" w:right="-425"/>
        <w:rPr>
          <w:rFonts w:ascii="Times New Roman" w:hAnsi="Times New Roman"/>
          <w:sz w:val="32"/>
          <w:szCs w:val="32"/>
        </w:rPr>
      </w:pPr>
      <w:r w:rsidRPr="003627B1">
        <w:rPr>
          <w:rFonts w:ascii="Times New Roman" w:hAnsi="Times New Roman"/>
          <w:sz w:val="32"/>
          <w:szCs w:val="32"/>
        </w:rPr>
        <w:t>П</w:t>
      </w:r>
      <w:r>
        <w:rPr>
          <w:rFonts w:ascii="Times New Roman" w:hAnsi="Times New Roman"/>
          <w:sz w:val="32"/>
          <w:szCs w:val="32"/>
        </w:rPr>
        <w:t>ОСТАНОВЛЕНИЕ</w:t>
      </w:r>
    </w:p>
    <w:p w:rsidR="00EC1E69" w:rsidRPr="005F182B" w:rsidRDefault="00E35535" w:rsidP="00EC1E69">
      <w:pPr>
        <w:pStyle w:val="10"/>
        <w:ind w:left="142" w:right="-425"/>
        <w:rPr>
          <w:rFonts w:ascii="Times New Roman" w:hAnsi="Times New Roman"/>
          <w:sz w:val="32"/>
          <w:szCs w:val="32"/>
        </w:rPr>
      </w:pPr>
      <w:r w:rsidRPr="00E35535">
        <w:rPr>
          <w:sz w:val="28"/>
          <w:szCs w:val="28"/>
        </w:rPr>
        <w:pict>
          <v:shape id="_x0000_s1228" type="#_x0000_t202" style="position:absolute;left:0;text-align:left;margin-left:417.6pt;margin-top:152.1pt;width:38.8pt;height:12.6pt;z-index:251693056;mso-position-horizontal-relative:page;mso-position-vertical-relative:page" filled="f" stroked="f">
            <v:textbox style="mso-next-textbox:#_x0000_s1228" inset="0,0,0,0">
              <w:txbxContent>
                <w:p w:rsidR="00B52534" w:rsidRDefault="00B52534" w:rsidP="00EC1E69">
                  <w:pPr>
                    <w:pStyle w:val="ac"/>
                    <w:jc w:val="left"/>
                    <w:rPr>
                      <w:lang w:val="ru-RU"/>
                    </w:rPr>
                  </w:pPr>
                </w:p>
              </w:txbxContent>
            </v:textbox>
            <w10:wrap anchorx="page" anchory="page"/>
          </v:shape>
        </w:pict>
      </w:r>
    </w:p>
    <w:p w:rsidR="00EC1E69" w:rsidRPr="00EC1E69" w:rsidRDefault="00EC1E69" w:rsidP="00EC1E69">
      <w:pPr>
        <w:ind w:left="284" w:hanging="142"/>
        <w:rPr>
          <w:rFonts w:ascii="Times New Roman" w:hAnsi="Times New Roman" w:cs="Times New Roman"/>
          <w:sz w:val="28"/>
        </w:rPr>
      </w:pPr>
      <w:r w:rsidRPr="00EC1E69">
        <w:rPr>
          <w:rFonts w:ascii="Times New Roman" w:hAnsi="Times New Roman" w:cs="Times New Roman"/>
          <w:sz w:val="28"/>
        </w:rPr>
        <w:t xml:space="preserve"> 18.09.2019                                                                                                     № 1103</w:t>
      </w:r>
    </w:p>
    <w:p w:rsidR="00EC1E69" w:rsidRPr="00EC1E69" w:rsidRDefault="00EC1E69" w:rsidP="00EC1E69">
      <w:pPr>
        <w:jc w:val="center"/>
        <w:rPr>
          <w:rFonts w:ascii="Times New Roman" w:hAnsi="Times New Roman" w:cs="Times New Roman"/>
          <w:sz w:val="28"/>
          <w:szCs w:val="28"/>
        </w:rPr>
      </w:pPr>
      <w:r w:rsidRPr="00EC1E69">
        <w:rPr>
          <w:rFonts w:ascii="Times New Roman" w:hAnsi="Times New Roman" w:cs="Times New Roman"/>
          <w:sz w:val="28"/>
        </w:rPr>
        <w:t xml:space="preserve">    г. Касимов</w:t>
      </w:r>
      <w:r w:rsidR="00E35535" w:rsidRPr="00E35535">
        <w:rPr>
          <w:rFonts w:ascii="Times New Roman" w:hAnsi="Times New Roman" w:cs="Times New Roman"/>
        </w:rPr>
        <w:pict>
          <v:line id="_x0000_s1227" style="position:absolute;left:0;text-align:left;flip:y;z-index:251692032;mso-position-horizontal-relative:text;mso-position-vertical-relative:text" from="572.35pt,13.05pt" to="572.35pt,25.05pt" strokeweight=".26mm">
            <v:stroke joinstyle="miter"/>
          </v:line>
        </w:pict>
      </w:r>
      <w:r w:rsidR="00E35535">
        <w:rPr>
          <w:rFonts w:ascii="Times New Roman" w:hAnsi="Times New Roman" w:cs="Times New Roman"/>
          <w:noProof/>
          <w:sz w:val="28"/>
          <w:szCs w:val="28"/>
          <w:lang w:eastAsia="ja-JP"/>
        </w:rPr>
        <w:pict>
          <v:line id="_x0000_s1226" style="position:absolute;left:0;text-align:left;flip:y;z-index:251691008;mso-position-horizontal-relative:text;mso-position-vertical-relative:text" from="538.05pt,1.6pt" to="538.05pt,10.6pt"/>
        </w:pict>
      </w:r>
    </w:p>
    <w:p w:rsidR="00EC1E69" w:rsidRPr="00EC1E69" w:rsidRDefault="00EC1E69" w:rsidP="00EC1E69">
      <w:pPr>
        <w:ind w:left="-142"/>
        <w:rPr>
          <w:rFonts w:ascii="Times New Roman" w:hAnsi="Times New Roman" w:cs="Times New Roman"/>
          <w:sz w:val="28"/>
        </w:rPr>
      </w:pPr>
    </w:p>
    <w:p w:rsidR="00EC1E69" w:rsidRPr="00EC1E69" w:rsidRDefault="00EC1E69" w:rsidP="00EC1E69">
      <w:pPr>
        <w:rPr>
          <w:rFonts w:ascii="Times New Roman" w:hAnsi="Times New Roman" w:cs="Times New Roman"/>
          <w:sz w:val="28"/>
          <w:szCs w:val="28"/>
        </w:rPr>
      </w:pPr>
      <w:r w:rsidRPr="00EC1E69">
        <w:rPr>
          <w:rFonts w:ascii="Times New Roman" w:hAnsi="Times New Roman" w:cs="Times New Roman"/>
          <w:color w:val="000000"/>
        </w:rPr>
        <w:t xml:space="preserve">          </w:t>
      </w:r>
      <w:r w:rsidRPr="00EC1E69">
        <w:rPr>
          <w:rFonts w:ascii="Times New Roman" w:hAnsi="Times New Roman" w:cs="Times New Roman"/>
          <w:sz w:val="28"/>
          <w:szCs w:val="28"/>
        </w:rPr>
        <w:t xml:space="preserve">О проведении открытого первенства </w:t>
      </w:r>
    </w:p>
    <w:p w:rsidR="00EC1E69" w:rsidRPr="00EC1E69" w:rsidRDefault="00EC1E69" w:rsidP="00EC1E69">
      <w:pPr>
        <w:rPr>
          <w:rFonts w:ascii="Times New Roman" w:hAnsi="Times New Roman" w:cs="Times New Roman"/>
          <w:sz w:val="28"/>
          <w:szCs w:val="28"/>
        </w:rPr>
      </w:pPr>
      <w:r w:rsidRPr="00EC1E69">
        <w:rPr>
          <w:rFonts w:ascii="Times New Roman" w:hAnsi="Times New Roman" w:cs="Times New Roman"/>
          <w:sz w:val="28"/>
          <w:szCs w:val="28"/>
        </w:rPr>
        <w:t xml:space="preserve">       по картингу «Автоспорт – безопасность</w:t>
      </w:r>
    </w:p>
    <w:p w:rsidR="00EC1E69" w:rsidRPr="00EC1E69" w:rsidRDefault="00EC1E69" w:rsidP="00EC1E69">
      <w:pPr>
        <w:rPr>
          <w:rFonts w:ascii="Times New Roman" w:hAnsi="Times New Roman" w:cs="Times New Roman"/>
          <w:sz w:val="28"/>
          <w:szCs w:val="28"/>
        </w:rPr>
      </w:pPr>
      <w:r w:rsidRPr="00EC1E69">
        <w:rPr>
          <w:rFonts w:ascii="Times New Roman" w:hAnsi="Times New Roman" w:cs="Times New Roman"/>
          <w:sz w:val="28"/>
          <w:szCs w:val="28"/>
        </w:rPr>
        <w:t xml:space="preserve">       на дорогах»</w:t>
      </w:r>
    </w:p>
    <w:p w:rsidR="00EC1E69" w:rsidRPr="00EC1E69" w:rsidRDefault="00EC1E69" w:rsidP="00EC1E69">
      <w:pPr>
        <w:ind w:left="-284"/>
        <w:rPr>
          <w:rFonts w:ascii="Times New Roman" w:eastAsia="MS Mincho" w:hAnsi="Times New Roman" w:cs="Times New Roman"/>
          <w:sz w:val="28"/>
          <w:szCs w:val="28"/>
        </w:rPr>
      </w:pPr>
    </w:p>
    <w:p w:rsidR="00EC1E69" w:rsidRPr="00EC1E69" w:rsidRDefault="00EC1E69" w:rsidP="00EC1E69">
      <w:pPr>
        <w:pStyle w:val="a6"/>
        <w:jc w:val="both"/>
        <w:rPr>
          <w:rFonts w:ascii="Times New Roman" w:eastAsia="MS Mincho" w:hAnsi="Times New Roman" w:cs="Times New Roman"/>
          <w:sz w:val="28"/>
          <w:szCs w:val="28"/>
        </w:rPr>
      </w:pPr>
    </w:p>
    <w:p w:rsidR="00EC1E69" w:rsidRPr="00EC1E69" w:rsidRDefault="00EC1E69" w:rsidP="00EC1E69">
      <w:pPr>
        <w:pStyle w:val="a6"/>
        <w:jc w:val="both"/>
        <w:rPr>
          <w:rFonts w:ascii="Times New Roman" w:eastAsia="MS Mincho" w:hAnsi="Times New Roman" w:cs="Times New Roman"/>
          <w:sz w:val="28"/>
          <w:szCs w:val="28"/>
        </w:rPr>
      </w:pPr>
    </w:p>
    <w:p w:rsidR="00EC1E69" w:rsidRPr="00EC1E69" w:rsidRDefault="00EC1E69" w:rsidP="00EC1E69">
      <w:pPr>
        <w:pStyle w:val="a6"/>
        <w:jc w:val="both"/>
        <w:rPr>
          <w:rFonts w:ascii="Times New Roman" w:eastAsia="MS Mincho" w:hAnsi="Times New Roman" w:cs="Times New Roman"/>
          <w:sz w:val="28"/>
          <w:szCs w:val="28"/>
        </w:rPr>
      </w:pPr>
    </w:p>
    <w:p w:rsidR="00EC1E69" w:rsidRPr="00EC1E69" w:rsidRDefault="00EC1E69" w:rsidP="00EC1E69">
      <w:pPr>
        <w:ind w:left="284"/>
        <w:jc w:val="both"/>
        <w:rPr>
          <w:rFonts w:ascii="Times New Roman" w:hAnsi="Times New Roman" w:cs="Times New Roman"/>
          <w:sz w:val="28"/>
          <w:szCs w:val="28"/>
        </w:rPr>
      </w:pPr>
      <w:r w:rsidRPr="00EC1E69">
        <w:rPr>
          <w:rFonts w:ascii="Times New Roman" w:hAnsi="Times New Roman" w:cs="Times New Roman"/>
          <w:color w:val="000000"/>
          <w:sz w:val="28"/>
          <w:szCs w:val="28"/>
        </w:rPr>
        <w:t xml:space="preserve">      </w:t>
      </w:r>
      <w:r w:rsidRPr="00EC1E69">
        <w:rPr>
          <w:rFonts w:ascii="Times New Roman" w:hAnsi="Times New Roman" w:cs="Times New Roman"/>
          <w:sz w:val="28"/>
          <w:szCs w:val="28"/>
        </w:rPr>
        <w:t xml:space="preserve">С целью развития технического творчества в г. Касимове, пропаганды здорового образа жизни среди населения города, в соответствии с Положением о проведении открытого первенства по картингу «Автоспорт — безопасность на дорогах», руководствуясь Уставом муниципального образования – городской округ город Касимов,  </w:t>
      </w:r>
      <w:r w:rsidRPr="00EC1E69">
        <w:rPr>
          <w:rFonts w:ascii="Times New Roman" w:eastAsia="MS Mincho" w:hAnsi="Times New Roman" w:cs="Times New Roman"/>
          <w:sz w:val="28"/>
          <w:szCs w:val="28"/>
        </w:rPr>
        <w:t xml:space="preserve">администрация муниципального образования – городской округ город Касимов  </w:t>
      </w:r>
      <w:r w:rsidRPr="00EC1E69">
        <w:rPr>
          <w:rFonts w:ascii="Times New Roman" w:hAnsi="Times New Roman" w:cs="Times New Roman"/>
          <w:sz w:val="28"/>
          <w:szCs w:val="28"/>
        </w:rPr>
        <w:t>ПОСТАНОВЛЯЕТ:</w:t>
      </w:r>
    </w:p>
    <w:p w:rsidR="00EC1E69" w:rsidRPr="00EC1E69" w:rsidRDefault="00EC1E69" w:rsidP="005C7CDC">
      <w:pPr>
        <w:numPr>
          <w:ilvl w:val="0"/>
          <w:numId w:val="6"/>
        </w:numPr>
        <w:tabs>
          <w:tab w:val="clear" w:pos="709"/>
        </w:tabs>
        <w:spacing w:line="240" w:lineRule="auto"/>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xml:space="preserve">Разрешить инициативной группе (В.Ю. Какушкин, В.А. Хлыстов, </w:t>
      </w:r>
      <w:r w:rsidRPr="00EC1E69">
        <w:rPr>
          <w:rFonts w:ascii="Times New Roman" w:hAnsi="Times New Roman" w:cs="Times New Roman"/>
          <w:sz w:val="28"/>
          <w:szCs w:val="28"/>
        </w:rPr>
        <w:br/>
        <w:t>В.Г. Коннов, В.А. Аксенов, М.А. Савельев) провести открытое первенство по картингу «Автоспорт – безопасность на дорогах» (далее – соревнования) 05.10.2019 года с 09.00 ч. до 17.00 ч. на площади им. Ленина города Касимова.</w:t>
      </w:r>
    </w:p>
    <w:p w:rsidR="00EC1E69" w:rsidRPr="00EC1E69" w:rsidRDefault="00EC1E69" w:rsidP="005C7CDC">
      <w:pPr>
        <w:numPr>
          <w:ilvl w:val="0"/>
          <w:numId w:val="6"/>
        </w:numPr>
        <w:tabs>
          <w:tab w:val="clear" w:pos="709"/>
        </w:tabs>
        <w:spacing w:line="240" w:lineRule="auto"/>
        <w:ind w:left="284" w:firstLine="425"/>
        <w:jc w:val="both"/>
        <w:rPr>
          <w:rFonts w:ascii="Times New Roman" w:hAnsi="Times New Roman" w:cs="Times New Roman"/>
          <w:sz w:val="28"/>
          <w:szCs w:val="28"/>
        </w:rPr>
      </w:pPr>
      <w:r w:rsidRPr="00EC1E69">
        <w:rPr>
          <w:rFonts w:ascii="Times New Roman" w:hAnsi="Times New Roman" w:cs="Times New Roman"/>
          <w:sz w:val="28"/>
          <w:szCs w:val="28"/>
        </w:rPr>
        <w:t>Рекомендовать инициативной группе обеспечить:</w:t>
      </w:r>
    </w:p>
    <w:p w:rsidR="00EC1E69" w:rsidRPr="00EC1E69" w:rsidRDefault="00EC1E69" w:rsidP="00EC1E69">
      <w:pPr>
        <w:ind w:left="709"/>
        <w:jc w:val="both"/>
        <w:rPr>
          <w:rFonts w:ascii="Times New Roman" w:hAnsi="Times New Roman" w:cs="Times New Roman"/>
          <w:sz w:val="28"/>
          <w:szCs w:val="28"/>
        </w:rPr>
      </w:pPr>
      <w:r w:rsidRPr="00EC1E69">
        <w:rPr>
          <w:rFonts w:ascii="Times New Roman" w:hAnsi="Times New Roman" w:cs="Times New Roman"/>
          <w:sz w:val="28"/>
          <w:szCs w:val="28"/>
        </w:rPr>
        <w:t>- разработку и утверждение схемы,  порядка и положения о проведении соревнований;</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подготовку и проведение соревнований;</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проведение инструктажей с участниками соревнований;</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проведение церемонии открытия, закрытия соревнований;</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сохранность жизни и здоровья участников мероприятия;</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информирование населения о соревнованиях;</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работу судейской бригады;</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оплату дежурства скорой медицинской помощи;</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установку сцены;</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приобретение наградного материала.</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lastRenderedPageBreak/>
        <w:t>3. Рекомендовать филиалу АО РОЭК «Касимовские городские распределительные электросети» (В.В. Исаев) обеспечить подключение электроэнергии к сцене.</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4. МКП «Касимовсервис» (К.Ю. Наумов) обеспечить:</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уборку территории на месте проведения соревнований 04.10.2019;</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установку мусорного контейнера и биотуалетов 05.10.2019 к 09.00 ч;</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уборку территории, мусорного контейнера, биотуалетов после проведения соревнований.</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5. Управлению по капитальному строительству и жилищно-коммунальному хозяйству администрации муниципального образования – городской округ город Касимов (А.В. Нестеров) обеспечить контроль исполнения п. 3, 4.</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6. Рекомендовать ГБУ РО «Касимовский межрайонный медицинский центр» (В.Н. Бардин) организовать дежурство скорой медицинской помощи с 10.00 до  16.00 часов 05.10.2019 на площади им. Ленина города Касимова.</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xml:space="preserve">7. Рекомендовать МО МВД России «Касимовский» (А.Е. Поликша): </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обеспечить стоянку транспортных средств участников соревнований на площади им. Ленина города Касимова с 08.30 ч. до 17.00 ч.;</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ограничить движение транспортных средств во время проведения соревнований 05.10.2019 с 09.00 ч. до 17.00 ч.;</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xml:space="preserve">- обеспечить общественный порядок, безопасность граждан во время     проведения соревнований на площади им. Ленина города Касимова </w:t>
      </w:r>
      <w:r w:rsidRPr="00EC1E69">
        <w:rPr>
          <w:rFonts w:ascii="Times New Roman" w:hAnsi="Times New Roman" w:cs="Times New Roman"/>
          <w:sz w:val="28"/>
          <w:szCs w:val="28"/>
        </w:rPr>
        <w:br/>
        <w:t>с 09.00 ч. до 17.00 ч.</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 xml:space="preserve">8. Рекомендовать отделу надзорной деятельности Касимовского района </w:t>
      </w:r>
      <w:r w:rsidRPr="00EC1E69">
        <w:rPr>
          <w:rFonts w:ascii="Times New Roman" w:hAnsi="Times New Roman" w:cs="Times New Roman"/>
          <w:sz w:val="28"/>
          <w:szCs w:val="28"/>
        </w:rPr>
        <w:br/>
        <w:t>(Г.А. Юдин) взять под контроль соблюдение правил пожарной безопасности во время проведения  соревнований на площади им. Ленина города Касимова 05.10.2019 с 09.00 ч. до 17.00 ч.</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9. Управлению по организационным вопросам и правовому обеспечению администрации муниципального образования – городской округ город Касимов (М.Г. Тукмакова) разместить настоящее постановление в «Информационном бюллетене муниципального образования – городской округ город Касимов» и разместить настоящее постановление на официальном сайте муниципального образования – городской округ город Касимов в информационно-телекоммуникационной сети «Интернет».</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10. Ответственность за организацию и проведение  соревнований возложить на инициативную группу.</w:t>
      </w:r>
    </w:p>
    <w:p w:rsidR="00EC1E69" w:rsidRPr="00EC1E69" w:rsidRDefault="00EC1E69" w:rsidP="00EC1E69">
      <w:pPr>
        <w:ind w:left="284" w:firstLine="425"/>
        <w:jc w:val="both"/>
        <w:rPr>
          <w:rFonts w:ascii="Times New Roman" w:hAnsi="Times New Roman" w:cs="Times New Roman"/>
          <w:sz w:val="28"/>
          <w:szCs w:val="28"/>
        </w:rPr>
      </w:pPr>
      <w:r w:rsidRPr="00EC1E69">
        <w:rPr>
          <w:rFonts w:ascii="Times New Roman" w:hAnsi="Times New Roman" w:cs="Times New Roman"/>
          <w:sz w:val="28"/>
          <w:szCs w:val="28"/>
        </w:rPr>
        <w:t>11. Контроль за исполнением настоящего постановления оставляю за собой.</w:t>
      </w:r>
    </w:p>
    <w:p w:rsidR="00EC1E69" w:rsidRPr="00EC1E69" w:rsidRDefault="00EC1E69" w:rsidP="00EC1E69">
      <w:pPr>
        <w:ind w:firstLine="426"/>
        <w:jc w:val="both"/>
        <w:rPr>
          <w:rFonts w:ascii="Times New Roman" w:hAnsi="Times New Roman" w:cs="Times New Roman"/>
          <w:sz w:val="28"/>
          <w:szCs w:val="28"/>
        </w:rPr>
      </w:pPr>
    </w:p>
    <w:p w:rsidR="00EC1E69" w:rsidRPr="00EC1E69" w:rsidRDefault="00EC1E69" w:rsidP="00EC1E69">
      <w:pPr>
        <w:pStyle w:val="210"/>
        <w:ind w:left="284" w:firstLine="425"/>
        <w:rPr>
          <w:sz w:val="28"/>
          <w:szCs w:val="28"/>
        </w:rPr>
      </w:pPr>
    </w:p>
    <w:p w:rsidR="00EC1E69" w:rsidRPr="00EC1E69" w:rsidRDefault="00EC1E69" w:rsidP="00EC1E69">
      <w:pPr>
        <w:pStyle w:val="210"/>
        <w:ind w:left="284" w:firstLine="425"/>
        <w:rPr>
          <w:sz w:val="28"/>
          <w:szCs w:val="28"/>
        </w:rPr>
      </w:pPr>
    </w:p>
    <w:p w:rsidR="00EC1E69" w:rsidRPr="00EC1E69" w:rsidRDefault="00EC1E69" w:rsidP="00EC1E69">
      <w:pPr>
        <w:pStyle w:val="7"/>
        <w:ind w:left="284" w:right="1"/>
        <w:rPr>
          <w:rFonts w:ascii="Times New Roman" w:hAnsi="Times New Roman" w:cs="Times New Roman"/>
          <w:i w:val="0"/>
          <w:color w:val="auto"/>
          <w:sz w:val="28"/>
          <w:szCs w:val="28"/>
        </w:rPr>
      </w:pPr>
      <w:r w:rsidRPr="00EC1E69">
        <w:rPr>
          <w:rFonts w:ascii="Times New Roman" w:hAnsi="Times New Roman" w:cs="Times New Roman"/>
          <w:i w:val="0"/>
          <w:color w:val="auto"/>
          <w:sz w:val="28"/>
          <w:szCs w:val="28"/>
        </w:rPr>
        <w:t>Глава администрации</w:t>
      </w:r>
    </w:p>
    <w:p w:rsidR="00EC1E69" w:rsidRPr="00EC1E69" w:rsidRDefault="00EC1E69" w:rsidP="00EC1E69">
      <w:pPr>
        <w:ind w:left="284" w:right="1"/>
        <w:jc w:val="both"/>
        <w:rPr>
          <w:rFonts w:ascii="Times New Roman" w:hAnsi="Times New Roman" w:cs="Times New Roman"/>
          <w:sz w:val="28"/>
          <w:szCs w:val="28"/>
        </w:rPr>
      </w:pPr>
      <w:r w:rsidRPr="00EC1E69">
        <w:rPr>
          <w:rFonts w:ascii="Times New Roman" w:hAnsi="Times New Roman" w:cs="Times New Roman"/>
          <w:sz w:val="28"/>
          <w:szCs w:val="28"/>
        </w:rPr>
        <w:t>муниципального образования –</w:t>
      </w:r>
    </w:p>
    <w:p w:rsidR="00EC1E69" w:rsidRPr="00EC1E69" w:rsidRDefault="00EC1E69" w:rsidP="00EC1E69">
      <w:pPr>
        <w:ind w:left="284" w:right="1"/>
        <w:jc w:val="both"/>
        <w:rPr>
          <w:rFonts w:ascii="Times New Roman" w:hAnsi="Times New Roman" w:cs="Times New Roman"/>
          <w:sz w:val="28"/>
          <w:szCs w:val="28"/>
        </w:rPr>
      </w:pPr>
      <w:r w:rsidRPr="00EC1E69">
        <w:rPr>
          <w:rFonts w:ascii="Times New Roman" w:hAnsi="Times New Roman" w:cs="Times New Roman"/>
          <w:sz w:val="28"/>
          <w:szCs w:val="28"/>
        </w:rPr>
        <w:t xml:space="preserve">городской округ город Касимов                                                      И.В. Авдеев                   </w:t>
      </w:r>
    </w:p>
    <w:p w:rsidR="00DC1004" w:rsidRPr="003627B1" w:rsidRDefault="00DC1004" w:rsidP="00DC1004">
      <w:pPr>
        <w:pStyle w:val="10"/>
        <w:ind w:left="142" w:right="-425"/>
        <w:rPr>
          <w:rFonts w:ascii="Times New Roman" w:hAnsi="Times New Roman"/>
          <w:sz w:val="28"/>
          <w:szCs w:val="28"/>
        </w:rPr>
      </w:pPr>
      <w:r>
        <w:rPr>
          <w:rFonts w:ascii="Arial Narrow" w:hAnsi="Arial Narrow"/>
          <w:noProof/>
          <w:sz w:val="28"/>
          <w:szCs w:val="28"/>
        </w:rPr>
        <w:lastRenderedPageBreak/>
        <w:drawing>
          <wp:anchor distT="0" distB="0" distL="114300" distR="114300" simplePos="0" relativeHeight="251695104" behindDoc="0" locked="0" layoutInCell="1" allowOverlap="1">
            <wp:simplePos x="0" y="0"/>
            <wp:positionH relativeFrom="column">
              <wp:posOffset>2602230</wp:posOffset>
            </wp:positionH>
            <wp:positionV relativeFrom="margin">
              <wp:posOffset>-339090</wp:posOffset>
            </wp:positionV>
            <wp:extent cx="655320" cy="685800"/>
            <wp:effectExtent l="19050" t="0" r="0" b="0"/>
            <wp:wrapTopAndBottom/>
            <wp:docPr id="205" name="Рисунок 205"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r w:rsidR="00E35535" w:rsidRPr="00E35535">
        <w:rPr>
          <w:rFonts w:ascii="Arial Narrow" w:hAnsi="Arial Narrow"/>
          <w:noProof/>
          <w:sz w:val="28"/>
          <w:szCs w:val="28"/>
        </w:rPr>
        <w:pict>
          <v:rect id="_x0000_s1232" style="position:absolute;left:0;text-align:left;margin-left:320.35pt;margin-top:-18.15pt;width:126pt;height:36pt;rotation:180;z-index:251698176;mso-position-horizontal-relative:text;mso-position-vertical-relative:text" strokecolor="white">
            <v:textbox style="mso-next-textbox:#_x0000_s1232">
              <w:txbxContent>
                <w:p w:rsidR="00B52534" w:rsidRPr="003C6196" w:rsidRDefault="00B52534" w:rsidP="00DC1004">
                  <w:pPr>
                    <w:rPr>
                      <w:szCs w:val="28"/>
                    </w:rPr>
                  </w:pPr>
                </w:p>
              </w:txbxContent>
            </v:textbox>
          </v:rect>
        </w:pict>
      </w:r>
      <w:r w:rsidR="00E35535" w:rsidRPr="00E35535">
        <w:rPr>
          <w:rFonts w:ascii="Arial Narrow" w:hAnsi="Arial Narrow"/>
          <w:noProof/>
          <w:sz w:val="28"/>
          <w:szCs w:val="28"/>
        </w:rPr>
        <w:pict>
          <v:rect id="_x0000_s1231" style="position:absolute;left:0;text-align:left;margin-left:329.35pt;margin-top:-19.9pt;width:99pt;height:36pt;z-index:251697152;mso-position-horizontal-relative:text;mso-position-vertical-relative:text" strokecolor="white">
            <v:textbox style="mso-next-textbox:#_x0000_s1231">
              <w:txbxContent>
                <w:p w:rsidR="00B52534" w:rsidRPr="00457F8F" w:rsidRDefault="00B52534" w:rsidP="00DC1004">
                  <w:pPr>
                    <w:jc w:val="center"/>
                    <w:rPr>
                      <w:sz w:val="28"/>
                      <w:szCs w:val="28"/>
                    </w:rPr>
                  </w:pPr>
                </w:p>
              </w:txbxContent>
            </v:textbox>
          </v:rect>
        </w:pict>
      </w:r>
      <w:r w:rsidR="00E35535" w:rsidRPr="00E35535">
        <w:rPr>
          <w:rFonts w:ascii="Arial Narrow" w:hAnsi="Arial Narrow"/>
          <w:noProof/>
          <w:sz w:val="28"/>
          <w:szCs w:val="28"/>
        </w:rPr>
        <w:pict>
          <v:rect id="_x0000_s1230" style="position:absolute;left:0;text-align:left;margin-left:603pt;margin-top:-9.15pt;width:27pt;height:27pt;flip:x;z-index:251696128;mso-position-horizontal-relative:text;mso-position-vertical-relative:text">
            <v:textbox style="mso-next-textbox:#_x0000_s1230">
              <w:txbxContent>
                <w:p w:rsidR="00B52534" w:rsidRDefault="00B52534" w:rsidP="00DC1004">
                  <w:r>
                    <w:t>ПРОЕКТ</w:t>
                  </w:r>
                </w:p>
              </w:txbxContent>
            </v:textbox>
          </v:rect>
        </w:pict>
      </w:r>
      <w:r w:rsidRPr="00C02B01">
        <w:rPr>
          <w:sz w:val="28"/>
          <w:szCs w:val="28"/>
        </w:rPr>
        <w:t>АДМИНИСТРАЦИЯ МУНИЦИПАЛЬНОГО ОБРАЗОВАНИЯ –</w:t>
      </w:r>
    </w:p>
    <w:p w:rsidR="00DC1004" w:rsidRPr="00D46F71" w:rsidRDefault="00DC1004" w:rsidP="00DC1004">
      <w:pPr>
        <w:pStyle w:val="10"/>
        <w:ind w:right="-425"/>
        <w:rPr>
          <w:rFonts w:ascii="Times New Roman" w:hAnsi="Times New Roman"/>
          <w:sz w:val="28"/>
          <w:szCs w:val="28"/>
        </w:rPr>
      </w:pPr>
      <w:r w:rsidRPr="003627B1">
        <w:rPr>
          <w:rFonts w:ascii="Times New Roman" w:hAnsi="Times New Roman"/>
          <w:sz w:val="28"/>
          <w:szCs w:val="28"/>
        </w:rPr>
        <w:t>ГОРОДСКОЙ  ОКРУГ  ГОРОД  КАСИМОВ  РЯЗАНСКОЙ  ОБЛАСТИ</w:t>
      </w:r>
    </w:p>
    <w:p w:rsidR="00DC1004" w:rsidRDefault="00DC1004" w:rsidP="00DC1004">
      <w:pPr>
        <w:pStyle w:val="10"/>
        <w:ind w:left="142" w:right="-425"/>
        <w:rPr>
          <w:rFonts w:ascii="Times New Roman" w:hAnsi="Times New Roman"/>
          <w:sz w:val="32"/>
          <w:szCs w:val="32"/>
        </w:rPr>
      </w:pPr>
    </w:p>
    <w:p w:rsidR="00DC1004" w:rsidRDefault="00DC1004" w:rsidP="00DC1004">
      <w:pPr>
        <w:pStyle w:val="10"/>
        <w:ind w:left="142" w:right="-425"/>
        <w:rPr>
          <w:rFonts w:ascii="Times New Roman" w:hAnsi="Times New Roman"/>
          <w:sz w:val="32"/>
          <w:szCs w:val="32"/>
        </w:rPr>
      </w:pPr>
      <w:r w:rsidRPr="003627B1">
        <w:rPr>
          <w:rFonts w:ascii="Times New Roman" w:hAnsi="Times New Roman"/>
          <w:sz w:val="32"/>
          <w:szCs w:val="32"/>
        </w:rPr>
        <w:t>П</w:t>
      </w:r>
      <w:r>
        <w:rPr>
          <w:rFonts w:ascii="Times New Roman" w:hAnsi="Times New Roman"/>
          <w:sz w:val="32"/>
          <w:szCs w:val="32"/>
        </w:rPr>
        <w:t>ОСТАНОВЛЕНИЕ</w:t>
      </w:r>
    </w:p>
    <w:p w:rsidR="00DC1004" w:rsidRDefault="00DC1004" w:rsidP="00DC1004"/>
    <w:p w:rsidR="00DC1004" w:rsidRPr="00C05622" w:rsidRDefault="00DC1004" w:rsidP="00DC1004"/>
    <w:p w:rsidR="00DC1004" w:rsidRPr="00DC1004" w:rsidRDefault="00E35535" w:rsidP="00DC1004">
      <w:pPr>
        <w:ind w:right="-425"/>
        <w:rPr>
          <w:rFonts w:ascii="Times New Roman" w:hAnsi="Times New Roman" w:cs="Times New Roman"/>
          <w:sz w:val="28"/>
        </w:rPr>
      </w:pPr>
      <w:r w:rsidRPr="00E35535">
        <w:rPr>
          <w:rFonts w:ascii="Times New Roman" w:hAnsi="Times New Roman" w:cs="Times New Roman"/>
          <w:sz w:val="28"/>
          <w:szCs w:val="28"/>
        </w:rPr>
        <w:pict>
          <v:shape id="_x0000_s1235" type="#_x0000_t202" style="position:absolute;margin-left:417.6pt;margin-top:152.1pt;width:38.8pt;height:12.6pt;z-index:251701248;mso-position-horizontal-relative:page;mso-position-vertical-relative:page" filled="f" stroked="f">
            <v:textbox style="mso-next-textbox:#_x0000_s1235" inset="0,0,0,0">
              <w:txbxContent>
                <w:p w:rsidR="00B52534" w:rsidRDefault="00B52534" w:rsidP="00DC1004">
                  <w:pPr>
                    <w:pStyle w:val="ac"/>
                    <w:jc w:val="left"/>
                    <w:rPr>
                      <w:lang w:val="ru-RU"/>
                    </w:rPr>
                  </w:pPr>
                </w:p>
              </w:txbxContent>
            </v:textbox>
            <w10:wrap anchorx="page" anchory="page"/>
          </v:shape>
        </w:pict>
      </w:r>
      <w:r w:rsidR="00DC1004" w:rsidRPr="00DC1004">
        <w:rPr>
          <w:rFonts w:ascii="Times New Roman" w:hAnsi="Times New Roman" w:cs="Times New Roman"/>
          <w:sz w:val="28"/>
        </w:rPr>
        <w:t>19.09.2019                                                                                                     № 1105</w:t>
      </w:r>
    </w:p>
    <w:p w:rsidR="00DC1004" w:rsidRPr="00DC1004" w:rsidRDefault="00DC1004" w:rsidP="00DC1004">
      <w:pPr>
        <w:jc w:val="center"/>
        <w:rPr>
          <w:rFonts w:ascii="Times New Roman" w:hAnsi="Times New Roman" w:cs="Times New Roman"/>
          <w:sz w:val="28"/>
          <w:szCs w:val="28"/>
        </w:rPr>
      </w:pPr>
      <w:r w:rsidRPr="00DC1004">
        <w:rPr>
          <w:rFonts w:ascii="Times New Roman" w:hAnsi="Times New Roman" w:cs="Times New Roman"/>
          <w:sz w:val="28"/>
        </w:rPr>
        <w:t xml:space="preserve">    г. Касимов</w:t>
      </w:r>
      <w:r w:rsidR="00E35535" w:rsidRPr="00E35535">
        <w:rPr>
          <w:rFonts w:ascii="Times New Roman" w:hAnsi="Times New Roman" w:cs="Times New Roman"/>
        </w:rPr>
        <w:pict>
          <v:line id="_x0000_s1234" style="position:absolute;left:0;text-align:left;flip:y;z-index:251700224;mso-position-horizontal-relative:text;mso-position-vertical-relative:text" from="572.35pt,13.05pt" to="572.35pt,25.05pt" strokeweight=".26mm">
            <v:stroke joinstyle="miter"/>
          </v:line>
        </w:pict>
      </w:r>
      <w:r w:rsidR="00E35535">
        <w:rPr>
          <w:rFonts w:ascii="Times New Roman" w:hAnsi="Times New Roman" w:cs="Times New Roman"/>
          <w:noProof/>
          <w:sz w:val="28"/>
          <w:szCs w:val="28"/>
          <w:lang w:eastAsia="ja-JP"/>
        </w:rPr>
        <w:pict>
          <v:line id="_x0000_s1233" style="position:absolute;left:0;text-align:left;flip:y;z-index:251699200;mso-position-horizontal-relative:text;mso-position-vertical-relative:text" from="538.05pt,1.6pt" to="538.05pt,10.6pt"/>
        </w:pict>
      </w:r>
    </w:p>
    <w:p w:rsidR="00DC1004" w:rsidRPr="00DC1004" w:rsidRDefault="00DC1004" w:rsidP="00DC1004">
      <w:pPr>
        <w:ind w:left="-142"/>
        <w:rPr>
          <w:rFonts w:ascii="Times New Roman" w:hAnsi="Times New Roman" w:cs="Times New Roman"/>
          <w:sz w:val="28"/>
        </w:rPr>
      </w:pPr>
    </w:p>
    <w:p w:rsidR="00DC1004" w:rsidRPr="00DC1004" w:rsidRDefault="00DC1004" w:rsidP="00DC1004">
      <w:pPr>
        <w:rPr>
          <w:rFonts w:ascii="Times New Roman" w:hAnsi="Times New Roman" w:cs="Times New Roman"/>
          <w:sz w:val="28"/>
          <w:szCs w:val="28"/>
        </w:rPr>
      </w:pPr>
      <w:r w:rsidRPr="00DC1004">
        <w:rPr>
          <w:rFonts w:ascii="Times New Roman" w:hAnsi="Times New Roman" w:cs="Times New Roman"/>
          <w:szCs w:val="28"/>
        </w:rPr>
        <w:t xml:space="preserve">          </w:t>
      </w:r>
      <w:r w:rsidRPr="00DC1004">
        <w:rPr>
          <w:rFonts w:ascii="Times New Roman" w:hAnsi="Times New Roman" w:cs="Times New Roman"/>
          <w:sz w:val="28"/>
          <w:szCs w:val="28"/>
        </w:rPr>
        <w:t>О внесении изменений в постановление</w:t>
      </w:r>
    </w:p>
    <w:p w:rsidR="00DC1004" w:rsidRPr="00DC1004" w:rsidRDefault="00DC1004" w:rsidP="00DC1004">
      <w:pPr>
        <w:ind w:left="426"/>
        <w:rPr>
          <w:rFonts w:ascii="Times New Roman" w:hAnsi="Times New Roman" w:cs="Times New Roman"/>
          <w:sz w:val="28"/>
          <w:szCs w:val="28"/>
        </w:rPr>
      </w:pPr>
      <w:r w:rsidRPr="00DC1004">
        <w:rPr>
          <w:rFonts w:ascii="Times New Roman" w:hAnsi="Times New Roman" w:cs="Times New Roman"/>
          <w:sz w:val="28"/>
          <w:szCs w:val="28"/>
        </w:rPr>
        <w:t>администрации муниципального образования –</w:t>
      </w:r>
    </w:p>
    <w:p w:rsidR="00DC1004" w:rsidRPr="00DC1004" w:rsidRDefault="00DC1004" w:rsidP="00DC1004">
      <w:pPr>
        <w:ind w:left="426"/>
        <w:rPr>
          <w:rFonts w:ascii="Times New Roman" w:hAnsi="Times New Roman" w:cs="Times New Roman"/>
          <w:sz w:val="28"/>
          <w:szCs w:val="28"/>
        </w:rPr>
      </w:pPr>
      <w:r w:rsidRPr="00DC1004">
        <w:rPr>
          <w:rFonts w:ascii="Times New Roman" w:hAnsi="Times New Roman" w:cs="Times New Roman"/>
          <w:sz w:val="28"/>
          <w:szCs w:val="28"/>
        </w:rPr>
        <w:t>городской округ город Касимов от 11.10.2016г. № 1491</w:t>
      </w:r>
    </w:p>
    <w:p w:rsidR="00DC1004" w:rsidRPr="00DC1004" w:rsidRDefault="00DC1004" w:rsidP="00DC1004">
      <w:pPr>
        <w:ind w:left="426"/>
        <w:rPr>
          <w:rFonts w:ascii="Times New Roman" w:hAnsi="Times New Roman" w:cs="Times New Roman"/>
          <w:sz w:val="28"/>
          <w:szCs w:val="28"/>
        </w:rPr>
      </w:pPr>
      <w:r w:rsidRPr="00DC1004">
        <w:rPr>
          <w:rFonts w:ascii="Times New Roman" w:hAnsi="Times New Roman" w:cs="Times New Roman"/>
          <w:sz w:val="28"/>
          <w:szCs w:val="28"/>
        </w:rPr>
        <w:t xml:space="preserve">«об утверждении  муниципальной  программы </w:t>
      </w:r>
    </w:p>
    <w:p w:rsidR="00DC1004" w:rsidRPr="00DC1004" w:rsidRDefault="00DC1004" w:rsidP="00DC1004">
      <w:pPr>
        <w:ind w:left="426"/>
        <w:rPr>
          <w:rFonts w:ascii="Times New Roman" w:hAnsi="Times New Roman" w:cs="Times New Roman"/>
          <w:sz w:val="28"/>
          <w:szCs w:val="28"/>
        </w:rPr>
      </w:pPr>
      <w:r w:rsidRPr="00DC1004">
        <w:rPr>
          <w:rFonts w:ascii="Times New Roman" w:hAnsi="Times New Roman" w:cs="Times New Roman"/>
          <w:sz w:val="28"/>
          <w:szCs w:val="28"/>
        </w:rPr>
        <w:t xml:space="preserve">муниципального образования - городской округ </w:t>
      </w:r>
    </w:p>
    <w:p w:rsidR="00DC1004" w:rsidRPr="00DC1004" w:rsidRDefault="00DC1004" w:rsidP="00DC1004">
      <w:pPr>
        <w:ind w:left="426"/>
        <w:rPr>
          <w:rFonts w:ascii="Times New Roman" w:hAnsi="Times New Roman" w:cs="Times New Roman"/>
          <w:sz w:val="28"/>
          <w:szCs w:val="28"/>
        </w:rPr>
      </w:pPr>
      <w:r w:rsidRPr="00DC1004">
        <w:rPr>
          <w:rFonts w:ascii="Times New Roman" w:hAnsi="Times New Roman" w:cs="Times New Roman"/>
          <w:sz w:val="28"/>
          <w:szCs w:val="28"/>
        </w:rPr>
        <w:t xml:space="preserve">город Касимов «Повышение эффективности управления </w:t>
      </w:r>
    </w:p>
    <w:p w:rsidR="00DC1004" w:rsidRPr="00DC1004" w:rsidRDefault="00DC1004" w:rsidP="00DC1004">
      <w:pPr>
        <w:ind w:left="426"/>
        <w:rPr>
          <w:rFonts w:ascii="Times New Roman" w:hAnsi="Times New Roman" w:cs="Times New Roman"/>
          <w:sz w:val="28"/>
          <w:szCs w:val="28"/>
        </w:rPr>
      </w:pPr>
      <w:r w:rsidRPr="00DC1004">
        <w:rPr>
          <w:rFonts w:ascii="Times New Roman" w:hAnsi="Times New Roman" w:cs="Times New Roman"/>
          <w:sz w:val="28"/>
          <w:szCs w:val="28"/>
        </w:rPr>
        <w:t xml:space="preserve">муниципальными финансами и создание условий </w:t>
      </w:r>
    </w:p>
    <w:p w:rsidR="00DC1004" w:rsidRPr="00DC1004" w:rsidRDefault="00DC1004" w:rsidP="00DC1004">
      <w:pPr>
        <w:ind w:left="426"/>
        <w:rPr>
          <w:rFonts w:ascii="Times New Roman" w:hAnsi="Times New Roman" w:cs="Times New Roman"/>
          <w:sz w:val="28"/>
          <w:szCs w:val="28"/>
        </w:rPr>
      </w:pPr>
      <w:r w:rsidRPr="00DC1004">
        <w:rPr>
          <w:rFonts w:ascii="Times New Roman" w:hAnsi="Times New Roman" w:cs="Times New Roman"/>
          <w:sz w:val="28"/>
          <w:szCs w:val="28"/>
        </w:rPr>
        <w:t xml:space="preserve">для эффективного и ответственного управления </w:t>
      </w:r>
    </w:p>
    <w:p w:rsidR="00DC1004" w:rsidRPr="00DC1004" w:rsidRDefault="00DC1004" w:rsidP="00DC1004">
      <w:pPr>
        <w:ind w:left="426"/>
        <w:rPr>
          <w:rFonts w:ascii="Times New Roman" w:hAnsi="Times New Roman" w:cs="Times New Roman"/>
          <w:sz w:val="28"/>
          <w:szCs w:val="28"/>
        </w:rPr>
      </w:pPr>
      <w:r w:rsidRPr="00DC1004">
        <w:rPr>
          <w:rFonts w:ascii="Times New Roman" w:hAnsi="Times New Roman" w:cs="Times New Roman"/>
          <w:sz w:val="28"/>
          <w:szCs w:val="28"/>
        </w:rPr>
        <w:t xml:space="preserve">муниципальными финансами»       </w:t>
      </w:r>
    </w:p>
    <w:p w:rsidR="00DC1004" w:rsidRPr="00DC1004" w:rsidRDefault="00DC1004" w:rsidP="00DC1004">
      <w:pPr>
        <w:jc w:val="both"/>
        <w:rPr>
          <w:rFonts w:ascii="Times New Roman" w:hAnsi="Times New Roman" w:cs="Times New Roman"/>
          <w:sz w:val="28"/>
          <w:szCs w:val="28"/>
        </w:rPr>
      </w:pPr>
      <w:r w:rsidRPr="00DC1004">
        <w:rPr>
          <w:rFonts w:ascii="Times New Roman" w:hAnsi="Times New Roman" w:cs="Times New Roman"/>
          <w:sz w:val="28"/>
          <w:szCs w:val="28"/>
        </w:rPr>
        <w:t xml:space="preserve">          </w:t>
      </w:r>
    </w:p>
    <w:p w:rsidR="00DC1004" w:rsidRPr="00DC1004" w:rsidRDefault="00DC1004" w:rsidP="00DC1004">
      <w:pPr>
        <w:jc w:val="both"/>
        <w:rPr>
          <w:rFonts w:ascii="Times New Roman" w:hAnsi="Times New Roman" w:cs="Times New Roman"/>
          <w:sz w:val="28"/>
          <w:szCs w:val="28"/>
        </w:rPr>
      </w:pPr>
    </w:p>
    <w:p w:rsidR="00DC1004" w:rsidRPr="00DC1004" w:rsidRDefault="00DC1004" w:rsidP="00DC1004">
      <w:pPr>
        <w:widowControl w:val="0"/>
        <w:autoSpaceDE w:val="0"/>
        <w:autoSpaceDN w:val="0"/>
        <w:ind w:right="-142" w:firstLine="426"/>
        <w:jc w:val="both"/>
        <w:rPr>
          <w:rFonts w:ascii="Times New Roman" w:hAnsi="Times New Roman" w:cs="Times New Roman"/>
          <w:sz w:val="28"/>
          <w:szCs w:val="28"/>
        </w:rPr>
      </w:pPr>
      <w:r w:rsidRPr="00DC1004">
        <w:rPr>
          <w:rFonts w:ascii="Times New Roman" w:eastAsia="MS Mincho" w:hAnsi="Times New Roman" w:cs="Times New Roman"/>
          <w:sz w:val="28"/>
          <w:szCs w:val="28"/>
          <w:lang w:eastAsia="ar-SA"/>
        </w:rPr>
        <w:t xml:space="preserve">В соответствии с </w:t>
      </w:r>
      <w:r w:rsidRPr="00DC1004">
        <w:rPr>
          <w:rFonts w:ascii="Times New Roman" w:hAnsi="Times New Roman" w:cs="Times New Roman"/>
          <w:sz w:val="28"/>
          <w:szCs w:val="28"/>
        </w:rPr>
        <w:t xml:space="preserve">Бюджетным </w:t>
      </w:r>
      <w:hyperlink r:id="rId67" w:history="1">
        <w:r w:rsidRPr="00DC1004">
          <w:rPr>
            <w:rFonts w:ascii="Times New Roman" w:hAnsi="Times New Roman" w:cs="Times New Roman"/>
            <w:sz w:val="28"/>
            <w:szCs w:val="28"/>
          </w:rPr>
          <w:t>кодекс</w:t>
        </w:r>
      </w:hyperlink>
      <w:r w:rsidRPr="00DC1004">
        <w:rPr>
          <w:rFonts w:ascii="Times New Roman" w:hAnsi="Times New Roman" w:cs="Times New Roman"/>
          <w:sz w:val="28"/>
          <w:szCs w:val="28"/>
        </w:rPr>
        <w:t>ом Российской Федерации, Постановлением Правительства Рязанской области от 29.10.2014 № 305 «об утверждении государственной программы Рязанской области «Повышение эффективности управления государственными финансами и создание условий для эффективного и ответственного управления муниципальными финансами на 2015-2020 годы»</w:t>
      </w:r>
      <w:r w:rsidRPr="00DC1004">
        <w:rPr>
          <w:rFonts w:ascii="Times New Roman" w:eastAsia="MS Mincho" w:hAnsi="Times New Roman" w:cs="Times New Roman"/>
          <w:sz w:val="28"/>
          <w:szCs w:val="28"/>
          <w:lang w:eastAsia="ar-SA"/>
        </w:rPr>
        <w:t xml:space="preserve">, </w:t>
      </w:r>
      <w:r w:rsidRPr="00DC1004">
        <w:rPr>
          <w:rFonts w:ascii="Times New Roman" w:hAnsi="Times New Roman" w:cs="Times New Roman"/>
          <w:sz w:val="28"/>
          <w:szCs w:val="28"/>
        </w:rPr>
        <w:t xml:space="preserve">руководствуясь постановлением администрации муниципального образования – городской округ город Касимов от 16.08.2013 г. № 1322 «о муниципальных программах муниципального образования – городской округ город Касимов», </w:t>
      </w:r>
      <w:r w:rsidRPr="00DC1004">
        <w:rPr>
          <w:rFonts w:ascii="Times New Roman" w:eastAsia="MS Mincho" w:hAnsi="Times New Roman" w:cs="Times New Roman"/>
          <w:sz w:val="28"/>
          <w:szCs w:val="28"/>
          <w:lang w:eastAsia="ar-SA"/>
        </w:rPr>
        <w:t xml:space="preserve">Уставом муниципального образования – городской округ город Касимов, администрация муниципального образования – городской округ город Касимов </w:t>
      </w:r>
      <w:r w:rsidRPr="00DC1004">
        <w:rPr>
          <w:rFonts w:ascii="Times New Roman" w:hAnsi="Times New Roman" w:cs="Times New Roman"/>
          <w:sz w:val="28"/>
          <w:szCs w:val="28"/>
        </w:rPr>
        <w:t>ПОСТАНОВЛЯЕТ:</w:t>
      </w:r>
    </w:p>
    <w:p w:rsidR="00DC1004" w:rsidRPr="00DC1004" w:rsidRDefault="00DC1004" w:rsidP="00DC1004">
      <w:pPr>
        <w:widowControl w:val="0"/>
        <w:autoSpaceDE w:val="0"/>
        <w:autoSpaceDN w:val="0"/>
        <w:adjustRightInd w:val="0"/>
        <w:ind w:right="-142" w:firstLine="426"/>
        <w:jc w:val="both"/>
        <w:rPr>
          <w:rFonts w:ascii="Times New Roman" w:hAnsi="Times New Roman" w:cs="Times New Roman"/>
          <w:sz w:val="28"/>
          <w:szCs w:val="28"/>
        </w:rPr>
      </w:pPr>
      <w:r w:rsidRPr="00DC1004">
        <w:rPr>
          <w:rFonts w:ascii="Times New Roman" w:hAnsi="Times New Roman" w:cs="Times New Roman"/>
          <w:sz w:val="28"/>
          <w:szCs w:val="28"/>
        </w:rPr>
        <w:t xml:space="preserve">1. Внести изменения в постановление администрации муниципального образования - городской округ город Касимов  от 11.10.2016г. № 1491 «об утверждении муниципальной </w:t>
      </w:r>
      <w:hyperlink w:anchor="P34" w:history="1">
        <w:r w:rsidRPr="00DC1004">
          <w:rPr>
            <w:rFonts w:ascii="Times New Roman" w:hAnsi="Times New Roman" w:cs="Times New Roman"/>
            <w:sz w:val="28"/>
            <w:szCs w:val="28"/>
          </w:rPr>
          <w:t>программы</w:t>
        </w:r>
      </w:hyperlink>
      <w:r w:rsidRPr="00DC1004">
        <w:rPr>
          <w:rFonts w:ascii="Times New Roman" w:hAnsi="Times New Roman" w:cs="Times New Roman"/>
          <w:sz w:val="28"/>
          <w:szCs w:val="28"/>
        </w:rPr>
        <w:t xml:space="preserve"> муниципального образования - городской округ город Касимов  «Повышение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 (в редакции постановлений администрации муниципального образования - городской округ город Касимов от 06.03.2017 № 239; от 05.04.2017 №376; от 21.07.2017 №849; от 07.08.2017 №900; от 23.10.2017 №1230; от 27.12.2017 №1549; от 09.02.2018 №142; от 08.08.2018 №891; от 19.10.2018 №1273; от 09.11.2018 №1389; от 10.01.2019 №8; от 24.04.2019 №515; от 26.06.2019 №808; от 23.08.2019 №1012).</w:t>
      </w:r>
    </w:p>
    <w:p w:rsidR="00DC1004" w:rsidRPr="00DC1004" w:rsidRDefault="00DC1004" w:rsidP="00DC1004">
      <w:pPr>
        <w:widowControl w:val="0"/>
        <w:autoSpaceDE w:val="0"/>
        <w:autoSpaceDN w:val="0"/>
        <w:adjustRightInd w:val="0"/>
        <w:ind w:right="-142" w:firstLine="426"/>
        <w:jc w:val="both"/>
        <w:rPr>
          <w:rFonts w:ascii="Times New Roman" w:hAnsi="Times New Roman" w:cs="Times New Roman"/>
          <w:sz w:val="28"/>
          <w:szCs w:val="28"/>
        </w:rPr>
      </w:pPr>
      <w:r w:rsidRPr="00DC1004">
        <w:rPr>
          <w:rFonts w:ascii="Times New Roman" w:hAnsi="Times New Roman" w:cs="Times New Roman"/>
          <w:sz w:val="28"/>
          <w:szCs w:val="28"/>
        </w:rPr>
        <w:t xml:space="preserve">1.1 приложение изложить в новой редакции согласно приложению к </w:t>
      </w:r>
      <w:r w:rsidRPr="00DC1004">
        <w:rPr>
          <w:rFonts w:ascii="Times New Roman" w:hAnsi="Times New Roman" w:cs="Times New Roman"/>
          <w:sz w:val="28"/>
          <w:szCs w:val="28"/>
        </w:rPr>
        <w:lastRenderedPageBreak/>
        <w:t>настоящему постановлению.</w:t>
      </w:r>
    </w:p>
    <w:p w:rsidR="00DC1004" w:rsidRPr="00DC1004" w:rsidRDefault="00DC1004" w:rsidP="00DC1004">
      <w:pPr>
        <w:ind w:firstLine="426"/>
        <w:jc w:val="both"/>
        <w:rPr>
          <w:rFonts w:ascii="Times New Roman" w:eastAsia="MS Mincho" w:hAnsi="Times New Roman" w:cs="Times New Roman"/>
          <w:sz w:val="28"/>
          <w:szCs w:val="28"/>
          <w:lang w:eastAsia="ar-SA"/>
        </w:rPr>
      </w:pPr>
      <w:r w:rsidRPr="00DC1004">
        <w:rPr>
          <w:rFonts w:ascii="Times New Roman" w:eastAsia="MS Mincho" w:hAnsi="Times New Roman" w:cs="Times New Roman"/>
          <w:sz w:val="28"/>
          <w:szCs w:val="28"/>
          <w:lang w:eastAsia="ar-SA"/>
        </w:rPr>
        <w:t>2. У</w:t>
      </w:r>
      <w:r w:rsidRPr="00DC1004">
        <w:rPr>
          <w:rFonts w:ascii="Times New Roman" w:hAnsi="Times New Roman" w:cs="Times New Roman"/>
          <w:sz w:val="28"/>
          <w:szCs w:val="28"/>
        </w:rPr>
        <w:t xml:space="preserve">правлению по организационным вопросам и правовому обеспечению  </w:t>
      </w:r>
      <w:r w:rsidRPr="00DC1004">
        <w:rPr>
          <w:rFonts w:ascii="Times New Roman" w:eastAsia="MS Mincho" w:hAnsi="Times New Roman" w:cs="Times New Roman"/>
          <w:sz w:val="28"/>
          <w:szCs w:val="28"/>
          <w:lang w:eastAsia="ar-SA"/>
        </w:rPr>
        <w:t>администрации муниципального образования – городской округ город Касимов (М.Г. Тукмакова):</w:t>
      </w:r>
    </w:p>
    <w:p w:rsidR="00DC1004" w:rsidRPr="00DC1004" w:rsidRDefault="00DC1004" w:rsidP="00DC1004">
      <w:pPr>
        <w:ind w:right="-142" w:firstLine="426"/>
        <w:jc w:val="both"/>
        <w:rPr>
          <w:rFonts w:ascii="Times New Roman" w:eastAsia="MS Mincho" w:hAnsi="Times New Roman" w:cs="Times New Roman"/>
          <w:sz w:val="28"/>
          <w:szCs w:val="28"/>
          <w:lang w:eastAsia="ar-SA"/>
        </w:rPr>
      </w:pPr>
      <w:r w:rsidRPr="00DC1004">
        <w:rPr>
          <w:rFonts w:ascii="Times New Roman" w:eastAsia="MS Mincho" w:hAnsi="Times New Roman" w:cs="Times New Roman"/>
          <w:sz w:val="28"/>
          <w:szCs w:val="28"/>
          <w:lang w:eastAsia="ar-SA"/>
        </w:rPr>
        <w:t>1)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w:t>
      </w:r>
    </w:p>
    <w:p w:rsidR="00DC1004" w:rsidRPr="00DC1004" w:rsidRDefault="00DC1004" w:rsidP="00DC1004">
      <w:pPr>
        <w:ind w:right="-142" w:firstLine="426"/>
        <w:jc w:val="both"/>
        <w:rPr>
          <w:rFonts w:ascii="Times New Roman" w:eastAsia="MS Mincho" w:hAnsi="Times New Roman" w:cs="Times New Roman"/>
          <w:sz w:val="28"/>
          <w:szCs w:val="28"/>
          <w:lang w:eastAsia="ar-SA"/>
        </w:rPr>
      </w:pPr>
      <w:r w:rsidRPr="00DC1004">
        <w:rPr>
          <w:rFonts w:ascii="Times New Roman" w:eastAsia="MS Mincho" w:hAnsi="Times New Roman" w:cs="Times New Roman"/>
          <w:sz w:val="28"/>
          <w:szCs w:val="28"/>
          <w:lang w:eastAsia="ar-SA"/>
        </w:rPr>
        <w:t>2) разместить  настоящее постановление  на сайте муниципального образования – городской округ город Касимов в информационно-телекоммуникационной сети «Интернет».</w:t>
      </w:r>
    </w:p>
    <w:p w:rsidR="00DC1004" w:rsidRPr="00DC1004" w:rsidRDefault="00DC1004" w:rsidP="00DC1004">
      <w:pPr>
        <w:widowControl w:val="0"/>
        <w:autoSpaceDE w:val="0"/>
        <w:autoSpaceDN w:val="0"/>
        <w:ind w:right="-142" w:firstLine="426"/>
        <w:jc w:val="both"/>
        <w:rPr>
          <w:rFonts w:ascii="Times New Roman" w:hAnsi="Times New Roman" w:cs="Times New Roman"/>
          <w:sz w:val="28"/>
          <w:szCs w:val="28"/>
        </w:rPr>
      </w:pPr>
      <w:r w:rsidRPr="00DC1004">
        <w:rPr>
          <w:rFonts w:ascii="Times New Roman" w:hAnsi="Times New Roman" w:cs="Times New Roman"/>
          <w:sz w:val="28"/>
          <w:szCs w:val="28"/>
        </w:rPr>
        <w:t>3. Контроль за исполнением настоящего постановления возложить на заместителя главы администрации по экономике и финансам – начальника финансово-казначейского управления администрации муниципального образования – городской округ город Касимов О.А. Мелехову.</w:t>
      </w:r>
    </w:p>
    <w:p w:rsidR="00DC1004" w:rsidRPr="00DC1004" w:rsidRDefault="00DC1004" w:rsidP="00DC1004">
      <w:pPr>
        <w:pStyle w:val="7"/>
        <w:ind w:right="-1"/>
        <w:rPr>
          <w:rFonts w:ascii="Times New Roman" w:hAnsi="Times New Roman" w:cs="Times New Roman"/>
          <w:szCs w:val="28"/>
        </w:rPr>
      </w:pPr>
    </w:p>
    <w:p w:rsidR="00DC1004" w:rsidRPr="00DC1004" w:rsidRDefault="00DC1004" w:rsidP="00DC1004">
      <w:pPr>
        <w:rPr>
          <w:rFonts w:ascii="Times New Roman" w:hAnsi="Times New Roman" w:cs="Times New Roman"/>
          <w:sz w:val="28"/>
          <w:szCs w:val="28"/>
        </w:rPr>
      </w:pPr>
    </w:p>
    <w:p w:rsidR="00DC1004" w:rsidRPr="00DC1004" w:rsidRDefault="00DC1004" w:rsidP="00DC1004">
      <w:pPr>
        <w:rPr>
          <w:rFonts w:ascii="Times New Roman" w:hAnsi="Times New Roman" w:cs="Times New Roman"/>
          <w:sz w:val="28"/>
          <w:szCs w:val="28"/>
        </w:rPr>
      </w:pPr>
    </w:p>
    <w:p w:rsidR="00DC1004" w:rsidRPr="00DC1004" w:rsidRDefault="00DC1004" w:rsidP="00DC1004">
      <w:pPr>
        <w:ind w:right="-142"/>
        <w:jc w:val="both"/>
        <w:rPr>
          <w:rFonts w:ascii="Times New Roman" w:hAnsi="Times New Roman" w:cs="Times New Roman"/>
          <w:sz w:val="28"/>
          <w:szCs w:val="28"/>
        </w:rPr>
      </w:pPr>
      <w:r w:rsidRPr="00DC1004">
        <w:rPr>
          <w:rFonts w:ascii="Times New Roman" w:hAnsi="Times New Roman" w:cs="Times New Roman"/>
          <w:sz w:val="28"/>
          <w:szCs w:val="28"/>
        </w:rPr>
        <w:t>Глава администрации</w:t>
      </w:r>
    </w:p>
    <w:p w:rsidR="00DC1004" w:rsidRPr="00DC1004" w:rsidRDefault="00DC1004" w:rsidP="00DC1004">
      <w:pPr>
        <w:ind w:right="-142"/>
        <w:jc w:val="both"/>
        <w:rPr>
          <w:rFonts w:ascii="Times New Roman" w:hAnsi="Times New Roman" w:cs="Times New Roman"/>
          <w:sz w:val="28"/>
          <w:szCs w:val="28"/>
        </w:rPr>
      </w:pPr>
      <w:r w:rsidRPr="00DC1004">
        <w:rPr>
          <w:rFonts w:ascii="Times New Roman" w:hAnsi="Times New Roman" w:cs="Times New Roman"/>
          <w:sz w:val="28"/>
          <w:szCs w:val="28"/>
        </w:rPr>
        <w:t>муниципального образования –</w:t>
      </w:r>
    </w:p>
    <w:p w:rsidR="00DC1004" w:rsidRPr="00DC1004" w:rsidRDefault="00DC1004" w:rsidP="00DC1004">
      <w:pPr>
        <w:ind w:right="-284"/>
        <w:jc w:val="both"/>
        <w:rPr>
          <w:rFonts w:ascii="Times New Roman" w:hAnsi="Times New Roman" w:cs="Times New Roman"/>
          <w:sz w:val="28"/>
          <w:szCs w:val="28"/>
        </w:rPr>
      </w:pPr>
      <w:r w:rsidRPr="00DC1004">
        <w:rPr>
          <w:rFonts w:ascii="Times New Roman" w:hAnsi="Times New Roman" w:cs="Times New Roman"/>
          <w:sz w:val="28"/>
          <w:szCs w:val="28"/>
        </w:rPr>
        <w:t xml:space="preserve">городской округ город Касимов                                                     </w:t>
      </w:r>
      <w:r>
        <w:rPr>
          <w:rFonts w:ascii="Times New Roman" w:hAnsi="Times New Roman" w:cs="Times New Roman"/>
          <w:sz w:val="28"/>
          <w:szCs w:val="28"/>
        </w:rPr>
        <w:t xml:space="preserve">            </w:t>
      </w:r>
      <w:r w:rsidRPr="00DC1004">
        <w:rPr>
          <w:rFonts w:ascii="Times New Roman" w:hAnsi="Times New Roman" w:cs="Times New Roman"/>
          <w:sz w:val="28"/>
          <w:szCs w:val="28"/>
        </w:rPr>
        <w:t xml:space="preserve">И.В.Авдеев                      </w:t>
      </w:r>
    </w:p>
    <w:p w:rsidR="00DC1004" w:rsidRPr="00DC1004" w:rsidRDefault="00DC1004" w:rsidP="00DC1004">
      <w:pPr>
        <w:ind w:right="-142"/>
        <w:rPr>
          <w:rFonts w:ascii="Times New Roman" w:hAnsi="Times New Roman" w:cs="Times New Roman"/>
          <w:sz w:val="28"/>
          <w:szCs w:val="28"/>
        </w:rPr>
      </w:pPr>
    </w:p>
    <w:p w:rsidR="00DC1004" w:rsidRPr="00DC1004" w:rsidRDefault="00DC1004" w:rsidP="00DC1004">
      <w:pPr>
        <w:ind w:right="-142"/>
        <w:rPr>
          <w:rFonts w:ascii="Times New Roman" w:hAnsi="Times New Roman" w:cs="Times New Roman"/>
          <w:sz w:val="28"/>
          <w:szCs w:val="28"/>
        </w:rPr>
      </w:pPr>
    </w:p>
    <w:p w:rsidR="00DC1004" w:rsidRPr="00DC1004" w:rsidRDefault="00DC1004" w:rsidP="00DC1004">
      <w:pPr>
        <w:widowControl w:val="0"/>
        <w:autoSpaceDE w:val="0"/>
        <w:autoSpaceDN w:val="0"/>
        <w:adjustRightInd w:val="0"/>
        <w:jc w:val="right"/>
        <w:rPr>
          <w:rFonts w:ascii="Times New Roman" w:hAnsi="Times New Roman" w:cs="Times New Roman"/>
          <w:sz w:val="28"/>
          <w:szCs w:val="28"/>
          <w:lang w:eastAsia="ar-SA"/>
        </w:rPr>
      </w:pPr>
    </w:p>
    <w:p w:rsidR="00DC1004" w:rsidRPr="00DC1004" w:rsidRDefault="00DC1004" w:rsidP="00DC1004">
      <w:pPr>
        <w:widowControl w:val="0"/>
        <w:autoSpaceDE w:val="0"/>
        <w:autoSpaceDN w:val="0"/>
        <w:adjustRightInd w:val="0"/>
        <w:jc w:val="right"/>
        <w:rPr>
          <w:rFonts w:ascii="Times New Roman" w:hAnsi="Times New Roman" w:cs="Times New Roman"/>
          <w:sz w:val="28"/>
          <w:szCs w:val="28"/>
          <w:lang w:eastAsia="ar-SA"/>
        </w:rPr>
      </w:pPr>
    </w:p>
    <w:p w:rsidR="00DC1004" w:rsidRPr="00DC1004" w:rsidRDefault="00DC1004" w:rsidP="00DC1004">
      <w:pPr>
        <w:rPr>
          <w:rFonts w:ascii="Times New Roman" w:hAnsi="Times New Roman" w:cs="Times New Roman"/>
          <w:sz w:val="28"/>
          <w:szCs w:val="28"/>
          <w:lang w:eastAsia="ar-SA"/>
        </w:rPr>
      </w:pPr>
    </w:p>
    <w:p w:rsidR="00DC1004" w:rsidRPr="00DC1004" w:rsidRDefault="00DC1004" w:rsidP="00DC1004">
      <w:pPr>
        <w:rPr>
          <w:rFonts w:ascii="Times New Roman" w:hAnsi="Times New Roman" w:cs="Times New Roman"/>
          <w:sz w:val="28"/>
          <w:szCs w:val="28"/>
          <w:lang w:eastAsia="ar-SA"/>
        </w:rPr>
      </w:pPr>
    </w:p>
    <w:p w:rsidR="00DC1004" w:rsidRPr="00DC1004" w:rsidRDefault="00DC1004" w:rsidP="00DC1004">
      <w:pPr>
        <w:rPr>
          <w:rFonts w:ascii="Times New Roman" w:hAnsi="Times New Roman" w:cs="Times New Roman"/>
          <w:sz w:val="28"/>
          <w:szCs w:val="28"/>
          <w:lang w:eastAsia="ar-SA"/>
        </w:rPr>
      </w:pPr>
    </w:p>
    <w:p w:rsidR="00DC1004" w:rsidRPr="00DC1004" w:rsidRDefault="00DC1004" w:rsidP="00DC1004">
      <w:pPr>
        <w:rPr>
          <w:rFonts w:ascii="Times New Roman" w:hAnsi="Times New Roman" w:cs="Times New Roman"/>
          <w:sz w:val="28"/>
          <w:szCs w:val="28"/>
          <w:lang w:eastAsia="ar-SA"/>
        </w:rPr>
      </w:pPr>
    </w:p>
    <w:p w:rsidR="00DC1004" w:rsidRPr="00DC1004" w:rsidRDefault="00DC1004" w:rsidP="00DC1004">
      <w:pPr>
        <w:rPr>
          <w:rFonts w:ascii="Times New Roman" w:hAnsi="Times New Roman" w:cs="Times New Roman"/>
          <w:sz w:val="28"/>
          <w:szCs w:val="28"/>
          <w:lang w:eastAsia="ar-SA"/>
        </w:rPr>
      </w:pPr>
    </w:p>
    <w:p w:rsidR="00DC1004" w:rsidRPr="00DC1004" w:rsidRDefault="00DC1004" w:rsidP="00DC1004">
      <w:pPr>
        <w:rPr>
          <w:rFonts w:ascii="Times New Roman" w:hAnsi="Times New Roman" w:cs="Times New Roman"/>
          <w:sz w:val="28"/>
          <w:szCs w:val="28"/>
          <w:lang w:eastAsia="ar-SA"/>
        </w:rPr>
      </w:pPr>
    </w:p>
    <w:p w:rsidR="00DC1004" w:rsidRPr="00DC1004" w:rsidRDefault="00DC1004" w:rsidP="00DC1004">
      <w:pPr>
        <w:rPr>
          <w:rFonts w:ascii="Times New Roman" w:hAnsi="Times New Roman" w:cs="Times New Roman"/>
          <w:sz w:val="28"/>
          <w:szCs w:val="28"/>
          <w:lang w:eastAsia="ar-SA"/>
        </w:rPr>
      </w:pPr>
    </w:p>
    <w:p w:rsidR="00DC1004" w:rsidRPr="00DC1004" w:rsidRDefault="00DC1004" w:rsidP="00DC1004">
      <w:pPr>
        <w:rPr>
          <w:rFonts w:ascii="Times New Roman" w:hAnsi="Times New Roman" w:cs="Times New Roman"/>
          <w:sz w:val="28"/>
          <w:szCs w:val="28"/>
          <w:lang w:eastAsia="ar-SA"/>
        </w:rPr>
      </w:pPr>
    </w:p>
    <w:p w:rsidR="00DC1004" w:rsidRPr="00DC1004" w:rsidRDefault="00DC1004" w:rsidP="00DC1004">
      <w:pPr>
        <w:rPr>
          <w:rFonts w:ascii="Times New Roman" w:hAnsi="Times New Roman" w:cs="Times New Roman"/>
          <w:sz w:val="28"/>
          <w:szCs w:val="28"/>
          <w:lang w:eastAsia="ar-SA"/>
        </w:rPr>
      </w:pPr>
    </w:p>
    <w:p w:rsidR="00DC1004" w:rsidRPr="00DC1004" w:rsidRDefault="00DC1004" w:rsidP="00DC1004">
      <w:pPr>
        <w:rPr>
          <w:rFonts w:ascii="Times New Roman" w:hAnsi="Times New Roman" w:cs="Times New Roman"/>
          <w:sz w:val="28"/>
          <w:szCs w:val="28"/>
          <w:lang w:eastAsia="ar-SA"/>
        </w:rPr>
      </w:pPr>
    </w:p>
    <w:p w:rsidR="00DC1004" w:rsidRPr="00DC1004" w:rsidRDefault="00DC1004" w:rsidP="00DC1004">
      <w:pPr>
        <w:rPr>
          <w:rFonts w:ascii="Times New Roman" w:hAnsi="Times New Roman" w:cs="Times New Roman"/>
          <w:sz w:val="28"/>
          <w:szCs w:val="28"/>
          <w:lang w:eastAsia="ar-SA"/>
        </w:rPr>
      </w:pPr>
    </w:p>
    <w:p w:rsidR="00DC1004" w:rsidRPr="00DC1004" w:rsidRDefault="00DC1004" w:rsidP="00DC1004">
      <w:pPr>
        <w:rPr>
          <w:rFonts w:ascii="Times New Roman" w:hAnsi="Times New Roman" w:cs="Times New Roman"/>
          <w:sz w:val="28"/>
          <w:szCs w:val="28"/>
          <w:lang w:eastAsia="ar-SA"/>
        </w:rPr>
      </w:pPr>
    </w:p>
    <w:p w:rsidR="00DC1004" w:rsidRPr="00DC1004" w:rsidRDefault="00DC1004" w:rsidP="00DC1004">
      <w:pPr>
        <w:tabs>
          <w:tab w:val="left" w:pos="4093"/>
        </w:tabs>
        <w:rPr>
          <w:rFonts w:ascii="Times New Roman" w:hAnsi="Times New Roman" w:cs="Times New Roman"/>
          <w:sz w:val="28"/>
          <w:szCs w:val="28"/>
          <w:lang w:eastAsia="ar-SA"/>
        </w:rPr>
      </w:pPr>
      <w:r w:rsidRPr="00DC1004">
        <w:rPr>
          <w:rFonts w:ascii="Times New Roman" w:hAnsi="Times New Roman" w:cs="Times New Roman"/>
          <w:sz w:val="28"/>
          <w:szCs w:val="28"/>
          <w:lang w:eastAsia="ar-SA"/>
        </w:rPr>
        <w:tab/>
      </w:r>
    </w:p>
    <w:p w:rsidR="00DC1004" w:rsidRPr="00DC1004" w:rsidRDefault="00DC1004" w:rsidP="00DC1004">
      <w:pPr>
        <w:tabs>
          <w:tab w:val="left" w:pos="4093"/>
        </w:tabs>
        <w:rPr>
          <w:rFonts w:ascii="Times New Roman" w:hAnsi="Times New Roman" w:cs="Times New Roman"/>
          <w:sz w:val="28"/>
          <w:szCs w:val="28"/>
          <w:lang w:eastAsia="ar-SA"/>
        </w:rPr>
      </w:pPr>
    </w:p>
    <w:p w:rsidR="00DC1004" w:rsidRPr="00DC1004" w:rsidRDefault="00DC1004" w:rsidP="00DC1004">
      <w:pPr>
        <w:tabs>
          <w:tab w:val="left" w:pos="4093"/>
        </w:tabs>
        <w:rPr>
          <w:rFonts w:ascii="Times New Roman" w:hAnsi="Times New Roman" w:cs="Times New Roman"/>
          <w:sz w:val="28"/>
          <w:szCs w:val="28"/>
          <w:lang w:eastAsia="ar-SA"/>
        </w:rPr>
      </w:pPr>
    </w:p>
    <w:p w:rsidR="00DC1004" w:rsidRPr="00DC1004" w:rsidRDefault="00DC1004" w:rsidP="00DC1004">
      <w:pPr>
        <w:tabs>
          <w:tab w:val="left" w:pos="4093"/>
        </w:tabs>
        <w:rPr>
          <w:rFonts w:ascii="Times New Roman" w:hAnsi="Times New Roman" w:cs="Times New Roman"/>
          <w:sz w:val="28"/>
          <w:szCs w:val="28"/>
          <w:lang w:eastAsia="ar-SA"/>
        </w:rPr>
      </w:pPr>
    </w:p>
    <w:p w:rsidR="00DC1004" w:rsidRPr="00DC1004" w:rsidRDefault="00DC1004" w:rsidP="00DC1004">
      <w:pPr>
        <w:tabs>
          <w:tab w:val="left" w:pos="4093"/>
        </w:tabs>
        <w:rPr>
          <w:rFonts w:ascii="Times New Roman" w:hAnsi="Times New Roman" w:cs="Times New Roman"/>
          <w:sz w:val="28"/>
          <w:szCs w:val="28"/>
          <w:lang w:eastAsia="ar-SA"/>
        </w:rPr>
      </w:pPr>
    </w:p>
    <w:p w:rsidR="00DC1004" w:rsidRPr="00DC1004" w:rsidRDefault="00DC1004" w:rsidP="00DC1004">
      <w:pPr>
        <w:tabs>
          <w:tab w:val="left" w:pos="4093"/>
        </w:tabs>
        <w:rPr>
          <w:rFonts w:ascii="Times New Roman" w:hAnsi="Times New Roman" w:cs="Times New Roman"/>
          <w:sz w:val="28"/>
          <w:szCs w:val="28"/>
          <w:lang w:eastAsia="ar-SA"/>
        </w:rPr>
      </w:pPr>
    </w:p>
    <w:p w:rsidR="00DC1004" w:rsidRPr="00DC1004" w:rsidRDefault="00DC1004" w:rsidP="00DC1004">
      <w:pPr>
        <w:tabs>
          <w:tab w:val="left" w:pos="4093"/>
        </w:tabs>
        <w:rPr>
          <w:rFonts w:ascii="Times New Roman" w:hAnsi="Times New Roman" w:cs="Times New Roman"/>
          <w:sz w:val="28"/>
          <w:szCs w:val="28"/>
          <w:lang w:eastAsia="ar-SA"/>
        </w:rPr>
      </w:pPr>
    </w:p>
    <w:p w:rsidR="00DC1004" w:rsidRPr="00DC1004" w:rsidRDefault="00DC1004" w:rsidP="00DC1004">
      <w:pPr>
        <w:tabs>
          <w:tab w:val="left" w:pos="4093"/>
        </w:tabs>
        <w:rPr>
          <w:rFonts w:ascii="Times New Roman" w:hAnsi="Times New Roman" w:cs="Times New Roman"/>
          <w:sz w:val="28"/>
          <w:szCs w:val="28"/>
          <w:lang w:eastAsia="ar-SA"/>
        </w:rPr>
      </w:pPr>
    </w:p>
    <w:p w:rsidR="00792F78" w:rsidRPr="00B8098A" w:rsidRDefault="00792F78" w:rsidP="00792F78">
      <w:pPr>
        <w:pStyle w:val="ConsPlusNormale"/>
        <w:jc w:val="right"/>
      </w:pPr>
      <w:r w:rsidRPr="00B8098A">
        <w:lastRenderedPageBreak/>
        <w:t>Приложение</w:t>
      </w:r>
    </w:p>
    <w:p w:rsidR="00792F78" w:rsidRDefault="00792F78" w:rsidP="00792F78">
      <w:pPr>
        <w:pStyle w:val="ConsPlusNormale"/>
        <w:jc w:val="right"/>
      </w:pPr>
      <w:r w:rsidRPr="00B8098A">
        <w:t>к постановлению</w:t>
      </w:r>
      <w:r>
        <w:t xml:space="preserve"> </w:t>
      </w:r>
      <w:r w:rsidRPr="00B8098A">
        <w:t>администрации</w:t>
      </w:r>
    </w:p>
    <w:p w:rsidR="00792F78" w:rsidRDefault="00792F78" w:rsidP="00792F78">
      <w:pPr>
        <w:pStyle w:val="ConsPlusNormale"/>
        <w:jc w:val="right"/>
      </w:pPr>
      <w:r w:rsidRPr="00B8098A">
        <w:t xml:space="preserve"> муниципального</w:t>
      </w:r>
      <w:r>
        <w:t xml:space="preserve"> </w:t>
      </w:r>
      <w:r w:rsidRPr="00B8098A">
        <w:t xml:space="preserve">образования </w:t>
      </w:r>
      <w:r>
        <w:t>–</w:t>
      </w:r>
      <w:r w:rsidRPr="00B8098A">
        <w:t xml:space="preserve"> </w:t>
      </w:r>
    </w:p>
    <w:p w:rsidR="00792F78" w:rsidRPr="00B8098A" w:rsidRDefault="00792F78" w:rsidP="00792F78">
      <w:pPr>
        <w:pStyle w:val="ConsPlusNormale"/>
        <w:jc w:val="right"/>
      </w:pPr>
      <w:r w:rsidRPr="00B8098A">
        <w:t>городской округ город Касимов</w:t>
      </w:r>
    </w:p>
    <w:p w:rsidR="00792F78" w:rsidRPr="00B8098A" w:rsidRDefault="00792F78" w:rsidP="00792F78">
      <w:pPr>
        <w:pStyle w:val="ConsPlusNormale"/>
        <w:jc w:val="right"/>
      </w:pPr>
      <w:r w:rsidRPr="00B8098A">
        <w:t>от</w:t>
      </w:r>
      <w:r>
        <w:t xml:space="preserve"> 19.09.</w:t>
      </w:r>
      <w:r w:rsidRPr="00B8098A">
        <w:t>201</w:t>
      </w:r>
      <w:r>
        <w:t>9 № 1105</w:t>
      </w:r>
      <w:r w:rsidRPr="00B8098A">
        <w:t xml:space="preserve"> </w:t>
      </w:r>
    </w:p>
    <w:p w:rsidR="00792F78" w:rsidRPr="00B8098A" w:rsidRDefault="00792F78" w:rsidP="00792F78">
      <w:pPr>
        <w:pStyle w:val="ConsPlusNormale"/>
        <w:jc w:val="right"/>
      </w:pPr>
      <w:r w:rsidRPr="00B8098A">
        <w:t>«Приложение</w:t>
      </w:r>
    </w:p>
    <w:p w:rsidR="00792F78" w:rsidRDefault="00792F78" w:rsidP="00792F78">
      <w:pPr>
        <w:pStyle w:val="ConsPlusNormale"/>
        <w:jc w:val="right"/>
      </w:pPr>
      <w:r w:rsidRPr="00B8098A">
        <w:t>к постановлению</w:t>
      </w:r>
      <w:r>
        <w:t xml:space="preserve"> </w:t>
      </w:r>
      <w:r w:rsidRPr="00B8098A">
        <w:t>администрации</w:t>
      </w:r>
    </w:p>
    <w:p w:rsidR="00792F78" w:rsidRDefault="00792F78" w:rsidP="00792F78">
      <w:pPr>
        <w:pStyle w:val="ConsPlusNormale"/>
        <w:jc w:val="right"/>
      </w:pPr>
      <w:r w:rsidRPr="00B8098A">
        <w:t xml:space="preserve"> муниципального</w:t>
      </w:r>
      <w:r>
        <w:t xml:space="preserve"> </w:t>
      </w:r>
      <w:r w:rsidRPr="00B8098A">
        <w:t xml:space="preserve">образования </w:t>
      </w:r>
      <w:r>
        <w:t>–</w:t>
      </w:r>
      <w:r w:rsidRPr="00B8098A">
        <w:t xml:space="preserve"> </w:t>
      </w:r>
    </w:p>
    <w:p w:rsidR="00792F78" w:rsidRPr="00B8098A" w:rsidRDefault="00792F78" w:rsidP="00792F78">
      <w:pPr>
        <w:pStyle w:val="ConsPlusNormale"/>
        <w:jc w:val="right"/>
      </w:pPr>
      <w:r w:rsidRPr="00B8098A">
        <w:t>городской округ</w:t>
      </w:r>
      <w:r>
        <w:t xml:space="preserve"> </w:t>
      </w:r>
      <w:r w:rsidRPr="00B8098A">
        <w:t>город Касимов</w:t>
      </w:r>
    </w:p>
    <w:p w:rsidR="00792F78" w:rsidRPr="00B8098A" w:rsidRDefault="00792F78" w:rsidP="00792F78">
      <w:pPr>
        <w:pStyle w:val="ConsPlusNormale"/>
        <w:jc w:val="right"/>
      </w:pPr>
      <w:r w:rsidRPr="00B8098A">
        <w:t>от 11.10.2016г. № 1491</w:t>
      </w:r>
    </w:p>
    <w:p w:rsidR="00792F78" w:rsidRPr="00B8098A" w:rsidRDefault="00792F78" w:rsidP="00792F78">
      <w:pPr>
        <w:pStyle w:val="ConsPlusNormale"/>
        <w:jc w:val="both"/>
      </w:pPr>
    </w:p>
    <w:p w:rsidR="00792F78" w:rsidRPr="00B8098A" w:rsidRDefault="00792F78" w:rsidP="00792F78">
      <w:pPr>
        <w:pStyle w:val="ConsPlusNormale"/>
        <w:jc w:val="both"/>
      </w:pPr>
    </w:p>
    <w:p w:rsidR="00792F78" w:rsidRPr="00B8098A" w:rsidRDefault="00792F78" w:rsidP="00792F78">
      <w:pPr>
        <w:pStyle w:val="ConsPlusTitle3"/>
        <w:jc w:val="center"/>
      </w:pPr>
      <w:bookmarkStart w:id="9" w:name="P34"/>
      <w:bookmarkEnd w:id="9"/>
      <w:r w:rsidRPr="00B8098A">
        <w:t>МУНИЦИПАЛЬНАЯ ПРОГРАММА</w:t>
      </w:r>
    </w:p>
    <w:p w:rsidR="00792F78" w:rsidRPr="00B8098A" w:rsidRDefault="00792F78" w:rsidP="00792F78">
      <w:pPr>
        <w:pStyle w:val="ConsPlusTitle3"/>
        <w:jc w:val="center"/>
      </w:pPr>
      <w:r w:rsidRPr="00B8098A">
        <w:t>МУНИЦИПАЛЬНОГО ОБРАЗОВАНИЯ – ГОРОДСКОЙ ОКРУГ ГОРОД КАСИМОВ "ПОВЫШЕНИЕ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w:t>
      </w:r>
    </w:p>
    <w:p w:rsidR="00792F78" w:rsidRPr="00B8098A" w:rsidRDefault="00792F78" w:rsidP="00792F78">
      <w:pPr>
        <w:pStyle w:val="ConsPlusNormale"/>
        <w:jc w:val="both"/>
      </w:pPr>
    </w:p>
    <w:p w:rsidR="00792F78" w:rsidRPr="00B8098A" w:rsidRDefault="00792F78" w:rsidP="00792F78">
      <w:pPr>
        <w:pStyle w:val="ConsPlusNormale"/>
        <w:jc w:val="center"/>
      </w:pPr>
      <w:r w:rsidRPr="00B8098A">
        <w:t>ПАСПОРТ</w:t>
      </w:r>
    </w:p>
    <w:p w:rsidR="00792F78" w:rsidRPr="00B8098A" w:rsidRDefault="00792F78" w:rsidP="00792F78">
      <w:pPr>
        <w:pStyle w:val="ConsPlusNormale"/>
        <w:jc w:val="center"/>
      </w:pPr>
      <w:r w:rsidRPr="00B8098A">
        <w:t>муниципальной программы муниципального</w:t>
      </w:r>
    </w:p>
    <w:p w:rsidR="00792F78" w:rsidRPr="00B8098A" w:rsidRDefault="00792F78" w:rsidP="00792F78">
      <w:pPr>
        <w:pStyle w:val="ConsPlusNormale"/>
        <w:jc w:val="center"/>
      </w:pPr>
      <w:r w:rsidRPr="00B8098A">
        <w:t xml:space="preserve">образования - городской округ город Касимов </w:t>
      </w:r>
    </w:p>
    <w:p w:rsidR="00792F78" w:rsidRPr="00B8098A" w:rsidRDefault="00792F78" w:rsidP="00792F78">
      <w:pPr>
        <w:pStyle w:val="ConsPlusNormale"/>
        <w:jc w:val="cente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4"/>
        <w:gridCol w:w="7968"/>
      </w:tblGrid>
      <w:tr w:rsidR="00792F78" w:rsidRPr="00B8098A" w:rsidTr="0017623D">
        <w:tc>
          <w:tcPr>
            <w:tcW w:w="1814" w:type="dxa"/>
          </w:tcPr>
          <w:p w:rsidR="00792F78" w:rsidRPr="00046A1E" w:rsidRDefault="00792F78" w:rsidP="0017623D">
            <w:pPr>
              <w:pStyle w:val="ConsPlusNormale"/>
              <w:jc w:val="center"/>
              <w:rPr>
                <w:b/>
                <w:i/>
                <w:sz w:val="22"/>
                <w:szCs w:val="22"/>
              </w:rPr>
            </w:pPr>
            <w:r w:rsidRPr="00046A1E">
              <w:rPr>
                <w:b/>
                <w:i/>
                <w:sz w:val="22"/>
                <w:szCs w:val="22"/>
              </w:rPr>
              <w:t>Наименование Программы</w:t>
            </w:r>
          </w:p>
        </w:tc>
        <w:tc>
          <w:tcPr>
            <w:tcW w:w="7968" w:type="dxa"/>
          </w:tcPr>
          <w:p w:rsidR="00792F78" w:rsidRPr="00B8098A" w:rsidRDefault="00792F78" w:rsidP="0017623D">
            <w:pPr>
              <w:pStyle w:val="ConsPlusNormale"/>
            </w:pPr>
            <w:r w:rsidRPr="00B8098A">
              <w:t>Муниципальная программа муниципального образования - городской округ город Касимов</w:t>
            </w:r>
            <w:r>
              <w:t xml:space="preserve"> «</w:t>
            </w:r>
            <w:r w:rsidRPr="00B8098A">
              <w:t>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w:t>
            </w:r>
            <w:r>
              <w:t>»</w:t>
            </w:r>
            <w:r w:rsidRPr="00B8098A">
              <w:t xml:space="preserve"> (далее - Программа)</w:t>
            </w:r>
          </w:p>
        </w:tc>
      </w:tr>
      <w:tr w:rsidR="00792F78" w:rsidRPr="00B8098A" w:rsidTr="0017623D">
        <w:trPr>
          <w:trHeight w:val="1565"/>
        </w:trPr>
        <w:tc>
          <w:tcPr>
            <w:tcW w:w="1814" w:type="dxa"/>
          </w:tcPr>
          <w:p w:rsidR="00792F78" w:rsidRPr="00046A1E" w:rsidRDefault="00792F78" w:rsidP="0017623D">
            <w:pPr>
              <w:pStyle w:val="ConsPlusNormale"/>
              <w:jc w:val="center"/>
              <w:rPr>
                <w:b/>
                <w:i/>
                <w:sz w:val="22"/>
                <w:szCs w:val="22"/>
              </w:rPr>
            </w:pPr>
            <w:r w:rsidRPr="00046A1E">
              <w:rPr>
                <w:b/>
                <w:i/>
                <w:sz w:val="22"/>
                <w:szCs w:val="22"/>
              </w:rPr>
              <w:t>Дата принятия решения о разработке программы, дата ее утверждения</w:t>
            </w:r>
          </w:p>
        </w:tc>
        <w:tc>
          <w:tcPr>
            <w:tcW w:w="7968" w:type="dxa"/>
          </w:tcPr>
          <w:p w:rsidR="00792F78" w:rsidRPr="00B8098A" w:rsidRDefault="00792F78" w:rsidP="0017623D">
            <w:pPr>
              <w:pStyle w:val="ConsPlusNormale"/>
            </w:pPr>
            <w:r w:rsidRPr="00B8098A">
              <w:t xml:space="preserve">  18.07.2016г., 11.10.2016г.</w:t>
            </w:r>
          </w:p>
        </w:tc>
      </w:tr>
      <w:tr w:rsidR="00792F78" w:rsidRPr="00B8098A" w:rsidTr="0017623D">
        <w:trPr>
          <w:trHeight w:val="577"/>
        </w:trPr>
        <w:tc>
          <w:tcPr>
            <w:tcW w:w="1814" w:type="dxa"/>
          </w:tcPr>
          <w:p w:rsidR="00792F78" w:rsidRPr="00046A1E" w:rsidRDefault="00792F78" w:rsidP="0017623D">
            <w:pPr>
              <w:pStyle w:val="ConsPlusNormale"/>
              <w:jc w:val="center"/>
              <w:rPr>
                <w:b/>
                <w:i/>
                <w:sz w:val="22"/>
                <w:szCs w:val="22"/>
              </w:rPr>
            </w:pPr>
            <w:r w:rsidRPr="00046A1E">
              <w:rPr>
                <w:b/>
                <w:i/>
                <w:sz w:val="22"/>
                <w:szCs w:val="22"/>
              </w:rPr>
              <w:t>Заказчик Программы</w:t>
            </w:r>
          </w:p>
        </w:tc>
        <w:tc>
          <w:tcPr>
            <w:tcW w:w="7968" w:type="dxa"/>
          </w:tcPr>
          <w:p w:rsidR="00792F78" w:rsidRPr="00B8098A" w:rsidRDefault="00792F78" w:rsidP="0017623D">
            <w:pPr>
              <w:pStyle w:val="ConsPlusNormale"/>
            </w:pPr>
            <w:r w:rsidRPr="00B8098A">
              <w:t>Финансово-казначейское управление администрации муниципального образования - городской округ город Касимов</w:t>
            </w:r>
          </w:p>
        </w:tc>
      </w:tr>
      <w:tr w:rsidR="00792F78" w:rsidRPr="00B8098A" w:rsidTr="0017623D">
        <w:trPr>
          <w:trHeight w:val="333"/>
        </w:trPr>
        <w:tc>
          <w:tcPr>
            <w:tcW w:w="1814" w:type="dxa"/>
          </w:tcPr>
          <w:p w:rsidR="00792F78" w:rsidRPr="00046A1E" w:rsidRDefault="00792F78" w:rsidP="0017623D">
            <w:pPr>
              <w:pStyle w:val="ConsPlusNormale"/>
              <w:jc w:val="center"/>
              <w:rPr>
                <w:b/>
                <w:i/>
                <w:sz w:val="22"/>
                <w:szCs w:val="22"/>
              </w:rPr>
            </w:pPr>
            <w:r w:rsidRPr="00046A1E">
              <w:rPr>
                <w:b/>
                <w:i/>
                <w:sz w:val="22"/>
                <w:szCs w:val="22"/>
              </w:rPr>
              <w:t>Разработчик Программы</w:t>
            </w:r>
          </w:p>
        </w:tc>
        <w:tc>
          <w:tcPr>
            <w:tcW w:w="7968" w:type="dxa"/>
          </w:tcPr>
          <w:p w:rsidR="00792F78" w:rsidRPr="00B8098A" w:rsidRDefault="00792F78" w:rsidP="0017623D">
            <w:pPr>
              <w:pStyle w:val="ConsPlusNormale"/>
            </w:pPr>
            <w:r w:rsidRPr="00B8098A">
              <w:t xml:space="preserve">Финансово-казначейское управление администрации муниципального образования - городской округ город Касимов </w:t>
            </w:r>
          </w:p>
        </w:tc>
      </w:tr>
      <w:tr w:rsidR="00792F78" w:rsidRPr="00B8098A" w:rsidTr="0017623D">
        <w:tc>
          <w:tcPr>
            <w:tcW w:w="1814" w:type="dxa"/>
          </w:tcPr>
          <w:p w:rsidR="00792F78" w:rsidRPr="00046A1E" w:rsidRDefault="00792F78" w:rsidP="0017623D">
            <w:pPr>
              <w:pStyle w:val="ConsPlusNormale"/>
              <w:jc w:val="center"/>
              <w:rPr>
                <w:b/>
                <w:i/>
                <w:sz w:val="22"/>
                <w:szCs w:val="22"/>
              </w:rPr>
            </w:pPr>
            <w:r w:rsidRPr="00046A1E">
              <w:rPr>
                <w:b/>
                <w:i/>
                <w:sz w:val="22"/>
                <w:szCs w:val="22"/>
              </w:rPr>
              <w:t>Основание для разработки Программы</w:t>
            </w:r>
          </w:p>
        </w:tc>
        <w:tc>
          <w:tcPr>
            <w:tcW w:w="7968" w:type="dxa"/>
          </w:tcPr>
          <w:p w:rsidR="00792F78" w:rsidRPr="00B8098A" w:rsidRDefault="00792F78" w:rsidP="0017623D">
            <w:pPr>
              <w:pStyle w:val="ConsPlusNormale"/>
              <w:jc w:val="both"/>
            </w:pPr>
            <w:r w:rsidRPr="00B8098A">
              <w:t xml:space="preserve">Бюджетный </w:t>
            </w:r>
            <w:hyperlink r:id="rId68" w:history="1">
              <w:r w:rsidRPr="00B8098A">
                <w:t>кодекс</w:t>
              </w:r>
            </w:hyperlink>
            <w:r w:rsidRPr="00B8098A">
              <w:t xml:space="preserve"> Российской Федерации; </w:t>
            </w:r>
          </w:p>
          <w:p w:rsidR="00792F78" w:rsidRDefault="00792F78" w:rsidP="0017623D">
            <w:pPr>
              <w:pStyle w:val="ConsPlusNormale"/>
              <w:jc w:val="both"/>
            </w:pPr>
            <w:r w:rsidRPr="00B8098A">
              <w:t>Постановление Правительства Рязанской области от 29</w:t>
            </w:r>
            <w:r>
              <w:t>.10.</w:t>
            </w:r>
            <w:r w:rsidRPr="00B8098A">
              <w:t>2014 № 305</w:t>
            </w:r>
            <w:r>
              <w:t xml:space="preserve"> «об утверждении государственной программы Рязанской области</w:t>
            </w:r>
            <w:r w:rsidRPr="00B8098A">
              <w:t xml:space="preserve"> </w:t>
            </w:r>
            <w:r>
              <w:t>«</w:t>
            </w:r>
            <w:r w:rsidRPr="00B8098A">
              <w:t>Повышение эффективности управления государственными финансами и создание условий для эффективного и ответственного управления муниципальным</w:t>
            </w:r>
            <w:r>
              <w:t>и финансами»</w:t>
            </w:r>
            <w:r w:rsidRPr="00B8098A">
              <w:t>;</w:t>
            </w:r>
          </w:p>
          <w:p w:rsidR="00792F78" w:rsidRPr="00B8098A" w:rsidRDefault="00792F78" w:rsidP="0017623D">
            <w:pPr>
              <w:pStyle w:val="ConsPlusNormale"/>
              <w:jc w:val="both"/>
            </w:pPr>
            <w:r w:rsidRPr="00B8098A">
              <w:t>Постановление администрации муниципального образования – городской округ город Касимов от 16.08.2013 г. № 1322 «О муниципальных программах муниципального образования – городской округ город Касимов</w:t>
            </w:r>
            <w:r>
              <w:t>»</w:t>
            </w:r>
          </w:p>
        </w:tc>
      </w:tr>
      <w:tr w:rsidR="00792F78" w:rsidRPr="00B8098A" w:rsidTr="0017623D">
        <w:tc>
          <w:tcPr>
            <w:tcW w:w="1814" w:type="dxa"/>
          </w:tcPr>
          <w:p w:rsidR="00792F78" w:rsidRPr="00046A1E" w:rsidRDefault="00792F78" w:rsidP="0017623D">
            <w:pPr>
              <w:pStyle w:val="ConsPlusNormale"/>
              <w:jc w:val="center"/>
              <w:rPr>
                <w:b/>
                <w:i/>
                <w:sz w:val="22"/>
                <w:szCs w:val="22"/>
              </w:rPr>
            </w:pPr>
            <w:r w:rsidRPr="00046A1E">
              <w:rPr>
                <w:b/>
                <w:i/>
                <w:sz w:val="22"/>
                <w:szCs w:val="22"/>
              </w:rPr>
              <w:t>Цели и задачи Программы</w:t>
            </w:r>
          </w:p>
        </w:tc>
        <w:tc>
          <w:tcPr>
            <w:tcW w:w="7968" w:type="dxa"/>
          </w:tcPr>
          <w:p w:rsidR="00792F78" w:rsidRPr="00B8098A" w:rsidRDefault="00792F78" w:rsidP="0017623D">
            <w:pPr>
              <w:pStyle w:val="ConsPlusNormale"/>
              <w:jc w:val="both"/>
            </w:pPr>
            <w:r w:rsidRPr="00B8098A">
              <w:t>Цели Программы:</w:t>
            </w:r>
          </w:p>
          <w:p w:rsidR="00792F78" w:rsidRPr="00B8098A" w:rsidRDefault="00792F78" w:rsidP="0017623D">
            <w:pPr>
              <w:pStyle w:val="ConsPlusNormale"/>
              <w:jc w:val="both"/>
            </w:pPr>
            <w:r w:rsidRPr="00B8098A">
              <w:t xml:space="preserve">1. Повышение эффективности управления муниципальными финансами </w:t>
            </w:r>
            <w:r w:rsidRPr="00B8098A">
              <w:lastRenderedPageBreak/>
              <w:t xml:space="preserve">муниципального образования - городской округ город Касимов; </w:t>
            </w:r>
          </w:p>
          <w:p w:rsidR="00792F78" w:rsidRPr="00B8098A" w:rsidRDefault="00792F78" w:rsidP="0017623D">
            <w:pPr>
              <w:pStyle w:val="ConsPlusNormale"/>
              <w:jc w:val="both"/>
            </w:pPr>
            <w:r w:rsidRPr="00B8098A">
              <w:t>2. Обеспечение создания условий для реализации мероприятий Программы.</w:t>
            </w:r>
          </w:p>
          <w:p w:rsidR="00792F78" w:rsidRPr="00B8098A" w:rsidRDefault="00792F78" w:rsidP="0017623D">
            <w:pPr>
              <w:pStyle w:val="ConsPlusNormale"/>
              <w:jc w:val="both"/>
            </w:pPr>
            <w:r w:rsidRPr="00B8098A">
              <w:t>Задачи Программы:</w:t>
            </w:r>
          </w:p>
          <w:p w:rsidR="00792F78" w:rsidRPr="00B8098A" w:rsidRDefault="00792F78" w:rsidP="0017623D">
            <w:pPr>
              <w:pStyle w:val="ConsPlusNormale"/>
              <w:jc w:val="both"/>
            </w:pPr>
            <w:r w:rsidRPr="00B8098A">
              <w:t>- обеспечение сбалансированности бюджета муниципального образования - городской округ город Касимов;</w:t>
            </w:r>
          </w:p>
          <w:p w:rsidR="00792F78" w:rsidRPr="00B8098A" w:rsidRDefault="00792F78" w:rsidP="0017623D">
            <w:pPr>
              <w:pStyle w:val="ConsPlusNormale"/>
              <w:jc w:val="both"/>
            </w:pPr>
            <w:r w:rsidRPr="00B8098A">
              <w:t xml:space="preserve">- развитие программно-целевого метода организации деятельности органов местного самоуправления, отраслевых (функциональных) органов администрации муниципального образования - городской округ город Касимов; </w:t>
            </w:r>
          </w:p>
          <w:p w:rsidR="00792F78" w:rsidRPr="00B8098A" w:rsidRDefault="00792F78" w:rsidP="0017623D">
            <w:pPr>
              <w:pStyle w:val="ConsPlusNormale"/>
              <w:jc w:val="both"/>
            </w:pPr>
            <w:r w:rsidRPr="00B8098A">
              <w:t>- эффективное управление муниципальным долгом муниципального образования - городской округ город Касимов;</w:t>
            </w:r>
          </w:p>
          <w:p w:rsidR="00792F78" w:rsidRPr="00B8098A" w:rsidRDefault="00792F78" w:rsidP="0017623D">
            <w:pPr>
              <w:pStyle w:val="ConsPlusNormale"/>
              <w:jc w:val="both"/>
            </w:pPr>
            <w:r w:rsidRPr="00B8098A">
              <w:t>- обеспечение эффективной деятельности финансово-казначейского управления администрации муниципального образования - городской округ город Касимов  как заказчика Программы и главного распорядителя средств бюджета муниципального образования - городской округ город Касимов, направленных на реализацию мероприятий Программы</w:t>
            </w:r>
          </w:p>
        </w:tc>
      </w:tr>
      <w:tr w:rsidR="00792F78" w:rsidRPr="00B8098A" w:rsidTr="0017623D">
        <w:tc>
          <w:tcPr>
            <w:tcW w:w="1814" w:type="dxa"/>
          </w:tcPr>
          <w:p w:rsidR="00792F78" w:rsidRPr="00046A1E" w:rsidRDefault="00792F78" w:rsidP="0017623D">
            <w:pPr>
              <w:pStyle w:val="ConsPlusNormale"/>
              <w:jc w:val="center"/>
              <w:rPr>
                <w:b/>
                <w:i/>
                <w:sz w:val="22"/>
                <w:szCs w:val="22"/>
              </w:rPr>
            </w:pPr>
            <w:r w:rsidRPr="00046A1E">
              <w:rPr>
                <w:b/>
                <w:i/>
                <w:sz w:val="22"/>
                <w:szCs w:val="22"/>
              </w:rPr>
              <w:lastRenderedPageBreak/>
              <w:t>Сроки и этапы реализации программы</w:t>
            </w:r>
          </w:p>
        </w:tc>
        <w:tc>
          <w:tcPr>
            <w:tcW w:w="7968" w:type="dxa"/>
          </w:tcPr>
          <w:p w:rsidR="00792F78" w:rsidRPr="00B8098A" w:rsidRDefault="00792F78" w:rsidP="0017623D">
            <w:pPr>
              <w:pStyle w:val="ConsPlusNormale"/>
            </w:pPr>
            <w:r w:rsidRPr="00B8098A">
              <w:t>2017 - 202</w:t>
            </w:r>
            <w:r>
              <w:t>1</w:t>
            </w:r>
            <w:r w:rsidRPr="00B8098A">
              <w:t xml:space="preserve"> годы.</w:t>
            </w:r>
          </w:p>
          <w:p w:rsidR="00792F78" w:rsidRPr="00B8098A" w:rsidRDefault="00792F78" w:rsidP="0017623D">
            <w:pPr>
              <w:pStyle w:val="ConsPlusNormale"/>
            </w:pPr>
            <w:r w:rsidRPr="00B8098A">
              <w:t>Программа реализуется в один этап</w:t>
            </w:r>
          </w:p>
        </w:tc>
      </w:tr>
      <w:tr w:rsidR="00792F78" w:rsidRPr="00B8098A" w:rsidTr="0017623D">
        <w:tc>
          <w:tcPr>
            <w:tcW w:w="1814" w:type="dxa"/>
          </w:tcPr>
          <w:p w:rsidR="00792F78" w:rsidRPr="00046A1E" w:rsidRDefault="00792F78" w:rsidP="0017623D">
            <w:pPr>
              <w:pStyle w:val="ConsPlusNormale"/>
              <w:jc w:val="center"/>
              <w:rPr>
                <w:b/>
                <w:i/>
                <w:sz w:val="22"/>
                <w:szCs w:val="22"/>
              </w:rPr>
            </w:pPr>
            <w:r w:rsidRPr="00046A1E">
              <w:rPr>
                <w:b/>
                <w:i/>
                <w:sz w:val="22"/>
                <w:szCs w:val="22"/>
              </w:rPr>
              <w:t>Перечень подпрограмм</w:t>
            </w:r>
          </w:p>
        </w:tc>
        <w:tc>
          <w:tcPr>
            <w:tcW w:w="7968" w:type="dxa"/>
          </w:tcPr>
          <w:p w:rsidR="00792F78" w:rsidRPr="00B8098A" w:rsidRDefault="00E35535" w:rsidP="0017623D">
            <w:pPr>
              <w:pStyle w:val="ConsPlusNormale"/>
              <w:jc w:val="both"/>
            </w:pPr>
            <w:hyperlink w:anchor="P447" w:history="1">
              <w:r w:rsidR="00792F78" w:rsidRPr="00B8098A">
                <w:t>Подпрограмма 1</w:t>
              </w:r>
            </w:hyperlink>
            <w:r w:rsidR="00792F78">
              <w:t xml:space="preserve"> «</w:t>
            </w:r>
            <w:r w:rsidR="00792F78" w:rsidRPr="00B8098A">
              <w:t>Повышение э</w:t>
            </w:r>
            <w:r w:rsidR="00792F78">
              <w:t>ффективности бюджетных расходов»</w:t>
            </w:r>
            <w:r w:rsidR="00792F78" w:rsidRPr="00B8098A">
              <w:t>;</w:t>
            </w:r>
          </w:p>
          <w:p w:rsidR="00792F78" w:rsidRPr="00B8098A" w:rsidRDefault="00E35535" w:rsidP="0017623D">
            <w:pPr>
              <w:pStyle w:val="ConsPlusNormale"/>
              <w:jc w:val="both"/>
            </w:pPr>
            <w:hyperlink w:anchor="P1068" w:history="1">
              <w:r w:rsidR="00792F78">
                <w:t xml:space="preserve">подпрограмма </w:t>
              </w:r>
              <w:r w:rsidR="00792F78" w:rsidRPr="00B8098A">
                <w:t>2</w:t>
              </w:r>
            </w:hyperlink>
            <w:r w:rsidR="00792F78">
              <w:t xml:space="preserve"> «</w:t>
            </w:r>
            <w:r w:rsidR="00792F78" w:rsidRPr="00B8098A">
              <w:t>Обеспечение создания условий для реализации мероприятий муниципальной программы муниципального образов</w:t>
            </w:r>
            <w:r w:rsidR="00792F78">
              <w:t>ания - городской округ Касимов «</w:t>
            </w:r>
            <w:r w:rsidR="00792F78" w:rsidRPr="00B8098A">
              <w:t>Повышение эффективности управления муниципальными финансами и создание условий для эффективного и ответственного упра</w:t>
            </w:r>
            <w:r w:rsidR="00792F78">
              <w:t>вления муниципальными финансами»</w:t>
            </w:r>
          </w:p>
        </w:tc>
      </w:tr>
      <w:tr w:rsidR="00792F78" w:rsidRPr="00B8098A" w:rsidTr="0017623D">
        <w:tc>
          <w:tcPr>
            <w:tcW w:w="1814" w:type="dxa"/>
          </w:tcPr>
          <w:p w:rsidR="00792F78" w:rsidRPr="00046A1E" w:rsidRDefault="00792F78" w:rsidP="0017623D">
            <w:pPr>
              <w:pStyle w:val="ConsPlusNormale"/>
              <w:jc w:val="center"/>
              <w:rPr>
                <w:b/>
                <w:i/>
                <w:sz w:val="22"/>
                <w:szCs w:val="22"/>
              </w:rPr>
            </w:pPr>
            <w:r w:rsidRPr="00046A1E">
              <w:rPr>
                <w:b/>
                <w:i/>
                <w:sz w:val="22"/>
                <w:szCs w:val="22"/>
              </w:rPr>
              <w:t>Объемы и источники финансирования</w:t>
            </w:r>
          </w:p>
        </w:tc>
        <w:tc>
          <w:tcPr>
            <w:tcW w:w="7968" w:type="dxa"/>
          </w:tcPr>
          <w:p w:rsidR="00792F78" w:rsidRPr="00792F78" w:rsidRDefault="00792F78" w:rsidP="0017623D">
            <w:pPr>
              <w:pStyle w:val="ConsPlusNormale"/>
              <w:jc w:val="both"/>
            </w:pPr>
          </w:p>
          <w:p w:rsidR="00792F78" w:rsidRDefault="00792F78" w:rsidP="0017623D">
            <w:pPr>
              <w:pStyle w:val="ConsPlusNormale"/>
              <w:jc w:val="both"/>
            </w:pPr>
            <w:r w:rsidRPr="00B8098A">
              <w:t>Общий объем средств бюджета муниципального образования - городской округ город Касимов на реализацию мероприятий Программы составляет</w:t>
            </w:r>
            <w:r>
              <w:t>:</w:t>
            </w:r>
            <w:r w:rsidRPr="00B8098A">
              <w:t xml:space="preserve"> </w:t>
            </w:r>
            <w:r>
              <w:rPr>
                <w:b/>
              </w:rPr>
              <w:t>37 281 146,7</w:t>
            </w:r>
            <w:r w:rsidRPr="008548CE">
              <w:rPr>
                <w:b/>
              </w:rPr>
              <w:t>6</w:t>
            </w:r>
            <w:r w:rsidRPr="00FC4401">
              <w:rPr>
                <w:b/>
              </w:rPr>
              <w:t xml:space="preserve"> рублей</w:t>
            </w:r>
            <w:r w:rsidRPr="00FF631A">
              <w:t>, в том числе по годам:</w:t>
            </w:r>
          </w:p>
          <w:p w:rsidR="00792F78" w:rsidRDefault="00792F78" w:rsidP="0017623D">
            <w:pPr>
              <w:pStyle w:val="ConsPlusNormale"/>
              <w:jc w:val="both"/>
            </w:pPr>
          </w:p>
          <w:p w:rsidR="00792F78" w:rsidRDefault="00792F78" w:rsidP="0017623D">
            <w:pPr>
              <w:pStyle w:val="ConsPlusNormale"/>
              <w:jc w:val="both"/>
            </w:pPr>
            <w:r w:rsidRPr="004164B8">
              <w:rPr>
                <w:b/>
                <w:i/>
              </w:rPr>
              <w:t>2017 год</w:t>
            </w:r>
            <w:r w:rsidRPr="00FF631A">
              <w:t xml:space="preserve"> – </w:t>
            </w:r>
            <w:r>
              <w:t>8 217 415,97 рублей, из них:</w:t>
            </w:r>
          </w:p>
          <w:p w:rsidR="00792F78" w:rsidRDefault="00792F78" w:rsidP="0017623D">
            <w:pPr>
              <w:pStyle w:val="ConsPlusNormale"/>
              <w:jc w:val="both"/>
            </w:pPr>
            <w:r>
              <w:t>средства областного бюджета – 424 800 рублей</w:t>
            </w:r>
          </w:p>
          <w:p w:rsidR="00792F78" w:rsidRDefault="00792F78" w:rsidP="0017623D">
            <w:pPr>
              <w:pStyle w:val="ConsPlusNormale"/>
              <w:jc w:val="both"/>
            </w:pPr>
            <w:r>
              <w:t>средства местно бюджета в части софинансирования – 20 000 рублей</w:t>
            </w:r>
          </w:p>
          <w:p w:rsidR="00792F78" w:rsidRPr="00B8098A" w:rsidRDefault="00792F78" w:rsidP="0017623D">
            <w:pPr>
              <w:pStyle w:val="ConsPlusNormale"/>
              <w:jc w:val="both"/>
            </w:pPr>
            <w:r>
              <w:t>средства местного бюджета (органы управления) – 7 772 615,97 рублей</w:t>
            </w:r>
          </w:p>
          <w:p w:rsidR="00792F78" w:rsidRPr="00B8098A" w:rsidRDefault="00792F78" w:rsidP="0017623D">
            <w:pPr>
              <w:pStyle w:val="ConsPlusNormale"/>
              <w:jc w:val="both"/>
            </w:pPr>
            <w:r w:rsidRPr="004164B8">
              <w:rPr>
                <w:b/>
                <w:i/>
              </w:rPr>
              <w:t>2018 год</w:t>
            </w:r>
            <w:r w:rsidRPr="00B8098A">
              <w:t xml:space="preserve"> – </w:t>
            </w:r>
            <w:r>
              <w:t>8 032 311,50</w:t>
            </w:r>
            <w:r w:rsidRPr="00B8098A">
              <w:t xml:space="preserve"> рублей;</w:t>
            </w:r>
          </w:p>
          <w:p w:rsidR="00792F78" w:rsidRPr="00B8098A" w:rsidRDefault="00792F78" w:rsidP="0017623D">
            <w:pPr>
              <w:pStyle w:val="ConsPlusNormale"/>
              <w:jc w:val="both"/>
            </w:pPr>
            <w:r w:rsidRPr="004164B8">
              <w:rPr>
                <w:b/>
                <w:i/>
              </w:rPr>
              <w:t>2019 год</w:t>
            </w:r>
            <w:r w:rsidRPr="00B8098A">
              <w:t xml:space="preserve"> – </w:t>
            </w:r>
            <w:r>
              <w:t>8 762 374,1</w:t>
            </w:r>
            <w:r w:rsidRPr="00792F78">
              <w:t>1</w:t>
            </w:r>
            <w:r w:rsidRPr="00B8098A">
              <w:t xml:space="preserve"> рублей;</w:t>
            </w:r>
          </w:p>
          <w:p w:rsidR="00792F78" w:rsidRDefault="00792F78" w:rsidP="0017623D">
            <w:pPr>
              <w:pStyle w:val="ConsPlusNormale"/>
              <w:jc w:val="both"/>
            </w:pPr>
            <w:r w:rsidRPr="004164B8">
              <w:rPr>
                <w:b/>
                <w:i/>
              </w:rPr>
              <w:t>2020 год</w:t>
            </w:r>
            <w:r w:rsidRPr="00B8098A">
              <w:t xml:space="preserve"> - </w:t>
            </w:r>
            <w:r>
              <w:t>6 134 522,59</w:t>
            </w:r>
            <w:r w:rsidRPr="00B8098A">
              <w:t xml:space="preserve"> рублей</w:t>
            </w:r>
            <w:r>
              <w:t>;</w:t>
            </w:r>
          </w:p>
          <w:p w:rsidR="00792F78" w:rsidRPr="00B8098A" w:rsidRDefault="00792F78" w:rsidP="0017623D">
            <w:pPr>
              <w:pStyle w:val="ConsPlusNormale"/>
              <w:jc w:val="both"/>
            </w:pPr>
            <w:r w:rsidRPr="004164B8">
              <w:rPr>
                <w:b/>
                <w:i/>
              </w:rPr>
              <w:t>2021 год</w:t>
            </w:r>
            <w:r>
              <w:t xml:space="preserve"> - 6 134 522,59</w:t>
            </w:r>
            <w:r w:rsidRPr="00B8098A">
              <w:t xml:space="preserve"> рублей.</w:t>
            </w:r>
          </w:p>
          <w:p w:rsidR="00792F78" w:rsidRDefault="00792F78" w:rsidP="0017623D">
            <w:pPr>
              <w:pStyle w:val="ConsPlusNormale"/>
              <w:jc w:val="both"/>
            </w:pPr>
          </w:p>
          <w:p w:rsidR="00792F78" w:rsidRPr="00B8098A" w:rsidRDefault="00792F78" w:rsidP="0017623D">
            <w:pPr>
              <w:pStyle w:val="ConsPlusNormale"/>
              <w:jc w:val="both"/>
            </w:pPr>
            <w:r w:rsidRPr="00B8098A">
              <w:t>в том числе:</w:t>
            </w:r>
          </w:p>
          <w:p w:rsidR="00792F78" w:rsidRPr="00FF631A" w:rsidRDefault="00792F78" w:rsidP="0017623D">
            <w:pPr>
              <w:pStyle w:val="ConsPlusNormale"/>
              <w:jc w:val="both"/>
            </w:pPr>
            <w:r w:rsidRPr="00B8098A">
              <w:t xml:space="preserve">по </w:t>
            </w:r>
            <w:hyperlink w:anchor="P447" w:history="1">
              <w:r w:rsidRPr="00B8098A">
                <w:t>подпрограмме</w:t>
              </w:r>
            </w:hyperlink>
            <w:r>
              <w:t xml:space="preserve"> 1 «</w:t>
            </w:r>
            <w:r w:rsidRPr="00B8098A">
              <w:t>Повышение э</w:t>
            </w:r>
            <w:r>
              <w:t>ффективности бюджетных расходов»</w:t>
            </w:r>
            <w:r w:rsidRPr="00B8098A">
              <w:t xml:space="preserve"> – </w:t>
            </w:r>
            <w:r w:rsidRPr="004164B8">
              <w:rPr>
                <w:b/>
              </w:rPr>
              <w:t>714 028,15 рублей</w:t>
            </w:r>
            <w:r w:rsidRPr="00FF631A">
              <w:t>, в том числе по годам:</w:t>
            </w:r>
          </w:p>
          <w:p w:rsidR="00792F78" w:rsidRPr="00B8098A" w:rsidRDefault="00792F78" w:rsidP="0017623D">
            <w:pPr>
              <w:pStyle w:val="ConsPlusNormale"/>
              <w:jc w:val="both"/>
            </w:pPr>
            <w:r w:rsidRPr="004164B8">
              <w:rPr>
                <w:b/>
                <w:i/>
              </w:rPr>
              <w:t>2017 год</w:t>
            </w:r>
            <w:r w:rsidRPr="00FF631A">
              <w:t xml:space="preserve"> -  285 859,57 рублей;</w:t>
            </w:r>
          </w:p>
          <w:p w:rsidR="00792F78" w:rsidRPr="00B8098A" w:rsidRDefault="00792F78" w:rsidP="0017623D">
            <w:pPr>
              <w:pStyle w:val="ConsPlusNormale"/>
              <w:jc w:val="both"/>
            </w:pPr>
            <w:r w:rsidRPr="004164B8">
              <w:rPr>
                <w:b/>
                <w:i/>
              </w:rPr>
              <w:t>2018 год</w:t>
            </w:r>
            <w:r w:rsidRPr="00B8098A">
              <w:t xml:space="preserve"> -  </w:t>
            </w:r>
            <w:r>
              <w:t xml:space="preserve">257 919,55 </w:t>
            </w:r>
            <w:r w:rsidRPr="00B8098A">
              <w:t>рублей;</w:t>
            </w:r>
          </w:p>
          <w:p w:rsidR="00792F78" w:rsidRPr="00B8098A" w:rsidRDefault="00792F78" w:rsidP="0017623D">
            <w:pPr>
              <w:pStyle w:val="ConsPlusNormale"/>
              <w:jc w:val="both"/>
            </w:pPr>
            <w:r w:rsidRPr="004164B8">
              <w:rPr>
                <w:b/>
                <w:i/>
              </w:rPr>
              <w:t>2019 год</w:t>
            </w:r>
            <w:r w:rsidRPr="00B8098A">
              <w:t xml:space="preserve"> -  </w:t>
            </w:r>
            <w:r>
              <w:t xml:space="preserve">170 249,03 </w:t>
            </w:r>
            <w:r w:rsidRPr="00B8098A">
              <w:t>рублей;</w:t>
            </w:r>
          </w:p>
          <w:p w:rsidR="00792F78" w:rsidRDefault="00792F78" w:rsidP="0017623D">
            <w:pPr>
              <w:pStyle w:val="ConsPlusNormale"/>
              <w:jc w:val="both"/>
            </w:pPr>
            <w:r w:rsidRPr="004164B8">
              <w:rPr>
                <w:b/>
                <w:i/>
              </w:rPr>
              <w:t>2020 год</w:t>
            </w:r>
            <w:r w:rsidRPr="00B8098A">
              <w:t xml:space="preserve"> -  </w:t>
            </w:r>
            <w:r>
              <w:t>0,00</w:t>
            </w:r>
            <w:r w:rsidRPr="00B8098A">
              <w:t xml:space="preserve"> рублей</w:t>
            </w:r>
            <w:r>
              <w:t>;</w:t>
            </w:r>
          </w:p>
          <w:p w:rsidR="00792F78" w:rsidRPr="00B8098A" w:rsidRDefault="00792F78" w:rsidP="0017623D">
            <w:pPr>
              <w:pStyle w:val="ConsPlusNormale"/>
              <w:jc w:val="both"/>
            </w:pPr>
            <w:r w:rsidRPr="004164B8">
              <w:rPr>
                <w:b/>
                <w:i/>
              </w:rPr>
              <w:t>2021 год</w:t>
            </w:r>
            <w:r>
              <w:t xml:space="preserve"> – 0,00 рублей.</w:t>
            </w:r>
          </w:p>
          <w:p w:rsidR="00792F78" w:rsidRDefault="00792F78" w:rsidP="0017623D">
            <w:pPr>
              <w:pStyle w:val="ConsPlusNormale"/>
              <w:jc w:val="both"/>
            </w:pPr>
          </w:p>
          <w:p w:rsidR="00792F78" w:rsidRDefault="00792F78" w:rsidP="0017623D">
            <w:pPr>
              <w:pStyle w:val="ConsPlusNormale"/>
              <w:jc w:val="both"/>
            </w:pPr>
            <w:r w:rsidRPr="00B8098A">
              <w:t xml:space="preserve">по </w:t>
            </w:r>
            <w:hyperlink w:anchor="P1068" w:history="1">
              <w:r w:rsidRPr="00B8098A">
                <w:t>подпрограмме 2</w:t>
              </w:r>
            </w:hyperlink>
            <w:r>
              <w:t xml:space="preserve"> «</w:t>
            </w:r>
            <w:r w:rsidRPr="00B8098A">
              <w:t xml:space="preserve">Обеспечение создания условий для реализации </w:t>
            </w:r>
            <w:r w:rsidRPr="00B8098A">
              <w:lastRenderedPageBreak/>
              <w:t xml:space="preserve">мероприятий муниципальной программы муниципального образования </w:t>
            </w:r>
            <w:r>
              <w:t>-городской округ город Касимов «</w:t>
            </w:r>
            <w:r w:rsidRPr="00B8098A">
              <w:t>Повышение эффективности управления муниципальными финансами и создание условий для эффективного и ответственного упра</w:t>
            </w:r>
            <w:r>
              <w:t xml:space="preserve">вления муниципальными финансами»: </w:t>
            </w:r>
          </w:p>
          <w:p w:rsidR="00792F78" w:rsidRPr="00FF631A" w:rsidRDefault="00792F78" w:rsidP="0017623D">
            <w:pPr>
              <w:pStyle w:val="ConsPlusNormale"/>
              <w:jc w:val="both"/>
            </w:pPr>
            <w:r w:rsidRPr="00046A1E">
              <w:rPr>
                <w:b/>
              </w:rPr>
              <w:t>3</w:t>
            </w:r>
            <w:r>
              <w:rPr>
                <w:b/>
              </w:rPr>
              <w:t>6 567 118,6</w:t>
            </w:r>
            <w:r w:rsidRPr="008548CE">
              <w:rPr>
                <w:b/>
              </w:rPr>
              <w:t>1</w:t>
            </w:r>
            <w:r w:rsidRPr="00046A1E">
              <w:rPr>
                <w:b/>
              </w:rPr>
              <w:t xml:space="preserve"> рублей</w:t>
            </w:r>
            <w:r w:rsidRPr="00FF631A">
              <w:t>, в том числе по годам:</w:t>
            </w:r>
          </w:p>
          <w:p w:rsidR="00792F78" w:rsidRPr="00FF631A" w:rsidRDefault="00792F78" w:rsidP="0017623D">
            <w:pPr>
              <w:pStyle w:val="ConsPlusNormale"/>
              <w:jc w:val="both"/>
            </w:pPr>
            <w:r w:rsidRPr="00046A1E">
              <w:rPr>
                <w:b/>
                <w:i/>
              </w:rPr>
              <w:t>2017 год</w:t>
            </w:r>
            <w:r w:rsidRPr="00FF631A">
              <w:t xml:space="preserve"> – </w:t>
            </w:r>
            <w:r>
              <w:t>7 931 556,40 рублей, и</w:t>
            </w:r>
            <w:r w:rsidRPr="00FF631A">
              <w:t>з них:</w:t>
            </w:r>
          </w:p>
          <w:p w:rsidR="00792F78" w:rsidRPr="00FF631A" w:rsidRDefault="00792F78" w:rsidP="0017623D">
            <w:pPr>
              <w:pStyle w:val="ConsPlusNormale"/>
              <w:jc w:val="both"/>
            </w:pPr>
            <w:r>
              <w:t>с</w:t>
            </w:r>
            <w:r w:rsidRPr="00FF631A">
              <w:t>редства областного бюджета – 424 800 рублей</w:t>
            </w:r>
          </w:p>
          <w:p w:rsidR="00792F78" w:rsidRPr="00FF631A" w:rsidRDefault="00792F78" w:rsidP="0017623D">
            <w:pPr>
              <w:pStyle w:val="ConsPlusNormale"/>
              <w:jc w:val="both"/>
            </w:pPr>
            <w:r>
              <w:t>с</w:t>
            </w:r>
            <w:r w:rsidRPr="00FF631A">
              <w:t>редства местно бюджета в части софинансирования – 20 000 рублей</w:t>
            </w:r>
          </w:p>
          <w:p w:rsidR="00792F78" w:rsidRPr="00B8098A" w:rsidRDefault="00792F78" w:rsidP="0017623D">
            <w:pPr>
              <w:pStyle w:val="ConsPlusNormale"/>
              <w:jc w:val="both"/>
            </w:pPr>
            <w:r>
              <w:t>с</w:t>
            </w:r>
            <w:r w:rsidRPr="00FF631A">
              <w:t xml:space="preserve">редства местного бюджета (органы управления) – </w:t>
            </w:r>
            <w:r>
              <w:t>7 486 756,40</w:t>
            </w:r>
            <w:r w:rsidRPr="00FF631A">
              <w:t xml:space="preserve"> рублей</w:t>
            </w:r>
          </w:p>
          <w:p w:rsidR="00792F78" w:rsidRPr="00B8098A" w:rsidRDefault="00792F78" w:rsidP="0017623D">
            <w:pPr>
              <w:pStyle w:val="ConsPlusNormale"/>
              <w:jc w:val="both"/>
            </w:pPr>
            <w:r w:rsidRPr="00046A1E">
              <w:rPr>
                <w:b/>
                <w:i/>
              </w:rPr>
              <w:t>2018 год</w:t>
            </w:r>
            <w:r w:rsidRPr="00B8098A">
              <w:t xml:space="preserve"> – </w:t>
            </w:r>
            <w:r>
              <w:t>7 774 391,95</w:t>
            </w:r>
            <w:r w:rsidRPr="00B8098A">
              <w:t xml:space="preserve"> рублей;</w:t>
            </w:r>
          </w:p>
          <w:p w:rsidR="00792F78" w:rsidRPr="00B8098A" w:rsidRDefault="00792F78" w:rsidP="0017623D">
            <w:pPr>
              <w:pStyle w:val="ConsPlusNormale"/>
              <w:jc w:val="both"/>
            </w:pPr>
            <w:r w:rsidRPr="00046A1E">
              <w:rPr>
                <w:b/>
                <w:i/>
              </w:rPr>
              <w:t>2019 год</w:t>
            </w:r>
            <w:r w:rsidRPr="00B8098A">
              <w:t xml:space="preserve"> – </w:t>
            </w:r>
            <w:r>
              <w:t>8 592 125,0</w:t>
            </w:r>
            <w:r w:rsidRPr="00792F78">
              <w:t>8</w:t>
            </w:r>
            <w:r w:rsidRPr="00B8098A">
              <w:t xml:space="preserve"> рублей;</w:t>
            </w:r>
          </w:p>
          <w:p w:rsidR="00792F78" w:rsidRDefault="00792F78" w:rsidP="0017623D">
            <w:pPr>
              <w:pStyle w:val="ConsPlusNormale"/>
              <w:jc w:val="both"/>
            </w:pPr>
            <w:r w:rsidRPr="00046A1E">
              <w:rPr>
                <w:b/>
                <w:i/>
              </w:rPr>
              <w:t>2020 год</w:t>
            </w:r>
            <w:r w:rsidRPr="00B8098A">
              <w:t xml:space="preserve"> – </w:t>
            </w:r>
            <w:r>
              <w:t>6 134 522,59</w:t>
            </w:r>
            <w:r w:rsidRPr="00B8098A">
              <w:t xml:space="preserve"> рублей</w:t>
            </w:r>
            <w:r>
              <w:t>;</w:t>
            </w:r>
          </w:p>
          <w:p w:rsidR="00792F78" w:rsidRPr="00B8098A" w:rsidRDefault="00792F78" w:rsidP="0017623D">
            <w:pPr>
              <w:pStyle w:val="ConsPlusNormale"/>
              <w:jc w:val="both"/>
            </w:pPr>
            <w:r w:rsidRPr="00046A1E">
              <w:rPr>
                <w:b/>
                <w:i/>
              </w:rPr>
              <w:t>2021 год</w:t>
            </w:r>
            <w:r>
              <w:t xml:space="preserve"> – 6 134 522,59</w:t>
            </w:r>
            <w:r w:rsidRPr="00B8098A">
              <w:t xml:space="preserve"> рублей.</w:t>
            </w:r>
          </w:p>
        </w:tc>
      </w:tr>
      <w:tr w:rsidR="00792F78" w:rsidRPr="00B8098A" w:rsidTr="0017623D">
        <w:tc>
          <w:tcPr>
            <w:tcW w:w="1814" w:type="dxa"/>
          </w:tcPr>
          <w:p w:rsidR="00792F78" w:rsidRPr="00046A1E" w:rsidRDefault="00792F78" w:rsidP="0017623D">
            <w:pPr>
              <w:pStyle w:val="ConsPlusNormale"/>
              <w:jc w:val="center"/>
              <w:rPr>
                <w:b/>
                <w:i/>
                <w:sz w:val="22"/>
                <w:szCs w:val="22"/>
              </w:rPr>
            </w:pPr>
            <w:r w:rsidRPr="00046A1E">
              <w:rPr>
                <w:b/>
                <w:i/>
                <w:sz w:val="22"/>
                <w:szCs w:val="22"/>
              </w:rPr>
              <w:lastRenderedPageBreak/>
              <w:t>Перечень основных мероприятий</w:t>
            </w:r>
          </w:p>
        </w:tc>
        <w:tc>
          <w:tcPr>
            <w:tcW w:w="7968" w:type="dxa"/>
          </w:tcPr>
          <w:p w:rsidR="00792F78" w:rsidRPr="00B8098A" w:rsidRDefault="00792F78" w:rsidP="0017623D">
            <w:pPr>
              <w:pStyle w:val="ConsPlusNormale"/>
              <w:jc w:val="both"/>
            </w:pPr>
            <w:r w:rsidRPr="00B8098A">
              <w:t>Достижение поставленных целей и задач программы предусмотрено посредством реализации основных мероприятий:</w:t>
            </w:r>
          </w:p>
          <w:p w:rsidR="00792F78" w:rsidRPr="00B8098A" w:rsidRDefault="00792F78" w:rsidP="0017623D">
            <w:pPr>
              <w:pStyle w:val="ConsPlusNormale"/>
              <w:jc w:val="both"/>
            </w:pPr>
            <w:r w:rsidRPr="00B8098A">
              <w:t>- развитие единой информационной</w:t>
            </w:r>
            <w:r>
              <w:t xml:space="preserve"> системы управления средствами</w:t>
            </w:r>
            <w:r w:rsidRPr="00B8098A">
              <w:t>;  использование  имеющегося программного продукта для функционирования Единой информационной системы;</w:t>
            </w:r>
          </w:p>
          <w:p w:rsidR="00792F78" w:rsidRPr="00B8098A" w:rsidRDefault="00792F78" w:rsidP="0017623D">
            <w:pPr>
              <w:pStyle w:val="ConsPlusNormale"/>
              <w:jc w:val="both"/>
            </w:pPr>
            <w:r w:rsidRPr="00B8098A">
              <w:t>- мероприятие по профессиональн</w:t>
            </w:r>
            <w:r>
              <w:t xml:space="preserve">ой подготовке, переподготовке и </w:t>
            </w:r>
            <w:r w:rsidRPr="00B8098A">
              <w:t>повышению квалификации муниципальных служащих в сфере повышения эффективности бюджетных расходов;</w:t>
            </w:r>
          </w:p>
          <w:p w:rsidR="00792F78" w:rsidRPr="00B8098A" w:rsidRDefault="00792F78" w:rsidP="0017623D">
            <w:pPr>
              <w:pStyle w:val="ConsPlusNormale"/>
              <w:jc w:val="both"/>
            </w:pPr>
            <w:r w:rsidRPr="00B8098A">
              <w:t>- разработка и реализация муниципальных программ муниципального образования – городской округ город Касимов после разработки положения о муниципальных программах муниципального образования;</w:t>
            </w:r>
          </w:p>
          <w:p w:rsidR="00792F78" w:rsidRPr="00B8098A" w:rsidRDefault="00792F78" w:rsidP="0017623D">
            <w:pPr>
              <w:pStyle w:val="ConsPlusNormale"/>
              <w:jc w:val="both"/>
            </w:pPr>
            <w:r w:rsidRPr="00B8098A">
              <w:t>- составление проекта бюджета муниципального образования – городской округ город Касимов на очередной финансовый год (очередной финансовый год и плановый период) с учетом разработки муниципальных программ муниципального образования;</w:t>
            </w:r>
          </w:p>
          <w:p w:rsidR="00792F78" w:rsidRPr="00B8098A" w:rsidRDefault="00792F78" w:rsidP="0017623D">
            <w:pPr>
              <w:pStyle w:val="ConsPlusNormale"/>
              <w:jc w:val="both"/>
            </w:pPr>
            <w:r w:rsidRPr="00B8098A">
              <w:t>- обслуживание муниципального долга муниципального образования – городской округ город Касимов;</w:t>
            </w:r>
          </w:p>
          <w:p w:rsidR="00792F78" w:rsidRPr="00B8098A" w:rsidRDefault="00792F78" w:rsidP="0017623D">
            <w:pPr>
              <w:pStyle w:val="ConsPlusNormale"/>
              <w:jc w:val="both"/>
            </w:pPr>
            <w:r w:rsidRPr="00B8098A">
              <w:t>- обеспечение деятельности Финансово-казначейского управления администрации муниципального образования – городской округ город Касимов.</w:t>
            </w:r>
          </w:p>
        </w:tc>
      </w:tr>
      <w:tr w:rsidR="00792F78" w:rsidRPr="00B8098A" w:rsidTr="0017623D">
        <w:tc>
          <w:tcPr>
            <w:tcW w:w="1814" w:type="dxa"/>
          </w:tcPr>
          <w:p w:rsidR="00792F78" w:rsidRPr="00046A1E" w:rsidRDefault="00792F78" w:rsidP="0017623D">
            <w:pPr>
              <w:pStyle w:val="ConsPlusNormale"/>
              <w:jc w:val="center"/>
              <w:rPr>
                <w:b/>
                <w:i/>
                <w:sz w:val="22"/>
                <w:szCs w:val="22"/>
              </w:rPr>
            </w:pPr>
            <w:r w:rsidRPr="00046A1E">
              <w:rPr>
                <w:b/>
                <w:i/>
                <w:sz w:val="22"/>
                <w:szCs w:val="22"/>
              </w:rPr>
              <w:t>Исполнители основных мероприятий</w:t>
            </w:r>
          </w:p>
        </w:tc>
        <w:tc>
          <w:tcPr>
            <w:tcW w:w="7968" w:type="dxa"/>
          </w:tcPr>
          <w:p w:rsidR="00792F78" w:rsidRPr="00B8098A" w:rsidRDefault="00792F78" w:rsidP="0017623D">
            <w:pPr>
              <w:pStyle w:val="ConsPlusNormale"/>
              <w:jc w:val="both"/>
            </w:pPr>
            <w:r w:rsidRPr="00B8098A">
              <w:t xml:space="preserve">Финансово-казначейское управление администрации муниципального образования - городской округ город Касимов, отраслевые (функциональные) органы администрации муниципального образования - городской округ город Касимов </w:t>
            </w:r>
          </w:p>
        </w:tc>
      </w:tr>
      <w:tr w:rsidR="00792F78" w:rsidRPr="00B8098A" w:rsidTr="0017623D">
        <w:tc>
          <w:tcPr>
            <w:tcW w:w="1814" w:type="dxa"/>
          </w:tcPr>
          <w:p w:rsidR="00792F78" w:rsidRPr="00046A1E" w:rsidRDefault="00792F78" w:rsidP="0017623D">
            <w:pPr>
              <w:pStyle w:val="ConsPlusNormale"/>
              <w:jc w:val="center"/>
              <w:rPr>
                <w:b/>
                <w:i/>
                <w:sz w:val="22"/>
                <w:szCs w:val="22"/>
              </w:rPr>
            </w:pPr>
            <w:r w:rsidRPr="00046A1E">
              <w:rPr>
                <w:b/>
                <w:i/>
                <w:sz w:val="22"/>
                <w:szCs w:val="22"/>
              </w:rPr>
              <w:t>Целевые индикаторы программы и их значения</w:t>
            </w:r>
          </w:p>
        </w:tc>
        <w:tc>
          <w:tcPr>
            <w:tcW w:w="7968" w:type="dxa"/>
          </w:tcPr>
          <w:p w:rsidR="00792F78" w:rsidRPr="00792F78" w:rsidRDefault="00792F78" w:rsidP="0017623D">
            <w:pPr>
              <w:widowControl w:val="0"/>
              <w:autoSpaceDE w:val="0"/>
              <w:autoSpaceDN w:val="0"/>
              <w:adjustRightInd w:val="0"/>
              <w:jc w:val="both"/>
              <w:rPr>
                <w:rFonts w:ascii="Times New Roman" w:hAnsi="Times New Roman" w:cs="Times New Roman"/>
                <w:sz w:val="24"/>
              </w:rPr>
            </w:pPr>
            <w:r w:rsidRPr="00792F78">
              <w:rPr>
                <w:rFonts w:ascii="Times New Roman" w:hAnsi="Times New Roman" w:cs="Times New Roman"/>
                <w:sz w:val="24"/>
              </w:rPr>
              <w:t xml:space="preserve">Целевыми индикаторами Программы являются: </w:t>
            </w:r>
          </w:p>
          <w:p w:rsidR="00792F78" w:rsidRPr="00792F78" w:rsidRDefault="00792F78" w:rsidP="0017623D">
            <w:pPr>
              <w:widowControl w:val="0"/>
              <w:autoSpaceDE w:val="0"/>
              <w:autoSpaceDN w:val="0"/>
              <w:adjustRightInd w:val="0"/>
              <w:jc w:val="both"/>
              <w:rPr>
                <w:rFonts w:ascii="Times New Roman" w:hAnsi="Times New Roman" w:cs="Times New Roman"/>
                <w:sz w:val="24"/>
              </w:rPr>
            </w:pPr>
            <w:r w:rsidRPr="00792F78">
              <w:rPr>
                <w:rFonts w:ascii="Times New Roman" w:hAnsi="Times New Roman" w:cs="Times New Roman"/>
                <w:sz w:val="24"/>
              </w:rPr>
              <w:t>удельный вес недополученных доходов по местным налогам в результате действия налоговых льгот, установленных Решением Касимовской городской Думы муниципального образования - городской округ город Касимов, в налоговых доходах местного бюджета 5%</w:t>
            </w:r>
          </w:p>
          <w:p w:rsidR="00792F78" w:rsidRPr="00B8098A" w:rsidRDefault="00792F78" w:rsidP="0017623D">
            <w:pPr>
              <w:pStyle w:val="ConsPlusNormale"/>
              <w:jc w:val="both"/>
            </w:pPr>
            <w:r w:rsidRPr="00792F78">
              <w:t>соблюдение норматива численности муниципальных</w:t>
            </w:r>
            <w:r w:rsidRPr="00B8098A">
              <w:t xml:space="preserve"> служащих, утверждаемого Постановлением Правительства Р</w:t>
            </w:r>
            <w:r>
              <w:t>язанской области от 27.10.2010 №</w:t>
            </w:r>
            <w:r w:rsidRPr="00B8098A">
              <w:t xml:space="preserve"> 258, на уровне не более 100%;</w:t>
            </w:r>
          </w:p>
          <w:p w:rsidR="00792F78" w:rsidRPr="00B8098A" w:rsidRDefault="00792F78" w:rsidP="0017623D">
            <w:pPr>
              <w:pStyle w:val="ConsPlusNormale"/>
              <w:jc w:val="both"/>
            </w:pPr>
            <w:r w:rsidRPr="00B8098A">
              <w:t>уровень дефицита городского бюджета до уровня не более 10% от общего годового объема доходов местного бюджета без учета объема безвозмездных поступлений и иных ограничений, установленных Бюджетным кодексом Российской Федерации;</w:t>
            </w:r>
          </w:p>
          <w:p w:rsidR="00792F78" w:rsidRPr="00B8098A" w:rsidRDefault="00792F78" w:rsidP="0017623D">
            <w:pPr>
              <w:pStyle w:val="ConsPlusNormale"/>
              <w:jc w:val="both"/>
            </w:pPr>
            <w:r w:rsidRPr="00B8098A">
              <w:lastRenderedPageBreak/>
              <w:t>просроченная кредиторская задолженность бюджета муниципального образования - городской округ город Касимов 0 %</w:t>
            </w:r>
          </w:p>
          <w:p w:rsidR="00792F78" w:rsidRPr="00B8098A" w:rsidRDefault="00792F78" w:rsidP="0017623D">
            <w:pPr>
              <w:pStyle w:val="ConsPlusNormale"/>
              <w:jc w:val="both"/>
            </w:pPr>
            <w:r w:rsidRPr="00B8098A">
              <w:t>удельный вес расходов бюджета муниципального образования - городской округ город Касимов, формируемых в рамках программно-целевого метода бюджетного планирования, в общем объеме расходов бюджета муниципального образования - городской округ город Касимов не менее 90%</w:t>
            </w:r>
          </w:p>
          <w:p w:rsidR="00792F78" w:rsidRPr="00B8098A" w:rsidRDefault="00792F78" w:rsidP="0017623D">
            <w:pPr>
              <w:pStyle w:val="ConsPlusNormale"/>
              <w:jc w:val="both"/>
            </w:pPr>
            <w:r w:rsidRPr="00B8098A">
              <w:t>удельный вес органов местного самоуправления, отраслевых (функциональных) органов администрации муниципального образования - городской округ город Касимов, информация о результатах деятельности которых размещена в информационно-телекоммуникационной сети "Интернет" 100 %</w:t>
            </w:r>
          </w:p>
          <w:p w:rsidR="00792F78" w:rsidRPr="00B8098A" w:rsidRDefault="00792F78" w:rsidP="0017623D">
            <w:pPr>
              <w:pStyle w:val="ConsPlusNormale"/>
              <w:jc w:val="both"/>
            </w:pPr>
            <w:r w:rsidRPr="00B8098A">
              <w:t xml:space="preserve">отношение объема муниципального долга муниципального образования - городской округ город Касимов без учета объема бюджетных кредитов, привлекаемых в бюджет от других бюджетов бюджетной системы Российской Федерации, к общему годовому объему доходов бюджета муниципального образования - городской округ город Касимов без учета объема безвозмездных поступлений не более </w:t>
            </w:r>
            <w:r>
              <w:t>8</w:t>
            </w:r>
            <w:r w:rsidRPr="00B8098A">
              <w:t xml:space="preserve"> %;</w:t>
            </w:r>
          </w:p>
          <w:p w:rsidR="00792F78" w:rsidRPr="00B8098A" w:rsidRDefault="00792F78" w:rsidP="0017623D">
            <w:pPr>
              <w:pStyle w:val="ConsPlusNormale"/>
              <w:jc w:val="both"/>
            </w:pPr>
            <w:r w:rsidRPr="00B8098A">
              <w:t>просроченная задолженность по долговым обязательствам муниципального образования - городской округ город Касимов 0 %</w:t>
            </w:r>
          </w:p>
          <w:p w:rsidR="00792F78" w:rsidRPr="00B8098A" w:rsidRDefault="00792F78" w:rsidP="0017623D">
            <w:pPr>
              <w:pStyle w:val="ConsPlusNormale"/>
              <w:jc w:val="both"/>
            </w:pPr>
            <w:r w:rsidRPr="00B8098A">
              <w:t>удельный вес расходов бюджета муниципального образования - городской округ город Касимов на обслуживание муниципального долга муниципального образования - городской округ город Касимов в общем объеме расходов бюджета муниципального образования - городской округ город Касимов (за исключением расходов, осуществляемых за счет субвенций из областного бюджета) не более  0,4 %;</w:t>
            </w:r>
          </w:p>
          <w:p w:rsidR="00792F78" w:rsidRPr="00B8098A" w:rsidRDefault="00792F78" w:rsidP="0017623D">
            <w:pPr>
              <w:pStyle w:val="ConsPlusNormale"/>
              <w:jc w:val="both"/>
            </w:pPr>
            <w:r w:rsidRPr="00B8098A">
              <w:t>удельный вес достигнутых целевых индикаторов Программы в общем количестве целевых индикаторов Программы</w:t>
            </w:r>
            <w:r>
              <w:t xml:space="preserve"> не менее </w:t>
            </w:r>
            <w:r w:rsidRPr="00B8098A">
              <w:t xml:space="preserve"> 90 %</w:t>
            </w:r>
          </w:p>
        </w:tc>
      </w:tr>
      <w:tr w:rsidR="00792F78" w:rsidRPr="00B8098A" w:rsidTr="0017623D">
        <w:tblPrEx>
          <w:tblBorders>
            <w:insideH w:val="nil"/>
          </w:tblBorders>
        </w:tblPrEx>
        <w:tc>
          <w:tcPr>
            <w:tcW w:w="1814" w:type="dxa"/>
            <w:tcBorders>
              <w:top w:val="single" w:sz="4" w:space="0" w:color="auto"/>
              <w:bottom w:val="single" w:sz="4" w:space="0" w:color="auto"/>
            </w:tcBorders>
          </w:tcPr>
          <w:p w:rsidR="00792F78" w:rsidRPr="00046A1E" w:rsidRDefault="00792F78" w:rsidP="0017623D">
            <w:pPr>
              <w:pStyle w:val="ConsPlusNormale"/>
              <w:jc w:val="center"/>
              <w:rPr>
                <w:b/>
                <w:i/>
                <w:sz w:val="22"/>
                <w:szCs w:val="22"/>
              </w:rPr>
            </w:pPr>
            <w:r w:rsidRPr="00046A1E">
              <w:rPr>
                <w:b/>
                <w:i/>
                <w:sz w:val="22"/>
                <w:szCs w:val="22"/>
              </w:rPr>
              <w:lastRenderedPageBreak/>
              <w:t>Ожидаемые результаты реализации программы</w:t>
            </w:r>
          </w:p>
        </w:tc>
        <w:tc>
          <w:tcPr>
            <w:tcW w:w="7968" w:type="dxa"/>
            <w:tcBorders>
              <w:top w:val="single" w:sz="4" w:space="0" w:color="auto"/>
              <w:bottom w:val="single" w:sz="4" w:space="0" w:color="auto"/>
            </w:tcBorders>
          </w:tcPr>
          <w:p w:rsidR="00792F78" w:rsidRPr="00AB1E19" w:rsidRDefault="00792F78" w:rsidP="0017623D">
            <w:pPr>
              <w:widowControl w:val="0"/>
              <w:autoSpaceDE w:val="0"/>
              <w:autoSpaceDN w:val="0"/>
              <w:adjustRightInd w:val="0"/>
              <w:jc w:val="both"/>
              <w:rPr>
                <w:rFonts w:ascii="Times New Roman" w:hAnsi="Times New Roman" w:cs="Times New Roman"/>
                <w:sz w:val="24"/>
              </w:rPr>
            </w:pPr>
            <w:r w:rsidRPr="00AB1E19">
              <w:rPr>
                <w:rFonts w:ascii="Times New Roman" w:hAnsi="Times New Roman" w:cs="Times New Roman"/>
                <w:sz w:val="24"/>
              </w:rPr>
              <w:t>Реализация программы позволит к концу 2021 года достичь следующих результатов:</w:t>
            </w:r>
          </w:p>
          <w:p w:rsidR="00792F78" w:rsidRPr="00AB1E19" w:rsidRDefault="00792F78" w:rsidP="0017623D">
            <w:pPr>
              <w:widowControl w:val="0"/>
              <w:autoSpaceDE w:val="0"/>
              <w:autoSpaceDN w:val="0"/>
              <w:adjustRightInd w:val="0"/>
              <w:jc w:val="both"/>
              <w:rPr>
                <w:rFonts w:ascii="Times New Roman" w:hAnsi="Times New Roman" w:cs="Times New Roman"/>
                <w:sz w:val="24"/>
              </w:rPr>
            </w:pPr>
            <w:r w:rsidRPr="00AB1E19">
              <w:rPr>
                <w:rFonts w:ascii="Times New Roman" w:hAnsi="Times New Roman" w:cs="Times New Roman"/>
                <w:sz w:val="24"/>
              </w:rPr>
              <w:t xml:space="preserve">- уменьшение удельного веса недополученных доходов по местным налогам в результате действия налоговых льгот, установленных Решениями Касимовской городской Думы  муниципального образования – городской округ город Касимов, в налоговых доходах  местного бюджета муниципального образования; не более 5%; </w:t>
            </w:r>
          </w:p>
          <w:p w:rsidR="00792F78" w:rsidRPr="00AB1E19" w:rsidRDefault="00792F78" w:rsidP="0017623D">
            <w:pPr>
              <w:pStyle w:val="ConsPlusNormale"/>
              <w:jc w:val="both"/>
            </w:pPr>
            <w:r w:rsidRPr="00AB1E19">
              <w:t>- соблюдение норматива численности муниципальных служащих, утверждаемого Постановлением Правительства Рязанской области от 27.10.2010 № 258, на уровне не более 100%;</w:t>
            </w:r>
          </w:p>
          <w:p w:rsidR="00792F78" w:rsidRPr="00AB1E19" w:rsidRDefault="00792F78" w:rsidP="0017623D">
            <w:pPr>
              <w:widowControl w:val="0"/>
              <w:autoSpaceDE w:val="0"/>
              <w:autoSpaceDN w:val="0"/>
              <w:adjustRightInd w:val="0"/>
              <w:jc w:val="both"/>
              <w:rPr>
                <w:rFonts w:ascii="Times New Roman" w:hAnsi="Times New Roman" w:cs="Times New Roman"/>
                <w:sz w:val="24"/>
              </w:rPr>
            </w:pPr>
            <w:r w:rsidRPr="00AB1E19">
              <w:rPr>
                <w:rFonts w:ascii="Times New Roman" w:hAnsi="Times New Roman" w:cs="Times New Roman"/>
                <w:sz w:val="24"/>
              </w:rPr>
              <w:t xml:space="preserve">- уровень дефицита по исполнению бюджета муниципального образования - городской округ город Касимов на уровне не более 10,0% от общего годового объема доходов бюджета муниципального образования - городской округ город Касимов  без учета объема безвозмездных поступлений и иных ограничений, установленных Бюджетным </w:t>
            </w:r>
            <w:hyperlink r:id="rId69" w:history="1">
              <w:r w:rsidRPr="00AB1E19">
                <w:rPr>
                  <w:rFonts w:ascii="Times New Roman" w:hAnsi="Times New Roman" w:cs="Times New Roman"/>
                  <w:sz w:val="24"/>
                </w:rPr>
                <w:t>кодексом</w:t>
              </w:r>
            </w:hyperlink>
            <w:r w:rsidRPr="00AB1E19">
              <w:rPr>
                <w:rFonts w:ascii="Times New Roman" w:hAnsi="Times New Roman" w:cs="Times New Roman"/>
                <w:sz w:val="24"/>
              </w:rPr>
              <w:t xml:space="preserve"> Российской Федерации;</w:t>
            </w:r>
          </w:p>
          <w:p w:rsidR="00792F78" w:rsidRPr="00B8098A" w:rsidRDefault="00792F78" w:rsidP="0017623D">
            <w:pPr>
              <w:pStyle w:val="ConsPlusNormale"/>
              <w:jc w:val="both"/>
            </w:pPr>
            <w:r w:rsidRPr="00792F78">
              <w:t>- отсутствие просроченной кредиторской</w:t>
            </w:r>
            <w:r w:rsidRPr="00B8098A">
              <w:t xml:space="preserve"> задолженности бюджета муниципального образования - городской округ город Касимов в расходах бюджета муниципального образования - городской округ город Касимов;</w:t>
            </w:r>
          </w:p>
          <w:p w:rsidR="00792F78" w:rsidRPr="00B8098A" w:rsidRDefault="00792F78" w:rsidP="0017623D">
            <w:pPr>
              <w:pStyle w:val="ConsPlusNormale"/>
              <w:jc w:val="both"/>
            </w:pPr>
            <w:r>
              <w:t xml:space="preserve">- </w:t>
            </w:r>
            <w:r w:rsidRPr="00B8098A">
              <w:t xml:space="preserve">доведение удельного веса расходов бюджета муниципального образования - городской округ город Касимов, формируемых в рамках программно-целевого метода бюджетного планирования, до уровня не менее 90% от общего объема расходов бюджета муниципального образования - городской </w:t>
            </w:r>
            <w:r w:rsidRPr="00B8098A">
              <w:lastRenderedPageBreak/>
              <w:t>округ город Касимов;</w:t>
            </w:r>
          </w:p>
          <w:p w:rsidR="00792F78" w:rsidRPr="00B8098A" w:rsidRDefault="00792F78" w:rsidP="0017623D">
            <w:pPr>
              <w:pStyle w:val="ConsPlusNormale"/>
              <w:jc w:val="both"/>
            </w:pPr>
            <w:r>
              <w:t xml:space="preserve">- </w:t>
            </w:r>
            <w:r w:rsidRPr="00B8098A">
              <w:t>обеспечение 100% доли органов местного самоуправления, отраслевых (функциональных) органов администрации муниципального образования - городской округ город Касимов, информация о результатах деятельности которых размещена в информационно-телекоммуникационной сети "Интернет";</w:t>
            </w:r>
          </w:p>
          <w:p w:rsidR="00792F78" w:rsidRPr="00B8098A" w:rsidRDefault="00792F78" w:rsidP="0017623D">
            <w:pPr>
              <w:pStyle w:val="ConsPlusNormale"/>
              <w:jc w:val="both"/>
            </w:pPr>
            <w:r>
              <w:t xml:space="preserve">- </w:t>
            </w:r>
            <w:r w:rsidRPr="00B8098A">
              <w:t xml:space="preserve">снижение объема муниципального долга муниципального образования - городской округ город Касимов без учета объема бюджетных кредитов, привлекаемых в бюджет муниципального образования - городской округ город Касимов от других бюджетов бюджетной системы Российской Федерации, к общему годовому объему доходов бюджета муниципального образования - городской округ город Касимов  без учета объема безвозмездных поступлений до уровня не более </w:t>
            </w:r>
            <w:r>
              <w:t>8</w:t>
            </w:r>
            <w:r w:rsidRPr="00B8098A">
              <w:t xml:space="preserve"> %;</w:t>
            </w:r>
          </w:p>
          <w:p w:rsidR="00792F78" w:rsidRPr="00B8098A" w:rsidRDefault="00792F78" w:rsidP="0017623D">
            <w:pPr>
              <w:pStyle w:val="ConsPlusNormale"/>
              <w:jc w:val="both"/>
            </w:pPr>
            <w:r>
              <w:t xml:space="preserve">- </w:t>
            </w:r>
            <w:r w:rsidRPr="00B8098A">
              <w:t>отсутствие просроченной задолженности по долговым обязательствам муниципального образования - городской округ город Касимов;</w:t>
            </w:r>
          </w:p>
          <w:p w:rsidR="00792F78" w:rsidRPr="00B8098A" w:rsidRDefault="00792F78" w:rsidP="0017623D">
            <w:pPr>
              <w:pStyle w:val="ConsPlusNormale"/>
              <w:jc w:val="both"/>
            </w:pPr>
            <w:r>
              <w:t xml:space="preserve">- </w:t>
            </w:r>
            <w:r w:rsidRPr="00B8098A">
              <w:t>снижение удельного веса расходов бюджета муниципального образования - городской округ город Касимов на обслуживание муниципального долга муниципального образования - городской округ город Касимов в общем объеме расходов бюджета муниципального образования - городской округ город Касимов (за исключением расходов, осуществляемых за счет субвенций из областного бюджета) до уровня не более 0,4 %;</w:t>
            </w:r>
          </w:p>
          <w:p w:rsidR="00792F78" w:rsidRPr="00B8098A" w:rsidRDefault="00792F78" w:rsidP="0017623D">
            <w:pPr>
              <w:pStyle w:val="ConsPlusNormale"/>
              <w:jc w:val="both"/>
            </w:pPr>
            <w:r>
              <w:t xml:space="preserve">- </w:t>
            </w:r>
            <w:r w:rsidRPr="00B8098A">
              <w:t>обеспечение выполнения не менее 90 % целевых индикаторов Программы ежегодно.</w:t>
            </w:r>
          </w:p>
        </w:tc>
      </w:tr>
      <w:tr w:rsidR="00792F78" w:rsidRPr="00B8098A" w:rsidTr="0017623D">
        <w:tblPrEx>
          <w:tblBorders>
            <w:insideH w:val="nil"/>
          </w:tblBorders>
        </w:tblPrEx>
        <w:tc>
          <w:tcPr>
            <w:tcW w:w="1814" w:type="dxa"/>
            <w:tcBorders>
              <w:top w:val="single" w:sz="4" w:space="0" w:color="auto"/>
              <w:bottom w:val="single" w:sz="4" w:space="0" w:color="auto"/>
            </w:tcBorders>
          </w:tcPr>
          <w:p w:rsidR="00792F78" w:rsidRPr="00046A1E" w:rsidRDefault="00792F78" w:rsidP="0017623D">
            <w:pPr>
              <w:pStyle w:val="ConsPlusNormale"/>
              <w:jc w:val="center"/>
              <w:rPr>
                <w:b/>
                <w:i/>
                <w:sz w:val="22"/>
                <w:szCs w:val="22"/>
              </w:rPr>
            </w:pPr>
            <w:r w:rsidRPr="00046A1E">
              <w:rPr>
                <w:b/>
                <w:i/>
                <w:sz w:val="22"/>
                <w:szCs w:val="22"/>
              </w:rPr>
              <w:lastRenderedPageBreak/>
              <w:t>Показатели социально-экономической эффективности</w:t>
            </w:r>
          </w:p>
        </w:tc>
        <w:tc>
          <w:tcPr>
            <w:tcW w:w="7968" w:type="dxa"/>
            <w:tcBorders>
              <w:top w:val="single" w:sz="4" w:space="0" w:color="auto"/>
              <w:bottom w:val="single" w:sz="4" w:space="0" w:color="auto"/>
            </w:tcBorders>
          </w:tcPr>
          <w:p w:rsidR="00792F78" w:rsidRPr="00B8098A" w:rsidRDefault="00792F78" w:rsidP="0017623D">
            <w:pPr>
              <w:pStyle w:val="ConsPlusNormale"/>
              <w:jc w:val="both"/>
            </w:pPr>
            <w:r w:rsidRPr="00B8098A">
              <w:t xml:space="preserve">Показатели </w:t>
            </w:r>
            <w:r>
              <w:t xml:space="preserve">социально-экономической </w:t>
            </w:r>
            <w:r w:rsidRPr="00B8098A">
              <w:t>эффективности расходования бюджетных средств:</w:t>
            </w:r>
          </w:p>
          <w:p w:rsidR="00792F78" w:rsidRPr="00B8098A" w:rsidRDefault="00792F78" w:rsidP="0017623D">
            <w:pPr>
              <w:pStyle w:val="ConsPlusNormale"/>
              <w:jc w:val="both"/>
            </w:pPr>
            <w:r w:rsidRPr="00B8098A">
              <w:t>обеспечение взаимосвязи стратегических направлений развития муниципального образования - городской округ город Касимов,  приоритетных направлений финансирования с бюджетным планированием;</w:t>
            </w:r>
          </w:p>
          <w:p w:rsidR="00792F78" w:rsidRPr="00B8098A" w:rsidRDefault="00792F78" w:rsidP="0017623D">
            <w:pPr>
              <w:pStyle w:val="ConsPlusNormale"/>
              <w:jc w:val="both"/>
            </w:pPr>
            <w:r w:rsidRPr="00B8098A">
              <w:t>обеспечение исполнения расходных обязательств муниципального образования - городской округ город Касимов  при сохранении макроэкономической стабильности, долгосрочной сбалансированности и устойчивости бюджетной системы муниципального образования - городской округ город Касимов;</w:t>
            </w:r>
          </w:p>
          <w:p w:rsidR="00792F78" w:rsidRPr="00B8098A" w:rsidRDefault="00792F78" w:rsidP="0017623D">
            <w:pPr>
              <w:pStyle w:val="ConsPlusNormale"/>
              <w:jc w:val="both"/>
            </w:pPr>
            <w:r w:rsidRPr="00B8098A">
              <w:t>снижение уровня дефицита бюджета муниципального образования - городской округ город Касимов и темпа роста объема муниципального долга муниципального образования - городской округ город Касимов;</w:t>
            </w:r>
          </w:p>
          <w:p w:rsidR="00792F78" w:rsidRPr="00B8098A" w:rsidRDefault="00792F78" w:rsidP="0017623D">
            <w:pPr>
              <w:pStyle w:val="ConsPlusNormale"/>
              <w:jc w:val="both"/>
            </w:pPr>
            <w:r w:rsidRPr="00B8098A">
              <w:t>усиление роли бюджета муниципального образования - городской округ город Касимов  в достижении общественно значимых результатов социально-экономической политики муниципального образования - городской округ город Касимов  в связи с развитием программно-целевого метода в бюджетном процессе, формированием системы бюджетирования, ориентированного на результат;</w:t>
            </w:r>
          </w:p>
          <w:p w:rsidR="00792F78" w:rsidRPr="00B8098A" w:rsidRDefault="00792F78" w:rsidP="0017623D">
            <w:pPr>
              <w:pStyle w:val="ConsPlusNormale"/>
              <w:jc w:val="both"/>
            </w:pPr>
            <w:r w:rsidRPr="00B8098A">
              <w:t>развитие информационной системы управления общественными финансами муниципального образования - городской округ город Касимов  с учетом новых требований к составу и качеству информации о финансовой деятельности публично-правовых образований, а также к открытости информации о результатах их деятельности;</w:t>
            </w:r>
          </w:p>
          <w:p w:rsidR="00792F78" w:rsidRPr="00B8098A" w:rsidRDefault="00792F78" w:rsidP="0017623D">
            <w:pPr>
              <w:pStyle w:val="ConsPlusNormale"/>
              <w:jc w:val="both"/>
            </w:pPr>
            <w:r w:rsidRPr="00B8098A">
              <w:t xml:space="preserve">обеспечение взаимосвязи муниципальных программ и муниципальных заданий в целях создания условий для достижения целей государственной политики в соответствующих сферах и повышения эффективности </w:t>
            </w:r>
            <w:r w:rsidRPr="00B8098A">
              <w:lastRenderedPageBreak/>
              <w:t>деятельности органов местного самоуправления, отраслевых (функциональных) органов администрации муниципального образования - городской округ город Касимов по организации предоставления муниципальных услуг муниципального образования - городской округ город Касимов;</w:t>
            </w:r>
          </w:p>
          <w:p w:rsidR="00792F78" w:rsidRPr="00B8098A" w:rsidRDefault="00792F78" w:rsidP="0017623D">
            <w:pPr>
              <w:pStyle w:val="ConsPlusNormale"/>
              <w:jc w:val="both"/>
            </w:pPr>
            <w:r w:rsidRPr="00B8098A">
              <w:t>повышение уровня открытости деятельности органов местного самоуправления, отраслевых (функциональных) органов администрации муниципального образования - городской округ город Касимов;</w:t>
            </w:r>
          </w:p>
          <w:p w:rsidR="00792F78" w:rsidRPr="00B8098A" w:rsidRDefault="00792F78" w:rsidP="0017623D">
            <w:pPr>
              <w:pStyle w:val="ConsPlusNormale"/>
              <w:jc w:val="both"/>
            </w:pPr>
            <w:r w:rsidRPr="00B8098A">
              <w:t xml:space="preserve">проведение единой бюджетной и налоговой политики, направленной на обеспечение необходимого уровня доходов бюджетной системы, мобилизацию дополнительных финансовых ресурсов в целях своевременного исполнения расходных обязательств муниципального образования - городской округ город Касимов. </w:t>
            </w:r>
          </w:p>
        </w:tc>
      </w:tr>
    </w:tbl>
    <w:p w:rsidR="00792F78" w:rsidRPr="00B8098A" w:rsidRDefault="00792F78" w:rsidP="00792F78">
      <w:pPr>
        <w:pStyle w:val="ConsPlusNormale"/>
        <w:jc w:val="center"/>
      </w:pPr>
    </w:p>
    <w:p w:rsidR="00792F78" w:rsidRPr="00B8098A" w:rsidRDefault="00792F78" w:rsidP="00792F78"/>
    <w:p w:rsidR="00792F78" w:rsidRPr="00B8098A" w:rsidRDefault="00792F78" w:rsidP="00792F78">
      <w:pPr>
        <w:pStyle w:val="ConsPlusNormale"/>
        <w:ind w:firstLine="426"/>
        <w:jc w:val="center"/>
      </w:pPr>
      <w:r>
        <w:t>1.</w:t>
      </w:r>
      <w:r w:rsidRPr="00B8098A">
        <w:t xml:space="preserve"> Характеристика проблемы и обоснование необходимости ее </w:t>
      </w:r>
    </w:p>
    <w:p w:rsidR="00792F78" w:rsidRPr="00B8098A" w:rsidRDefault="00792F78" w:rsidP="00792F78">
      <w:pPr>
        <w:pStyle w:val="ConsPlusNormale"/>
        <w:ind w:firstLine="426"/>
        <w:jc w:val="center"/>
      </w:pPr>
      <w:r w:rsidRPr="00B8098A">
        <w:t>решения программными методами</w:t>
      </w:r>
    </w:p>
    <w:p w:rsidR="00792F78" w:rsidRPr="00B8098A" w:rsidRDefault="00792F78" w:rsidP="00792F78">
      <w:pPr>
        <w:pStyle w:val="ConsPlusNormale"/>
        <w:ind w:firstLine="426"/>
        <w:jc w:val="both"/>
      </w:pPr>
    </w:p>
    <w:p w:rsidR="00792F78" w:rsidRPr="00B8098A" w:rsidRDefault="00792F78" w:rsidP="00792F78">
      <w:pPr>
        <w:pStyle w:val="ConsPlusNormale"/>
        <w:ind w:firstLine="426"/>
        <w:jc w:val="both"/>
      </w:pPr>
      <w:r w:rsidRPr="00B8098A">
        <w:t>На протяжении последних лет в Российской Федерации проводятся масштабные реформы во многих областях социально-экономического развития, в том числе в бюджетной сфере.</w:t>
      </w:r>
    </w:p>
    <w:p w:rsidR="00792F78" w:rsidRPr="00B8098A" w:rsidRDefault="00792F78" w:rsidP="00792F78">
      <w:pPr>
        <w:pStyle w:val="ConsPlusNormale"/>
        <w:ind w:firstLine="426"/>
        <w:jc w:val="both"/>
      </w:pPr>
      <w:r w:rsidRPr="00B8098A">
        <w:t>Эффективное, ответственное и прозрачное управление муниципальными финансами является базовым условием для повышения уровня и качества жизни населения, устойчивого экономического роста, модернизации экономики и социальной сферы и достижения других стратегических целей социально-экономического развития муниципального образования - городской округ город Касимов.</w:t>
      </w:r>
    </w:p>
    <w:p w:rsidR="00792F78" w:rsidRPr="00B8098A" w:rsidRDefault="00792F78" w:rsidP="00792F78">
      <w:pPr>
        <w:pStyle w:val="ConsPlusNormale"/>
        <w:ind w:firstLine="426"/>
        <w:jc w:val="both"/>
      </w:pPr>
      <w:r w:rsidRPr="00B8098A">
        <w:t>За 2012-2015 годы в сфере управления общественными финансами муниципального образования - городской округ город Касимов были достигнуты существенные позитивные изменения:</w:t>
      </w:r>
    </w:p>
    <w:p w:rsidR="00792F78" w:rsidRPr="00B8098A" w:rsidRDefault="00792F78" w:rsidP="00792F78">
      <w:pPr>
        <w:pStyle w:val="ConsPlusNormale"/>
        <w:ind w:firstLine="426"/>
        <w:jc w:val="both"/>
      </w:pPr>
      <w:r w:rsidRPr="00B8098A">
        <w:t>организован бюджетный процесс исходя из принципа безусловного исполнения действующих расходных обязательств;</w:t>
      </w:r>
    </w:p>
    <w:p w:rsidR="00792F78" w:rsidRPr="00B8098A" w:rsidRDefault="00792F78" w:rsidP="00792F78">
      <w:pPr>
        <w:pStyle w:val="ConsPlusNormale"/>
        <w:ind w:firstLine="426"/>
        <w:jc w:val="both"/>
      </w:pPr>
      <w:r w:rsidRPr="00B8098A">
        <w:t>осуществлен переход от годового к среднесрочному финансовому планированию, начиная с 2012 года бюджет муниципального образования - городской округ город Касимов утверждается в формате "скользящей трехлетки";</w:t>
      </w:r>
    </w:p>
    <w:p w:rsidR="00792F78" w:rsidRPr="00B8098A" w:rsidRDefault="00792F78" w:rsidP="00792F78">
      <w:pPr>
        <w:pStyle w:val="ConsPlusNormale"/>
        <w:ind w:firstLine="426"/>
        <w:jc w:val="both"/>
      </w:pPr>
      <w:r w:rsidRPr="00B8098A">
        <w:t>сформирована соответствующая нормативная правовая база и обеспечено практическое внедрение новых форм финансового обеспечения муниципальных услуг, муниципальных программ муниципального образования - городской округ город Касимов  как инструмента повышения эффективности бюджетных расходов;</w:t>
      </w:r>
    </w:p>
    <w:p w:rsidR="00792F78" w:rsidRPr="00B8098A" w:rsidRDefault="00792F78" w:rsidP="00792F78">
      <w:pPr>
        <w:pStyle w:val="ConsPlusNormale"/>
        <w:ind w:firstLine="426"/>
        <w:jc w:val="both"/>
      </w:pPr>
      <w:r w:rsidRPr="00B8098A">
        <w:t>осуществлен переход от сметного финансирования муниципальных учреждений муниципального образования - городской округ город Касимов к предоставлению субсидий на выполнение муниципальных заданий с 1 января 2012 года;</w:t>
      </w:r>
    </w:p>
    <w:p w:rsidR="00792F78" w:rsidRPr="00B8098A" w:rsidRDefault="00792F78" w:rsidP="00792F78">
      <w:pPr>
        <w:pStyle w:val="ConsPlusNormale"/>
        <w:ind w:firstLine="426"/>
        <w:jc w:val="both"/>
      </w:pPr>
      <w:r w:rsidRPr="00B8098A">
        <w:t>завершена работа по изменению организационно-правовой формы муниципальных учреждений муниципального образования - городской округ город Касимов на казенные и бюджетные учреждения нового типа;</w:t>
      </w:r>
    </w:p>
    <w:p w:rsidR="00792F78" w:rsidRPr="00B8098A" w:rsidRDefault="00792F78" w:rsidP="00792F78">
      <w:pPr>
        <w:pStyle w:val="ConsPlusNormale"/>
        <w:ind w:firstLine="426"/>
        <w:jc w:val="both"/>
      </w:pPr>
      <w:r w:rsidRPr="00B8098A">
        <w:t>осуществлен переход на предоставление в электронном виде муниципальных услуг органами местного самоуправления и муниципальными учреждениями муниципального образования - городской округ город Касимов;</w:t>
      </w:r>
    </w:p>
    <w:p w:rsidR="00792F78" w:rsidRPr="00B8098A" w:rsidRDefault="00792F78" w:rsidP="00792F78">
      <w:pPr>
        <w:pStyle w:val="ConsPlusNormale"/>
        <w:ind w:firstLine="426"/>
        <w:jc w:val="both"/>
      </w:pPr>
      <w:r w:rsidRPr="00B8098A">
        <w:t>размещена информация о муниципальных услугах в федеральных государственных информационных системах "Федеральный реестр государственных и муниципальных услуг (функций)" и "Единый портал государственных и муниципальных услуг (функций)";</w:t>
      </w:r>
    </w:p>
    <w:p w:rsidR="00792F78" w:rsidRPr="00AB1E19" w:rsidRDefault="00792F78" w:rsidP="00792F78">
      <w:pPr>
        <w:widowControl w:val="0"/>
        <w:autoSpaceDE w:val="0"/>
        <w:autoSpaceDN w:val="0"/>
        <w:adjustRightInd w:val="0"/>
        <w:ind w:firstLine="426"/>
        <w:jc w:val="both"/>
        <w:rPr>
          <w:rFonts w:ascii="Times New Roman" w:hAnsi="Times New Roman" w:cs="Times New Roman"/>
          <w:sz w:val="24"/>
        </w:rPr>
      </w:pPr>
      <w:r w:rsidRPr="00AB1E19">
        <w:rPr>
          <w:rFonts w:ascii="Times New Roman" w:hAnsi="Times New Roman" w:cs="Times New Roman"/>
          <w:sz w:val="24"/>
        </w:rPr>
        <w:t xml:space="preserve">открыт многофункциональный центр предоставления государственных и </w:t>
      </w:r>
      <w:r w:rsidRPr="00AB1E19">
        <w:rPr>
          <w:rFonts w:ascii="Times New Roman" w:hAnsi="Times New Roman" w:cs="Times New Roman"/>
          <w:sz w:val="24"/>
        </w:rPr>
        <w:lastRenderedPageBreak/>
        <w:t>муниципальных услуг (МФЦ), соответствующий установленным требованиям;</w:t>
      </w:r>
    </w:p>
    <w:p w:rsidR="00792F78" w:rsidRPr="00AB1E19" w:rsidRDefault="00792F78" w:rsidP="00792F78">
      <w:pPr>
        <w:widowControl w:val="0"/>
        <w:autoSpaceDE w:val="0"/>
        <w:autoSpaceDN w:val="0"/>
        <w:adjustRightInd w:val="0"/>
        <w:ind w:firstLine="426"/>
        <w:jc w:val="both"/>
        <w:rPr>
          <w:rFonts w:ascii="Times New Roman" w:hAnsi="Times New Roman" w:cs="Times New Roman"/>
          <w:color w:val="0000FF"/>
          <w:sz w:val="24"/>
        </w:rPr>
      </w:pPr>
      <w:r w:rsidRPr="00AB1E19">
        <w:rPr>
          <w:rFonts w:ascii="Times New Roman" w:hAnsi="Times New Roman" w:cs="Times New Roman"/>
          <w:sz w:val="24"/>
        </w:rPr>
        <w:t>упорядочена процедура управления муниципальным долгом муниципального образования - городской округ город Касимов.</w:t>
      </w:r>
    </w:p>
    <w:p w:rsidR="00792F78" w:rsidRPr="00AB1E19" w:rsidRDefault="00792F78" w:rsidP="00792F78">
      <w:pPr>
        <w:pStyle w:val="ConsPlusNormale"/>
        <w:ind w:firstLine="426"/>
        <w:jc w:val="both"/>
      </w:pPr>
      <w:r w:rsidRPr="00AB1E19">
        <w:t>В то же время, несмотря на поступательное развитие в последние годы нормативного правового регулирования и методического обеспечения бюджетных правоотношений, к настоящему времени процесс формирования целостной системы управления общественными финансами еще не завершен.</w:t>
      </w:r>
    </w:p>
    <w:p w:rsidR="00792F78" w:rsidRPr="00AB1E19" w:rsidRDefault="00792F78" w:rsidP="00792F78">
      <w:pPr>
        <w:pStyle w:val="ConsPlusNormale"/>
        <w:ind w:firstLine="426"/>
        <w:jc w:val="both"/>
      </w:pPr>
      <w:r w:rsidRPr="00AB1E19">
        <w:t>Сохраняется ряд недостатков и нерешенных проблем в сфере управления муниципальными финансами, в том числе:</w:t>
      </w:r>
    </w:p>
    <w:p w:rsidR="00792F78" w:rsidRPr="00AB1E19" w:rsidRDefault="00792F78" w:rsidP="00792F78">
      <w:pPr>
        <w:widowControl w:val="0"/>
        <w:autoSpaceDE w:val="0"/>
        <w:autoSpaceDN w:val="0"/>
        <w:adjustRightInd w:val="0"/>
        <w:ind w:firstLine="426"/>
        <w:jc w:val="both"/>
        <w:rPr>
          <w:rFonts w:ascii="Times New Roman" w:hAnsi="Times New Roman" w:cs="Times New Roman"/>
          <w:sz w:val="24"/>
        </w:rPr>
      </w:pPr>
      <w:r w:rsidRPr="00AB1E19">
        <w:rPr>
          <w:rFonts w:ascii="Times New Roman" w:hAnsi="Times New Roman" w:cs="Times New Roman"/>
          <w:sz w:val="24"/>
        </w:rPr>
        <w:t>отсутствие глубокого всестороннего анализа органами местного самоуправления, отраслевыми (функциональными) органами администрации муниципального образования - городской округ город Касимов сложившейся практики применения муниципальных заданий в целях дальнейшего совершенствования данного механизма;</w:t>
      </w:r>
    </w:p>
    <w:p w:rsidR="00792F78" w:rsidRPr="00AB1E19" w:rsidRDefault="00792F78" w:rsidP="00792F78">
      <w:pPr>
        <w:widowControl w:val="0"/>
        <w:autoSpaceDE w:val="0"/>
        <w:autoSpaceDN w:val="0"/>
        <w:adjustRightInd w:val="0"/>
        <w:ind w:firstLine="426"/>
        <w:jc w:val="both"/>
        <w:rPr>
          <w:rFonts w:ascii="Times New Roman" w:hAnsi="Times New Roman" w:cs="Times New Roman"/>
          <w:sz w:val="24"/>
        </w:rPr>
      </w:pPr>
      <w:r w:rsidRPr="00AB1E19">
        <w:rPr>
          <w:rFonts w:ascii="Times New Roman" w:hAnsi="Times New Roman" w:cs="Times New Roman"/>
          <w:sz w:val="24"/>
        </w:rPr>
        <w:t xml:space="preserve">превышение сложившегося уровня недополученных доходов по местным налогам в результате действия налоговых льгот, установленных Решениями Касимовской городской Думы муниципального образования – городской округ город Касимов, уровня, рекомендуемого Министерством финансов Российской Федерации. </w:t>
      </w:r>
    </w:p>
    <w:p w:rsidR="00792F78" w:rsidRPr="00B8098A" w:rsidRDefault="00792F78" w:rsidP="00792F78">
      <w:pPr>
        <w:pStyle w:val="ConsPlusNormale"/>
        <w:ind w:firstLine="426"/>
        <w:jc w:val="both"/>
      </w:pPr>
      <w:r w:rsidRPr="00AB1E19">
        <w:t>На современном этапе с учетом достигнутых результатов основными тенденциями повышения эффективности управления муниципальными финансами и создания условий для эффективного и ответственного управления муниципальными</w:t>
      </w:r>
      <w:r w:rsidRPr="00B8098A">
        <w:t xml:space="preserve"> финансами должны стать:</w:t>
      </w:r>
    </w:p>
    <w:p w:rsidR="00792F78" w:rsidRPr="00B8098A" w:rsidRDefault="00792F78" w:rsidP="00792F78">
      <w:pPr>
        <w:pStyle w:val="ConsPlusNormale"/>
        <w:ind w:firstLine="426"/>
        <w:jc w:val="both"/>
      </w:pPr>
      <w:r w:rsidRPr="00B8098A">
        <w:t>1) обеспечение долгосрочной финансовой устойчивости бюджета муниципального образования - городской округ город Касимов  путем:</w:t>
      </w:r>
    </w:p>
    <w:p w:rsidR="00792F78" w:rsidRPr="00B8098A" w:rsidRDefault="00792F78" w:rsidP="00792F78">
      <w:pPr>
        <w:pStyle w:val="ConsPlusNormale"/>
        <w:ind w:firstLine="426"/>
        <w:jc w:val="both"/>
      </w:pPr>
      <w:r w:rsidRPr="00B8098A">
        <w:t>повышения надежности экономических прогнозов и консервативности предпосылок, положенных в основу бюджетного планирования;</w:t>
      </w:r>
    </w:p>
    <w:p w:rsidR="00792F78" w:rsidRPr="00B8098A" w:rsidRDefault="00792F78" w:rsidP="00792F78">
      <w:pPr>
        <w:pStyle w:val="ConsPlusNormale"/>
        <w:ind w:firstLine="426"/>
        <w:jc w:val="both"/>
      </w:pPr>
      <w:r w:rsidRPr="00B8098A">
        <w:t>формирования бюджета муниципального образования - городской округ город Касимов с учетом среднесрочного прогноза основных параметров бюджетной системы муниципального образования - городской округ город Касимов, основанных на реалистичных оценках;</w:t>
      </w:r>
    </w:p>
    <w:p w:rsidR="00792F78" w:rsidRPr="00B8098A" w:rsidRDefault="00792F78" w:rsidP="00792F78">
      <w:pPr>
        <w:pStyle w:val="ConsPlusNormale"/>
        <w:ind w:firstLine="426"/>
        <w:jc w:val="both"/>
      </w:pPr>
      <w:r w:rsidRPr="00B8098A">
        <w:t>недопустимости увязки в ходе исполнения бюджета муниципального образования - городской округ город Касимов  объемов расходов бюджета с определенными доходными источниками, за исключением случаев, установленных федеральным законодательством;</w:t>
      </w:r>
    </w:p>
    <w:p w:rsidR="00792F78" w:rsidRPr="00B8098A" w:rsidRDefault="00792F78" w:rsidP="00792F78">
      <w:pPr>
        <w:pStyle w:val="ConsPlusNormale"/>
        <w:ind w:firstLine="426"/>
        <w:jc w:val="both"/>
      </w:pPr>
      <w:r w:rsidRPr="00B8098A">
        <w:t>полноты учета и прогнозирования финансовых и других ресурсов, которые могут быть направлены на достижение целей государственной политики в соответствующих сферах (отраслях);</w:t>
      </w:r>
    </w:p>
    <w:p w:rsidR="00792F78" w:rsidRPr="00B8098A" w:rsidRDefault="00792F78" w:rsidP="00792F78">
      <w:pPr>
        <w:pStyle w:val="ConsPlusNormale"/>
        <w:ind w:firstLine="426"/>
        <w:jc w:val="both"/>
      </w:pPr>
      <w:r w:rsidRPr="00B8098A">
        <w:t>активного использования механизмов государственно-частного партнерства, позволяющих привлечь инвестиции и услуги частных организаций для решения задач по развитию транспортной, коммунальной и социальной инфраструктур и других, наиболее значимых для города отраслей экономики;</w:t>
      </w:r>
    </w:p>
    <w:p w:rsidR="00792F78" w:rsidRPr="00B8098A" w:rsidRDefault="00792F78" w:rsidP="00792F78">
      <w:pPr>
        <w:pStyle w:val="ConsPlusNormale"/>
        <w:ind w:firstLine="426"/>
        <w:jc w:val="both"/>
      </w:pPr>
      <w:r w:rsidRPr="00B8098A">
        <w:t>планирования бюджетных ассигнований исходя из необходимости безусловного исполнения действующих расходных обязательств;</w:t>
      </w:r>
    </w:p>
    <w:p w:rsidR="00792F78" w:rsidRPr="00B8098A" w:rsidRDefault="00792F78" w:rsidP="00792F78">
      <w:pPr>
        <w:pStyle w:val="ConsPlusNormale"/>
        <w:ind w:firstLine="426"/>
        <w:jc w:val="both"/>
      </w:pPr>
      <w:r w:rsidRPr="00B8098A">
        <w:t>принятия новых расходных обязательств при наличии четкой оценки необходимых для их исполнения бюджетных ассигнований на весь период их исполнения, с учетом сроков и механизмов их реализации, а также соответствия их приоритетным направлениям социально-экономического развития муниципального образования, при этом темпы наращивания расходов должны быть увязаны со структурными изменениями в соответствующих сферах, в том числе зафиксированных в "дорожных картах";</w:t>
      </w:r>
    </w:p>
    <w:p w:rsidR="00792F78" w:rsidRPr="00B8098A" w:rsidRDefault="00792F78" w:rsidP="00792F78">
      <w:pPr>
        <w:pStyle w:val="ConsPlusNormale"/>
        <w:ind w:firstLine="426"/>
        <w:jc w:val="both"/>
      </w:pPr>
      <w:r w:rsidRPr="00B8098A">
        <w:t>анализа учредителями эффективности деятельности бюджетных учреждений путем комплексного исследования, включающего в себя анализ нормативных затрат на оказание муниципальных услуг (выполнение работ) и анализ эффективности использования имущества учреждения;</w:t>
      </w:r>
    </w:p>
    <w:p w:rsidR="00792F78" w:rsidRPr="00B8098A" w:rsidRDefault="00792F78" w:rsidP="00792F78">
      <w:pPr>
        <w:pStyle w:val="ConsPlusNormale"/>
        <w:ind w:firstLine="426"/>
        <w:jc w:val="both"/>
      </w:pPr>
      <w:r w:rsidRPr="00B8098A">
        <w:t xml:space="preserve">соблюдения установленных бюджетных ограничений при принятии новых расходных </w:t>
      </w:r>
      <w:r w:rsidRPr="00B8098A">
        <w:lastRenderedPageBreak/>
        <w:t xml:space="preserve">обязательств, в том числе рассмотрение вопроса о возможности оптимизации структуры бюджетной сети за счет ликвидации или возможность преобразования в иную организационно-правовую форму муниципальных учреждений, оказывающих услуги в основном на платной основе, исключительно в интересах органов государственной власти и органов местного самоуправления; </w:t>
      </w:r>
    </w:p>
    <w:p w:rsidR="00792F78" w:rsidRPr="00B8098A" w:rsidRDefault="00792F78" w:rsidP="00792F78">
      <w:pPr>
        <w:pStyle w:val="ConsPlusNormale"/>
        <w:ind w:firstLine="426"/>
        <w:jc w:val="both"/>
      </w:pPr>
      <w:r w:rsidRPr="00B8098A">
        <w:t>усиление роли внутреннего финансового контроля и внутреннего финансового аудита при осуществлении бюджетного процесса путем переориентации с контроля за финансовыми потоками на контроль за результатами, которые приносит их использование.</w:t>
      </w:r>
    </w:p>
    <w:p w:rsidR="00792F78" w:rsidRPr="00B8098A" w:rsidRDefault="00792F78" w:rsidP="00792F78">
      <w:pPr>
        <w:pStyle w:val="ConsPlusNormale"/>
        <w:ind w:firstLine="426"/>
        <w:jc w:val="both"/>
      </w:pPr>
      <w:r w:rsidRPr="00B8098A">
        <w:t>Первоочередной мерой обеспечения долгосрочной устойчивости бюджета муниципального образования - городской округ город Касимов  должно выступать применение механизма ограничения роста расходов бюджета муниципального образования - городской округ город Касимов  при безусловной реализации принятых решений (действующих обязательств), в том числе в рамках утвержденных муниципальных программ муниципального образования - городской округ город Касимов.</w:t>
      </w:r>
    </w:p>
    <w:p w:rsidR="00792F78" w:rsidRPr="00B8098A" w:rsidRDefault="00792F78" w:rsidP="00792F78">
      <w:pPr>
        <w:pStyle w:val="ConsPlusNormale"/>
        <w:ind w:firstLine="426"/>
        <w:jc w:val="both"/>
      </w:pPr>
      <w:r w:rsidRPr="00B8098A">
        <w:t>Переход к формированию бюджета муниципального образования - городской округ город Касимов  с применением муниципальных программ предъявляет дополнительные требования к устойчивости бюджета в части гарантированного обеспечения финансовыми ресурсами действующих расходных обязательств, прозрачного и конкурентного распределения имеющихся средств. Тем самым реализуется возможность полноценного применения программно-целевого метода организации деятельности органов местного самоуправления, отраслевых (функциональных) органов администрации муниципального образования - городской округ город Касимов, что создает прочную основу для системного повышения эффективности бюджетных расходов, концентрации всех муниципальных ресурсов на важнейших направлениях деятельности;</w:t>
      </w:r>
    </w:p>
    <w:p w:rsidR="00792F78" w:rsidRPr="00B8098A" w:rsidRDefault="00792F78" w:rsidP="00792F78">
      <w:pPr>
        <w:pStyle w:val="ConsPlusNormale"/>
        <w:ind w:firstLine="426"/>
        <w:jc w:val="both"/>
      </w:pPr>
      <w:r w:rsidRPr="00B8098A">
        <w:t>2) модернизация бюджетного процесса в условиях внедрения программно-целевых методов управления и обеспечения потребностей граждан и общества в муниципальных услугах и работах, увеличения их доступности и качества, которая реализуется путем:</w:t>
      </w:r>
    </w:p>
    <w:p w:rsidR="00792F78" w:rsidRPr="00B8098A" w:rsidRDefault="00792F78" w:rsidP="00792F78">
      <w:pPr>
        <w:pStyle w:val="ConsPlusNormale"/>
        <w:ind w:firstLine="426"/>
        <w:jc w:val="both"/>
      </w:pPr>
      <w:r w:rsidRPr="00B8098A">
        <w:t>формирования муниципальных программ муниципального образования - городской округ город Касимов, исходя из четко определенных целей социально-экономического развития, индикаторов их достижения и действующих бюджетных ограничений;</w:t>
      </w:r>
    </w:p>
    <w:p w:rsidR="00792F78" w:rsidRPr="00B8098A" w:rsidRDefault="00792F78" w:rsidP="00792F78">
      <w:pPr>
        <w:pStyle w:val="ConsPlusNormale"/>
        <w:ind w:firstLine="426"/>
        <w:jc w:val="both"/>
      </w:pPr>
      <w:r w:rsidRPr="00B8098A">
        <w:t>формирования и исполнения бюджета муниципального образования - городской округ город Касимов  на основе внедрения современных программных продуктов в целях повышения качества управления бюджетным процессом;</w:t>
      </w:r>
    </w:p>
    <w:p w:rsidR="00792F78" w:rsidRPr="00B8098A" w:rsidRDefault="00792F78" w:rsidP="00792F78">
      <w:pPr>
        <w:pStyle w:val="ConsPlusNormale"/>
        <w:ind w:firstLine="426"/>
        <w:jc w:val="both"/>
      </w:pPr>
      <w:r w:rsidRPr="00B8098A">
        <w:t>охвата муниципальными программами муниципального образования - городской округ город Касимов всех сфер деятельности органов местного самоуправления, отраслевых (функциональных) органов администрации муниципального образования - городской округ город Касимов  и соответственно большей части бюджетных ассигнований, других материальных ресурсов, находящихся в их управлении;</w:t>
      </w:r>
    </w:p>
    <w:p w:rsidR="00792F78" w:rsidRPr="00B8098A" w:rsidRDefault="00792F78" w:rsidP="00792F78">
      <w:pPr>
        <w:pStyle w:val="ConsPlusNormale"/>
        <w:ind w:firstLine="426"/>
        <w:jc w:val="both"/>
      </w:pPr>
      <w:r w:rsidRPr="00B8098A">
        <w:t>усиления контроля за разработкой и выполнением муниципальных программ муниципального образования - городской округ город Касимов на всем их "жизненном цикле" - при разработке, поэтапной реализации, мониторинге, экспертизе, оценке результативности программ и обоснованности объемов бюджетных средств, использованных на выполнение программных мероприятий;</w:t>
      </w:r>
    </w:p>
    <w:p w:rsidR="00792F78" w:rsidRPr="00B8098A" w:rsidRDefault="00792F78" w:rsidP="00792F78">
      <w:pPr>
        <w:pStyle w:val="ConsPlusNormale"/>
        <w:ind w:firstLine="426"/>
        <w:jc w:val="both"/>
      </w:pPr>
      <w:r w:rsidRPr="00B8098A">
        <w:t>перехода к формированию и утверждению расходов бюджета муниципального образования - городской округ город Касимов в разрезе муниципальных программ муниципального образования - городской округ город Касимов  (с соответствующим развитием классификации бюджетных расходов);</w:t>
      </w:r>
    </w:p>
    <w:p w:rsidR="00792F78" w:rsidRPr="00B8098A" w:rsidRDefault="00792F78" w:rsidP="00792F78">
      <w:pPr>
        <w:pStyle w:val="ConsPlusNormale"/>
        <w:ind w:firstLine="426"/>
        <w:jc w:val="both"/>
      </w:pPr>
      <w:r w:rsidRPr="00B8098A">
        <w:t xml:space="preserve">использования инструмента муниципального задания на оказание муниципальных услуг и работ при бюджетном планировании в целях создания условий для достижения целей государственной политики в соответствующих сферах (отраслях) и повышения эффективности деятельности муниципальных учреждений муниципального образования - городской округ город Касимов по обеспечению потребностей граждан и общества в </w:t>
      </w:r>
      <w:r w:rsidRPr="00B8098A">
        <w:lastRenderedPageBreak/>
        <w:t>муниципальных услугах (выполненных работах). Для этого органам местного самоуправления, отраслевым (функциональным) органам администрации муниципального образования - городской округ город Касимов необходимо включать сводные показатели муниципальных заданий в состав целевых индикаторов муниципальных программ (подпрограмм) муниципального образования - городской округ город Касимов, формировать параметры муниципальных заданий в соответствии с целями и ожидаемыми результатами соответствующих муниципальных программ (подпрограмм) муниципального образования - городской округ город Касимов;</w:t>
      </w:r>
    </w:p>
    <w:p w:rsidR="00792F78" w:rsidRPr="00B8098A" w:rsidRDefault="00792F78" w:rsidP="00792F78">
      <w:pPr>
        <w:pStyle w:val="ConsPlusNormale"/>
        <w:ind w:firstLine="426"/>
        <w:jc w:val="both"/>
      </w:pPr>
      <w:r w:rsidRPr="00B8098A">
        <w:t>развития новых форм оказания и финансового обеспечения муниципальных услуг и работ, повышения их доступности и качества, а также прозрачности;</w:t>
      </w:r>
    </w:p>
    <w:p w:rsidR="00792F78" w:rsidRPr="00B8098A" w:rsidRDefault="00792F78" w:rsidP="00792F78">
      <w:pPr>
        <w:pStyle w:val="ConsPlusNormale"/>
        <w:ind w:firstLine="426"/>
        <w:jc w:val="both"/>
      </w:pPr>
      <w:r w:rsidRPr="00B8098A">
        <w:t>формирования муниципальных заданий на оказание муниципальных услуг (выполнение работ) муниципальными учреждениями муниципального образования - городской округ город Касимов  в соответствии с ведомственными перечнями муниципальных услуг и работ, приведенными в соответствие с базовыми (отраслевыми) перечнями государственных и муниципальных услуг и работ, утвержденными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w:t>
      </w:r>
    </w:p>
    <w:p w:rsidR="00792F78" w:rsidRPr="00B8098A" w:rsidRDefault="00792F78" w:rsidP="00792F78">
      <w:pPr>
        <w:pStyle w:val="ConsPlusNormale"/>
        <w:ind w:firstLine="426"/>
        <w:jc w:val="both"/>
      </w:pPr>
      <w:r w:rsidRPr="00B8098A">
        <w:t>продолжения использования и других программно-целевых инструментов, в частности "дорожных карт", которые должны быть скоординированы по срокам проведения модернизационных мер, объемам финансирования и темпам достижения целевых показателей, включая оплату труда;</w:t>
      </w:r>
    </w:p>
    <w:p w:rsidR="00792F78" w:rsidRPr="00B8098A" w:rsidRDefault="00792F78" w:rsidP="00792F78">
      <w:pPr>
        <w:pStyle w:val="ConsPlusNormale"/>
        <w:ind w:firstLine="426"/>
        <w:jc w:val="both"/>
      </w:pPr>
      <w:r w:rsidRPr="00B8098A">
        <w:t>повышения прозрачности бюджетной системы, расширения доступа к информации о финансовой деятельности органов местного самоуправления, отраслевых (функциональных) органов администрации муниципального образования - городской округ город Касимов, муниципальных учреждений муниципального образования - городской округ город Касимов, результатах использования бюджетных средств, муниципального имущества и т.д.;</w:t>
      </w:r>
    </w:p>
    <w:p w:rsidR="00792F78" w:rsidRPr="00B8098A" w:rsidRDefault="00792F78" w:rsidP="00792F78">
      <w:pPr>
        <w:pStyle w:val="ConsPlusNormale"/>
        <w:ind w:firstLine="426"/>
        <w:jc w:val="both"/>
      </w:pPr>
      <w:r w:rsidRPr="00B8098A">
        <w:t>3) обеспечение эффективности налоговой политики в области доходов за счет:</w:t>
      </w:r>
    </w:p>
    <w:p w:rsidR="00792F78" w:rsidRPr="00B8098A" w:rsidRDefault="00792F78" w:rsidP="00792F78">
      <w:pPr>
        <w:pStyle w:val="ConsPlusNormale"/>
        <w:ind w:firstLine="426"/>
        <w:jc w:val="both"/>
      </w:pPr>
      <w:r w:rsidRPr="00B8098A">
        <w:t>создания стимулов для инвестиционной и инновационной деятельности хозяйствующих субъектов муниципального образования - городской округ город Касимов, развития малого и среднего бизнеса;</w:t>
      </w:r>
    </w:p>
    <w:p w:rsidR="00792F78" w:rsidRPr="00B8098A" w:rsidRDefault="00792F78" w:rsidP="00792F78">
      <w:pPr>
        <w:pStyle w:val="ConsPlusNormale"/>
        <w:ind w:firstLine="426"/>
        <w:jc w:val="both"/>
      </w:pPr>
      <w:r w:rsidRPr="00B8098A">
        <w:t>обеспечения эффективного управления и распоряжения муниципальной собственностью на территории муниципального образования - городской округ город Касимов;</w:t>
      </w:r>
    </w:p>
    <w:p w:rsidR="00792F78" w:rsidRPr="00B8098A" w:rsidRDefault="00792F78" w:rsidP="00792F78">
      <w:pPr>
        <w:pStyle w:val="ConsPlusNormale"/>
        <w:ind w:firstLine="426"/>
        <w:jc w:val="both"/>
      </w:pPr>
      <w:r w:rsidRPr="00B8098A">
        <w:t>совершенствования методов системы администрирования по налоговым и неналоговым доходам;</w:t>
      </w:r>
    </w:p>
    <w:p w:rsidR="00792F78" w:rsidRPr="00B8098A" w:rsidRDefault="00792F78" w:rsidP="00792F78">
      <w:pPr>
        <w:pStyle w:val="ConsPlusNormale"/>
        <w:ind w:firstLine="426"/>
        <w:jc w:val="both"/>
      </w:pPr>
      <w:r w:rsidRPr="00B8098A">
        <w:t>4) эффективное управление муниципальным долгом муниципального образования - городской округ город Касимов  в соответствии со следующими принципами:</w:t>
      </w:r>
    </w:p>
    <w:p w:rsidR="00792F78" w:rsidRPr="00B8098A" w:rsidRDefault="00792F78" w:rsidP="00792F78">
      <w:pPr>
        <w:pStyle w:val="ConsPlusNormale"/>
        <w:ind w:firstLine="426"/>
        <w:jc w:val="both"/>
      </w:pPr>
      <w:r w:rsidRPr="00B8098A">
        <w:t>полнота и своевременность исполнения долговых обязательств муниципального образования - городской округ город Касимов;</w:t>
      </w:r>
    </w:p>
    <w:p w:rsidR="00792F78" w:rsidRPr="00B8098A" w:rsidRDefault="00792F78" w:rsidP="00792F78">
      <w:pPr>
        <w:pStyle w:val="ConsPlusNormale"/>
        <w:ind w:firstLine="426"/>
        <w:jc w:val="both"/>
      </w:pPr>
      <w:r w:rsidRPr="00B8098A">
        <w:t>обеспечение финансирования дефицита бюджета муниципального образования - городской округ город Касимов  путем привлечения ресурсов на финансовых рынках на благоприятных для муниципального образования - городской округ город Касимов условиях;</w:t>
      </w:r>
    </w:p>
    <w:p w:rsidR="00792F78" w:rsidRPr="00B8098A" w:rsidRDefault="00792F78" w:rsidP="00792F78">
      <w:pPr>
        <w:pStyle w:val="ConsPlusNormale"/>
        <w:ind w:firstLine="426"/>
        <w:jc w:val="both"/>
      </w:pPr>
      <w:r w:rsidRPr="00B8098A">
        <w:t xml:space="preserve">постоянный мониторинг долговой нагрузки на бюджет муниципального образования - городской округ город Касимов при безусловном соблюдении бюджетных ограничений, установленных Бюджетным </w:t>
      </w:r>
      <w:hyperlink r:id="rId70" w:history="1">
        <w:r w:rsidRPr="00B8098A">
          <w:t>кодексом</w:t>
        </w:r>
      </w:hyperlink>
      <w:r w:rsidRPr="00B8098A">
        <w:t xml:space="preserve"> Российской Федерации;</w:t>
      </w:r>
    </w:p>
    <w:p w:rsidR="00792F78" w:rsidRPr="00B8098A" w:rsidRDefault="00792F78" w:rsidP="00792F78">
      <w:pPr>
        <w:pStyle w:val="ConsPlusNormale"/>
        <w:ind w:firstLine="426"/>
        <w:jc w:val="both"/>
      </w:pPr>
      <w:r w:rsidRPr="00B8098A">
        <w:t>поддержание безопасного уровня и структуры муниципального долга муниципального образования - городской округ город Касимов;</w:t>
      </w:r>
    </w:p>
    <w:p w:rsidR="00792F78" w:rsidRPr="00B8098A" w:rsidRDefault="00792F78" w:rsidP="00792F78">
      <w:pPr>
        <w:pStyle w:val="ConsPlusNormale"/>
        <w:ind w:firstLine="426"/>
        <w:jc w:val="both"/>
      </w:pPr>
      <w:r w:rsidRPr="00B8098A">
        <w:t>прозрачность управления муниципальным долгом;</w:t>
      </w:r>
    </w:p>
    <w:p w:rsidR="00792F78" w:rsidRPr="00B8098A" w:rsidRDefault="00792F78" w:rsidP="00792F78">
      <w:pPr>
        <w:pStyle w:val="ConsPlusNormale"/>
        <w:ind w:firstLine="426"/>
        <w:jc w:val="both"/>
      </w:pPr>
      <w:r w:rsidRPr="00B8098A">
        <w:t xml:space="preserve">5) развитие информационной системы управления общественными финансами </w:t>
      </w:r>
      <w:r w:rsidRPr="00B8098A">
        <w:lastRenderedPageBreak/>
        <w:t>муниципального образования - городской округ город Касимов  с учетом новых требований к составу и качеству информации о финансовой деятельности публично-правовых образований, а также к открытости информации о результатах их деятельности за счет:</w:t>
      </w:r>
    </w:p>
    <w:p w:rsidR="00792F78" w:rsidRPr="00B8098A" w:rsidRDefault="00792F78" w:rsidP="00792F78">
      <w:pPr>
        <w:pStyle w:val="ConsPlusNormale"/>
        <w:ind w:firstLine="426"/>
        <w:jc w:val="both"/>
      </w:pPr>
      <w:r w:rsidRPr="00B8098A">
        <w:t>обеспечения надлежащего качества управления бюджетным процессом с использованием передовых программно-целевых методов формирования и исполнения бюджета муниципального образования - городской округ город Касимов, позволяющих осуществлять автоматизированную обработку, последующее использование, а также гарантировать юридическую значимость документооборота в сфере управления муниципальными финансами;</w:t>
      </w:r>
    </w:p>
    <w:p w:rsidR="00792F78" w:rsidRPr="00B8098A" w:rsidRDefault="00792F78" w:rsidP="00792F78">
      <w:pPr>
        <w:pStyle w:val="ConsPlusNormale"/>
        <w:ind w:firstLine="426"/>
        <w:jc w:val="both"/>
      </w:pPr>
      <w:r w:rsidRPr="00B8098A">
        <w:t>совершенствования формата размещенной на официальном сайте администрации муниципального образования - городской округ город Касимов  в информационно-телекоммуникационной сети "Интернет" брошюры "Бюджет для граждан". Брошюра позволяет в доступной форме информировать население об основах бюджетного процесса, планируемых и фактически достигнутых объемах доходов и расходов бюджета муниципального образования - городской округ город Касимов. Публикуемая в открытых источниках информация предоставляет гражданам возможность составить представление о направлениях расходования бюджетных средств и сделать выводы об эффективности расходов и целевом использовании средств.</w:t>
      </w:r>
    </w:p>
    <w:p w:rsidR="00792F78" w:rsidRPr="00B8098A" w:rsidRDefault="00792F78" w:rsidP="00792F78">
      <w:pPr>
        <w:pStyle w:val="ConsPlusNormale"/>
        <w:ind w:firstLine="426"/>
        <w:jc w:val="both"/>
      </w:pPr>
      <w:r w:rsidRPr="00B8098A">
        <w:t>Таким образом, стоящие перед муниципальным образованием задачи, направленные на 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 носят комплексный характер. Их решение требует координации действий всех органов местного самоуправления, отраслевых (функциональных) органов администрации муниципального образования - городской округ город Касимов, а также взаимодействия с исполнительными органами государственной власти Рязанской области. Оптимальной формой выполнения комплекса мероприятий по решению указанных проблем является настоящая Программа.</w:t>
      </w:r>
    </w:p>
    <w:p w:rsidR="00792F78" w:rsidRPr="00B8098A" w:rsidRDefault="00E35535" w:rsidP="00792F78">
      <w:pPr>
        <w:pStyle w:val="ConsPlusNormale"/>
        <w:ind w:firstLine="426"/>
        <w:jc w:val="both"/>
      </w:pPr>
      <w:hyperlink w:anchor="P308" w:history="1">
        <w:r w:rsidR="00792F78" w:rsidRPr="00B8098A">
          <w:t>План</w:t>
        </w:r>
      </w:hyperlink>
      <w:r w:rsidR="00792F78" w:rsidRPr="00B8098A">
        <w:t xml:space="preserve"> мероприятий реализации Программы, содержащий комплекс мероприятий организационного характера, изложен в разделе 5 Программы.</w:t>
      </w:r>
    </w:p>
    <w:p w:rsidR="00792F78" w:rsidRPr="00B8098A" w:rsidRDefault="00792F78" w:rsidP="00792F78">
      <w:pPr>
        <w:pStyle w:val="ConsPlusNormale"/>
        <w:ind w:firstLine="426"/>
        <w:jc w:val="both"/>
      </w:pPr>
      <w:r w:rsidRPr="00B8098A">
        <w:t>Основными документами, регулирующими сферу реализации Программы, являются:</w:t>
      </w:r>
    </w:p>
    <w:p w:rsidR="00792F78" w:rsidRPr="00B8098A" w:rsidRDefault="00E35535" w:rsidP="00792F78">
      <w:pPr>
        <w:pStyle w:val="ConsPlusNormale"/>
        <w:ind w:firstLine="426"/>
        <w:jc w:val="both"/>
      </w:pPr>
      <w:hyperlink r:id="rId71" w:history="1">
        <w:r w:rsidR="00792F78" w:rsidRPr="00B8098A">
          <w:t>Послание</w:t>
        </w:r>
      </w:hyperlink>
      <w:r w:rsidR="00792F78" w:rsidRPr="00B8098A">
        <w:t xml:space="preserve"> Президента Российской Федерации Федеральному Собранию Российской Федерации от 03.12.2015 года;</w:t>
      </w:r>
    </w:p>
    <w:p w:rsidR="00792F78" w:rsidRPr="00B8098A" w:rsidRDefault="00E35535" w:rsidP="00792F78">
      <w:pPr>
        <w:pStyle w:val="ConsPlusNormale"/>
        <w:ind w:firstLine="426"/>
        <w:jc w:val="both"/>
      </w:pPr>
      <w:hyperlink r:id="rId72" w:history="1">
        <w:r w:rsidR="00792F78" w:rsidRPr="00B8098A">
          <w:t>Указ</w:t>
        </w:r>
      </w:hyperlink>
      <w:r w:rsidR="00792F78" w:rsidRPr="00B8098A">
        <w:t xml:space="preserve"> Президента Российской Федерации от 07.05.2012 года № 596 «О долгосрочной государственной экономической политике»;</w:t>
      </w:r>
    </w:p>
    <w:p w:rsidR="00792F78" w:rsidRPr="00B8098A" w:rsidRDefault="00E35535" w:rsidP="00792F78">
      <w:pPr>
        <w:pStyle w:val="ConsPlusNormale"/>
        <w:ind w:firstLine="426"/>
        <w:jc w:val="both"/>
      </w:pPr>
      <w:hyperlink r:id="rId73" w:history="1">
        <w:r w:rsidR="00792F78" w:rsidRPr="00B8098A">
          <w:t>Концепция</w:t>
        </w:r>
      </w:hyperlink>
      <w:r w:rsidR="00792F78" w:rsidRPr="00B8098A">
        <w:t xml:space="preserve">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г. № 1662-р;</w:t>
      </w:r>
    </w:p>
    <w:p w:rsidR="00792F78" w:rsidRPr="00B8098A" w:rsidRDefault="00792F78" w:rsidP="00792F78">
      <w:pPr>
        <w:pStyle w:val="ConsPlusNormale"/>
        <w:ind w:firstLine="426"/>
        <w:jc w:val="both"/>
      </w:pPr>
      <w:r w:rsidRPr="00B8098A">
        <w:t xml:space="preserve">Бюджетный </w:t>
      </w:r>
      <w:hyperlink r:id="rId74" w:history="1">
        <w:r w:rsidRPr="00B8098A">
          <w:t>кодекс</w:t>
        </w:r>
      </w:hyperlink>
      <w:r w:rsidRPr="00B8098A">
        <w:t xml:space="preserve"> Российской Федерации;</w:t>
      </w:r>
    </w:p>
    <w:p w:rsidR="00792F78" w:rsidRPr="00B8098A" w:rsidRDefault="00E35535" w:rsidP="00792F78">
      <w:pPr>
        <w:pStyle w:val="ConsPlusNormale"/>
        <w:ind w:firstLine="426"/>
        <w:jc w:val="both"/>
      </w:pPr>
      <w:hyperlink r:id="rId75" w:history="1">
        <w:r w:rsidR="00792F78" w:rsidRPr="00B8098A">
          <w:t>Решение</w:t>
        </w:r>
      </w:hyperlink>
      <w:r w:rsidR="00792F78" w:rsidRPr="00B8098A">
        <w:t xml:space="preserve"> Касимовской городской Думы от 31.01.2013 г. № 1/1 «Об утверждении положения о бюджетном процессе в муниципальном образовании - городской округ город Касимов»;</w:t>
      </w:r>
    </w:p>
    <w:p w:rsidR="00792F78" w:rsidRPr="00B8098A" w:rsidRDefault="00792F78" w:rsidP="00792F78">
      <w:pPr>
        <w:pStyle w:val="ConsPlusNormale"/>
        <w:ind w:firstLine="426"/>
        <w:jc w:val="both"/>
      </w:pPr>
      <w:r w:rsidRPr="00B8098A">
        <w:t>Решение Касимовской городской Думы о бюджете муниципального образования - городской округ город Касимов  на очередной финансовый год и плановый период.</w:t>
      </w:r>
    </w:p>
    <w:p w:rsidR="00792F78" w:rsidRPr="00B8098A" w:rsidRDefault="00792F78" w:rsidP="00792F78">
      <w:pPr>
        <w:pStyle w:val="ConsPlusNormale"/>
        <w:jc w:val="both"/>
      </w:pPr>
    </w:p>
    <w:p w:rsidR="00792F78" w:rsidRDefault="00792F78" w:rsidP="00792F78">
      <w:pPr>
        <w:pStyle w:val="ConsPlusNormale"/>
        <w:jc w:val="center"/>
      </w:pPr>
    </w:p>
    <w:p w:rsidR="00792F78" w:rsidRDefault="00792F78" w:rsidP="00792F78">
      <w:pPr>
        <w:pStyle w:val="ConsPlusNormale"/>
        <w:jc w:val="center"/>
      </w:pPr>
    </w:p>
    <w:p w:rsidR="00792F78" w:rsidRPr="00B8098A" w:rsidRDefault="00792F78" w:rsidP="00792F78">
      <w:pPr>
        <w:pStyle w:val="ConsPlusNormale"/>
        <w:jc w:val="center"/>
      </w:pPr>
      <w:r w:rsidRPr="00B8098A">
        <w:t>2. Цели и задачи Программы</w:t>
      </w:r>
    </w:p>
    <w:p w:rsidR="00792F78" w:rsidRPr="00B8098A" w:rsidRDefault="00792F78" w:rsidP="00792F78">
      <w:pPr>
        <w:pStyle w:val="ConsPlusNormale"/>
        <w:jc w:val="both"/>
      </w:pPr>
    </w:p>
    <w:p w:rsidR="00792F78" w:rsidRPr="00B8098A" w:rsidRDefault="00792F78" w:rsidP="00792F78">
      <w:pPr>
        <w:pStyle w:val="ConsPlusNormale"/>
        <w:ind w:firstLine="540"/>
        <w:jc w:val="both"/>
      </w:pPr>
      <w:r w:rsidRPr="00B8098A">
        <w:rPr>
          <w:u w:val="single"/>
        </w:rPr>
        <w:t>Цели Программы</w:t>
      </w:r>
      <w:r w:rsidRPr="00B8098A">
        <w:t>:</w:t>
      </w:r>
    </w:p>
    <w:p w:rsidR="00792F78" w:rsidRPr="00B8098A" w:rsidRDefault="00792F78" w:rsidP="00792F78">
      <w:pPr>
        <w:pStyle w:val="ConsPlusNormale"/>
        <w:ind w:firstLine="540"/>
        <w:jc w:val="both"/>
      </w:pPr>
      <w:r w:rsidRPr="00B8098A">
        <w:t>повышение эффективности управления муниципальными финансами муниципального образования - городской округ город Касимов;</w:t>
      </w:r>
    </w:p>
    <w:p w:rsidR="00792F78" w:rsidRPr="00B8098A" w:rsidRDefault="00792F78" w:rsidP="00792F78">
      <w:pPr>
        <w:pStyle w:val="ConsPlusNormale"/>
        <w:ind w:firstLine="540"/>
        <w:jc w:val="both"/>
      </w:pPr>
      <w:r w:rsidRPr="00B8098A">
        <w:t>обеспечение создания условий для реализации мероприятий Программы.</w:t>
      </w:r>
    </w:p>
    <w:p w:rsidR="00792F78" w:rsidRPr="00B8098A" w:rsidRDefault="00792F78" w:rsidP="00792F78">
      <w:pPr>
        <w:pStyle w:val="ConsPlusNormale"/>
        <w:ind w:firstLine="540"/>
        <w:jc w:val="both"/>
      </w:pPr>
      <w:r w:rsidRPr="00B8098A">
        <w:rPr>
          <w:u w:val="single"/>
        </w:rPr>
        <w:t>Задачи Программы</w:t>
      </w:r>
      <w:r w:rsidRPr="00B8098A">
        <w:t>:</w:t>
      </w:r>
    </w:p>
    <w:p w:rsidR="00792F78" w:rsidRPr="00B8098A" w:rsidRDefault="00792F78" w:rsidP="00792F78">
      <w:pPr>
        <w:pStyle w:val="ConsPlusNormale"/>
        <w:ind w:firstLine="540"/>
        <w:jc w:val="both"/>
      </w:pPr>
      <w:r w:rsidRPr="00B8098A">
        <w:lastRenderedPageBreak/>
        <w:t>Для достижения поставленных целей, к окончанию реализации программы необходимо решение следующих задач:</w:t>
      </w:r>
    </w:p>
    <w:p w:rsidR="00792F78" w:rsidRPr="00B8098A" w:rsidRDefault="00792F78" w:rsidP="00792F78">
      <w:pPr>
        <w:pStyle w:val="ConsPlusNormale"/>
        <w:ind w:firstLine="540"/>
        <w:jc w:val="both"/>
      </w:pPr>
      <w:r w:rsidRPr="00B8098A">
        <w:t>обеспечение сбалансированности бюджета муниципального образования - городской округ город Касимов;</w:t>
      </w:r>
    </w:p>
    <w:p w:rsidR="00792F78" w:rsidRPr="00B8098A" w:rsidRDefault="00792F78" w:rsidP="00792F78">
      <w:pPr>
        <w:pStyle w:val="ConsPlusNormale"/>
        <w:ind w:firstLine="540"/>
        <w:jc w:val="both"/>
      </w:pPr>
      <w:r w:rsidRPr="00B8098A">
        <w:t>развитие программно-целевого метода организации деятельности органов местного самоуправления, отраслевых (функциональных) органов администрации муниципального образования - городской округ город Касимов, формирование системы бюджетирования, ориентированного на результат, и переход к "программному" бюджету;</w:t>
      </w:r>
    </w:p>
    <w:p w:rsidR="00792F78" w:rsidRPr="00B8098A" w:rsidRDefault="00792F78" w:rsidP="00792F78">
      <w:pPr>
        <w:pStyle w:val="ConsPlusNormale"/>
        <w:ind w:firstLine="540"/>
        <w:jc w:val="both"/>
      </w:pPr>
      <w:r w:rsidRPr="00B8098A">
        <w:t>эффективное управление муниципальным долгом муниципального образования - городской округ город Касимов;</w:t>
      </w:r>
    </w:p>
    <w:p w:rsidR="00792F78" w:rsidRPr="00B8098A" w:rsidRDefault="00792F78" w:rsidP="00792F78">
      <w:pPr>
        <w:pStyle w:val="ConsPlusNormale"/>
        <w:ind w:firstLine="540"/>
        <w:jc w:val="both"/>
      </w:pPr>
      <w:r w:rsidRPr="00B8098A">
        <w:t>обеспечение эффективной деятельности Финансово-казначейского управления администрации муниципального образования - городской округ город Касимов как заказчика Программы и главного распорядителя средств бюджета муниципального образования - городской округ город Касимов, направленных на реализацию мероприятий Программы.</w:t>
      </w:r>
    </w:p>
    <w:p w:rsidR="00792F78" w:rsidRPr="00B8098A" w:rsidRDefault="00792F78" w:rsidP="00792F78">
      <w:pPr>
        <w:pStyle w:val="ConsPlusNormale"/>
        <w:jc w:val="both"/>
      </w:pPr>
    </w:p>
    <w:p w:rsidR="00792F78" w:rsidRPr="00B8098A" w:rsidRDefault="00792F78" w:rsidP="00792F78">
      <w:pPr>
        <w:pStyle w:val="ConsPlusNormale"/>
        <w:jc w:val="center"/>
      </w:pPr>
      <w:r w:rsidRPr="00B8098A">
        <w:t>3. Сроки реализации Программы</w:t>
      </w:r>
    </w:p>
    <w:p w:rsidR="00792F78" w:rsidRPr="00B8098A" w:rsidRDefault="00792F78" w:rsidP="00792F78">
      <w:pPr>
        <w:pStyle w:val="ConsPlusNormale"/>
        <w:jc w:val="both"/>
      </w:pPr>
    </w:p>
    <w:p w:rsidR="00792F78" w:rsidRPr="00B8098A" w:rsidRDefault="00792F78" w:rsidP="00792F78">
      <w:pPr>
        <w:pStyle w:val="ConsPlusNormale"/>
        <w:ind w:firstLine="540"/>
        <w:jc w:val="both"/>
      </w:pPr>
      <w:r w:rsidRPr="00B8098A">
        <w:t>Срок реализации Программы - 2017 - 202</w:t>
      </w:r>
      <w:r>
        <w:t>1</w:t>
      </w:r>
      <w:r w:rsidRPr="00B8098A">
        <w:t xml:space="preserve"> годы. Программа реализуется в один этап.</w:t>
      </w:r>
    </w:p>
    <w:p w:rsidR="00792F78" w:rsidRPr="00B8098A" w:rsidRDefault="00792F78" w:rsidP="00792F78">
      <w:pPr>
        <w:pStyle w:val="ConsPlusNormale"/>
        <w:ind w:firstLine="540"/>
        <w:jc w:val="both"/>
      </w:pPr>
      <w:r w:rsidRPr="00B8098A">
        <w:t>Начало реализации Программы – 1 января 2017 года, окончание – 31 декабря 202</w:t>
      </w:r>
      <w:r>
        <w:t>1</w:t>
      </w:r>
      <w:r w:rsidRPr="00B8098A">
        <w:t xml:space="preserve"> года.</w:t>
      </w:r>
    </w:p>
    <w:p w:rsidR="00792F78" w:rsidRPr="00B8098A" w:rsidRDefault="00792F78" w:rsidP="00792F78">
      <w:pPr>
        <w:pStyle w:val="ConsPlusNormale"/>
        <w:jc w:val="both"/>
      </w:pPr>
    </w:p>
    <w:p w:rsidR="00792F78" w:rsidRPr="00B8098A" w:rsidRDefault="00792F78" w:rsidP="00792F78">
      <w:pPr>
        <w:pStyle w:val="ConsPlusNormale"/>
        <w:jc w:val="center"/>
      </w:pPr>
      <w:r w:rsidRPr="00B8098A">
        <w:t>4. Ресурсное обеспечение Программы</w:t>
      </w:r>
    </w:p>
    <w:p w:rsidR="00792F78" w:rsidRPr="00B8098A" w:rsidRDefault="00792F78" w:rsidP="00792F78">
      <w:pPr>
        <w:pStyle w:val="ConsPlusNormale"/>
        <w:jc w:val="both"/>
      </w:pPr>
    </w:p>
    <w:p w:rsidR="00792F78" w:rsidRPr="00B8098A" w:rsidRDefault="00792F78" w:rsidP="00792F78">
      <w:pPr>
        <w:pStyle w:val="ConsPlusNormale"/>
        <w:ind w:firstLine="540"/>
        <w:jc w:val="both"/>
      </w:pPr>
      <w:r w:rsidRPr="00B8098A">
        <w:t>Финансовое обеспечение Программы осуществляется за счет средств бюджета муниципального образования - городской округ город Касимов.</w:t>
      </w:r>
    </w:p>
    <w:p w:rsidR="00792F78" w:rsidRPr="00B8098A" w:rsidRDefault="00792F78" w:rsidP="00792F78">
      <w:pPr>
        <w:pStyle w:val="ConsPlusNormale"/>
        <w:ind w:firstLine="540"/>
        <w:jc w:val="both"/>
      </w:pPr>
      <w:r w:rsidRPr="00B8098A">
        <w:t xml:space="preserve">Общий объем средств бюджета муниципального образования - городской округ город Касимов на финансирование мероприятий Программы составляет </w:t>
      </w:r>
    </w:p>
    <w:p w:rsidR="00792F78" w:rsidRPr="00B8098A" w:rsidRDefault="00792F78" w:rsidP="00792F78">
      <w:pPr>
        <w:pStyle w:val="ConsPlusNormale"/>
        <w:jc w:val="both"/>
      </w:pPr>
      <w:r w:rsidRPr="00B8098A">
        <w:t xml:space="preserve">– </w:t>
      </w:r>
      <w:r w:rsidRPr="0036378B">
        <w:rPr>
          <w:b/>
        </w:rPr>
        <w:t>3</w:t>
      </w:r>
      <w:r>
        <w:rPr>
          <w:b/>
        </w:rPr>
        <w:t>7 281 146,76</w:t>
      </w:r>
      <w:r w:rsidRPr="00B8098A">
        <w:t xml:space="preserve"> рублей, в том числе по годам:</w:t>
      </w:r>
    </w:p>
    <w:p w:rsidR="00792F78" w:rsidRDefault="00792F78" w:rsidP="00792F78">
      <w:pPr>
        <w:pStyle w:val="ConsPlusNormale"/>
      </w:pPr>
      <w:r w:rsidRPr="0036378B">
        <w:rPr>
          <w:b/>
        </w:rPr>
        <w:t>2017 год</w:t>
      </w:r>
      <w:r w:rsidRPr="00B8098A">
        <w:t xml:space="preserve"> – </w:t>
      </w:r>
      <w:r>
        <w:t>8 217 415,97</w:t>
      </w:r>
      <w:r w:rsidRPr="00B8098A">
        <w:t xml:space="preserve"> рублей;</w:t>
      </w:r>
    </w:p>
    <w:p w:rsidR="00792F78" w:rsidRDefault="00792F78" w:rsidP="00792F78">
      <w:pPr>
        <w:pStyle w:val="ConsPlusNormale"/>
        <w:jc w:val="both"/>
      </w:pPr>
      <w:r>
        <w:t>Из них:</w:t>
      </w:r>
    </w:p>
    <w:p w:rsidR="00792F78" w:rsidRDefault="00792F78" w:rsidP="00792F78">
      <w:pPr>
        <w:pStyle w:val="ConsPlusNormale"/>
        <w:jc w:val="both"/>
      </w:pPr>
      <w:r>
        <w:t>Средства областного бюджета – 424 800 рублей</w:t>
      </w:r>
    </w:p>
    <w:p w:rsidR="00792F78" w:rsidRDefault="00792F78" w:rsidP="00792F78">
      <w:pPr>
        <w:pStyle w:val="ConsPlusNormale"/>
        <w:jc w:val="both"/>
      </w:pPr>
      <w:r>
        <w:t>Средства местного бюджета в части софинансирования – 20 000 рублей</w:t>
      </w:r>
    </w:p>
    <w:p w:rsidR="00792F78" w:rsidRPr="00B8098A" w:rsidRDefault="00792F78" w:rsidP="00792F78">
      <w:pPr>
        <w:pStyle w:val="ConsPlusNormale"/>
        <w:jc w:val="both"/>
      </w:pPr>
      <w:r>
        <w:t>Средства местного бюджета (органы управления)– 7 772 615,97 рублей</w:t>
      </w:r>
    </w:p>
    <w:p w:rsidR="00792F78" w:rsidRPr="00B8098A" w:rsidRDefault="00792F78" w:rsidP="00792F78">
      <w:pPr>
        <w:pStyle w:val="ConsPlusNormale"/>
      </w:pPr>
      <w:r w:rsidRPr="0036378B">
        <w:rPr>
          <w:b/>
        </w:rPr>
        <w:t>2018 год</w:t>
      </w:r>
      <w:r w:rsidRPr="00B8098A">
        <w:t xml:space="preserve"> – </w:t>
      </w:r>
      <w:r>
        <w:t>8 032 311,50</w:t>
      </w:r>
      <w:r w:rsidRPr="00B8098A">
        <w:t xml:space="preserve"> рублей;</w:t>
      </w:r>
    </w:p>
    <w:p w:rsidR="00792F78" w:rsidRPr="00B8098A" w:rsidRDefault="00792F78" w:rsidP="00792F78">
      <w:pPr>
        <w:pStyle w:val="ConsPlusNormale"/>
      </w:pPr>
      <w:r w:rsidRPr="0036378B">
        <w:rPr>
          <w:b/>
        </w:rPr>
        <w:t>2019 год</w:t>
      </w:r>
      <w:r w:rsidRPr="00B8098A">
        <w:t xml:space="preserve"> – </w:t>
      </w:r>
      <w:r>
        <w:t>8 762 374,11</w:t>
      </w:r>
      <w:r w:rsidRPr="00B8098A">
        <w:t xml:space="preserve"> рублей;</w:t>
      </w:r>
    </w:p>
    <w:p w:rsidR="00792F78" w:rsidRDefault="00792F78" w:rsidP="00792F78">
      <w:pPr>
        <w:pStyle w:val="ConsPlusNormale"/>
      </w:pPr>
      <w:r w:rsidRPr="0036378B">
        <w:rPr>
          <w:b/>
        </w:rPr>
        <w:t>2020 год</w:t>
      </w:r>
      <w:r w:rsidRPr="00B8098A">
        <w:t xml:space="preserve"> -  </w:t>
      </w:r>
      <w:r>
        <w:t>6 134 522,59</w:t>
      </w:r>
      <w:r w:rsidRPr="00B8098A">
        <w:t xml:space="preserve"> рублей</w:t>
      </w:r>
      <w:r>
        <w:t>;</w:t>
      </w:r>
    </w:p>
    <w:p w:rsidR="00792F78" w:rsidRPr="00B8098A" w:rsidRDefault="00792F78" w:rsidP="00792F78">
      <w:pPr>
        <w:pStyle w:val="ConsPlusNormale"/>
      </w:pPr>
      <w:r w:rsidRPr="0036378B">
        <w:rPr>
          <w:b/>
        </w:rPr>
        <w:t>2021 год</w:t>
      </w:r>
      <w:r>
        <w:t xml:space="preserve"> – 6 134 522,59</w:t>
      </w:r>
      <w:r w:rsidRPr="00B8098A">
        <w:t xml:space="preserve"> </w:t>
      </w:r>
      <w:r>
        <w:t>рублей.</w:t>
      </w:r>
    </w:p>
    <w:p w:rsidR="00792F78" w:rsidRPr="00B8098A" w:rsidRDefault="00792F78" w:rsidP="00792F78">
      <w:pPr>
        <w:pStyle w:val="ConsPlusNormale"/>
        <w:ind w:firstLine="540"/>
        <w:jc w:val="both"/>
      </w:pPr>
      <w:r w:rsidRPr="00B8098A">
        <w:t>в том числе:</w:t>
      </w:r>
    </w:p>
    <w:p w:rsidR="00792F78" w:rsidRPr="00B8098A" w:rsidRDefault="00792F78" w:rsidP="00792F78">
      <w:pPr>
        <w:pStyle w:val="ConsPlusNormale"/>
        <w:ind w:firstLine="540"/>
        <w:jc w:val="both"/>
      </w:pPr>
      <w:r w:rsidRPr="0036378B">
        <w:rPr>
          <w:b/>
        </w:rPr>
        <w:t xml:space="preserve">по </w:t>
      </w:r>
      <w:hyperlink w:anchor="P447" w:history="1">
        <w:r w:rsidRPr="0036378B">
          <w:rPr>
            <w:b/>
          </w:rPr>
          <w:t>подпрограмме 1</w:t>
        </w:r>
      </w:hyperlink>
      <w:r>
        <w:t xml:space="preserve"> «</w:t>
      </w:r>
      <w:r w:rsidRPr="00B8098A">
        <w:t>Повышение эффективности бюдж</w:t>
      </w:r>
      <w:r>
        <w:t>етных расходов»</w:t>
      </w:r>
      <w:r w:rsidRPr="00B8098A">
        <w:t xml:space="preserve"> (приложение  1 к Программе) -  </w:t>
      </w:r>
      <w:r w:rsidRPr="0036378B">
        <w:rPr>
          <w:b/>
        </w:rPr>
        <w:t>714 028,15</w:t>
      </w:r>
      <w:r w:rsidRPr="00B8098A">
        <w:t xml:space="preserve"> рублей, в том числе по годам:</w:t>
      </w:r>
    </w:p>
    <w:p w:rsidR="00792F78" w:rsidRPr="00B8098A" w:rsidRDefault="00792F78" w:rsidP="00792F78">
      <w:pPr>
        <w:pStyle w:val="ConsPlusNormale"/>
      </w:pPr>
      <w:r w:rsidRPr="0036378B">
        <w:rPr>
          <w:b/>
        </w:rPr>
        <w:t>2017 год</w:t>
      </w:r>
      <w:r w:rsidRPr="00B8098A">
        <w:t xml:space="preserve"> -  </w:t>
      </w:r>
      <w:r>
        <w:t>285 859,57</w:t>
      </w:r>
      <w:r w:rsidRPr="00B8098A">
        <w:t xml:space="preserve"> рублей;</w:t>
      </w:r>
    </w:p>
    <w:p w:rsidR="00792F78" w:rsidRPr="00B8098A" w:rsidRDefault="00792F78" w:rsidP="00792F78">
      <w:pPr>
        <w:pStyle w:val="ConsPlusNormale"/>
      </w:pPr>
      <w:r w:rsidRPr="0036378B">
        <w:rPr>
          <w:b/>
        </w:rPr>
        <w:t>2018 год</w:t>
      </w:r>
      <w:r w:rsidRPr="00B8098A">
        <w:t xml:space="preserve"> -  </w:t>
      </w:r>
      <w:r>
        <w:t>257 919,55</w:t>
      </w:r>
      <w:r w:rsidRPr="00B8098A">
        <w:t xml:space="preserve"> рублей;</w:t>
      </w:r>
    </w:p>
    <w:p w:rsidR="00792F78" w:rsidRPr="00B8098A" w:rsidRDefault="00792F78" w:rsidP="00792F78">
      <w:pPr>
        <w:pStyle w:val="ConsPlusNormale"/>
      </w:pPr>
      <w:r w:rsidRPr="0036378B">
        <w:rPr>
          <w:b/>
        </w:rPr>
        <w:t>2019 год</w:t>
      </w:r>
      <w:r w:rsidRPr="00B8098A">
        <w:t xml:space="preserve"> -  </w:t>
      </w:r>
      <w:r>
        <w:t>170 249,03</w:t>
      </w:r>
      <w:r w:rsidRPr="00B8098A">
        <w:t xml:space="preserve"> рублей;</w:t>
      </w:r>
    </w:p>
    <w:p w:rsidR="00792F78" w:rsidRDefault="00792F78" w:rsidP="00792F78">
      <w:pPr>
        <w:pStyle w:val="ConsPlusNormale"/>
      </w:pPr>
      <w:r w:rsidRPr="0036378B">
        <w:rPr>
          <w:b/>
        </w:rPr>
        <w:t>2020 год</w:t>
      </w:r>
      <w:r w:rsidRPr="00B8098A">
        <w:t xml:space="preserve"> -  </w:t>
      </w:r>
      <w:r>
        <w:t>0,00</w:t>
      </w:r>
      <w:r w:rsidRPr="00B8098A">
        <w:t xml:space="preserve"> рублей</w:t>
      </w:r>
      <w:r>
        <w:t>;</w:t>
      </w:r>
    </w:p>
    <w:p w:rsidR="00792F78" w:rsidRPr="00B8098A" w:rsidRDefault="00792F78" w:rsidP="00792F78">
      <w:pPr>
        <w:pStyle w:val="ConsPlusNormale"/>
      </w:pPr>
      <w:r w:rsidRPr="0036378B">
        <w:rPr>
          <w:b/>
        </w:rPr>
        <w:t>2021 год</w:t>
      </w:r>
      <w:r>
        <w:t xml:space="preserve"> – 0,00 рублей.</w:t>
      </w:r>
    </w:p>
    <w:p w:rsidR="00792F78" w:rsidRPr="00B8098A" w:rsidRDefault="00792F78" w:rsidP="00792F78">
      <w:pPr>
        <w:pStyle w:val="ConsPlusNormale"/>
        <w:ind w:firstLine="540"/>
        <w:jc w:val="both"/>
      </w:pPr>
      <w:r w:rsidRPr="0036378B">
        <w:rPr>
          <w:b/>
        </w:rPr>
        <w:t xml:space="preserve">по </w:t>
      </w:r>
      <w:hyperlink w:anchor="P1068" w:history="1">
        <w:r w:rsidRPr="0036378B">
          <w:rPr>
            <w:b/>
          </w:rPr>
          <w:t>подпрограмме 2</w:t>
        </w:r>
      </w:hyperlink>
      <w:r>
        <w:t xml:space="preserve"> «</w:t>
      </w:r>
      <w:r w:rsidRPr="00B8098A">
        <w:t xml:space="preserve">Обеспечение создания условий для реализации мероприятий муниципальной программы муниципального образования – городской округ город Касимов </w:t>
      </w:r>
      <w:r>
        <w:t xml:space="preserve"> «</w:t>
      </w:r>
      <w:r w:rsidRPr="00B8098A">
        <w:t>Повышение эффективности управления муниципальными финансами и создание условий для эффективного и ответственного управления муницип</w:t>
      </w:r>
      <w:r>
        <w:t>альными финансами»</w:t>
      </w:r>
      <w:r w:rsidRPr="00B8098A">
        <w:t xml:space="preserve"> (приложение 2 к Программе) </w:t>
      </w:r>
      <w:r w:rsidRPr="0036378B">
        <w:rPr>
          <w:b/>
        </w:rPr>
        <w:t xml:space="preserve">-  </w:t>
      </w:r>
      <w:r>
        <w:rPr>
          <w:b/>
        </w:rPr>
        <w:t>36 567 118,61</w:t>
      </w:r>
      <w:r w:rsidRPr="00B8098A">
        <w:t xml:space="preserve"> рублей, в том числе по годам:</w:t>
      </w:r>
    </w:p>
    <w:p w:rsidR="00792F78" w:rsidRDefault="00792F78" w:rsidP="00792F78">
      <w:pPr>
        <w:pStyle w:val="ConsPlusNormale"/>
      </w:pPr>
      <w:r w:rsidRPr="0036378B">
        <w:rPr>
          <w:b/>
        </w:rPr>
        <w:t>2017 год</w:t>
      </w:r>
      <w:r w:rsidRPr="00B8098A">
        <w:t xml:space="preserve"> – </w:t>
      </w:r>
      <w:r>
        <w:t>7 931 556,40</w:t>
      </w:r>
      <w:r w:rsidRPr="00B8098A">
        <w:t xml:space="preserve"> рублей;</w:t>
      </w:r>
    </w:p>
    <w:p w:rsidR="00792F78" w:rsidRDefault="00792F78" w:rsidP="00792F78">
      <w:pPr>
        <w:pStyle w:val="ConsPlusNormale"/>
        <w:jc w:val="both"/>
      </w:pPr>
      <w:r>
        <w:lastRenderedPageBreak/>
        <w:t>Средства областного бюджета – 424 800 рублей</w:t>
      </w:r>
    </w:p>
    <w:p w:rsidR="00792F78" w:rsidRDefault="00792F78" w:rsidP="00792F78">
      <w:pPr>
        <w:pStyle w:val="ConsPlusNormale"/>
        <w:jc w:val="both"/>
      </w:pPr>
      <w:r>
        <w:t>Средства местного бюджета в части софинансирования – 20 000 рублей</w:t>
      </w:r>
    </w:p>
    <w:p w:rsidR="00792F78" w:rsidRPr="00B8098A" w:rsidRDefault="00792F78" w:rsidP="00792F78">
      <w:pPr>
        <w:pStyle w:val="ConsPlusNormale"/>
        <w:jc w:val="both"/>
      </w:pPr>
      <w:r>
        <w:t>Средства местного бюджета (органы управления) – 7 486 756,40 рублей</w:t>
      </w:r>
    </w:p>
    <w:p w:rsidR="00792F78" w:rsidRPr="00B8098A" w:rsidRDefault="00792F78" w:rsidP="00792F78">
      <w:pPr>
        <w:pStyle w:val="ConsPlusNormale"/>
      </w:pPr>
      <w:r w:rsidRPr="0036378B">
        <w:rPr>
          <w:b/>
        </w:rPr>
        <w:t>2018 год</w:t>
      </w:r>
      <w:r w:rsidRPr="00B8098A">
        <w:t xml:space="preserve"> – </w:t>
      </w:r>
      <w:r>
        <w:t>7 774 391,95</w:t>
      </w:r>
      <w:r w:rsidRPr="00B8098A">
        <w:t xml:space="preserve"> рублей;</w:t>
      </w:r>
    </w:p>
    <w:p w:rsidR="00792F78" w:rsidRPr="00B8098A" w:rsidRDefault="00792F78" w:rsidP="00792F78">
      <w:pPr>
        <w:pStyle w:val="ConsPlusNormale"/>
      </w:pPr>
      <w:r w:rsidRPr="0036378B">
        <w:rPr>
          <w:b/>
        </w:rPr>
        <w:t>2019 год</w:t>
      </w:r>
      <w:r w:rsidRPr="00B8098A">
        <w:t xml:space="preserve"> – </w:t>
      </w:r>
      <w:r>
        <w:t>8 592 125,08</w:t>
      </w:r>
      <w:r w:rsidRPr="00B8098A">
        <w:t xml:space="preserve"> рублей;</w:t>
      </w:r>
    </w:p>
    <w:p w:rsidR="00792F78" w:rsidRDefault="00792F78" w:rsidP="00792F78">
      <w:pPr>
        <w:pStyle w:val="ConsPlusNormale"/>
        <w:jc w:val="both"/>
      </w:pPr>
      <w:r w:rsidRPr="0036378B">
        <w:rPr>
          <w:b/>
        </w:rPr>
        <w:t>2020 год</w:t>
      </w:r>
      <w:r w:rsidRPr="00B8098A">
        <w:t xml:space="preserve"> – </w:t>
      </w:r>
      <w:r>
        <w:t>6 134 522,59 рублей;</w:t>
      </w:r>
    </w:p>
    <w:p w:rsidR="00792F78" w:rsidRPr="00B8098A" w:rsidRDefault="00792F78" w:rsidP="00792F78">
      <w:pPr>
        <w:pStyle w:val="ConsPlusNormale"/>
        <w:jc w:val="both"/>
      </w:pPr>
      <w:r w:rsidRPr="0036378B">
        <w:rPr>
          <w:b/>
        </w:rPr>
        <w:t>2021 год</w:t>
      </w:r>
      <w:r>
        <w:t xml:space="preserve"> – 6 134 522,59рублей.</w:t>
      </w:r>
    </w:p>
    <w:p w:rsidR="00792F78" w:rsidRPr="00B8098A" w:rsidRDefault="00792F78" w:rsidP="00792F78">
      <w:pPr>
        <w:pStyle w:val="ConsPlusNormale"/>
        <w:ind w:firstLine="540"/>
        <w:jc w:val="both"/>
      </w:pPr>
      <w:r w:rsidRPr="00B8098A">
        <w:t>Объемы финансирования  мероприятий программы носят прогнозный характер и подлежат ежегодному уточнению при принятии бюджета муниципального образования на очередной год.</w:t>
      </w:r>
    </w:p>
    <w:p w:rsidR="00792F78" w:rsidRDefault="00792F78" w:rsidP="00792F78">
      <w:pPr>
        <w:sectPr w:rsidR="00792F78" w:rsidSect="0017623D">
          <w:pgSz w:w="11906" w:h="16838"/>
          <w:pgMar w:top="1134" w:right="851" w:bottom="1134" w:left="1588" w:header="709" w:footer="709" w:gutter="0"/>
          <w:cols w:space="708"/>
          <w:docGrid w:linePitch="360"/>
        </w:sectPr>
      </w:pPr>
    </w:p>
    <w:p w:rsidR="00792F78" w:rsidRPr="00B8098A" w:rsidRDefault="00792F78" w:rsidP="00792F78">
      <w:pPr>
        <w:pStyle w:val="ConsPlusNormale"/>
        <w:ind w:firstLine="540"/>
        <w:jc w:val="center"/>
      </w:pPr>
      <w:r w:rsidRPr="00B8098A">
        <w:lastRenderedPageBreak/>
        <w:t>5. Система программных мероприятий</w:t>
      </w:r>
    </w:p>
    <w:p w:rsidR="00792F78" w:rsidRPr="00B8098A" w:rsidRDefault="00792F78" w:rsidP="00792F78">
      <w:pPr>
        <w:pStyle w:val="ConsPlusNormale"/>
        <w:ind w:firstLine="540"/>
        <w:jc w:val="center"/>
      </w:pPr>
    </w:p>
    <w:p w:rsidR="00792F78" w:rsidRDefault="00792F78" w:rsidP="00792F78">
      <w:pPr>
        <w:pStyle w:val="ConsPlusNormale"/>
        <w:jc w:val="center"/>
      </w:pPr>
    </w:p>
    <w:p w:rsidR="00792F78" w:rsidRPr="00792F78" w:rsidRDefault="00792F78" w:rsidP="00792F78">
      <w:pPr>
        <w:pStyle w:val="ConsPlusNormale"/>
        <w:jc w:val="center"/>
      </w:pPr>
      <w:r w:rsidRPr="00B8098A">
        <w:t>СИСТЕМА  ПРОГРАММНЫХ   МЕРОПРИЯТИЙ</w:t>
      </w:r>
    </w:p>
    <w:p w:rsidR="00792F78" w:rsidRPr="00792F78" w:rsidRDefault="00792F78" w:rsidP="00792F78">
      <w:pPr>
        <w:pStyle w:val="ConsPlusNormale"/>
        <w:jc w:val="cente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
        <w:gridCol w:w="1525"/>
        <w:gridCol w:w="1620"/>
        <w:gridCol w:w="1440"/>
        <w:gridCol w:w="1260"/>
        <w:gridCol w:w="1260"/>
        <w:gridCol w:w="1260"/>
        <w:gridCol w:w="1080"/>
        <w:gridCol w:w="1260"/>
        <w:gridCol w:w="1080"/>
        <w:gridCol w:w="1090"/>
        <w:gridCol w:w="1970"/>
      </w:tblGrid>
      <w:tr w:rsidR="00792F78" w:rsidTr="0017623D">
        <w:tc>
          <w:tcPr>
            <w:tcW w:w="563" w:type="dxa"/>
            <w:vMerge w:val="restart"/>
          </w:tcPr>
          <w:p w:rsidR="00792F78" w:rsidRPr="00636A63" w:rsidRDefault="00792F78" w:rsidP="0017623D">
            <w:pPr>
              <w:jc w:val="center"/>
            </w:pPr>
            <w:r w:rsidRPr="00636A63">
              <w:t>NN</w:t>
            </w:r>
          </w:p>
          <w:p w:rsidR="00792F78" w:rsidRPr="00636A63" w:rsidRDefault="00792F78" w:rsidP="0017623D">
            <w:pPr>
              <w:jc w:val="center"/>
            </w:pPr>
            <w:r w:rsidRPr="00636A63">
              <w:t>п</w:t>
            </w:r>
            <w:r>
              <w:t>/</w:t>
            </w:r>
            <w:r w:rsidRPr="00636A63">
              <w:t>п</w:t>
            </w:r>
          </w:p>
        </w:tc>
        <w:tc>
          <w:tcPr>
            <w:tcW w:w="1525" w:type="dxa"/>
            <w:vMerge w:val="restart"/>
          </w:tcPr>
          <w:p w:rsidR="00792F78" w:rsidRPr="00AB1E19" w:rsidRDefault="00792F78" w:rsidP="0017623D">
            <w:pPr>
              <w:jc w:val="center"/>
              <w:rPr>
                <w:rFonts w:ascii="Times New Roman" w:hAnsi="Times New Roman" w:cs="Times New Roman"/>
              </w:rPr>
            </w:pPr>
            <w:r w:rsidRPr="00AB1E19">
              <w:rPr>
                <w:rFonts w:ascii="Times New Roman" w:hAnsi="Times New Roman" w:cs="Times New Roman"/>
              </w:rPr>
              <w:t>Программные мероприятия, обеспечивающие выполнение задачи</w:t>
            </w:r>
          </w:p>
        </w:tc>
        <w:tc>
          <w:tcPr>
            <w:tcW w:w="1620" w:type="dxa"/>
            <w:vMerge w:val="restart"/>
          </w:tcPr>
          <w:p w:rsidR="00792F78" w:rsidRPr="00AB1E19" w:rsidRDefault="00792F78" w:rsidP="0017623D">
            <w:pPr>
              <w:jc w:val="center"/>
              <w:rPr>
                <w:rFonts w:ascii="Times New Roman" w:hAnsi="Times New Roman" w:cs="Times New Roman"/>
              </w:rPr>
            </w:pPr>
            <w:r w:rsidRPr="00AB1E19">
              <w:rPr>
                <w:rFonts w:ascii="Times New Roman" w:hAnsi="Times New Roman" w:cs="Times New Roman"/>
              </w:rPr>
              <w:t>Главные распорядители</w:t>
            </w:r>
          </w:p>
        </w:tc>
        <w:tc>
          <w:tcPr>
            <w:tcW w:w="1440" w:type="dxa"/>
            <w:vMerge w:val="restart"/>
          </w:tcPr>
          <w:p w:rsidR="00792F78" w:rsidRPr="00AB1E19" w:rsidRDefault="00792F78" w:rsidP="0017623D">
            <w:pPr>
              <w:jc w:val="center"/>
              <w:rPr>
                <w:rFonts w:ascii="Times New Roman" w:hAnsi="Times New Roman" w:cs="Times New Roman"/>
              </w:rPr>
            </w:pPr>
            <w:r w:rsidRPr="00AB1E19">
              <w:rPr>
                <w:rFonts w:ascii="Times New Roman" w:hAnsi="Times New Roman" w:cs="Times New Roman"/>
              </w:rPr>
              <w:t>Исполнители</w:t>
            </w:r>
          </w:p>
        </w:tc>
        <w:tc>
          <w:tcPr>
            <w:tcW w:w="1260" w:type="dxa"/>
            <w:vMerge w:val="restart"/>
          </w:tcPr>
          <w:p w:rsidR="00792F78" w:rsidRPr="00AB1E19" w:rsidRDefault="00792F78" w:rsidP="0017623D">
            <w:pPr>
              <w:jc w:val="center"/>
              <w:rPr>
                <w:rFonts w:ascii="Times New Roman" w:hAnsi="Times New Roman" w:cs="Times New Roman"/>
              </w:rPr>
            </w:pPr>
            <w:r w:rsidRPr="00AB1E19">
              <w:rPr>
                <w:rFonts w:ascii="Times New Roman" w:hAnsi="Times New Roman" w:cs="Times New Roman"/>
              </w:rPr>
              <w:t>Источник финансирования</w:t>
            </w:r>
          </w:p>
        </w:tc>
        <w:tc>
          <w:tcPr>
            <w:tcW w:w="7030" w:type="dxa"/>
            <w:gridSpan w:val="6"/>
          </w:tcPr>
          <w:p w:rsidR="00792F78" w:rsidRPr="00AB1E19" w:rsidRDefault="00792F78" w:rsidP="0017623D">
            <w:pPr>
              <w:jc w:val="center"/>
              <w:rPr>
                <w:rFonts w:ascii="Times New Roman" w:hAnsi="Times New Roman" w:cs="Times New Roman"/>
              </w:rPr>
            </w:pPr>
            <w:r w:rsidRPr="00AB1E19">
              <w:rPr>
                <w:rFonts w:ascii="Times New Roman" w:hAnsi="Times New Roman" w:cs="Times New Roman"/>
              </w:rPr>
              <w:t>Объемы финансирования, руб.</w:t>
            </w:r>
          </w:p>
        </w:tc>
        <w:tc>
          <w:tcPr>
            <w:tcW w:w="1970" w:type="dxa"/>
            <w:vMerge w:val="restart"/>
          </w:tcPr>
          <w:p w:rsidR="00792F78" w:rsidRPr="00AB1E19" w:rsidRDefault="00792F78" w:rsidP="0017623D">
            <w:pPr>
              <w:jc w:val="center"/>
              <w:rPr>
                <w:rFonts w:ascii="Times New Roman" w:hAnsi="Times New Roman" w:cs="Times New Roman"/>
              </w:rPr>
            </w:pPr>
            <w:r w:rsidRPr="00AB1E19">
              <w:rPr>
                <w:rFonts w:ascii="Times New Roman" w:hAnsi="Times New Roman" w:cs="Times New Roman"/>
              </w:rPr>
              <w:t>Ожидаемый результат</w:t>
            </w:r>
          </w:p>
        </w:tc>
      </w:tr>
      <w:tr w:rsidR="00792F78" w:rsidRPr="002E5289" w:rsidTr="0017623D">
        <w:tc>
          <w:tcPr>
            <w:tcW w:w="563" w:type="dxa"/>
            <w:vMerge/>
          </w:tcPr>
          <w:p w:rsidR="00792F78" w:rsidRPr="00636A63" w:rsidRDefault="00792F78" w:rsidP="0017623D">
            <w:pPr>
              <w:jc w:val="center"/>
            </w:pPr>
          </w:p>
        </w:tc>
        <w:tc>
          <w:tcPr>
            <w:tcW w:w="1525" w:type="dxa"/>
            <w:vMerge/>
          </w:tcPr>
          <w:p w:rsidR="00792F78" w:rsidRPr="00AB1E19" w:rsidRDefault="00792F78" w:rsidP="0017623D">
            <w:pPr>
              <w:jc w:val="center"/>
              <w:rPr>
                <w:rFonts w:ascii="Times New Roman" w:hAnsi="Times New Roman" w:cs="Times New Roman"/>
              </w:rPr>
            </w:pPr>
          </w:p>
        </w:tc>
        <w:tc>
          <w:tcPr>
            <w:tcW w:w="1620" w:type="dxa"/>
            <w:vMerge/>
          </w:tcPr>
          <w:p w:rsidR="00792F78" w:rsidRPr="00AB1E19" w:rsidRDefault="00792F78" w:rsidP="0017623D">
            <w:pPr>
              <w:jc w:val="center"/>
              <w:rPr>
                <w:rFonts w:ascii="Times New Roman" w:hAnsi="Times New Roman" w:cs="Times New Roman"/>
              </w:rPr>
            </w:pPr>
          </w:p>
        </w:tc>
        <w:tc>
          <w:tcPr>
            <w:tcW w:w="1440" w:type="dxa"/>
            <w:vMerge/>
          </w:tcPr>
          <w:p w:rsidR="00792F78" w:rsidRPr="00AB1E19" w:rsidRDefault="00792F78" w:rsidP="0017623D">
            <w:pPr>
              <w:jc w:val="center"/>
              <w:rPr>
                <w:rFonts w:ascii="Times New Roman" w:hAnsi="Times New Roman" w:cs="Times New Roman"/>
              </w:rPr>
            </w:pPr>
          </w:p>
        </w:tc>
        <w:tc>
          <w:tcPr>
            <w:tcW w:w="1260" w:type="dxa"/>
            <w:vMerge/>
          </w:tcPr>
          <w:p w:rsidR="00792F78" w:rsidRPr="00AB1E19" w:rsidRDefault="00792F78" w:rsidP="0017623D">
            <w:pPr>
              <w:jc w:val="center"/>
              <w:rPr>
                <w:rFonts w:ascii="Times New Roman" w:hAnsi="Times New Roman" w:cs="Times New Roman"/>
              </w:rPr>
            </w:pPr>
          </w:p>
        </w:tc>
        <w:tc>
          <w:tcPr>
            <w:tcW w:w="1260" w:type="dxa"/>
            <w:vMerge w:val="restart"/>
          </w:tcPr>
          <w:p w:rsidR="00792F78" w:rsidRPr="00AB1E19" w:rsidRDefault="00792F78" w:rsidP="0017623D">
            <w:pPr>
              <w:jc w:val="center"/>
              <w:rPr>
                <w:rFonts w:ascii="Times New Roman" w:hAnsi="Times New Roman" w:cs="Times New Roman"/>
              </w:rPr>
            </w:pPr>
            <w:r w:rsidRPr="00AB1E19">
              <w:rPr>
                <w:rFonts w:ascii="Times New Roman" w:hAnsi="Times New Roman" w:cs="Times New Roman"/>
              </w:rPr>
              <w:t>всего</w:t>
            </w:r>
          </w:p>
        </w:tc>
        <w:tc>
          <w:tcPr>
            <w:tcW w:w="5770" w:type="dxa"/>
            <w:gridSpan w:val="5"/>
          </w:tcPr>
          <w:p w:rsidR="00792F78" w:rsidRPr="00AB1E19" w:rsidRDefault="00792F78" w:rsidP="0017623D">
            <w:pPr>
              <w:jc w:val="center"/>
              <w:rPr>
                <w:rFonts w:ascii="Times New Roman" w:hAnsi="Times New Roman" w:cs="Times New Roman"/>
              </w:rPr>
            </w:pPr>
          </w:p>
        </w:tc>
        <w:tc>
          <w:tcPr>
            <w:tcW w:w="1970" w:type="dxa"/>
            <w:vMerge/>
          </w:tcPr>
          <w:p w:rsidR="00792F78" w:rsidRPr="00AB1E19" w:rsidRDefault="00792F78" w:rsidP="0017623D">
            <w:pPr>
              <w:jc w:val="center"/>
              <w:rPr>
                <w:rFonts w:ascii="Times New Roman" w:hAnsi="Times New Roman" w:cs="Times New Roman"/>
              </w:rPr>
            </w:pPr>
          </w:p>
        </w:tc>
      </w:tr>
      <w:tr w:rsidR="00792F78" w:rsidRPr="002E5289" w:rsidTr="0017623D">
        <w:tc>
          <w:tcPr>
            <w:tcW w:w="563" w:type="dxa"/>
            <w:vMerge/>
          </w:tcPr>
          <w:p w:rsidR="00792F78" w:rsidRPr="00636A63" w:rsidRDefault="00792F78" w:rsidP="0017623D">
            <w:pPr>
              <w:jc w:val="center"/>
            </w:pPr>
          </w:p>
        </w:tc>
        <w:tc>
          <w:tcPr>
            <w:tcW w:w="1525" w:type="dxa"/>
            <w:vMerge/>
          </w:tcPr>
          <w:p w:rsidR="00792F78" w:rsidRPr="00AB1E19" w:rsidRDefault="00792F78" w:rsidP="0017623D">
            <w:pPr>
              <w:jc w:val="center"/>
              <w:rPr>
                <w:rFonts w:ascii="Times New Roman" w:hAnsi="Times New Roman" w:cs="Times New Roman"/>
              </w:rPr>
            </w:pPr>
          </w:p>
        </w:tc>
        <w:tc>
          <w:tcPr>
            <w:tcW w:w="1620" w:type="dxa"/>
            <w:vMerge/>
          </w:tcPr>
          <w:p w:rsidR="00792F78" w:rsidRPr="00AB1E19" w:rsidRDefault="00792F78" w:rsidP="0017623D">
            <w:pPr>
              <w:jc w:val="center"/>
              <w:rPr>
                <w:rFonts w:ascii="Times New Roman" w:hAnsi="Times New Roman" w:cs="Times New Roman"/>
              </w:rPr>
            </w:pPr>
          </w:p>
        </w:tc>
        <w:tc>
          <w:tcPr>
            <w:tcW w:w="1440" w:type="dxa"/>
            <w:vMerge/>
          </w:tcPr>
          <w:p w:rsidR="00792F78" w:rsidRPr="00AB1E19" w:rsidRDefault="00792F78" w:rsidP="0017623D">
            <w:pPr>
              <w:jc w:val="center"/>
              <w:rPr>
                <w:rFonts w:ascii="Times New Roman" w:hAnsi="Times New Roman" w:cs="Times New Roman"/>
              </w:rPr>
            </w:pPr>
          </w:p>
        </w:tc>
        <w:tc>
          <w:tcPr>
            <w:tcW w:w="1260" w:type="dxa"/>
            <w:vMerge/>
          </w:tcPr>
          <w:p w:rsidR="00792F78" w:rsidRPr="00AB1E19" w:rsidRDefault="00792F78" w:rsidP="0017623D">
            <w:pPr>
              <w:jc w:val="center"/>
              <w:rPr>
                <w:rFonts w:ascii="Times New Roman" w:hAnsi="Times New Roman" w:cs="Times New Roman"/>
              </w:rPr>
            </w:pPr>
          </w:p>
        </w:tc>
        <w:tc>
          <w:tcPr>
            <w:tcW w:w="1260" w:type="dxa"/>
            <w:vMerge/>
          </w:tcPr>
          <w:p w:rsidR="00792F78" w:rsidRPr="00AB1E19" w:rsidRDefault="00792F78" w:rsidP="0017623D">
            <w:pPr>
              <w:jc w:val="center"/>
              <w:rPr>
                <w:rFonts w:ascii="Times New Roman" w:hAnsi="Times New Roman" w:cs="Times New Roman"/>
              </w:rPr>
            </w:pPr>
          </w:p>
        </w:tc>
        <w:tc>
          <w:tcPr>
            <w:tcW w:w="1260"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2017</w:t>
            </w:r>
          </w:p>
        </w:tc>
        <w:tc>
          <w:tcPr>
            <w:tcW w:w="1080"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2018</w:t>
            </w:r>
          </w:p>
        </w:tc>
        <w:tc>
          <w:tcPr>
            <w:tcW w:w="1260"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2019</w:t>
            </w:r>
          </w:p>
        </w:tc>
        <w:tc>
          <w:tcPr>
            <w:tcW w:w="1080"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2020</w:t>
            </w:r>
          </w:p>
        </w:tc>
        <w:tc>
          <w:tcPr>
            <w:tcW w:w="1090"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2021</w:t>
            </w:r>
          </w:p>
        </w:tc>
        <w:tc>
          <w:tcPr>
            <w:tcW w:w="1970" w:type="dxa"/>
            <w:vMerge/>
          </w:tcPr>
          <w:p w:rsidR="00792F78" w:rsidRPr="00AB1E19" w:rsidRDefault="00792F78" w:rsidP="0017623D">
            <w:pPr>
              <w:jc w:val="center"/>
              <w:rPr>
                <w:rFonts w:ascii="Times New Roman" w:hAnsi="Times New Roman" w:cs="Times New Roman"/>
              </w:rPr>
            </w:pPr>
          </w:p>
        </w:tc>
      </w:tr>
      <w:tr w:rsidR="00792F78" w:rsidRPr="002E5289" w:rsidTr="0017623D">
        <w:tc>
          <w:tcPr>
            <w:tcW w:w="563" w:type="dxa"/>
          </w:tcPr>
          <w:p w:rsidR="00792F78" w:rsidRPr="002E5289" w:rsidRDefault="00792F78" w:rsidP="0017623D">
            <w:pPr>
              <w:jc w:val="center"/>
              <w:rPr>
                <w:lang w:val="en-US"/>
              </w:rPr>
            </w:pPr>
            <w:r w:rsidRPr="002E5289">
              <w:rPr>
                <w:lang w:val="en-US"/>
              </w:rPr>
              <w:t>1</w:t>
            </w:r>
          </w:p>
        </w:tc>
        <w:tc>
          <w:tcPr>
            <w:tcW w:w="1525"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2</w:t>
            </w:r>
          </w:p>
        </w:tc>
        <w:tc>
          <w:tcPr>
            <w:tcW w:w="1620"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3</w:t>
            </w:r>
          </w:p>
        </w:tc>
        <w:tc>
          <w:tcPr>
            <w:tcW w:w="1440"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4</w:t>
            </w:r>
          </w:p>
        </w:tc>
        <w:tc>
          <w:tcPr>
            <w:tcW w:w="1260"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5</w:t>
            </w:r>
          </w:p>
        </w:tc>
        <w:tc>
          <w:tcPr>
            <w:tcW w:w="1260"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6</w:t>
            </w:r>
          </w:p>
        </w:tc>
        <w:tc>
          <w:tcPr>
            <w:tcW w:w="1260"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7</w:t>
            </w:r>
          </w:p>
        </w:tc>
        <w:tc>
          <w:tcPr>
            <w:tcW w:w="1080"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8</w:t>
            </w:r>
          </w:p>
        </w:tc>
        <w:tc>
          <w:tcPr>
            <w:tcW w:w="1260"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9</w:t>
            </w:r>
          </w:p>
        </w:tc>
        <w:tc>
          <w:tcPr>
            <w:tcW w:w="1080"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10</w:t>
            </w:r>
          </w:p>
        </w:tc>
        <w:tc>
          <w:tcPr>
            <w:tcW w:w="1090"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11</w:t>
            </w:r>
          </w:p>
        </w:tc>
        <w:tc>
          <w:tcPr>
            <w:tcW w:w="1970" w:type="dxa"/>
          </w:tcPr>
          <w:p w:rsidR="00792F78" w:rsidRPr="00AB1E19" w:rsidRDefault="00792F78" w:rsidP="0017623D">
            <w:pPr>
              <w:jc w:val="center"/>
              <w:rPr>
                <w:rFonts w:ascii="Times New Roman" w:hAnsi="Times New Roman" w:cs="Times New Roman"/>
                <w:lang w:val="en-US"/>
              </w:rPr>
            </w:pPr>
            <w:r w:rsidRPr="00AB1E19">
              <w:rPr>
                <w:rFonts w:ascii="Times New Roman" w:hAnsi="Times New Roman" w:cs="Times New Roman"/>
                <w:lang w:val="en-US"/>
              </w:rPr>
              <w:t>12</w:t>
            </w:r>
          </w:p>
        </w:tc>
      </w:tr>
      <w:tr w:rsidR="00792F78" w:rsidTr="0017623D">
        <w:tc>
          <w:tcPr>
            <w:tcW w:w="15408" w:type="dxa"/>
            <w:gridSpan w:val="12"/>
          </w:tcPr>
          <w:p w:rsidR="00792F78" w:rsidRPr="00AB1E19" w:rsidRDefault="00792F78" w:rsidP="0017623D">
            <w:pPr>
              <w:pStyle w:val="ConsPlusNormale"/>
              <w:jc w:val="center"/>
              <w:rPr>
                <w:b/>
                <w:sz w:val="22"/>
                <w:szCs w:val="22"/>
              </w:rPr>
            </w:pPr>
            <w:r w:rsidRPr="00AB1E19">
              <w:rPr>
                <w:b/>
                <w:sz w:val="22"/>
                <w:szCs w:val="22"/>
              </w:rPr>
              <w:t xml:space="preserve">Подпрограмма 1 </w:t>
            </w:r>
          </w:p>
          <w:p w:rsidR="00792F78" w:rsidRPr="00AB1E19" w:rsidRDefault="00792F78" w:rsidP="0017623D">
            <w:pPr>
              <w:jc w:val="center"/>
              <w:rPr>
                <w:rFonts w:ascii="Times New Roman" w:hAnsi="Times New Roman" w:cs="Times New Roman"/>
              </w:rPr>
            </w:pPr>
            <w:r w:rsidRPr="00AB1E19">
              <w:rPr>
                <w:rFonts w:ascii="Times New Roman" w:hAnsi="Times New Roman" w:cs="Times New Roman"/>
                <w:b/>
                <w:sz w:val="22"/>
                <w:szCs w:val="22"/>
              </w:rPr>
              <w:t>«ПОВЫШЕНИЕ ЭФФЕКТИВНОСТИ БЮДЖЕТНЫХ РАСХОДОВ»</w:t>
            </w:r>
          </w:p>
        </w:tc>
      </w:tr>
      <w:tr w:rsidR="00792F78" w:rsidTr="0017623D">
        <w:tc>
          <w:tcPr>
            <w:tcW w:w="563" w:type="dxa"/>
          </w:tcPr>
          <w:p w:rsidR="00792F78" w:rsidRPr="002E5289" w:rsidRDefault="00792F78" w:rsidP="0017623D">
            <w:pPr>
              <w:pStyle w:val="ConsPlusNormale"/>
              <w:jc w:val="center"/>
              <w:rPr>
                <w:sz w:val="22"/>
                <w:szCs w:val="22"/>
              </w:rPr>
            </w:pPr>
            <w:r w:rsidRPr="002E5289">
              <w:rPr>
                <w:sz w:val="22"/>
                <w:szCs w:val="22"/>
              </w:rPr>
              <w:t>1</w:t>
            </w:r>
          </w:p>
        </w:tc>
        <w:tc>
          <w:tcPr>
            <w:tcW w:w="1525" w:type="dxa"/>
          </w:tcPr>
          <w:p w:rsidR="00792F78" w:rsidRPr="00AB1E19" w:rsidRDefault="00792F78" w:rsidP="0017623D">
            <w:pPr>
              <w:pStyle w:val="ConsPlusNormale"/>
              <w:rPr>
                <w:sz w:val="22"/>
                <w:szCs w:val="22"/>
              </w:rPr>
            </w:pPr>
            <w:r w:rsidRPr="00AB1E19">
              <w:rPr>
                <w:sz w:val="22"/>
                <w:szCs w:val="22"/>
              </w:rPr>
              <w:t xml:space="preserve">Задача 1. </w:t>
            </w:r>
          </w:p>
        </w:tc>
        <w:tc>
          <w:tcPr>
            <w:tcW w:w="11350" w:type="dxa"/>
            <w:gridSpan w:val="9"/>
          </w:tcPr>
          <w:p w:rsidR="00792F78" w:rsidRPr="00AB1E19" w:rsidRDefault="00792F78" w:rsidP="0017623D">
            <w:pPr>
              <w:pStyle w:val="ConsPlusNormale"/>
              <w:rPr>
                <w:sz w:val="22"/>
                <w:szCs w:val="22"/>
              </w:rPr>
            </w:pPr>
            <w:r w:rsidRPr="00AB1E19">
              <w:rPr>
                <w:sz w:val="22"/>
                <w:szCs w:val="22"/>
              </w:rPr>
              <w:t>Обеспечение сбалансированности бюджета муниципального образования -  городской округ город Касимов</w:t>
            </w:r>
          </w:p>
        </w:tc>
        <w:tc>
          <w:tcPr>
            <w:tcW w:w="1970" w:type="dxa"/>
          </w:tcPr>
          <w:p w:rsidR="00792F78" w:rsidRPr="00AB1E19" w:rsidRDefault="00792F78" w:rsidP="0017623D">
            <w:pPr>
              <w:jc w:val="center"/>
              <w:rPr>
                <w:rFonts w:ascii="Times New Roman" w:hAnsi="Times New Roman" w:cs="Times New Roman"/>
                <w:sz w:val="22"/>
              </w:rPr>
            </w:pPr>
          </w:p>
        </w:tc>
      </w:tr>
      <w:tr w:rsidR="00792F78" w:rsidRPr="002E5289" w:rsidTr="0017623D">
        <w:tc>
          <w:tcPr>
            <w:tcW w:w="563" w:type="dxa"/>
          </w:tcPr>
          <w:p w:rsidR="00792F78" w:rsidRPr="002E5289" w:rsidRDefault="00792F78" w:rsidP="0017623D">
            <w:pPr>
              <w:jc w:val="center"/>
              <w:rPr>
                <w:sz w:val="22"/>
              </w:rPr>
            </w:pPr>
          </w:p>
        </w:tc>
        <w:tc>
          <w:tcPr>
            <w:tcW w:w="1525"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в том числе:</w:t>
            </w:r>
          </w:p>
        </w:tc>
        <w:tc>
          <w:tcPr>
            <w:tcW w:w="1620" w:type="dxa"/>
          </w:tcPr>
          <w:p w:rsidR="00792F78" w:rsidRPr="00AB1E19" w:rsidRDefault="00792F78" w:rsidP="0017623D">
            <w:pPr>
              <w:jc w:val="center"/>
              <w:rPr>
                <w:rFonts w:ascii="Times New Roman" w:hAnsi="Times New Roman" w:cs="Times New Roman"/>
                <w:sz w:val="22"/>
              </w:rPr>
            </w:pPr>
          </w:p>
        </w:tc>
        <w:tc>
          <w:tcPr>
            <w:tcW w:w="144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090" w:type="dxa"/>
          </w:tcPr>
          <w:p w:rsidR="00792F78" w:rsidRPr="00AB1E19" w:rsidRDefault="00792F78" w:rsidP="0017623D">
            <w:pPr>
              <w:jc w:val="center"/>
              <w:rPr>
                <w:rFonts w:ascii="Times New Roman" w:hAnsi="Times New Roman" w:cs="Times New Roman"/>
                <w:sz w:val="22"/>
              </w:rPr>
            </w:pPr>
          </w:p>
        </w:tc>
        <w:tc>
          <w:tcPr>
            <w:tcW w:w="1970" w:type="dxa"/>
          </w:tcPr>
          <w:p w:rsidR="00792F78" w:rsidRPr="00AB1E19" w:rsidRDefault="00792F78" w:rsidP="0017623D">
            <w:pPr>
              <w:jc w:val="center"/>
              <w:rPr>
                <w:rFonts w:ascii="Times New Roman" w:hAnsi="Times New Roman" w:cs="Times New Roman"/>
                <w:sz w:val="22"/>
              </w:rPr>
            </w:pPr>
          </w:p>
        </w:tc>
      </w:tr>
      <w:tr w:rsidR="00792F78" w:rsidRPr="002E5289" w:rsidTr="0017623D">
        <w:tc>
          <w:tcPr>
            <w:tcW w:w="563" w:type="dxa"/>
          </w:tcPr>
          <w:p w:rsidR="00792F78" w:rsidRPr="002E5289" w:rsidRDefault="00792F78" w:rsidP="0017623D">
            <w:pPr>
              <w:jc w:val="center"/>
              <w:rPr>
                <w:sz w:val="22"/>
              </w:rPr>
            </w:pPr>
            <w:r w:rsidRPr="002E5289">
              <w:rPr>
                <w:sz w:val="22"/>
                <w:szCs w:val="22"/>
                <w:lang w:val="en-US"/>
              </w:rPr>
              <w:t>1</w:t>
            </w:r>
            <w:r w:rsidRPr="002E5289">
              <w:rPr>
                <w:sz w:val="22"/>
                <w:szCs w:val="22"/>
              </w:rPr>
              <w:t>.1</w:t>
            </w:r>
          </w:p>
        </w:tc>
        <w:tc>
          <w:tcPr>
            <w:tcW w:w="1525" w:type="dxa"/>
          </w:tcPr>
          <w:p w:rsidR="00792F78" w:rsidRPr="00AB1E19" w:rsidRDefault="00792F78" w:rsidP="0017623D">
            <w:pPr>
              <w:pStyle w:val="ConsPlusNormale"/>
              <w:rPr>
                <w:sz w:val="22"/>
                <w:szCs w:val="22"/>
              </w:rPr>
            </w:pPr>
            <w:r w:rsidRPr="00AB1E19">
              <w:rPr>
                <w:sz w:val="22"/>
                <w:szCs w:val="22"/>
              </w:rPr>
              <w:t>Развитие единой информационной системы управления средствами;  использование  имеющегося программного продукта для функционирования Единой информационной системы</w:t>
            </w:r>
          </w:p>
          <w:p w:rsidR="00792F78" w:rsidRPr="00AB1E19" w:rsidRDefault="00792F78" w:rsidP="0017623D">
            <w:pPr>
              <w:pStyle w:val="ConsPlusNormale"/>
              <w:rPr>
                <w:sz w:val="22"/>
                <w:szCs w:val="22"/>
              </w:rPr>
            </w:pPr>
          </w:p>
          <w:p w:rsidR="00792F78" w:rsidRPr="00AB1E19" w:rsidRDefault="00792F78" w:rsidP="0017623D">
            <w:pPr>
              <w:pStyle w:val="ConsPlusNormale"/>
              <w:rPr>
                <w:sz w:val="22"/>
                <w:szCs w:val="22"/>
              </w:rPr>
            </w:pPr>
          </w:p>
        </w:tc>
        <w:tc>
          <w:tcPr>
            <w:tcW w:w="1620" w:type="dxa"/>
          </w:tcPr>
          <w:p w:rsidR="00792F78" w:rsidRPr="00AB1E19" w:rsidRDefault="00792F78" w:rsidP="0017623D">
            <w:pPr>
              <w:pStyle w:val="ConsPlusNormale"/>
              <w:jc w:val="center"/>
              <w:rPr>
                <w:sz w:val="22"/>
                <w:szCs w:val="22"/>
              </w:rPr>
            </w:pPr>
            <w:r w:rsidRPr="00AB1E19">
              <w:rPr>
                <w:sz w:val="22"/>
                <w:szCs w:val="22"/>
              </w:rPr>
              <w:t>Финансово-казначейское управление администрации муниципального образования- городской округ город Касимов,</w:t>
            </w:r>
          </w:p>
        </w:tc>
        <w:tc>
          <w:tcPr>
            <w:tcW w:w="1440" w:type="dxa"/>
          </w:tcPr>
          <w:p w:rsidR="00792F78" w:rsidRPr="00AB1E19" w:rsidRDefault="00792F78" w:rsidP="0017623D">
            <w:pPr>
              <w:pStyle w:val="ConsPlusNormale"/>
              <w:jc w:val="center"/>
              <w:rPr>
                <w:sz w:val="22"/>
                <w:szCs w:val="22"/>
              </w:rPr>
            </w:pPr>
            <w:r w:rsidRPr="00AB1E19">
              <w:rPr>
                <w:sz w:val="22"/>
                <w:szCs w:val="22"/>
              </w:rPr>
              <w:t>Финансово-казначейское управление администрации муниципального образования- городской округ город Касимов,</w:t>
            </w: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090" w:type="dxa"/>
          </w:tcPr>
          <w:p w:rsidR="00792F78" w:rsidRPr="00AB1E19" w:rsidRDefault="00792F78" w:rsidP="0017623D">
            <w:pPr>
              <w:jc w:val="center"/>
              <w:rPr>
                <w:rFonts w:ascii="Times New Roman" w:hAnsi="Times New Roman" w:cs="Times New Roman"/>
                <w:sz w:val="22"/>
              </w:rPr>
            </w:pPr>
          </w:p>
        </w:tc>
        <w:tc>
          <w:tcPr>
            <w:tcW w:w="1970" w:type="dxa"/>
            <w:vMerge w:val="restart"/>
          </w:tcPr>
          <w:p w:rsidR="00792F78" w:rsidRPr="00AB1E19" w:rsidRDefault="00792F78" w:rsidP="0017623D">
            <w:pPr>
              <w:pStyle w:val="ConsPlusNormale"/>
              <w:rPr>
                <w:sz w:val="22"/>
                <w:szCs w:val="22"/>
              </w:rPr>
            </w:pPr>
            <w:r w:rsidRPr="00AB1E19">
              <w:rPr>
                <w:sz w:val="22"/>
                <w:szCs w:val="22"/>
              </w:rPr>
              <w:t xml:space="preserve">уменьшение удельного веса недополученных доходов по местным налогам в результате действия налоговых льгот; </w:t>
            </w:r>
          </w:p>
          <w:p w:rsidR="00792F78" w:rsidRPr="00AB1E19" w:rsidRDefault="00792F78" w:rsidP="0017623D">
            <w:pPr>
              <w:pStyle w:val="ConsPlusNormale"/>
              <w:rPr>
                <w:sz w:val="22"/>
                <w:szCs w:val="22"/>
              </w:rPr>
            </w:pPr>
          </w:p>
          <w:p w:rsidR="00792F78" w:rsidRPr="00AB1E19" w:rsidRDefault="00792F78" w:rsidP="0017623D">
            <w:pPr>
              <w:pStyle w:val="ConsPlusNormale"/>
              <w:rPr>
                <w:sz w:val="22"/>
                <w:szCs w:val="22"/>
              </w:rPr>
            </w:pPr>
            <w:r w:rsidRPr="00AB1E19">
              <w:rPr>
                <w:sz w:val="22"/>
                <w:szCs w:val="22"/>
              </w:rPr>
              <w:t xml:space="preserve">снижение дефицита бюджета муниципального образования до уровня не более 10% общего годового объема доходов </w:t>
            </w:r>
            <w:r w:rsidRPr="00AB1E19">
              <w:rPr>
                <w:sz w:val="22"/>
                <w:szCs w:val="22"/>
              </w:rPr>
              <w:lastRenderedPageBreak/>
              <w:t>областного бюджета без учета объема безвозмездных поступлений и иных ограничений, установленных Бюджетным кодексом Российской Федерации;</w:t>
            </w:r>
          </w:p>
          <w:p w:rsidR="00792F78" w:rsidRPr="00AB1E19" w:rsidRDefault="00792F78" w:rsidP="0017623D">
            <w:pPr>
              <w:pStyle w:val="ConsPlusNormale"/>
              <w:rPr>
                <w:sz w:val="22"/>
                <w:szCs w:val="22"/>
              </w:rPr>
            </w:pPr>
            <w:r w:rsidRPr="00AB1E19">
              <w:rPr>
                <w:sz w:val="22"/>
                <w:szCs w:val="22"/>
              </w:rPr>
              <w:t>отсутствие просроченной кредиторской задолженности бюджета муниципального образования;</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Удельный вес органов местного самоуправления, отраслевых (функциональных) органов администрации муниципального образования - городской округ город Касимов;</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информация о результатах деятельности которых </w:t>
            </w:r>
            <w:r w:rsidRPr="00AB1E19">
              <w:rPr>
                <w:rFonts w:ascii="Times New Roman" w:hAnsi="Times New Roman" w:cs="Times New Roman"/>
                <w:sz w:val="22"/>
                <w:szCs w:val="22"/>
              </w:rPr>
              <w:lastRenderedPageBreak/>
              <w:t>размещена в информационно-телекоммуникационной сети "Интернет"</w:t>
            </w:r>
          </w:p>
        </w:tc>
      </w:tr>
      <w:tr w:rsidR="00792F78" w:rsidRPr="002E5289" w:rsidTr="0017623D">
        <w:tc>
          <w:tcPr>
            <w:tcW w:w="563" w:type="dxa"/>
          </w:tcPr>
          <w:p w:rsidR="00792F78" w:rsidRPr="002E5289" w:rsidRDefault="00792F78" w:rsidP="0017623D">
            <w:pPr>
              <w:jc w:val="center"/>
              <w:rPr>
                <w:sz w:val="22"/>
              </w:rPr>
            </w:pPr>
            <w:r w:rsidRPr="002E5289">
              <w:rPr>
                <w:sz w:val="22"/>
                <w:szCs w:val="22"/>
              </w:rPr>
              <w:lastRenderedPageBreak/>
              <w:t>1.2</w:t>
            </w:r>
          </w:p>
        </w:tc>
        <w:tc>
          <w:tcPr>
            <w:tcW w:w="1525" w:type="dxa"/>
          </w:tcPr>
          <w:p w:rsidR="00792F78" w:rsidRPr="002E5289" w:rsidRDefault="00792F78" w:rsidP="0017623D">
            <w:pPr>
              <w:pStyle w:val="ConsPlusNormale"/>
              <w:rPr>
                <w:sz w:val="22"/>
                <w:szCs w:val="22"/>
              </w:rPr>
            </w:pPr>
            <w:r w:rsidRPr="002E5289">
              <w:rPr>
                <w:sz w:val="22"/>
                <w:szCs w:val="22"/>
              </w:rPr>
              <w:t xml:space="preserve">Мероприятие по профессиональной подготовке, </w:t>
            </w:r>
          </w:p>
          <w:p w:rsidR="00792F78" w:rsidRPr="002E5289" w:rsidRDefault="00792F78" w:rsidP="0017623D">
            <w:pPr>
              <w:pStyle w:val="ConsPlusNormale"/>
              <w:rPr>
                <w:sz w:val="22"/>
                <w:szCs w:val="22"/>
              </w:rPr>
            </w:pPr>
            <w:r w:rsidRPr="002E5289">
              <w:rPr>
                <w:sz w:val="22"/>
                <w:szCs w:val="22"/>
              </w:rPr>
              <w:t xml:space="preserve">переподготовке и повышению квалификации муниципальных служащих в сфере повышения эффективности бюджетных расходов  </w:t>
            </w:r>
          </w:p>
        </w:tc>
        <w:tc>
          <w:tcPr>
            <w:tcW w:w="1620" w:type="dxa"/>
          </w:tcPr>
          <w:p w:rsidR="00792F78" w:rsidRPr="002E5289" w:rsidRDefault="00792F78" w:rsidP="0017623D">
            <w:pPr>
              <w:pStyle w:val="ConsPlusCell3"/>
              <w:rPr>
                <w:rFonts w:ascii="Times New Roman" w:hAnsi="Times New Roman" w:cs="Times New Roman"/>
                <w:sz w:val="22"/>
                <w:szCs w:val="22"/>
              </w:rPr>
            </w:pPr>
            <w:r w:rsidRPr="002E5289">
              <w:rPr>
                <w:rFonts w:ascii="Times New Roman" w:hAnsi="Times New Roman" w:cs="Times New Roman"/>
                <w:sz w:val="22"/>
                <w:szCs w:val="22"/>
              </w:rPr>
              <w:t>Финансово- казначейское управление администрации</w:t>
            </w:r>
          </w:p>
          <w:p w:rsidR="00792F78" w:rsidRPr="002E5289" w:rsidRDefault="00792F78" w:rsidP="0017623D">
            <w:pPr>
              <w:pStyle w:val="ConsPlusNormale"/>
              <w:rPr>
                <w:sz w:val="22"/>
                <w:szCs w:val="22"/>
              </w:rPr>
            </w:pPr>
            <w:r w:rsidRPr="002E5289">
              <w:rPr>
                <w:sz w:val="22"/>
                <w:szCs w:val="22"/>
              </w:rPr>
              <w:t>муниципального образования– городской округ город Касимов</w:t>
            </w:r>
          </w:p>
        </w:tc>
        <w:tc>
          <w:tcPr>
            <w:tcW w:w="1440" w:type="dxa"/>
          </w:tcPr>
          <w:p w:rsidR="00792F78" w:rsidRPr="002E5289" w:rsidRDefault="00792F78" w:rsidP="0017623D">
            <w:pPr>
              <w:pStyle w:val="ConsPlusCell3"/>
              <w:rPr>
                <w:rFonts w:ascii="Times New Roman" w:hAnsi="Times New Roman" w:cs="Times New Roman"/>
                <w:sz w:val="22"/>
                <w:szCs w:val="22"/>
              </w:rPr>
            </w:pPr>
            <w:r w:rsidRPr="002E5289">
              <w:rPr>
                <w:rFonts w:ascii="Times New Roman" w:hAnsi="Times New Roman" w:cs="Times New Roman"/>
                <w:sz w:val="22"/>
                <w:szCs w:val="22"/>
              </w:rPr>
              <w:t>Финансово- казначейское управление администрации</w:t>
            </w:r>
          </w:p>
          <w:p w:rsidR="00792F78" w:rsidRPr="002E5289" w:rsidRDefault="00792F78" w:rsidP="0017623D">
            <w:pPr>
              <w:pStyle w:val="ConsPlusNormale"/>
              <w:rPr>
                <w:sz w:val="22"/>
                <w:szCs w:val="22"/>
              </w:rPr>
            </w:pPr>
            <w:r w:rsidRPr="002E5289">
              <w:rPr>
                <w:sz w:val="22"/>
                <w:szCs w:val="22"/>
              </w:rPr>
              <w:t>муниципального образования– городской округ город Касимов</w:t>
            </w:r>
          </w:p>
        </w:tc>
        <w:tc>
          <w:tcPr>
            <w:tcW w:w="1260" w:type="dxa"/>
          </w:tcPr>
          <w:p w:rsidR="00792F78" w:rsidRPr="002E5289" w:rsidRDefault="00792F78" w:rsidP="0017623D">
            <w:pPr>
              <w:pStyle w:val="ConsPlusNormale"/>
              <w:rPr>
                <w:sz w:val="22"/>
                <w:szCs w:val="22"/>
              </w:rPr>
            </w:pPr>
            <w:r w:rsidRPr="002E5289">
              <w:rPr>
                <w:sz w:val="22"/>
                <w:szCs w:val="22"/>
              </w:rPr>
              <w:t>Бюджет муниципального образования -  городской округ город Касимов</w:t>
            </w:r>
          </w:p>
        </w:tc>
        <w:tc>
          <w:tcPr>
            <w:tcW w:w="1260" w:type="dxa"/>
          </w:tcPr>
          <w:p w:rsidR="00792F78" w:rsidRPr="002E5289" w:rsidRDefault="00792F78" w:rsidP="0017623D">
            <w:pPr>
              <w:pStyle w:val="ConsPlusNormale"/>
              <w:jc w:val="center"/>
              <w:rPr>
                <w:sz w:val="22"/>
                <w:szCs w:val="22"/>
              </w:rPr>
            </w:pPr>
            <w:r w:rsidRPr="002E5289">
              <w:rPr>
                <w:sz w:val="22"/>
                <w:szCs w:val="22"/>
              </w:rPr>
              <w:t>73200,00</w:t>
            </w:r>
          </w:p>
        </w:tc>
        <w:tc>
          <w:tcPr>
            <w:tcW w:w="1260" w:type="dxa"/>
          </w:tcPr>
          <w:p w:rsidR="00792F78" w:rsidRPr="002E5289" w:rsidRDefault="00792F78" w:rsidP="0017623D">
            <w:pPr>
              <w:pStyle w:val="ConsPlusNormale"/>
              <w:jc w:val="center"/>
              <w:rPr>
                <w:sz w:val="22"/>
                <w:szCs w:val="22"/>
              </w:rPr>
            </w:pPr>
            <w:r w:rsidRPr="002E5289">
              <w:rPr>
                <w:sz w:val="22"/>
                <w:szCs w:val="22"/>
              </w:rPr>
              <w:t>63200,00</w:t>
            </w:r>
          </w:p>
        </w:tc>
        <w:tc>
          <w:tcPr>
            <w:tcW w:w="1080" w:type="dxa"/>
          </w:tcPr>
          <w:p w:rsidR="00792F78" w:rsidRPr="002E5289" w:rsidRDefault="00792F78" w:rsidP="0017623D">
            <w:pPr>
              <w:pStyle w:val="ConsPlusNormale"/>
              <w:jc w:val="center"/>
              <w:rPr>
                <w:sz w:val="22"/>
                <w:szCs w:val="22"/>
              </w:rPr>
            </w:pPr>
            <w:r w:rsidRPr="002E5289">
              <w:rPr>
                <w:sz w:val="22"/>
                <w:szCs w:val="22"/>
              </w:rPr>
              <w:t>5000,00</w:t>
            </w:r>
          </w:p>
        </w:tc>
        <w:tc>
          <w:tcPr>
            <w:tcW w:w="1260" w:type="dxa"/>
          </w:tcPr>
          <w:p w:rsidR="00792F78" w:rsidRPr="002E5289" w:rsidRDefault="00792F78" w:rsidP="0017623D">
            <w:pPr>
              <w:pStyle w:val="ConsPlusNormale"/>
              <w:jc w:val="center"/>
              <w:rPr>
                <w:sz w:val="22"/>
                <w:szCs w:val="22"/>
              </w:rPr>
            </w:pPr>
            <w:r w:rsidRPr="002E5289">
              <w:rPr>
                <w:sz w:val="22"/>
                <w:szCs w:val="22"/>
              </w:rPr>
              <w:t>5000,00</w:t>
            </w:r>
          </w:p>
        </w:tc>
        <w:tc>
          <w:tcPr>
            <w:tcW w:w="1080" w:type="dxa"/>
          </w:tcPr>
          <w:p w:rsidR="00792F78" w:rsidRPr="002E5289" w:rsidRDefault="00792F78" w:rsidP="0017623D">
            <w:pPr>
              <w:pStyle w:val="ConsPlusNormale"/>
              <w:jc w:val="center"/>
              <w:rPr>
                <w:sz w:val="22"/>
                <w:szCs w:val="22"/>
              </w:rPr>
            </w:pPr>
            <w:r w:rsidRPr="002E5289">
              <w:rPr>
                <w:sz w:val="22"/>
                <w:szCs w:val="22"/>
              </w:rPr>
              <w:t>0</w:t>
            </w:r>
          </w:p>
        </w:tc>
        <w:tc>
          <w:tcPr>
            <w:tcW w:w="1090" w:type="dxa"/>
          </w:tcPr>
          <w:p w:rsidR="00792F78" w:rsidRPr="002E5289" w:rsidRDefault="00792F78" w:rsidP="0017623D">
            <w:pPr>
              <w:pStyle w:val="ConsPlusNormale"/>
              <w:jc w:val="center"/>
              <w:rPr>
                <w:sz w:val="22"/>
                <w:szCs w:val="22"/>
              </w:rPr>
            </w:pPr>
            <w:r w:rsidRPr="002E5289">
              <w:rPr>
                <w:sz w:val="22"/>
                <w:szCs w:val="22"/>
              </w:rPr>
              <w:t>0</w:t>
            </w:r>
          </w:p>
        </w:tc>
        <w:tc>
          <w:tcPr>
            <w:tcW w:w="1970" w:type="dxa"/>
            <w:vMerge/>
          </w:tcPr>
          <w:p w:rsidR="00792F78" w:rsidRPr="002E5289" w:rsidRDefault="00792F78" w:rsidP="0017623D">
            <w:pPr>
              <w:jc w:val="center"/>
              <w:rPr>
                <w:sz w:val="22"/>
              </w:rPr>
            </w:pP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lastRenderedPageBreak/>
              <w:t>2</w:t>
            </w:r>
          </w:p>
        </w:tc>
        <w:tc>
          <w:tcPr>
            <w:tcW w:w="1525" w:type="dxa"/>
          </w:tcPr>
          <w:p w:rsidR="00792F78" w:rsidRPr="00AB1E19" w:rsidRDefault="00792F78" w:rsidP="0017623D">
            <w:pPr>
              <w:pStyle w:val="ConsPlusNormale"/>
              <w:rPr>
                <w:sz w:val="22"/>
                <w:szCs w:val="22"/>
              </w:rPr>
            </w:pPr>
            <w:r w:rsidRPr="00AB1E19">
              <w:rPr>
                <w:sz w:val="22"/>
                <w:szCs w:val="22"/>
              </w:rPr>
              <w:t xml:space="preserve">Задача 2. </w:t>
            </w:r>
          </w:p>
        </w:tc>
        <w:tc>
          <w:tcPr>
            <w:tcW w:w="11350" w:type="dxa"/>
            <w:gridSpan w:val="9"/>
          </w:tcPr>
          <w:p w:rsidR="00792F78" w:rsidRPr="00AB1E19" w:rsidRDefault="00792F78" w:rsidP="0017623D">
            <w:pPr>
              <w:pStyle w:val="ConsPlusNormale"/>
              <w:jc w:val="center"/>
              <w:rPr>
                <w:sz w:val="22"/>
                <w:szCs w:val="22"/>
              </w:rPr>
            </w:pPr>
            <w:r w:rsidRPr="00AB1E19">
              <w:rPr>
                <w:sz w:val="22"/>
                <w:szCs w:val="22"/>
              </w:rPr>
              <w:t>Развитие программно-целевого метода организации деятельности органов местного самоуправления, отраслевых (функциональных) органов администрации муниципального образования -  городской округ город Касимов, формирование системы бюджетирования, ориентированного на результат.</w:t>
            </w:r>
          </w:p>
        </w:tc>
        <w:tc>
          <w:tcPr>
            <w:tcW w:w="1970" w:type="dxa"/>
          </w:tcPr>
          <w:p w:rsidR="00792F78" w:rsidRPr="00AB1E19" w:rsidRDefault="00792F78" w:rsidP="0017623D">
            <w:pPr>
              <w:jc w:val="center"/>
              <w:rPr>
                <w:rFonts w:ascii="Times New Roman" w:hAnsi="Times New Roman" w:cs="Times New Roman"/>
                <w:sz w:val="22"/>
              </w:rPr>
            </w:pP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p>
        </w:tc>
        <w:tc>
          <w:tcPr>
            <w:tcW w:w="1525"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в том числе:</w:t>
            </w:r>
          </w:p>
        </w:tc>
        <w:tc>
          <w:tcPr>
            <w:tcW w:w="1620" w:type="dxa"/>
          </w:tcPr>
          <w:p w:rsidR="00792F78" w:rsidRPr="00AB1E19" w:rsidRDefault="00792F78" w:rsidP="0017623D">
            <w:pPr>
              <w:jc w:val="center"/>
              <w:rPr>
                <w:rFonts w:ascii="Times New Roman" w:hAnsi="Times New Roman" w:cs="Times New Roman"/>
                <w:sz w:val="22"/>
              </w:rPr>
            </w:pPr>
          </w:p>
        </w:tc>
        <w:tc>
          <w:tcPr>
            <w:tcW w:w="144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090" w:type="dxa"/>
          </w:tcPr>
          <w:p w:rsidR="00792F78" w:rsidRPr="00AB1E19" w:rsidRDefault="00792F78" w:rsidP="0017623D">
            <w:pPr>
              <w:jc w:val="center"/>
              <w:rPr>
                <w:rFonts w:ascii="Times New Roman" w:hAnsi="Times New Roman" w:cs="Times New Roman"/>
                <w:sz w:val="22"/>
              </w:rPr>
            </w:pPr>
          </w:p>
        </w:tc>
        <w:tc>
          <w:tcPr>
            <w:tcW w:w="1970" w:type="dxa"/>
          </w:tcPr>
          <w:p w:rsidR="00792F78" w:rsidRPr="00AB1E19" w:rsidRDefault="00792F78" w:rsidP="0017623D">
            <w:pPr>
              <w:jc w:val="center"/>
              <w:rPr>
                <w:rFonts w:ascii="Times New Roman" w:hAnsi="Times New Roman" w:cs="Times New Roman"/>
                <w:sz w:val="22"/>
              </w:rPr>
            </w:pP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2.1</w:t>
            </w:r>
          </w:p>
        </w:tc>
        <w:tc>
          <w:tcPr>
            <w:tcW w:w="1525" w:type="dxa"/>
          </w:tcPr>
          <w:p w:rsidR="00792F78" w:rsidRPr="00AB1E19" w:rsidRDefault="00792F78" w:rsidP="0017623D">
            <w:pPr>
              <w:pStyle w:val="ConsPlusNormale"/>
              <w:rPr>
                <w:sz w:val="20"/>
              </w:rPr>
            </w:pPr>
            <w:r w:rsidRPr="00AB1E19">
              <w:rPr>
                <w:sz w:val="20"/>
              </w:rPr>
              <w:t xml:space="preserve">Разработка и реализация             </w:t>
            </w:r>
            <w:r w:rsidRPr="00AB1E19">
              <w:rPr>
                <w:sz w:val="20"/>
              </w:rPr>
              <w:br/>
              <w:t>муниципальных программ муниципального образования – городской округ город Касимов после разработки положения о муниципальных программах муниципального образования</w:t>
            </w:r>
          </w:p>
        </w:tc>
        <w:tc>
          <w:tcPr>
            <w:tcW w:w="162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Финансово-казначейское управление администрации муниципального образования- городской округ город Касимов: Отраслевые  (функциональные)</w:t>
            </w:r>
          </w:p>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органы администрации</w:t>
            </w:r>
          </w:p>
          <w:p w:rsidR="00792F78" w:rsidRPr="00AB1E19" w:rsidRDefault="00792F78" w:rsidP="0017623D">
            <w:pPr>
              <w:pStyle w:val="ConsPlusNormale"/>
              <w:jc w:val="center"/>
              <w:rPr>
                <w:sz w:val="20"/>
              </w:rPr>
            </w:pPr>
            <w:r w:rsidRPr="00AB1E19">
              <w:rPr>
                <w:sz w:val="20"/>
              </w:rPr>
              <w:t xml:space="preserve">муниципального образования- городской округ город Касимов по   </w:t>
            </w:r>
            <w:r w:rsidRPr="00AB1E19">
              <w:rPr>
                <w:sz w:val="20"/>
              </w:rPr>
              <w:br/>
              <w:t xml:space="preserve">курируемым направлениям  </w:t>
            </w:r>
          </w:p>
        </w:tc>
        <w:tc>
          <w:tcPr>
            <w:tcW w:w="144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Финансово-казначейское управление администрации муниципального образования- городской округ город Касимов: Отраслевые  (функциональные)</w:t>
            </w:r>
          </w:p>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органы администрации</w:t>
            </w:r>
          </w:p>
          <w:p w:rsidR="00792F78" w:rsidRPr="00AB1E19" w:rsidRDefault="00792F78" w:rsidP="0017623D">
            <w:pPr>
              <w:pStyle w:val="ConsPlusNormale"/>
              <w:jc w:val="center"/>
              <w:rPr>
                <w:sz w:val="20"/>
              </w:rPr>
            </w:pPr>
            <w:r w:rsidRPr="00AB1E19">
              <w:rPr>
                <w:sz w:val="20"/>
              </w:rPr>
              <w:t xml:space="preserve">муниципального образования- городской округ город Касимов по   </w:t>
            </w:r>
            <w:r w:rsidRPr="00AB1E19">
              <w:rPr>
                <w:sz w:val="20"/>
              </w:rPr>
              <w:br/>
              <w:t xml:space="preserve">курируемым направлениям    </w:t>
            </w: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090" w:type="dxa"/>
          </w:tcPr>
          <w:p w:rsidR="00792F78" w:rsidRPr="00AB1E19" w:rsidRDefault="00792F78" w:rsidP="0017623D">
            <w:pPr>
              <w:jc w:val="center"/>
              <w:rPr>
                <w:rFonts w:ascii="Times New Roman" w:hAnsi="Times New Roman" w:cs="Times New Roman"/>
                <w:sz w:val="22"/>
              </w:rPr>
            </w:pPr>
          </w:p>
        </w:tc>
        <w:tc>
          <w:tcPr>
            <w:tcW w:w="1970" w:type="dxa"/>
            <w:vMerge w:val="restart"/>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Доведение удельного веса расходов бюджета муниципального образования -  городской округ город Касимов, формируемых в рамках программно-целевого метода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бюджетного планирования, до уровня не менее 90% общего объема расходов бюджета муниципального образования -  городской округ город Касимов</w:t>
            </w: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2.2</w:t>
            </w:r>
          </w:p>
        </w:tc>
        <w:tc>
          <w:tcPr>
            <w:tcW w:w="1525"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 xml:space="preserve">Составления проекта бюджета </w:t>
            </w:r>
            <w:r w:rsidRPr="00AB1E19">
              <w:rPr>
                <w:rFonts w:ascii="Times New Roman" w:hAnsi="Times New Roman" w:cs="Times New Roman"/>
              </w:rPr>
              <w:lastRenderedPageBreak/>
              <w:t>муниципального образования – городской</w:t>
            </w:r>
          </w:p>
          <w:p w:rsidR="00792F78" w:rsidRPr="00AB1E19" w:rsidRDefault="00792F78" w:rsidP="0017623D">
            <w:pPr>
              <w:pStyle w:val="ConsPlusNormale"/>
              <w:rPr>
                <w:sz w:val="20"/>
              </w:rPr>
            </w:pPr>
            <w:r w:rsidRPr="00AB1E19">
              <w:rPr>
                <w:sz w:val="20"/>
              </w:rPr>
              <w:t xml:space="preserve">округ город Касимов  на очередной финансовый год (очередной финансовый год и плановый период) с учетом разработки         </w:t>
            </w:r>
            <w:r w:rsidRPr="00AB1E19">
              <w:rPr>
                <w:sz w:val="20"/>
              </w:rPr>
              <w:br/>
              <w:t>муниципальных программ муниципального образования</w:t>
            </w:r>
          </w:p>
        </w:tc>
        <w:tc>
          <w:tcPr>
            <w:tcW w:w="162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lastRenderedPageBreak/>
              <w:t xml:space="preserve">Финансово- казначейское управление </w:t>
            </w:r>
            <w:r w:rsidRPr="00AB1E19">
              <w:rPr>
                <w:rFonts w:ascii="Times New Roman" w:hAnsi="Times New Roman" w:cs="Times New Roman"/>
              </w:rPr>
              <w:lastRenderedPageBreak/>
              <w:t>администрации</w:t>
            </w:r>
          </w:p>
          <w:p w:rsidR="00792F78" w:rsidRPr="00AB1E19" w:rsidRDefault="00792F78" w:rsidP="0017623D">
            <w:pPr>
              <w:pStyle w:val="ConsPlusNormale"/>
              <w:rPr>
                <w:sz w:val="20"/>
              </w:rPr>
            </w:pPr>
            <w:r w:rsidRPr="00AB1E19">
              <w:rPr>
                <w:sz w:val="20"/>
              </w:rPr>
              <w:t>муниципального образования– городской округ город Касимов</w:t>
            </w:r>
          </w:p>
        </w:tc>
        <w:tc>
          <w:tcPr>
            <w:tcW w:w="144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lastRenderedPageBreak/>
              <w:t xml:space="preserve">Финансово- казначейское управление </w:t>
            </w:r>
            <w:r w:rsidRPr="00AB1E19">
              <w:rPr>
                <w:rFonts w:ascii="Times New Roman" w:hAnsi="Times New Roman" w:cs="Times New Roman"/>
              </w:rPr>
              <w:lastRenderedPageBreak/>
              <w:t>администрации</w:t>
            </w:r>
          </w:p>
          <w:p w:rsidR="00792F78" w:rsidRPr="00AB1E19" w:rsidRDefault="00792F78" w:rsidP="0017623D">
            <w:pPr>
              <w:pStyle w:val="ConsPlusNormale"/>
              <w:rPr>
                <w:sz w:val="20"/>
              </w:rPr>
            </w:pPr>
            <w:r w:rsidRPr="00AB1E19">
              <w:rPr>
                <w:sz w:val="20"/>
              </w:rPr>
              <w:t>муниципального образования– городской округ город Касимов</w:t>
            </w: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090" w:type="dxa"/>
          </w:tcPr>
          <w:p w:rsidR="00792F78" w:rsidRPr="00AB1E19" w:rsidRDefault="00792F78" w:rsidP="0017623D">
            <w:pPr>
              <w:jc w:val="center"/>
              <w:rPr>
                <w:rFonts w:ascii="Times New Roman" w:hAnsi="Times New Roman" w:cs="Times New Roman"/>
                <w:sz w:val="22"/>
              </w:rPr>
            </w:pPr>
          </w:p>
        </w:tc>
        <w:tc>
          <w:tcPr>
            <w:tcW w:w="1970" w:type="dxa"/>
            <w:vMerge/>
          </w:tcPr>
          <w:p w:rsidR="00792F78" w:rsidRPr="00AB1E19" w:rsidRDefault="00792F78" w:rsidP="0017623D">
            <w:pPr>
              <w:jc w:val="center"/>
              <w:rPr>
                <w:rFonts w:ascii="Times New Roman" w:hAnsi="Times New Roman" w:cs="Times New Roman"/>
                <w:sz w:val="22"/>
              </w:rPr>
            </w:pPr>
          </w:p>
        </w:tc>
      </w:tr>
      <w:tr w:rsidR="00792F78" w:rsidRPr="002E5289" w:rsidTr="0017623D">
        <w:tc>
          <w:tcPr>
            <w:tcW w:w="563" w:type="dxa"/>
          </w:tcPr>
          <w:p w:rsidR="00792F78" w:rsidRPr="002E5289" w:rsidRDefault="00792F78" w:rsidP="0017623D">
            <w:pPr>
              <w:jc w:val="center"/>
              <w:rPr>
                <w:sz w:val="22"/>
              </w:rPr>
            </w:pPr>
            <w:r w:rsidRPr="002E5289">
              <w:rPr>
                <w:sz w:val="22"/>
                <w:szCs w:val="22"/>
              </w:rPr>
              <w:lastRenderedPageBreak/>
              <w:t>3</w:t>
            </w:r>
          </w:p>
        </w:tc>
        <w:tc>
          <w:tcPr>
            <w:tcW w:w="1525" w:type="dxa"/>
          </w:tcPr>
          <w:p w:rsidR="00792F78" w:rsidRPr="002E5289" w:rsidRDefault="00792F78" w:rsidP="0017623D">
            <w:pPr>
              <w:pStyle w:val="ConsPlusNormale"/>
              <w:rPr>
                <w:sz w:val="20"/>
              </w:rPr>
            </w:pPr>
            <w:r w:rsidRPr="002E5289">
              <w:rPr>
                <w:sz w:val="20"/>
              </w:rPr>
              <w:t xml:space="preserve">Задача 3. </w:t>
            </w:r>
          </w:p>
        </w:tc>
        <w:tc>
          <w:tcPr>
            <w:tcW w:w="11350" w:type="dxa"/>
            <w:gridSpan w:val="9"/>
          </w:tcPr>
          <w:p w:rsidR="00792F78" w:rsidRPr="002E5289" w:rsidRDefault="00792F78" w:rsidP="0017623D">
            <w:pPr>
              <w:pStyle w:val="ConsPlusNormale"/>
              <w:jc w:val="center"/>
              <w:rPr>
                <w:sz w:val="20"/>
              </w:rPr>
            </w:pPr>
            <w:r w:rsidRPr="002E5289">
              <w:rPr>
                <w:sz w:val="20"/>
              </w:rPr>
              <w:t>Эффективное управление муниципальным долгом муниципального образования -  городской округ город Касимов</w:t>
            </w:r>
          </w:p>
          <w:p w:rsidR="00792F78" w:rsidRPr="002E5289" w:rsidRDefault="00792F78" w:rsidP="0017623D">
            <w:pPr>
              <w:pStyle w:val="ConsPlusNormale"/>
              <w:rPr>
                <w:sz w:val="20"/>
              </w:rPr>
            </w:pPr>
          </w:p>
        </w:tc>
        <w:tc>
          <w:tcPr>
            <w:tcW w:w="1970" w:type="dxa"/>
          </w:tcPr>
          <w:p w:rsidR="00792F78" w:rsidRPr="002E5289" w:rsidRDefault="00792F78" w:rsidP="0017623D">
            <w:pPr>
              <w:jc w:val="center"/>
              <w:rPr>
                <w:sz w:val="22"/>
              </w:rPr>
            </w:pPr>
          </w:p>
        </w:tc>
      </w:tr>
      <w:tr w:rsidR="00792F78" w:rsidRPr="002E5289" w:rsidTr="0017623D">
        <w:tc>
          <w:tcPr>
            <w:tcW w:w="563" w:type="dxa"/>
          </w:tcPr>
          <w:p w:rsidR="00792F78" w:rsidRPr="002E5289" w:rsidRDefault="00792F78" w:rsidP="0017623D">
            <w:pPr>
              <w:jc w:val="center"/>
              <w:rPr>
                <w:sz w:val="22"/>
              </w:rPr>
            </w:pPr>
          </w:p>
        </w:tc>
        <w:tc>
          <w:tcPr>
            <w:tcW w:w="1525" w:type="dxa"/>
          </w:tcPr>
          <w:p w:rsidR="00792F78" w:rsidRPr="002E5289" w:rsidRDefault="00792F78" w:rsidP="0017623D">
            <w:pPr>
              <w:jc w:val="center"/>
              <w:rPr>
                <w:sz w:val="22"/>
              </w:rPr>
            </w:pPr>
            <w:r w:rsidRPr="002E5289">
              <w:rPr>
                <w:sz w:val="22"/>
                <w:szCs w:val="22"/>
              </w:rPr>
              <w:t>в том числе:</w:t>
            </w:r>
          </w:p>
        </w:tc>
        <w:tc>
          <w:tcPr>
            <w:tcW w:w="1620" w:type="dxa"/>
          </w:tcPr>
          <w:p w:rsidR="00792F78" w:rsidRPr="002E5289" w:rsidRDefault="00792F78" w:rsidP="0017623D">
            <w:pPr>
              <w:jc w:val="center"/>
              <w:rPr>
                <w:sz w:val="22"/>
              </w:rPr>
            </w:pPr>
          </w:p>
        </w:tc>
        <w:tc>
          <w:tcPr>
            <w:tcW w:w="1440" w:type="dxa"/>
          </w:tcPr>
          <w:p w:rsidR="00792F78" w:rsidRPr="002E5289" w:rsidRDefault="00792F78" w:rsidP="0017623D">
            <w:pPr>
              <w:jc w:val="center"/>
              <w:rPr>
                <w:sz w:val="22"/>
              </w:rPr>
            </w:pPr>
          </w:p>
        </w:tc>
        <w:tc>
          <w:tcPr>
            <w:tcW w:w="1260" w:type="dxa"/>
          </w:tcPr>
          <w:p w:rsidR="00792F78" w:rsidRPr="002E5289" w:rsidRDefault="00792F78" w:rsidP="0017623D">
            <w:pPr>
              <w:jc w:val="center"/>
              <w:rPr>
                <w:sz w:val="22"/>
              </w:rPr>
            </w:pPr>
          </w:p>
        </w:tc>
        <w:tc>
          <w:tcPr>
            <w:tcW w:w="1260" w:type="dxa"/>
          </w:tcPr>
          <w:p w:rsidR="00792F78" w:rsidRPr="002E5289" w:rsidRDefault="00792F78" w:rsidP="0017623D">
            <w:pPr>
              <w:jc w:val="center"/>
              <w:rPr>
                <w:sz w:val="22"/>
              </w:rPr>
            </w:pPr>
          </w:p>
        </w:tc>
        <w:tc>
          <w:tcPr>
            <w:tcW w:w="1260" w:type="dxa"/>
          </w:tcPr>
          <w:p w:rsidR="00792F78" w:rsidRPr="002E5289" w:rsidRDefault="00792F78" w:rsidP="0017623D">
            <w:pPr>
              <w:jc w:val="center"/>
              <w:rPr>
                <w:sz w:val="22"/>
              </w:rPr>
            </w:pPr>
          </w:p>
        </w:tc>
        <w:tc>
          <w:tcPr>
            <w:tcW w:w="1080" w:type="dxa"/>
          </w:tcPr>
          <w:p w:rsidR="00792F78" w:rsidRPr="002E5289" w:rsidRDefault="00792F78" w:rsidP="0017623D">
            <w:pPr>
              <w:jc w:val="center"/>
              <w:rPr>
                <w:sz w:val="22"/>
              </w:rPr>
            </w:pPr>
          </w:p>
        </w:tc>
        <w:tc>
          <w:tcPr>
            <w:tcW w:w="1260" w:type="dxa"/>
          </w:tcPr>
          <w:p w:rsidR="00792F78" w:rsidRPr="002E5289" w:rsidRDefault="00792F78" w:rsidP="0017623D">
            <w:pPr>
              <w:jc w:val="center"/>
              <w:rPr>
                <w:sz w:val="22"/>
              </w:rPr>
            </w:pPr>
          </w:p>
        </w:tc>
        <w:tc>
          <w:tcPr>
            <w:tcW w:w="1080" w:type="dxa"/>
          </w:tcPr>
          <w:p w:rsidR="00792F78" w:rsidRPr="002E5289" w:rsidRDefault="00792F78" w:rsidP="0017623D">
            <w:pPr>
              <w:jc w:val="center"/>
              <w:rPr>
                <w:sz w:val="22"/>
              </w:rPr>
            </w:pPr>
          </w:p>
        </w:tc>
        <w:tc>
          <w:tcPr>
            <w:tcW w:w="1090" w:type="dxa"/>
          </w:tcPr>
          <w:p w:rsidR="00792F78" w:rsidRPr="002E5289" w:rsidRDefault="00792F78" w:rsidP="0017623D">
            <w:pPr>
              <w:jc w:val="center"/>
              <w:rPr>
                <w:sz w:val="22"/>
              </w:rPr>
            </w:pPr>
          </w:p>
        </w:tc>
        <w:tc>
          <w:tcPr>
            <w:tcW w:w="1970" w:type="dxa"/>
          </w:tcPr>
          <w:p w:rsidR="00792F78" w:rsidRPr="002E5289" w:rsidRDefault="00792F78" w:rsidP="0017623D">
            <w:pPr>
              <w:jc w:val="center"/>
              <w:rPr>
                <w:sz w:val="22"/>
              </w:rPr>
            </w:pPr>
          </w:p>
        </w:tc>
      </w:tr>
      <w:tr w:rsidR="00792F78" w:rsidRPr="002E5289" w:rsidTr="0017623D">
        <w:tc>
          <w:tcPr>
            <w:tcW w:w="563" w:type="dxa"/>
          </w:tcPr>
          <w:p w:rsidR="00792F78" w:rsidRPr="002E5289" w:rsidRDefault="00792F78" w:rsidP="0017623D">
            <w:pPr>
              <w:jc w:val="center"/>
              <w:rPr>
                <w:sz w:val="22"/>
              </w:rPr>
            </w:pPr>
            <w:r w:rsidRPr="002E5289">
              <w:rPr>
                <w:sz w:val="22"/>
                <w:szCs w:val="22"/>
              </w:rPr>
              <w:t>3.1</w:t>
            </w:r>
          </w:p>
        </w:tc>
        <w:tc>
          <w:tcPr>
            <w:tcW w:w="1525" w:type="dxa"/>
          </w:tcPr>
          <w:p w:rsidR="00792F78" w:rsidRPr="00AB1E19" w:rsidRDefault="00792F78" w:rsidP="0017623D">
            <w:pPr>
              <w:pStyle w:val="ConsPlusNormale"/>
              <w:rPr>
                <w:sz w:val="20"/>
              </w:rPr>
            </w:pPr>
            <w:r w:rsidRPr="00AB1E19">
              <w:rPr>
                <w:sz w:val="20"/>
              </w:rPr>
              <w:t xml:space="preserve">Обслуживание муниципального долга муниципального образования – городской округ город Касимов </w:t>
            </w:r>
          </w:p>
        </w:tc>
        <w:tc>
          <w:tcPr>
            <w:tcW w:w="162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Финансово- казначейское управление администрации</w:t>
            </w:r>
          </w:p>
          <w:p w:rsidR="00792F78" w:rsidRPr="00AB1E19" w:rsidRDefault="00792F78" w:rsidP="0017623D">
            <w:pPr>
              <w:pStyle w:val="ConsPlusNormale"/>
              <w:rPr>
                <w:sz w:val="20"/>
              </w:rPr>
            </w:pPr>
            <w:r w:rsidRPr="00AB1E19">
              <w:rPr>
                <w:sz w:val="20"/>
              </w:rPr>
              <w:t>муниципального образования– городской округ город Касимов</w:t>
            </w:r>
          </w:p>
        </w:tc>
        <w:tc>
          <w:tcPr>
            <w:tcW w:w="144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Финансово- казначейское управление администрации</w:t>
            </w:r>
          </w:p>
          <w:p w:rsidR="00792F78" w:rsidRPr="00AB1E19" w:rsidRDefault="00792F78" w:rsidP="0017623D">
            <w:pPr>
              <w:pStyle w:val="ConsPlusNormale"/>
              <w:rPr>
                <w:sz w:val="20"/>
              </w:rPr>
            </w:pPr>
            <w:r w:rsidRPr="00AB1E19">
              <w:rPr>
                <w:sz w:val="20"/>
              </w:rPr>
              <w:t>муниципального образования– городской округ город Касимов</w:t>
            </w:r>
          </w:p>
          <w:p w:rsidR="00792F78" w:rsidRPr="00AB1E19" w:rsidRDefault="00792F78" w:rsidP="0017623D">
            <w:pPr>
              <w:pStyle w:val="ConsPlusNormale"/>
              <w:rPr>
                <w:sz w:val="20"/>
              </w:rPr>
            </w:pPr>
          </w:p>
        </w:tc>
        <w:tc>
          <w:tcPr>
            <w:tcW w:w="1260" w:type="dxa"/>
          </w:tcPr>
          <w:p w:rsidR="00792F78" w:rsidRPr="00AB1E19" w:rsidRDefault="00792F78" w:rsidP="0017623D">
            <w:pPr>
              <w:pStyle w:val="ConsPlusNormale"/>
              <w:jc w:val="center"/>
              <w:rPr>
                <w:sz w:val="20"/>
              </w:rPr>
            </w:pPr>
            <w:r w:rsidRPr="00AB1E19">
              <w:rPr>
                <w:sz w:val="20"/>
              </w:rPr>
              <w:t>Бюджет муниципального образования -  городской округ город Касимов</w:t>
            </w:r>
          </w:p>
        </w:tc>
        <w:tc>
          <w:tcPr>
            <w:tcW w:w="1260" w:type="dxa"/>
          </w:tcPr>
          <w:p w:rsidR="00792F78" w:rsidRPr="00AB1E19" w:rsidRDefault="00792F78" w:rsidP="0017623D">
            <w:pPr>
              <w:pStyle w:val="ConsPlusNormale"/>
              <w:jc w:val="center"/>
              <w:rPr>
                <w:sz w:val="20"/>
              </w:rPr>
            </w:pPr>
            <w:r w:rsidRPr="00AB1E19">
              <w:rPr>
                <w:sz w:val="20"/>
              </w:rPr>
              <w:t>640828,15</w:t>
            </w:r>
          </w:p>
        </w:tc>
        <w:tc>
          <w:tcPr>
            <w:tcW w:w="1260" w:type="dxa"/>
          </w:tcPr>
          <w:p w:rsidR="00792F78" w:rsidRPr="00AB1E19" w:rsidRDefault="00792F78" w:rsidP="0017623D">
            <w:pPr>
              <w:pStyle w:val="ConsPlusNormale"/>
              <w:jc w:val="center"/>
              <w:rPr>
                <w:sz w:val="20"/>
              </w:rPr>
            </w:pPr>
            <w:r w:rsidRPr="00AB1E19">
              <w:rPr>
                <w:sz w:val="20"/>
              </w:rPr>
              <w:t>222659,57</w:t>
            </w:r>
          </w:p>
        </w:tc>
        <w:tc>
          <w:tcPr>
            <w:tcW w:w="1080" w:type="dxa"/>
          </w:tcPr>
          <w:p w:rsidR="00792F78" w:rsidRPr="00AB1E19" w:rsidRDefault="00792F78" w:rsidP="0017623D">
            <w:pPr>
              <w:pStyle w:val="ConsPlusNormale"/>
              <w:jc w:val="center"/>
              <w:rPr>
                <w:sz w:val="20"/>
              </w:rPr>
            </w:pPr>
            <w:r w:rsidRPr="00AB1E19">
              <w:rPr>
                <w:sz w:val="20"/>
              </w:rPr>
              <w:t>252919,55</w:t>
            </w:r>
          </w:p>
        </w:tc>
        <w:tc>
          <w:tcPr>
            <w:tcW w:w="1260" w:type="dxa"/>
          </w:tcPr>
          <w:p w:rsidR="00792F78" w:rsidRPr="00AB1E19" w:rsidRDefault="00792F78" w:rsidP="0017623D">
            <w:pPr>
              <w:pStyle w:val="ConsPlusNormale"/>
              <w:jc w:val="center"/>
              <w:rPr>
                <w:sz w:val="20"/>
              </w:rPr>
            </w:pPr>
            <w:r w:rsidRPr="00AB1E19">
              <w:rPr>
                <w:sz w:val="20"/>
              </w:rPr>
              <w:t>165249,03</w:t>
            </w:r>
          </w:p>
        </w:tc>
        <w:tc>
          <w:tcPr>
            <w:tcW w:w="1080" w:type="dxa"/>
          </w:tcPr>
          <w:p w:rsidR="00792F78" w:rsidRPr="00AB1E19" w:rsidRDefault="00792F78" w:rsidP="0017623D">
            <w:pPr>
              <w:pStyle w:val="ConsPlusNormale"/>
              <w:jc w:val="center"/>
              <w:rPr>
                <w:sz w:val="20"/>
              </w:rPr>
            </w:pPr>
            <w:r w:rsidRPr="00AB1E19">
              <w:rPr>
                <w:sz w:val="20"/>
              </w:rPr>
              <w:t>0</w:t>
            </w:r>
          </w:p>
        </w:tc>
        <w:tc>
          <w:tcPr>
            <w:tcW w:w="1090"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0</w:t>
            </w:r>
          </w:p>
        </w:tc>
        <w:tc>
          <w:tcPr>
            <w:tcW w:w="1970"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rPr>
              <w:t xml:space="preserve">снижение объема муниципального долга муниципального образования -  городской округ город Касимов без учета объема бюджетных кредитов, привлекаемых в бюджет муниципального образования -  </w:t>
            </w:r>
            <w:r w:rsidRPr="00AB1E19">
              <w:rPr>
                <w:rFonts w:ascii="Times New Roman" w:hAnsi="Times New Roman" w:cs="Times New Roman"/>
              </w:rPr>
              <w:lastRenderedPageBreak/>
              <w:t xml:space="preserve">городской округ город Касимов от других бюджетов бюджетной системы Российской Федерации, к общему годовому объему доходов бюджета муниципального образования - городской округ город Касимов без учета объема безвозмездных поступлений до уровня не более 8 %; отсутствие просроченной задолженности по долговым обязательствам муниципального образования -  городской округ город Касимов; снижение удельного веса расходов бюджета муниципального образования -  городской округ </w:t>
            </w:r>
            <w:r w:rsidRPr="00AB1E19">
              <w:rPr>
                <w:rFonts w:ascii="Times New Roman" w:hAnsi="Times New Roman" w:cs="Times New Roman"/>
              </w:rPr>
              <w:lastRenderedPageBreak/>
              <w:t>город Касимов на обслуживание муниципального долга муниципального образования -  городской округ город Касимов в общем объеме расходов бюджета муниципального образования -  городской округ город Касимов (за исключением расходов, осуществляемых за счет субвенций из  областного бюджета) до уровня не более 0,4 %</w:t>
            </w:r>
          </w:p>
        </w:tc>
      </w:tr>
      <w:tr w:rsidR="00792F78" w:rsidRPr="002E5289" w:rsidTr="0017623D">
        <w:tc>
          <w:tcPr>
            <w:tcW w:w="563" w:type="dxa"/>
          </w:tcPr>
          <w:p w:rsidR="00792F78" w:rsidRPr="002E5289" w:rsidRDefault="00792F78" w:rsidP="0017623D">
            <w:pPr>
              <w:jc w:val="center"/>
              <w:rPr>
                <w:sz w:val="22"/>
              </w:rPr>
            </w:pPr>
          </w:p>
        </w:tc>
        <w:tc>
          <w:tcPr>
            <w:tcW w:w="1525" w:type="dxa"/>
          </w:tcPr>
          <w:p w:rsidR="00792F78" w:rsidRPr="002E5289" w:rsidRDefault="00792F78" w:rsidP="0017623D">
            <w:pPr>
              <w:pStyle w:val="ConsPlusNormale"/>
              <w:rPr>
                <w:b/>
                <w:sz w:val="20"/>
              </w:rPr>
            </w:pPr>
            <w:r w:rsidRPr="002E5289">
              <w:rPr>
                <w:b/>
                <w:sz w:val="20"/>
              </w:rPr>
              <w:t>ИТОГО ПО ПОДПРОГРАММЕ  1</w:t>
            </w:r>
          </w:p>
        </w:tc>
        <w:tc>
          <w:tcPr>
            <w:tcW w:w="1620" w:type="dxa"/>
          </w:tcPr>
          <w:p w:rsidR="00792F78" w:rsidRPr="002E5289" w:rsidRDefault="00792F78" w:rsidP="0017623D">
            <w:pPr>
              <w:pStyle w:val="ConsPlusNormale"/>
              <w:rPr>
                <w:b/>
                <w:sz w:val="20"/>
              </w:rPr>
            </w:pPr>
          </w:p>
        </w:tc>
        <w:tc>
          <w:tcPr>
            <w:tcW w:w="1440" w:type="dxa"/>
          </w:tcPr>
          <w:p w:rsidR="00792F78" w:rsidRPr="002E5289" w:rsidRDefault="00792F78" w:rsidP="0017623D">
            <w:pPr>
              <w:pStyle w:val="ConsPlusNormale"/>
              <w:rPr>
                <w:b/>
                <w:sz w:val="20"/>
              </w:rPr>
            </w:pPr>
          </w:p>
        </w:tc>
        <w:tc>
          <w:tcPr>
            <w:tcW w:w="1260" w:type="dxa"/>
          </w:tcPr>
          <w:p w:rsidR="00792F78" w:rsidRPr="002E5289" w:rsidRDefault="00792F78" w:rsidP="0017623D">
            <w:pPr>
              <w:pStyle w:val="ConsPlusNormale"/>
              <w:rPr>
                <w:b/>
                <w:sz w:val="20"/>
              </w:rPr>
            </w:pPr>
          </w:p>
        </w:tc>
        <w:tc>
          <w:tcPr>
            <w:tcW w:w="1260" w:type="dxa"/>
          </w:tcPr>
          <w:p w:rsidR="00792F78" w:rsidRPr="002E5289" w:rsidRDefault="00792F78" w:rsidP="0017623D">
            <w:pPr>
              <w:pStyle w:val="ConsPlusNormale"/>
              <w:jc w:val="center"/>
              <w:rPr>
                <w:b/>
                <w:sz w:val="20"/>
              </w:rPr>
            </w:pPr>
            <w:r w:rsidRPr="002E5289">
              <w:rPr>
                <w:b/>
                <w:sz w:val="20"/>
              </w:rPr>
              <w:t>714028,15</w:t>
            </w:r>
          </w:p>
        </w:tc>
        <w:tc>
          <w:tcPr>
            <w:tcW w:w="1260" w:type="dxa"/>
          </w:tcPr>
          <w:p w:rsidR="00792F78" w:rsidRPr="002E5289" w:rsidRDefault="00792F78" w:rsidP="0017623D">
            <w:pPr>
              <w:pStyle w:val="ConsPlusNormale"/>
              <w:jc w:val="center"/>
              <w:rPr>
                <w:b/>
                <w:sz w:val="20"/>
              </w:rPr>
            </w:pPr>
            <w:r w:rsidRPr="002E5289">
              <w:rPr>
                <w:b/>
                <w:sz w:val="20"/>
              </w:rPr>
              <w:t>285859,57</w:t>
            </w:r>
          </w:p>
        </w:tc>
        <w:tc>
          <w:tcPr>
            <w:tcW w:w="1080" w:type="dxa"/>
          </w:tcPr>
          <w:p w:rsidR="00792F78" w:rsidRPr="002E5289" w:rsidRDefault="00792F78" w:rsidP="0017623D">
            <w:pPr>
              <w:pStyle w:val="ConsPlusNormale"/>
              <w:jc w:val="center"/>
              <w:rPr>
                <w:b/>
                <w:sz w:val="20"/>
              </w:rPr>
            </w:pPr>
            <w:r w:rsidRPr="002E5289">
              <w:rPr>
                <w:b/>
                <w:sz w:val="20"/>
              </w:rPr>
              <w:t>257919,55</w:t>
            </w:r>
          </w:p>
        </w:tc>
        <w:tc>
          <w:tcPr>
            <w:tcW w:w="1260" w:type="dxa"/>
          </w:tcPr>
          <w:p w:rsidR="00792F78" w:rsidRPr="002E5289" w:rsidRDefault="00792F78" w:rsidP="0017623D">
            <w:pPr>
              <w:pStyle w:val="ConsPlusNormale"/>
              <w:jc w:val="center"/>
              <w:rPr>
                <w:b/>
                <w:sz w:val="20"/>
              </w:rPr>
            </w:pPr>
            <w:r w:rsidRPr="002E5289">
              <w:rPr>
                <w:b/>
                <w:sz w:val="20"/>
              </w:rPr>
              <w:t>170249,03</w:t>
            </w:r>
          </w:p>
        </w:tc>
        <w:tc>
          <w:tcPr>
            <w:tcW w:w="1080" w:type="dxa"/>
          </w:tcPr>
          <w:p w:rsidR="00792F78" w:rsidRPr="002E5289" w:rsidRDefault="00792F78" w:rsidP="0017623D">
            <w:pPr>
              <w:pStyle w:val="ConsPlusNormale"/>
              <w:jc w:val="center"/>
              <w:rPr>
                <w:b/>
                <w:sz w:val="20"/>
              </w:rPr>
            </w:pPr>
            <w:r w:rsidRPr="002E5289">
              <w:rPr>
                <w:b/>
                <w:sz w:val="20"/>
              </w:rPr>
              <w:t>0</w:t>
            </w:r>
          </w:p>
        </w:tc>
        <w:tc>
          <w:tcPr>
            <w:tcW w:w="1090" w:type="dxa"/>
          </w:tcPr>
          <w:p w:rsidR="00792F78" w:rsidRPr="002E5289" w:rsidRDefault="00792F78" w:rsidP="0017623D">
            <w:pPr>
              <w:jc w:val="center"/>
              <w:rPr>
                <w:b/>
                <w:sz w:val="22"/>
              </w:rPr>
            </w:pPr>
            <w:r w:rsidRPr="002E5289">
              <w:rPr>
                <w:b/>
                <w:sz w:val="22"/>
                <w:szCs w:val="22"/>
              </w:rPr>
              <w:t>0</w:t>
            </w:r>
          </w:p>
        </w:tc>
        <w:tc>
          <w:tcPr>
            <w:tcW w:w="1970" w:type="dxa"/>
          </w:tcPr>
          <w:p w:rsidR="00792F78" w:rsidRPr="002E5289" w:rsidRDefault="00792F78" w:rsidP="0017623D">
            <w:pPr>
              <w:jc w:val="center"/>
              <w:rPr>
                <w:sz w:val="22"/>
              </w:rPr>
            </w:pPr>
          </w:p>
        </w:tc>
      </w:tr>
      <w:tr w:rsidR="00792F78" w:rsidTr="0017623D">
        <w:tc>
          <w:tcPr>
            <w:tcW w:w="15408" w:type="dxa"/>
            <w:gridSpan w:val="12"/>
          </w:tcPr>
          <w:p w:rsidR="00792F78" w:rsidRPr="002E5289" w:rsidRDefault="00792F78" w:rsidP="0017623D">
            <w:pPr>
              <w:pStyle w:val="ConsPlusTitle3"/>
              <w:jc w:val="center"/>
              <w:rPr>
                <w:sz w:val="22"/>
                <w:szCs w:val="22"/>
              </w:rPr>
            </w:pPr>
            <w:r w:rsidRPr="002E5289">
              <w:rPr>
                <w:sz w:val="22"/>
                <w:szCs w:val="22"/>
              </w:rPr>
              <w:t xml:space="preserve">Подпрограмма 2 </w:t>
            </w:r>
          </w:p>
          <w:p w:rsidR="00792F78" w:rsidRPr="002E5289" w:rsidRDefault="00792F78" w:rsidP="0017623D">
            <w:pPr>
              <w:pStyle w:val="ConsPlusTitle3"/>
              <w:jc w:val="center"/>
              <w:rPr>
                <w:sz w:val="22"/>
                <w:szCs w:val="22"/>
              </w:rPr>
            </w:pPr>
            <w:r w:rsidRPr="002E5289">
              <w:rPr>
                <w:sz w:val="22"/>
                <w:szCs w:val="22"/>
              </w:rPr>
              <w:t>«ОБЕСПЕЧЕНИЕ СОЗДАНИЯ УСЛОВИЙ ДЛЯ РЕАЛИЗАЦИИ МЕРОПРИЯТИЙ</w:t>
            </w:r>
          </w:p>
          <w:p w:rsidR="00792F78" w:rsidRPr="002E5289" w:rsidRDefault="00792F78" w:rsidP="0017623D">
            <w:pPr>
              <w:jc w:val="center"/>
              <w:rPr>
                <w:sz w:val="22"/>
              </w:rPr>
            </w:pPr>
            <w:r w:rsidRPr="002E5289">
              <w:rPr>
                <w:b/>
                <w:sz w:val="22"/>
                <w:szCs w:val="22"/>
              </w:rPr>
              <w:t>МУНИЦИПАЛЬНОЙ ПРОГРАММЫ МУНИЦИПАЛЬНОГО ОБРАЗОВАНИЯ – ГОРОДСКОЙ ОКРУГ ГОРОД КАСИМОВ "ПОВЫШЕНИЕ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w:t>
            </w:r>
          </w:p>
        </w:tc>
      </w:tr>
      <w:tr w:rsidR="00792F78" w:rsidTr="0017623D">
        <w:tc>
          <w:tcPr>
            <w:tcW w:w="563" w:type="dxa"/>
          </w:tcPr>
          <w:p w:rsidR="00792F78" w:rsidRPr="002E5289" w:rsidRDefault="00792F78" w:rsidP="0017623D">
            <w:pPr>
              <w:jc w:val="center"/>
              <w:rPr>
                <w:sz w:val="22"/>
              </w:rPr>
            </w:pPr>
            <w:r w:rsidRPr="002E5289">
              <w:rPr>
                <w:sz w:val="22"/>
                <w:szCs w:val="22"/>
              </w:rPr>
              <w:t>1</w:t>
            </w:r>
          </w:p>
        </w:tc>
        <w:tc>
          <w:tcPr>
            <w:tcW w:w="1525" w:type="dxa"/>
          </w:tcPr>
          <w:p w:rsidR="00792F78" w:rsidRPr="002E5289" w:rsidRDefault="00792F78" w:rsidP="0017623D">
            <w:pPr>
              <w:jc w:val="center"/>
              <w:rPr>
                <w:sz w:val="22"/>
              </w:rPr>
            </w:pPr>
            <w:r w:rsidRPr="002E5289">
              <w:rPr>
                <w:sz w:val="22"/>
                <w:szCs w:val="22"/>
              </w:rPr>
              <w:t>Задача 1</w:t>
            </w:r>
          </w:p>
        </w:tc>
        <w:tc>
          <w:tcPr>
            <w:tcW w:w="11350" w:type="dxa"/>
            <w:gridSpan w:val="9"/>
          </w:tcPr>
          <w:p w:rsidR="00792F78" w:rsidRPr="002E5289" w:rsidRDefault="00792F78" w:rsidP="0017623D">
            <w:pPr>
              <w:jc w:val="center"/>
              <w:rPr>
                <w:sz w:val="22"/>
              </w:rPr>
            </w:pPr>
            <w:r w:rsidRPr="002E5289">
              <w:t>Обеспечение эффективной деятельности Финансово-казначейского управления администрации муниципального образования - городской округ город Касимов как заказчика Программы и главного распорядителя средств бюджета муниципального образования - городской округ город Касимов, направленных на реализацию мероприятий Программы</w:t>
            </w:r>
          </w:p>
        </w:tc>
        <w:tc>
          <w:tcPr>
            <w:tcW w:w="1970" w:type="dxa"/>
          </w:tcPr>
          <w:p w:rsidR="00792F78" w:rsidRPr="002E5289" w:rsidRDefault="00792F78" w:rsidP="0017623D">
            <w:pPr>
              <w:jc w:val="center"/>
              <w:rPr>
                <w:sz w:val="22"/>
              </w:rPr>
            </w:pPr>
          </w:p>
        </w:tc>
      </w:tr>
      <w:tr w:rsidR="00792F78" w:rsidRPr="002E5289" w:rsidTr="0017623D">
        <w:tc>
          <w:tcPr>
            <w:tcW w:w="563" w:type="dxa"/>
          </w:tcPr>
          <w:p w:rsidR="00792F78" w:rsidRPr="002E5289" w:rsidRDefault="00792F78" w:rsidP="0017623D">
            <w:pPr>
              <w:jc w:val="center"/>
              <w:rPr>
                <w:sz w:val="22"/>
              </w:rPr>
            </w:pPr>
            <w:r w:rsidRPr="002E5289">
              <w:rPr>
                <w:sz w:val="22"/>
                <w:szCs w:val="22"/>
              </w:rPr>
              <w:t>1.1</w:t>
            </w:r>
          </w:p>
        </w:tc>
        <w:tc>
          <w:tcPr>
            <w:tcW w:w="1525" w:type="dxa"/>
          </w:tcPr>
          <w:p w:rsidR="00792F78" w:rsidRPr="00AB1E19" w:rsidRDefault="00792F78" w:rsidP="0017623D">
            <w:pPr>
              <w:pStyle w:val="ConsPlusNormale"/>
              <w:rPr>
                <w:sz w:val="20"/>
              </w:rPr>
            </w:pPr>
            <w:r w:rsidRPr="00AB1E19">
              <w:rPr>
                <w:sz w:val="20"/>
              </w:rPr>
              <w:t xml:space="preserve">Обеспечение деятельности </w:t>
            </w:r>
            <w:r w:rsidRPr="00AB1E19">
              <w:rPr>
                <w:sz w:val="20"/>
              </w:rPr>
              <w:lastRenderedPageBreak/>
              <w:t>Финансово-казначейского управления администрации муниципального образования - городской округ город Касимов</w:t>
            </w:r>
          </w:p>
        </w:tc>
        <w:tc>
          <w:tcPr>
            <w:tcW w:w="162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lastRenderedPageBreak/>
              <w:t xml:space="preserve">Финансово- казначейское </w:t>
            </w:r>
            <w:r w:rsidRPr="00AB1E19">
              <w:rPr>
                <w:rFonts w:ascii="Times New Roman" w:hAnsi="Times New Roman" w:cs="Times New Roman"/>
              </w:rPr>
              <w:lastRenderedPageBreak/>
              <w:t>управление администрации</w:t>
            </w:r>
          </w:p>
          <w:p w:rsidR="00792F78" w:rsidRPr="00AB1E19" w:rsidRDefault="00792F78" w:rsidP="0017623D">
            <w:pPr>
              <w:pStyle w:val="ConsPlusNormale"/>
              <w:rPr>
                <w:sz w:val="20"/>
              </w:rPr>
            </w:pPr>
            <w:r w:rsidRPr="00AB1E19">
              <w:rPr>
                <w:sz w:val="20"/>
              </w:rPr>
              <w:t>муниципального образования– городской округ город Касимов</w:t>
            </w:r>
          </w:p>
        </w:tc>
        <w:tc>
          <w:tcPr>
            <w:tcW w:w="144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lastRenderedPageBreak/>
              <w:t xml:space="preserve">Финансово- казначейское </w:t>
            </w:r>
            <w:r w:rsidRPr="00AB1E19">
              <w:rPr>
                <w:rFonts w:ascii="Times New Roman" w:hAnsi="Times New Roman" w:cs="Times New Roman"/>
              </w:rPr>
              <w:lastRenderedPageBreak/>
              <w:t>управление администрации</w:t>
            </w:r>
          </w:p>
          <w:p w:rsidR="00792F78" w:rsidRPr="00AB1E19" w:rsidRDefault="00792F78" w:rsidP="0017623D">
            <w:pPr>
              <w:pStyle w:val="ConsPlusNormale"/>
              <w:rPr>
                <w:sz w:val="20"/>
              </w:rPr>
            </w:pPr>
            <w:r w:rsidRPr="00AB1E19">
              <w:rPr>
                <w:sz w:val="20"/>
              </w:rPr>
              <w:t>муниципального образования– городской округ город Касимов</w:t>
            </w:r>
          </w:p>
        </w:tc>
        <w:tc>
          <w:tcPr>
            <w:tcW w:w="1260" w:type="dxa"/>
          </w:tcPr>
          <w:p w:rsidR="00792F78" w:rsidRPr="00AB1E19" w:rsidRDefault="00792F78" w:rsidP="0017623D">
            <w:pPr>
              <w:pStyle w:val="ConsPlusNormale"/>
              <w:rPr>
                <w:sz w:val="20"/>
              </w:rPr>
            </w:pPr>
            <w:r w:rsidRPr="00AB1E19">
              <w:rPr>
                <w:sz w:val="20"/>
              </w:rPr>
              <w:lastRenderedPageBreak/>
              <w:t>Бюджет муниципаль</w:t>
            </w:r>
            <w:r w:rsidRPr="00AB1E19">
              <w:rPr>
                <w:sz w:val="20"/>
              </w:rPr>
              <w:lastRenderedPageBreak/>
              <w:t xml:space="preserve">ного образования -  городской округ город Касимов (органы управления) </w:t>
            </w:r>
          </w:p>
        </w:tc>
        <w:tc>
          <w:tcPr>
            <w:tcW w:w="1260" w:type="dxa"/>
          </w:tcPr>
          <w:p w:rsidR="00792F78" w:rsidRPr="00AB1E19" w:rsidRDefault="00792F78" w:rsidP="0017623D">
            <w:pPr>
              <w:pStyle w:val="ConsPlusNormale"/>
              <w:jc w:val="center"/>
              <w:rPr>
                <w:sz w:val="20"/>
              </w:rPr>
            </w:pPr>
            <w:r w:rsidRPr="00AB1E19">
              <w:rPr>
                <w:sz w:val="20"/>
              </w:rPr>
              <w:lastRenderedPageBreak/>
              <w:t>36122318,61</w:t>
            </w:r>
          </w:p>
        </w:tc>
        <w:tc>
          <w:tcPr>
            <w:tcW w:w="1260" w:type="dxa"/>
          </w:tcPr>
          <w:p w:rsidR="00792F78" w:rsidRPr="00AB1E19" w:rsidRDefault="00792F78" w:rsidP="0017623D">
            <w:pPr>
              <w:pStyle w:val="ConsPlusNormale"/>
              <w:jc w:val="center"/>
              <w:rPr>
                <w:sz w:val="20"/>
              </w:rPr>
            </w:pPr>
            <w:r w:rsidRPr="00AB1E19">
              <w:rPr>
                <w:sz w:val="20"/>
              </w:rPr>
              <w:t>7486756,40</w:t>
            </w:r>
          </w:p>
        </w:tc>
        <w:tc>
          <w:tcPr>
            <w:tcW w:w="1080" w:type="dxa"/>
          </w:tcPr>
          <w:p w:rsidR="00792F78" w:rsidRPr="00AB1E19" w:rsidRDefault="00792F78" w:rsidP="0017623D">
            <w:pPr>
              <w:pStyle w:val="ConsPlusNormale"/>
              <w:jc w:val="center"/>
              <w:rPr>
                <w:sz w:val="20"/>
              </w:rPr>
            </w:pPr>
            <w:r w:rsidRPr="00AB1E19">
              <w:rPr>
                <w:sz w:val="20"/>
              </w:rPr>
              <w:t>7774391,95</w:t>
            </w:r>
          </w:p>
        </w:tc>
        <w:tc>
          <w:tcPr>
            <w:tcW w:w="1260" w:type="dxa"/>
          </w:tcPr>
          <w:p w:rsidR="00792F78" w:rsidRPr="00AB1E19" w:rsidRDefault="00792F78" w:rsidP="0017623D">
            <w:pPr>
              <w:pStyle w:val="ConsPlusNormale"/>
              <w:jc w:val="center"/>
              <w:rPr>
                <w:sz w:val="20"/>
                <w:lang w:val="en-US"/>
              </w:rPr>
            </w:pPr>
            <w:r w:rsidRPr="00AB1E19">
              <w:rPr>
                <w:sz w:val="20"/>
                <w:lang w:val="en-US"/>
              </w:rPr>
              <w:t>8592125.08</w:t>
            </w:r>
          </w:p>
        </w:tc>
        <w:tc>
          <w:tcPr>
            <w:tcW w:w="1080" w:type="dxa"/>
          </w:tcPr>
          <w:p w:rsidR="00792F78" w:rsidRPr="00AB1E19" w:rsidRDefault="00792F78" w:rsidP="0017623D">
            <w:pPr>
              <w:pStyle w:val="ConsPlusNormale"/>
              <w:jc w:val="center"/>
              <w:rPr>
                <w:sz w:val="20"/>
              </w:rPr>
            </w:pPr>
            <w:r w:rsidRPr="00AB1E19">
              <w:rPr>
                <w:sz w:val="20"/>
              </w:rPr>
              <w:t>6134522,59</w:t>
            </w:r>
          </w:p>
        </w:tc>
        <w:tc>
          <w:tcPr>
            <w:tcW w:w="1090" w:type="dxa"/>
          </w:tcPr>
          <w:p w:rsidR="00792F78" w:rsidRPr="00AB1E19" w:rsidRDefault="00792F78" w:rsidP="0017623D">
            <w:pPr>
              <w:pStyle w:val="ConsPlusNormale"/>
              <w:jc w:val="center"/>
              <w:rPr>
                <w:sz w:val="20"/>
              </w:rPr>
            </w:pPr>
            <w:r w:rsidRPr="00AB1E19">
              <w:rPr>
                <w:sz w:val="20"/>
              </w:rPr>
              <w:t>6134522,59</w:t>
            </w:r>
          </w:p>
        </w:tc>
        <w:tc>
          <w:tcPr>
            <w:tcW w:w="1970"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rPr>
              <w:t xml:space="preserve">Соблюдение норматива </w:t>
            </w:r>
            <w:r w:rsidRPr="00AB1E19">
              <w:rPr>
                <w:rFonts w:ascii="Times New Roman" w:hAnsi="Times New Roman" w:cs="Times New Roman"/>
              </w:rPr>
              <w:lastRenderedPageBreak/>
              <w:t>численности муниципальных служащих, утвержденного Постановлением Правительства Рязанской области от 27.10.2010 № 258 на уровне, не превышающем 100%; Обеспечение выполнения не менее 90 % целевых индикаторов программы</w:t>
            </w: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lastRenderedPageBreak/>
              <w:t>1.2</w:t>
            </w:r>
          </w:p>
        </w:tc>
        <w:tc>
          <w:tcPr>
            <w:tcW w:w="1525" w:type="dxa"/>
          </w:tcPr>
          <w:p w:rsidR="00792F78" w:rsidRPr="00AB1E19" w:rsidRDefault="00792F78" w:rsidP="0017623D">
            <w:pPr>
              <w:pStyle w:val="ConsPlusNormale"/>
              <w:rPr>
                <w:sz w:val="20"/>
              </w:rPr>
            </w:pPr>
            <w:r w:rsidRPr="00AB1E19">
              <w:rPr>
                <w:sz w:val="20"/>
              </w:rPr>
              <w:t xml:space="preserve">Развитие единой информационной системы управления средствами </w:t>
            </w:r>
          </w:p>
        </w:tc>
        <w:tc>
          <w:tcPr>
            <w:tcW w:w="162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Финансово- казначейское управление администрации</w:t>
            </w:r>
          </w:p>
          <w:p w:rsidR="00792F78" w:rsidRPr="00AB1E19" w:rsidRDefault="00792F78" w:rsidP="0017623D">
            <w:pPr>
              <w:pStyle w:val="ConsPlusNormale"/>
              <w:rPr>
                <w:sz w:val="20"/>
              </w:rPr>
            </w:pPr>
            <w:r w:rsidRPr="00AB1E19">
              <w:rPr>
                <w:sz w:val="20"/>
              </w:rPr>
              <w:t>муниципального образования – городской округ город Касимов</w:t>
            </w:r>
          </w:p>
        </w:tc>
        <w:tc>
          <w:tcPr>
            <w:tcW w:w="144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Финансово- казначейское управление администрации</w:t>
            </w:r>
          </w:p>
          <w:p w:rsidR="00792F78" w:rsidRPr="00AB1E19" w:rsidRDefault="00792F78" w:rsidP="0017623D">
            <w:pPr>
              <w:pStyle w:val="ConsPlusNormale"/>
              <w:rPr>
                <w:sz w:val="20"/>
              </w:rPr>
            </w:pPr>
            <w:r w:rsidRPr="00AB1E19">
              <w:rPr>
                <w:sz w:val="20"/>
              </w:rPr>
              <w:t>муниципального образования – городской округ город Касимов</w:t>
            </w:r>
          </w:p>
        </w:tc>
        <w:tc>
          <w:tcPr>
            <w:tcW w:w="1260" w:type="dxa"/>
          </w:tcPr>
          <w:p w:rsidR="00792F78" w:rsidRPr="00AB1E19" w:rsidRDefault="00792F78" w:rsidP="0017623D">
            <w:pPr>
              <w:pStyle w:val="ConsPlusNormale"/>
              <w:jc w:val="center"/>
              <w:rPr>
                <w:sz w:val="20"/>
              </w:rPr>
            </w:pPr>
            <w:r w:rsidRPr="00AB1E19">
              <w:rPr>
                <w:sz w:val="20"/>
              </w:rPr>
              <w:t xml:space="preserve">Бюджет Рязанской области </w:t>
            </w:r>
          </w:p>
          <w:p w:rsidR="00792F78" w:rsidRPr="00AB1E19" w:rsidRDefault="00792F78" w:rsidP="0017623D">
            <w:pPr>
              <w:pStyle w:val="ConsPlusNormale"/>
              <w:jc w:val="center"/>
              <w:rPr>
                <w:sz w:val="20"/>
              </w:rPr>
            </w:pPr>
            <w:r w:rsidRPr="00AB1E19">
              <w:rPr>
                <w:sz w:val="20"/>
              </w:rPr>
              <w:t xml:space="preserve">Бюджет муниципального образования -  городской округ город Касимов </w:t>
            </w:r>
          </w:p>
          <w:p w:rsidR="00792F78" w:rsidRPr="00AB1E19" w:rsidRDefault="00792F78" w:rsidP="0017623D">
            <w:pPr>
              <w:pStyle w:val="ConsPlusNormale"/>
              <w:jc w:val="center"/>
              <w:rPr>
                <w:sz w:val="20"/>
              </w:rPr>
            </w:pPr>
            <w:r w:rsidRPr="00AB1E19">
              <w:rPr>
                <w:sz w:val="20"/>
              </w:rPr>
              <w:t>(софинансирование)</w:t>
            </w:r>
          </w:p>
        </w:tc>
        <w:tc>
          <w:tcPr>
            <w:tcW w:w="1260" w:type="dxa"/>
          </w:tcPr>
          <w:p w:rsidR="00792F78" w:rsidRPr="00AB1E19" w:rsidRDefault="00792F78" w:rsidP="0017623D">
            <w:pPr>
              <w:pStyle w:val="ConsPlusNormale"/>
              <w:jc w:val="center"/>
              <w:rPr>
                <w:sz w:val="20"/>
              </w:rPr>
            </w:pPr>
            <w:r w:rsidRPr="00AB1E19">
              <w:rPr>
                <w:sz w:val="20"/>
              </w:rPr>
              <w:t>424800</w:t>
            </w:r>
          </w:p>
          <w:p w:rsidR="00792F78" w:rsidRPr="00AB1E19" w:rsidRDefault="00792F78" w:rsidP="0017623D">
            <w:pPr>
              <w:pStyle w:val="ConsPlusNormale"/>
              <w:jc w:val="center"/>
              <w:rPr>
                <w:sz w:val="20"/>
              </w:rPr>
            </w:pPr>
          </w:p>
          <w:p w:rsidR="00792F78" w:rsidRPr="00AB1E19" w:rsidRDefault="00792F78" w:rsidP="0017623D">
            <w:pPr>
              <w:pStyle w:val="ConsPlusNormale"/>
              <w:jc w:val="center"/>
              <w:rPr>
                <w:sz w:val="20"/>
              </w:rPr>
            </w:pPr>
          </w:p>
          <w:p w:rsidR="00792F78" w:rsidRPr="00AB1E19" w:rsidRDefault="00792F78" w:rsidP="0017623D">
            <w:pPr>
              <w:pStyle w:val="ConsPlusNormale"/>
              <w:jc w:val="center"/>
              <w:rPr>
                <w:sz w:val="20"/>
              </w:rPr>
            </w:pPr>
            <w:r w:rsidRPr="00AB1E19">
              <w:rPr>
                <w:sz w:val="20"/>
              </w:rPr>
              <w:t>20000</w:t>
            </w:r>
          </w:p>
        </w:tc>
        <w:tc>
          <w:tcPr>
            <w:tcW w:w="1260" w:type="dxa"/>
          </w:tcPr>
          <w:p w:rsidR="00792F78" w:rsidRPr="00AB1E19" w:rsidRDefault="00792F78" w:rsidP="0017623D">
            <w:pPr>
              <w:pStyle w:val="ConsPlusNormale"/>
              <w:jc w:val="center"/>
              <w:rPr>
                <w:sz w:val="20"/>
              </w:rPr>
            </w:pPr>
            <w:r w:rsidRPr="00AB1E19">
              <w:rPr>
                <w:sz w:val="20"/>
              </w:rPr>
              <w:t>424800</w:t>
            </w:r>
          </w:p>
          <w:p w:rsidR="00792F78" w:rsidRPr="00AB1E19" w:rsidRDefault="00792F78" w:rsidP="0017623D">
            <w:pPr>
              <w:pStyle w:val="ConsPlusNormale"/>
              <w:jc w:val="center"/>
              <w:rPr>
                <w:sz w:val="20"/>
              </w:rPr>
            </w:pPr>
          </w:p>
          <w:p w:rsidR="00792F78" w:rsidRPr="00AB1E19" w:rsidRDefault="00792F78" w:rsidP="0017623D">
            <w:pPr>
              <w:pStyle w:val="ConsPlusNormale"/>
              <w:jc w:val="center"/>
              <w:rPr>
                <w:sz w:val="20"/>
              </w:rPr>
            </w:pPr>
          </w:p>
          <w:p w:rsidR="00792F78" w:rsidRPr="00AB1E19" w:rsidRDefault="00792F78" w:rsidP="0017623D">
            <w:pPr>
              <w:pStyle w:val="ConsPlusNormale"/>
              <w:jc w:val="center"/>
              <w:rPr>
                <w:sz w:val="20"/>
              </w:rPr>
            </w:pPr>
            <w:r w:rsidRPr="00AB1E19">
              <w:rPr>
                <w:sz w:val="20"/>
              </w:rPr>
              <w:t>20000</w:t>
            </w:r>
          </w:p>
        </w:tc>
        <w:tc>
          <w:tcPr>
            <w:tcW w:w="1080" w:type="dxa"/>
          </w:tcPr>
          <w:p w:rsidR="00792F78" w:rsidRPr="00AB1E19" w:rsidRDefault="00792F78" w:rsidP="0017623D">
            <w:pPr>
              <w:pStyle w:val="ConsPlusNormale"/>
              <w:jc w:val="center"/>
              <w:rPr>
                <w:sz w:val="20"/>
              </w:rPr>
            </w:pPr>
            <w:r w:rsidRPr="00AB1E19">
              <w:rPr>
                <w:sz w:val="20"/>
              </w:rPr>
              <w:t>0</w:t>
            </w:r>
          </w:p>
        </w:tc>
        <w:tc>
          <w:tcPr>
            <w:tcW w:w="1260" w:type="dxa"/>
          </w:tcPr>
          <w:p w:rsidR="00792F78" w:rsidRPr="00AB1E19" w:rsidRDefault="00792F78" w:rsidP="0017623D">
            <w:pPr>
              <w:pStyle w:val="ConsPlusNormale"/>
              <w:jc w:val="center"/>
              <w:rPr>
                <w:sz w:val="20"/>
              </w:rPr>
            </w:pPr>
            <w:r w:rsidRPr="00AB1E19">
              <w:rPr>
                <w:sz w:val="20"/>
              </w:rPr>
              <w:t>0</w:t>
            </w:r>
          </w:p>
        </w:tc>
        <w:tc>
          <w:tcPr>
            <w:tcW w:w="1080" w:type="dxa"/>
          </w:tcPr>
          <w:p w:rsidR="00792F78" w:rsidRPr="00AB1E19" w:rsidRDefault="00792F78" w:rsidP="0017623D">
            <w:pPr>
              <w:pStyle w:val="ConsPlusNormale"/>
              <w:jc w:val="center"/>
              <w:rPr>
                <w:sz w:val="20"/>
              </w:rPr>
            </w:pPr>
            <w:r w:rsidRPr="00AB1E19">
              <w:rPr>
                <w:sz w:val="20"/>
              </w:rPr>
              <w:t>0</w:t>
            </w:r>
          </w:p>
        </w:tc>
        <w:tc>
          <w:tcPr>
            <w:tcW w:w="1090"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0</w:t>
            </w:r>
          </w:p>
        </w:tc>
        <w:tc>
          <w:tcPr>
            <w:tcW w:w="1970"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rPr>
              <w:t>Обеспечение выполнения не менее 90 % целевых индикаторов программы</w:t>
            </w: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p>
        </w:tc>
        <w:tc>
          <w:tcPr>
            <w:tcW w:w="1525" w:type="dxa"/>
          </w:tcPr>
          <w:p w:rsidR="00792F78" w:rsidRPr="00AB1E19" w:rsidRDefault="00792F78" w:rsidP="0017623D">
            <w:pPr>
              <w:pStyle w:val="ConsPlusNormale"/>
              <w:rPr>
                <w:b/>
                <w:sz w:val="20"/>
              </w:rPr>
            </w:pPr>
            <w:r w:rsidRPr="00AB1E19">
              <w:rPr>
                <w:b/>
                <w:sz w:val="20"/>
              </w:rPr>
              <w:t>ИТОГО ПО ПОДПРОГРАММЕ 2</w:t>
            </w:r>
          </w:p>
        </w:tc>
        <w:tc>
          <w:tcPr>
            <w:tcW w:w="1620" w:type="dxa"/>
          </w:tcPr>
          <w:p w:rsidR="00792F78" w:rsidRPr="00AB1E19" w:rsidRDefault="00792F78" w:rsidP="0017623D">
            <w:pPr>
              <w:pStyle w:val="ConsPlusNormale"/>
              <w:rPr>
                <w:b/>
                <w:sz w:val="20"/>
              </w:rPr>
            </w:pPr>
          </w:p>
        </w:tc>
        <w:tc>
          <w:tcPr>
            <w:tcW w:w="1440" w:type="dxa"/>
          </w:tcPr>
          <w:p w:rsidR="00792F78" w:rsidRPr="00AB1E19" w:rsidRDefault="00792F78" w:rsidP="0017623D">
            <w:pPr>
              <w:pStyle w:val="ConsPlusNormale"/>
              <w:rPr>
                <w:b/>
                <w:sz w:val="20"/>
              </w:rPr>
            </w:pPr>
          </w:p>
        </w:tc>
        <w:tc>
          <w:tcPr>
            <w:tcW w:w="1260" w:type="dxa"/>
          </w:tcPr>
          <w:p w:rsidR="00792F78" w:rsidRPr="00AB1E19" w:rsidRDefault="00792F78" w:rsidP="0017623D">
            <w:pPr>
              <w:pStyle w:val="ConsPlusNormale"/>
              <w:rPr>
                <w:b/>
                <w:sz w:val="20"/>
              </w:rPr>
            </w:pPr>
          </w:p>
        </w:tc>
        <w:tc>
          <w:tcPr>
            <w:tcW w:w="1260" w:type="dxa"/>
          </w:tcPr>
          <w:p w:rsidR="00792F78" w:rsidRPr="00AB1E19" w:rsidRDefault="00792F78" w:rsidP="0017623D">
            <w:pPr>
              <w:pStyle w:val="ConsPlusNormale"/>
              <w:jc w:val="center"/>
              <w:rPr>
                <w:b/>
                <w:sz w:val="20"/>
              </w:rPr>
            </w:pPr>
            <w:r w:rsidRPr="00AB1E19">
              <w:rPr>
                <w:b/>
                <w:sz w:val="20"/>
              </w:rPr>
              <w:t>36567118,61</w:t>
            </w:r>
          </w:p>
          <w:p w:rsidR="00792F78" w:rsidRPr="00AB1E19" w:rsidRDefault="00792F78" w:rsidP="0017623D">
            <w:pPr>
              <w:pStyle w:val="ConsPlusNormale"/>
              <w:jc w:val="center"/>
              <w:rPr>
                <w:b/>
                <w:sz w:val="20"/>
              </w:rPr>
            </w:pPr>
            <w:r w:rsidRPr="00AB1E19">
              <w:rPr>
                <w:b/>
                <w:sz w:val="18"/>
                <w:szCs w:val="18"/>
              </w:rPr>
              <w:t>(в т.ч. средства областного бюджета 424800)</w:t>
            </w:r>
          </w:p>
        </w:tc>
        <w:tc>
          <w:tcPr>
            <w:tcW w:w="1260" w:type="dxa"/>
          </w:tcPr>
          <w:p w:rsidR="00792F78" w:rsidRPr="00AB1E19" w:rsidRDefault="00792F78" w:rsidP="0017623D">
            <w:pPr>
              <w:pStyle w:val="ConsPlusNormale"/>
              <w:jc w:val="center"/>
              <w:rPr>
                <w:b/>
                <w:sz w:val="20"/>
              </w:rPr>
            </w:pPr>
            <w:r w:rsidRPr="00AB1E19">
              <w:rPr>
                <w:b/>
                <w:sz w:val="20"/>
              </w:rPr>
              <w:t>7931556,40</w:t>
            </w:r>
          </w:p>
          <w:p w:rsidR="00792F78" w:rsidRPr="00AB1E19" w:rsidRDefault="00792F78" w:rsidP="0017623D">
            <w:pPr>
              <w:pStyle w:val="ConsPlusNormale"/>
              <w:jc w:val="center"/>
              <w:rPr>
                <w:b/>
                <w:sz w:val="20"/>
              </w:rPr>
            </w:pPr>
            <w:r w:rsidRPr="00AB1E19">
              <w:rPr>
                <w:b/>
                <w:sz w:val="18"/>
                <w:szCs w:val="18"/>
              </w:rPr>
              <w:t>(в т.ч. средства областного бюджета 424800)</w:t>
            </w:r>
          </w:p>
        </w:tc>
        <w:tc>
          <w:tcPr>
            <w:tcW w:w="1080" w:type="dxa"/>
          </w:tcPr>
          <w:p w:rsidR="00792F78" w:rsidRPr="00AB1E19" w:rsidRDefault="00792F78" w:rsidP="0017623D">
            <w:pPr>
              <w:pStyle w:val="ConsPlusNormale"/>
              <w:jc w:val="center"/>
              <w:rPr>
                <w:b/>
                <w:sz w:val="20"/>
              </w:rPr>
            </w:pPr>
            <w:r w:rsidRPr="00AB1E19">
              <w:rPr>
                <w:b/>
                <w:sz w:val="20"/>
              </w:rPr>
              <w:t>7774391,95</w:t>
            </w:r>
          </w:p>
        </w:tc>
        <w:tc>
          <w:tcPr>
            <w:tcW w:w="1260" w:type="dxa"/>
          </w:tcPr>
          <w:p w:rsidR="00792F78" w:rsidRPr="00AB1E19" w:rsidRDefault="00792F78" w:rsidP="0017623D">
            <w:pPr>
              <w:pStyle w:val="ConsPlusNormale"/>
              <w:jc w:val="center"/>
              <w:rPr>
                <w:b/>
                <w:sz w:val="20"/>
                <w:lang w:val="en-US"/>
              </w:rPr>
            </w:pPr>
            <w:r w:rsidRPr="00AB1E19">
              <w:rPr>
                <w:b/>
                <w:sz w:val="20"/>
                <w:lang w:val="en-US"/>
              </w:rPr>
              <w:t>8592125.08</w:t>
            </w:r>
          </w:p>
        </w:tc>
        <w:tc>
          <w:tcPr>
            <w:tcW w:w="1080" w:type="dxa"/>
          </w:tcPr>
          <w:p w:rsidR="00792F78" w:rsidRPr="00AB1E19" w:rsidRDefault="00792F78" w:rsidP="0017623D">
            <w:pPr>
              <w:pStyle w:val="ConsPlusNormale"/>
              <w:jc w:val="center"/>
              <w:rPr>
                <w:b/>
                <w:sz w:val="20"/>
              </w:rPr>
            </w:pPr>
            <w:r w:rsidRPr="00AB1E19">
              <w:rPr>
                <w:b/>
                <w:sz w:val="20"/>
              </w:rPr>
              <w:t>6134522,59</w:t>
            </w:r>
          </w:p>
        </w:tc>
        <w:tc>
          <w:tcPr>
            <w:tcW w:w="1090" w:type="dxa"/>
          </w:tcPr>
          <w:p w:rsidR="00792F78" w:rsidRPr="00AB1E19" w:rsidRDefault="00792F78" w:rsidP="0017623D">
            <w:pPr>
              <w:pStyle w:val="ConsPlusNormale"/>
              <w:jc w:val="center"/>
              <w:rPr>
                <w:b/>
                <w:sz w:val="20"/>
              </w:rPr>
            </w:pPr>
            <w:r w:rsidRPr="00AB1E19">
              <w:rPr>
                <w:b/>
                <w:sz w:val="20"/>
              </w:rPr>
              <w:t>6134522,59</w:t>
            </w:r>
          </w:p>
        </w:tc>
        <w:tc>
          <w:tcPr>
            <w:tcW w:w="1970" w:type="dxa"/>
          </w:tcPr>
          <w:p w:rsidR="00792F78" w:rsidRPr="00AB1E19" w:rsidRDefault="00792F78" w:rsidP="0017623D">
            <w:pPr>
              <w:jc w:val="center"/>
              <w:rPr>
                <w:rFonts w:ascii="Times New Roman" w:hAnsi="Times New Roman" w:cs="Times New Roman"/>
                <w:sz w:val="22"/>
              </w:rPr>
            </w:pP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p>
        </w:tc>
        <w:tc>
          <w:tcPr>
            <w:tcW w:w="1525" w:type="dxa"/>
          </w:tcPr>
          <w:p w:rsidR="00792F78" w:rsidRPr="00AB1E19" w:rsidRDefault="00792F78" w:rsidP="0017623D">
            <w:pPr>
              <w:pStyle w:val="ConsPlusNormale"/>
              <w:rPr>
                <w:b/>
                <w:sz w:val="20"/>
              </w:rPr>
            </w:pPr>
            <w:r w:rsidRPr="00AB1E19">
              <w:rPr>
                <w:b/>
                <w:sz w:val="20"/>
              </w:rPr>
              <w:t>ВСЕГО ПО ПРОГРАММ</w:t>
            </w:r>
            <w:r w:rsidRPr="00AB1E19">
              <w:rPr>
                <w:b/>
                <w:sz w:val="20"/>
              </w:rPr>
              <w:lastRenderedPageBreak/>
              <w:t>Е</w:t>
            </w:r>
          </w:p>
        </w:tc>
        <w:tc>
          <w:tcPr>
            <w:tcW w:w="1620" w:type="dxa"/>
          </w:tcPr>
          <w:p w:rsidR="00792F78" w:rsidRPr="00AB1E19" w:rsidRDefault="00792F78" w:rsidP="0017623D">
            <w:pPr>
              <w:pStyle w:val="ConsPlusNormale"/>
              <w:rPr>
                <w:b/>
                <w:sz w:val="20"/>
              </w:rPr>
            </w:pPr>
          </w:p>
        </w:tc>
        <w:tc>
          <w:tcPr>
            <w:tcW w:w="1440" w:type="dxa"/>
          </w:tcPr>
          <w:p w:rsidR="00792F78" w:rsidRPr="00AB1E19" w:rsidRDefault="00792F78" w:rsidP="0017623D">
            <w:pPr>
              <w:pStyle w:val="ConsPlusNormale"/>
              <w:rPr>
                <w:b/>
                <w:sz w:val="20"/>
              </w:rPr>
            </w:pPr>
          </w:p>
        </w:tc>
        <w:tc>
          <w:tcPr>
            <w:tcW w:w="1260" w:type="dxa"/>
          </w:tcPr>
          <w:p w:rsidR="00792F78" w:rsidRPr="00AB1E19" w:rsidRDefault="00792F78" w:rsidP="0017623D">
            <w:pPr>
              <w:pStyle w:val="ConsPlusNormale"/>
              <w:rPr>
                <w:b/>
                <w:sz w:val="20"/>
              </w:rPr>
            </w:pPr>
          </w:p>
        </w:tc>
        <w:tc>
          <w:tcPr>
            <w:tcW w:w="1260" w:type="dxa"/>
          </w:tcPr>
          <w:p w:rsidR="00792F78" w:rsidRPr="00AB1E19" w:rsidRDefault="00792F78" w:rsidP="0017623D">
            <w:pPr>
              <w:pStyle w:val="ConsPlusNormale"/>
              <w:jc w:val="center"/>
              <w:rPr>
                <w:b/>
                <w:sz w:val="18"/>
                <w:szCs w:val="18"/>
              </w:rPr>
            </w:pPr>
            <w:r w:rsidRPr="00AB1E19">
              <w:rPr>
                <w:b/>
                <w:sz w:val="18"/>
                <w:szCs w:val="18"/>
              </w:rPr>
              <w:t>37281146,77</w:t>
            </w:r>
          </w:p>
          <w:p w:rsidR="00792F78" w:rsidRPr="00AB1E19" w:rsidRDefault="00792F78" w:rsidP="0017623D">
            <w:pPr>
              <w:pStyle w:val="ConsPlusNormale"/>
              <w:jc w:val="center"/>
              <w:rPr>
                <w:b/>
                <w:sz w:val="18"/>
                <w:szCs w:val="18"/>
              </w:rPr>
            </w:pPr>
            <w:r w:rsidRPr="00AB1E19">
              <w:rPr>
                <w:b/>
                <w:sz w:val="18"/>
                <w:szCs w:val="18"/>
              </w:rPr>
              <w:t xml:space="preserve">(в т.ч. </w:t>
            </w:r>
            <w:r w:rsidRPr="00AB1E19">
              <w:rPr>
                <w:b/>
                <w:sz w:val="18"/>
                <w:szCs w:val="18"/>
              </w:rPr>
              <w:lastRenderedPageBreak/>
              <w:t>средства областного бюджета 424800)</w:t>
            </w:r>
          </w:p>
        </w:tc>
        <w:tc>
          <w:tcPr>
            <w:tcW w:w="1260" w:type="dxa"/>
          </w:tcPr>
          <w:p w:rsidR="00792F78" w:rsidRPr="00AB1E19" w:rsidRDefault="00792F78" w:rsidP="0017623D">
            <w:pPr>
              <w:pStyle w:val="ConsPlusNormale"/>
              <w:jc w:val="center"/>
              <w:rPr>
                <w:b/>
                <w:sz w:val="18"/>
                <w:szCs w:val="18"/>
              </w:rPr>
            </w:pPr>
            <w:r w:rsidRPr="00AB1E19">
              <w:rPr>
                <w:b/>
                <w:sz w:val="18"/>
                <w:szCs w:val="18"/>
              </w:rPr>
              <w:lastRenderedPageBreak/>
              <w:t>8217415,97</w:t>
            </w:r>
          </w:p>
          <w:p w:rsidR="00792F78" w:rsidRPr="00AB1E19" w:rsidRDefault="00792F78" w:rsidP="0017623D">
            <w:pPr>
              <w:pStyle w:val="ConsPlusNormale"/>
              <w:jc w:val="center"/>
              <w:rPr>
                <w:b/>
                <w:sz w:val="20"/>
              </w:rPr>
            </w:pPr>
            <w:r w:rsidRPr="00AB1E19">
              <w:rPr>
                <w:b/>
                <w:sz w:val="18"/>
                <w:szCs w:val="18"/>
              </w:rPr>
              <w:t xml:space="preserve">(в т.ч. </w:t>
            </w:r>
            <w:r w:rsidRPr="00AB1E19">
              <w:rPr>
                <w:b/>
                <w:sz w:val="18"/>
                <w:szCs w:val="18"/>
              </w:rPr>
              <w:lastRenderedPageBreak/>
              <w:t>средства областного бюджета 424800)</w:t>
            </w:r>
          </w:p>
        </w:tc>
        <w:tc>
          <w:tcPr>
            <w:tcW w:w="1080" w:type="dxa"/>
          </w:tcPr>
          <w:p w:rsidR="00792F78" w:rsidRPr="00AB1E19" w:rsidRDefault="00792F78" w:rsidP="0017623D">
            <w:pPr>
              <w:pStyle w:val="ConsPlusNormale"/>
              <w:jc w:val="center"/>
              <w:rPr>
                <w:b/>
                <w:sz w:val="20"/>
              </w:rPr>
            </w:pPr>
            <w:r w:rsidRPr="00AB1E19">
              <w:rPr>
                <w:b/>
                <w:sz w:val="20"/>
              </w:rPr>
              <w:lastRenderedPageBreak/>
              <w:t>8032311,50</w:t>
            </w:r>
          </w:p>
        </w:tc>
        <w:tc>
          <w:tcPr>
            <w:tcW w:w="1260" w:type="dxa"/>
          </w:tcPr>
          <w:p w:rsidR="00792F78" w:rsidRPr="00AB1E19" w:rsidRDefault="00792F78" w:rsidP="0017623D">
            <w:pPr>
              <w:pStyle w:val="ConsPlusNormale"/>
              <w:jc w:val="center"/>
              <w:rPr>
                <w:b/>
                <w:sz w:val="20"/>
              </w:rPr>
            </w:pPr>
            <w:r w:rsidRPr="00AB1E19">
              <w:rPr>
                <w:b/>
                <w:sz w:val="20"/>
                <w:lang w:val="en-US"/>
              </w:rPr>
              <w:t>8762</w:t>
            </w:r>
            <w:r w:rsidRPr="00AB1E19">
              <w:rPr>
                <w:b/>
                <w:sz w:val="20"/>
              </w:rPr>
              <w:t>374,11</w:t>
            </w:r>
          </w:p>
        </w:tc>
        <w:tc>
          <w:tcPr>
            <w:tcW w:w="1080" w:type="dxa"/>
          </w:tcPr>
          <w:p w:rsidR="00792F78" w:rsidRPr="00AB1E19" w:rsidRDefault="00792F78" w:rsidP="0017623D">
            <w:pPr>
              <w:pStyle w:val="ConsPlusNormale"/>
              <w:jc w:val="center"/>
              <w:rPr>
                <w:b/>
                <w:sz w:val="20"/>
              </w:rPr>
            </w:pPr>
            <w:r w:rsidRPr="00AB1E19">
              <w:rPr>
                <w:b/>
                <w:sz w:val="20"/>
              </w:rPr>
              <w:t>6134522,59</w:t>
            </w:r>
          </w:p>
        </w:tc>
        <w:tc>
          <w:tcPr>
            <w:tcW w:w="1090" w:type="dxa"/>
          </w:tcPr>
          <w:p w:rsidR="00792F78" w:rsidRPr="00AB1E19" w:rsidRDefault="00792F78" w:rsidP="0017623D">
            <w:pPr>
              <w:pStyle w:val="ConsPlusNormale"/>
              <w:jc w:val="center"/>
              <w:rPr>
                <w:b/>
                <w:sz w:val="20"/>
              </w:rPr>
            </w:pPr>
            <w:r w:rsidRPr="00AB1E19">
              <w:rPr>
                <w:b/>
                <w:sz w:val="20"/>
              </w:rPr>
              <w:t>6134522,59</w:t>
            </w:r>
          </w:p>
        </w:tc>
        <w:tc>
          <w:tcPr>
            <w:tcW w:w="1970" w:type="dxa"/>
          </w:tcPr>
          <w:p w:rsidR="00792F78" w:rsidRPr="00AB1E19" w:rsidRDefault="00792F78" w:rsidP="0017623D">
            <w:pPr>
              <w:jc w:val="center"/>
              <w:rPr>
                <w:rFonts w:ascii="Times New Roman" w:hAnsi="Times New Roman" w:cs="Times New Roman"/>
                <w:sz w:val="22"/>
              </w:rPr>
            </w:pPr>
          </w:p>
        </w:tc>
      </w:tr>
    </w:tbl>
    <w:p w:rsidR="00792F78" w:rsidRPr="00AB1E19" w:rsidRDefault="00792F78" w:rsidP="00792F78">
      <w:pPr>
        <w:rPr>
          <w:rFonts w:ascii="Times New Roman" w:hAnsi="Times New Roman" w:cs="Times New Roman"/>
        </w:rPr>
        <w:sectPr w:rsidR="00792F78" w:rsidRPr="00AB1E19" w:rsidSect="0017623D">
          <w:pgSz w:w="16838" w:h="11906" w:orient="landscape" w:code="9"/>
          <w:pgMar w:top="1701" w:right="1134" w:bottom="851" w:left="1134" w:header="709" w:footer="709" w:gutter="0"/>
          <w:cols w:space="708"/>
          <w:docGrid w:linePitch="360"/>
        </w:sectPr>
      </w:pPr>
    </w:p>
    <w:p w:rsidR="00792F78" w:rsidRPr="00AB1E19" w:rsidRDefault="00792F78" w:rsidP="00792F78">
      <w:pPr>
        <w:pStyle w:val="ConsPlusNormale"/>
        <w:ind w:firstLine="540"/>
        <w:jc w:val="center"/>
      </w:pPr>
      <w:r w:rsidRPr="00AB1E19">
        <w:lastRenderedPageBreak/>
        <w:t>6. Механизм реализации Программы</w:t>
      </w:r>
    </w:p>
    <w:p w:rsidR="00792F78" w:rsidRPr="00AB1E19" w:rsidRDefault="00792F78" w:rsidP="00792F78">
      <w:pPr>
        <w:pStyle w:val="ConsPlusNormale"/>
        <w:jc w:val="both"/>
      </w:pPr>
    </w:p>
    <w:p w:rsidR="00792F78" w:rsidRPr="00AB1E19" w:rsidRDefault="00792F78" w:rsidP="00792F78">
      <w:pPr>
        <w:pStyle w:val="ConsPlusNormale"/>
        <w:ind w:firstLine="540"/>
        <w:jc w:val="both"/>
      </w:pPr>
      <w:r w:rsidRPr="00AB1E19">
        <w:t>Главным распорядителем и получателем средств бюджета муниципального образования - городской округ город Касимов, направляемых на реализацию мероприятий подпрограммы, является Финансово-казначейское управление администрации муниципального образования - городской округ город Касимов.</w:t>
      </w:r>
    </w:p>
    <w:p w:rsidR="00792F78" w:rsidRPr="00AB1E19" w:rsidRDefault="00792F78" w:rsidP="00792F78">
      <w:pPr>
        <w:pStyle w:val="ConsPlusNormale"/>
        <w:ind w:firstLine="540"/>
        <w:jc w:val="both"/>
      </w:pPr>
      <w:r w:rsidRPr="00AB1E19">
        <w:t>Финансово-казначейское управление администрации муниципального образования - городской округ город Касимов:</w:t>
      </w:r>
    </w:p>
    <w:p w:rsidR="00792F78" w:rsidRPr="00AB1E19" w:rsidRDefault="00792F78" w:rsidP="00792F78">
      <w:pPr>
        <w:pStyle w:val="ConsPlusNormale"/>
        <w:ind w:firstLine="540"/>
        <w:jc w:val="both"/>
      </w:pPr>
      <w:r w:rsidRPr="00AB1E19">
        <w:t xml:space="preserve">проводит размещение муниципального заказа по реализации мероприятий подпрограммы в соответствии с Федеральным </w:t>
      </w:r>
      <w:hyperlink r:id="rId76" w:history="1">
        <w:r w:rsidRPr="00AB1E19">
          <w:t>законом</w:t>
        </w:r>
      </w:hyperlink>
      <w:r w:rsidRPr="00AB1E19">
        <w:t xml:space="preserve"> от 05.04.2013 года № 44-ФЗ «О контрактной системе в сфере закупок товаров, работ, услуг для обеспечения муниципальных и муниципальных нужд»;</w:t>
      </w:r>
    </w:p>
    <w:p w:rsidR="00792F78" w:rsidRPr="00AB1E19" w:rsidRDefault="00792F78" w:rsidP="00792F78">
      <w:pPr>
        <w:pStyle w:val="ConsPlusNormale"/>
        <w:ind w:firstLine="540"/>
        <w:jc w:val="both"/>
      </w:pPr>
      <w:r w:rsidRPr="00AB1E19">
        <w:t>обеспечивает результативность, адресность, целевой характер использования бюджетных средств;</w:t>
      </w:r>
    </w:p>
    <w:p w:rsidR="00792F78" w:rsidRPr="00AB1E19" w:rsidRDefault="00792F78" w:rsidP="00792F78">
      <w:pPr>
        <w:pStyle w:val="ConsPlusNormale"/>
        <w:ind w:firstLine="540"/>
        <w:jc w:val="both"/>
      </w:pPr>
      <w:r w:rsidRPr="00AB1E19">
        <w:t>осуществляет иные функции по реализации подпрограммы в пределах своих полномочий в течение всего срока подготовки и проведения мероприятий.</w:t>
      </w:r>
    </w:p>
    <w:p w:rsidR="00792F78" w:rsidRPr="00AB1E19" w:rsidRDefault="00792F78" w:rsidP="00792F78">
      <w:pPr>
        <w:pStyle w:val="ConsPlusNormale"/>
        <w:ind w:firstLine="540"/>
        <w:jc w:val="both"/>
      </w:pPr>
      <w:r w:rsidRPr="00AB1E19">
        <w:t>С целью своевременной координации действий исполнителей подпрограммы и обеспечения реализации Программы заказчиком Управлением  экономического развития администрации муниципального образования - городской округ город Касимов осуществляет контроль за исполнением подпрограммы.</w:t>
      </w:r>
    </w:p>
    <w:p w:rsidR="00792F78" w:rsidRPr="00AB1E19" w:rsidRDefault="00792F78" w:rsidP="00792F78">
      <w:pPr>
        <w:pStyle w:val="ConsPlusNormale"/>
        <w:ind w:firstLine="540"/>
        <w:jc w:val="both"/>
      </w:pPr>
      <w:r w:rsidRPr="00AB1E19">
        <w:t>Внутренний финансовый контроль и муниципальный финансовый контроль осуществляются в соответствии с положениями бюджетного законодательства.</w:t>
      </w:r>
    </w:p>
    <w:p w:rsidR="00792F78" w:rsidRPr="00AB1E19" w:rsidRDefault="00792F78" w:rsidP="00792F78">
      <w:pPr>
        <w:pStyle w:val="ConsPlusNormale"/>
        <w:ind w:firstLine="540"/>
        <w:jc w:val="both"/>
      </w:pPr>
      <w:r w:rsidRPr="00AB1E19">
        <w:t>Текущее управление реализацией подпрограммы осуществляется Финансово-казначейским управлением администрации муниципального образования - городской округ город Касимов - заказчиком Программы. Заказчик Программы несет ответственность за ее реализацию, достижение конечного результата и эффективное использование финансовых средств, выделяемых на выполнение подпрограммы.</w:t>
      </w:r>
    </w:p>
    <w:p w:rsidR="00792F78" w:rsidRPr="00AB1E19" w:rsidRDefault="00792F78" w:rsidP="00792F78">
      <w:pPr>
        <w:pStyle w:val="ConsPlusNormale"/>
        <w:jc w:val="center"/>
      </w:pPr>
    </w:p>
    <w:p w:rsidR="00792F78" w:rsidRPr="00AB1E19" w:rsidRDefault="00792F78" w:rsidP="00792F78">
      <w:pPr>
        <w:pStyle w:val="ConsPlusNormale"/>
        <w:jc w:val="center"/>
      </w:pPr>
    </w:p>
    <w:p w:rsidR="00792F78" w:rsidRPr="00AB1E19" w:rsidRDefault="00792F78" w:rsidP="00792F78">
      <w:pPr>
        <w:pStyle w:val="ConsPlusNormale"/>
        <w:jc w:val="center"/>
      </w:pPr>
      <w:r w:rsidRPr="00AB1E19">
        <w:t>7. Состав и сроки представления</w:t>
      </w:r>
    </w:p>
    <w:p w:rsidR="00792F78" w:rsidRPr="00AB1E19" w:rsidRDefault="00792F78" w:rsidP="00792F78">
      <w:pPr>
        <w:pStyle w:val="ConsPlusNormale"/>
        <w:jc w:val="center"/>
      </w:pPr>
      <w:r w:rsidRPr="00AB1E19">
        <w:t>отчетности об исполнении Программы</w:t>
      </w:r>
    </w:p>
    <w:p w:rsidR="00792F78" w:rsidRPr="00AB1E19" w:rsidRDefault="00792F78" w:rsidP="00792F78">
      <w:pPr>
        <w:pStyle w:val="ConsPlusNormale"/>
        <w:jc w:val="both"/>
      </w:pPr>
    </w:p>
    <w:p w:rsidR="00792F78" w:rsidRPr="00AB1E19" w:rsidRDefault="00792F78" w:rsidP="00792F78">
      <w:pPr>
        <w:pStyle w:val="ConsPlusNormale"/>
        <w:ind w:firstLine="540"/>
        <w:jc w:val="both"/>
      </w:pPr>
      <w:r w:rsidRPr="00AB1E19">
        <w:t xml:space="preserve">Финансово-казначейское управление администрации муниципального образования - городской округ город Касимов направляет в управление экономического развития  администрации муниципального образования - городской округ город Касимов  информацию об итогах и эффективности реализации Программы в соответствии с </w:t>
      </w:r>
      <w:hyperlink r:id="rId77" w:history="1">
        <w:r w:rsidRPr="00AB1E19">
          <w:t>Положением</w:t>
        </w:r>
      </w:hyperlink>
      <w:r w:rsidRPr="00AB1E19">
        <w:t xml:space="preserve"> о муниципальных программах муниципального образования - городской округ город Касимов, утвержденным Постановлением администрации муниципального образования - городской округ город Касимов  от 16.08.2013 г. № 1322 «о муниципальных программах муниципального образования - городской округ город Касимов».</w:t>
      </w:r>
    </w:p>
    <w:p w:rsidR="00792F78" w:rsidRPr="00AB1E19" w:rsidRDefault="00792F78" w:rsidP="00792F78">
      <w:pPr>
        <w:pStyle w:val="ConsPlusNormale"/>
        <w:jc w:val="center"/>
      </w:pPr>
    </w:p>
    <w:p w:rsidR="00792F78" w:rsidRPr="00AB1E19" w:rsidRDefault="00792F78" w:rsidP="00792F78">
      <w:pPr>
        <w:pStyle w:val="ConsPlusNormale"/>
        <w:jc w:val="center"/>
      </w:pPr>
      <w:r w:rsidRPr="00AB1E19">
        <w:t>8. Целевые индикаторы Программы</w:t>
      </w:r>
    </w:p>
    <w:p w:rsidR="00792F78" w:rsidRPr="00AB1E19" w:rsidRDefault="00792F78" w:rsidP="00792F78">
      <w:pPr>
        <w:pStyle w:val="ConsPlusNormale"/>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472"/>
        <w:gridCol w:w="1202"/>
        <w:gridCol w:w="1034"/>
        <w:gridCol w:w="865"/>
        <w:gridCol w:w="865"/>
        <w:gridCol w:w="866"/>
        <w:gridCol w:w="866"/>
        <w:gridCol w:w="866"/>
      </w:tblGrid>
      <w:tr w:rsidR="00792F78" w:rsidRPr="00AB1E19" w:rsidTr="0017623D">
        <w:tc>
          <w:tcPr>
            <w:tcW w:w="534"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NN</w:t>
            </w:r>
          </w:p>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п/п</w:t>
            </w:r>
          </w:p>
        </w:tc>
        <w:tc>
          <w:tcPr>
            <w:tcW w:w="2472"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Наименование целевых индикаторов и показателей</w:t>
            </w:r>
          </w:p>
        </w:tc>
        <w:tc>
          <w:tcPr>
            <w:tcW w:w="1202"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Единица измерения</w:t>
            </w:r>
          </w:p>
        </w:tc>
        <w:tc>
          <w:tcPr>
            <w:tcW w:w="1034"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Базовый год 2016 году</w:t>
            </w:r>
          </w:p>
        </w:tc>
        <w:tc>
          <w:tcPr>
            <w:tcW w:w="4328" w:type="dxa"/>
            <w:gridSpan w:val="5"/>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Значение по годам</w:t>
            </w:r>
          </w:p>
        </w:tc>
      </w:tr>
      <w:tr w:rsidR="00792F78" w:rsidRPr="00AB1E19" w:rsidTr="0017623D">
        <w:tc>
          <w:tcPr>
            <w:tcW w:w="534" w:type="dxa"/>
            <w:vMerge/>
          </w:tcPr>
          <w:p w:rsidR="00792F78" w:rsidRPr="00AB1E19" w:rsidRDefault="00792F78" w:rsidP="0017623D">
            <w:pPr>
              <w:jc w:val="center"/>
              <w:rPr>
                <w:rFonts w:ascii="Times New Roman" w:hAnsi="Times New Roman" w:cs="Times New Roman"/>
                <w:szCs w:val="20"/>
              </w:rPr>
            </w:pPr>
          </w:p>
        </w:tc>
        <w:tc>
          <w:tcPr>
            <w:tcW w:w="2472" w:type="dxa"/>
            <w:vMerge/>
          </w:tcPr>
          <w:p w:rsidR="00792F78" w:rsidRPr="00AB1E19" w:rsidRDefault="00792F78" w:rsidP="0017623D">
            <w:pPr>
              <w:jc w:val="center"/>
              <w:rPr>
                <w:rFonts w:ascii="Times New Roman" w:hAnsi="Times New Roman" w:cs="Times New Roman"/>
                <w:szCs w:val="20"/>
              </w:rPr>
            </w:pPr>
          </w:p>
        </w:tc>
        <w:tc>
          <w:tcPr>
            <w:tcW w:w="1202" w:type="dxa"/>
            <w:vMerge/>
          </w:tcPr>
          <w:p w:rsidR="00792F78" w:rsidRPr="00AB1E19" w:rsidRDefault="00792F78" w:rsidP="0017623D">
            <w:pPr>
              <w:jc w:val="center"/>
              <w:rPr>
                <w:rFonts w:ascii="Times New Roman" w:hAnsi="Times New Roman" w:cs="Times New Roman"/>
                <w:szCs w:val="20"/>
              </w:rPr>
            </w:pPr>
          </w:p>
        </w:tc>
        <w:tc>
          <w:tcPr>
            <w:tcW w:w="1034" w:type="dxa"/>
            <w:vMerge/>
          </w:tcPr>
          <w:p w:rsidR="00792F78" w:rsidRPr="00AB1E19" w:rsidRDefault="00792F78" w:rsidP="0017623D">
            <w:pPr>
              <w:jc w:val="center"/>
              <w:rPr>
                <w:rFonts w:ascii="Times New Roman" w:hAnsi="Times New Roman" w:cs="Times New Roman"/>
                <w:szCs w:val="20"/>
              </w:rPr>
            </w:pPr>
          </w:p>
        </w:tc>
        <w:tc>
          <w:tcPr>
            <w:tcW w:w="865"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2017</w:t>
            </w:r>
          </w:p>
        </w:tc>
        <w:tc>
          <w:tcPr>
            <w:tcW w:w="865"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2018</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2019</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2020</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2021</w:t>
            </w:r>
          </w:p>
        </w:tc>
      </w:tr>
      <w:tr w:rsidR="00792F78" w:rsidRPr="00AB1E19" w:rsidTr="0017623D">
        <w:tc>
          <w:tcPr>
            <w:tcW w:w="534"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1</w:t>
            </w:r>
          </w:p>
        </w:tc>
        <w:tc>
          <w:tcPr>
            <w:tcW w:w="2472"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w:t>
            </w:r>
          </w:p>
        </w:tc>
        <w:tc>
          <w:tcPr>
            <w:tcW w:w="1202"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3</w:t>
            </w:r>
          </w:p>
        </w:tc>
        <w:tc>
          <w:tcPr>
            <w:tcW w:w="1034"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4</w:t>
            </w:r>
          </w:p>
        </w:tc>
        <w:tc>
          <w:tcPr>
            <w:tcW w:w="865"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5</w:t>
            </w:r>
          </w:p>
        </w:tc>
        <w:tc>
          <w:tcPr>
            <w:tcW w:w="865"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6</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7</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8</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9</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Удельный вес недополученных доходов по местным налогам в результате действия налоговых </w:t>
            </w:r>
            <w:r w:rsidRPr="00AB1E19">
              <w:rPr>
                <w:rFonts w:ascii="Times New Roman" w:hAnsi="Times New Roman" w:cs="Times New Roman"/>
                <w:sz w:val="22"/>
                <w:szCs w:val="22"/>
              </w:rPr>
              <w:lastRenderedPageBreak/>
              <w:t>льгот, установленных Решениями Касимовской городской Думы муниципального образования -    городской округ город Касимов, в налоговых доходах бюджета муниципального</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lastRenderedPageBreak/>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8,0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5,0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5,0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5,0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5,0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5,0</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lastRenderedPageBreak/>
              <w:t>2</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Соблюдение норматива численности муниципальных служащих, утверждаемого Постановлением Правительства Рязанской области от 27.10.2010 № 258 </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3</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Уровень дефицита бюджета муниципального образования - городской округ город Касимов от утвержденного общего годового объема доходов местного бюджета без учета утвержденного объема безвозмездных поступлений</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более 10%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более 10%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более 10%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более 10%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более 10%</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4</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Просроченная кредиторская задолженность бюджета муниципального образования – городской округ город Касимов</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тыс. руб.</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p w:rsidR="00792F78" w:rsidRPr="00AB1E19" w:rsidRDefault="00792F78" w:rsidP="0017623D">
            <w:pPr>
              <w:rPr>
                <w:rFonts w:ascii="Times New Roman" w:hAnsi="Times New Roman" w:cs="Times New Roman"/>
                <w:sz w:val="22"/>
              </w:rPr>
            </w:pP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p w:rsidR="00792F78" w:rsidRPr="00AB1E19" w:rsidRDefault="00792F78" w:rsidP="0017623D">
            <w:pPr>
              <w:rPr>
                <w:rFonts w:ascii="Times New Roman" w:hAnsi="Times New Roman" w:cs="Times New Roman"/>
                <w:sz w:val="22"/>
              </w:rPr>
            </w:pP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5</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Удельный вес расходов бюджета муниципального образования - городской округ город Касимов, формируемых в рамках программно-целевого метода бюджетного планирования, в общем объеме расходов бюджета муниципального </w:t>
            </w:r>
            <w:r w:rsidRPr="00AB1E19">
              <w:rPr>
                <w:rFonts w:ascii="Times New Roman" w:hAnsi="Times New Roman" w:cs="Times New Roman"/>
                <w:sz w:val="22"/>
                <w:szCs w:val="22"/>
              </w:rPr>
              <w:lastRenderedPageBreak/>
              <w:t>образования - городской округ город Касимов</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lastRenderedPageBreak/>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85</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lastRenderedPageBreak/>
              <w:t>6</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Удельный вес органов местного самоуправления, отраслевых (функциональных) органов администрации муниципального образования - городской округ город Касимов, информация о результатах деятельности которых размещена в информационно-телекоммуникационной сети "Интернет"</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7</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Отношение объема муниципального долга муниципального образования - городской округ город Касимов  без учета объема бюджетных кредитов, привлекаемых в бюджет муниципального образования - городской округ город Касимов от других бюджетов бюджетной системы Российской Федерации, к общему годовому объему доходов бюджета муниципального образования - городской округ город Касимов  без учета объема безвозмездных поступлений</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9 %</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8 %</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8 %</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8 %</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8 %</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8 %</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8</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Просроченная задолженность по долговым обязательствам муниципального образования - городской округ город Касимов </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тыс. руб.</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p w:rsidR="00792F78" w:rsidRPr="00AB1E19" w:rsidRDefault="00792F78" w:rsidP="0017623D">
            <w:pPr>
              <w:rPr>
                <w:rFonts w:ascii="Times New Roman" w:hAnsi="Times New Roman" w:cs="Times New Roman"/>
                <w:sz w:val="22"/>
              </w:rPr>
            </w:pP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p w:rsidR="00792F78" w:rsidRPr="00AB1E19" w:rsidRDefault="00792F78" w:rsidP="0017623D">
            <w:pPr>
              <w:rPr>
                <w:rFonts w:ascii="Times New Roman" w:hAnsi="Times New Roman" w:cs="Times New Roman"/>
                <w:sz w:val="22"/>
              </w:rPr>
            </w:pP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lastRenderedPageBreak/>
              <w:t>9</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Удельный вес расходов бюджета муниципального образования - городской округ город Касимов  на обслуживание муниципального долга муниципального образования - городской округ город Касимов в общем объеме расходов бюджета муниципального образования - городской округ город Касимов (за исключением расходов, осуществляемых за счет субвенций из  областного бюджета)</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1 %</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0,4 %</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0,4 %</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0,4 %</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0,4 %</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0,4 %</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Удельный вес достигнутых целевых индикаторов Программы в общем количестве целевых индикаторов Программы</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r>
    </w:tbl>
    <w:p w:rsidR="00792F78" w:rsidRPr="00AB1E19" w:rsidRDefault="00792F78" w:rsidP="00792F78">
      <w:pPr>
        <w:rPr>
          <w:rFonts w:ascii="Times New Roman" w:hAnsi="Times New Roman" w:cs="Times New Roman"/>
        </w:rPr>
      </w:pPr>
    </w:p>
    <w:p w:rsidR="00792F78" w:rsidRPr="00AB1E19" w:rsidRDefault="00792F78" w:rsidP="00792F78">
      <w:pPr>
        <w:pStyle w:val="ConsPlusNormale"/>
        <w:jc w:val="center"/>
      </w:pPr>
      <w:r w:rsidRPr="00AB1E19">
        <w:t>9. Ожидаемые конечные результаты реализации Программы</w:t>
      </w:r>
    </w:p>
    <w:p w:rsidR="00792F78" w:rsidRPr="00AB1E19" w:rsidRDefault="00792F78" w:rsidP="00792F78">
      <w:pPr>
        <w:pStyle w:val="ConsPlusNormale"/>
        <w:jc w:val="center"/>
      </w:pPr>
      <w:r w:rsidRPr="00AB1E19">
        <w:t>и показатели социально-экономической эффективности</w:t>
      </w:r>
    </w:p>
    <w:p w:rsidR="00792F78" w:rsidRPr="00AB1E19" w:rsidRDefault="00792F78" w:rsidP="00792F78">
      <w:pPr>
        <w:pStyle w:val="ConsPlusNormale"/>
        <w:jc w:val="both"/>
      </w:pPr>
    </w:p>
    <w:p w:rsidR="00792F78" w:rsidRPr="00AB1E19" w:rsidRDefault="00792F78" w:rsidP="00792F78">
      <w:pPr>
        <w:widowControl w:val="0"/>
        <w:autoSpaceDE w:val="0"/>
        <w:autoSpaceDN w:val="0"/>
        <w:adjustRightInd w:val="0"/>
        <w:ind w:firstLine="426"/>
        <w:jc w:val="both"/>
        <w:rPr>
          <w:rFonts w:ascii="Times New Roman" w:hAnsi="Times New Roman" w:cs="Times New Roman"/>
          <w:color w:val="0000FF"/>
        </w:rPr>
      </w:pPr>
      <w:r w:rsidRPr="00AB1E19">
        <w:rPr>
          <w:rFonts w:ascii="Times New Roman" w:hAnsi="Times New Roman" w:cs="Times New Roman"/>
        </w:rPr>
        <w:t>На момент завершения реализации мероприятий Программы планируется достижение следующих результатов по сравнению с базовым 2016 годом</w:t>
      </w:r>
      <w:r w:rsidRPr="00AB1E19">
        <w:rPr>
          <w:rFonts w:ascii="Times New Roman" w:hAnsi="Times New Roman" w:cs="Times New Roman"/>
          <w:color w:val="0000FF"/>
        </w:rPr>
        <w:t>:</w:t>
      </w:r>
    </w:p>
    <w:p w:rsidR="00792F78" w:rsidRPr="00AB1E19" w:rsidRDefault="00792F78" w:rsidP="00792F78">
      <w:pPr>
        <w:widowControl w:val="0"/>
        <w:autoSpaceDE w:val="0"/>
        <w:autoSpaceDN w:val="0"/>
        <w:adjustRightInd w:val="0"/>
        <w:ind w:firstLine="426"/>
        <w:jc w:val="both"/>
        <w:rPr>
          <w:rFonts w:ascii="Times New Roman" w:hAnsi="Times New Roman" w:cs="Times New Roman"/>
        </w:rPr>
      </w:pPr>
      <w:r w:rsidRPr="00AB1E19">
        <w:rPr>
          <w:rFonts w:ascii="Times New Roman" w:hAnsi="Times New Roman" w:cs="Times New Roman"/>
        </w:rPr>
        <w:t>уменьшение удельного веса недополученных доходов по местным налогам в результате действия налоговых льгот, установленных Решениями Касимовской городской Думы  муниципального образования – городской округ город Касимов, в налоговых доходах  бюджета муниципального образования до уровня не более 5%;</w:t>
      </w:r>
    </w:p>
    <w:p w:rsidR="00792F78" w:rsidRPr="00AB1E19" w:rsidRDefault="00792F78" w:rsidP="00792F78">
      <w:pPr>
        <w:pStyle w:val="ConsPlusNormale"/>
        <w:ind w:firstLine="426"/>
        <w:jc w:val="both"/>
      </w:pPr>
      <w:r w:rsidRPr="00AB1E19">
        <w:t>соблюдение норматива численности муниципальных служащих, утверждаемого Постановлением Правительства Рязанской области от 27.10.2010 № 258, на уровне не более 100%;</w:t>
      </w:r>
    </w:p>
    <w:p w:rsidR="00792F78" w:rsidRPr="00AB1E19" w:rsidRDefault="00792F78" w:rsidP="00792F78">
      <w:pPr>
        <w:widowControl w:val="0"/>
        <w:autoSpaceDE w:val="0"/>
        <w:autoSpaceDN w:val="0"/>
        <w:adjustRightInd w:val="0"/>
        <w:ind w:firstLine="426"/>
        <w:jc w:val="both"/>
        <w:rPr>
          <w:rFonts w:ascii="Times New Roman" w:hAnsi="Times New Roman" w:cs="Times New Roman"/>
        </w:rPr>
      </w:pPr>
      <w:r w:rsidRPr="00AB1E19">
        <w:rPr>
          <w:rFonts w:ascii="Times New Roman" w:hAnsi="Times New Roman" w:cs="Times New Roman"/>
        </w:rPr>
        <w:t xml:space="preserve">поддержание уровня дефицита бюджета муниципального образования - городской округ город Касимов на уровне не более 10% от общего годового объема доходов бюджета муниципального образования - городской округ город Касимов  без учета объема безвозмездных поступлений и иных ограничений, установленных Бюджетным </w:t>
      </w:r>
      <w:hyperlink r:id="rId78" w:history="1">
        <w:r w:rsidRPr="00AB1E19">
          <w:rPr>
            <w:rFonts w:ascii="Times New Roman" w:hAnsi="Times New Roman" w:cs="Times New Roman"/>
          </w:rPr>
          <w:t>кодексом</w:t>
        </w:r>
      </w:hyperlink>
      <w:r w:rsidRPr="00AB1E19">
        <w:rPr>
          <w:rFonts w:ascii="Times New Roman" w:hAnsi="Times New Roman" w:cs="Times New Roman"/>
        </w:rPr>
        <w:t xml:space="preserve"> Российской Федерации;</w:t>
      </w:r>
    </w:p>
    <w:p w:rsidR="00792F78" w:rsidRPr="00AB1E19" w:rsidRDefault="00792F78" w:rsidP="00792F78">
      <w:pPr>
        <w:pStyle w:val="ConsPlusNormale"/>
        <w:ind w:firstLine="426"/>
        <w:jc w:val="both"/>
      </w:pPr>
      <w:r w:rsidRPr="00AB1E19">
        <w:t>отсутствие просроченной кредиторской задолженности бюджета муниципального образования - городской округ город Касимов в расходах бюджета муниципального образования - городской округ город Касимов;</w:t>
      </w:r>
    </w:p>
    <w:p w:rsidR="00792F78" w:rsidRPr="00AB1E19" w:rsidRDefault="00792F78" w:rsidP="00792F78">
      <w:pPr>
        <w:pStyle w:val="ConsPlusNormale"/>
        <w:ind w:firstLine="426"/>
        <w:jc w:val="both"/>
      </w:pPr>
      <w:r w:rsidRPr="00AB1E19">
        <w:t xml:space="preserve">доведение удельного веса расходов бюджета муниципального образования - городской округ город Касимов, формируемых в рамках программно-целевого метода бюджетного планирования, до уровня не менее 90% от общего объема расходов бюджета </w:t>
      </w:r>
      <w:r w:rsidRPr="00AB1E19">
        <w:lastRenderedPageBreak/>
        <w:t>муниципального образования - городской округ город Касимов;</w:t>
      </w:r>
    </w:p>
    <w:p w:rsidR="00792F78" w:rsidRPr="00AB1E19" w:rsidRDefault="00792F78" w:rsidP="00792F78">
      <w:pPr>
        <w:pStyle w:val="ConsPlusNormale"/>
        <w:ind w:firstLine="426"/>
        <w:jc w:val="both"/>
      </w:pPr>
      <w:r w:rsidRPr="00AB1E19">
        <w:t>обеспечение 100% доли органов местного самоуправления, отраслевых (функциональных) органов администрации муниципального образования - городской округ город Касимов, информация о результатах деятельности которых размещена в информационно-телекоммуникационной сети "Интернет";</w:t>
      </w:r>
    </w:p>
    <w:p w:rsidR="00792F78" w:rsidRPr="00AB1E19" w:rsidRDefault="00792F78" w:rsidP="00792F78">
      <w:pPr>
        <w:pStyle w:val="ConsPlusNormale"/>
        <w:ind w:firstLine="426"/>
        <w:jc w:val="both"/>
      </w:pPr>
      <w:r w:rsidRPr="00AB1E19">
        <w:t>снижение объема муниципального долга муниципального образования - городской округ город Касимов  без учета объема бюджетных кредитов, привлекаемых в бюджет муниципального образования - городской округ город Касимов от других бюджетов бюджетной системы Российской Федерации, к общему годовому объему доходов бюджета муниципального образования - городской округ город Касимов  без учета объема безвозмездных поступлений до уровня не более 8 %;</w:t>
      </w:r>
    </w:p>
    <w:p w:rsidR="00792F78" w:rsidRPr="00AB1E19" w:rsidRDefault="00792F78" w:rsidP="00792F78">
      <w:pPr>
        <w:pStyle w:val="ConsPlusNormale"/>
        <w:ind w:firstLine="426"/>
        <w:jc w:val="both"/>
      </w:pPr>
      <w:r w:rsidRPr="00AB1E19">
        <w:t>отсутствие просроченной задолженности по долговым обязательствам муниципального образования - городской округ город Касимов;</w:t>
      </w:r>
    </w:p>
    <w:p w:rsidR="00792F78" w:rsidRPr="00AB1E19" w:rsidRDefault="00792F78" w:rsidP="00792F78">
      <w:pPr>
        <w:pStyle w:val="ConsPlusNormale"/>
        <w:ind w:firstLine="426"/>
        <w:jc w:val="both"/>
      </w:pPr>
      <w:r w:rsidRPr="00AB1E19">
        <w:t>снижение удельного веса расходов бюджета муниципального образования - городской округ город Касимов  на обслуживание муниципального долга муниципального образования - городской округ город Касимов  в общем объеме расходов бюджета муниципального образования - городской округ город Касимов (за исключением расходов, осуществляемых за счет субвенций из областного  бюджета ) до уровня не более 0,4 %;</w:t>
      </w:r>
    </w:p>
    <w:p w:rsidR="00792F78" w:rsidRPr="00AB1E19" w:rsidRDefault="00792F78" w:rsidP="00792F78">
      <w:pPr>
        <w:pStyle w:val="ConsPlusNormale"/>
        <w:ind w:firstLine="426"/>
        <w:jc w:val="both"/>
      </w:pPr>
      <w:r w:rsidRPr="00AB1E19">
        <w:t>обеспечение выполнения не менее 90% целевых индикаторов Программы ежегодно.</w:t>
      </w:r>
    </w:p>
    <w:p w:rsidR="00792F78" w:rsidRPr="00AB1E19" w:rsidRDefault="00792F78" w:rsidP="00792F78">
      <w:pPr>
        <w:pStyle w:val="ConsPlusNormale"/>
        <w:ind w:firstLine="426"/>
        <w:jc w:val="both"/>
      </w:pPr>
      <w:r w:rsidRPr="00AB1E19">
        <w:t>Также будут достигнуты следующие показатели социально-экономической эффективности Программы:</w:t>
      </w:r>
    </w:p>
    <w:p w:rsidR="00792F78" w:rsidRPr="00AB1E19" w:rsidRDefault="00792F78" w:rsidP="00792F78">
      <w:pPr>
        <w:pStyle w:val="ConsPlusNormale"/>
        <w:ind w:firstLine="426"/>
        <w:jc w:val="both"/>
      </w:pPr>
      <w:r w:rsidRPr="00AB1E19">
        <w:t>обеспечение взаимосвязи стратегических направлений развития муниципального образования - городской округ город Касимов, приоритетных направлений финансирования с бюджетным планированием;</w:t>
      </w:r>
    </w:p>
    <w:p w:rsidR="00792F78" w:rsidRPr="00AB1E19" w:rsidRDefault="00792F78" w:rsidP="00792F78">
      <w:pPr>
        <w:pStyle w:val="ConsPlusNormale"/>
        <w:ind w:firstLine="426"/>
        <w:jc w:val="both"/>
      </w:pPr>
      <w:r w:rsidRPr="00AB1E19">
        <w:t>обеспечение исполнения расходных обязательств муниципального образования - городской округ город Касимов при сохранении макроэкономической стабильности, долгосрочной сбалансированности и устойчивости бюджетной системы муниципального образования - городской округ город Касимов ;</w:t>
      </w:r>
    </w:p>
    <w:p w:rsidR="00792F78" w:rsidRPr="00AB1E19" w:rsidRDefault="00792F78" w:rsidP="00792F78">
      <w:pPr>
        <w:pStyle w:val="ConsPlusNormale"/>
        <w:ind w:firstLine="426"/>
        <w:jc w:val="both"/>
      </w:pPr>
      <w:r w:rsidRPr="00AB1E19">
        <w:t>снижение уровня дефицита бюджета муниципального образования - городской округ город Касимов и темпа роста объема муниципального долга муниципального образования - городской округ город Касимов;</w:t>
      </w:r>
    </w:p>
    <w:p w:rsidR="00792F78" w:rsidRPr="00AB1E19" w:rsidRDefault="00792F78" w:rsidP="00792F78">
      <w:pPr>
        <w:pStyle w:val="ConsPlusNormale"/>
        <w:ind w:firstLine="426"/>
        <w:jc w:val="both"/>
      </w:pPr>
      <w:r w:rsidRPr="00AB1E19">
        <w:t>усиление роли бюджета муниципального образования - городской округ город Касимов в достижении общественно значимых результатов социально-экономической политики муниципального образования - городской округ город Касимов  в связи с развитием программно-целевого метода в бюджетном процессе, формированием системы бюджетирования, ориентированного на результат;</w:t>
      </w:r>
    </w:p>
    <w:p w:rsidR="00792F78" w:rsidRPr="00AB1E19" w:rsidRDefault="00792F78" w:rsidP="00792F78">
      <w:pPr>
        <w:pStyle w:val="ConsPlusNormale"/>
        <w:ind w:firstLine="426"/>
        <w:jc w:val="both"/>
      </w:pPr>
      <w:r w:rsidRPr="00AB1E19">
        <w:t>развитие информационной системы управления общественными финансами муниципального образования - городской округ город Касимов  с учетом новых требований к составу и качеству информации о финансовой деятельности публично-правовых образований, а также к открытости информации о результатах их деятельности;</w:t>
      </w:r>
    </w:p>
    <w:p w:rsidR="00792F78" w:rsidRPr="00AB1E19" w:rsidRDefault="00792F78" w:rsidP="00792F78">
      <w:pPr>
        <w:pStyle w:val="ConsPlusNormale"/>
        <w:ind w:firstLine="426"/>
        <w:jc w:val="both"/>
      </w:pPr>
      <w:r w:rsidRPr="00AB1E19">
        <w:t>обеспечение взаимосвязи муниципальных программ и муниципальных заданий в целях создания условий для достижения целей государственной политики в соответствующих сферах и повышения эффективности деятельности органов местного самоуправления, отраслевых (функциональных) органов администрации муниципального образования - городской округ город Касимов  по организации предоставления муниципальных услуг муниципального образования - городской округ город Касимов;</w:t>
      </w:r>
    </w:p>
    <w:p w:rsidR="00792F78" w:rsidRPr="00AB1E19" w:rsidRDefault="00792F78" w:rsidP="00792F78">
      <w:pPr>
        <w:pStyle w:val="ConsPlusNormale"/>
        <w:ind w:firstLine="426"/>
        <w:jc w:val="both"/>
      </w:pPr>
      <w:r w:rsidRPr="00AB1E19">
        <w:t>повышение уровня открытости деятельности органов местного самоуправления, отраслевых (функциональных) органов администрации муниципального образования - городской округ город Касимов;</w:t>
      </w:r>
    </w:p>
    <w:p w:rsidR="00792F78" w:rsidRPr="00AB1E19" w:rsidRDefault="00792F78" w:rsidP="00792F78">
      <w:pPr>
        <w:pStyle w:val="ConsPlusNormale"/>
        <w:ind w:firstLine="426"/>
        <w:jc w:val="both"/>
      </w:pPr>
      <w:r w:rsidRPr="00AB1E19">
        <w:t xml:space="preserve">проведение единой бюджетной политики, направленной на обеспечение необходимого уровня доходов бюджетной системы, мобилизацию дополнительных финансовых ресурсов в целях своевременного исполнения расходных обязательств муниципального образования </w:t>
      </w:r>
      <w:r w:rsidRPr="00AB1E19">
        <w:lastRenderedPageBreak/>
        <w:t>- городской округ город Касимов.</w:t>
      </w:r>
    </w:p>
    <w:p w:rsidR="00792F78" w:rsidRPr="00AB1E19" w:rsidRDefault="00792F78" w:rsidP="00792F78">
      <w:pPr>
        <w:pStyle w:val="ConsPlusNormale"/>
        <w:ind w:firstLine="426"/>
        <w:jc w:val="right"/>
      </w:pPr>
      <w:r w:rsidRPr="00AB1E19">
        <w:br w:type="page"/>
      </w:r>
      <w:r w:rsidRPr="00AB1E19">
        <w:lastRenderedPageBreak/>
        <w:t>Приложение  1</w:t>
      </w:r>
    </w:p>
    <w:p w:rsidR="00792F78" w:rsidRPr="00AB1E19" w:rsidRDefault="00792F78" w:rsidP="00792F78">
      <w:pPr>
        <w:pStyle w:val="ConsPlusNormale"/>
        <w:ind w:firstLine="426"/>
        <w:jc w:val="right"/>
      </w:pPr>
      <w:r w:rsidRPr="00AB1E19">
        <w:t>к муниципальной программе</w:t>
      </w:r>
    </w:p>
    <w:p w:rsidR="00792F78" w:rsidRPr="00AB1E19" w:rsidRDefault="00792F78" w:rsidP="00792F78">
      <w:pPr>
        <w:pStyle w:val="ConsPlusNormale"/>
        <w:ind w:firstLine="426"/>
        <w:jc w:val="right"/>
      </w:pPr>
      <w:r w:rsidRPr="00AB1E19">
        <w:t>муниципального образования -</w:t>
      </w:r>
    </w:p>
    <w:p w:rsidR="00792F78" w:rsidRPr="00AB1E19" w:rsidRDefault="00792F78" w:rsidP="00792F78">
      <w:pPr>
        <w:pStyle w:val="ConsPlusNormale"/>
        <w:ind w:firstLine="426"/>
        <w:jc w:val="right"/>
      </w:pPr>
      <w:r w:rsidRPr="00AB1E19">
        <w:t xml:space="preserve">городской округ город Касимов </w:t>
      </w:r>
    </w:p>
    <w:p w:rsidR="00792F78" w:rsidRPr="00AB1E19" w:rsidRDefault="00792F78" w:rsidP="00792F78">
      <w:pPr>
        <w:pStyle w:val="ConsPlusNormale"/>
        <w:ind w:firstLine="426"/>
        <w:jc w:val="right"/>
      </w:pPr>
      <w:r w:rsidRPr="00AB1E19">
        <w:t>«Повышение эффективности управления</w:t>
      </w:r>
    </w:p>
    <w:p w:rsidR="00792F78" w:rsidRPr="00AB1E19" w:rsidRDefault="00792F78" w:rsidP="00792F78">
      <w:pPr>
        <w:pStyle w:val="ConsPlusNormale"/>
        <w:ind w:firstLine="426"/>
        <w:jc w:val="right"/>
      </w:pPr>
      <w:r w:rsidRPr="00AB1E19">
        <w:t>муниципальными финансами и создание</w:t>
      </w:r>
    </w:p>
    <w:p w:rsidR="00792F78" w:rsidRPr="00AB1E19" w:rsidRDefault="00792F78" w:rsidP="00792F78">
      <w:pPr>
        <w:pStyle w:val="ConsPlusNormale"/>
        <w:ind w:firstLine="426"/>
        <w:jc w:val="right"/>
      </w:pPr>
      <w:r w:rsidRPr="00AB1E19">
        <w:t>условий для эффективного и</w:t>
      </w:r>
    </w:p>
    <w:p w:rsidR="00792F78" w:rsidRPr="00AB1E19" w:rsidRDefault="00792F78" w:rsidP="00792F78">
      <w:pPr>
        <w:pStyle w:val="ConsPlusNormale"/>
        <w:ind w:firstLine="426"/>
        <w:jc w:val="right"/>
      </w:pPr>
      <w:r w:rsidRPr="00AB1E19">
        <w:t>ответственного управления</w:t>
      </w:r>
    </w:p>
    <w:p w:rsidR="00792F78" w:rsidRPr="00AB1E19" w:rsidRDefault="00792F78" w:rsidP="00792F78">
      <w:pPr>
        <w:pStyle w:val="ConsPlusNormale"/>
        <w:ind w:firstLine="426"/>
        <w:jc w:val="right"/>
      </w:pPr>
      <w:r w:rsidRPr="00AB1E19">
        <w:t xml:space="preserve"> муниципальными финансами»</w:t>
      </w:r>
    </w:p>
    <w:p w:rsidR="00792F78" w:rsidRPr="00AB1E19" w:rsidRDefault="00792F78" w:rsidP="00792F78">
      <w:pPr>
        <w:pStyle w:val="ConsPlusNormale"/>
        <w:ind w:firstLine="426"/>
        <w:jc w:val="both"/>
      </w:pPr>
    </w:p>
    <w:p w:rsidR="00792F78" w:rsidRPr="00AB1E19" w:rsidRDefault="00792F78" w:rsidP="00792F78">
      <w:pPr>
        <w:pStyle w:val="ConsPlusTitle3"/>
        <w:ind w:firstLine="426"/>
        <w:jc w:val="center"/>
      </w:pPr>
      <w:bookmarkStart w:id="10" w:name="P447"/>
      <w:bookmarkEnd w:id="10"/>
    </w:p>
    <w:p w:rsidR="00792F78" w:rsidRPr="00AB1E19" w:rsidRDefault="00792F78" w:rsidP="00792F78">
      <w:pPr>
        <w:pStyle w:val="ConsPlusTitle3"/>
        <w:ind w:firstLine="426"/>
        <w:jc w:val="center"/>
      </w:pPr>
      <w:r w:rsidRPr="00AB1E19">
        <w:t>ПОДПРОГРАММА  1</w:t>
      </w:r>
    </w:p>
    <w:p w:rsidR="00792F78" w:rsidRPr="00AB1E19" w:rsidRDefault="00792F78" w:rsidP="00792F78">
      <w:pPr>
        <w:pStyle w:val="ConsPlusTitle3"/>
        <w:ind w:firstLine="426"/>
        <w:jc w:val="center"/>
      </w:pPr>
      <w:r w:rsidRPr="00AB1E19">
        <w:t>«ПОВЫШЕНИЕ ЭФФЕКТИВНОСТИ БЮДЖЕТНЫХ РАСХОДОВ»</w:t>
      </w:r>
    </w:p>
    <w:p w:rsidR="00792F78" w:rsidRPr="00AB1E19" w:rsidRDefault="00792F78" w:rsidP="00792F78">
      <w:pPr>
        <w:pStyle w:val="ConsPlusNormale"/>
        <w:ind w:firstLine="426"/>
        <w:jc w:val="both"/>
      </w:pPr>
    </w:p>
    <w:p w:rsidR="00792F78" w:rsidRPr="00AB1E19" w:rsidRDefault="00792F78" w:rsidP="00792F78">
      <w:pPr>
        <w:pStyle w:val="ConsPlusNormale"/>
        <w:ind w:firstLine="426"/>
        <w:jc w:val="center"/>
      </w:pPr>
      <w:r w:rsidRPr="00AB1E19">
        <w:t>1. Цель и задачи реализации подпрограммы</w:t>
      </w:r>
    </w:p>
    <w:p w:rsidR="00792F78" w:rsidRPr="00AB1E19" w:rsidRDefault="00792F78" w:rsidP="00792F78">
      <w:pPr>
        <w:pStyle w:val="ConsPlusNormale"/>
        <w:ind w:firstLine="426"/>
        <w:jc w:val="both"/>
      </w:pPr>
    </w:p>
    <w:p w:rsidR="00792F78" w:rsidRPr="00AB1E19" w:rsidRDefault="00792F78" w:rsidP="00792F78">
      <w:pPr>
        <w:pStyle w:val="ConsPlusNormale"/>
        <w:ind w:firstLine="426"/>
        <w:jc w:val="both"/>
      </w:pPr>
      <w:r w:rsidRPr="00AB1E19">
        <w:t>Цель - повышение эффективности управления муниципальными финансами муниципального образования - городской округ город Касимов.</w:t>
      </w:r>
    </w:p>
    <w:p w:rsidR="00792F78" w:rsidRPr="00AB1E19" w:rsidRDefault="00792F78" w:rsidP="00792F78">
      <w:pPr>
        <w:pStyle w:val="ConsPlusNormale"/>
        <w:ind w:firstLine="426"/>
        <w:jc w:val="both"/>
      </w:pPr>
      <w:r w:rsidRPr="00AB1E19">
        <w:t>Задачи:</w:t>
      </w:r>
    </w:p>
    <w:p w:rsidR="00792F78" w:rsidRPr="00AB1E19" w:rsidRDefault="00792F78" w:rsidP="00792F78">
      <w:pPr>
        <w:pStyle w:val="ConsPlusNormale"/>
        <w:ind w:firstLine="426"/>
        <w:jc w:val="both"/>
      </w:pPr>
      <w:r w:rsidRPr="00AB1E19">
        <w:t>обеспечение сбалансированности бюджета муниципального образования - городской округ город Касимов;</w:t>
      </w:r>
    </w:p>
    <w:p w:rsidR="00792F78" w:rsidRPr="00AB1E19" w:rsidRDefault="00792F78" w:rsidP="00792F78">
      <w:pPr>
        <w:pStyle w:val="ConsPlusNormale"/>
        <w:ind w:firstLine="426"/>
        <w:jc w:val="both"/>
      </w:pPr>
      <w:r w:rsidRPr="00AB1E19">
        <w:t>развитие программно-целевого метода организации деятельности органов местного самоуправления, отраслевых (функциональных) органов администрации муниципального образования - городской округ город Касимов, формирование системы бюджетирования, ориентированного на результат, и переход к "программному" бюджету;</w:t>
      </w:r>
    </w:p>
    <w:p w:rsidR="00792F78" w:rsidRPr="00AB1E19" w:rsidRDefault="00792F78" w:rsidP="00792F78">
      <w:pPr>
        <w:pStyle w:val="ConsPlusNormale"/>
        <w:ind w:firstLine="426"/>
        <w:jc w:val="both"/>
      </w:pPr>
      <w:r w:rsidRPr="00AB1E19">
        <w:t>эффективное управление муниципальным долгом муниципального образования - городской округ город Касимов.</w:t>
      </w:r>
    </w:p>
    <w:p w:rsidR="00792F78" w:rsidRPr="00AB1E19" w:rsidRDefault="00792F78" w:rsidP="00792F78">
      <w:pPr>
        <w:pStyle w:val="ConsPlusNormale"/>
        <w:ind w:firstLine="426"/>
        <w:jc w:val="both"/>
      </w:pPr>
    </w:p>
    <w:p w:rsidR="00792F78" w:rsidRPr="00AB1E19" w:rsidRDefault="00792F78" w:rsidP="00792F78">
      <w:pPr>
        <w:pStyle w:val="ConsPlusNormale"/>
        <w:ind w:firstLine="426"/>
        <w:jc w:val="center"/>
      </w:pPr>
      <w:r w:rsidRPr="00AB1E19">
        <w:t>2. Сроки и этапы реализации подпрограммы</w:t>
      </w:r>
    </w:p>
    <w:p w:rsidR="00792F78" w:rsidRPr="00AB1E19" w:rsidRDefault="00792F78" w:rsidP="00792F78">
      <w:pPr>
        <w:pStyle w:val="ConsPlusNormale"/>
        <w:ind w:firstLine="426"/>
        <w:jc w:val="both"/>
      </w:pPr>
    </w:p>
    <w:p w:rsidR="00792F78" w:rsidRPr="00AB1E19" w:rsidRDefault="00792F78" w:rsidP="00792F78">
      <w:pPr>
        <w:pStyle w:val="ConsPlusNormale"/>
        <w:ind w:firstLine="426"/>
        <w:jc w:val="both"/>
      </w:pPr>
      <w:r w:rsidRPr="00AB1E19">
        <w:t>Срок реализации подпрограммы - 2017 - 2021 годы. Подпрограмма реализуется в один этап.</w:t>
      </w:r>
    </w:p>
    <w:p w:rsidR="00792F78" w:rsidRPr="00AB1E19" w:rsidRDefault="00792F78" w:rsidP="00792F78">
      <w:pPr>
        <w:pStyle w:val="ConsPlusNormale"/>
        <w:ind w:firstLine="426"/>
        <w:jc w:val="both"/>
      </w:pPr>
    </w:p>
    <w:p w:rsidR="00792F78" w:rsidRPr="00AB1E19" w:rsidRDefault="00792F78" w:rsidP="00792F78">
      <w:pPr>
        <w:pStyle w:val="ConsPlusNormale"/>
        <w:ind w:firstLine="426"/>
        <w:jc w:val="center"/>
      </w:pPr>
      <w:r w:rsidRPr="00AB1E19">
        <w:t>3. Ресурсное обеспечение подпрограммы</w:t>
      </w:r>
    </w:p>
    <w:p w:rsidR="00792F78" w:rsidRPr="00AB1E19" w:rsidRDefault="00792F78" w:rsidP="00792F78">
      <w:pPr>
        <w:pStyle w:val="ConsPlusNormale"/>
        <w:ind w:firstLine="426"/>
        <w:jc w:val="both"/>
      </w:pPr>
    </w:p>
    <w:p w:rsidR="00792F78" w:rsidRPr="00AB1E19" w:rsidRDefault="00792F78" w:rsidP="00792F78">
      <w:pPr>
        <w:pStyle w:val="ConsPlusNormale"/>
        <w:ind w:firstLine="426"/>
        <w:jc w:val="both"/>
      </w:pPr>
      <w:r w:rsidRPr="00AB1E19">
        <w:t xml:space="preserve">Финансирование подпрограммы осуществляется за счет средств бюджета муниципального образования - городской округ город Касимов. Объем финансирования подпрограммы составляет – </w:t>
      </w:r>
      <w:r w:rsidRPr="00AB1E19">
        <w:rPr>
          <w:b/>
        </w:rPr>
        <w:t>714 028,15 рублей</w:t>
      </w:r>
      <w:r w:rsidRPr="00AB1E19">
        <w:t>, в том числе по годам:</w:t>
      </w:r>
    </w:p>
    <w:p w:rsidR="00792F78" w:rsidRPr="00AB1E19" w:rsidRDefault="00792F78" w:rsidP="00792F78">
      <w:pPr>
        <w:pStyle w:val="ConsPlusNormale"/>
        <w:ind w:firstLine="426"/>
      </w:pPr>
      <w:r w:rsidRPr="00AB1E19">
        <w:rPr>
          <w:b/>
        </w:rPr>
        <w:t>2017 год</w:t>
      </w:r>
      <w:r w:rsidRPr="00AB1E19">
        <w:t xml:space="preserve"> -  285 859,57 рублей;</w:t>
      </w:r>
    </w:p>
    <w:p w:rsidR="00792F78" w:rsidRPr="00AB1E19" w:rsidRDefault="00792F78" w:rsidP="00792F78">
      <w:pPr>
        <w:pStyle w:val="ConsPlusNormale"/>
        <w:ind w:firstLine="426"/>
      </w:pPr>
      <w:r w:rsidRPr="00AB1E19">
        <w:rPr>
          <w:b/>
        </w:rPr>
        <w:t>2018 год</w:t>
      </w:r>
      <w:r w:rsidRPr="00AB1E19">
        <w:t xml:space="preserve"> -  257 919,55 рублей;</w:t>
      </w:r>
    </w:p>
    <w:p w:rsidR="00792F78" w:rsidRPr="00AB1E19" w:rsidRDefault="00792F78" w:rsidP="00792F78">
      <w:pPr>
        <w:pStyle w:val="ConsPlusNormale"/>
        <w:ind w:firstLine="426"/>
      </w:pPr>
      <w:r w:rsidRPr="00AB1E19">
        <w:rPr>
          <w:b/>
        </w:rPr>
        <w:t>2019 год</w:t>
      </w:r>
      <w:r w:rsidRPr="00AB1E19">
        <w:t xml:space="preserve"> -  170 249,03 рублей;</w:t>
      </w:r>
    </w:p>
    <w:p w:rsidR="00792F78" w:rsidRPr="00AB1E19" w:rsidRDefault="00792F78" w:rsidP="00792F78">
      <w:pPr>
        <w:pStyle w:val="ConsPlusNormale"/>
        <w:ind w:firstLine="426"/>
        <w:jc w:val="both"/>
      </w:pPr>
      <w:r w:rsidRPr="00AB1E19">
        <w:rPr>
          <w:b/>
        </w:rPr>
        <w:t>2020 год</w:t>
      </w:r>
      <w:r w:rsidRPr="00AB1E19">
        <w:t xml:space="preserve"> -  0,00 рублей;</w:t>
      </w:r>
    </w:p>
    <w:p w:rsidR="00792F78" w:rsidRPr="00AB1E19" w:rsidRDefault="00792F78" w:rsidP="00792F78">
      <w:pPr>
        <w:pStyle w:val="ConsPlusNormale"/>
        <w:ind w:firstLine="426"/>
        <w:jc w:val="both"/>
      </w:pPr>
      <w:r w:rsidRPr="00AB1E19">
        <w:rPr>
          <w:b/>
        </w:rPr>
        <w:t>2021 год</w:t>
      </w:r>
      <w:r w:rsidRPr="00AB1E19">
        <w:t xml:space="preserve"> – 0,00 рублей.</w:t>
      </w:r>
    </w:p>
    <w:p w:rsidR="00792F78" w:rsidRPr="00AB1E19" w:rsidRDefault="00792F78" w:rsidP="00792F78">
      <w:pPr>
        <w:pStyle w:val="ConsPlusNormale"/>
        <w:ind w:firstLine="426"/>
        <w:jc w:val="both"/>
      </w:pPr>
      <w:r w:rsidRPr="00AB1E19">
        <w:t>Объем финансирования подлежит ежегодному уточнению. Исходя из возможностей бюджета на соответствующий финансовый год.</w:t>
      </w:r>
    </w:p>
    <w:p w:rsidR="00792F78" w:rsidRPr="00AB1E19" w:rsidRDefault="00792F78" w:rsidP="00792F78">
      <w:pPr>
        <w:pStyle w:val="ConsPlusNormale"/>
        <w:ind w:firstLine="426"/>
        <w:jc w:val="center"/>
      </w:pPr>
    </w:p>
    <w:p w:rsidR="00792F78" w:rsidRPr="00AB1E19" w:rsidRDefault="00792F78" w:rsidP="00792F78">
      <w:pPr>
        <w:pStyle w:val="ConsPlusNormale"/>
        <w:ind w:firstLine="426"/>
        <w:jc w:val="center"/>
      </w:pPr>
      <w:r w:rsidRPr="00AB1E19">
        <w:t>4. Механизм реализации подпрограммы</w:t>
      </w:r>
    </w:p>
    <w:p w:rsidR="00792F78" w:rsidRPr="00AB1E19" w:rsidRDefault="00792F78" w:rsidP="00792F78">
      <w:pPr>
        <w:pStyle w:val="ConsPlusNormale"/>
        <w:ind w:firstLine="426"/>
        <w:jc w:val="both"/>
      </w:pPr>
    </w:p>
    <w:p w:rsidR="00792F78" w:rsidRPr="00AB1E19" w:rsidRDefault="00792F78" w:rsidP="00792F78">
      <w:pPr>
        <w:pStyle w:val="ConsPlusNormale"/>
        <w:ind w:firstLine="426"/>
        <w:jc w:val="both"/>
      </w:pPr>
      <w:r w:rsidRPr="00AB1E19">
        <w:t>Главным распорядителем и получателем средств бюджета муниципального образования - городской округ город Касимов, направляемых на реализацию мероприятий подпрограммы, является Финансово-казначейское управление администрации муниципального образования -  городской округ город Касимов.</w:t>
      </w:r>
    </w:p>
    <w:p w:rsidR="00792F78" w:rsidRPr="00AB1E19" w:rsidRDefault="00792F78" w:rsidP="00792F78">
      <w:pPr>
        <w:pStyle w:val="ConsPlusNormale"/>
        <w:ind w:firstLine="426"/>
        <w:jc w:val="both"/>
      </w:pPr>
      <w:r w:rsidRPr="00AB1E19">
        <w:lastRenderedPageBreak/>
        <w:t>Финансово-казначейское управление администрации муниципального образования -  городской округ город Касимов:</w:t>
      </w:r>
    </w:p>
    <w:p w:rsidR="00792F78" w:rsidRPr="00AB1E19" w:rsidRDefault="00792F78" w:rsidP="00792F78">
      <w:pPr>
        <w:pStyle w:val="ConsPlusNormale"/>
        <w:ind w:firstLine="426"/>
        <w:jc w:val="both"/>
      </w:pPr>
    </w:p>
    <w:p w:rsidR="00792F78" w:rsidRPr="00AB1E19" w:rsidRDefault="00792F78" w:rsidP="00792F78">
      <w:pPr>
        <w:pStyle w:val="ConsPlusNormale"/>
        <w:ind w:firstLine="426"/>
        <w:jc w:val="both"/>
      </w:pPr>
      <w:r w:rsidRPr="00AB1E19">
        <w:t xml:space="preserve">проводит размещение муниципального заказа по реализации мероприятий подпрограммы в соответствии с Федеральным </w:t>
      </w:r>
      <w:hyperlink r:id="rId79" w:history="1">
        <w:r w:rsidRPr="00AB1E19">
          <w:t>законом</w:t>
        </w:r>
      </w:hyperlink>
      <w:r w:rsidRPr="00AB1E19">
        <w:t xml:space="preserve"> от 05.04.2013 года № 44-ФЗ «О контрактной системе в сфере закупок товаров, работ, услуг для обеспечения государственных и муниципальных нужд»;</w:t>
      </w:r>
    </w:p>
    <w:p w:rsidR="00792F78" w:rsidRPr="00AB1E19" w:rsidRDefault="00792F78" w:rsidP="00792F78">
      <w:pPr>
        <w:pStyle w:val="ConsPlusNormale"/>
        <w:ind w:firstLine="426"/>
        <w:jc w:val="both"/>
      </w:pPr>
      <w:r w:rsidRPr="00AB1E19">
        <w:t>обеспечивает результативность, адресность, целевой характер использования бюджетных средств;</w:t>
      </w:r>
    </w:p>
    <w:p w:rsidR="00792F78" w:rsidRPr="00AB1E19" w:rsidRDefault="00792F78" w:rsidP="00792F78">
      <w:pPr>
        <w:pStyle w:val="ConsPlusNormale"/>
        <w:ind w:firstLine="426"/>
        <w:jc w:val="both"/>
      </w:pPr>
      <w:r w:rsidRPr="00AB1E19">
        <w:t>осуществляет иные функции по реализации подпрограммы в пределах своих полномочий в течение всего срока подготовки и проведения мероприятий.</w:t>
      </w:r>
    </w:p>
    <w:p w:rsidR="00792F78" w:rsidRPr="00AB1E19" w:rsidRDefault="00792F78" w:rsidP="00792F78">
      <w:pPr>
        <w:pStyle w:val="ConsPlusNormale"/>
        <w:ind w:firstLine="426"/>
        <w:jc w:val="both"/>
      </w:pPr>
      <w:r w:rsidRPr="00AB1E19">
        <w:t>С целью своевременной координации действий исполнителей подпрограммы и обеспечения реализации Программы заказчиком управление экономического развития  администрации муниципального образования -  городской округ город Касимов осуществляет контроль за исполнением подпрограммы.</w:t>
      </w:r>
    </w:p>
    <w:p w:rsidR="00792F78" w:rsidRPr="00AB1E19" w:rsidRDefault="00792F78" w:rsidP="00792F78">
      <w:pPr>
        <w:pStyle w:val="ConsPlusNormale"/>
        <w:ind w:firstLine="426"/>
        <w:jc w:val="both"/>
      </w:pPr>
      <w:r w:rsidRPr="00AB1E19">
        <w:t>Внутренний финансовый контроль и муниципальный финансовый контроль осуществляются в соответствии с положениями бюджетного законодательства.</w:t>
      </w:r>
    </w:p>
    <w:p w:rsidR="00792F78" w:rsidRPr="00AB1E19" w:rsidRDefault="00792F78" w:rsidP="00792F78">
      <w:pPr>
        <w:pStyle w:val="ConsPlusNormale"/>
        <w:ind w:firstLine="426"/>
        <w:jc w:val="both"/>
      </w:pPr>
      <w:r w:rsidRPr="00AB1E19">
        <w:t>Текущее управление реализацией подпрограммы осуществляется Финансово-казначейское управление администрации муниципального образования -  городской округ город Касимов - заказчиком Программы. Заказчик Программы несет ответственность за ее реализацию, достижение конечного результата и эффективное использование финансовых средств, выделяемых на выполнение подпрограммы.</w:t>
      </w:r>
    </w:p>
    <w:p w:rsidR="00792F78" w:rsidRPr="00AB1E19" w:rsidRDefault="00792F78" w:rsidP="00792F78">
      <w:pPr>
        <w:pStyle w:val="ConsPlusNormale"/>
        <w:ind w:firstLine="426"/>
        <w:jc w:val="both"/>
      </w:pPr>
    </w:p>
    <w:p w:rsidR="00792F78" w:rsidRPr="00AB1E19" w:rsidRDefault="00792F78" w:rsidP="00792F78">
      <w:pPr>
        <w:pStyle w:val="ConsPlusNormale"/>
        <w:ind w:firstLine="426"/>
        <w:jc w:val="center"/>
      </w:pPr>
      <w:r w:rsidRPr="00AB1E19">
        <w:t>5. Система программных мероприятий</w:t>
      </w:r>
    </w:p>
    <w:p w:rsidR="00792F78" w:rsidRPr="00AB1E19" w:rsidRDefault="00792F78" w:rsidP="00792F78">
      <w:pPr>
        <w:pStyle w:val="ConsPlusNormale"/>
        <w:ind w:firstLine="426"/>
        <w:jc w:val="both"/>
      </w:pPr>
    </w:p>
    <w:p w:rsidR="00792F78" w:rsidRPr="00AB1E19" w:rsidRDefault="00E35535" w:rsidP="00792F78">
      <w:pPr>
        <w:pStyle w:val="ConsPlusNormale"/>
        <w:ind w:firstLine="426"/>
        <w:jc w:val="both"/>
      </w:pPr>
      <w:hyperlink w:anchor="P502" w:history="1">
        <w:r w:rsidR="00792F78" w:rsidRPr="00AB1E19">
          <w:t>Система</w:t>
        </w:r>
      </w:hyperlink>
      <w:r w:rsidR="00792F78" w:rsidRPr="00AB1E19">
        <w:t xml:space="preserve"> программных мероприятий с распределением объемов финансирования по мероприятиям подпрограммы представлена в приложении 1 к подпрограмме.</w:t>
      </w:r>
    </w:p>
    <w:p w:rsidR="00792F78" w:rsidRPr="00AB1E19" w:rsidRDefault="00792F78" w:rsidP="00792F78">
      <w:pPr>
        <w:pStyle w:val="ConsPlusNormale"/>
        <w:ind w:firstLine="426"/>
        <w:jc w:val="both"/>
      </w:pPr>
    </w:p>
    <w:p w:rsidR="00792F78" w:rsidRPr="00AB1E19" w:rsidRDefault="00792F78" w:rsidP="00792F78">
      <w:pPr>
        <w:pStyle w:val="ConsPlusNormale"/>
        <w:ind w:firstLine="426"/>
        <w:jc w:val="center"/>
      </w:pPr>
      <w:r w:rsidRPr="00AB1E19">
        <w:t>6. Целевые индикаторы эффективности</w:t>
      </w:r>
    </w:p>
    <w:p w:rsidR="00792F78" w:rsidRPr="00AB1E19" w:rsidRDefault="00792F78" w:rsidP="00792F78">
      <w:pPr>
        <w:pStyle w:val="ConsPlusNormale"/>
        <w:ind w:firstLine="426"/>
        <w:jc w:val="center"/>
      </w:pPr>
      <w:r w:rsidRPr="00AB1E19">
        <w:t>исполнения подпрограммы</w:t>
      </w:r>
    </w:p>
    <w:p w:rsidR="00792F78" w:rsidRPr="00AB1E19" w:rsidRDefault="00792F78" w:rsidP="00792F78">
      <w:pPr>
        <w:pStyle w:val="ConsPlusNormale"/>
        <w:ind w:firstLine="426"/>
        <w:jc w:val="both"/>
      </w:pPr>
    </w:p>
    <w:p w:rsidR="00792F78" w:rsidRPr="00AB1E19" w:rsidRDefault="00E35535" w:rsidP="00792F78">
      <w:pPr>
        <w:pStyle w:val="ConsPlusNormale"/>
        <w:ind w:firstLine="426"/>
        <w:jc w:val="both"/>
      </w:pPr>
      <w:hyperlink w:anchor="P753" w:history="1">
        <w:r w:rsidR="00792F78" w:rsidRPr="00AB1E19">
          <w:t>Целевые индикаторы</w:t>
        </w:r>
      </w:hyperlink>
      <w:r w:rsidR="00792F78" w:rsidRPr="00AB1E19">
        <w:t xml:space="preserve"> эффективности исполнения подпрограммы представлены в приложении 2 к подпрограмме.</w:t>
      </w:r>
    </w:p>
    <w:p w:rsidR="00792F78" w:rsidRPr="00AB1E19" w:rsidRDefault="00792F78" w:rsidP="00792F78">
      <w:pPr>
        <w:rPr>
          <w:rFonts w:ascii="Times New Roman" w:hAnsi="Times New Roman" w:cs="Times New Roman"/>
        </w:rPr>
        <w:sectPr w:rsidR="00792F78" w:rsidRPr="00AB1E19" w:rsidSect="0017623D">
          <w:pgSz w:w="11906" w:h="16838" w:code="9"/>
          <w:pgMar w:top="1134" w:right="851" w:bottom="1134" w:left="1701" w:header="709" w:footer="709" w:gutter="0"/>
          <w:cols w:space="708"/>
          <w:docGrid w:linePitch="360"/>
        </w:sectPr>
      </w:pPr>
    </w:p>
    <w:p w:rsidR="00792F78" w:rsidRPr="00AB1E19" w:rsidRDefault="00792F78" w:rsidP="00792F78">
      <w:pPr>
        <w:pStyle w:val="ConsPlusNormale"/>
        <w:jc w:val="right"/>
        <w:rPr>
          <w:sz w:val="20"/>
        </w:rPr>
      </w:pPr>
      <w:r w:rsidRPr="00AB1E19">
        <w:rPr>
          <w:sz w:val="20"/>
        </w:rPr>
        <w:lastRenderedPageBreak/>
        <w:t>Приложение 1</w:t>
      </w:r>
    </w:p>
    <w:p w:rsidR="00792F78" w:rsidRPr="00AB1E19" w:rsidRDefault="00792F78" w:rsidP="00792F78">
      <w:pPr>
        <w:pStyle w:val="ConsPlusNormale"/>
        <w:jc w:val="right"/>
        <w:rPr>
          <w:sz w:val="20"/>
        </w:rPr>
      </w:pPr>
      <w:r w:rsidRPr="00AB1E19">
        <w:rPr>
          <w:sz w:val="20"/>
        </w:rPr>
        <w:t>к подпрограмме</w:t>
      </w:r>
    </w:p>
    <w:p w:rsidR="00792F78" w:rsidRPr="00AB1E19" w:rsidRDefault="00792F78" w:rsidP="00792F78">
      <w:pPr>
        <w:pStyle w:val="ConsPlusNormale"/>
        <w:jc w:val="right"/>
        <w:rPr>
          <w:sz w:val="20"/>
        </w:rPr>
      </w:pPr>
    </w:p>
    <w:p w:rsidR="00792F78" w:rsidRPr="00AB1E19" w:rsidRDefault="00792F78" w:rsidP="00792F78">
      <w:pPr>
        <w:pStyle w:val="ConsPlusNormale"/>
        <w:jc w:val="right"/>
        <w:rPr>
          <w:sz w:val="20"/>
        </w:rPr>
      </w:pPr>
      <w:r w:rsidRPr="00AB1E19">
        <w:rPr>
          <w:sz w:val="20"/>
        </w:rPr>
        <w:t>«Повышение эффективности</w:t>
      </w:r>
    </w:p>
    <w:p w:rsidR="00792F78" w:rsidRPr="00AB1E19" w:rsidRDefault="00792F78" w:rsidP="00792F78">
      <w:pPr>
        <w:pStyle w:val="ConsPlusNormale"/>
        <w:jc w:val="right"/>
        <w:rPr>
          <w:sz w:val="20"/>
        </w:rPr>
      </w:pPr>
      <w:r w:rsidRPr="00AB1E19">
        <w:rPr>
          <w:sz w:val="20"/>
        </w:rPr>
        <w:t>бюджетных расходов»</w:t>
      </w:r>
    </w:p>
    <w:p w:rsidR="00792F78" w:rsidRPr="00AB1E19" w:rsidRDefault="00792F78" w:rsidP="00792F78">
      <w:pPr>
        <w:pStyle w:val="ConsPlusNormale"/>
        <w:jc w:val="center"/>
        <w:rPr>
          <w:b/>
        </w:rPr>
      </w:pPr>
      <w:r w:rsidRPr="00AB1E19">
        <w:rPr>
          <w:b/>
        </w:rPr>
        <w:t>СИСТЕМА  ПОДПРОГРАММНЫХ   МЕРОПРИЯТИЙ</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
        <w:gridCol w:w="1525"/>
        <w:gridCol w:w="1620"/>
        <w:gridCol w:w="1440"/>
        <w:gridCol w:w="1260"/>
        <w:gridCol w:w="1260"/>
        <w:gridCol w:w="1260"/>
        <w:gridCol w:w="1080"/>
        <w:gridCol w:w="1260"/>
        <w:gridCol w:w="1080"/>
        <w:gridCol w:w="1090"/>
        <w:gridCol w:w="1970"/>
      </w:tblGrid>
      <w:tr w:rsidR="00792F78" w:rsidRPr="00AB1E19" w:rsidTr="0017623D">
        <w:tc>
          <w:tcPr>
            <w:tcW w:w="563"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NN</w:t>
            </w:r>
          </w:p>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п/п</w:t>
            </w:r>
          </w:p>
        </w:tc>
        <w:tc>
          <w:tcPr>
            <w:tcW w:w="1525"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Программные мероприятия, обеспечивающие выполнение задачи</w:t>
            </w:r>
          </w:p>
        </w:tc>
        <w:tc>
          <w:tcPr>
            <w:tcW w:w="1620"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Главные распорядители</w:t>
            </w:r>
          </w:p>
        </w:tc>
        <w:tc>
          <w:tcPr>
            <w:tcW w:w="1440"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Исполнители</w:t>
            </w:r>
          </w:p>
        </w:tc>
        <w:tc>
          <w:tcPr>
            <w:tcW w:w="1260"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Источник финансирования</w:t>
            </w:r>
          </w:p>
        </w:tc>
        <w:tc>
          <w:tcPr>
            <w:tcW w:w="7030" w:type="dxa"/>
            <w:gridSpan w:val="6"/>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Объемы финансирования, руб.</w:t>
            </w:r>
          </w:p>
        </w:tc>
        <w:tc>
          <w:tcPr>
            <w:tcW w:w="1970"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Ожидаемый результат</w:t>
            </w:r>
          </w:p>
        </w:tc>
      </w:tr>
      <w:tr w:rsidR="00792F78" w:rsidRPr="00AB1E19" w:rsidTr="0017623D">
        <w:tc>
          <w:tcPr>
            <w:tcW w:w="563" w:type="dxa"/>
            <w:vMerge/>
          </w:tcPr>
          <w:p w:rsidR="00792F78" w:rsidRPr="00AB1E19" w:rsidRDefault="00792F78" w:rsidP="0017623D">
            <w:pPr>
              <w:jc w:val="center"/>
              <w:rPr>
                <w:rFonts w:ascii="Times New Roman" w:hAnsi="Times New Roman" w:cs="Times New Roman"/>
                <w:b/>
                <w:szCs w:val="20"/>
              </w:rPr>
            </w:pPr>
          </w:p>
        </w:tc>
        <w:tc>
          <w:tcPr>
            <w:tcW w:w="1525" w:type="dxa"/>
            <w:vMerge/>
          </w:tcPr>
          <w:p w:rsidR="00792F78" w:rsidRPr="00AB1E19" w:rsidRDefault="00792F78" w:rsidP="0017623D">
            <w:pPr>
              <w:jc w:val="center"/>
              <w:rPr>
                <w:rFonts w:ascii="Times New Roman" w:hAnsi="Times New Roman" w:cs="Times New Roman"/>
                <w:b/>
                <w:szCs w:val="20"/>
              </w:rPr>
            </w:pPr>
          </w:p>
        </w:tc>
        <w:tc>
          <w:tcPr>
            <w:tcW w:w="1620" w:type="dxa"/>
            <w:vMerge/>
          </w:tcPr>
          <w:p w:rsidR="00792F78" w:rsidRPr="00AB1E19" w:rsidRDefault="00792F78" w:rsidP="0017623D">
            <w:pPr>
              <w:jc w:val="center"/>
              <w:rPr>
                <w:rFonts w:ascii="Times New Roman" w:hAnsi="Times New Roman" w:cs="Times New Roman"/>
                <w:b/>
                <w:szCs w:val="20"/>
              </w:rPr>
            </w:pPr>
          </w:p>
        </w:tc>
        <w:tc>
          <w:tcPr>
            <w:tcW w:w="1440" w:type="dxa"/>
            <w:vMerge/>
          </w:tcPr>
          <w:p w:rsidR="00792F78" w:rsidRPr="00AB1E19" w:rsidRDefault="00792F78" w:rsidP="0017623D">
            <w:pPr>
              <w:jc w:val="center"/>
              <w:rPr>
                <w:rFonts w:ascii="Times New Roman" w:hAnsi="Times New Roman" w:cs="Times New Roman"/>
                <w:b/>
                <w:szCs w:val="20"/>
              </w:rPr>
            </w:pPr>
          </w:p>
        </w:tc>
        <w:tc>
          <w:tcPr>
            <w:tcW w:w="1260" w:type="dxa"/>
            <w:vMerge/>
          </w:tcPr>
          <w:p w:rsidR="00792F78" w:rsidRPr="00AB1E19" w:rsidRDefault="00792F78" w:rsidP="0017623D">
            <w:pPr>
              <w:jc w:val="center"/>
              <w:rPr>
                <w:rFonts w:ascii="Times New Roman" w:hAnsi="Times New Roman" w:cs="Times New Roman"/>
                <w:b/>
                <w:szCs w:val="20"/>
              </w:rPr>
            </w:pPr>
          </w:p>
        </w:tc>
        <w:tc>
          <w:tcPr>
            <w:tcW w:w="1260"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всего</w:t>
            </w:r>
          </w:p>
        </w:tc>
        <w:tc>
          <w:tcPr>
            <w:tcW w:w="5770" w:type="dxa"/>
            <w:gridSpan w:val="5"/>
          </w:tcPr>
          <w:p w:rsidR="00792F78" w:rsidRPr="00AB1E19" w:rsidRDefault="00792F78" w:rsidP="0017623D">
            <w:pPr>
              <w:jc w:val="center"/>
              <w:rPr>
                <w:rFonts w:ascii="Times New Roman" w:hAnsi="Times New Roman" w:cs="Times New Roman"/>
                <w:b/>
                <w:szCs w:val="20"/>
              </w:rPr>
            </w:pPr>
          </w:p>
        </w:tc>
        <w:tc>
          <w:tcPr>
            <w:tcW w:w="1970" w:type="dxa"/>
            <w:vMerge/>
          </w:tcPr>
          <w:p w:rsidR="00792F78" w:rsidRPr="00AB1E19" w:rsidRDefault="00792F78" w:rsidP="0017623D">
            <w:pPr>
              <w:jc w:val="center"/>
              <w:rPr>
                <w:rFonts w:ascii="Times New Roman" w:hAnsi="Times New Roman" w:cs="Times New Roman"/>
                <w:b/>
                <w:szCs w:val="20"/>
              </w:rPr>
            </w:pPr>
          </w:p>
        </w:tc>
      </w:tr>
      <w:tr w:rsidR="00792F78" w:rsidRPr="00AB1E19" w:rsidTr="0017623D">
        <w:tc>
          <w:tcPr>
            <w:tcW w:w="563" w:type="dxa"/>
            <w:vMerge/>
          </w:tcPr>
          <w:p w:rsidR="00792F78" w:rsidRPr="00AB1E19" w:rsidRDefault="00792F78" w:rsidP="0017623D">
            <w:pPr>
              <w:jc w:val="center"/>
              <w:rPr>
                <w:rFonts w:ascii="Times New Roman" w:hAnsi="Times New Roman" w:cs="Times New Roman"/>
                <w:b/>
                <w:szCs w:val="20"/>
              </w:rPr>
            </w:pPr>
          </w:p>
        </w:tc>
        <w:tc>
          <w:tcPr>
            <w:tcW w:w="1525" w:type="dxa"/>
            <w:vMerge/>
          </w:tcPr>
          <w:p w:rsidR="00792F78" w:rsidRPr="00AB1E19" w:rsidRDefault="00792F78" w:rsidP="0017623D">
            <w:pPr>
              <w:jc w:val="center"/>
              <w:rPr>
                <w:rFonts w:ascii="Times New Roman" w:hAnsi="Times New Roman" w:cs="Times New Roman"/>
                <w:b/>
                <w:szCs w:val="20"/>
              </w:rPr>
            </w:pPr>
          </w:p>
        </w:tc>
        <w:tc>
          <w:tcPr>
            <w:tcW w:w="1620" w:type="dxa"/>
            <w:vMerge/>
          </w:tcPr>
          <w:p w:rsidR="00792F78" w:rsidRPr="00AB1E19" w:rsidRDefault="00792F78" w:rsidP="0017623D">
            <w:pPr>
              <w:jc w:val="center"/>
              <w:rPr>
                <w:rFonts w:ascii="Times New Roman" w:hAnsi="Times New Roman" w:cs="Times New Roman"/>
                <w:b/>
                <w:szCs w:val="20"/>
              </w:rPr>
            </w:pPr>
          </w:p>
        </w:tc>
        <w:tc>
          <w:tcPr>
            <w:tcW w:w="1440" w:type="dxa"/>
            <w:vMerge/>
          </w:tcPr>
          <w:p w:rsidR="00792F78" w:rsidRPr="00AB1E19" w:rsidRDefault="00792F78" w:rsidP="0017623D">
            <w:pPr>
              <w:jc w:val="center"/>
              <w:rPr>
                <w:rFonts w:ascii="Times New Roman" w:hAnsi="Times New Roman" w:cs="Times New Roman"/>
                <w:b/>
                <w:szCs w:val="20"/>
              </w:rPr>
            </w:pPr>
          </w:p>
        </w:tc>
        <w:tc>
          <w:tcPr>
            <w:tcW w:w="1260" w:type="dxa"/>
            <w:vMerge/>
          </w:tcPr>
          <w:p w:rsidR="00792F78" w:rsidRPr="00AB1E19" w:rsidRDefault="00792F78" w:rsidP="0017623D">
            <w:pPr>
              <w:jc w:val="center"/>
              <w:rPr>
                <w:rFonts w:ascii="Times New Roman" w:hAnsi="Times New Roman" w:cs="Times New Roman"/>
                <w:b/>
                <w:szCs w:val="20"/>
              </w:rPr>
            </w:pPr>
          </w:p>
        </w:tc>
        <w:tc>
          <w:tcPr>
            <w:tcW w:w="1260" w:type="dxa"/>
            <w:vMerge/>
          </w:tcPr>
          <w:p w:rsidR="00792F78" w:rsidRPr="00AB1E19" w:rsidRDefault="00792F78" w:rsidP="0017623D">
            <w:pPr>
              <w:jc w:val="center"/>
              <w:rPr>
                <w:rFonts w:ascii="Times New Roman" w:hAnsi="Times New Roman" w:cs="Times New Roman"/>
                <w:b/>
                <w:szCs w:val="20"/>
              </w:rPr>
            </w:pPr>
          </w:p>
        </w:tc>
        <w:tc>
          <w:tcPr>
            <w:tcW w:w="126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2017</w:t>
            </w:r>
          </w:p>
        </w:tc>
        <w:tc>
          <w:tcPr>
            <w:tcW w:w="108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2018</w:t>
            </w:r>
          </w:p>
        </w:tc>
        <w:tc>
          <w:tcPr>
            <w:tcW w:w="126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2019</w:t>
            </w:r>
          </w:p>
        </w:tc>
        <w:tc>
          <w:tcPr>
            <w:tcW w:w="108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2020</w:t>
            </w:r>
          </w:p>
        </w:tc>
        <w:tc>
          <w:tcPr>
            <w:tcW w:w="109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2021</w:t>
            </w:r>
          </w:p>
        </w:tc>
        <w:tc>
          <w:tcPr>
            <w:tcW w:w="1970" w:type="dxa"/>
            <w:vMerge/>
          </w:tcPr>
          <w:p w:rsidR="00792F78" w:rsidRPr="00AB1E19" w:rsidRDefault="00792F78" w:rsidP="0017623D">
            <w:pPr>
              <w:jc w:val="center"/>
              <w:rPr>
                <w:rFonts w:ascii="Times New Roman" w:hAnsi="Times New Roman" w:cs="Times New Roman"/>
                <w:b/>
                <w:szCs w:val="20"/>
              </w:rPr>
            </w:pPr>
          </w:p>
        </w:tc>
      </w:tr>
      <w:tr w:rsidR="00792F78" w:rsidRPr="00AB1E19" w:rsidTr="0017623D">
        <w:tc>
          <w:tcPr>
            <w:tcW w:w="563"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1</w:t>
            </w:r>
          </w:p>
        </w:tc>
        <w:tc>
          <w:tcPr>
            <w:tcW w:w="1525"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2</w:t>
            </w:r>
          </w:p>
        </w:tc>
        <w:tc>
          <w:tcPr>
            <w:tcW w:w="162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3</w:t>
            </w:r>
          </w:p>
        </w:tc>
        <w:tc>
          <w:tcPr>
            <w:tcW w:w="144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4</w:t>
            </w:r>
          </w:p>
        </w:tc>
        <w:tc>
          <w:tcPr>
            <w:tcW w:w="126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5</w:t>
            </w:r>
          </w:p>
        </w:tc>
        <w:tc>
          <w:tcPr>
            <w:tcW w:w="126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6</w:t>
            </w:r>
          </w:p>
        </w:tc>
        <w:tc>
          <w:tcPr>
            <w:tcW w:w="126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7</w:t>
            </w:r>
          </w:p>
        </w:tc>
        <w:tc>
          <w:tcPr>
            <w:tcW w:w="108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8</w:t>
            </w:r>
          </w:p>
        </w:tc>
        <w:tc>
          <w:tcPr>
            <w:tcW w:w="126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9</w:t>
            </w:r>
          </w:p>
        </w:tc>
        <w:tc>
          <w:tcPr>
            <w:tcW w:w="108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10</w:t>
            </w:r>
          </w:p>
        </w:tc>
        <w:tc>
          <w:tcPr>
            <w:tcW w:w="109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11</w:t>
            </w:r>
          </w:p>
        </w:tc>
        <w:tc>
          <w:tcPr>
            <w:tcW w:w="197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12</w:t>
            </w:r>
          </w:p>
        </w:tc>
      </w:tr>
      <w:tr w:rsidR="00792F78" w:rsidRPr="00AB1E19" w:rsidTr="0017623D">
        <w:tc>
          <w:tcPr>
            <w:tcW w:w="563" w:type="dxa"/>
          </w:tcPr>
          <w:p w:rsidR="00792F78" w:rsidRPr="00AB1E19" w:rsidRDefault="00792F78" w:rsidP="0017623D">
            <w:pPr>
              <w:pStyle w:val="ConsPlusNormale"/>
              <w:jc w:val="center"/>
              <w:rPr>
                <w:sz w:val="22"/>
                <w:szCs w:val="22"/>
              </w:rPr>
            </w:pPr>
            <w:r w:rsidRPr="00AB1E19">
              <w:rPr>
                <w:sz w:val="22"/>
                <w:szCs w:val="22"/>
              </w:rPr>
              <w:t>1</w:t>
            </w:r>
          </w:p>
        </w:tc>
        <w:tc>
          <w:tcPr>
            <w:tcW w:w="1525" w:type="dxa"/>
          </w:tcPr>
          <w:p w:rsidR="00792F78" w:rsidRPr="00AB1E19" w:rsidRDefault="00792F78" w:rsidP="0017623D">
            <w:pPr>
              <w:pStyle w:val="ConsPlusNormale"/>
              <w:rPr>
                <w:sz w:val="22"/>
                <w:szCs w:val="22"/>
              </w:rPr>
            </w:pPr>
            <w:r w:rsidRPr="00AB1E19">
              <w:rPr>
                <w:sz w:val="22"/>
                <w:szCs w:val="22"/>
              </w:rPr>
              <w:t xml:space="preserve">Задача 1. </w:t>
            </w:r>
          </w:p>
        </w:tc>
        <w:tc>
          <w:tcPr>
            <w:tcW w:w="11350" w:type="dxa"/>
            <w:gridSpan w:val="9"/>
          </w:tcPr>
          <w:p w:rsidR="00792F78" w:rsidRPr="00AB1E19" w:rsidRDefault="00792F78" w:rsidP="0017623D">
            <w:pPr>
              <w:pStyle w:val="ConsPlusNormale"/>
              <w:rPr>
                <w:sz w:val="22"/>
                <w:szCs w:val="22"/>
              </w:rPr>
            </w:pPr>
            <w:r w:rsidRPr="00AB1E19">
              <w:rPr>
                <w:sz w:val="22"/>
                <w:szCs w:val="22"/>
              </w:rPr>
              <w:t>Обеспечение сбалансированности бюджета муниципального образования -  городской округ город Касимов</w:t>
            </w:r>
          </w:p>
        </w:tc>
        <w:tc>
          <w:tcPr>
            <w:tcW w:w="1970" w:type="dxa"/>
          </w:tcPr>
          <w:p w:rsidR="00792F78" w:rsidRPr="00AB1E19" w:rsidRDefault="00792F78" w:rsidP="0017623D">
            <w:pPr>
              <w:jc w:val="center"/>
              <w:rPr>
                <w:rFonts w:ascii="Times New Roman" w:hAnsi="Times New Roman" w:cs="Times New Roman"/>
                <w:sz w:val="22"/>
              </w:rPr>
            </w:pP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p>
        </w:tc>
        <w:tc>
          <w:tcPr>
            <w:tcW w:w="1525"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в том числе:</w:t>
            </w:r>
          </w:p>
        </w:tc>
        <w:tc>
          <w:tcPr>
            <w:tcW w:w="1620" w:type="dxa"/>
          </w:tcPr>
          <w:p w:rsidR="00792F78" w:rsidRPr="00AB1E19" w:rsidRDefault="00792F78" w:rsidP="0017623D">
            <w:pPr>
              <w:jc w:val="center"/>
              <w:rPr>
                <w:rFonts w:ascii="Times New Roman" w:hAnsi="Times New Roman" w:cs="Times New Roman"/>
                <w:sz w:val="22"/>
              </w:rPr>
            </w:pPr>
          </w:p>
        </w:tc>
        <w:tc>
          <w:tcPr>
            <w:tcW w:w="144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090" w:type="dxa"/>
          </w:tcPr>
          <w:p w:rsidR="00792F78" w:rsidRPr="00AB1E19" w:rsidRDefault="00792F78" w:rsidP="0017623D">
            <w:pPr>
              <w:jc w:val="center"/>
              <w:rPr>
                <w:rFonts w:ascii="Times New Roman" w:hAnsi="Times New Roman" w:cs="Times New Roman"/>
                <w:sz w:val="22"/>
              </w:rPr>
            </w:pPr>
          </w:p>
        </w:tc>
        <w:tc>
          <w:tcPr>
            <w:tcW w:w="1970" w:type="dxa"/>
          </w:tcPr>
          <w:p w:rsidR="00792F78" w:rsidRPr="00AB1E19" w:rsidRDefault="00792F78" w:rsidP="0017623D">
            <w:pPr>
              <w:jc w:val="center"/>
              <w:rPr>
                <w:rFonts w:ascii="Times New Roman" w:hAnsi="Times New Roman" w:cs="Times New Roman"/>
                <w:sz w:val="22"/>
              </w:rPr>
            </w:pP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lang w:val="en-US"/>
              </w:rPr>
              <w:t>1</w:t>
            </w:r>
            <w:r w:rsidRPr="00AB1E19">
              <w:rPr>
                <w:rFonts w:ascii="Times New Roman" w:hAnsi="Times New Roman" w:cs="Times New Roman"/>
                <w:sz w:val="22"/>
                <w:szCs w:val="22"/>
              </w:rPr>
              <w:t>.1</w:t>
            </w:r>
          </w:p>
        </w:tc>
        <w:tc>
          <w:tcPr>
            <w:tcW w:w="1525" w:type="dxa"/>
          </w:tcPr>
          <w:p w:rsidR="00792F78" w:rsidRPr="00AB1E19" w:rsidRDefault="00792F78" w:rsidP="0017623D">
            <w:pPr>
              <w:pStyle w:val="ConsPlusNormale"/>
              <w:rPr>
                <w:sz w:val="22"/>
                <w:szCs w:val="22"/>
              </w:rPr>
            </w:pPr>
            <w:r w:rsidRPr="00AB1E19">
              <w:rPr>
                <w:sz w:val="22"/>
                <w:szCs w:val="22"/>
              </w:rPr>
              <w:t>Развитие единой информационной системы управления средствами;  использование  имеющегося программного продукта для функционирования Единой информационной системы</w:t>
            </w:r>
          </w:p>
          <w:p w:rsidR="00792F78" w:rsidRPr="00AB1E19" w:rsidRDefault="00792F78" w:rsidP="0017623D">
            <w:pPr>
              <w:pStyle w:val="ConsPlusNormale"/>
              <w:rPr>
                <w:sz w:val="22"/>
                <w:szCs w:val="22"/>
              </w:rPr>
            </w:pPr>
          </w:p>
          <w:p w:rsidR="00792F78" w:rsidRPr="00AB1E19" w:rsidRDefault="00792F78" w:rsidP="0017623D">
            <w:pPr>
              <w:pStyle w:val="ConsPlusNormale"/>
              <w:rPr>
                <w:sz w:val="22"/>
                <w:szCs w:val="22"/>
              </w:rPr>
            </w:pPr>
          </w:p>
        </w:tc>
        <w:tc>
          <w:tcPr>
            <w:tcW w:w="1620" w:type="dxa"/>
          </w:tcPr>
          <w:p w:rsidR="00792F78" w:rsidRPr="00AB1E19" w:rsidRDefault="00792F78" w:rsidP="0017623D">
            <w:pPr>
              <w:pStyle w:val="ConsPlusNormale"/>
              <w:jc w:val="center"/>
              <w:rPr>
                <w:sz w:val="22"/>
                <w:szCs w:val="22"/>
              </w:rPr>
            </w:pPr>
            <w:r w:rsidRPr="00AB1E19">
              <w:rPr>
                <w:sz w:val="22"/>
                <w:szCs w:val="22"/>
              </w:rPr>
              <w:t>Финансово-казначейское управление администрации муниципального образования- городской округ город Касимов,</w:t>
            </w:r>
          </w:p>
        </w:tc>
        <w:tc>
          <w:tcPr>
            <w:tcW w:w="1440" w:type="dxa"/>
          </w:tcPr>
          <w:p w:rsidR="00792F78" w:rsidRPr="00AB1E19" w:rsidRDefault="00792F78" w:rsidP="0017623D">
            <w:pPr>
              <w:pStyle w:val="ConsPlusNormale"/>
              <w:jc w:val="center"/>
              <w:rPr>
                <w:sz w:val="22"/>
                <w:szCs w:val="22"/>
              </w:rPr>
            </w:pPr>
            <w:r w:rsidRPr="00AB1E19">
              <w:rPr>
                <w:sz w:val="22"/>
                <w:szCs w:val="22"/>
              </w:rPr>
              <w:t>Финансово-казначейское управление администрации муниципального образования- городской округ город Касимов,</w:t>
            </w: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090" w:type="dxa"/>
          </w:tcPr>
          <w:p w:rsidR="00792F78" w:rsidRPr="00AB1E19" w:rsidRDefault="00792F78" w:rsidP="0017623D">
            <w:pPr>
              <w:jc w:val="center"/>
              <w:rPr>
                <w:rFonts w:ascii="Times New Roman" w:hAnsi="Times New Roman" w:cs="Times New Roman"/>
                <w:sz w:val="22"/>
              </w:rPr>
            </w:pPr>
          </w:p>
        </w:tc>
        <w:tc>
          <w:tcPr>
            <w:tcW w:w="1970" w:type="dxa"/>
            <w:vMerge w:val="restart"/>
          </w:tcPr>
          <w:p w:rsidR="00792F78" w:rsidRPr="00AB1E19" w:rsidRDefault="00792F78" w:rsidP="0017623D">
            <w:pPr>
              <w:pStyle w:val="ConsPlusNormale"/>
              <w:rPr>
                <w:sz w:val="22"/>
                <w:szCs w:val="22"/>
              </w:rPr>
            </w:pPr>
            <w:r w:rsidRPr="00AB1E19">
              <w:rPr>
                <w:sz w:val="22"/>
                <w:szCs w:val="22"/>
              </w:rPr>
              <w:t xml:space="preserve">уменьшение удельного веса недополученных доходов по местным налогам в результате действия налоговых льгот; </w:t>
            </w:r>
          </w:p>
          <w:p w:rsidR="00792F78" w:rsidRPr="00AB1E19" w:rsidRDefault="00792F78" w:rsidP="0017623D">
            <w:pPr>
              <w:pStyle w:val="ConsPlusNormale"/>
              <w:rPr>
                <w:sz w:val="22"/>
                <w:szCs w:val="22"/>
              </w:rPr>
            </w:pPr>
          </w:p>
          <w:p w:rsidR="00792F78" w:rsidRPr="00AB1E19" w:rsidRDefault="00792F78" w:rsidP="0017623D">
            <w:pPr>
              <w:pStyle w:val="ConsPlusNormale"/>
              <w:rPr>
                <w:sz w:val="22"/>
                <w:szCs w:val="22"/>
              </w:rPr>
            </w:pPr>
            <w:r w:rsidRPr="00AB1E19">
              <w:rPr>
                <w:sz w:val="22"/>
                <w:szCs w:val="22"/>
              </w:rPr>
              <w:t xml:space="preserve">снижение дефицита бюджета муниципального образования до уровня не более 10% общего годового объема доходов областного </w:t>
            </w:r>
            <w:r w:rsidRPr="00AB1E19">
              <w:rPr>
                <w:sz w:val="22"/>
                <w:szCs w:val="22"/>
              </w:rPr>
              <w:lastRenderedPageBreak/>
              <w:t>бюджета без учета объема безвозмездных поступлений и иных ограничений, установленных Бюджетным кодексом Российской Федерации;</w:t>
            </w:r>
          </w:p>
          <w:p w:rsidR="00792F78" w:rsidRPr="00AB1E19" w:rsidRDefault="00792F78" w:rsidP="0017623D">
            <w:pPr>
              <w:pStyle w:val="ConsPlusNormale"/>
              <w:rPr>
                <w:sz w:val="22"/>
                <w:szCs w:val="22"/>
              </w:rPr>
            </w:pPr>
            <w:r w:rsidRPr="00AB1E19">
              <w:rPr>
                <w:sz w:val="22"/>
                <w:szCs w:val="22"/>
              </w:rPr>
              <w:t>отсутствие просроченной кредиторской задолженности бюджета муниципального образования;</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Удельный вес органов местного самоуправления, отраслевых (функциональных) органов администрации муниципального образования - городской округ город Касимов;</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информация о результатах деятельности которых размещена в </w:t>
            </w:r>
            <w:r w:rsidRPr="00AB1E19">
              <w:rPr>
                <w:rFonts w:ascii="Times New Roman" w:hAnsi="Times New Roman" w:cs="Times New Roman"/>
                <w:sz w:val="22"/>
                <w:szCs w:val="22"/>
              </w:rPr>
              <w:lastRenderedPageBreak/>
              <w:t>информационно-телекоммуникационной сети "Интернет"</w:t>
            </w: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1.2</w:t>
            </w:r>
          </w:p>
        </w:tc>
        <w:tc>
          <w:tcPr>
            <w:tcW w:w="1525" w:type="dxa"/>
          </w:tcPr>
          <w:p w:rsidR="00792F78" w:rsidRPr="00AB1E19" w:rsidRDefault="00792F78" w:rsidP="0017623D">
            <w:pPr>
              <w:pStyle w:val="ConsPlusNormale"/>
              <w:rPr>
                <w:sz w:val="22"/>
                <w:szCs w:val="22"/>
              </w:rPr>
            </w:pPr>
            <w:r w:rsidRPr="00AB1E19">
              <w:rPr>
                <w:sz w:val="22"/>
                <w:szCs w:val="22"/>
              </w:rPr>
              <w:t xml:space="preserve">Мероприятие </w:t>
            </w:r>
            <w:r w:rsidRPr="00AB1E19">
              <w:rPr>
                <w:sz w:val="22"/>
                <w:szCs w:val="22"/>
              </w:rPr>
              <w:lastRenderedPageBreak/>
              <w:t xml:space="preserve">по профессиональной подготовке, </w:t>
            </w:r>
          </w:p>
          <w:p w:rsidR="00792F78" w:rsidRPr="00AB1E19" w:rsidRDefault="00792F78" w:rsidP="0017623D">
            <w:pPr>
              <w:pStyle w:val="ConsPlusNormale"/>
              <w:rPr>
                <w:sz w:val="22"/>
                <w:szCs w:val="22"/>
              </w:rPr>
            </w:pPr>
            <w:r w:rsidRPr="00AB1E19">
              <w:rPr>
                <w:sz w:val="22"/>
                <w:szCs w:val="22"/>
              </w:rPr>
              <w:t xml:space="preserve">переподготовке и повышению квалификации муниципальных служащих в сфере повышения эффективности бюджетных расходов  </w:t>
            </w:r>
          </w:p>
        </w:tc>
        <w:tc>
          <w:tcPr>
            <w:tcW w:w="1620" w:type="dxa"/>
          </w:tcPr>
          <w:p w:rsidR="00792F78" w:rsidRPr="00AB1E19" w:rsidRDefault="00792F78" w:rsidP="0017623D">
            <w:pPr>
              <w:pStyle w:val="ConsPlusCell3"/>
              <w:rPr>
                <w:rFonts w:ascii="Times New Roman" w:hAnsi="Times New Roman" w:cs="Times New Roman"/>
                <w:sz w:val="22"/>
                <w:szCs w:val="22"/>
              </w:rPr>
            </w:pPr>
            <w:r w:rsidRPr="00AB1E19">
              <w:rPr>
                <w:rFonts w:ascii="Times New Roman" w:hAnsi="Times New Roman" w:cs="Times New Roman"/>
                <w:sz w:val="22"/>
                <w:szCs w:val="22"/>
              </w:rPr>
              <w:lastRenderedPageBreak/>
              <w:t xml:space="preserve">Финансово- </w:t>
            </w:r>
            <w:r w:rsidRPr="00AB1E19">
              <w:rPr>
                <w:rFonts w:ascii="Times New Roman" w:hAnsi="Times New Roman" w:cs="Times New Roman"/>
                <w:sz w:val="22"/>
                <w:szCs w:val="22"/>
              </w:rPr>
              <w:lastRenderedPageBreak/>
              <w:t>казначейское управление администрации</w:t>
            </w:r>
          </w:p>
          <w:p w:rsidR="00792F78" w:rsidRPr="00AB1E19" w:rsidRDefault="00792F78" w:rsidP="0017623D">
            <w:pPr>
              <w:pStyle w:val="ConsPlusNormale"/>
              <w:rPr>
                <w:sz w:val="22"/>
                <w:szCs w:val="22"/>
              </w:rPr>
            </w:pPr>
            <w:r w:rsidRPr="00AB1E19">
              <w:rPr>
                <w:sz w:val="22"/>
                <w:szCs w:val="22"/>
              </w:rPr>
              <w:t>муниципального образования– городской округ город Касимов</w:t>
            </w:r>
          </w:p>
        </w:tc>
        <w:tc>
          <w:tcPr>
            <w:tcW w:w="1440" w:type="dxa"/>
          </w:tcPr>
          <w:p w:rsidR="00792F78" w:rsidRPr="00AB1E19" w:rsidRDefault="00792F78" w:rsidP="0017623D">
            <w:pPr>
              <w:pStyle w:val="ConsPlusCell3"/>
              <w:rPr>
                <w:rFonts w:ascii="Times New Roman" w:hAnsi="Times New Roman" w:cs="Times New Roman"/>
                <w:sz w:val="22"/>
                <w:szCs w:val="22"/>
              </w:rPr>
            </w:pPr>
            <w:r w:rsidRPr="00AB1E19">
              <w:rPr>
                <w:rFonts w:ascii="Times New Roman" w:hAnsi="Times New Roman" w:cs="Times New Roman"/>
                <w:sz w:val="22"/>
                <w:szCs w:val="22"/>
              </w:rPr>
              <w:lastRenderedPageBreak/>
              <w:t xml:space="preserve">Финансово- </w:t>
            </w:r>
            <w:r w:rsidRPr="00AB1E19">
              <w:rPr>
                <w:rFonts w:ascii="Times New Roman" w:hAnsi="Times New Roman" w:cs="Times New Roman"/>
                <w:sz w:val="22"/>
                <w:szCs w:val="22"/>
              </w:rPr>
              <w:lastRenderedPageBreak/>
              <w:t>казначейское управление администрации</w:t>
            </w:r>
          </w:p>
          <w:p w:rsidR="00792F78" w:rsidRPr="00AB1E19" w:rsidRDefault="00792F78" w:rsidP="0017623D">
            <w:pPr>
              <w:pStyle w:val="ConsPlusNormale"/>
              <w:rPr>
                <w:sz w:val="22"/>
                <w:szCs w:val="22"/>
              </w:rPr>
            </w:pPr>
            <w:r w:rsidRPr="00AB1E19">
              <w:rPr>
                <w:sz w:val="22"/>
                <w:szCs w:val="22"/>
              </w:rPr>
              <w:t>муниципального образования– городской округ город Касимов</w:t>
            </w:r>
          </w:p>
        </w:tc>
        <w:tc>
          <w:tcPr>
            <w:tcW w:w="1260" w:type="dxa"/>
          </w:tcPr>
          <w:p w:rsidR="00792F78" w:rsidRPr="00AB1E19" w:rsidRDefault="00792F78" w:rsidP="0017623D">
            <w:pPr>
              <w:pStyle w:val="ConsPlusNormale"/>
              <w:rPr>
                <w:sz w:val="22"/>
                <w:szCs w:val="22"/>
              </w:rPr>
            </w:pPr>
            <w:r w:rsidRPr="00AB1E19">
              <w:rPr>
                <w:sz w:val="22"/>
                <w:szCs w:val="22"/>
              </w:rPr>
              <w:lastRenderedPageBreak/>
              <w:t xml:space="preserve">Бюджет </w:t>
            </w:r>
            <w:r w:rsidRPr="00AB1E19">
              <w:rPr>
                <w:sz w:val="22"/>
                <w:szCs w:val="22"/>
              </w:rPr>
              <w:lastRenderedPageBreak/>
              <w:t>муниципального образования -  городской округ город Касимов</w:t>
            </w:r>
          </w:p>
        </w:tc>
        <w:tc>
          <w:tcPr>
            <w:tcW w:w="1260" w:type="dxa"/>
          </w:tcPr>
          <w:p w:rsidR="00792F78" w:rsidRPr="00AB1E19" w:rsidRDefault="00792F78" w:rsidP="0017623D">
            <w:pPr>
              <w:pStyle w:val="ConsPlusNormale"/>
              <w:jc w:val="center"/>
              <w:rPr>
                <w:sz w:val="22"/>
                <w:szCs w:val="22"/>
              </w:rPr>
            </w:pPr>
            <w:r w:rsidRPr="00AB1E19">
              <w:rPr>
                <w:sz w:val="22"/>
                <w:szCs w:val="22"/>
              </w:rPr>
              <w:lastRenderedPageBreak/>
              <w:t>73200</w:t>
            </w:r>
          </w:p>
        </w:tc>
        <w:tc>
          <w:tcPr>
            <w:tcW w:w="1260" w:type="dxa"/>
          </w:tcPr>
          <w:p w:rsidR="00792F78" w:rsidRPr="00AB1E19" w:rsidRDefault="00792F78" w:rsidP="0017623D">
            <w:pPr>
              <w:pStyle w:val="ConsPlusNormale"/>
              <w:jc w:val="center"/>
              <w:rPr>
                <w:sz w:val="22"/>
                <w:szCs w:val="22"/>
              </w:rPr>
            </w:pPr>
            <w:r w:rsidRPr="00AB1E19">
              <w:rPr>
                <w:sz w:val="22"/>
                <w:szCs w:val="22"/>
              </w:rPr>
              <w:t>63200</w:t>
            </w:r>
          </w:p>
        </w:tc>
        <w:tc>
          <w:tcPr>
            <w:tcW w:w="1080" w:type="dxa"/>
          </w:tcPr>
          <w:p w:rsidR="00792F78" w:rsidRPr="00AB1E19" w:rsidRDefault="00792F78" w:rsidP="0017623D">
            <w:pPr>
              <w:pStyle w:val="ConsPlusNormale"/>
              <w:jc w:val="center"/>
              <w:rPr>
                <w:sz w:val="22"/>
                <w:szCs w:val="22"/>
              </w:rPr>
            </w:pPr>
            <w:r w:rsidRPr="00AB1E19">
              <w:rPr>
                <w:sz w:val="22"/>
                <w:szCs w:val="22"/>
              </w:rPr>
              <w:t>5000,00</w:t>
            </w:r>
          </w:p>
        </w:tc>
        <w:tc>
          <w:tcPr>
            <w:tcW w:w="1260" w:type="dxa"/>
          </w:tcPr>
          <w:p w:rsidR="00792F78" w:rsidRPr="00AB1E19" w:rsidRDefault="00792F78" w:rsidP="0017623D">
            <w:pPr>
              <w:pStyle w:val="ConsPlusNormale"/>
              <w:jc w:val="center"/>
              <w:rPr>
                <w:sz w:val="22"/>
                <w:szCs w:val="22"/>
              </w:rPr>
            </w:pPr>
            <w:r w:rsidRPr="00AB1E19">
              <w:rPr>
                <w:sz w:val="22"/>
                <w:szCs w:val="22"/>
              </w:rPr>
              <w:t>5000</w:t>
            </w:r>
          </w:p>
        </w:tc>
        <w:tc>
          <w:tcPr>
            <w:tcW w:w="1080" w:type="dxa"/>
          </w:tcPr>
          <w:p w:rsidR="00792F78" w:rsidRPr="00AB1E19" w:rsidRDefault="00792F78" w:rsidP="0017623D">
            <w:pPr>
              <w:pStyle w:val="ConsPlusNormale"/>
              <w:jc w:val="center"/>
              <w:rPr>
                <w:sz w:val="22"/>
                <w:szCs w:val="22"/>
              </w:rPr>
            </w:pPr>
            <w:r w:rsidRPr="00AB1E19">
              <w:rPr>
                <w:sz w:val="22"/>
                <w:szCs w:val="22"/>
              </w:rPr>
              <w:t>0</w:t>
            </w:r>
          </w:p>
        </w:tc>
        <w:tc>
          <w:tcPr>
            <w:tcW w:w="1090" w:type="dxa"/>
          </w:tcPr>
          <w:p w:rsidR="00792F78" w:rsidRPr="00AB1E19" w:rsidRDefault="00792F78" w:rsidP="0017623D">
            <w:pPr>
              <w:pStyle w:val="ConsPlusNormale"/>
              <w:jc w:val="center"/>
              <w:rPr>
                <w:sz w:val="22"/>
                <w:szCs w:val="22"/>
              </w:rPr>
            </w:pPr>
            <w:r w:rsidRPr="00AB1E19">
              <w:rPr>
                <w:sz w:val="22"/>
                <w:szCs w:val="22"/>
              </w:rPr>
              <w:t>0</w:t>
            </w:r>
          </w:p>
        </w:tc>
        <w:tc>
          <w:tcPr>
            <w:tcW w:w="1970" w:type="dxa"/>
            <w:vMerge/>
          </w:tcPr>
          <w:p w:rsidR="00792F78" w:rsidRPr="00AB1E19" w:rsidRDefault="00792F78" w:rsidP="0017623D">
            <w:pPr>
              <w:jc w:val="center"/>
              <w:rPr>
                <w:rFonts w:ascii="Times New Roman" w:hAnsi="Times New Roman" w:cs="Times New Roman"/>
                <w:sz w:val="22"/>
              </w:rPr>
            </w:pP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lastRenderedPageBreak/>
              <w:t>2</w:t>
            </w:r>
          </w:p>
        </w:tc>
        <w:tc>
          <w:tcPr>
            <w:tcW w:w="1525" w:type="dxa"/>
          </w:tcPr>
          <w:p w:rsidR="00792F78" w:rsidRPr="00AB1E19" w:rsidRDefault="00792F78" w:rsidP="0017623D">
            <w:pPr>
              <w:pStyle w:val="ConsPlusNormale"/>
              <w:rPr>
                <w:sz w:val="22"/>
                <w:szCs w:val="22"/>
              </w:rPr>
            </w:pPr>
            <w:r w:rsidRPr="00AB1E19">
              <w:rPr>
                <w:sz w:val="22"/>
                <w:szCs w:val="22"/>
              </w:rPr>
              <w:t xml:space="preserve">Задача 2. </w:t>
            </w:r>
          </w:p>
        </w:tc>
        <w:tc>
          <w:tcPr>
            <w:tcW w:w="11350" w:type="dxa"/>
            <w:gridSpan w:val="9"/>
          </w:tcPr>
          <w:p w:rsidR="00792F78" w:rsidRPr="00AB1E19" w:rsidRDefault="00792F78" w:rsidP="0017623D">
            <w:pPr>
              <w:pStyle w:val="ConsPlusNormale"/>
              <w:jc w:val="center"/>
              <w:rPr>
                <w:sz w:val="22"/>
                <w:szCs w:val="22"/>
              </w:rPr>
            </w:pPr>
            <w:r w:rsidRPr="00AB1E19">
              <w:rPr>
                <w:sz w:val="22"/>
                <w:szCs w:val="22"/>
              </w:rPr>
              <w:t>Развитие программно-целевого метода организации деятельности органов местного самоуправления, отраслевых (функциональных) органов администрации муниципального образования -  городской округ город Касимов, формирование системы бюджетирования, ориентированного на результат.</w:t>
            </w:r>
          </w:p>
        </w:tc>
        <w:tc>
          <w:tcPr>
            <w:tcW w:w="1970" w:type="dxa"/>
          </w:tcPr>
          <w:p w:rsidR="00792F78" w:rsidRPr="00AB1E19" w:rsidRDefault="00792F78" w:rsidP="0017623D">
            <w:pPr>
              <w:jc w:val="center"/>
              <w:rPr>
                <w:rFonts w:ascii="Times New Roman" w:hAnsi="Times New Roman" w:cs="Times New Roman"/>
                <w:sz w:val="22"/>
              </w:rPr>
            </w:pP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p>
        </w:tc>
        <w:tc>
          <w:tcPr>
            <w:tcW w:w="1525"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в том числе:</w:t>
            </w:r>
          </w:p>
        </w:tc>
        <w:tc>
          <w:tcPr>
            <w:tcW w:w="1620" w:type="dxa"/>
          </w:tcPr>
          <w:p w:rsidR="00792F78" w:rsidRPr="00AB1E19" w:rsidRDefault="00792F78" w:rsidP="0017623D">
            <w:pPr>
              <w:jc w:val="center"/>
              <w:rPr>
                <w:rFonts w:ascii="Times New Roman" w:hAnsi="Times New Roman" w:cs="Times New Roman"/>
                <w:sz w:val="22"/>
              </w:rPr>
            </w:pPr>
          </w:p>
        </w:tc>
        <w:tc>
          <w:tcPr>
            <w:tcW w:w="144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090" w:type="dxa"/>
          </w:tcPr>
          <w:p w:rsidR="00792F78" w:rsidRPr="00AB1E19" w:rsidRDefault="00792F78" w:rsidP="0017623D">
            <w:pPr>
              <w:jc w:val="center"/>
              <w:rPr>
                <w:rFonts w:ascii="Times New Roman" w:hAnsi="Times New Roman" w:cs="Times New Roman"/>
                <w:sz w:val="22"/>
              </w:rPr>
            </w:pPr>
          </w:p>
        </w:tc>
        <w:tc>
          <w:tcPr>
            <w:tcW w:w="1970" w:type="dxa"/>
          </w:tcPr>
          <w:p w:rsidR="00792F78" w:rsidRPr="00AB1E19" w:rsidRDefault="00792F78" w:rsidP="0017623D">
            <w:pPr>
              <w:jc w:val="center"/>
              <w:rPr>
                <w:rFonts w:ascii="Times New Roman" w:hAnsi="Times New Roman" w:cs="Times New Roman"/>
                <w:sz w:val="22"/>
              </w:rPr>
            </w:pP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2.1</w:t>
            </w:r>
          </w:p>
        </w:tc>
        <w:tc>
          <w:tcPr>
            <w:tcW w:w="1525" w:type="dxa"/>
          </w:tcPr>
          <w:p w:rsidR="00792F78" w:rsidRPr="00AB1E19" w:rsidRDefault="00792F78" w:rsidP="0017623D">
            <w:pPr>
              <w:pStyle w:val="ConsPlusNormale"/>
              <w:rPr>
                <w:sz w:val="20"/>
              </w:rPr>
            </w:pPr>
            <w:r w:rsidRPr="00AB1E19">
              <w:rPr>
                <w:sz w:val="20"/>
              </w:rPr>
              <w:t xml:space="preserve">Разработка и реализация             </w:t>
            </w:r>
            <w:r w:rsidRPr="00AB1E19">
              <w:rPr>
                <w:sz w:val="20"/>
              </w:rPr>
              <w:br/>
              <w:t>муниципальных программ муниципального образования – городской округ город Касимов после разработки положения о муниципальных программах муниципального образования</w:t>
            </w:r>
          </w:p>
        </w:tc>
        <w:tc>
          <w:tcPr>
            <w:tcW w:w="162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Финансово-казначейское управление администрации муниципального образования- городской округ город Касимов: Отраслевые  (функциональные)</w:t>
            </w:r>
          </w:p>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органы администрации</w:t>
            </w:r>
          </w:p>
          <w:p w:rsidR="00792F78" w:rsidRPr="00AB1E19" w:rsidRDefault="00792F78" w:rsidP="0017623D">
            <w:pPr>
              <w:pStyle w:val="ConsPlusNormale"/>
              <w:jc w:val="center"/>
              <w:rPr>
                <w:sz w:val="20"/>
              </w:rPr>
            </w:pPr>
            <w:r w:rsidRPr="00AB1E19">
              <w:rPr>
                <w:sz w:val="20"/>
              </w:rPr>
              <w:t xml:space="preserve">муниципального образования- городской округ город Касимов по   </w:t>
            </w:r>
            <w:r w:rsidRPr="00AB1E19">
              <w:rPr>
                <w:sz w:val="20"/>
              </w:rPr>
              <w:br/>
              <w:t xml:space="preserve">курируемым направлениям  </w:t>
            </w:r>
          </w:p>
        </w:tc>
        <w:tc>
          <w:tcPr>
            <w:tcW w:w="144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Финансово-казначейское управление администрации муниципального образования- городской округ город Касимов: Отраслевые  (функциональные)</w:t>
            </w:r>
          </w:p>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органы администрации</w:t>
            </w:r>
          </w:p>
          <w:p w:rsidR="00792F78" w:rsidRPr="00AB1E19" w:rsidRDefault="00792F78" w:rsidP="0017623D">
            <w:pPr>
              <w:pStyle w:val="ConsPlusNormale"/>
              <w:jc w:val="center"/>
              <w:rPr>
                <w:sz w:val="20"/>
              </w:rPr>
            </w:pPr>
            <w:r w:rsidRPr="00AB1E19">
              <w:rPr>
                <w:sz w:val="20"/>
              </w:rPr>
              <w:t xml:space="preserve">муниципального образования- городской округ город Касимов по   </w:t>
            </w:r>
            <w:r w:rsidRPr="00AB1E19">
              <w:rPr>
                <w:sz w:val="20"/>
              </w:rPr>
              <w:br/>
              <w:t xml:space="preserve">курируемым направлениям    </w:t>
            </w: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090" w:type="dxa"/>
          </w:tcPr>
          <w:p w:rsidR="00792F78" w:rsidRPr="00AB1E19" w:rsidRDefault="00792F78" w:rsidP="0017623D">
            <w:pPr>
              <w:jc w:val="center"/>
              <w:rPr>
                <w:rFonts w:ascii="Times New Roman" w:hAnsi="Times New Roman" w:cs="Times New Roman"/>
                <w:sz w:val="22"/>
              </w:rPr>
            </w:pPr>
          </w:p>
        </w:tc>
        <w:tc>
          <w:tcPr>
            <w:tcW w:w="1970" w:type="dxa"/>
            <w:vMerge w:val="restart"/>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Доведение удельного веса расходов бюджета муниципального образования -  городской округ город Касимов, формируемых в рамках программно-целевого метода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бюджетного планирования, до уровня не менее 90% общего объема расходов бюджета муниципального образования -  городской округ город Касимов</w:t>
            </w: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2.2</w:t>
            </w:r>
          </w:p>
        </w:tc>
        <w:tc>
          <w:tcPr>
            <w:tcW w:w="1525"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Составления проекта бюджета муниципально</w:t>
            </w:r>
            <w:r w:rsidRPr="00AB1E19">
              <w:rPr>
                <w:rFonts w:ascii="Times New Roman" w:hAnsi="Times New Roman" w:cs="Times New Roman"/>
              </w:rPr>
              <w:lastRenderedPageBreak/>
              <w:t>го образования – городской</w:t>
            </w:r>
          </w:p>
          <w:p w:rsidR="00792F78" w:rsidRPr="00AB1E19" w:rsidRDefault="00792F78" w:rsidP="0017623D">
            <w:pPr>
              <w:pStyle w:val="ConsPlusNormale"/>
              <w:rPr>
                <w:sz w:val="20"/>
              </w:rPr>
            </w:pPr>
            <w:r w:rsidRPr="00AB1E19">
              <w:rPr>
                <w:sz w:val="20"/>
              </w:rPr>
              <w:t xml:space="preserve">округ город Касимов  на очередной финансовый год (очередной финансовый год и плановый период) с учетом разработки         </w:t>
            </w:r>
            <w:r w:rsidRPr="00AB1E19">
              <w:rPr>
                <w:sz w:val="20"/>
              </w:rPr>
              <w:br/>
              <w:t>муниципальных программ муниципального образования</w:t>
            </w:r>
          </w:p>
        </w:tc>
        <w:tc>
          <w:tcPr>
            <w:tcW w:w="162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lastRenderedPageBreak/>
              <w:t>Финансово- казначейское управление администрации</w:t>
            </w:r>
          </w:p>
          <w:p w:rsidR="00792F78" w:rsidRPr="00AB1E19" w:rsidRDefault="00792F78" w:rsidP="0017623D">
            <w:pPr>
              <w:pStyle w:val="ConsPlusNormale"/>
              <w:rPr>
                <w:sz w:val="20"/>
              </w:rPr>
            </w:pPr>
            <w:r w:rsidRPr="00AB1E19">
              <w:rPr>
                <w:sz w:val="20"/>
              </w:rPr>
              <w:lastRenderedPageBreak/>
              <w:t>муниципального образования– городской округ город Касимов</w:t>
            </w:r>
          </w:p>
        </w:tc>
        <w:tc>
          <w:tcPr>
            <w:tcW w:w="144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lastRenderedPageBreak/>
              <w:t>Финансово- казначейское управление администраци</w:t>
            </w:r>
            <w:r w:rsidRPr="00AB1E19">
              <w:rPr>
                <w:rFonts w:ascii="Times New Roman" w:hAnsi="Times New Roman" w:cs="Times New Roman"/>
              </w:rPr>
              <w:lastRenderedPageBreak/>
              <w:t>и</w:t>
            </w:r>
          </w:p>
          <w:p w:rsidR="00792F78" w:rsidRPr="00AB1E19" w:rsidRDefault="00792F78" w:rsidP="0017623D">
            <w:pPr>
              <w:pStyle w:val="ConsPlusNormale"/>
              <w:rPr>
                <w:sz w:val="20"/>
              </w:rPr>
            </w:pPr>
            <w:r w:rsidRPr="00AB1E19">
              <w:rPr>
                <w:sz w:val="20"/>
              </w:rPr>
              <w:t>муниципального образования– городской округ город Касимов</w:t>
            </w: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090" w:type="dxa"/>
          </w:tcPr>
          <w:p w:rsidR="00792F78" w:rsidRPr="00AB1E19" w:rsidRDefault="00792F78" w:rsidP="0017623D">
            <w:pPr>
              <w:jc w:val="center"/>
              <w:rPr>
                <w:rFonts w:ascii="Times New Roman" w:hAnsi="Times New Roman" w:cs="Times New Roman"/>
                <w:sz w:val="22"/>
              </w:rPr>
            </w:pPr>
          </w:p>
        </w:tc>
        <w:tc>
          <w:tcPr>
            <w:tcW w:w="1970" w:type="dxa"/>
            <w:vMerge/>
          </w:tcPr>
          <w:p w:rsidR="00792F78" w:rsidRPr="00AB1E19" w:rsidRDefault="00792F78" w:rsidP="0017623D">
            <w:pPr>
              <w:jc w:val="center"/>
              <w:rPr>
                <w:rFonts w:ascii="Times New Roman" w:hAnsi="Times New Roman" w:cs="Times New Roman"/>
                <w:sz w:val="22"/>
              </w:rPr>
            </w:pP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lastRenderedPageBreak/>
              <w:t>3</w:t>
            </w:r>
          </w:p>
        </w:tc>
        <w:tc>
          <w:tcPr>
            <w:tcW w:w="1525" w:type="dxa"/>
          </w:tcPr>
          <w:p w:rsidR="00792F78" w:rsidRPr="00AB1E19" w:rsidRDefault="00792F78" w:rsidP="0017623D">
            <w:pPr>
              <w:pStyle w:val="ConsPlusNormale"/>
              <w:rPr>
                <w:sz w:val="20"/>
              </w:rPr>
            </w:pPr>
            <w:r w:rsidRPr="00AB1E19">
              <w:rPr>
                <w:sz w:val="20"/>
              </w:rPr>
              <w:t xml:space="preserve">Задача 3. </w:t>
            </w:r>
          </w:p>
        </w:tc>
        <w:tc>
          <w:tcPr>
            <w:tcW w:w="11350" w:type="dxa"/>
            <w:gridSpan w:val="9"/>
          </w:tcPr>
          <w:p w:rsidR="00792F78" w:rsidRPr="00AB1E19" w:rsidRDefault="00792F78" w:rsidP="0017623D">
            <w:pPr>
              <w:pStyle w:val="ConsPlusNormale"/>
              <w:jc w:val="center"/>
              <w:rPr>
                <w:sz w:val="20"/>
              </w:rPr>
            </w:pPr>
            <w:r w:rsidRPr="00AB1E19">
              <w:rPr>
                <w:sz w:val="20"/>
              </w:rPr>
              <w:t>Эффективное управление муниципальным долгом муниципального образования -  городской округ город Касимов</w:t>
            </w:r>
          </w:p>
          <w:p w:rsidR="00792F78" w:rsidRPr="00AB1E19" w:rsidRDefault="00792F78" w:rsidP="0017623D">
            <w:pPr>
              <w:pStyle w:val="ConsPlusNormale"/>
              <w:rPr>
                <w:sz w:val="20"/>
              </w:rPr>
            </w:pPr>
          </w:p>
        </w:tc>
        <w:tc>
          <w:tcPr>
            <w:tcW w:w="1970" w:type="dxa"/>
          </w:tcPr>
          <w:p w:rsidR="00792F78" w:rsidRPr="00AB1E19" w:rsidRDefault="00792F78" w:rsidP="0017623D">
            <w:pPr>
              <w:jc w:val="center"/>
              <w:rPr>
                <w:rFonts w:ascii="Times New Roman" w:hAnsi="Times New Roman" w:cs="Times New Roman"/>
                <w:sz w:val="22"/>
              </w:rPr>
            </w:pP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p>
        </w:tc>
        <w:tc>
          <w:tcPr>
            <w:tcW w:w="1525"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в том числе:</w:t>
            </w:r>
          </w:p>
        </w:tc>
        <w:tc>
          <w:tcPr>
            <w:tcW w:w="1620" w:type="dxa"/>
          </w:tcPr>
          <w:p w:rsidR="00792F78" w:rsidRPr="00AB1E19" w:rsidRDefault="00792F78" w:rsidP="0017623D">
            <w:pPr>
              <w:jc w:val="center"/>
              <w:rPr>
                <w:rFonts w:ascii="Times New Roman" w:hAnsi="Times New Roman" w:cs="Times New Roman"/>
                <w:sz w:val="22"/>
              </w:rPr>
            </w:pPr>
          </w:p>
        </w:tc>
        <w:tc>
          <w:tcPr>
            <w:tcW w:w="144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260" w:type="dxa"/>
          </w:tcPr>
          <w:p w:rsidR="00792F78" w:rsidRPr="00AB1E19" w:rsidRDefault="00792F78" w:rsidP="0017623D">
            <w:pPr>
              <w:jc w:val="center"/>
              <w:rPr>
                <w:rFonts w:ascii="Times New Roman" w:hAnsi="Times New Roman" w:cs="Times New Roman"/>
                <w:sz w:val="22"/>
              </w:rPr>
            </w:pPr>
          </w:p>
        </w:tc>
        <w:tc>
          <w:tcPr>
            <w:tcW w:w="1080" w:type="dxa"/>
          </w:tcPr>
          <w:p w:rsidR="00792F78" w:rsidRPr="00AB1E19" w:rsidRDefault="00792F78" w:rsidP="0017623D">
            <w:pPr>
              <w:jc w:val="center"/>
              <w:rPr>
                <w:rFonts w:ascii="Times New Roman" w:hAnsi="Times New Roman" w:cs="Times New Roman"/>
                <w:sz w:val="22"/>
              </w:rPr>
            </w:pPr>
          </w:p>
        </w:tc>
        <w:tc>
          <w:tcPr>
            <w:tcW w:w="1090" w:type="dxa"/>
          </w:tcPr>
          <w:p w:rsidR="00792F78" w:rsidRPr="00AB1E19" w:rsidRDefault="00792F78" w:rsidP="0017623D">
            <w:pPr>
              <w:jc w:val="center"/>
              <w:rPr>
                <w:rFonts w:ascii="Times New Roman" w:hAnsi="Times New Roman" w:cs="Times New Roman"/>
                <w:sz w:val="22"/>
              </w:rPr>
            </w:pPr>
          </w:p>
        </w:tc>
        <w:tc>
          <w:tcPr>
            <w:tcW w:w="1970" w:type="dxa"/>
          </w:tcPr>
          <w:p w:rsidR="00792F78" w:rsidRPr="00AB1E19" w:rsidRDefault="00792F78" w:rsidP="0017623D">
            <w:pPr>
              <w:jc w:val="center"/>
              <w:rPr>
                <w:rFonts w:ascii="Times New Roman" w:hAnsi="Times New Roman" w:cs="Times New Roman"/>
                <w:sz w:val="22"/>
              </w:rPr>
            </w:pP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3.1</w:t>
            </w:r>
          </w:p>
        </w:tc>
        <w:tc>
          <w:tcPr>
            <w:tcW w:w="1525" w:type="dxa"/>
          </w:tcPr>
          <w:p w:rsidR="00792F78" w:rsidRPr="00AB1E19" w:rsidRDefault="00792F78" w:rsidP="0017623D">
            <w:pPr>
              <w:pStyle w:val="ConsPlusNormale"/>
              <w:rPr>
                <w:sz w:val="20"/>
              </w:rPr>
            </w:pPr>
            <w:r w:rsidRPr="00AB1E19">
              <w:rPr>
                <w:sz w:val="20"/>
              </w:rPr>
              <w:t xml:space="preserve">Обслуживание муниципального долга муниципального образования – городской округ город Касимов </w:t>
            </w:r>
          </w:p>
        </w:tc>
        <w:tc>
          <w:tcPr>
            <w:tcW w:w="162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Финансово- казначейское управление администрации</w:t>
            </w:r>
          </w:p>
          <w:p w:rsidR="00792F78" w:rsidRPr="00AB1E19" w:rsidRDefault="00792F78" w:rsidP="0017623D">
            <w:pPr>
              <w:pStyle w:val="ConsPlusNormale"/>
              <w:rPr>
                <w:sz w:val="20"/>
              </w:rPr>
            </w:pPr>
            <w:r w:rsidRPr="00AB1E19">
              <w:rPr>
                <w:sz w:val="20"/>
              </w:rPr>
              <w:t>муниципального образования– городской округ город Касимов</w:t>
            </w:r>
          </w:p>
        </w:tc>
        <w:tc>
          <w:tcPr>
            <w:tcW w:w="144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Финансово- казначейское управление администрации</w:t>
            </w:r>
          </w:p>
          <w:p w:rsidR="00792F78" w:rsidRPr="00AB1E19" w:rsidRDefault="00792F78" w:rsidP="0017623D">
            <w:pPr>
              <w:pStyle w:val="ConsPlusNormale"/>
              <w:rPr>
                <w:sz w:val="20"/>
              </w:rPr>
            </w:pPr>
            <w:r w:rsidRPr="00AB1E19">
              <w:rPr>
                <w:sz w:val="20"/>
              </w:rPr>
              <w:t>муниципального образования– городской округ город Касимов</w:t>
            </w:r>
          </w:p>
          <w:p w:rsidR="00792F78" w:rsidRPr="00AB1E19" w:rsidRDefault="00792F78" w:rsidP="0017623D">
            <w:pPr>
              <w:pStyle w:val="ConsPlusNormale"/>
              <w:rPr>
                <w:sz w:val="20"/>
              </w:rPr>
            </w:pPr>
          </w:p>
        </w:tc>
        <w:tc>
          <w:tcPr>
            <w:tcW w:w="1260" w:type="dxa"/>
          </w:tcPr>
          <w:p w:rsidR="00792F78" w:rsidRPr="00AB1E19" w:rsidRDefault="00792F78" w:rsidP="0017623D">
            <w:pPr>
              <w:pStyle w:val="ConsPlusNormale"/>
              <w:jc w:val="center"/>
              <w:rPr>
                <w:sz w:val="20"/>
              </w:rPr>
            </w:pPr>
            <w:r w:rsidRPr="00AB1E19">
              <w:rPr>
                <w:sz w:val="20"/>
              </w:rPr>
              <w:t>Бюджет муниципального образования -  городской округ город Касимов</w:t>
            </w:r>
          </w:p>
        </w:tc>
        <w:tc>
          <w:tcPr>
            <w:tcW w:w="1260" w:type="dxa"/>
          </w:tcPr>
          <w:p w:rsidR="00792F78" w:rsidRPr="00AB1E19" w:rsidRDefault="00792F78" w:rsidP="0017623D">
            <w:pPr>
              <w:pStyle w:val="ConsPlusNormale"/>
              <w:jc w:val="center"/>
              <w:rPr>
                <w:sz w:val="20"/>
              </w:rPr>
            </w:pPr>
            <w:r w:rsidRPr="00AB1E19">
              <w:rPr>
                <w:sz w:val="20"/>
              </w:rPr>
              <w:t>640828,15</w:t>
            </w:r>
          </w:p>
        </w:tc>
        <w:tc>
          <w:tcPr>
            <w:tcW w:w="1260" w:type="dxa"/>
          </w:tcPr>
          <w:p w:rsidR="00792F78" w:rsidRPr="00AB1E19" w:rsidRDefault="00792F78" w:rsidP="0017623D">
            <w:pPr>
              <w:pStyle w:val="ConsPlusNormale"/>
              <w:jc w:val="center"/>
              <w:rPr>
                <w:sz w:val="20"/>
              </w:rPr>
            </w:pPr>
            <w:r w:rsidRPr="00AB1E19">
              <w:rPr>
                <w:sz w:val="20"/>
              </w:rPr>
              <w:t>222659,57</w:t>
            </w:r>
          </w:p>
        </w:tc>
        <w:tc>
          <w:tcPr>
            <w:tcW w:w="1080" w:type="dxa"/>
          </w:tcPr>
          <w:p w:rsidR="00792F78" w:rsidRPr="00AB1E19" w:rsidRDefault="00792F78" w:rsidP="0017623D">
            <w:pPr>
              <w:pStyle w:val="ConsPlusNormale"/>
              <w:jc w:val="center"/>
              <w:rPr>
                <w:sz w:val="20"/>
              </w:rPr>
            </w:pPr>
            <w:r w:rsidRPr="00AB1E19">
              <w:rPr>
                <w:sz w:val="20"/>
              </w:rPr>
              <w:t>252919,55</w:t>
            </w:r>
          </w:p>
        </w:tc>
        <w:tc>
          <w:tcPr>
            <w:tcW w:w="1260" w:type="dxa"/>
          </w:tcPr>
          <w:p w:rsidR="00792F78" w:rsidRPr="00AB1E19" w:rsidRDefault="00792F78" w:rsidP="0017623D">
            <w:pPr>
              <w:pStyle w:val="ConsPlusNormale"/>
              <w:jc w:val="center"/>
              <w:rPr>
                <w:sz w:val="20"/>
              </w:rPr>
            </w:pPr>
            <w:r w:rsidRPr="00AB1E19">
              <w:rPr>
                <w:sz w:val="20"/>
              </w:rPr>
              <w:t>165249,03</w:t>
            </w:r>
          </w:p>
        </w:tc>
        <w:tc>
          <w:tcPr>
            <w:tcW w:w="1080" w:type="dxa"/>
          </w:tcPr>
          <w:p w:rsidR="00792F78" w:rsidRPr="00AB1E19" w:rsidRDefault="00792F78" w:rsidP="0017623D">
            <w:pPr>
              <w:pStyle w:val="ConsPlusNormale"/>
              <w:jc w:val="center"/>
              <w:rPr>
                <w:sz w:val="20"/>
              </w:rPr>
            </w:pPr>
            <w:r w:rsidRPr="00AB1E19">
              <w:rPr>
                <w:sz w:val="20"/>
              </w:rPr>
              <w:t>0</w:t>
            </w:r>
          </w:p>
        </w:tc>
        <w:tc>
          <w:tcPr>
            <w:tcW w:w="1090"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0</w:t>
            </w:r>
          </w:p>
        </w:tc>
        <w:tc>
          <w:tcPr>
            <w:tcW w:w="1970"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rPr>
              <w:t xml:space="preserve">снижение объема муниципального долга муниципального образования -  городской округ город Касимов без учета объема бюджетных кредитов, привлекаемых в бюджет муниципального образования -  городской округ </w:t>
            </w:r>
            <w:r w:rsidRPr="00AB1E19">
              <w:rPr>
                <w:rFonts w:ascii="Times New Roman" w:hAnsi="Times New Roman" w:cs="Times New Roman"/>
              </w:rPr>
              <w:lastRenderedPageBreak/>
              <w:t xml:space="preserve">город Касимов от других бюджетов бюджетной системы Российской Федерации, к общему годовому объему доходов бюджета муниципального образования - городской округ город Касимов без учета объема безвозмездных поступлений до уровня не более 8 %; отсутствие просроченной задолженности по долговым обязательствам муниципального образования -  городской округ город Касимов; снижение удельного веса расходов бюджета муниципального образования -  городской округ город Касимов на </w:t>
            </w:r>
            <w:r w:rsidRPr="00AB1E19">
              <w:rPr>
                <w:rFonts w:ascii="Times New Roman" w:hAnsi="Times New Roman" w:cs="Times New Roman"/>
              </w:rPr>
              <w:lastRenderedPageBreak/>
              <w:t>обслуживание муниципального долга муниципального образования -  городской округ город Касимов в общем объеме расходов бюджета муниципального образования -  городской округ город Касимов (за исключением расходов, осуществляемых за счет субвенций из  областного бюджета) до уровня не более 0,4 %</w:t>
            </w: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p>
        </w:tc>
        <w:tc>
          <w:tcPr>
            <w:tcW w:w="1525" w:type="dxa"/>
          </w:tcPr>
          <w:p w:rsidR="00792F78" w:rsidRPr="00AB1E19" w:rsidRDefault="00792F78" w:rsidP="0017623D">
            <w:pPr>
              <w:pStyle w:val="ConsPlusNormale"/>
              <w:rPr>
                <w:b/>
                <w:sz w:val="20"/>
              </w:rPr>
            </w:pPr>
            <w:r w:rsidRPr="00AB1E19">
              <w:rPr>
                <w:b/>
                <w:sz w:val="20"/>
              </w:rPr>
              <w:t xml:space="preserve">ИТОГО  </w:t>
            </w:r>
          </w:p>
        </w:tc>
        <w:tc>
          <w:tcPr>
            <w:tcW w:w="1620" w:type="dxa"/>
          </w:tcPr>
          <w:p w:rsidR="00792F78" w:rsidRPr="00AB1E19" w:rsidRDefault="00792F78" w:rsidP="0017623D">
            <w:pPr>
              <w:pStyle w:val="ConsPlusNormale"/>
              <w:rPr>
                <w:b/>
                <w:sz w:val="20"/>
              </w:rPr>
            </w:pPr>
          </w:p>
        </w:tc>
        <w:tc>
          <w:tcPr>
            <w:tcW w:w="1440" w:type="dxa"/>
          </w:tcPr>
          <w:p w:rsidR="00792F78" w:rsidRPr="00AB1E19" w:rsidRDefault="00792F78" w:rsidP="0017623D">
            <w:pPr>
              <w:pStyle w:val="ConsPlusNormale"/>
              <w:rPr>
                <w:b/>
                <w:sz w:val="20"/>
              </w:rPr>
            </w:pPr>
          </w:p>
        </w:tc>
        <w:tc>
          <w:tcPr>
            <w:tcW w:w="1260" w:type="dxa"/>
          </w:tcPr>
          <w:p w:rsidR="00792F78" w:rsidRPr="00AB1E19" w:rsidRDefault="00792F78" w:rsidP="0017623D">
            <w:pPr>
              <w:pStyle w:val="ConsPlusNormale"/>
              <w:rPr>
                <w:b/>
                <w:sz w:val="20"/>
              </w:rPr>
            </w:pPr>
          </w:p>
        </w:tc>
        <w:tc>
          <w:tcPr>
            <w:tcW w:w="1260" w:type="dxa"/>
          </w:tcPr>
          <w:p w:rsidR="00792F78" w:rsidRPr="00AB1E19" w:rsidRDefault="00792F78" w:rsidP="0017623D">
            <w:pPr>
              <w:pStyle w:val="ConsPlusNormale"/>
              <w:jc w:val="center"/>
              <w:rPr>
                <w:b/>
                <w:sz w:val="20"/>
              </w:rPr>
            </w:pPr>
            <w:r w:rsidRPr="00AB1E19">
              <w:rPr>
                <w:b/>
                <w:sz w:val="20"/>
              </w:rPr>
              <w:t>714028,15</w:t>
            </w:r>
          </w:p>
        </w:tc>
        <w:tc>
          <w:tcPr>
            <w:tcW w:w="1260" w:type="dxa"/>
          </w:tcPr>
          <w:p w:rsidR="00792F78" w:rsidRPr="00AB1E19" w:rsidRDefault="00792F78" w:rsidP="0017623D">
            <w:pPr>
              <w:pStyle w:val="ConsPlusNormale"/>
              <w:jc w:val="center"/>
              <w:rPr>
                <w:b/>
                <w:sz w:val="20"/>
              </w:rPr>
            </w:pPr>
            <w:r w:rsidRPr="00AB1E19">
              <w:rPr>
                <w:b/>
                <w:sz w:val="20"/>
              </w:rPr>
              <w:t>285859,57</w:t>
            </w:r>
          </w:p>
        </w:tc>
        <w:tc>
          <w:tcPr>
            <w:tcW w:w="1080" w:type="dxa"/>
          </w:tcPr>
          <w:p w:rsidR="00792F78" w:rsidRPr="00AB1E19" w:rsidRDefault="00792F78" w:rsidP="0017623D">
            <w:pPr>
              <w:pStyle w:val="ConsPlusNormale"/>
              <w:jc w:val="center"/>
              <w:rPr>
                <w:b/>
                <w:sz w:val="20"/>
              </w:rPr>
            </w:pPr>
            <w:r w:rsidRPr="00AB1E19">
              <w:rPr>
                <w:b/>
                <w:sz w:val="20"/>
              </w:rPr>
              <w:t>257919,55</w:t>
            </w:r>
          </w:p>
        </w:tc>
        <w:tc>
          <w:tcPr>
            <w:tcW w:w="1260" w:type="dxa"/>
          </w:tcPr>
          <w:p w:rsidR="00792F78" w:rsidRPr="00AB1E19" w:rsidRDefault="00792F78" w:rsidP="0017623D">
            <w:pPr>
              <w:pStyle w:val="ConsPlusNormale"/>
              <w:jc w:val="center"/>
              <w:rPr>
                <w:b/>
                <w:sz w:val="20"/>
              </w:rPr>
            </w:pPr>
            <w:r w:rsidRPr="00AB1E19">
              <w:rPr>
                <w:b/>
                <w:sz w:val="20"/>
              </w:rPr>
              <w:t>170249,03</w:t>
            </w:r>
          </w:p>
        </w:tc>
        <w:tc>
          <w:tcPr>
            <w:tcW w:w="1080" w:type="dxa"/>
          </w:tcPr>
          <w:p w:rsidR="00792F78" w:rsidRPr="00AB1E19" w:rsidRDefault="00792F78" w:rsidP="0017623D">
            <w:pPr>
              <w:pStyle w:val="ConsPlusNormale"/>
              <w:jc w:val="center"/>
              <w:rPr>
                <w:b/>
                <w:sz w:val="20"/>
              </w:rPr>
            </w:pPr>
            <w:r w:rsidRPr="00AB1E19">
              <w:rPr>
                <w:b/>
                <w:sz w:val="20"/>
              </w:rPr>
              <w:t>0</w:t>
            </w:r>
          </w:p>
        </w:tc>
        <w:tc>
          <w:tcPr>
            <w:tcW w:w="1090" w:type="dxa"/>
          </w:tcPr>
          <w:p w:rsidR="00792F78" w:rsidRPr="00AB1E19" w:rsidRDefault="00792F78" w:rsidP="0017623D">
            <w:pPr>
              <w:jc w:val="center"/>
              <w:rPr>
                <w:rFonts w:ascii="Times New Roman" w:hAnsi="Times New Roman" w:cs="Times New Roman"/>
                <w:b/>
                <w:sz w:val="22"/>
              </w:rPr>
            </w:pPr>
            <w:r w:rsidRPr="00AB1E19">
              <w:rPr>
                <w:rFonts w:ascii="Times New Roman" w:hAnsi="Times New Roman" w:cs="Times New Roman"/>
                <w:b/>
                <w:sz w:val="22"/>
                <w:szCs w:val="22"/>
              </w:rPr>
              <w:t>0</w:t>
            </w:r>
          </w:p>
        </w:tc>
        <w:tc>
          <w:tcPr>
            <w:tcW w:w="1970" w:type="dxa"/>
          </w:tcPr>
          <w:p w:rsidR="00792F78" w:rsidRPr="00AB1E19" w:rsidRDefault="00792F78" w:rsidP="0017623D">
            <w:pPr>
              <w:jc w:val="center"/>
              <w:rPr>
                <w:rFonts w:ascii="Times New Roman" w:hAnsi="Times New Roman" w:cs="Times New Roman"/>
                <w:b/>
                <w:sz w:val="22"/>
              </w:rPr>
            </w:pPr>
          </w:p>
        </w:tc>
      </w:tr>
    </w:tbl>
    <w:p w:rsidR="00792F78" w:rsidRPr="00AB1E19" w:rsidRDefault="00792F78" w:rsidP="00792F78">
      <w:pPr>
        <w:rPr>
          <w:rFonts w:ascii="Times New Roman" w:hAnsi="Times New Roman" w:cs="Times New Roman"/>
        </w:rPr>
        <w:sectPr w:rsidR="00792F78" w:rsidRPr="00AB1E19" w:rsidSect="0017623D">
          <w:pgSz w:w="16838" w:h="11906" w:orient="landscape" w:code="9"/>
          <w:pgMar w:top="1701" w:right="1134" w:bottom="851" w:left="1134" w:header="709" w:footer="709" w:gutter="0"/>
          <w:cols w:space="708"/>
          <w:docGrid w:linePitch="360"/>
        </w:sectPr>
      </w:pPr>
    </w:p>
    <w:p w:rsidR="00792F78" w:rsidRPr="00AB1E19" w:rsidRDefault="00792F78" w:rsidP="00792F78">
      <w:pPr>
        <w:pStyle w:val="ConsPlusNormale"/>
        <w:jc w:val="right"/>
        <w:rPr>
          <w:sz w:val="20"/>
        </w:rPr>
      </w:pPr>
      <w:r w:rsidRPr="00AB1E19">
        <w:rPr>
          <w:sz w:val="20"/>
        </w:rPr>
        <w:lastRenderedPageBreak/>
        <w:t>Приложение 2</w:t>
      </w:r>
    </w:p>
    <w:p w:rsidR="00792F78" w:rsidRPr="00AB1E19" w:rsidRDefault="00792F78" w:rsidP="00792F78">
      <w:pPr>
        <w:pStyle w:val="ConsPlusNormale"/>
        <w:jc w:val="right"/>
        <w:rPr>
          <w:sz w:val="20"/>
        </w:rPr>
      </w:pPr>
      <w:r w:rsidRPr="00AB1E19">
        <w:rPr>
          <w:sz w:val="20"/>
        </w:rPr>
        <w:t>к подпрограмме</w:t>
      </w:r>
    </w:p>
    <w:p w:rsidR="00792F78" w:rsidRPr="00AB1E19" w:rsidRDefault="00792F78" w:rsidP="00792F78">
      <w:pPr>
        <w:pStyle w:val="ConsPlusNormale"/>
        <w:jc w:val="right"/>
        <w:rPr>
          <w:sz w:val="20"/>
        </w:rPr>
      </w:pPr>
      <w:r w:rsidRPr="00AB1E19">
        <w:rPr>
          <w:sz w:val="20"/>
        </w:rPr>
        <w:t>«Повышение эффективности</w:t>
      </w:r>
    </w:p>
    <w:p w:rsidR="00792F78" w:rsidRPr="00AB1E19" w:rsidRDefault="00792F78" w:rsidP="00792F78">
      <w:pPr>
        <w:pStyle w:val="ConsPlusNormale"/>
        <w:jc w:val="right"/>
        <w:rPr>
          <w:sz w:val="20"/>
        </w:rPr>
      </w:pPr>
      <w:r w:rsidRPr="00AB1E19">
        <w:rPr>
          <w:sz w:val="20"/>
        </w:rPr>
        <w:t>бюджетных расходов»</w:t>
      </w:r>
    </w:p>
    <w:p w:rsidR="00792F78" w:rsidRPr="00AB1E19" w:rsidRDefault="00792F78" w:rsidP="00792F78">
      <w:pPr>
        <w:jc w:val="center"/>
        <w:rPr>
          <w:rFonts w:ascii="Times New Roman" w:hAnsi="Times New Roman" w:cs="Times New Roman"/>
        </w:rPr>
      </w:pPr>
    </w:p>
    <w:p w:rsidR="00792F78" w:rsidRPr="00AB1E19" w:rsidRDefault="00792F78" w:rsidP="00792F78">
      <w:pPr>
        <w:pStyle w:val="ConsPlusNormale"/>
        <w:jc w:val="center"/>
      </w:pPr>
      <w:r w:rsidRPr="00AB1E19">
        <w:t>ЦЕЛЕВЫЕ ИНДИКАТОРЫ</w:t>
      </w:r>
    </w:p>
    <w:p w:rsidR="00792F78" w:rsidRPr="00AB1E19" w:rsidRDefault="00792F78" w:rsidP="00792F78">
      <w:pPr>
        <w:pStyle w:val="ConsPlusNormale"/>
        <w:jc w:val="center"/>
      </w:pPr>
      <w:r w:rsidRPr="00AB1E19">
        <w:t>ЭФФЕКТИВНОСТИ ИСПОЛНЕНИЯ ПОДПРОГРАММЫ</w:t>
      </w:r>
    </w:p>
    <w:p w:rsidR="00792F78" w:rsidRPr="00AB1E19" w:rsidRDefault="00792F78" w:rsidP="00792F78">
      <w:pPr>
        <w:pStyle w:val="ConsPlusNormale"/>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472"/>
        <w:gridCol w:w="1202"/>
        <w:gridCol w:w="1034"/>
        <w:gridCol w:w="865"/>
        <w:gridCol w:w="865"/>
        <w:gridCol w:w="866"/>
        <w:gridCol w:w="866"/>
        <w:gridCol w:w="866"/>
      </w:tblGrid>
      <w:tr w:rsidR="00792F78" w:rsidRPr="00AB1E19" w:rsidTr="0017623D">
        <w:tc>
          <w:tcPr>
            <w:tcW w:w="534"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NN</w:t>
            </w:r>
          </w:p>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п/п</w:t>
            </w:r>
          </w:p>
        </w:tc>
        <w:tc>
          <w:tcPr>
            <w:tcW w:w="2472"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Наименование целевых индикаторов и показателей</w:t>
            </w:r>
          </w:p>
        </w:tc>
        <w:tc>
          <w:tcPr>
            <w:tcW w:w="1202"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Единица измерения</w:t>
            </w:r>
          </w:p>
        </w:tc>
        <w:tc>
          <w:tcPr>
            <w:tcW w:w="1034"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Базовый год 2016 году</w:t>
            </w:r>
          </w:p>
        </w:tc>
        <w:tc>
          <w:tcPr>
            <w:tcW w:w="4328" w:type="dxa"/>
            <w:gridSpan w:val="5"/>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Значение по годам</w:t>
            </w:r>
          </w:p>
        </w:tc>
      </w:tr>
      <w:tr w:rsidR="00792F78" w:rsidRPr="00AB1E19" w:rsidTr="0017623D">
        <w:tc>
          <w:tcPr>
            <w:tcW w:w="534" w:type="dxa"/>
            <w:vMerge/>
          </w:tcPr>
          <w:p w:rsidR="00792F78" w:rsidRPr="00AB1E19" w:rsidRDefault="00792F78" w:rsidP="0017623D">
            <w:pPr>
              <w:jc w:val="center"/>
              <w:rPr>
                <w:rFonts w:ascii="Times New Roman" w:hAnsi="Times New Roman" w:cs="Times New Roman"/>
                <w:b/>
                <w:szCs w:val="20"/>
              </w:rPr>
            </w:pPr>
          </w:p>
        </w:tc>
        <w:tc>
          <w:tcPr>
            <w:tcW w:w="2472" w:type="dxa"/>
            <w:vMerge/>
          </w:tcPr>
          <w:p w:rsidR="00792F78" w:rsidRPr="00AB1E19" w:rsidRDefault="00792F78" w:rsidP="0017623D">
            <w:pPr>
              <w:jc w:val="center"/>
              <w:rPr>
                <w:rFonts w:ascii="Times New Roman" w:hAnsi="Times New Roman" w:cs="Times New Roman"/>
                <w:b/>
                <w:szCs w:val="20"/>
              </w:rPr>
            </w:pPr>
          </w:p>
        </w:tc>
        <w:tc>
          <w:tcPr>
            <w:tcW w:w="1202" w:type="dxa"/>
            <w:vMerge/>
          </w:tcPr>
          <w:p w:rsidR="00792F78" w:rsidRPr="00AB1E19" w:rsidRDefault="00792F78" w:rsidP="0017623D">
            <w:pPr>
              <w:jc w:val="center"/>
              <w:rPr>
                <w:rFonts w:ascii="Times New Roman" w:hAnsi="Times New Roman" w:cs="Times New Roman"/>
                <w:b/>
                <w:szCs w:val="20"/>
              </w:rPr>
            </w:pPr>
          </w:p>
        </w:tc>
        <w:tc>
          <w:tcPr>
            <w:tcW w:w="1034" w:type="dxa"/>
            <w:vMerge/>
          </w:tcPr>
          <w:p w:rsidR="00792F78" w:rsidRPr="00AB1E19" w:rsidRDefault="00792F78" w:rsidP="0017623D">
            <w:pPr>
              <w:jc w:val="center"/>
              <w:rPr>
                <w:rFonts w:ascii="Times New Roman" w:hAnsi="Times New Roman" w:cs="Times New Roman"/>
                <w:b/>
                <w:szCs w:val="20"/>
              </w:rPr>
            </w:pPr>
          </w:p>
        </w:tc>
        <w:tc>
          <w:tcPr>
            <w:tcW w:w="865"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2017</w:t>
            </w:r>
          </w:p>
        </w:tc>
        <w:tc>
          <w:tcPr>
            <w:tcW w:w="865"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2018</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2019</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2020</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2021</w:t>
            </w:r>
          </w:p>
        </w:tc>
      </w:tr>
      <w:tr w:rsidR="00792F78" w:rsidRPr="00AB1E19" w:rsidTr="0017623D">
        <w:tc>
          <w:tcPr>
            <w:tcW w:w="534"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1</w:t>
            </w:r>
          </w:p>
        </w:tc>
        <w:tc>
          <w:tcPr>
            <w:tcW w:w="2472"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w:t>
            </w:r>
          </w:p>
        </w:tc>
        <w:tc>
          <w:tcPr>
            <w:tcW w:w="1202"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3</w:t>
            </w:r>
          </w:p>
        </w:tc>
        <w:tc>
          <w:tcPr>
            <w:tcW w:w="1034"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4</w:t>
            </w:r>
          </w:p>
        </w:tc>
        <w:tc>
          <w:tcPr>
            <w:tcW w:w="865"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5</w:t>
            </w:r>
          </w:p>
        </w:tc>
        <w:tc>
          <w:tcPr>
            <w:tcW w:w="865"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6</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7</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8</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9</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Удельный вес недополученных доходов по местным налогам в результате действия налоговых льгот, установленных Решениями Касимовской городской Думы муниципального образования -    городской округ город Касимов, в налоговых доходах бюджета муниципального</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8,0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5,0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5,0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5,0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5,0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5,0</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2</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Соблюдение норматива численности муниципальных служащих, утверждаемого Постановлением Правительства Рязанской области от 27.10.2010 № 258 </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3</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Уровень дефицита бюджета муниципального образования - городской округ город Касимов от утвержденного общего годового объема доходов местного бюджета без учета утвержденного объема безвозмездных поступлений</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более 10%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более 10%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более 10%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более 10%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более 10%</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4</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Просроченная кредиторская задолженность бюджета </w:t>
            </w:r>
            <w:r w:rsidRPr="00AB1E19">
              <w:rPr>
                <w:rFonts w:ascii="Times New Roman" w:hAnsi="Times New Roman" w:cs="Times New Roman"/>
                <w:sz w:val="22"/>
                <w:szCs w:val="22"/>
              </w:rPr>
              <w:lastRenderedPageBreak/>
              <w:t>муниципального образования – городской округ город Касимов</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lastRenderedPageBreak/>
              <w:t>тыс. руб.</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p w:rsidR="00792F78" w:rsidRPr="00AB1E19" w:rsidRDefault="00792F78" w:rsidP="0017623D">
            <w:pPr>
              <w:rPr>
                <w:rFonts w:ascii="Times New Roman" w:hAnsi="Times New Roman" w:cs="Times New Roman"/>
                <w:sz w:val="22"/>
              </w:rPr>
            </w:pP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p w:rsidR="00792F78" w:rsidRPr="00AB1E19" w:rsidRDefault="00792F78" w:rsidP="0017623D">
            <w:pPr>
              <w:rPr>
                <w:rFonts w:ascii="Times New Roman" w:hAnsi="Times New Roman" w:cs="Times New Roman"/>
                <w:sz w:val="22"/>
              </w:rPr>
            </w:pP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lastRenderedPageBreak/>
              <w:t>5</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Удельный вес расходов бюджета муниципального образования - городской округ город Касимов, формируемых в рамках программно-целевого метода бюджетного планирования, в общем объеме расходов бюджета муниципального образования - городской округ город Касимов</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85</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6</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Удельный вес органов местного самоуправления, отраслевых (функциональных) органов администрации муниципального образования - городской округ город Касимов, информация о результатах деятельности которых размещена в информационно-телекоммуникационной сети "Интернет"</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100</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7</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Отношение объема муниципального долга муниципального образования - городской округ город Касимов  без учета объема бюджетных кредитов, привлекаемых в бюджет муниципального образования - городской округ город Касимов от других бюджетов бюджетной системы Российской </w:t>
            </w:r>
            <w:r w:rsidRPr="00AB1E19">
              <w:rPr>
                <w:rFonts w:ascii="Times New Roman" w:hAnsi="Times New Roman" w:cs="Times New Roman"/>
                <w:sz w:val="22"/>
                <w:szCs w:val="22"/>
              </w:rPr>
              <w:lastRenderedPageBreak/>
              <w:t>Федерации, к общему годовому объему доходов бюджета муниципального образования - городской округ город Касимов  без учета объема безвозмездных поступлений</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lastRenderedPageBreak/>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9 %</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8 %</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8 %</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8 %</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8 %</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8 %</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lastRenderedPageBreak/>
              <w:t>8</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Просроченная задолженность по долговым обязательствам муниципального образования - городской округ город Касимов </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тыс. руб.</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p w:rsidR="00792F78" w:rsidRPr="00AB1E19" w:rsidRDefault="00792F78" w:rsidP="0017623D">
            <w:pPr>
              <w:rPr>
                <w:rFonts w:ascii="Times New Roman" w:hAnsi="Times New Roman" w:cs="Times New Roman"/>
                <w:sz w:val="22"/>
              </w:rPr>
            </w:pP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w:t>
            </w:r>
          </w:p>
          <w:p w:rsidR="00792F78" w:rsidRPr="00AB1E19" w:rsidRDefault="00792F78" w:rsidP="0017623D">
            <w:pPr>
              <w:rPr>
                <w:rFonts w:ascii="Times New Roman" w:hAnsi="Times New Roman" w:cs="Times New Roman"/>
                <w:sz w:val="22"/>
              </w:rPr>
            </w:pP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9</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Удельный вес расходов бюджета муниципального образования - городской округ город Касимов  на обслуживание муниципального долга муниципального образования - городской округ город Касимов в общем объеме расходов бюджета муниципального образования - городской округ город Касимов (за исключением расходов, осуществляемых за счет субвенций из  областного бюджета)</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1 %</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0,4 %</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0,4 %</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0,4 %</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0,4 %</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 xml:space="preserve">Не более </w:t>
            </w:r>
          </w:p>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0,4 %</w:t>
            </w:r>
          </w:p>
        </w:tc>
      </w:tr>
    </w:tbl>
    <w:p w:rsidR="00792F78" w:rsidRPr="00AB1E19" w:rsidRDefault="00792F78" w:rsidP="00792F78">
      <w:pPr>
        <w:jc w:val="center"/>
        <w:rPr>
          <w:rFonts w:ascii="Times New Roman" w:hAnsi="Times New Roman" w:cs="Times New Roman"/>
        </w:rPr>
      </w:pPr>
    </w:p>
    <w:p w:rsidR="00792F78" w:rsidRPr="00AB1E19" w:rsidRDefault="00792F78" w:rsidP="00792F78">
      <w:pPr>
        <w:pStyle w:val="ConsPlusNormale"/>
        <w:jc w:val="right"/>
        <w:rPr>
          <w:sz w:val="20"/>
        </w:rPr>
      </w:pPr>
      <w:r w:rsidRPr="00AB1E19">
        <w:br w:type="page"/>
      </w:r>
      <w:r w:rsidRPr="00AB1E19">
        <w:rPr>
          <w:sz w:val="20"/>
        </w:rPr>
        <w:lastRenderedPageBreak/>
        <w:t>Приложение 2</w:t>
      </w:r>
    </w:p>
    <w:p w:rsidR="00792F78" w:rsidRPr="00AB1E19" w:rsidRDefault="00792F78" w:rsidP="00792F78">
      <w:pPr>
        <w:pStyle w:val="ConsPlusNormale"/>
        <w:jc w:val="right"/>
        <w:rPr>
          <w:sz w:val="20"/>
        </w:rPr>
      </w:pPr>
      <w:r w:rsidRPr="00AB1E19">
        <w:rPr>
          <w:sz w:val="20"/>
        </w:rPr>
        <w:t>к муниципальной программе</w:t>
      </w:r>
    </w:p>
    <w:p w:rsidR="00792F78" w:rsidRPr="00AB1E19" w:rsidRDefault="00792F78" w:rsidP="00792F78">
      <w:pPr>
        <w:pStyle w:val="ConsPlusNormale"/>
        <w:jc w:val="right"/>
        <w:rPr>
          <w:sz w:val="20"/>
        </w:rPr>
      </w:pPr>
      <w:r w:rsidRPr="00AB1E19">
        <w:rPr>
          <w:sz w:val="20"/>
        </w:rPr>
        <w:t>муниципального образования –</w:t>
      </w:r>
    </w:p>
    <w:p w:rsidR="00792F78" w:rsidRPr="00AB1E19" w:rsidRDefault="00792F78" w:rsidP="00792F78">
      <w:pPr>
        <w:pStyle w:val="ConsPlusNormale"/>
        <w:jc w:val="right"/>
        <w:rPr>
          <w:sz w:val="20"/>
        </w:rPr>
      </w:pPr>
      <w:r w:rsidRPr="00AB1E19">
        <w:rPr>
          <w:sz w:val="20"/>
        </w:rPr>
        <w:t xml:space="preserve"> городской округ город Касимов</w:t>
      </w:r>
    </w:p>
    <w:p w:rsidR="00792F78" w:rsidRPr="00AB1E19" w:rsidRDefault="00792F78" w:rsidP="00792F78">
      <w:pPr>
        <w:pStyle w:val="ConsPlusNormale"/>
        <w:jc w:val="right"/>
        <w:rPr>
          <w:sz w:val="20"/>
        </w:rPr>
      </w:pPr>
      <w:r w:rsidRPr="00AB1E19">
        <w:rPr>
          <w:sz w:val="20"/>
        </w:rPr>
        <w:t>«Повышение эффективности управления</w:t>
      </w:r>
    </w:p>
    <w:p w:rsidR="00792F78" w:rsidRPr="00AB1E19" w:rsidRDefault="00792F78" w:rsidP="00792F78">
      <w:pPr>
        <w:pStyle w:val="ConsPlusNormale"/>
        <w:jc w:val="right"/>
        <w:rPr>
          <w:sz w:val="20"/>
        </w:rPr>
      </w:pPr>
      <w:r w:rsidRPr="00AB1E19">
        <w:rPr>
          <w:sz w:val="20"/>
        </w:rPr>
        <w:t>муниципальными финансами и создание</w:t>
      </w:r>
    </w:p>
    <w:p w:rsidR="00792F78" w:rsidRPr="00AB1E19" w:rsidRDefault="00792F78" w:rsidP="00792F78">
      <w:pPr>
        <w:pStyle w:val="ConsPlusNormale"/>
        <w:jc w:val="right"/>
        <w:rPr>
          <w:sz w:val="20"/>
        </w:rPr>
      </w:pPr>
      <w:r w:rsidRPr="00AB1E19">
        <w:rPr>
          <w:sz w:val="20"/>
        </w:rPr>
        <w:t>условий для эффективного и ответственного</w:t>
      </w:r>
    </w:p>
    <w:p w:rsidR="00792F78" w:rsidRPr="00AB1E19" w:rsidRDefault="00792F78" w:rsidP="00792F78">
      <w:pPr>
        <w:pStyle w:val="ConsPlusNormale"/>
        <w:jc w:val="right"/>
      </w:pPr>
      <w:r w:rsidRPr="00AB1E19">
        <w:rPr>
          <w:sz w:val="20"/>
        </w:rPr>
        <w:t xml:space="preserve"> управления муниципальными финансами»</w:t>
      </w:r>
    </w:p>
    <w:p w:rsidR="00792F78" w:rsidRPr="00AB1E19" w:rsidRDefault="00792F78" w:rsidP="00792F78">
      <w:pPr>
        <w:pStyle w:val="ConsPlusNormale"/>
        <w:jc w:val="both"/>
      </w:pPr>
    </w:p>
    <w:p w:rsidR="00792F78" w:rsidRPr="00AB1E19" w:rsidRDefault="00792F78" w:rsidP="00792F78">
      <w:pPr>
        <w:pStyle w:val="ConsPlusNormale"/>
        <w:jc w:val="both"/>
      </w:pPr>
    </w:p>
    <w:p w:rsidR="00792F78" w:rsidRPr="00AB1E19" w:rsidRDefault="00792F78" w:rsidP="00792F78">
      <w:pPr>
        <w:pStyle w:val="ConsPlusTitle3"/>
        <w:jc w:val="center"/>
      </w:pPr>
      <w:bookmarkStart w:id="11" w:name="P1068"/>
      <w:bookmarkEnd w:id="11"/>
      <w:r w:rsidRPr="00AB1E19">
        <w:t>ПОДПРОГРАММА  2</w:t>
      </w:r>
    </w:p>
    <w:p w:rsidR="00792F78" w:rsidRPr="00AB1E19" w:rsidRDefault="00792F78" w:rsidP="00792F78">
      <w:pPr>
        <w:pStyle w:val="ConsPlusTitle3"/>
        <w:jc w:val="center"/>
      </w:pPr>
      <w:r w:rsidRPr="00AB1E19">
        <w:t>«ОБЕСПЕЧЕНИЕ СОЗДАНИЯ УСЛОВИЙ ДЛЯ РЕАЛИЗАЦИИ МЕРОПРИЯТИЙ</w:t>
      </w:r>
    </w:p>
    <w:p w:rsidR="00792F78" w:rsidRPr="00AB1E19" w:rsidRDefault="00792F78" w:rsidP="00792F78">
      <w:pPr>
        <w:pStyle w:val="ConsPlusTitle3"/>
        <w:jc w:val="center"/>
      </w:pPr>
      <w:r w:rsidRPr="00AB1E19">
        <w:t>МУНИЦИПАЛЬНОЙ ПРОГРАММЫ МУНИЦИПАЛЬНОГО ОБРАЗОВАНИЯ –ГОРОДСКОЙ ОКРУГ ГОРОД КАСИМОВ «ПОВЫШЕНИЕ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w:t>
      </w:r>
    </w:p>
    <w:p w:rsidR="00792F78" w:rsidRPr="00AB1E19" w:rsidRDefault="00792F78" w:rsidP="00792F78">
      <w:pPr>
        <w:pStyle w:val="ConsPlusNormale"/>
        <w:jc w:val="both"/>
      </w:pPr>
    </w:p>
    <w:p w:rsidR="00792F78" w:rsidRPr="00AB1E19" w:rsidRDefault="00792F78" w:rsidP="00792F78">
      <w:pPr>
        <w:pStyle w:val="ConsPlusNormale"/>
        <w:ind w:left="-426" w:firstLine="426"/>
        <w:jc w:val="center"/>
      </w:pPr>
      <w:r w:rsidRPr="00AB1E19">
        <w:t>1. Цель и задача реализации подпрограммы</w:t>
      </w:r>
    </w:p>
    <w:p w:rsidR="00792F78" w:rsidRPr="00AB1E19" w:rsidRDefault="00792F78" w:rsidP="00792F78">
      <w:pPr>
        <w:pStyle w:val="ConsPlusNormale"/>
        <w:ind w:left="-426" w:firstLine="426"/>
        <w:jc w:val="both"/>
      </w:pPr>
    </w:p>
    <w:p w:rsidR="00792F78" w:rsidRPr="00AB1E19" w:rsidRDefault="00792F78" w:rsidP="00792F78">
      <w:pPr>
        <w:pStyle w:val="ConsPlusNormale"/>
        <w:ind w:left="-426" w:firstLine="426"/>
        <w:jc w:val="both"/>
      </w:pPr>
      <w:r w:rsidRPr="00AB1E19">
        <w:t>Цель - обеспечение создания условий для реализации мероприятий Программы.</w:t>
      </w:r>
    </w:p>
    <w:p w:rsidR="00792F78" w:rsidRPr="00AB1E19" w:rsidRDefault="00792F78" w:rsidP="00792F78">
      <w:pPr>
        <w:pStyle w:val="ConsPlusNormale"/>
        <w:ind w:left="-426" w:firstLine="426"/>
        <w:jc w:val="both"/>
      </w:pPr>
      <w:r w:rsidRPr="00AB1E19">
        <w:t>Задача - обеспечение эффективной деятельности Финансово-казначейского управления администрации муниципального образования - городской округ город Касимов  как заказчика Программы и главного распорядителя средств бюджета муниципального образования - городской округ город Касимов, направленных на реализацию мероприятий Программы.</w:t>
      </w:r>
    </w:p>
    <w:p w:rsidR="00792F78" w:rsidRPr="00AB1E19" w:rsidRDefault="00792F78" w:rsidP="00792F78">
      <w:pPr>
        <w:pStyle w:val="ConsPlusNormale"/>
        <w:ind w:left="-426" w:firstLine="426"/>
        <w:jc w:val="both"/>
      </w:pPr>
    </w:p>
    <w:p w:rsidR="00792F78" w:rsidRPr="00AB1E19" w:rsidRDefault="00792F78" w:rsidP="00792F78">
      <w:pPr>
        <w:pStyle w:val="ConsPlusNormale"/>
        <w:ind w:left="-426" w:firstLine="426"/>
        <w:jc w:val="center"/>
      </w:pPr>
      <w:r w:rsidRPr="00AB1E19">
        <w:t>2. Сроки и этапы реализации подпрограммы</w:t>
      </w:r>
    </w:p>
    <w:p w:rsidR="00792F78" w:rsidRPr="00AB1E19" w:rsidRDefault="00792F78" w:rsidP="00792F78">
      <w:pPr>
        <w:pStyle w:val="ConsPlusNormale"/>
        <w:ind w:left="-426" w:firstLine="426"/>
        <w:jc w:val="both"/>
      </w:pPr>
    </w:p>
    <w:p w:rsidR="00792F78" w:rsidRPr="00AB1E19" w:rsidRDefault="00792F78" w:rsidP="00792F78">
      <w:pPr>
        <w:pStyle w:val="ConsPlusNormale"/>
        <w:ind w:left="-426" w:firstLine="426"/>
        <w:jc w:val="both"/>
      </w:pPr>
      <w:r w:rsidRPr="00AB1E19">
        <w:t>Срок реализации подпрограммы - 2017 - 2021 годы. Подпрограмма реализуется в один этап.</w:t>
      </w:r>
    </w:p>
    <w:p w:rsidR="00792F78" w:rsidRPr="00AB1E19" w:rsidRDefault="00792F78" w:rsidP="00792F78">
      <w:pPr>
        <w:pStyle w:val="ConsPlusNormale"/>
        <w:ind w:left="-426" w:firstLine="426"/>
        <w:jc w:val="both"/>
      </w:pPr>
    </w:p>
    <w:p w:rsidR="00792F78" w:rsidRPr="00AB1E19" w:rsidRDefault="00792F78" w:rsidP="00792F78">
      <w:pPr>
        <w:pStyle w:val="ConsPlusNormale"/>
        <w:ind w:left="-426" w:firstLine="426"/>
        <w:jc w:val="center"/>
      </w:pPr>
      <w:r w:rsidRPr="00AB1E19">
        <w:t>3. Ресурсное обеспечение подпрограммы</w:t>
      </w:r>
    </w:p>
    <w:p w:rsidR="00792F78" w:rsidRPr="00AB1E19" w:rsidRDefault="00792F78" w:rsidP="00792F78">
      <w:pPr>
        <w:pStyle w:val="ConsPlusNormale"/>
        <w:ind w:left="-426" w:firstLine="426"/>
        <w:jc w:val="both"/>
      </w:pPr>
    </w:p>
    <w:p w:rsidR="00792F78" w:rsidRPr="00AB1E19" w:rsidRDefault="00792F78" w:rsidP="00792F78">
      <w:pPr>
        <w:pStyle w:val="ConsPlusNormale"/>
        <w:ind w:left="-426" w:firstLine="426"/>
        <w:jc w:val="both"/>
      </w:pPr>
      <w:r w:rsidRPr="00AB1E19">
        <w:t xml:space="preserve">Финансирование подпрограммы осуществляется за счет средств бюджета муниципального образования - городской округ город Касимов. Объем финансирования подпрограммы составляет – </w:t>
      </w:r>
      <w:r w:rsidRPr="00AB1E19">
        <w:rPr>
          <w:b/>
        </w:rPr>
        <w:t>36 567 118,61</w:t>
      </w:r>
      <w:r w:rsidRPr="00AB1E19">
        <w:t xml:space="preserve"> рублей, в том числе по годам:</w:t>
      </w:r>
    </w:p>
    <w:p w:rsidR="00792F78" w:rsidRPr="00AB1E19" w:rsidRDefault="00792F78" w:rsidP="00792F78">
      <w:pPr>
        <w:pStyle w:val="ConsPlusNormale"/>
        <w:ind w:left="-426" w:firstLine="426"/>
        <w:jc w:val="both"/>
      </w:pPr>
      <w:r w:rsidRPr="00AB1E19">
        <w:rPr>
          <w:b/>
        </w:rPr>
        <w:t>2017 год</w:t>
      </w:r>
      <w:r w:rsidRPr="00AB1E19">
        <w:t xml:space="preserve"> -  7 931 556,40 рублей;</w:t>
      </w:r>
    </w:p>
    <w:p w:rsidR="00792F78" w:rsidRPr="00AB1E19" w:rsidRDefault="00792F78" w:rsidP="00792F78">
      <w:pPr>
        <w:pStyle w:val="ConsPlusNormale"/>
        <w:ind w:left="-426" w:firstLine="426"/>
        <w:jc w:val="both"/>
      </w:pPr>
      <w:r w:rsidRPr="00AB1E19">
        <w:t>Из них:</w:t>
      </w:r>
    </w:p>
    <w:p w:rsidR="00792F78" w:rsidRPr="00AB1E19" w:rsidRDefault="00792F78" w:rsidP="00792F78">
      <w:pPr>
        <w:pStyle w:val="ConsPlusNormale"/>
        <w:ind w:left="-426" w:firstLine="426"/>
        <w:jc w:val="both"/>
      </w:pPr>
      <w:r w:rsidRPr="00AB1E19">
        <w:t>Средства областного бюджета – 424 800 рублей</w:t>
      </w:r>
    </w:p>
    <w:p w:rsidR="00792F78" w:rsidRPr="00AB1E19" w:rsidRDefault="00792F78" w:rsidP="00792F78">
      <w:pPr>
        <w:pStyle w:val="ConsPlusNormale"/>
        <w:ind w:left="-426" w:firstLine="426"/>
        <w:jc w:val="both"/>
      </w:pPr>
      <w:r w:rsidRPr="00AB1E19">
        <w:t>Средства местного бюджета в части софинансирования – 20 000 рублей</w:t>
      </w:r>
    </w:p>
    <w:p w:rsidR="00792F78" w:rsidRPr="00AB1E19" w:rsidRDefault="00792F78" w:rsidP="00792F78">
      <w:pPr>
        <w:pStyle w:val="ConsPlusNormale"/>
        <w:ind w:left="-426" w:firstLine="426"/>
        <w:jc w:val="both"/>
      </w:pPr>
      <w:r w:rsidRPr="00AB1E19">
        <w:t>Средства местного бюджета (органы управления) – 7 486 756,40 рублей</w:t>
      </w:r>
    </w:p>
    <w:p w:rsidR="00792F78" w:rsidRPr="00AB1E19" w:rsidRDefault="00792F78" w:rsidP="00792F78">
      <w:pPr>
        <w:pStyle w:val="ConsPlusNormale"/>
        <w:ind w:left="-426" w:firstLine="426"/>
        <w:jc w:val="both"/>
      </w:pPr>
      <w:r w:rsidRPr="00AB1E19">
        <w:rPr>
          <w:b/>
        </w:rPr>
        <w:t>2018 год</w:t>
      </w:r>
      <w:r w:rsidRPr="00AB1E19">
        <w:t xml:space="preserve"> -  7 774 391,95 рублей;</w:t>
      </w:r>
    </w:p>
    <w:p w:rsidR="00792F78" w:rsidRPr="00AB1E19" w:rsidRDefault="00792F78" w:rsidP="00792F78">
      <w:pPr>
        <w:pStyle w:val="ConsPlusNormale"/>
        <w:ind w:left="-426" w:firstLine="426"/>
        <w:jc w:val="both"/>
      </w:pPr>
      <w:r w:rsidRPr="00AB1E19">
        <w:rPr>
          <w:b/>
        </w:rPr>
        <w:t>2019 год</w:t>
      </w:r>
      <w:r w:rsidRPr="00AB1E19">
        <w:t xml:space="preserve"> -  8 592 125,08 рублей;</w:t>
      </w:r>
    </w:p>
    <w:p w:rsidR="00792F78" w:rsidRPr="00AB1E19" w:rsidRDefault="00792F78" w:rsidP="00792F78">
      <w:pPr>
        <w:pStyle w:val="ConsPlusNormale"/>
        <w:ind w:left="-426" w:firstLine="426"/>
        <w:jc w:val="both"/>
      </w:pPr>
      <w:r w:rsidRPr="00AB1E19">
        <w:rPr>
          <w:b/>
        </w:rPr>
        <w:t>2020 год</w:t>
      </w:r>
      <w:r w:rsidRPr="00AB1E19">
        <w:t xml:space="preserve"> -  6 134 522,59 рублей;</w:t>
      </w:r>
    </w:p>
    <w:p w:rsidR="00792F78" w:rsidRPr="00AB1E19" w:rsidRDefault="00792F78" w:rsidP="00792F78">
      <w:pPr>
        <w:pStyle w:val="ConsPlusNormale"/>
        <w:ind w:left="-426" w:firstLine="426"/>
        <w:jc w:val="both"/>
      </w:pPr>
      <w:r w:rsidRPr="00AB1E19">
        <w:rPr>
          <w:b/>
        </w:rPr>
        <w:t>2021 год</w:t>
      </w:r>
      <w:r w:rsidRPr="00AB1E19">
        <w:t xml:space="preserve"> -  6 134 522,59 рублей.</w:t>
      </w:r>
    </w:p>
    <w:p w:rsidR="00792F78" w:rsidRPr="00AB1E19" w:rsidRDefault="00792F78" w:rsidP="00792F78">
      <w:pPr>
        <w:pStyle w:val="ConsPlusNormale"/>
        <w:ind w:left="-426" w:firstLine="426"/>
        <w:jc w:val="both"/>
      </w:pPr>
      <w:r w:rsidRPr="00AB1E19">
        <w:t>Объем финансирования подлежит ежегодному уточнению. Исходя из возможностей бюджета на соответствующий финансовый год.</w:t>
      </w:r>
    </w:p>
    <w:p w:rsidR="00792F78" w:rsidRPr="00AB1E19" w:rsidRDefault="00792F78" w:rsidP="00792F78">
      <w:pPr>
        <w:pStyle w:val="ConsPlusNormale"/>
        <w:ind w:left="-426" w:firstLine="426"/>
        <w:jc w:val="both"/>
      </w:pPr>
    </w:p>
    <w:p w:rsidR="00792F78" w:rsidRPr="00AB1E19" w:rsidRDefault="00792F78" w:rsidP="00792F78">
      <w:pPr>
        <w:pStyle w:val="ConsPlusNormale"/>
        <w:ind w:left="-426" w:firstLine="426"/>
        <w:jc w:val="center"/>
      </w:pPr>
      <w:r w:rsidRPr="00AB1E19">
        <w:t>4. Механизм реализации подпрограммы</w:t>
      </w:r>
    </w:p>
    <w:p w:rsidR="00792F78" w:rsidRPr="00AB1E19" w:rsidRDefault="00792F78" w:rsidP="00792F78">
      <w:pPr>
        <w:pStyle w:val="ConsPlusNormale"/>
        <w:ind w:left="-426" w:firstLine="426"/>
        <w:jc w:val="both"/>
      </w:pPr>
    </w:p>
    <w:p w:rsidR="00792F78" w:rsidRPr="00AB1E19" w:rsidRDefault="00792F78" w:rsidP="00792F78">
      <w:pPr>
        <w:pStyle w:val="ConsPlusNormale"/>
        <w:ind w:left="-426" w:firstLine="426"/>
        <w:jc w:val="both"/>
      </w:pPr>
      <w:r w:rsidRPr="00AB1E19">
        <w:t xml:space="preserve">Главным распорядителем и получателем средств бюджета муниципального образования - городской округ город Касимов, направляемых на реализацию мероприятий подпрограммы, является Финансово-казначейское управление администрации муниципального образования - </w:t>
      </w:r>
      <w:r w:rsidRPr="00AB1E19">
        <w:lastRenderedPageBreak/>
        <w:t>городской округ город Касимов.</w:t>
      </w:r>
    </w:p>
    <w:p w:rsidR="00792F78" w:rsidRPr="00AB1E19" w:rsidRDefault="00792F78" w:rsidP="00792F78">
      <w:pPr>
        <w:pStyle w:val="ConsPlusNormale"/>
        <w:ind w:left="-426" w:firstLine="426"/>
        <w:jc w:val="both"/>
      </w:pPr>
    </w:p>
    <w:p w:rsidR="00792F78" w:rsidRPr="00AB1E19" w:rsidRDefault="00792F78" w:rsidP="00792F78">
      <w:pPr>
        <w:pStyle w:val="ConsPlusNormale"/>
        <w:ind w:left="-426" w:firstLine="426"/>
        <w:jc w:val="both"/>
      </w:pPr>
      <w:r w:rsidRPr="00AB1E19">
        <w:t>Финансово-казначейское управление администрации муниципального образования - городской округ город Касимов:</w:t>
      </w:r>
    </w:p>
    <w:p w:rsidR="00792F78" w:rsidRPr="00AB1E19" w:rsidRDefault="00792F78" w:rsidP="00792F78">
      <w:pPr>
        <w:pStyle w:val="ConsPlusNormale"/>
        <w:ind w:left="-426" w:firstLine="426"/>
        <w:jc w:val="both"/>
      </w:pPr>
      <w:r w:rsidRPr="00AB1E19">
        <w:t xml:space="preserve">проводит размещение муниципального заказа по реализации мероприятий подпрограммы в соответствии с Федеральным </w:t>
      </w:r>
      <w:hyperlink r:id="rId80" w:history="1">
        <w:r w:rsidRPr="00AB1E19">
          <w:t>законом</w:t>
        </w:r>
      </w:hyperlink>
      <w:r w:rsidRPr="00AB1E19">
        <w:t xml:space="preserve"> от 05.04.2013 года № 44-ФЗ «О контрактной системе в сфере закупок товаров, работ, услуг для обеспечения муниципальных и муниципальных нужд»;</w:t>
      </w:r>
    </w:p>
    <w:p w:rsidR="00792F78" w:rsidRPr="00AB1E19" w:rsidRDefault="00792F78" w:rsidP="00792F78">
      <w:pPr>
        <w:pStyle w:val="ConsPlusNormale"/>
        <w:ind w:left="-426" w:firstLine="426"/>
        <w:jc w:val="both"/>
      </w:pPr>
      <w:r w:rsidRPr="00AB1E19">
        <w:t>обеспечивает результативность, адресность, целевой характер использования бюджетных средств;</w:t>
      </w:r>
    </w:p>
    <w:p w:rsidR="00792F78" w:rsidRPr="00AB1E19" w:rsidRDefault="00792F78" w:rsidP="00792F78">
      <w:pPr>
        <w:pStyle w:val="ConsPlusNormale"/>
        <w:ind w:left="-426" w:firstLine="426"/>
        <w:jc w:val="both"/>
      </w:pPr>
      <w:r w:rsidRPr="00AB1E19">
        <w:t>осуществляет иные функции по реализации подпрограммы в пределах своих полномочий в течение всего срока подготовки и проведения мероприятий.</w:t>
      </w:r>
    </w:p>
    <w:p w:rsidR="00792F78" w:rsidRPr="00AB1E19" w:rsidRDefault="00792F78" w:rsidP="00792F78">
      <w:pPr>
        <w:pStyle w:val="ConsPlusNormale"/>
        <w:ind w:left="-426" w:firstLine="426"/>
        <w:jc w:val="both"/>
      </w:pPr>
      <w:r w:rsidRPr="00AB1E19">
        <w:t>С целью своевременной координации действий исполнителей подпрограммы и обеспечения реализации Программы заказчиком Управлением  экономического развития администрации муниципального образования - городской округ город Касимов осуществляет контроль за исполнением подпрограммы.</w:t>
      </w:r>
    </w:p>
    <w:p w:rsidR="00792F78" w:rsidRPr="00AB1E19" w:rsidRDefault="00792F78" w:rsidP="00792F78">
      <w:pPr>
        <w:pStyle w:val="ConsPlusNormale"/>
        <w:ind w:left="-426" w:firstLine="426"/>
        <w:jc w:val="both"/>
      </w:pPr>
      <w:r w:rsidRPr="00AB1E19">
        <w:t>Внутренний финансовый контроль и муниципальный финансовый контроль осуществляются в соответствии с положениями бюджетного законодательства.</w:t>
      </w:r>
    </w:p>
    <w:p w:rsidR="00792F78" w:rsidRPr="00AB1E19" w:rsidRDefault="00792F78" w:rsidP="00792F78">
      <w:pPr>
        <w:pStyle w:val="ConsPlusNormale"/>
        <w:ind w:left="-426" w:firstLine="426"/>
        <w:jc w:val="both"/>
      </w:pPr>
      <w:r w:rsidRPr="00AB1E19">
        <w:t>Текущее управление реализацией подпрограммы осуществляется Финансово-казначейским управлением администрации муниципального образования - городской округ город Касимов - заказчиком Программы. Заказчик Программы несет ответственность за ее реализацию, достижение конечного результата и эффективное использование финансовых средств, выделяемых на выполнение подпрограммы.</w:t>
      </w:r>
    </w:p>
    <w:p w:rsidR="00792F78" w:rsidRPr="00AB1E19" w:rsidRDefault="00792F78" w:rsidP="00792F78">
      <w:pPr>
        <w:pStyle w:val="ConsPlusNormale"/>
        <w:ind w:left="-426" w:firstLine="426"/>
        <w:jc w:val="both"/>
      </w:pPr>
    </w:p>
    <w:p w:rsidR="00792F78" w:rsidRPr="00AB1E19" w:rsidRDefault="00792F78" w:rsidP="00792F78">
      <w:pPr>
        <w:pStyle w:val="ConsPlusNormale"/>
        <w:ind w:left="-426" w:firstLine="426"/>
        <w:jc w:val="center"/>
      </w:pPr>
      <w:r w:rsidRPr="00AB1E19">
        <w:t>5. Система программных мероприятий</w:t>
      </w:r>
    </w:p>
    <w:p w:rsidR="00792F78" w:rsidRPr="00AB1E19" w:rsidRDefault="00792F78" w:rsidP="00792F78">
      <w:pPr>
        <w:pStyle w:val="ConsPlusNormale"/>
        <w:ind w:left="-426" w:firstLine="426"/>
        <w:jc w:val="both"/>
      </w:pPr>
    </w:p>
    <w:p w:rsidR="00792F78" w:rsidRPr="00AB1E19" w:rsidRDefault="00E35535" w:rsidP="00792F78">
      <w:pPr>
        <w:pStyle w:val="ConsPlusNormale"/>
        <w:ind w:left="-426" w:firstLine="426"/>
        <w:jc w:val="both"/>
      </w:pPr>
      <w:hyperlink w:anchor="P502" w:history="1">
        <w:r w:rsidR="00792F78" w:rsidRPr="00AB1E19">
          <w:t>Система</w:t>
        </w:r>
      </w:hyperlink>
      <w:r w:rsidR="00792F78" w:rsidRPr="00AB1E19">
        <w:t xml:space="preserve"> программных мероприятий с распределением объемов финансирования по мероприятиям подпрограммы представлена в приложении 1 к подпрограмме.</w:t>
      </w:r>
    </w:p>
    <w:p w:rsidR="00792F78" w:rsidRPr="00AB1E19" w:rsidRDefault="00792F78" w:rsidP="00792F78">
      <w:pPr>
        <w:pStyle w:val="ConsPlusNormale"/>
        <w:ind w:left="-426" w:firstLine="426"/>
        <w:jc w:val="both"/>
      </w:pPr>
    </w:p>
    <w:p w:rsidR="00792F78" w:rsidRPr="00AB1E19" w:rsidRDefault="00792F78" w:rsidP="00792F78">
      <w:pPr>
        <w:pStyle w:val="ConsPlusNormale"/>
        <w:ind w:left="-426" w:firstLine="426"/>
        <w:jc w:val="center"/>
      </w:pPr>
      <w:r w:rsidRPr="00AB1E19">
        <w:t>6. Целевые индикаторы эффективности</w:t>
      </w:r>
    </w:p>
    <w:p w:rsidR="00792F78" w:rsidRPr="00AB1E19" w:rsidRDefault="00792F78" w:rsidP="00792F78">
      <w:pPr>
        <w:pStyle w:val="ConsPlusNormale"/>
        <w:ind w:left="-426" w:firstLine="426"/>
        <w:jc w:val="center"/>
      </w:pPr>
      <w:r w:rsidRPr="00AB1E19">
        <w:t>исполнения подпрограммы</w:t>
      </w:r>
    </w:p>
    <w:p w:rsidR="00792F78" w:rsidRPr="00AB1E19" w:rsidRDefault="00792F78" w:rsidP="00792F78">
      <w:pPr>
        <w:pStyle w:val="ConsPlusNormale"/>
        <w:ind w:left="-426" w:firstLine="426"/>
        <w:jc w:val="both"/>
      </w:pPr>
    </w:p>
    <w:p w:rsidR="00792F78" w:rsidRPr="00AB1E19" w:rsidRDefault="00E35535" w:rsidP="00792F78">
      <w:pPr>
        <w:pStyle w:val="ConsPlusNormale"/>
        <w:ind w:left="-426" w:firstLine="426"/>
        <w:jc w:val="both"/>
      </w:pPr>
      <w:hyperlink w:anchor="P753" w:history="1">
        <w:r w:rsidR="00792F78" w:rsidRPr="00AB1E19">
          <w:t>Целевые индикаторы</w:t>
        </w:r>
      </w:hyperlink>
      <w:r w:rsidR="00792F78" w:rsidRPr="00AB1E19">
        <w:t xml:space="preserve"> эффективности исполнения подпрограммы представлены в приложении 2 к подпрограмме.</w:t>
      </w:r>
    </w:p>
    <w:p w:rsidR="00792F78" w:rsidRPr="00AB1E19" w:rsidRDefault="00792F78" w:rsidP="00792F78">
      <w:pPr>
        <w:pStyle w:val="ConsPlusNormale"/>
        <w:ind w:left="-426" w:firstLine="426"/>
        <w:jc w:val="both"/>
        <w:sectPr w:rsidR="00792F78" w:rsidRPr="00AB1E19" w:rsidSect="0017623D">
          <w:pgSz w:w="11906" w:h="16838" w:code="9"/>
          <w:pgMar w:top="1134" w:right="851" w:bottom="1134" w:left="1701" w:header="709" w:footer="709" w:gutter="0"/>
          <w:cols w:space="708"/>
          <w:docGrid w:linePitch="360"/>
        </w:sectPr>
      </w:pPr>
    </w:p>
    <w:p w:rsidR="00792F78" w:rsidRPr="00AB1E19" w:rsidRDefault="00792F78" w:rsidP="00792F78">
      <w:pPr>
        <w:pStyle w:val="ConsPlusNormale"/>
        <w:jc w:val="right"/>
        <w:rPr>
          <w:sz w:val="20"/>
        </w:rPr>
      </w:pPr>
      <w:r w:rsidRPr="00AB1E19">
        <w:rPr>
          <w:sz w:val="20"/>
        </w:rPr>
        <w:lastRenderedPageBreak/>
        <w:t>Приложение 1</w:t>
      </w:r>
    </w:p>
    <w:p w:rsidR="00792F78" w:rsidRPr="00AB1E19" w:rsidRDefault="00792F78" w:rsidP="00792F78">
      <w:pPr>
        <w:pStyle w:val="ConsPlusNormale"/>
        <w:jc w:val="right"/>
        <w:rPr>
          <w:sz w:val="20"/>
        </w:rPr>
      </w:pPr>
      <w:r w:rsidRPr="00AB1E19">
        <w:rPr>
          <w:sz w:val="20"/>
        </w:rPr>
        <w:t>к подпрограмме</w:t>
      </w:r>
    </w:p>
    <w:p w:rsidR="00792F78" w:rsidRPr="00AB1E19" w:rsidRDefault="00792F78" w:rsidP="00792F78">
      <w:pPr>
        <w:pStyle w:val="ConsPlusNormale"/>
        <w:jc w:val="right"/>
        <w:rPr>
          <w:sz w:val="20"/>
        </w:rPr>
      </w:pPr>
      <w:r w:rsidRPr="00AB1E19">
        <w:rPr>
          <w:sz w:val="20"/>
        </w:rPr>
        <w:t>«Обеспечение создания условий</w:t>
      </w:r>
    </w:p>
    <w:p w:rsidR="00792F78" w:rsidRPr="00AB1E19" w:rsidRDefault="00792F78" w:rsidP="00792F78">
      <w:pPr>
        <w:pStyle w:val="ConsPlusNormale"/>
        <w:jc w:val="right"/>
        <w:rPr>
          <w:sz w:val="20"/>
        </w:rPr>
      </w:pPr>
      <w:r w:rsidRPr="00AB1E19">
        <w:rPr>
          <w:sz w:val="20"/>
        </w:rPr>
        <w:t>для реализации мероприятий</w:t>
      </w:r>
    </w:p>
    <w:p w:rsidR="00792F78" w:rsidRPr="00AB1E19" w:rsidRDefault="00792F78" w:rsidP="00792F78">
      <w:pPr>
        <w:pStyle w:val="ConsPlusNormale"/>
        <w:jc w:val="right"/>
        <w:rPr>
          <w:sz w:val="20"/>
        </w:rPr>
      </w:pPr>
      <w:r w:rsidRPr="00AB1E19">
        <w:rPr>
          <w:sz w:val="20"/>
        </w:rPr>
        <w:t>муниципальной программы</w:t>
      </w:r>
    </w:p>
    <w:p w:rsidR="00792F78" w:rsidRPr="00AB1E19" w:rsidRDefault="00792F78" w:rsidP="00792F78">
      <w:pPr>
        <w:pStyle w:val="ConsPlusNormale"/>
        <w:jc w:val="right"/>
        <w:rPr>
          <w:sz w:val="20"/>
        </w:rPr>
      </w:pPr>
      <w:r w:rsidRPr="00AB1E19">
        <w:rPr>
          <w:sz w:val="20"/>
        </w:rPr>
        <w:t>муниципального образования-</w:t>
      </w:r>
    </w:p>
    <w:p w:rsidR="00792F78" w:rsidRPr="00AB1E19" w:rsidRDefault="00792F78" w:rsidP="00792F78">
      <w:pPr>
        <w:pStyle w:val="ConsPlusNormale"/>
        <w:jc w:val="right"/>
        <w:rPr>
          <w:sz w:val="20"/>
        </w:rPr>
      </w:pPr>
      <w:r w:rsidRPr="00AB1E19">
        <w:rPr>
          <w:sz w:val="20"/>
        </w:rPr>
        <w:t xml:space="preserve"> городской округ город Касимов</w:t>
      </w:r>
    </w:p>
    <w:p w:rsidR="00792F78" w:rsidRPr="00AB1E19" w:rsidRDefault="00792F78" w:rsidP="00792F78">
      <w:pPr>
        <w:pStyle w:val="ConsPlusNormale"/>
        <w:jc w:val="right"/>
        <w:rPr>
          <w:sz w:val="20"/>
        </w:rPr>
      </w:pPr>
      <w:r w:rsidRPr="00AB1E19">
        <w:rPr>
          <w:sz w:val="20"/>
        </w:rPr>
        <w:t>«Повышение эффективности управления</w:t>
      </w:r>
    </w:p>
    <w:p w:rsidR="00792F78" w:rsidRPr="00AB1E19" w:rsidRDefault="00792F78" w:rsidP="00792F78">
      <w:pPr>
        <w:pStyle w:val="ConsPlusNormale"/>
        <w:jc w:val="right"/>
        <w:rPr>
          <w:sz w:val="20"/>
        </w:rPr>
      </w:pPr>
      <w:r w:rsidRPr="00AB1E19">
        <w:rPr>
          <w:sz w:val="20"/>
        </w:rPr>
        <w:t>муниципальными финансами и</w:t>
      </w:r>
    </w:p>
    <w:p w:rsidR="00792F78" w:rsidRPr="00AB1E19" w:rsidRDefault="00792F78" w:rsidP="00792F78">
      <w:pPr>
        <w:pStyle w:val="ConsPlusNormale"/>
        <w:jc w:val="right"/>
        <w:rPr>
          <w:sz w:val="20"/>
        </w:rPr>
      </w:pPr>
      <w:r w:rsidRPr="00AB1E19">
        <w:rPr>
          <w:sz w:val="20"/>
        </w:rPr>
        <w:t>создание условий для эффективного</w:t>
      </w:r>
    </w:p>
    <w:p w:rsidR="00792F78" w:rsidRPr="00AB1E19" w:rsidRDefault="00792F78" w:rsidP="00792F78">
      <w:pPr>
        <w:pStyle w:val="ConsPlusNormale"/>
        <w:jc w:val="right"/>
        <w:rPr>
          <w:sz w:val="20"/>
        </w:rPr>
      </w:pPr>
      <w:r w:rsidRPr="00AB1E19">
        <w:rPr>
          <w:sz w:val="20"/>
        </w:rPr>
        <w:t>и ответственного управления</w:t>
      </w:r>
    </w:p>
    <w:p w:rsidR="00792F78" w:rsidRPr="00AB1E19" w:rsidRDefault="00792F78" w:rsidP="00792F78">
      <w:pPr>
        <w:pStyle w:val="ConsPlusNormale"/>
        <w:jc w:val="right"/>
        <w:rPr>
          <w:sz w:val="20"/>
        </w:rPr>
      </w:pPr>
      <w:r w:rsidRPr="00AB1E19">
        <w:rPr>
          <w:sz w:val="20"/>
        </w:rPr>
        <w:t>муниципальными финансами»</w:t>
      </w:r>
    </w:p>
    <w:p w:rsidR="00792F78" w:rsidRPr="00AB1E19" w:rsidRDefault="00792F78" w:rsidP="00792F78">
      <w:pPr>
        <w:pStyle w:val="ConsPlusNormale"/>
        <w:tabs>
          <w:tab w:val="left" w:pos="11310"/>
        </w:tabs>
      </w:pPr>
    </w:p>
    <w:p w:rsidR="00792F78" w:rsidRPr="00AB1E19" w:rsidRDefault="00792F78" w:rsidP="00792F78">
      <w:pPr>
        <w:pStyle w:val="ConsPlusNormale"/>
        <w:jc w:val="center"/>
      </w:pPr>
    </w:p>
    <w:p w:rsidR="00792F78" w:rsidRPr="00AB1E19" w:rsidRDefault="00792F78" w:rsidP="00792F78">
      <w:pPr>
        <w:pStyle w:val="ConsPlusNormale"/>
        <w:jc w:val="center"/>
      </w:pPr>
      <w:r w:rsidRPr="00AB1E19">
        <w:t>СИСТЕМА</w:t>
      </w:r>
    </w:p>
    <w:p w:rsidR="00792F78" w:rsidRPr="00AB1E19" w:rsidRDefault="00792F78" w:rsidP="00792F78">
      <w:pPr>
        <w:pStyle w:val="ConsPlusNormale"/>
        <w:jc w:val="center"/>
      </w:pPr>
      <w:r w:rsidRPr="00AB1E19">
        <w:t>ПРОГРАММНЫХ МЕРОПРИЯТИЙ ПОДПРОГРАММЫ «ОБЕСПЕЧЕНИЕ</w:t>
      </w:r>
    </w:p>
    <w:p w:rsidR="00792F78" w:rsidRPr="00AB1E19" w:rsidRDefault="00792F78" w:rsidP="00792F78">
      <w:pPr>
        <w:pStyle w:val="ConsPlusNormale"/>
        <w:jc w:val="center"/>
      </w:pPr>
      <w:r w:rsidRPr="00AB1E19">
        <w:t>СОЗДАНИЯ УСЛОВИЙ ДЛЯ РЕАЛИЗАЦИИ МЕРОПРИЯТИЙ МУНИЦИПАЛЬНОЙ</w:t>
      </w:r>
    </w:p>
    <w:p w:rsidR="00792F78" w:rsidRPr="00AB1E19" w:rsidRDefault="00792F78" w:rsidP="00792F78">
      <w:pPr>
        <w:pStyle w:val="ConsPlusNormale"/>
        <w:jc w:val="center"/>
      </w:pPr>
      <w:r w:rsidRPr="00AB1E19">
        <w:t>ПРОГРАММЫ МУНИЦИПАЛЬНОГО ОБРАЗОВАНИЯ – ГОРОДСКОЙ ОКРУГ ГОРОД КАСИМОВ «ПОВЫШЕНИЕ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w:t>
      </w:r>
    </w:p>
    <w:p w:rsidR="00792F78" w:rsidRPr="00AB1E19" w:rsidRDefault="00792F78" w:rsidP="00792F78">
      <w:pPr>
        <w:jc w:val="center"/>
        <w:rPr>
          <w:rFonts w:ascii="Times New Roman" w:hAnsi="Times New Roman" w:cs="Times New Roman"/>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
        <w:gridCol w:w="1525"/>
        <w:gridCol w:w="1620"/>
        <w:gridCol w:w="1440"/>
        <w:gridCol w:w="1260"/>
        <w:gridCol w:w="1080"/>
        <w:gridCol w:w="180"/>
        <w:gridCol w:w="1260"/>
        <w:gridCol w:w="1080"/>
        <w:gridCol w:w="1260"/>
        <w:gridCol w:w="1080"/>
        <w:gridCol w:w="1090"/>
        <w:gridCol w:w="1970"/>
      </w:tblGrid>
      <w:tr w:rsidR="00792F78" w:rsidRPr="00AB1E19" w:rsidTr="0017623D">
        <w:tc>
          <w:tcPr>
            <w:tcW w:w="563"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NN</w:t>
            </w:r>
          </w:p>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п/п</w:t>
            </w:r>
          </w:p>
        </w:tc>
        <w:tc>
          <w:tcPr>
            <w:tcW w:w="1525"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Программные мероприятия, обеспечивающие выполнение задачи</w:t>
            </w:r>
          </w:p>
        </w:tc>
        <w:tc>
          <w:tcPr>
            <w:tcW w:w="1620"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Главные распорядители</w:t>
            </w:r>
          </w:p>
        </w:tc>
        <w:tc>
          <w:tcPr>
            <w:tcW w:w="1440"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Исполнители</w:t>
            </w:r>
          </w:p>
        </w:tc>
        <w:tc>
          <w:tcPr>
            <w:tcW w:w="1260"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Источник финансирования</w:t>
            </w:r>
          </w:p>
        </w:tc>
        <w:tc>
          <w:tcPr>
            <w:tcW w:w="7030" w:type="dxa"/>
            <w:gridSpan w:val="7"/>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Объемы финансировании, руб.</w:t>
            </w:r>
          </w:p>
        </w:tc>
        <w:tc>
          <w:tcPr>
            <w:tcW w:w="1970"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Ожидаемый результат</w:t>
            </w:r>
          </w:p>
        </w:tc>
      </w:tr>
      <w:tr w:rsidR="00792F78" w:rsidRPr="00AB1E19" w:rsidTr="0017623D">
        <w:tc>
          <w:tcPr>
            <w:tcW w:w="563" w:type="dxa"/>
            <w:vMerge/>
          </w:tcPr>
          <w:p w:rsidR="00792F78" w:rsidRPr="00AB1E19" w:rsidRDefault="00792F78" w:rsidP="0017623D">
            <w:pPr>
              <w:jc w:val="center"/>
              <w:rPr>
                <w:rFonts w:ascii="Times New Roman" w:hAnsi="Times New Roman" w:cs="Times New Roman"/>
                <w:b/>
                <w:szCs w:val="20"/>
              </w:rPr>
            </w:pPr>
          </w:p>
        </w:tc>
        <w:tc>
          <w:tcPr>
            <w:tcW w:w="1525" w:type="dxa"/>
            <w:vMerge/>
          </w:tcPr>
          <w:p w:rsidR="00792F78" w:rsidRPr="00AB1E19" w:rsidRDefault="00792F78" w:rsidP="0017623D">
            <w:pPr>
              <w:jc w:val="center"/>
              <w:rPr>
                <w:rFonts w:ascii="Times New Roman" w:hAnsi="Times New Roman" w:cs="Times New Roman"/>
                <w:b/>
                <w:szCs w:val="20"/>
              </w:rPr>
            </w:pPr>
          </w:p>
        </w:tc>
        <w:tc>
          <w:tcPr>
            <w:tcW w:w="1620" w:type="dxa"/>
            <w:vMerge/>
          </w:tcPr>
          <w:p w:rsidR="00792F78" w:rsidRPr="00AB1E19" w:rsidRDefault="00792F78" w:rsidP="0017623D">
            <w:pPr>
              <w:jc w:val="center"/>
              <w:rPr>
                <w:rFonts w:ascii="Times New Roman" w:hAnsi="Times New Roman" w:cs="Times New Roman"/>
                <w:b/>
                <w:szCs w:val="20"/>
              </w:rPr>
            </w:pPr>
          </w:p>
        </w:tc>
        <w:tc>
          <w:tcPr>
            <w:tcW w:w="1440" w:type="dxa"/>
            <w:vMerge/>
          </w:tcPr>
          <w:p w:rsidR="00792F78" w:rsidRPr="00AB1E19" w:rsidRDefault="00792F78" w:rsidP="0017623D">
            <w:pPr>
              <w:jc w:val="center"/>
              <w:rPr>
                <w:rFonts w:ascii="Times New Roman" w:hAnsi="Times New Roman" w:cs="Times New Roman"/>
                <w:b/>
                <w:szCs w:val="20"/>
              </w:rPr>
            </w:pPr>
          </w:p>
        </w:tc>
        <w:tc>
          <w:tcPr>
            <w:tcW w:w="1260" w:type="dxa"/>
            <w:vMerge/>
          </w:tcPr>
          <w:p w:rsidR="00792F78" w:rsidRPr="00AB1E19" w:rsidRDefault="00792F78" w:rsidP="0017623D">
            <w:pPr>
              <w:jc w:val="center"/>
              <w:rPr>
                <w:rFonts w:ascii="Times New Roman" w:hAnsi="Times New Roman" w:cs="Times New Roman"/>
                <w:b/>
                <w:szCs w:val="20"/>
              </w:rPr>
            </w:pPr>
          </w:p>
        </w:tc>
        <w:tc>
          <w:tcPr>
            <w:tcW w:w="1260" w:type="dxa"/>
            <w:gridSpan w:val="2"/>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всего</w:t>
            </w:r>
          </w:p>
        </w:tc>
        <w:tc>
          <w:tcPr>
            <w:tcW w:w="5770" w:type="dxa"/>
            <w:gridSpan w:val="5"/>
          </w:tcPr>
          <w:p w:rsidR="00792F78" w:rsidRPr="00AB1E19" w:rsidRDefault="00792F78" w:rsidP="0017623D">
            <w:pPr>
              <w:jc w:val="center"/>
              <w:rPr>
                <w:rFonts w:ascii="Times New Roman" w:hAnsi="Times New Roman" w:cs="Times New Roman"/>
                <w:b/>
                <w:szCs w:val="20"/>
              </w:rPr>
            </w:pPr>
          </w:p>
        </w:tc>
        <w:tc>
          <w:tcPr>
            <w:tcW w:w="1970" w:type="dxa"/>
            <w:vMerge/>
          </w:tcPr>
          <w:p w:rsidR="00792F78" w:rsidRPr="00AB1E19" w:rsidRDefault="00792F78" w:rsidP="0017623D">
            <w:pPr>
              <w:jc w:val="center"/>
              <w:rPr>
                <w:rFonts w:ascii="Times New Roman" w:hAnsi="Times New Roman" w:cs="Times New Roman"/>
                <w:b/>
                <w:szCs w:val="20"/>
              </w:rPr>
            </w:pPr>
          </w:p>
        </w:tc>
      </w:tr>
      <w:tr w:rsidR="00792F78" w:rsidRPr="00AB1E19" w:rsidTr="0017623D">
        <w:tc>
          <w:tcPr>
            <w:tcW w:w="563" w:type="dxa"/>
            <w:vMerge/>
          </w:tcPr>
          <w:p w:rsidR="00792F78" w:rsidRPr="00AB1E19" w:rsidRDefault="00792F78" w:rsidP="0017623D">
            <w:pPr>
              <w:jc w:val="center"/>
              <w:rPr>
                <w:rFonts w:ascii="Times New Roman" w:hAnsi="Times New Roman" w:cs="Times New Roman"/>
                <w:b/>
                <w:szCs w:val="20"/>
              </w:rPr>
            </w:pPr>
          </w:p>
        </w:tc>
        <w:tc>
          <w:tcPr>
            <w:tcW w:w="1525" w:type="dxa"/>
            <w:vMerge/>
          </w:tcPr>
          <w:p w:rsidR="00792F78" w:rsidRPr="00AB1E19" w:rsidRDefault="00792F78" w:rsidP="0017623D">
            <w:pPr>
              <w:jc w:val="center"/>
              <w:rPr>
                <w:rFonts w:ascii="Times New Roman" w:hAnsi="Times New Roman" w:cs="Times New Roman"/>
                <w:b/>
                <w:szCs w:val="20"/>
              </w:rPr>
            </w:pPr>
          </w:p>
        </w:tc>
        <w:tc>
          <w:tcPr>
            <w:tcW w:w="1620" w:type="dxa"/>
            <w:vMerge/>
          </w:tcPr>
          <w:p w:rsidR="00792F78" w:rsidRPr="00AB1E19" w:rsidRDefault="00792F78" w:rsidP="0017623D">
            <w:pPr>
              <w:jc w:val="center"/>
              <w:rPr>
                <w:rFonts w:ascii="Times New Roman" w:hAnsi="Times New Roman" w:cs="Times New Roman"/>
                <w:b/>
                <w:szCs w:val="20"/>
              </w:rPr>
            </w:pPr>
          </w:p>
        </w:tc>
        <w:tc>
          <w:tcPr>
            <w:tcW w:w="1440" w:type="dxa"/>
            <w:vMerge/>
          </w:tcPr>
          <w:p w:rsidR="00792F78" w:rsidRPr="00AB1E19" w:rsidRDefault="00792F78" w:rsidP="0017623D">
            <w:pPr>
              <w:jc w:val="center"/>
              <w:rPr>
                <w:rFonts w:ascii="Times New Roman" w:hAnsi="Times New Roman" w:cs="Times New Roman"/>
                <w:b/>
                <w:szCs w:val="20"/>
              </w:rPr>
            </w:pPr>
          </w:p>
        </w:tc>
        <w:tc>
          <w:tcPr>
            <w:tcW w:w="1260" w:type="dxa"/>
            <w:vMerge/>
          </w:tcPr>
          <w:p w:rsidR="00792F78" w:rsidRPr="00AB1E19" w:rsidRDefault="00792F78" w:rsidP="0017623D">
            <w:pPr>
              <w:jc w:val="center"/>
              <w:rPr>
                <w:rFonts w:ascii="Times New Roman" w:hAnsi="Times New Roman" w:cs="Times New Roman"/>
                <w:b/>
                <w:szCs w:val="20"/>
              </w:rPr>
            </w:pPr>
          </w:p>
        </w:tc>
        <w:tc>
          <w:tcPr>
            <w:tcW w:w="1260" w:type="dxa"/>
            <w:gridSpan w:val="2"/>
            <w:vMerge/>
          </w:tcPr>
          <w:p w:rsidR="00792F78" w:rsidRPr="00AB1E19" w:rsidRDefault="00792F78" w:rsidP="0017623D">
            <w:pPr>
              <w:jc w:val="center"/>
              <w:rPr>
                <w:rFonts w:ascii="Times New Roman" w:hAnsi="Times New Roman" w:cs="Times New Roman"/>
                <w:b/>
                <w:szCs w:val="20"/>
              </w:rPr>
            </w:pPr>
          </w:p>
        </w:tc>
        <w:tc>
          <w:tcPr>
            <w:tcW w:w="126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2017</w:t>
            </w:r>
          </w:p>
        </w:tc>
        <w:tc>
          <w:tcPr>
            <w:tcW w:w="108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2018</w:t>
            </w:r>
          </w:p>
        </w:tc>
        <w:tc>
          <w:tcPr>
            <w:tcW w:w="126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2019</w:t>
            </w:r>
          </w:p>
        </w:tc>
        <w:tc>
          <w:tcPr>
            <w:tcW w:w="108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2020</w:t>
            </w:r>
          </w:p>
        </w:tc>
        <w:tc>
          <w:tcPr>
            <w:tcW w:w="109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2021</w:t>
            </w:r>
          </w:p>
        </w:tc>
        <w:tc>
          <w:tcPr>
            <w:tcW w:w="1970" w:type="dxa"/>
            <w:vMerge/>
          </w:tcPr>
          <w:p w:rsidR="00792F78" w:rsidRPr="00AB1E19" w:rsidRDefault="00792F78" w:rsidP="0017623D">
            <w:pPr>
              <w:jc w:val="center"/>
              <w:rPr>
                <w:rFonts w:ascii="Times New Roman" w:hAnsi="Times New Roman" w:cs="Times New Roman"/>
                <w:b/>
                <w:szCs w:val="20"/>
              </w:rPr>
            </w:pPr>
          </w:p>
        </w:tc>
      </w:tr>
      <w:tr w:rsidR="00792F78" w:rsidRPr="00AB1E19" w:rsidTr="0017623D">
        <w:tc>
          <w:tcPr>
            <w:tcW w:w="563"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1</w:t>
            </w:r>
          </w:p>
        </w:tc>
        <w:tc>
          <w:tcPr>
            <w:tcW w:w="1525"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2</w:t>
            </w:r>
          </w:p>
        </w:tc>
        <w:tc>
          <w:tcPr>
            <w:tcW w:w="162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3</w:t>
            </w:r>
          </w:p>
        </w:tc>
        <w:tc>
          <w:tcPr>
            <w:tcW w:w="144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4</w:t>
            </w:r>
          </w:p>
        </w:tc>
        <w:tc>
          <w:tcPr>
            <w:tcW w:w="126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5</w:t>
            </w:r>
          </w:p>
        </w:tc>
        <w:tc>
          <w:tcPr>
            <w:tcW w:w="1260" w:type="dxa"/>
            <w:gridSpan w:val="2"/>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6</w:t>
            </w:r>
          </w:p>
        </w:tc>
        <w:tc>
          <w:tcPr>
            <w:tcW w:w="126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7</w:t>
            </w:r>
          </w:p>
        </w:tc>
        <w:tc>
          <w:tcPr>
            <w:tcW w:w="108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8</w:t>
            </w:r>
          </w:p>
        </w:tc>
        <w:tc>
          <w:tcPr>
            <w:tcW w:w="126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9</w:t>
            </w:r>
          </w:p>
        </w:tc>
        <w:tc>
          <w:tcPr>
            <w:tcW w:w="108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10</w:t>
            </w:r>
          </w:p>
        </w:tc>
        <w:tc>
          <w:tcPr>
            <w:tcW w:w="109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11</w:t>
            </w:r>
          </w:p>
        </w:tc>
        <w:tc>
          <w:tcPr>
            <w:tcW w:w="1970" w:type="dxa"/>
          </w:tcPr>
          <w:p w:rsidR="00792F78" w:rsidRPr="00AB1E19" w:rsidRDefault="00792F78" w:rsidP="0017623D">
            <w:pPr>
              <w:jc w:val="center"/>
              <w:rPr>
                <w:rFonts w:ascii="Times New Roman" w:hAnsi="Times New Roman" w:cs="Times New Roman"/>
                <w:b/>
                <w:szCs w:val="20"/>
                <w:lang w:val="en-US"/>
              </w:rPr>
            </w:pPr>
            <w:r w:rsidRPr="00AB1E19">
              <w:rPr>
                <w:rFonts w:ascii="Times New Roman" w:hAnsi="Times New Roman" w:cs="Times New Roman"/>
                <w:b/>
                <w:szCs w:val="20"/>
                <w:lang w:val="en-US"/>
              </w:rPr>
              <w:t>12</w:t>
            </w: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1</w:t>
            </w:r>
          </w:p>
        </w:tc>
        <w:tc>
          <w:tcPr>
            <w:tcW w:w="1525"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Задача 1</w:t>
            </w:r>
          </w:p>
        </w:tc>
        <w:tc>
          <w:tcPr>
            <w:tcW w:w="11350" w:type="dxa"/>
            <w:gridSpan w:val="10"/>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rPr>
              <w:t>Обеспечение эффективной деятельности Финансово-казначейского управления администрации муниципального образования - городской округ город Касимов как заказчика Программы и главного распорядителя средств бюджета муниципального образования - городской округ город Касимов, направленных на реализацию мероприятий Программы</w:t>
            </w:r>
          </w:p>
        </w:tc>
        <w:tc>
          <w:tcPr>
            <w:tcW w:w="1970" w:type="dxa"/>
          </w:tcPr>
          <w:p w:rsidR="00792F78" w:rsidRPr="00AB1E19" w:rsidRDefault="00792F78" w:rsidP="0017623D">
            <w:pPr>
              <w:jc w:val="center"/>
              <w:rPr>
                <w:rFonts w:ascii="Times New Roman" w:hAnsi="Times New Roman" w:cs="Times New Roman"/>
                <w:sz w:val="22"/>
              </w:rPr>
            </w:pP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1.1</w:t>
            </w:r>
          </w:p>
        </w:tc>
        <w:tc>
          <w:tcPr>
            <w:tcW w:w="1525" w:type="dxa"/>
          </w:tcPr>
          <w:p w:rsidR="00792F78" w:rsidRPr="00AB1E19" w:rsidRDefault="00792F78" w:rsidP="0017623D">
            <w:pPr>
              <w:pStyle w:val="ConsPlusNormale"/>
              <w:rPr>
                <w:sz w:val="20"/>
              </w:rPr>
            </w:pPr>
            <w:r w:rsidRPr="00AB1E19">
              <w:rPr>
                <w:sz w:val="20"/>
              </w:rPr>
              <w:t xml:space="preserve">Обеспечение деятельности Финансово-казначейского </w:t>
            </w:r>
            <w:r w:rsidRPr="00AB1E19">
              <w:rPr>
                <w:sz w:val="20"/>
              </w:rPr>
              <w:lastRenderedPageBreak/>
              <w:t>управления администрации муниципального образования - городской округ город Касимов</w:t>
            </w:r>
          </w:p>
        </w:tc>
        <w:tc>
          <w:tcPr>
            <w:tcW w:w="162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lastRenderedPageBreak/>
              <w:t>Финансово- казначейское управление администрации</w:t>
            </w:r>
          </w:p>
          <w:p w:rsidR="00792F78" w:rsidRPr="00AB1E19" w:rsidRDefault="00792F78" w:rsidP="0017623D">
            <w:pPr>
              <w:pStyle w:val="ConsPlusNormale"/>
              <w:rPr>
                <w:sz w:val="20"/>
              </w:rPr>
            </w:pPr>
            <w:r w:rsidRPr="00AB1E19">
              <w:rPr>
                <w:sz w:val="20"/>
              </w:rPr>
              <w:lastRenderedPageBreak/>
              <w:t>муниципального образования– городской округ город Касимов</w:t>
            </w:r>
          </w:p>
        </w:tc>
        <w:tc>
          <w:tcPr>
            <w:tcW w:w="144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lastRenderedPageBreak/>
              <w:t>Финансово- казначейское управление администраци</w:t>
            </w:r>
            <w:r w:rsidRPr="00AB1E19">
              <w:rPr>
                <w:rFonts w:ascii="Times New Roman" w:hAnsi="Times New Roman" w:cs="Times New Roman"/>
              </w:rPr>
              <w:lastRenderedPageBreak/>
              <w:t>и</w:t>
            </w:r>
          </w:p>
          <w:p w:rsidR="00792F78" w:rsidRPr="00AB1E19" w:rsidRDefault="00792F78" w:rsidP="0017623D">
            <w:pPr>
              <w:pStyle w:val="ConsPlusNormale"/>
              <w:rPr>
                <w:sz w:val="20"/>
              </w:rPr>
            </w:pPr>
            <w:r w:rsidRPr="00AB1E19">
              <w:rPr>
                <w:sz w:val="20"/>
              </w:rPr>
              <w:t>муниципального образования– городской округ город Касимов</w:t>
            </w:r>
          </w:p>
        </w:tc>
        <w:tc>
          <w:tcPr>
            <w:tcW w:w="1260" w:type="dxa"/>
          </w:tcPr>
          <w:p w:rsidR="00792F78" w:rsidRPr="00AB1E19" w:rsidRDefault="00792F78" w:rsidP="0017623D">
            <w:pPr>
              <w:pStyle w:val="ConsPlusNormale"/>
              <w:rPr>
                <w:sz w:val="20"/>
              </w:rPr>
            </w:pPr>
            <w:r w:rsidRPr="00AB1E19">
              <w:rPr>
                <w:sz w:val="20"/>
              </w:rPr>
              <w:lastRenderedPageBreak/>
              <w:t>Бюджет муниципального образовани</w:t>
            </w:r>
            <w:r w:rsidRPr="00AB1E19">
              <w:rPr>
                <w:sz w:val="20"/>
              </w:rPr>
              <w:lastRenderedPageBreak/>
              <w:t xml:space="preserve">я -  городской округ город Касимов (органы управления) </w:t>
            </w:r>
          </w:p>
        </w:tc>
        <w:tc>
          <w:tcPr>
            <w:tcW w:w="1080" w:type="dxa"/>
          </w:tcPr>
          <w:p w:rsidR="00792F78" w:rsidRPr="00AB1E19" w:rsidRDefault="00792F78" w:rsidP="0017623D">
            <w:pPr>
              <w:pStyle w:val="ConsPlusNormale"/>
              <w:jc w:val="center"/>
              <w:rPr>
                <w:sz w:val="20"/>
              </w:rPr>
            </w:pPr>
            <w:r w:rsidRPr="00AB1E19">
              <w:rPr>
                <w:sz w:val="20"/>
              </w:rPr>
              <w:lastRenderedPageBreak/>
              <w:t>36122318,61</w:t>
            </w:r>
          </w:p>
        </w:tc>
        <w:tc>
          <w:tcPr>
            <w:tcW w:w="1440" w:type="dxa"/>
            <w:gridSpan w:val="2"/>
          </w:tcPr>
          <w:p w:rsidR="00792F78" w:rsidRPr="00AB1E19" w:rsidRDefault="00792F78" w:rsidP="0017623D">
            <w:pPr>
              <w:pStyle w:val="ConsPlusNormale"/>
              <w:jc w:val="center"/>
              <w:rPr>
                <w:sz w:val="20"/>
              </w:rPr>
            </w:pPr>
            <w:r w:rsidRPr="00AB1E19">
              <w:rPr>
                <w:sz w:val="20"/>
              </w:rPr>
              <w:t>7486756,40</w:t>
            </w:r>
          </w:p>
        </w:tc>
        <w:tc>
          <w:tcPr>
            <w:tcW w:w="1080" w:type="dxa"/>
          </w:tcPr>
          <w:p w:rsidR="00792F78" w:rsidRPr="00AB1E19" w:rsidRDefault="00792F78" w:rsidP="0017623D">
            <w:pPr>
              <w:pStyle w:val="ConsPlusNormale"/>
              <w:jc w:val="center"/>
              <w:rPr>
                <w:sz w:val="20"/>
              </w:rPr>
            </w:pPr>
            <w:r w:rsidRPr="00AB1E19">
              <w:rPr>
                <w:sz w:val="20"/>
              </w:rPr>
              <w:t>7774391,95</w:t>
            </w:r>
          </w:p>
        </w:tc>
        <w:tc>
          <w:tcPr>
            <w:tcW w:w="1260" w:type="dxa"/>
          </w:tcPr>
          <w:p w:rsidR="00792F78" w:rsidRPr="00AB1E19" w:rsidRDefault="00792F78" w:rsidP="0017623D">
            <w:pPr>
              <w:pStyle w:val="ConsPlusNormale"/>
              <w:jc w:val="center"/>
              <w:rPr>
                <w:sz w:val="20"/>
              </w:rPr>
            </w:pPr>
            <w:r w:rsidRPr="00AB1E19">
              <w:rPr>
                <w:sz w:val="20"/>
                <w:lang w:val="en-US"/>
              </w:rPr>
              <w:t>8592</w:t>
            </w:r>
            <w:r w:rsidRPr="00AB1E19">
              <w:rPr>
                <w:sz w:val="20"/>
              </w:rPr>
              <w:t>125,08</w:t>
            </w:r>
          </w:p>
        </w:tc>
        <w:tc>
          <w:tcPr>
            <w:tcW w:w="1080" w:type="dxa"/>
          </w:tcPr>
          <w:p w:rsidR="00792F78" w:rsidRPr="00AB1E19" w:rsidRDefault="00792F78" w:rsidP="0017623D">
            <w:pPr>
              <w:pStyle w:val="ConsPlusNormale"/>
              <w:jc w:val="center"/>
              <w:rPr>
                <w:sz w:val="20"/>
              </w:rPr>
            </w:pPr>
            <w:r w:rsidRPr="00AB1E19">
              <w:rPr>
                <w:sz w:val="20"/>
              </w:rPr>
              <w:t>6134522,59</w:t>
            </w:r>
          </w:p>
        </w:tc>
        <w:tc>
          <w:tcPr>
            <w:tcW w:w="1090" w:type="dxa"/>
          </w:tcPr>
          <w:p w:rsidR="00792F78" w:rsidRPr="00AB1E19" w:rsidRDefault="00792F78" w:rsidP="0017623D">
            <w:pPr>
              <w:pStyle w:val="ConsPlusNormale"/>
              <w:jc w:val="center"/>
              <w:rPr>
                <w:sz w:val="20"/>
              </w:rPr>
            </w:pPr>
            <w:r w:rsidRPr="00AB1E19">
              <w:rPr>
                <w:sz w:val="20"/>
              </w:rPr>
              <w:t>6134522,59</w:t>
            </w:r>
          </w:p>
        </w:tc>
        <w:tc>
          <w:tcPr>
            <w:tcW w:w="1970"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rPr>
              <w:t xml:space="preserve">Соблюдение норматива численности </w:t>
            </w:r>
            <w:r w:rsidRPr="00AB1E19">
              <w:rPr>
                <w:rFonts w:ascii="Times New Roman" w:hAnsi="Times New Roman" w:cs="Times New Roman"/>
              </w:rPr>
              <w:lastRenderedPageBreak/>
              <w:t>муниципальных служащих, утвержденного Постановлением Правительства Рязанской области от 27.10.2010 № 258 на уровне, не превышающем 100%; Обеспечение выполнения не менее 90 % целевых индикаторов программы</w:t>
            </w: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lastRenderedPageBreak/>
              <w:t>1.2</w:t>
            </w:r>
          </w:p>
        </w:tc>
        <w:tc>
          <w:tcPr>
            <w:tcW w:w="1525" w:type="dxa"/>
          </w:tcPr>
          <w:p w:rsidR="00792F78" w:rsidRPr="00AB1E19" w:rsidRDefault="00792F78" w:rsidP="0017623D">
            <w:pPr>
              <w:pStyle w:val="ConsPlusNormale"/>
              <w:rPr>
                <w:sz w:val="20"/>
              </w:rPr>
            </w:pPr>
            <w:r w:rsidRPr="00AB1E19">
              <w:rPr>
                <w:sz w:val="20"/>
              </w:rPr>
              <w:t xml:space="preserve">Развитие единой информационной системы управления средствами </w:t>
            </w:r>
          </w:p>
        </w:tc>
        <w:tc>
          <w:tcPr>
            <w:tcW w:w="162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Финансово- казначейское управление администрации</w:t>
            </w:r>
          </w:p>
          <w:p w:rsidR="00792F78" w:rsidRPr="00AB1E19" w:rsidRDefault="00792F78" w:rsidP="0017623D">
            <w:pPr>
              <w:pStyle w:val="ConsPlusNormale"/>
              <w:rPr>
                <w:sz w:val="20"/>
              </w:rPr>
            </w:pPr>
            <w:r w:rsidRPr="00AB1E19">
              <w:rPr>
                <w:sz w:val="20"/>
              </w:rPr>
              <w:t>муниципального образования – городской округ город Касимов</w:t>
            </w:r>
          </w:p>
        </w:tc>
        <w:tc>
          <w:tcPr>
            <w:tcW w:w="1440" w:type="dxa"/>
          </w:tcPr>
          <w:p w:rsidR="00792F78" w:rsidRPr="00AB1E19" w:rsidRDefault="00792F78" w:rsidP="0017623D">
            <w:pPr>
              <w:pStyle w:val="ConsPlusCell3"/>
              <w:rPr>
                <w:rFonts w:ascii="Times New Roman" w:hAnsi="Times New Roman" w:cs="Times New Roman"/>
              </w:rPr>
            </w:pPr>
            <w:r w:rsidRPr="00AB1E19">
              <w:rPr>
                <w:rFonts w:ascii="Times New Roman" w:hAnsi="Times New Roman" w:cs="Times New Roman"/>
              </w:rPr>
              <w:t>Финансово- казначейское управление администрации</w:t>
            </w:r>
          </w:p>
          <w:p w:rsidR="00792F78" w:rsidRPr="00AB1E19" w:rsidRDefault="00792F78" w:rsidP="0017623D">
            <w:pPr>
              <w:pStyle w:val="ConsPlusNormale"/>
              <w:rPr>
                <w:sz w:val="20"/>
              </w:rPr>
            </w:pPr>
            <w:r w:rsidRPr="00AB1E19">
              <w:rPr>
                <w:sz w:val="20"/>
              </w:rPr>
              <w:t>муниципального образования – городской округ город Касимов</w:t>
            </w:r>
          </w:p>
        </w:tc>
        <w:tc>
          <w:tcPr>
            <w:tcW w:w="1260" w:type="dxa"/>
          </w:tcPr>
          <w:p w:rsidR="00792F78" w:rsidRPr="00AB1E19" w:rsidRDefault="00792F78" w:rsidP="0017623D">
            <w:pPr>
              <w:pStyle w:val="ConsPlusNormale"/>
              <w:jc w:val="center"/>
              <w:rPr>
                <w:sz w:val="20"/>
              </w:rPr>
            </w:pPr>
            <w:r w:rsidRPr="00AB1E19">
              <w:rPr>
                <w:sz w:val="20"/>
              </w:rPr>
              <w:t xml:space="preserve">Бюджет Рязанской области </w:t>
            </w:r>
          </w:p>
          <w:p w:rsidR="00792F78" w:rsidRPr="00AB1E19" w:rsidRDefault="00792F78" w:rsidP="0017623D">
            <w:pPr>
              <w:pStyle w:val="ConsPlusNormale"/>
              <w:jc w:val="center"/>
              <w:rPr>
                <w:sz w:val="20"/>
              </w:rPr>
            </w:pPr>
            <w:r w:rsidRPr="00AB1E19">
              <w:rPr>
                <w:sz w:val="20"/>
              </w:rPr>
              <w:t xml:space="preserve">Бюджет муниципального образования -  городской округ город Касимов </w:t>
            </w:r>
          </w:p>
          <w:p w:rsidR="00792F78" w:rsidRPr="00AB1E19" w:rsidRDefault="00792F78" w:rsidP="0017623D">
            <w:pPr>
              <w:pStyle w:val="ConsPlusNormale"/>
              <w:jc w:val="center"/>
              <w:rPr>
                <w:sz w:val="20"/>
              </w:rPr>
            </w:pPr>
            <w:r w:rsidRPr="00AB1E19">
              <w:rPr>
                <w:sz w:val="20"/>
              </w:rPr>
              <w:t>(софинансирование)</w:t>
            </w:r>
          </w:p>
        </w:tc>
        <w:tc>
          <w:tcPr>
            <w:tcW w:w="1080" w:type="dxa"/>
          </w:tcPr>
          <w:p w:rsidR="00792F78" w:rsidRPr="00AB1E19" w:rsidRDefault="00792F78" w:rsidP="0017623D">
            <w:pPr>
              <w:pStyle w:val="ConsPlusNormale"/>
              <w:jc w:val="center"/>
              <w:rPr>
                <w:sz w:val="20"/>
              </w:rPr>
            </w:pPr>
            <w:r w:rsidRPr="00AB1E19">
              <w:rPr>
                <w:sz w:val="20"/>
              </w:rPr>
              <w:t>424800</w:t>
            </w:r>
          </w:p>
          <w:p w:rsidR="00792F78" w:rsidRPr="00AB1E19" w:rsidRDefault="00792F78" w:rsidP="0017623D">
            <w:pPr>
              <w:pStyle w:val="ConsPlusNormale"/>
              <w:jc w:val="center"/>
              <w:rPr>
                <w:sz w:val="20"/>
              </w:rPr>
            </w:pPr>
          </w:p>
          <w:p w:rsidR="00792F78" w:rsidRPr="00AB1E19" w:rsidRDefault="00792F78" w:rsidP="0017623D">
            <w:pPr>
              <w:pStyle w:val="ConsPlusNormale"/>
              <w:jc w:val="center"/>
              <w:rPr>
                <w:sz w:val="20"/>
              </w:rPr>
            </w:pPr>
          </w:p>
          <w:p w:rsidR="00792F78" w:rsidRPr="00AB1E19" w:rsidRDefault="00792F78" w:rsidP="0017623D">
            <w:pPr>
              <w:pStyle w:val="ConsPlusNormale"/>
              <w:jc w:val="center"/>
              <w:rPr>
                <w:sz w:val="20"/>
              </w:rPr>
            </w:pPr>
            <w:r w:rsidRPr="00AB1E19">
              <w:rPr>
                <w:sz w:val="20"/>
              </w:rPr>
              <w:t>20000</w:t>
            </w:r>
          </w:p>
        </w:tc>
        <w:tc>
          <w:tcPr>
            <w:tcW w:w="1440" w:type="dxa"/>
            <w:gridSpan w:val="2"/>
          </w:tcPr>
          <w:p w:rsidR="00792F78" w:rsidRPr="00AB1E19" w:rsidRDefault="00792F78" w:rsidP="0017623D">
            <w:pPr>
              <w:pStyle w:val="ConsPlusNormale"/>
              <w:jc w:val="center"/>
              <w:rPr>
                <w:sz w:val="20"/>
              </w:rPr>
            </w:pPr>
            <w:r w:rsidRPr="00AB1E19">
              <w:rPr>
                <w:sz w:val="20"/>
              </w:rPr>
              <w:t>424800</w:t>
            </w:r>
          </w:p>
          <w:p w:rsidR="00792F78" w:rsidRPr="00AB1E19" w:rsidRDefault="00792F78" w:rsidP="0017623D">
            <w:pPr>
              <w:pStyle w:val="ConsPlusNormale"/>
              <w:jc w:val="center"/>
              <w:rPr>
                <w:sz w:val="20"/>
              </w:rPr>
            </w:pPr>
          </w:p>
          <w:p w:rsidR="00792F78" w:rsidRPr="00AB1E19" w:rsidRDefault="00792F78" w:rsidP="0017623D">
            <w:pPr>
              <w:pStyle w:val="ConsPlusNormale"/>
              <w:jc w:val="center"/>
              <w:rPr>
                <w:sz w:val="20"/>
              </w:rPr>
            </w:pPr>
          </w:p>
          <w:p w:rsidR="00792F78" w:rsidRPr="00AB1E19" w:rsidRDefault="00792F78" w:rsidP="0017623D">
            <w:pPr>
              <w:pStyle w:val="ConsPlusNormale"/>
              <w:jc w:val="center"/>
              <w:rPr>
                <w:sz w:val="20"/>
              </w:rPr>
            </w:pPr>
            <w:r w:rsidRPr="00AB1E19">
              <w:rPr>
                <w:sz w:val="20"/>
              </w:rPr>
              <w:t>20000</w:t>
            </w:r>
          </w:p>
        </w:tc>
        <w:tc>
          <w:tcPr>
            <w:tcW w:w="1080" w:type="dxa"/>
          </w:tcPr>
          <w:p w:rsidR="00792F78" w:rsidRPr="00AB1E19" w:rsidRDefault="00792F78" w:rsidP="0017623D">
            <w:pPr>
              <w:pStyle w:val="ConsPlusNormale"/>
              <w:jc w:val="center"/>
              <w:rPr>
                <w:sz w:val="20"/>
              </w:rPr>
            </w:pPr>
            <w:r w:rsidRPr="00AB1E19">
              <w:rPr>
                <w:sz w:val="20"/>
              </w:rPr>
              <w:t>0</w:t>
            </w:r>
          </w:p>
        </w:tc>
        <w:tc>
          <w:tcPr>
            <w:tcW w:w="1260" w:type="dxa"/>
          </w:tcPr>
          <w:p w:rsidR="00792F78" w:rsidRPr="00AB1E19" w:rsidRDefault="00792F78" w:rsidP="0017623D">
            <w:pPr>
              <w:pStyle w:val="ConsPlusNormale"/>
              <w:jc w:val="center"/>
              <w:rPr>
                <w:sz w:val="20"/>
              </w:rPr>
            </w:pPr>
            <w:r w:rsidRPr="00AB1E19">
              <w:rPr>
                <w:sz w:val="20"/>
              </w:rPr>
              <w:t>0</w:t>
            </w:r>
          </w:p>
        </w:tc>
        <w:tc>
          <w:tcPr>
            <w:tcW w:w="1080" w:type="dxa"/>
          </w:tcPr>
          <w:p w:rsidR="00792F78" w:rsidRPr="00AB1E19" w:rsidRDefault="00792F78" w:rsidP="0017623D">
            <w:pPr>
              <w:pStyle w:val="ConsPlusNormale"/>
              <w:jc w:val="center"/>
              <w:rPr>
                <w:sz w:val="20"/>
              </w:rPr>
            </w:pPr>
            <w:r w:rsidRPr="00AB1E19">
              <w:rPr>
                <w:sz w:val="20"/>
              </w:rPr>
              <w:t>0</w:t>
            </w:r>
          </w:p>
        </w:tc>
        <w:tc>
          <w:tcPr>
            <w:tcW w:w="1090" w:type="dxa"/>
          </w:tcPr>
          <w:p w:rsidR="00792F78" w:rsidRPr="00AB1E19" w:rsidRDefault="00792F78" w:rsidP="0017623D">
            <w:pPr>
              <w:jc w:val="center"/>
              <w:rPr>
                <w:rFonts w:ascii="Times New Roman" w:hAnsi="Times New Roman" w:cs="Times New Roman"/>
                <w:sz w:val="22"/>
              </w:rPr>
            </w:pPr>
            <w:r w:rsidRPr="00AB1E19">
              <w:rPr>
                <w:rFonts w:ascii="Times New Roman" w:hAnsi="Times New Roman" w:cs="Times New Roman"/>
                <w:sz w:val="22"/>
                <w:szCs w:val="22"/>
              </w:rPr>
              <w:t>0</w:t>
            </w:r>
          </w:p>
        </w:tc>
        <w:tc>
          <w:tcPr>
            <w:tcW w:w="1970"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rPr>
              <w:t>Обеспечение выполнения не менее 90 % целевых индикаторов программы</w:t>
            </w:r>
          </w:p>
        </w:tc>
      </w:tr>
      <w:tr w:rsidR="00792F78" w:rsidRPr="00AB1E19" w:rsidTr="0017623D">
        <w:tc>
          <w:tcPr>
            <w:tcW w:w="563" w:type="dxa"/>
          </w:tcPr>
          <w:p w:rsidR="00792F78" w:rsidRPr="00AB1E19" w:rsidRDefault="00792F78" w:rsidP="0017623D">
            <w:pPr>
              <w:jc w:val="center"/>
              <w:rPr>
                <w:rFonts w:ascii="Times New Roman" w:hAnsi="Times New Roman" w:cs="Times New Roman"/>
                <w:sz w:val="22"/>
              </w:rPr>
            </w:pPr>
          </w:p>
        </w:tc>
        <w:tc>
          <w:tcPr>
            <w:tcW w:w="1525" w:type="dxa"/>
          </w:tcPr>
          <w:p w:rsidR="00792F78" w:rsidRPr="00AB1E19" w:rsidRDefault="00792F78" w:rsidP="0017623D">
            <w:pPr>
              <w:pStyle w:val="ConsPlusNormale"/>
              <w:rPr>
                <w:b/>
                <w:sz w:val="20"/>
              </w:rPr>
            </w:pPr>
            <w:r w:rsidRPr="00AB1E19">
              <w:rPr>
                <w:b/>
                <w:sz w:val="20"/>
              </w:rPr>
              <w:t xml:space="preserve">ИТОГО </w:t>
            </w:r>
          </w:p>
        </w:tc>
        <w:tc>
          <w:tcPr>
            <w:tcW w:w="1620" w:type="dxa"/>
          </w:tcPr>
          <w:p w:rsidR="00792F78" w:rsidRPr="00AB1E19" w:rsidRDefault="00792F78" w:rsidP="0017623D">
            <w:pPr>
              <w:pStyle w:val="ConsPlusNormale"/>
              <w:rPr>
                <w:b/>
                <w:sz w:val="20"/>
              </w:rPr>
            </w:pPr>
          </w:p>
        </w:tc>
        <w:tc>
          <w:tcPr>
            <w:tcW w:w="1440" w:type="dxa"/>
          </w:tcPr>
          <w:p w:rsidR="00792F78" w:rsidRPr="00AB1E19" w:rsidRDefault="00792F78" w:rsidP="0017623D">
            <w:pPr>
              <w:pStyle w:val="ConsPlusNormale"/>
              <w:rPr>
                <w:b/>
                <w:sz w:val="20"/>
              </w:rPr>
            </w:pPr>
          </w:p>
        </w:tc>
        <w:tc>
          <w:tcPr>
            <w:tcW w:w="1260" w:type="dxa"/>
          </w:tcPr>
          <w:p w:rsidR="00792F78" w:rsidRPr="00AB1E19" w:rsidRDefault="00792F78" w:rsidP="0017623D">
            <w:pPr>
              <w:pStyle w:val="ConsPlusNormale"/>
              <w:rPr>
                <w:b/>
                <w:sz w:val="20"/>
              </w:rPr>
            </w:pPr>
          </w:p>
        </w:tc>
        <w:tc>
          <w:tcPr>
            <w:tcW w:w="1080" w:type="dxa"/>
          </w:tcPr>
          <w:p w:rsidR="00792F78" w:rsidRPr="00AB1E19" w:rsidRDefault="00792F78" w:rsidP="0017623D">
            <w:pPr>
              <w:pStyle w:val="ConsPlusNormale"/>
              <w:jc w:val="center"/>
              <w:rPr>
                <w:b/>
                <w:sz w:val="20"/>
              </w:rPr>
            </w:pPr>
            <w:r w:rsidRPr="00AB1E19">
              <w:rPr>
                <w:b/>
                <w:sz w:val="20"/>
              </w:rPr>
              <w:t>36567118,61</w:t>
            </w:r>
          </w:p>
          <w:p w:rsidR="00792F78" w:rsidRPr="00AB1E19" w:rsidRDefault="00792F78" w:rsidP="0017623D">
            <w:pPr>
              <w:pStyle w:val="ConsPlusNormale"/>
              <w:jc w:val="center"/>
              <w:rPr>
                <w:b/>
                <w:sz w:val="20"/>
              </w:rPr>
            </w:pPr>
            <w:r w:rsidRPr="00AB1E19">
              <w:rPr>
                <w:b/>
                <w:sz w:val="18"/>
                <w:szCs w:val="18"/>
              </w:rPr>
              <w:t>(в т.ч. средства областного бюджета 424800)</w:t>
            </w:r>
          </w:p>
        </w:tc>
        <w:tc>
          <w:tcPr>
            <w:tcW w:w="1440" w:type="dxa"/>
            <w:gridSpan w:val="2"/>
          </w:tcPr>
          <w:p w:rsidR="00792F78" w:rsidRPr="00AB1E19" w:rsidRDefault="00792F78" w:rsidP="0017623D">
            <w:pPr>
              <w:pStyle w:val="ConsPlusNormale"/>
              <w:jc w:val="center"/>
              <w:rPr>
                <w:b/>
                <w:sz w:val="20"/>
              </w:rPr>
            </w:pPr>
            <w:r w:rsidRPr="00AB1E19">
              <w:rPr>
                <w:b/>
                <w:sz w:val="20"/>
              </w:rPr>
              <w:t>7931556,40</w:t>
            </w:r>
          </w:p>
          <w:p w:rsidR="00792F78" w:rsidRPr="00AB1E19" w:rsidRDefault="00792F78" w:rsidP="0017623D">
            <w:pPr>
              <w:pStyle w:val="ConsPlusNormale"/>
              <w:jc w:val="center"/>
              <w:rPr>
                <w:b/>
                <w:sz w:val="20"/>
              </w:rPr>
            </w:pPr>
            <w:r w:rsidRPr="00AB1E19">
              <w:rPr>
                <w:b/>
                <w:sz w:val="18"/>
                <w:szCs w:val="18"/>
              </w:rPr>
              <w:t>(в т.ч. средства областного бюджета 424800)</w:t>
            </w:r>
          </w:p>
        </w:tc>
        <w:tc>
          <w:tcPr>
            <w:tcW w:w="1080" w:type="dxa"/>
          </w:tcPr>
          <w:p w:rsidR="00792F78" w:rsidRPr="00AB1E19" w:rsidRDefault="00792F78" w:rsidP="0017623D">
            <w:pPr>
              <w:pStyle w:val="ConsPlusNormale"/>
              <w:jc w:val="center"/>
              <w:rPr>
                <w:b/>
                <w:sz w:val="20"/>
              </w:rPr>
            </w:pPr>
            <w:r w:rsidRPr="00AB1E19">
              <w:rPr>
                <w:b/>
                <w:sz w:val="20"/>
              </w:rPr>
              <w:t>7774391,95</w:t>
            </w:r>
          </w:p>
        </w:tc>
        <w:tc>
          <w:tcPr>
            <w:tcW w:w="1260" w:type="dxa"/>
          </w:tcPr>
          <w:p w:rsidR="00792F78" w:rsidRPr="00AB1E19" w:rsidRDefault="00792F78" w:rsidP="0017623D">
            <w:pPr>
              <w:pStyle w:val="ConsPlusNormale"/>
              <w:jc w:val="center"/>
              <w:rPr>
                <w:b/>
                <w:sz w:val="20"/>
              </w:rPr>
            </w:pPr>
            <w:r w:rsidRPr="00AB1E19">
              <w:rPr>
                <w:b/>
                <w:sz w:val="20"/>
                <w:lang w:val="en-US"/>
              </w:rPr>
              <w:t>8592</w:t>
            </w:r>
            <w:r w:rsidRPr="00AB1E19">
              <w:rPr>
                <w:b/>
                <w:sz w:val="20"/>
              </w:rPr>
              <w:t>125,08</w:t>
            </w:r>
          </w:p>
        </w:tc>
        <w:tc>
          <w:tcPr>
            <w:tcW w:w="1080" w:type="dxa"/>
          </w:tcPr>
          <w:p w:rsidR="00792F78" w:rsidRPr="00AB1E19" w:rsidRDefault="00792F78" w:rsidP="0017623D">
            <w:pPr>
              <w:pStyle w:val="ConsPlusNormale"/>
              <w:jc w:val="center"/>
              <w:rPr>
                <w:b/>
                <w:sz w:val="20"/>
              </w:rPr>
            </w:pPr>
            <w:r w:rsidRPr="00AB1E19">
              <w:rPr>
                <w:b/>
                <w:sz w:val="20"/>
              </w:rPr>
              <w:t>6134522,59</w:t>
            </w:r>
          </w:p>
        </w:tc>
        <w:tc>
          <w:tcPr>
            <w:tcW w:w="1090" w:type="dxa"/>
          </w:tcPr>
          <w:p w:rsidR="00792F78" w:rsidRPr="00AB1E19" w:rsidRDefault="00792F78" w:rsidP="0017623D">
            <w:pPr>
              <w:pStyle w:val="ConsPlusNormale"/>
              <w:jc w:val="center"/>
              <w:rPr>
                <w:b/>
                <w:sz w:val="20"/>
              </w:rPr>
            </w:pPr>
            <w:r w:rsidRPr="00AB1E19">
              <w:rPr>
                <w:b/>
                <w:sz w:val="20"/>
              </w:rPr>
              <w:t>6134522,59</w:t>
            </w:r>
          </w:p>
        </w:tc>
        <w:tc>
          <w:tcPr>
            <w:tcW w:w="1970" w:type="dxa"/>
          </w:tcPr>
          <w:p w:rsidR="00792F78" w:rsidRPr="00AB1E19" w:rsidRDefault="00792F78" w:rsidP="0017623D">
            <w:pPr>
              <w:jc w:val="center"/>
              <w:rPr>
                <w:rFonts w:ascii="Times New Roman" w:hAnsi="Times New Roman" w:cs="Times New Roman"/>
                <w:sz w:val="22"/>
              </w:rPr>
            </w:pPr>
          </w:p>
        </w:tc>
      </w:tr>
    </w:tbl>
    <w:p w:rsidR="00792F78" w:rsidRPr="00AB1E19" w:rsidRDefault="00792F78" w:rsidP="00792F78">
      <w:pPr>
        <w:jc w:val="center"/>
        <w:rPr>
          <w:rFonts w:ascii="Times New Roman" w:hAnsi="Times New Roman" w:cs="Times New Roman"/>
        </w:rPr>
        <w:sectPr w:rsidR="00792F78" w:rsidRPr="00AB1E19" w:rsidSect="0017623D">
          <w:pgSz w:w="16838" w:h="11906" w:orient="landscape" w:code="9"/>
          <w:pgMar w:top="1701" w:right="1134" w:bottom="851" w:left="1134" w:header="709" w:footer="709" w:gutter="0"/>
          <w:cols w:space="708"/>
          <w:docGrid w:linePitch="360"/>
        </w:sectPr>
      </w:pPr>
    </w:p>
    <w:p w:rsidR="00792F78" w:rsidRPr="00AB1E19" w:rsidRDefault="00792F78" w:rsidP="00792F78">
      <w:pPr>
        <w:pStyle w:val="ConsPlusNormale"/>
        <w:jc w:val="right"/>
        <w:rPr>
          <w:sz w:val="20"/>
        </w:rPr>
      </w:pPr>
      <w:r w:rsidRPr="00AB1E19">
        <w:rPr>
          <w:sz w:val="20"/>
        </w:rPr>
        <w:lastRenderedPageBreak/>
        <w:t>Приложение 2</w:t>
      </w:r>
    </w:p>
    <w:p w:rsidR="00792F78" w:rsidRPr="00AB1E19" w:rsidRDefault="00792F78" w:rsidP="00792F78">
      <w:pPr>
        <w:pStyle w:val="ConsPlusNormale"/>
        <w:jc w:val="right"/>
        <w:rPr>
          <w:sz w:val="20"/>
        </w:rPr>
      </w:pPr>
      <w:r w:rsidRPr="00AB1E19">
        <w:rPr>
          <w:sz w:val="20"/>
        </w:rPr>
        <w:t>к подпрограмме</w:t>
      </w:r>
    </w:p>
    <w:p w:rsidR="00792F78" w:rsidRPr="00AB1E19" w:rsidRDefault="00792F78" w:rsidP="00792F78">
      <w:pPr>
        <w:pStyle w:val="ConsPlusNormale"/>
        <w:jc w:val="right"/>
        <w:rPr>
          <w:sz w:val="20"/>
        </w:rPr>
      </w:pPr>
      <w:r w:rsidRPr="00AB1E19">
        <w:rPr>
          <w:sz w:val="20"/>
        </w:rPr>
        <w:t>«Обеспечение создания условий</w:t>
      </w:r>
    </w:p>
    <w:p w:rsidR="00792F78" w:rsidRPr="00AB1E19" w:rsidRDefault="00792F78" w:rsidP="00792F78">
      <w:pPr>
        <w:pStyle w:val="ConsPlusNormale"/>
        <w:jc w:val="right"/>
        <w:rPr>
          <w:sz w:val="20"/>
        </w:rPr>
      </w:pPr>
      <w:r w:rsidRPr="00AB1E19">
        <w:rPr>
          <w:sz w:val="20"/>
        </w:rPr>
        <w:t>для реализации мероприятий</w:t>
      </w:r>
    </w:p>
    <w:p w:rsidR="00792F78" w:rsidRPr="00AB1E19" w:rsidRDefault="00792F78" w:rsidP="00792F78">
      <w:pPr>
        <w:pStyle w:val="ConsPlusNormale"/>
        <w:jc w:val="right"/>
        <w:rPr>
          <w:sz w:val="20"/>
        </w:rPr>
      </w:pPr>
      <w:r w:rsidRPr="00AB1E19">
        <w:rPr>
          <w:sz w:val="20"/>
        </w:rPr>
        <w:t>муниципальной программы</w:t>
      </w:r>
    </w:p>
    <w:p w:rsidR="00792F78" w:rsidRPr="00AB1E19" w:rsidRDefault="00792F78" w:rsidP="00792F78">
      <w:pPr>
        <w:pStyle w:val="ConsPlusNormale"/>
        <w:jc w:val="right"/>
        <w:rPr>
          <w:sz w:val="20"/>
        </w:rPr>
      </w:pPr>
      <w:r w:rsidRPr="00AB1E19">
        <w:rPr>
          <w:sz w:val="20"/>
        </w:rPr>
        <w:t>муниципального образования-</w:t>
      </w:r>
    </w:p>
    <w:p w:rsidR="00792F78" w:rsidRPr="00AB1E19" w:rsidRDefault="00792F78" w:rsidP="00792F78">
      <w:pPr>
        <w:pStyle w:val="ConsPlusNormale"/>
        <w:jc w:val="right"/>
        <w:rPr>
          <w:sz w:val="20"/>
        </w:rPr>
      </w:pPr>
      <w:r w:rsidRPr="00AB1E19">
        <w:rPr>
          <w:sz w:val="20"/>
        </w:rPr>
        <w:t xml:space="preserve"> городской округ город Касимов</w:t>
      </w:r>
    </w:p>
    <w:p w:rsidR="00792F78" w:rsidRPr="00AB1E19" w:rsidRDefault="00792F78" w:rsidP="00792F78">
      <w:pPr>
        <w:pStyle w:val="ConsPlusNormale"/>
        <w:jc w:val="right"/>
        <w:rPr>
          <w:sz w:val="20"/>
        </w:rPr>
      </w:pPr>
      <w:r w:rsidRPr="00AB1E19">
        <w:rPr>
          <w:sz w:val="20"/>
        </w:rPr>
        <w:t>«Повышение эффективности управления</w:t>
      </w:r>
    </w:p>
    <w:p w:rsidR="00792F78" w:rsidRPr="00AB1E19" w:rsidRDefault="00792F78" w:rsidP="00792F78">
      <w:pPr>
        <w:pStyle w:val="ConsPlusNormale"/>
        <w:jc w:val="right"/>
        <w:rPr>
          <w:sz w:val="20"/>
        </w:rPr>
      </w:pPr>
      <w:r w:rsidRPr="00AB1E19">
        <w:rPr>
          <w:sz w:val="20"/>
        </w:rPr>
        <w:t>муниципальными финансами и</w:t>
      </w:r>
    </w:p>
    <w:p w:rsidR="00792F78" w:rsidRPr="00AB1E19" w:rsidRDefault="00792F78" w:rsidP="00792F78">
      <w:pPr>
        <w:pStyle w:val="ConsPlusNormale"/>
        <w:jc w:val="right"/>
        <w:rPr>
          <w:sz w:val="20"/>
        </w:rPr>
      </w:pPr>
      <w:r w:rsidRPr="00AB1E19">
        <w:rPr>
          <w:sz w:val="20"/>
        </w:rPr>
        <w:t>создание условий для эффективного</w:t>
      </w:r>
    </w:p>
    <w:p w:rsidR="00792F78" w:rsidRPr="00AB1E19" w:rsidRDefault="00792F78" w:rsidP="00792F78">
      <w:pPr>
        <w:pStyle w:val="ConsPlusNormale"/>
        <w:jc w:val="right"/>
        <w:rPr>
          <w:sz w:val="20"/>
        </w:rPr>
      </w:pPr>
      <w:r w:rsidRPr="00AB1E19">
        <w:rPr>
          <w:sz w:val="20"/>
        </w:rPr>
        <w:t>и ответственного управления</w:t>
      </w:r>
    </w:p>
    <w:p w:rsidR="00792F78" w:rsidRPr="00AB1E19" w:rsidRDefault="00792F78" w:rsidP="00792F78">
      <w:pPr>
        <w:pStyle w:val="ConsPlusNormale"/>
        <w:jc w:val="right"/>
        <w:rPr>
          <w:sz w:val="20"/>
        </w:rPr>
      </w:pPr>
      <w:r w:rsidRPr="00AB1E19">
        <w:rPr>
          <w:sz w:val="20"/>
        </w:rPr>
        <w:t>муниципальными финансами»</w:t>
      </w:r>
    </w:p>
    <w:p w:rsidR="00792F78" w:rsidRPr="00AB1E19" w:rsidRDefault="00792F78" w:rsidP="00792F78">
      <w:pPr>
        <w:pStyle w:val="ConsPlusNormale"/>
        <w:jc w:val="center"/>
      </w:pPr>
    </w:p>
    <w:p w:rsidR="00792F78" w:rsidRPr="00AB1E19" w:rsidRDefault="00792F78" w:rsidP="00792F78">
      <w:pPr>
        <w:pStyle w:val="ConsPlusNormale"/>
        <w:jc w:val="center"/>
      </w:pPr>
    </w:p>
    <w:p w:rsidR="00792F78" w:rsidRPr="00AB1E19" w:rsidRDefault="00792F78" w:rsidP="00792F78">
      <w:pPr>
        <w:pStyle w:val="ConsPlusNormale"/>
        <w:jc w:val="center"/>
      </w:pPr>
      <w:r w:rsidRPr="00AB1E19">
        <w:t>Целевые индикаторы эффективности исполнения подпрограммы</w:t>
      </w:r>
    </w:p>
    <w:p w:rsidR="00792F78" w:rsidRPr="00AB1E19" w:rsidRDefault="00792F78" w:rsidP="00792F78">
      <w:pPr>
        <w:pStyle w:val="ConsPlusNormale"/>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472"/>
        <w:gridCol w:w="1202"/>
        <w:gridCol w:w="1034"/>
        <w:gridCol w:w="865"/>
        <w:gridCol w:w="865"/>
        <w:gridCol w:w="866"/>
        <w:gridCol w:w="866"/>
        <w:gridCol w:w="866"/>
      </w:tblGrid>
      <w:tr w:rsidR="00792F78" w:rsidRPr="00AB1E19" w:rsidTr="0017623D">
        <w:tc>
          <w:tcPr>
            <w:tcW w:w="534"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NN</w:t>
            </w:r>
          </w:p>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п/п</w:t>
            </w:r>
          </w:p>
        </w:tc>
        <w:tc>
          <w:tcPr>
            <w:tcW w:w="2472"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Наименование целевых индикаторов и показателей</w:t>
            </w:r>
          </w:p>
        </w:tc>
        <w:tc>
          <w:tcPr>
            <w:tcW w:w="1202"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Единица измерения</w:t>
            </w:r>
          </w:p>
        </w:tc>
        <w:tc>
          <w:tcPr>
            <w:tcW w:w="1034" w:type="dxa"/>
            <w:vMerge w:val="restart"/>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Базовый год 2016 году</w:t>
            </w:r>
          </w:p>
        </w:tc>
        <w:tc>
          <w:tcPr>
            <w:tcW w:w="4328" w:type="dxa"/>
            <w:gridSpan w:val="5"/>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Значение по годам</w:t>
            </w:r>
          </w:p>
        </w:tc>
      </w:tr>
      <w:tr w:rsidR="00792F78" w:rsidRPr="00AB1E19" w:rsidTr="0017623D">
        <w:tc>
          <w:tcPr>
            <w:tcW w:w="534" w:type="dxa"/>
            <w:vMerge/>
          </w:tcPr>
          <w:p w:rsidR="00792F78" w:rsidRPr="00AB1E19" w:rsidRDefault="00792F78" w:rsidP="0017623D">
            <w:pPr>
              <w:jc w:val="center"/>
              <w:rPr>
                <w:rFonts w:ascii="Times New Roman" w:hAnsi="Times New Roman" w:cs="Times New Roman"/>
                <w:b/>
                <w:szCs w:val="20"/>
              </w:rPr>
            </w:pPr>
          </w:p>
        </w:tc>
        <w:tc>
          <w:tcPr>
            <w:tcW w:w="2472" w:type="dxa"/>
            <w:vMerge/>
          </w:tcPr>
          <w:p w:rsidR="00792F78" w:rsidRPr="00AB1E19" w:rsidRDefault="00792F78" w:rsidP="0017623D">
            <w:pPr>
              <w:jc w:val="center"/>
              <w:rPr>
                <w:rFonts w:ascii="Times New Roman" w:hAnsi="Times New Roman" w:cs="Times New Roman"/>
                <w:b/>
                <w:szCs w:val="20"/>
              </w:rPr>
            </w:pPr>
          </w:p>
        </w:tc>
        <w:tc>
          <w:tcPr>
            <w:tcW w:w="1202" w:type="dxa"/>
            <w:vMerge/>
          </w:tcPr>
          <w:p w:rsidR="00792F78" w:rsidRPr="00AB1E19" w:rsidRDefault="00792F78" w:rsidP="0017623D">
            <w:pPr>
              <w:jc w:val="center"/>
              <w:rPr>
                <w:rFonts w:ascii="Times New Roman" w:hAnsi="Times New Roman" w:cs="Times New Roman"/>
                <w:b/>
                <w:szCs w:val="20"/>
              </w:rPr>
            </w:pPr>
          </w:p>
        </w:tc>
        <w:tc>
          <w:tcPr>
            <w:tcW w:w="1034" w:type="dxa"/>
            <w:vMerge/>
          </w:tcPr>
          <w:p w:rsidR="00792F78" w:rsidRPr="00AB1E19" w:rsidRDefault="00792F78" w:rsidP="0017623D">
            <w:pPr>
              <w:jc w:val="center"/>
              <w:rPr>
                <w:rFonts w:ascii="Times New Roman" w:hAnsi="Times New Roman" w:cs="Times New Roman"/>
                <w:b/>
                <w:szCs w:val="20"/>
              </w:rPr>
            </w:pPr>
          </w:p>
        </w:tc>
        <w:tc>
          <w:tcPr>
            <w:tcW w:w="865"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2017</w:t>
            </w:r>
          </w:p>
        </w:tc>
        <w:tc>
          <w:tcPr>
            <w:tcW w:w="865"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2018</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2019</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2020</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2021</w:t>
            </w:r>
          </w:p>
        </w:tc>
      </w:tr>
      <w:tr w:rsidR="00792F78" w:rsidRPr="00AB1E19" w:rsidTr="0017623D">
        <w:tc>
          <w:tcPr>
            <w:tcW w:w="534"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1</w:t>
            </w:r>
          </w:p>
        </w:tc>
        <w:tc>
          <w:tcPr>
            <w:tcW w:w="2472"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2</w:t>
            </w:r>
          </w:p>
        </w:tc>
        <w:tc>
          <w:tcPr>
            <w:tcW w:w="1202"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3</w:t>
            </w:r>
          </w:p>
        </w:tc>
        <w:tc>
          <w:tcPr>
            <w:tcW w:w="1034"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4</w:t>
            </w:r>
          </w:p>
        </w:tc>
        <w:tc>
          <w:tcPr>
            <w:tcW w:w="865"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5</w:t>
            </w:r>
          </w:p>
        </w:tc>
        <w:tc>
          <w:tcPr>
            <w:tcW w:w="865"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6</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7</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8</w:t>
            </w:r>
          </w:p>
        </w:tc>
        <w:tc>
          <w:tcPr>
            <w:tcW w:w="866" w:type="dxa"/>
          </w:tcPr>
          <w:p w:rsidR="00792F78" w:rsidRPr="00AB1E19" w:rsidRDefault="00792F78" w:rsidP="0017623D">
            <w:pPr>
              <w:jc w:val="center"/>
              <w:rPr>
                <w:rFonts w:ascii="Times New Roman" w:hAnsi="Times New Roman" w:cs="Times New Roman"/>
                <w:b/>
                <w:szCs w:val="20"/>
              </w:rPr>
            </w:pPr>
            <w:r w:rsidRPr="00AB1E19">
              <w:rPr>
                <w:rFonts w:ascii="Times New Roman" w:hAnsi="Times New Roman" w:cs="Times New Roman"/>
                <w:b/>
                <w:szCs w:val="20"/>
              </w:rPr>
              <w:t>9</w:t>
            </w:r>
          </w:p>
        </w:tc>
      </w:tr>
      <w:tr w:rsidR="00792F78" w:rsidRPr="00AB1E19" w:rsidTr="0017623D">
        <w:tc>
          <w:tcPr>
            <w:tcW w:w="5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1</w:t>
            </w:r>
          </w:p>
        </w:tc>
        <w:tc>
          <w:tcPr>
            <w:tcW w:w="247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Удельный вес достигнутых целевых индикаторов Программы в общем количестве целевых индикаторов Программы</w:t>
            </w:r>
          </w:p>
        </w:tc>
        <w:tc>
          <w:tcPr>
            <w:tcW w:w="1202"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w:t>
            </w:r>
          </w:p>
        </w:tc>
        <w:tc>
          <w:tcPr>
            <w:tcW w:w="1034"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5"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c>
          <w:tcPr>
            <w:tcW w:w="866" w:type="dxa"/>
          </w:tcPr>
          <w:p w:rsidR="00792F78" w:rsidRPr="00AB1E19" w:rsidRDefault="00792F78" w:rsidP="0017623D">
            <w:pPr>
              <w:rPr>
                <w:rFonts w:ascii="Times New Roman" w:hAnsi="Times New Roman" w:cs="Times New Roman"/>
                <w:sz w:val="22"/>
              </w:rPr>
            </w:pPr>
            <w:r w:rsidRPr="00AB1E19">
              <w:rPr>
                <w:rFonts w:ascii="Times New Roman" w:hAnsi="Times New Roman" w:cs="Times New Roman"/>
                <w:sz w:val="22"/>
                <w:szCs w:val="22"/>
              </w:rPr>
              <w:t>Не менее 90</w:t>
            </w:r>
          </w:p>
        </w:tc>
      </w:tr>
    </w:tbl>
    <w:p w:rsidR="00792F78" w:rsidRPr="00AB1E19" w:rsidRDefault="00792F78" w:rsidP="00792F78">
      <w:pPr>
        <w:jc w:val="center"/>
        <w:rPr>
          <w:rFonts w:ascii="Times New Roman" w:hAnsi="Times New Roman" w:cs="Times New Roman"/>
        </w:rPr>
      </w:pPr>
    </w:p>
    <w:p w:rsidR="00DC1004" w:rsidRPr="00AB1E19" w:rsidRDefault="00DC1004" w:rsidP="00DC1004">
      <w:pPr>
        <w:tabs>
          <w:tab w:val="left" w:pos="4093"/>
        </w:tabs>
        <w:rPr>
          <w:rFonts w:ascii="Times New Roman" w:hAnsi="Times New Roman" w:cs="Times New Roman"/>
          <w:sz w:val="28"/>
          <w:szCs w:val="28"/>
          <w:lang w:eastAsia="ar-SA"/>
        </w:rPr>
      </w:pPr>
    </w:p>
    <w:p w:rsidR="00DC1004" w:rsidRPr="00AB1E19" w:rsidRDefault="00DC1004" w:rsidP="00EC1E69">
      <w:pPr>
        <w:tabs>
          <w:tab w:val="left" w:pos="5580"/>
        </w:tabs>
        <w:ind w:left="284" w:right="1"/>
        <w:rPr>
          <w:rFonts w:ascii="Times New Roman" w:hAnsi="Times New Roman" w:cs="Times New Roman"/>
          <w:sz w:val="28"/>
          <w:szCs w:val="28"/>
        </w:rPr>
      </w:pPr>
    </w:p>
    <w:p w:rsidR="00DC1004" w:rsidRDefault="00DC1004"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Default="000D40B2" w:rsidP="00EC1E69">
      <w:pPr>
        <w:tabs>
          <w:tab w:val="left" w:pos="5580"/>
        </w:tabs>
        <w:ind w:left="284" w:right="1"/>
        <w:rPr>
          <w:rFonts w:ascii="Times New Roman" w:hAnsi="Times New Roman" w:cs="Times New Roman"/>
          <w:sz w:val="28"/>
          <w:szCs w:val="28"/>
        </w:rPr>
      </w:pPr>
    </w:p>
    <w:p w:rsidR="000D40B2" w:rsidRPr="002357DE" w:rsidRDefault="00E35535" w:rsidP="000D40B2">
      <w:pPr>
        <w:pStyle w:val="10"/>
        <w:ind w:left="-142" w:right="-285"/>
        <w:rPr>
          <w:rFonts w:ascii="Times New Roman" w:hAnsi="Times New Roman"/>
          <w:sz w:val="28"/>
          <w:szCs w:val="28"/>
        </w:rPr>
      </w:pPr>
      <w:r w:rsidRPr="00E35535">
        <w:rPr>
          <w:rFonts w:ascii="Arial Narrow" w:hAnsi="Arial Narrow"/>
          <w:noProof/>
          <w:sz w:val="28"/>
          <w:szCs w:val="28"/>
          <w:lang w:eastAsia="ja-JP"/>
        </w:rPr>
        <w:lastRenderedPageBreak/>
        <w:pict>
          <v:rect id="_x0000_s1240" style="position:absolute;left:0;text-align:left;margin-left:169.05pt;margin-top:-36.3pt;width:45pt;height:18.15pt;z-index:251707392" strokecolor="white">
            <v:textbox style="mso-next-textbox:#_x0000_s1240">
              <w:txbxContent>
                <w:p w:rsidR="00B52534" w:rsidRDefault="00B52534" w:rsidP="000D40B2"/>
              </w:txbxContent>
            </v:textbox>
          </v:rect>
        </w:pict>
      </w:r>
      <w:r w:rsidRPr="00E35535">
        <w:rPr>
          <w:rFonts w:ascii="Arial Narrow" w:hAnsi="Arial Narrow"/>
          <w:noProof/>
          <w:sz w:val="28"/>
          <w:szCs w:val="28"/>
        </w:rPr>
        <w:pict>
          <v:rect id="_x0000_s1239" style="position:absolute;left:0;text-align:left;margin-left:320.35pt;margin-top:-18.15pt;width:126pt;height:36pt;rotation:180;z-index:251706368" strokecolor="white">
            <v:textbox style="mso-next-textbox:#_x0000_s1239">
              <w:txbxContent>
                <w:p w:rsidR="00B52534" w:rsidRPr="00836917" w:rsidRDefault="00B52534" w:rsidP="000D40B2">
                  <w:pPr>
                    <w:rPr>
                      <w:sz w:val="28"/>
                      <w:szCs w:val="28"/>
                    </w:rPr>
                  </w:pPr>
                  <w:r>
                    <w:rPr>
                      <w:sz w:val="28"/>
                      <w:szCs w:val="28"/>
                    </w:rPr>
                    <w:t xml:space="preserve"> </w:t>
                  </w: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r w:rsidRPr="00E35535">
        <w:rPr>
          <w:rFonts w:ascii="Arial Narrow" w:hAnsi="Arial Narrow"/>
          <w:noProof/>
          <w:sz w:val="28"/>
          <w:szCs w:val="28"/>
        </w:rPr>
        <w:pict>
          <v:rect id="_x0000_s1238" style="position:absolute;left:0;text-align:left;margin-left:329.35pt;margin-top:-19.9pt;width:99pt;height:36pt;z-index:251705344" strokecolor="white">
            <v:textbox style="mso-next-textbox:#_x0000_s1238">
              <w:txbxContent>
                <w:p w:rsidR="00B52534" w:rsidRPr="00457F8F" w:rsidRDefault="00B52534" w:rsidP="000D40B2">
                  <w:pPr>
                    <w:jc w:val="center"/>
                    <w:rPr>
                      <w:sz w:val="28"/>
                      <w:szCs w:val="28"/>
                    </w:rPr>
                  </w:pPr>
                </w:p>
              </w:txbxContent>
            </v:textbox>
          </v:rect>
        </w:pict>
      </w:r>
      <w:r w:rsidRPr="00E35535">
        <w:rPr>
          <w:rFonts w:ascii="Arial Narrow" w:hAnsi="Arial Narrow"/>
          <w:noProof/>
          <w:sz w:val="28"/>
          <w:szCs w:val="28"/>
        </w:rPr>
        <w:pict>
          <v:rect id="_x0000_s1237" style="position:absolute;left:0;text-align:left;margin-left:603pt;margin-top:-9.15pt;width:27pt;height:27pt;flip:x;z-index:251704320">
            <v:textbox style="mso-next-textbox:#_x0000_s1237">
              <w:txbxContent>
                <w:p w:rsidR="00B52534" w:rsidRDefault="00B52534" w:rsidP="000D40B2">
                  <w:r>
                    <w:t>ПРОЕКТ</w:t>
                  </w:r>
                </w:p>
              </w:txbxContent>
            </v:textbox>
          </v:rect>
        </w:pict>
      </w:r>
      <w:r w:rsidR="000D40B2">
        <w:rPr>
          <w:rFonts w:ascii="Arial Narrow" w:hAnsi="Arial Narrow"/>
          <w:noProof/>
          <w:sz w:val="28"/>
          <w:szCs w:val="28"/>
        </w:rPr>
        <w:drawing>
          <wp:anchor distT="0" distB="0" distL="114300" distR="114300" simplePos="0" relativeHeight="251703296" behindDoc="0" locked="0" layoutInCell="1" allowOverlap="1">
            <wp:simplePos x="0" y="0"/>
            <wp:positionH relativeFrom="column">
              <wp:posOffset>2514600</wp:posOffset>
            </wp:positionH>
            <wp:positionV relativeFrom="margin">
              <wp:posOffset>-230505</wp:posOffset>
            </wp:positionV>
            <wp:extent cx="655320" cy="685800"/>
            <wp:effectExtent l="19050" t="0" r="0" b="0"/>
            <wp:wrapTopAndBottom/>
            <wp:docPr id="212" name="Рисунок 212"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r w:rsidR="000D40B2">
        <w:rPr>
          <w:rFonts w:ascii="Arial Narrow" w:hAnsi="Arial Narrow"/>
          <w:sz w:val="28"/>
          <w:szCs w:val="28"/>
        </w:rPr>
        <w:t xml:space="preserve"> </w:t>
      </w:r>
      <w:r>
        <w:rPr>
          <w:rFonts w:ascii="Times New Roman" w:hAnsi="Times New Roman"/>
          <w:noProof/>
          <w:sz w:val="28"/>
          <w:szCs w:val="28"/>
          <w:lang w:eastAsia="ja-JP"/>
        </w:rPr>
        <w:pict>
          <v:rect id="_x0000_s1246" style="position:absolute;left:0;text-align:left;margin-left:169.05pt;margin-top:-36.3pt;width:45pt;height:18.15pt;z-index:251713536;mso-position-horizontal-relative:text;mso-position-vertical-relative:text" strokecolor="white">
            <v:textbox style="mso-next-textbox:#_x0000_s1246">
              <w:txbxContent>
                <w:p w:rsidR="00B52534" w:rsidRDefault="00B52534" w:rsidP="000D40B2"/>
              </w:txbxContent>
            </v:textbox>
          </v:rect>
        </w:pict>
      </w:r>
      <w:r>
        <w:rPr>
          <w:rFonts w:ascii="Times New Roman" w:hAnsi="Times New Roman"/>
          <w:noProof/>
          <w:sz w:val="28"/>
          <w:szCs w:val="28"/>
        </w:rPr>
        <w:pict>
          <v:rect id="_x0000_s1244" style="position:absolute;left:0;text-align:left;margin-left:320.35pt;margin-top:-18.15pt;width:126pt;height:36pt;rotation:180;z-index:251711488;mso-position-horizontal-relative:text;mso-position-vertical-relative:text" strokecolor="white">
            <v:textbox style="mso-next-textbox:#_x0000_s1244">
              <w:txbxContent>
                <w:p w:rsidR="00B52534" w:rsidRPr="00773333" w:rsidRDefault="00B52534" w:rsidP="000D40B2">
                  <w:pPr>
                    <w:rPr>
                      <w:szCs w:val="28"/>
                    </w:rPr>
                  </w:pPr>
                </w:p>
              </w:txbxContent>
            </v:textbox>
          </v:rect>
        </w:pict>
      </w:r>
      <w:r>
        <w:rPr>
          <w:rFonts w:ascii="Times New Roman" w:hAnsi="Times New Roman"/>
          <w:noProof/>
          <w:sz w:val="28"/>
          <w:szCs w:val="28"/>
        </w:rPr>
        <w:pict>
          <v:rect id="_x0000_s1243" style="position:absolute;left:0;text-align:left;margin-left:329.35pt;margin-top:-19.9pt;width:99pt;height:36pt;z-index:251710464;mso-position-horizontal-relative:text;mso-position-vertical-relative:text" strokecolor="white">
            <v:textbox style="mso-next-textbox:#_x0000_s1243">
              <w:txbxContent>
                <w:p w:rsidR="00B52534" w:rsidRPr="00457F8F" w:rsidRDefault="00B52534" w:rsidP="000D40B2">
                  <w:pPr>
                    <w:jc w:val="center"/>
                    <w:rPr>
                      <w:sz w:val="28"/>
                      <w:szCs w:val="28"/>
                    </w:rPr>
                  </w:pPr>
                </w:p>
              </w:txbxContent>
            </v:textbox>
          </v:rect>
        </w:pict>
      </w:r>
      <w:r>
        <w:rPr>
          <w:rFonts w:ascii="Times New Roman" w:hAnsi="Times New Roman"/>
          <w:noProof/>
          <w:sz w:val="28"/>
          <w:szCs w:val="28"/>
        </w:rPr>
        <w:pict>
          <v:rect id="_x0000_s1242" style="position:absolute;left:0;text-align:left;margin-left:603pt;margin-top:-9.15pt;width:27pt;height:27pt;flip:x;z-index:251709440;mso-position-horizontal-relative:text;mso-position-vertical-relative:text">
            <v:textbox style="mso-next-textbox:#_x0000_s1242">
              <w:txbxContent>
                <w:p w:rsidR="00B52534" w:rsidRDefault="00B52534" w:rsidP="000D40B2">
                  <w:r>
                    <w:t>ПРОЕКТ</w:t>
                  </w:r>
                </w:p>
              </w:txbxContent>
            </v:textbox>
          </v:rect>
        </w:pict>
      </w:r>
      <w:r w:rsidR="000D40B2">
        <w:rPr>
          <w:rFonts w:ascii="Times New Roman" w:hAnsi="Times New Roman"/>
          <w:noProof/>
          <w:sz w:val="28"/>
          <w:szCs w:val="28"/>
        </w:rPr>
        <w:drawing>
          <wp:anchor distT="0" distB="0" distL="114300" distR="114300" simplePos="0" relativeHeight="251708416" behindDoc="0" locked="0" layoutInCell="1" allowOverlap="1">
            <wp:simplePos x="0" y="0"/>
            <wp:positionH relativeFrom="column">
              <wp:posOffset>2514600</wp:posOffset>
            </wp:positionH>
            <wp:positionV relativeFrom="margin">
              <wp:posOffset>-230505</wp:posOffset>
            </wp:positionV>
            <wp:extent cx="655320" cy="685800"/>
            <wp:effectExtent l="19050" t="0" r="0" b="0"/>
            <wp:wrapTopAndBottom/>
            <wp:docPr id="217" name="Рисунок 217"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r w:rsidR="000D40B2" w:rsidRPr="002357DE">
        <w:rPr>
          <w:rFonts w:ascii="Times New Roman" w:hAnsi="Times New Roman"/>
          <w:sz w:val="28"/>
          <w:szCs w:val="28"/>
        </w:rPr>
        <w:t xml:space="preserve"> АДМИНИСТРАЦИЯ  МУНИЦИПАЛЬНОГО  ОБРАЗОВАНИЯ  - </w:t>
      </w:r>
    </w:p>
    <w:p w:rsidR="000D40B2" w:rsidRPr="002357DE" w:rsidRDefault="000D40B2" w:rsidP="000D40B2">
      <w:pPr>
        <w:pStyle w:val="10"/>
        <w:ind w:left="-142" w:right="-285"/>
        <w:rPr>
          <w:rFonts w:ascii="Times New Roman" w:hAnsi="Times New Roman"/>
          <w:sz w:val="28"/>
          <w:szCs w:val="28"/>
        </w:rPr>
      </w:pPr>
      <w:r w:rsidRPr="002357DE">
        <w:rPr>
          <w:rFonts w:ascii="Times New Roman" w:hAnsi="Times New Roman"/>
          <w:sz w:val="28"/>
          <w:szCs w:val="28"/>
        </w:rPr>
        <w:t xml:space="preserve"> ГОРОДСКОЙ  ОКРУГ  ГОРОД  КАСИМОВ  РЯЗАНСКОЙ  ОБЛАСТИ</w:t>
      </w:r>
    </w:p>
    <w:p w:rsidR="000D40B2" w:rsidRDefault="000D40B2" w:rsidP="000D40B2">
      <w:pPr>
        <w:pStyle w:val="10"/>
        <w:jc w:val="left"/>
        <w:rPr>
          <w:rFonts w:ascii="Times New Roman" w:hAnsi="Times New Roman"/>
          <w:b w:val="0"/>
          <w:sz w:val="28"/>
          <w:szCs w:val="28"/>
        </w:rPr>
      </w:pPr>
      <w:r w:rsidRPr="002357DE">
        <w:rPr>
          <w:rFonts w:ascii="Times New Roman" w:hAnsi="Times New Roman"/>
          <w:b w:val="0"/>
          <w:sz w:val="28"/>
          <w:szCs w:val="28"/>
        </w:rPr>
        <w:t xml:space="preserve">                                                  </w:t>
      </w:r>
    </w:p>
    <w:p w:rsidR="000D40B2" w:rsidRPr="000D40B2" w:rsidRDefault="000D40B2" w:rsidP="000D40B2">
      <w:pPr>
        <w:pStyle w:val="10"/>
        <w:rPr>
          <w:rFonts w:ascii="Times New Roman" w:hAnsi="Times New Roman"/>
          <w:sz w:val="32"/>
          <w:szCs w:val="32"/>
        </w:rPr>
      </w:pPr>
      <w:r w:rsidRPr="000D40B2">
        <w:rPr>
          <w:rFonts w:ascii="Times New Roman" w:hAnsi="Times New Roman"/>
          <w:sz w:val="32"/>
          <w:szCs w:val="32"/>
        </w:rPr>
        <w:t>ПОСТАНОВЛЕНИЕ</w:t>
      </w:r>
    </w:p>
    <w:p w:rsidR="000D40B2" w:rsidRPr="002357DE" w:rsidRDefault="000D40B2" w:rsidP="000D40B2">
      <w:pPr>
        <w:jc w:val="right"/>
        <w:rPr>
          <w:sz w:val="28"/>
          <w:szCs w:val="28"/>
        </w:rPr>
      </w:pPr>
    </w:p>
    <w:p w:rsidR="000D40B2" w:rsidRPr="002357DE" w:rsidRDefault="000D40B2" w:rsidP="000D40B2">
      <w:pPr>
        <w:rPr>
          <w:sz w:val="28"/>
          <w:szCs w:val="28"/>
        </w:rPr>
      </w:pPr>
    </w:p>
    <w:p w:rsidR="000D40B2" w:rsidRPr="000D40B2" w:rsidRDefault="000D40B2" w:rsidP="000D40B2">
      <w:pPr>
        <w:rPr>
          <w:rFonts w:ascii="Times New Roman" w:hAnsi="Times New Roman" w:cs="Times New Roman"/>
          <w:sz w:val="28"/>
          <w:szCs w:val="28"/>
        </w:rPr>
      </w:pPr>
      <w:r w:rsidRPr="000D40B2">
        <w:rPr>
          <w:rFonts w:ascii="Times New Roman" w:hAnsi="Times New Roman" w:cs="Times New Roman"/>
          <w:sz w:val="28"/>
          <w:szCs w:val="28"/>
        </w:rPr>
        <w:t>19.09.2019                                                                                                      № 1107</w:t>
      </w:r>
    </w:p>
    <w:p w:rsidR="000D40B2" w:rsidRPr="000D40B2" w:rsidRDefault="00E35535" w:rsidP="000D40B2">
      <w:pPr>
        <w:jc w:val="center"/>
        <w:rPr>
          <w:rFonts w:ascii="Times New Roman" w:hAnsi="Times New Roman" w:cs="Times New Roman"/>
          <w:sz w:val="28"/>
          <w:szCs w:val="28"/>
        </w:rPr>
      </w:pPr>
      <w:r w:rsidRPr="00E35535">
        <w:rPr>
          <w:rFonts w:ascii="Times New Roman" w:hAnsi="Times New Roman" w:cs="Times New Roman"/>
          <w:b/>
          <w:noProof/>
          <w:sz w:val="28"/>
          <w:szCs w:val="28"/>
          <w:lang w:eastAsia="ja-JP"/>
        </w:rPr>
        <w:pict>
          <v:rect id="_x0000_s1247" style="position:absolute;left:0;text-align:left;margin-left:-10.95pt;margin-top:4.7pt;width:45pt;height:9.85pt;z-index:251714560" strokecolor="white">
            <v:textbox style="mso-next-textbox:#_x0000_s1247">
              <w:txbxContent>
                <w:p w:rsidR="00B52534" w:rsidRPr="003E5415" w:rsidRDefault="00B52534" w:rsidP="000D40B2"/>
              </w:txbxContent>
            </v:textbox>
          </v:rect>
        </w:pict>
      </w:r>
      <w:r w:rsidR="000D40B2" w:rsidRPr="000D40B2">
        <w:rPr>
          <w:rFonts w:ascii="Times New Roman" w:hAnsi="Times New Roman" w:cs="Times New Roman"/>
          <w:sz w:val="28"/>
          <w:szCs w:val="28"/>
        </w:rPr>
        <w:t>г. Касимов</w:t>
      </w:r>
    </w:p>
    <w:p w:rsidR="000D40B2" w:rsidRPr="000D40B2" w:rsidRDefault="000D40B2" w:rsidP="000D40B2">
      <w:pPr>
        <w:jc w:val="center"/>
        <w:rPr>
          <w:rFonts w:ascii="Times New Roman" w:hAnsi="Times New Roman" w:cs="Times New Roman"/>
          <w:sz w:val="28"/>
          <w:szCs w:val="28"/>
        </w:rPr>
      </w:pPr>
    </w:p>
    <w:p w:rsidR="000D40B2" w:rsidRPr="000D40B2" w:rsidRDefault="000D40B2" w:rsidP="000D40B2">
      <w:pPr>
        <w:rPr>
          <w:rFonts w:ascii="Times New Roman" w:hAnsi="Times New Roman" w:cs="Times New Roman"/>
          <w:sz w:val="28"/>
          <w:szCs w:val="28"/>
          <w:lang w:eastAsia="ar-SA"/>
        </w:rPr>
      </w:pPr>
    </w:p>
    <w:p w:rsidR="000D40B2" w:rsidRPr="000D40B2" w:rsidRDefault="00E35535" w:rsidP="000D40B2">
      <w:pPr>
        <w:pStyle w:val="13"/>
        <w:rPr>
          <w:rFonts w:ascii="Times New Roman" w:eastAsia="MS Mincho" w:hAnsi="Times New Roman" w:cs="Times New Roman"/>
          <w:sz w:val="28"/>
          <w:szCs w:val="28"/>
        </w:rPr>
      </w:pPr>
      <w:r w:rsidRPr="00E35535">
        <w:rPr>
          <w:rFonts w:ascii="Times New Roman" w:hAnsi="Times New Roman" w:cs="Times New Roman"/>
          <w:noProof/>
          <w:sz w:val="28"/>
          <w:szCs w:val="28"/>
          <w:lang w:eastAsia="ja-JP"/>
        </w:rPr>
        <w:pict>
          <v:line id="_x0000_s1245" style="position:absolute;flip:y;z-index:251712512" from="313.05pt,5.7pt" to="313.05pt,5.7pt"/>
        </w:pict>
      </w:r>
      <w:r w:rsidR="000D40B2" w:rsidRPr="000D40B2">
        <w:rPr>
          <w:rFonts w:ascii="Times New Roman" w:eastAsia="MS Mincho" w:hAnsi="Times New Roman" w:cs="Times New Roman"/>
          <w:sz w:val="28"/>
          <w:szCs w:val="28"/>
        </w:rPr>
        <w:t>О внесении изменений в постановление администрации</w:t>
      </w:r>
    </w:p>
    <w:p w:rsidR="000D40B2" w:rsidRPr="000D40B2" w:rsidRDefault="000D40B2" w:rsidP="000D40B2">
      <w:pPr>
        <w:pStyle w:val="13"/>
        <w:rPr>
          <w:rFonts w:ascii="Times New Roman" w:eastAsia="MS Mincho" w:hAnsi="Times New Roman" w:cs="Times New Roman"/>
          <w:sz w:val="28"/>
          <w:szCs w:val="28"/>
        </w:rPr>
      </w:pPr>
      <w:r w:rsidRPr="000D40B2">
        <w:rPr>
          <w:rFonts w:ascii="Times New Roman" w:eastAsia="MS Mincho" w:hAnsi="Times New Roman" w:cs="Times New Roman"/>
          <w:sz w:val="28"/>
          <w:szCs w:val="28"/>
        </w:rPr>
        <w:t>муниципального образования – городской округ</w:t>
      </w:r>
    </w:p>
    <w:p w:rsidR="000D40B2" w:rsidRPr="000D40B2" w:rsidRDefault="000D40B2" w:rsidP="000D40B2">
      <w:pPr>
        <w:pStyle w:val="13"/>
        <w:ind w:right="-426"/>
        <w:jc w:val="both"/>
        <w:rPr>
          <w:rFonts w:ascii="Times New Roman" w:eastAsia="MS Mincho" w:hAnsi="Times New Roman" w:cs="Times New Roman"/>
          <w:sz w:val="28"/>
          <w:szCs w:val="28"/>
        </w:rPr>
      </w:pPr>
      <w:r w:rsidRPr="000D40B2">
        <w:rPr>
          <w:rFonts w:ascii="Times New Roman" w:eastAsia="MS Mincho" w:hAnsi="Times New Roman" w:cs="Times New Roman"/>
          <w:sz w:val="28"/>
          <w:szCs w:val="28"/>
        </w:rPr>
        <w:t xml:space="preserve">город Касимов от 25.07.2019 № 895 </w:t>
      </w:r>
    </w:p>
    <w:p w:rsidR="000D40B2" w:rsidRPr="000D40B2" w:rsidRDefault="000D40B2" w:rsidP="000D40B2">
      <w:pPr>
        <w:pStyle w:val="13"/>
        <w:ind w:right="-426"/>
        <w:jc w:val="both"/>
        <w:rPr>
          <w:rFonts w:ascii="Times New Roman" w:eastAsia="MS Mincho" w:hAnsi="Times New Roman" w:cs="Times New Roman"/>
          <w:sz w:val="28"/>
          <w:szCs w:val="28"/>
        </w:rPr>
      </w:pPr>
      <w:r w:rsidRPr="000D40B2">
        <w:rPr>
          <w:rFonts w:ascii="Times New Roman" w:eastAsia="MS Mincho" w:hAnsi="Times New Roman" w:cs="Times New Roman"/>
          <w:sz w:val="28"/>
          <w:szCs w:val="28"/>
        </w:rPr>
        <w:t>«Об утверждении отчета об исполнении бюджета</w:t>
      </w:r>
    </w:p>
    <w:p w:rsidR="000D40B2" w:rsidRPr="000D40B2" w:rsidRDefault="000D40B2" w:rsidP="000D40B2">
      <w:pPr>
        <w:pStyle w:val="13"/>
        <w:ind w:right="-426"/>
        <w:jc w:val="both"/>
        <w:rPr>
          <w:rFonts w:ascii="Times New Roman" w:eastAsia="MS Mincho" w:hAnsi="Times New Roman" w:cs="Times New Roman"/>
          <w:sz w:val="28"/>
          <w:szCs w:val="28"/>
        </w:rPr>
      </w:pPr>
      <w:r w:rsidRPr="000D40B2">
        <w:rPr>
          <w:rFonts w:ascii="Times New Roman" w:eastAsia="MS Mincho" w:hAnsi="Times New Roman" w:cs="Times New Roman"/>
          <w:sz w:val="28"/>
          <w:szCs w:val="28"/>
        </w:rPr>
        <w:t xml:space="preserve">муниципального образования – городской округ </w:t>
      </w:r>
    </w:p>
    <w:p w:rsidR="000D40B2" w:rsidRPr="000D40B2" w:rsidRDefault="000D40B2" w:rsidP="000D40B2">
      <w:pPr>
        <w:pStyle w:val="13"/>
        <w:ind w:right="-426"/>
        <w:jc w:val="both"/>
        <w:rPr>
          <w:rFonts w:ascii="Times New Roman" w:eastAsia="MS Mincho" w:hAnsi="Times New Roman" w:cs="Times New Roman"/>
          <w:sz w:val="28"/>
          <w:szCs w:val="28"/>
        </w:rPr>
      </w:pPr>
      <w:r w:rsidRPr="000D40B2">
        <w:rPr>
          <w:rFonts w:ascii="Times New Roman" w:eastAsia="MS Mincho" w:hAnsi="Times New Roman" w:cs="Times New Roman"/>
          <w:sz w:val="28"/>
          <w:szCs w:val="28"/>
        </w:rPr>
        <w:t>город Касимов  за полугодие 2019 года»</w:t>
      </w:r>
    </w:p>
    <w:p w:rsidR="000D40B2" w:rsidRPr="000D40B2" w:rsidRDefault="000D40B2" w:rsidP="000D40B2">
      <w:pPr>
        <w:jc w:val="center"/>
        <w:rPr>
          <w:rFonts w:ascii="Times New Roman" w:hAnsi="Times New Roman" w:cs="Times New Roman"/>
          <w:sz w:val="28"/>
        </w:rPr>
      </w:pPr>
    </w:p>
    <w:p w:rsidR="000D40B2" w:rsidRPr="000D40B2" w:rsidRDefault="000D40B2" w:rsidP="000D40B2">
      <w:pPr>
        <w:rPr>
          <w:rFonts w:ascii="Times New Roman" w:hAnsi="Times New Roman" w:cs="Times New Roman"/>
          <w:sz w:val="28"/>
          <w:szCs w:val="28"/>
          <w:lang w:eastAsia="ar-SA"/>
        </w:rPr>
      </w:pPr>
    </w:p>
    <w:p w:rsidR="000D40B2" w:rsidRPr="000D40B2" w:rsidRDefault="000D40B2" w:rsidP="000D40B2">
      <w:pPr>
        <w:rPr>
          <w:rFonts w:ascii="Times New Roman" w:hAnsi="Times New Roman" w:cs="Times New Roman"/>
          <w:sz w:val="28"/>
          <w:szCs w:val="28"/>
          <w:lang w:eastAsia="ar-SA"/>
        </w:rPr>
      </w:pPr>
    </w:p>
    <w:p w:rsidR="000D40B2" w:rsidRPr="003B0825" w:rsidRDefault="000D40B2" w:rsidP="000D40B2">
      <w:pPr>
        <w:pStyle w:val="13"/>
        <w:jc w:val="both"/>
        <w:rPr>
          <w:rFonts w:ascii="Times New Roman" w:eastAsia="MS Mincho" w:hAnsi="Times New Roman" w:cs="Times New Roman"/>
          <w:sz w:val="28"/>
          <w:szCs w:val="28"/>
        </w:rPr>
      </w:pPr>
      <w:r w:rsidRPr="000D40B2">
        <w:rPr>
          <w:rFonts w:ascii="Times New Roman" w:eastAsia="MS Mincho" w:hAnsi="Times New Roman" w:cs="Times New Roman"/>
          <w:sz w:val="28"/>
          <w:szCs w:val="28"/>
        </w:rPr>
        <w:t xml:space="preserve">         В связи с уточнением приложения 2 к постановлению администрации</w:t>
      </w:r>
      <w:r w:rsidRPr="003B0825">
        <w:rPr>
          <w:rFonts w:ascii="Times New Roman" w:eastAsia="MS Mincho" w:hAnsi="Times New Roman" w:cs="Times New Roman"/>
          <w:sz w:val="28"/>
          <w:szCs w:val="28"/>
        </w:rPr>
        <w:t xml:space="preserve"> муниципального образования – городской округ город Касимов от 2</w:t>
      </w:r>
      <w:r>
        <w:rPr>
          <w:rFonts w:ascii="Times New Roman" w:eastAsia="MS Mincho" w:hAnsi="Times New Roman" w:cs="Times New Roman"/>
          <w:sz w:val="28"/>
          <w:szCs w:val="28"/>
        </w:rPr>
        <w:t>5</w:t>
      </w:r>
      <w:r w:rsidRPr="003B0825">
        <w:rPr>
          <w:rFonts w:ascii="Times New Roman" w:eastAsia="MS Mincho" w:hAnsi="Times New Roman" w:cs="Times New Roman"/>
          <w:sz w:val="28"/>
          <w:szCs w:val="28"/>
        </w:rPr>
        <w:t>.07.201</w:t>
      </w:r>
      <w:r>
        <w:rPr>
          <w:rFonts w:ascii="Times New Roman" w:eastAsia="MS Mincho" w:hAnsi="Times New Roman" w:cs="Times New Roman"/>
          <w:sz w:val="28"/>
          <w:szCs w:val="28"/>
        </w:rPr>
        <w:t>9</w:t>
      </w:r>
      <w:r w:rsidRPr="003B0825">
        <w:rPr>
          <w:rFonts w:ascii="Times New Roman" w:eastAsia="MS Mincho" w:hAnsi="Times New Roman" w:cs="Times New Roman"/>
          <w:sz w:val="28"/>
          <w:szCs w:val="28"/>
        </w:rPr>
        <w:t xml:space="preserve"> №</w:t>
      </w:r>
      <w:r w:rsidR="00E324B7">
        <w:rPr>
          <w:rFonts w:ascii="Times New Roman" w:eastAsia="MS Mincho" w:hAnsi="Times New Roman" w:cs="Times New Roman"/>
          <w:sz w:val="28"/>
          <w:szCs w:val="28"/>
        </w:rPr>
        <w:t xml:space="preserve"> </w:t>
      </w:r>
      <w:r w:rsidRPr="003B0825">
        <w:rPr>
          <w:rFonts w:ascii="Times New Roman" w:eastAsia="MS Mincho" w:hAnsi="Times New Roman" w:cs="Times New Roman"/>
          <w:sz w:val="28"/>
          <w:szCs w:val="28"/>
        </w:rPr>
        <w:t>8</w:t>
      </w:r>
      <w:r>
        <w:rPr>
          <w:rFonts w:ascii="Times New Roman" w:eastAsia="MS Mincho" w:hAnsi="Times New Roman" w:cs="Times New Roman"/>
          <w:sz w:val="28"/>
          <w:szCs w:val="28"/>
        </w:rPr>
        <w:t>9</w:t>
      </w:r>
      <w:r w:rsidRPr="003B0825">
        <w:rPr>
          <w:rFonts w:ascii="Times New Roman" w:eastAsia="MS Mincho" w:hAnsi="Times New Roman" w:cs="Times New Roman"/>
          <w:sz w:val="28"/>
          <w:szCs w:val="28"/>
        </w:rPr>
        <w:t>5</w:t>
      </w:r>
      <w:r w:rsidR="00E324B7">
        <w:rPr>
          <w:rFonts w:ascii="Times New Roman" w:eastAsia="MS Mincho" w:hAnsi="Times New Roman" w:cs="Times New Roman"/>
          <w:sz w:val="28"/>
          <w:szCs w:val="28"/>
        </w:rPr>
        <w:t xml:space="preserve"> </w:t>
      </w:r>
      <w:r w:rsidRPr="003B0825">
        <w:rPr>
          <w:rFonts w:ascii="Times New Roman" w:eastAsia="MS Mincho" w:hAnsi="Times New Roman" w:cs="Times New Roman"/>
          <w:sz w:val="28"/>
          <w:szCs w:val="28"/>
        </w:rPr>
        <w:t xml:space="preserve"> ПОСТАНОВЛЯЕТ:</w:t>
      </w:r>
    </w:p>
    <w:p w:rsidR="000D40B2" w:rsidRPr="003B0825" w:rsidRDefault="00E35535" w:rsidP="000D40B2">
      <w:pPr>
        <w:pStyle w:val="13"/>
        <w:ind w:firstLine="720"/>
        <w:rPr>
          <w:rFonts w:ascii="Times New Roman" w:eastAsia="MS Mincho" w:hAnsi="Times New Roman" w:cs="Times New Roman"/>
          <w:sz w:val="28"/>
          <w:szCs w:val="28"/>
        </w:rPr>
      </w:pPr>
      <w:r w:rsidRPr="00E35535">
        <w:rPr>
          <w:noProof/>
          <w:sz w:val="28"/>
          <w:szCs w:val="28"/>
          <w:lang w:eastAsia="ja-JP"/>
        </w:rPr>
        <w:pict>
          <v:line id="_x0000_s1249" style="position:absolute;left:0;text-align:left;flip:x y;z-index:251716608" from="637.05pt,6.65pt" to="637.05pt,15.65pt"/>
        </w:pict>
      </w:r>
      <w:r w:rsidR="000D40B2" w:rsidRPr="003B0825">
        <w:rPr>
          <w:rFonts w:ascii="Times New Roman" w:eastAsia="MS Mincho" w:hAnsi="Times New Roman" w:cs="Times New Roman"/>
          <w:sz w:val="28"/>
          <w:szCs w:val="28"/>
        </w:rPr>
        <w:t xml:space="preserve">1. </w:t>
      </w:r>
      <w:r w:rsidRPr="00E35535">
        <w:rPr>
          <w:noProof/>
          <w:sz w:val="28"/>
          <w:szCs w:val="28"/>
          <w:lang w:eastAsia="ja-JP"/>
        </w:rPr>
        <w:pict>
          <v:line id="_x0000_s1248" style="position:absolute;left:0;text-align:left;flip:y;z-index:251715584;mso-position-horizontal-relative:text;mso-position-vertical-relative:text" from="313.05pt,5.7pt" to="313.05pt,5.7pt"/>
        </w:pict>
      </w:r>
      <w:r w:rsidR="000D40B2" w:rsidRPr="003B0825">
        <w:rPr>
          <w:rFonts w:ascii="Times New Roman" w:eastAsia="MS Mincho" w:hAnsi="Times New Roman" w:cs="Times New Roman"/>
          <w:sz w:val="28"/>
          <w:szCs w:val="28"/>
        </w:rPr>
        <w:t xml:space="preserve">Внести изменение в постановление администрации </w:t>
      </w:r>
      <w:r w:rsidR="000D40B2">
        <w:rPr>
          <w:rFonts w:ascii="Times New Roman" w:eastAsia="MS Mincho" w:hAnsi="Times New Roman" w:cs="Times New Roman"/>
          <w:sz w:val="28"/>
          <w:szCs w:val="28"/>
        </w:rPr>
        <w:t>м</w:t>
      </w:r>
      <w:r w:rsidR="000D40B2" w:rsidRPr="003B0825">
        <w:rPr>
          <w:rFonts w:ascii="Times New Roman" w:eastAsia="MS Mincho" w:hAnsi="Times New Roman" w:cs="Times New Roman"/>
          <w:sz w:val="28"/>
          <w:szCs w:val="28"/>
        </w:rPr>
        <w:t>униципального образования – городской округ город Касимов от 2</w:t>
      </w:r>
      <w:r w:rsidR="000D40B2">
        <w:rPr>
          <w:rFonts w:ascii="Times New Roman" w:eastAsia="MS Mincho" w:hAnsi="Times New Roman" w:cs="Times New Roman"/>
          <w:sz w:val="28"/>
          <w:szCs w:val="28"/>
        </w:rPr>
        <w:t>5</w:t>
      </w:r>
      <w:r w:rsidR="000D40B2" w:rsidRPr="003B0825">
        <w:rPr>
          <w:rFonts w:ascii="Times New Roman" w:eastAsia="MS Mincho" w:hAnsi="Times New Roman" w:cs="Times New Roman"/>
          <w:sz w:val="28"/>
          <w:szCs w:val="28"/>
        </w:rPr>
        <w:t>.07.201</w:t>
      </w:r>
      <w:r w:rsidR="000D40B2">
        <w:rPr>
          <w:rFonts w:ascii="Times New Roman" w:eastAsia="MS Mincho" w:hAnsi="Times New Roman" w:cs="Times New Roman"/>
          <w:sz w:val="28"/>
          <w:szCs w:val="28"/>
        </w:rPr>
        <w:t>9</w:t>
      </w:r>
      <w:r w:rsidR="000D40B2" w:rsidRPr="003B0825">
        <w:rPr>
          <w:rFonts w:ascii="Times New Roman" w:eastAsia="MS Mincho" w:hAnsi="Times New Roman" w:cs="Times New Roman"/>
          <w:sz w:val="28"/>
          <w:szCs w:val="28"/>
        </w:rPr>
        <w:t xml:space="preserve"> № 8</w:t>
      </w:r>
      <w:r w:rsidR="000D40B2">
        <w:rPr>
          <w:rFonts w:ascii="Times New Roman" w:eastAsia="MS Mincho" w:hAnsi="Times New Roman" w:cs="Times New Roman"/>
          <w:sz w:val="28"/>
          <w:szCs w:val="28"/>
        </w:rPr>
        <w:t>9</w:t>
      </w:r>
      <w:r w:rsidR="000D40B2" w:rsidRPr="003B0825">
        <w:rPr>
          <w:rFonts w:ascii="Times New Roman" w:eastAsia="MS Mincho" w:hAnsi="Times New Roman" w:cs="Times New Roman"/>
          <w:sz w:val="28"/>
          <w:szCs w:val="28"/>
        </w:rPr>
        <w:t>5 «</w:t>
      </w:r>
      <w:r w:rsidR="000D40B2">
        <w:rPr>
          <w:rFonts w:ascii="Times New Roman" w:eastAsia="MS Mincho" w:hAnsi="Times New Roman" w:cs="Times New Roman"/>
          <w:sz w:val="28"/>
          <w:szCs w:val="28"/>
        </w:rPr>
        <w:t>О</w:t>
      </w:r>
      <w:r w:rsidR="000D40B2" w:rsidRPr="003B0825">
        <w:rPr>
          <w:rFonts w:ascii="Times New Roman" w:eastAsia="MS Mincho" w:hAnsi="Times New Roman" w:cs="Times New Roman"/>
          <w:sz w:val="28"/>
          <w:szCs w:val="28"/>
        </w:rPr>
        <w:t>б утверждении отчета об исполнении бюджета муниципального образования – городской округ город Касимов за полугодие 201</w:t>
      </w:r>
      <w:r w:rsidR="000D40B2">
        <w:rPr>
          <w:rFonts w:ascii="Times New Roman" w:eastAsia="MS Mincho" w:hAnsi="Times New Roman" w:cs="Times New Roman"/>
          <w:sz w:val="28"/>
          <w:szCs w:val="28"/>
        </w:rPr>
        <w:t>9</w:t>
      </w:r>
      <w:r w:rsidR="000D40B2" w:rsidRPr="003B0825">
        <w:rPr>
          <w:rFonts w:ascii="Times New Roman" w:eastAsia="MS Mincho" w:hAnsi="Times New Roman" w:cs="Times New Roman"/>
          <w:sz w:val="28"/>
          <w:szCs w:val="28"/>
        </w:rPr>
        <w:t xml:space="preserve"> года»</w:t>
      </w:r>
    </w:p>
    <w:p w:rsidR="000D40B2" w:rsidRPr="003B0825" w:rsidRDefault="000D40B2" w:rsidP="000D40B2">
      <w:pPr>
        <w:pStyle w:val="13"/>
        <w:ind w:firstLine="720"/>
        <w:jc w:val="both"/>
        <w:rPr>
          <w:rFonts w:ascii="Times New Roman" w:eastAsia="MS Mincho" w:hAnsi="Times New Roman" w:cs="Times New Roman"/>
          <w:sz w:val="28"/>
          <w:szCs w:val="28"/>
        </w:rPr>
      </w:pPr>
      <w:r w:rsidRPr="003B0825">
        <w:rPr>
          <w:rFonts w:ascii="Times New Roman" w:eastAsia="MS Mincho" w:hAnsi="Times New Roman" w:cs="Times New Roman"/>
          <w:sz w:val="28"/>
          <w:szCs w:val="28"/>
        </w:rPr>
        <w:t>1.1. П</w:t>
      </w:r>
      <w:r w:rsidRPr="003B0825">
        <w:rPr>
          <w:rFonts w:ascii="Times New Roman" w:hAnsi="Times New Roman" w:cs="Times New Roman"/>
          <w:sz w:val="28"/>
          <w:szCs w:val="28"/>
        </w:rPr>
        <w:t>риложение 2 изложить в новой редакции согласно приложению к настоящему постановлению.</w:t>
      </w:r>
    </w:p>
    <w:p w:rsidR="000D40B2" w:rsidRPr="003B0825" w:rsidRDefault="000D40B2" w:rsidP="000D40B2">
      <w:pPr>
        <w:pStyle w:val="23"/>
        <w:ind w:firstLine="720"/>
        <w:rPr>
          <w:rFonts w:eastAsia="MS Mincho"/>
          <w:sz w:val="28"/>
          <w:szCs w:val="28"/>
        </w:rPr>
      </w:pPr>
      <w:r w:rsidRPr="003B0825">
        <w:rPr>
          <w:rFonts w:eastAsia="MS Mincho"/>
          <w:sz w:val="28"/>
          <w:szCs w:val="28"/>
        </w:rPr>
        <w:t>2. Финансово – казначейскому управлению администрации муниципального образования – городской округ город Касимов (</w:t>
      </w:r>
      <w:r>
        <w:rPr>
          <w:rFonts w:eastAsia="MS Mincho"/>
          <w:sz w:val="28"/>
          <w:szCs w:val="28"/>
        </w:rPr>
        <w:t>Мелехо</w:t>
      </w:r>
      <w:r w:rsidRPr="003B0825">
        <w:rPr>
          <w:rFonts w:eastAsia="MS Mincho"/>
          <w:sz w:val="28"/>
          <w:szCs w:val="28"/>
        </w:rPr>
        <w:t xml:space="preserve">ва </w:t>
      </w:r>
      <w:r>
        <w:rPr>
          <w:rFonts w:eastAsia="MS Mincho"/>
          <w:sz w:val="28"/>
          <w:szCs w:val="28"/>
        </w:rPr>
        <w:t>О.А</w:t>
      </w:r>
      <w:r w:rsidRPr="003B0825">
        <w:rPr>
          <w:rFonts w:eastAsia="MS Mincho"/>
          <w:sz w:val="28"/>
          <w:szCs w:val="28"/>
        </w:rPr>
        <w:t>.) направить отчет, указанный в пункте 1 настоящего постановления в  Касимовскую городскую Думу</w:t>
      </w:r>
      <w:r>
        <w:rPr>
          <w:rFonts w:eastAsia="MS Mincho"/>
          <w:sz w:val="28"/>
          <w:szCs w:val="28"/>
        </w:rPr>
        <w:t>.</w:t>
      </w:r>
    </w:p>
    <w:p w:rsidR="000D40B2" w:rsidRPr="003B0825" w:rsidRDefault="000D40B2" w:rsidP="000D40B2">
      <w:pPr>
        <w:pStyle w:val="13"/>
        <w:ind w:firstLine="720"/>
        <w:jc w:val="both"/>
        <w:rPr>
          <w:rFonts w:ascii="Times New Roman" w:eastAsia="MS Mincho" w:hAnsi="Times New Roman" w:cs="Times New Roman"/>
          <w:sz w:val="28"/>
          <w:szCs w:val="28"/>
        </w:rPr>
      </w:pPr>
      <w:r w:rsidRPr="003B0825">
        <w:rPr>
          <w:rFonts w:ascii="Times New Roman" w:eastAsia="MS Mincho" w:hAnsi="Times New Roman" w:cs="Times New Roman"/>
          <w:sz w:val="28"/>
          <w:szCs w:val="28"/>
        </w:rPr>
        <w:t xml:space="preserve">3. </w:t>
      </w:r>
      <w:r>
        <w:rPr>
          <w:rFonts w:ascii="Times New Roman" w:eastAsia="MS Mincho" w:hAnsi="Times New Roman" w:cs="Times New Roman"/>
          <w:sz w:val="28"/>
          <w:szCs w:val="28"/>
        </w:rPr>
        <w:t>Управлению</w:t>
      </w:r>
      <w:r w:rsidRPr="003B0825">
        <w:rPr>
          <w:rFonts w:ascii="Times New Roman" w:eastAsia="MS Mincho" w:hAnsi="Times New Roman" w:cs="Times New Roman"/>
          <w:sz w:val="28"/>
          <w:szCs w:val="28"/>
        </w:rPr>
        <w:t xml:space="preserve"> по организационн</w:t>
      </w:r>
      <w:r>
        <w:rPr>
          <w:rFonts w:ascii="Times New Roman" w:eastAsia="MS Mincho" w:hAnsi="Times New Roman" w:cs="Times New Roman"/>
          <w:sz w:val="28"/>
          <w:szCs w:val="28"/>
        </w:rPr>
        <w:t>ым</w:t>
      </w:r>
      <w:r w:rsidRPr="003B0825">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 xml:space="preserve">вопросам и правовому обеспечению </w:t>
      </w:r>
      <w:r w:rsidRPr="003B0825">
        <w:rPr>
          <w:rFonts w:ascii="Times New Roman" w:eastAsia="MS Mincho" w:hAnsi="Times New Roman" w:cs="Times New Roman"/>
          <w:sz w:val="28"/>
          <w:szCs w:val="28"/>
        </w:rPr>
        <w:t>администрации муниципального образования – городской округ город Касимов (</w:t>
      </w:r>
      <w:r>
        <w:rPr>
          <w:rFonts w:ascii="Times New Roman" w:eastAsia="MS Mincho" w:hAnsi="Times New Roman" w:cs="Times New Roman"/>
          <w:sz w:val="28"/>
          <w:szCs w:val="28"/>
        </w:rPr>
        <w:t>Тукмакова М.Г</w:t>
      </w:r>
      <w:r w:rsidRPr="003B0825">
        <w:rPr>
          <w:rFonts w:ascii="Times New Roman" w:eastAsia="MS Mincho" w:hAnsi="Times New Roman" w:cs="Times New Roman"/>
          <w:sz w:val="28"/>
          <w:szCs w:val="28"/>
        </w:rPr>
        <w:t>.):</w:t>
      </w:r>
    </w:p>
    <w:p w:rsidR="000D40B2" w:rsidRPr="003B0825" w:rsidRDefault="000D40B2" w:rsidP="000D40B2">
      <w:pPr>
        <w:pStyle w:val="13"/>
        <w:ind w:firstLine="720"/>
        <w:jc w:val="both"/>
        <w:rPr>
          <w:rFonts w:ascii="Times New Roman" w:eastAsia="MS Mincho" w:hAnsi="Times New Roman" w:cs="Times New Roman"/>
          <w:sz w:val="28"/>
          <w:szCs w:val="28"/>
        </w:rPr>
      </w:pPr>
      <w:r w:rsidRPr="003B0825">
        <w:rPr>
          <w:rFonts w:ascii="Times New Roman" w:eastAsia="MS Mincho" w:hAnsi="Times New Roman" w:cs="Times New Roman"/>
          <w:sz w:val="28"/>
          <w:szCs w:val="28"/>
        </w:rPr>
        <w:t>-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w:t>
      </w:r>
    </w:p>
    <w:p w:rsidR="000D40B2" w:rsidRPr="003B0825" w:rsidRDefault="000D40B2" w:rsidP="000D40B2">
      <w:pPr>
        <w:pStyle w:val="13"/>
        <w:ind w:firstLine="720"/>
        <w:jc w:val="both"/>
        <w:rPr>
          <w:rFonts w:ascii="Times New Roman" w:eastAsia="MS Mincho" w:hAnsi="Times New Roman" w:cs="Times New Roman"/>
          <w:sz w:val="28"/>
          <w:szCs w:val="28"/>
        </w:rPr>
      </w:pPr>
      <w:r w:rsidRPr="003B0825">
        <w:rPr>
          <w:rFonts w:ascii="Times New Roman" w:eastAsia="MS Mincho" w:hAnsi="Times New Roman" w:cs="Times New Roman"/>
          <w:sz w:val="28"/>
          <w:szCs w:val="28"/>
        </w:rPr>
        <w:t>- разместить  настоящее постановление  на сайте муниципального образования – городской округ город Касимов информационно-телекоммуникационной сети  «Интернет».</w:t>
      </w:r>
    </w:p>
    <w:p w:rsidR="000D40B2" w:rsidRPr="003B0825" w:rsidRDefault="000D40B2" w:rsidP="000D40B2">
      <w:pPr>
        <w:pStyle w:val="13"/>
        <w:ind w:firstLine="720"/>
        <w:jc w:val="both"/>
        <w:rPr>
          <w:rFonts w:ascii="Times New Roman" w:eastAsia="MS Mincho" w:hAnsi="Times New Roman" w:cs="Times New Roman"/>
          <w:sz w:val="28"/>
          <w:szCs w:val="28"/>
        </w:rPr>
      </w:pPr>
      <w:r w:rsidRPr="003B0825">
        <w:rPr>
          <w:rFonts w:ascii="Times New Roman" w:eastAsia="MS Mincho" w:hAnsi="Times New Roman" w:cs="Times New Roman"/>
          <w:sz w:val="28"/>
          <w:szCs w:val="28"/>
        </w:rPr>
        <w:lastRenderedPageBreak/>
        <w:t>4.</w:t>
      </w:r>
      <w:r w:rsidRPr="003B0825">
        <w:rPr>
          <w:sz w:val="28"/>
          <w:szCs w:val="28"/>
        </w:rPr>
        <w:t xml:space="preserve"> </w:t>
      </w:r>
      <w:r w:rsidRPr="003B0825">
        <w:rPr>
          <w:rFonts w:ascii="Times New Roman" w:hAnsi="Times New Roman" w:cs="Times New Roman"/>
          <w:sz w:val="28"/>
          <w:szCs w:val="28"/>
        </w:rPr>
        <w:t xml:space="preserve">Контроль за исполнением настоящего постановления возложить на заместителя </w:t>
      </w:r>
      <w:r>
        <w:rPr>
          <w:rFonts w:ascii="Times New Roman" w:hAnsi="Times New Roman" w:cs="Times New Roman"/>
          <w:sz w:val="28"/>
          <w:szCs w:val="28"/>
        </w:rPr>
        <w:t xml:space="preserve">главы администрации по экономике и финансам - </w:t>
      </w:r>
      <w:r w:rsidRPr="003B0825">
        <w:rPr>
          <w:rFonts w:ascii="Times New Roman" w:hAnsi="Times New Roman" w:cs="Times New Roman"/>
          <w:sz w:val="28"/>
          <w:szCs w:val="28"/>
        </w:rPr>
        <w:t xml:space="preserve">начальника финансово-казначейского управления </w:t>
      </w:r>
      <w:r>
        <w:rPr>
          <w:rFonts w:ascii="Times New Roman" w:hAnsi="Times New Roman" w:cs="Times New Roman"/>
          <w:sz w:val="28"/>
          <w:szCs w:val="28"/>
        </w:rPr>
        <w:t>О</w:t>
      </w:r>
      <w:r w:rsidRPr="003B0825">
        <w:rPr>
          <w:rFonts w:ascii="Times New Roman" w:hAnsi="Times New Roman" w:cs="Times New Roman"/>
          <w:sz w:val="28"/>
          <w:szCs w:val="28"/>
        </w:rPr>
        <w:t>.</w:t>
      </w:r>
      <w:r>
        <w:rPr>
          <w:rFonts w:ascii="Times New Roman" w:hAnsi="Times New Roman" w:cs="Times New Roman"/>
          <w:sz w:val="28"/>
          <w:szCs w:val="28"/>
        </w:rPr>
        <w:t>А</w:t>
      </w:r>
      <w:r w:rsidRPr="003B0825">
        <w:rPr>
          <w:rFonts w:ascii="Times New Roman" w:hAnsi="Times New Roman" w:cs="Times New Roman"/>
          <w:sz w:val="28"/>
          <w:szCs w:val="28"/>
        </w:rPr>
        <w:t>.</w:t>
      </w:r>
      <w:r>
        <w:rPr>
          <w:rFonts w:ascii="Times New Roman" w:hAnsi="Times New Roman" w:cs="Times New Roman"/>
          <w:sz w:val="28"/>
          <w:szCs w:val="28"/>
        </w:rPr>
        <w:t>Мелехов</w:t>
      </w:r>
      <w:r w:rsidRPr="003B0825">
        <w:rPr>
          <w:rFonts w:ascii="Times New Roman" w:hAnsi="Times New Roman" w:cs="Times New Roman"/>
          <w:sz w:val="28"/>
          <w:szCs w:val="28"/>
        </w:rPr>
        <w:t xml:space="preserve">у   </w:t>
      </w:r>
    </w:p>
    <w:p w:rsidR="000D40B2" w:rsidRPr="003B0825" w:rsidRDefault="000D40B2" w:rsidP="000D40B2">
      <w:pPr>
        <w:pStyle w:val="13"/>
        <w:ind w:left="225" w:right="-285"/>
        <w:jc w:val="both"/>
        <w:rPr>
          <w:rFonts w:ascii="Times New Roman" w:eastAsia="MS Mincho" w:hAnsi="Times New Roman" w:cs="Times New Roman"/>
          <w:sz w:val="28"/>
          <w:szCs w:val="28"/>
        </w:rPr>
      </w:pPr>
    </w:p>
    <w:p w:rsidR="000D40B2" w:rsidRDefault="000D40B2" w:rsidP="000D40B2">
      <w:pPr>
        <w:pStyle w:val="13"/>
        <w:ind w:right="-568"/>
        <w:jc w:val="both"/>
        <w:rPr>
          <w:rFonts w:ascii="Times New Roman" w:eastAsia="MS Mincho" w:hAnsi="Times New Roman" w:cs="Times New Roman"/>
          <w:sz w:val="28"/>
          <w:szCs w:val="28"/>
        </w:rPr>
      </w:pPr>
    </w:p>
    <w:p w:rsidR="000D40B2" w:rsidRPr="003B0825" w:rsidRDefault="000D40B2" w:rsidP="000D40B2">
      <w:pPr>
        <w:pStyle w:val="13"/>
        <w:ind w:right="-568"/>
        <w:jc w:val="both"/>
        <w:rPr>
          <w:rFonts w:ascii="Times New Roman" w:eastAsia="MS Mincho" w:hAnsi="Times New Roman" w:cs="Times New Roman"/>
          <w:sz w:val="28"/>
          <w:szCs w:val="28"/>
        </w:rPr>
      </w:pPr>
    </w:p>
    <w:p w:rsidR="000D40B2" w:rsidRPr="003B0825" w:rsidRDefault="000D40B2" w:rsidP="000D40B2">
      <w:pPr>
        <w:pStyle w:val="13"/>
        <w:ind w:right="-568"/>
        <w:jc w:val="both"/>
        <w:rPr>
          <w:rFonts w:ascii="Times New Roman" w:eastAsia="MS Mincho" w:hAnsi="Times New Roman" w:cs="Times New Roman"/>
          <w:sz w:val="28"/>
          <w:szCs w:val="28"/>
        </w:rPr>
      </w:pPr>
      <w:r>
        <w:rPr>
          <w:rFonts w:ascii="Times New Roman" w:eastAsia="MS Mincho" w:hAnsi="Times New Roman" w:cs="Times New Roman"/>
          <w:sz w:val="28"/>
          <w:szCs w:val="28"/>
        </w:rPr>
        <w:t>Г</w:t>
      </w:r>
      <w:r w:rsidRPr="003B0825">
        <w:rPr>
          <w:rFonts w:ascii="Times New Roman" w:eastAsia="MS Mincho" w:hAnsi="Times New Roman" w:cs="Times New Roman"/>
          <w:sz w:val="28"/>
          <w:szCs w:val="28"/>
        </w:rPr>
        <w:t>лав</w:t>
      </w:r>
      <w:r>
        <w:rPr>
          <w:rFonts w:ascii="Times New Roman" w:eastAsia="MS Mincho" w:hAnsi="Times New Roman" w:cs="Times New Roman"/>
          <w:sz w:val="28"/>
          <w:szCs w:val="28"/>
        </w:rPr>
        <w:t>а</w:t>
      </w:r>
      <w:r w:rsidRPr="003B0825">
        <w:rPr>
          <w:rFonts w:ascii="Times New Roman" w:eastAsia="MS Mincho" w:hAnsi="Times New Roman" w:cs="Times New Roman"/>
          <w:sz w:val="28"/>
          <w:szCs w:val="28"/>
        </w:rPr>
        <w:t xml:space="preserve"> администрации </w:t>
      </w:r>
    </w:p>
    <w:p w:rsidR="000D40B2" w:rsidRPr="003B0825" w:rsidRDefault="000D40B2" w:rsidP="000D40B2">
      <w:pPr>
        <w:pStyle w:val="13"/>
        <w:ind w:right="-568"/>
        <w:jc w:val="both"/>
        <w:rPr>
          <w:rFonts w:ascii="Times New Roman" w:eastAsia="MS Mincho" w:hAnsi="Times New Roman" w:cs="Times New Roman"/>
          <w:sz w:val="28"/>
          <w:szCs w:val="28"/>
        </w:rPr>
      </w:pPr>
      <w:r w:rsidRPr="003B0825">
        <w:rPr>
          <w:rFonts w:ascii="Times New Roman" w:eastAsia="MS Mincho" w:hAnsi="Times New Roman" w:cs="Times New Roman"/>
          <w:sz w:val="28"/>
          <w:szCs w:val="28"/>
        </w:rPr>
        <w:t>муниципального образования -</w:t>
      </w:r>
    </w:p>
    <w:p w:rsidR="000D40B2" w:rsidRPr="003B0825" w:rsidRDefault="000D40B2" w:rsidP="000D40B2">
      <w:pPr>
        <w:pStyle w:val="13"/>
        <w:ind w:right="-31"/>
        <w:jc w:val="both"/>
        <w:rPr>
          <w:rFonts w:ascii="Times New Roman" w:eastAsia="MS Mincho" w:hAnsi="Times New Roman" w:cs="Times New Roman"/>
          <w:sz w:val="28"/>
          <w:szCs w:val="28"/>
        </w:rPr>
      </w:pPr>
      <w:r w:rsidRPr="003B0825">
        <w:rPr>
          <w:rFonts w:ascii="Times New Roman" w:eastAsia="MS Mincho" w:hAnsi="Times New Roman" w:cs="Times New Roman"/>
          <w:sz w:val="28"/>
          <w:szCs w:val="28"/>
        </w:rPr>
        <w:t xml:space="preserve">городской округ город Касимов                </w:t>
      </w:r>
      <w:r w:rsidRPr="003B0825">
        <w:rPr>
          <w:rFonts w:ascii="Times New Roman" w:eastAsia="MS Mincho" w:hAnsi="Times New Roman" w:cs="Times New Roman"/>
          <w:sz w:val="28"/>
          <w:szCs w:val="28"/>
        </w:rPr>
        <w:tab/>
      </w:r>
      <w:r w:rsidRPr="003B0825">
        <w:rPr>
          <w:rFonts w:ascii="Times New Roman" w:eastAsia="MS Mincho" w:hAnsi="Times New Roman" w:cs="Times New Roman"/>
          <w:sz w:val="28"/>
          <w:szCs w:val="28"/>
        </w:rPr>
        <w:tab/>
      </w:r>
      <w:r w:rsidRPr="003B0825">
        <w:rPr>
          <w:rFonts w:ascii="Times New Roman" w:eastAsia="MS Mincho" w:hAnsi="Times New Roman" w:cs="Times New Roman"/>
          <w:sz w:val="28"/>
          <w:szCs w:val="28"/>
        </w:rPr>
        <w:tab/>
        <w:t xml:space="preserve">             </w:t>
      </w:r>
      <w:r>
        <w:rPr>
          <w:rFonts w:ascii="Times New Roman" w:eastAsia="MS Mincho" w:hAnsi="Times New Roman" w:cs="Times New Roman"/>
          <w:sz w:val="28"/>
          <w:szCs w:val="28"/>
        </w:rPr>
        <w:t xml:space="preserve">          И.</w:t>
      </w:r>
      <w:r w:rsidRPr="003B0825">
        <w:rPr>
          <w:rFonts w:ascii="Times New Roman" w:eastAsia="MS Mincho" w:hAnsi="Times New Roman" w:cs="Times New Roman"/>
          <w:sz w:val="28"/>
          <w:szCs w:val="28"/>
        </w:rPr>
        <w:t>В</w:t>
      </w:r>
      <w:r>
        <w:rPr>
          <w:rFonts w:ascii="Times New Roman" w:eastAsia="MS Mincho" w:hAnsi="Times New Roman" w:cs="Times New Roman"/>
          <w:sz w:val="28"/>
          <w:szCs w:val="28"/>
        </w:rPr>
        <w:t>. Авдеев</w:t>
      </w:r>
    </w:p>
    <w:p w:rsidR="000D40B2" w:rsidRPr="00C2385A" w:rsidRDefault="000D40B2" w:rsidP="000D40B2">
      <w:pPr>
        <w:pStyle w:val="13"/>
        <w:jc w:val="both"/>
        <w:rPr>
          <w:rFonts w:ascii="Times New Roman" w:eastAsia="MS Mincho" w:hAnsi="Times New Roman" w:cs="Times New Roman"/>
          <w:sz w:val="24"/>
          <w:szCs w:val="24"/>
        </w:rPr>
      </w:pPr>
    </w:p>
    <w:p w:rsidR="000D40B2" w:rsidRDefault="000D40B2" w:rsidP="000D40B2">
      <w:pPr>
        <w:pStyle w:val="13"/>
        <w:jc w:val="both"/>
        <w:rPr>
          <w:rFonts w:ascii="Times New Roman" w:eastAsia="MS Mincho" w:hAnsi="Times New Roman" w:cs="Times New Roman"/>
          <w:sz w:val="16"/>
          <w:szCs w:val="16"/>
        </w:rPr>
      </w:pPr>
      <w:r w:rsidRPr="00AC1BEF">
        <w:rPr>
          <w:bCs/>
          <w:sz w:val="16"/>
          <w:szCs w:val="16"/>
        </w:rPr>
        <w:t xml:space="preserve"> </w:t>
      </w:r>
      <w:r>
        <w:rPr>
          <w:rFonts w:ascii="Times New Roman" w:eastAsia="MS Mincho" w:hAnsi="Times New Roman" w:cs="Times New Roman"/>
          <w:sz w:val="16"/>
          <w:szCs w:val="16"/>
        </w:rPr>
        <w:t xml:space="preserve">                  </w:t>
      </w:r>
      <w:r>
        <w:rPr>
          <w:rFonts w:ascii="Times New Roman" w:eastAsia="MS Mincho" w:hAnsi="Times New Roman" w:cs="Times New Roman"/>
          <w:sz w:val="16"/>
          <w:szCs w:val="16"/>
        </w:rPr>
        <w:tab/>
      </w:r>
    </w:p>
    <w:p w:rsidR="000D40B2" w:rsidRDefault="000D40B2" w:rsidP="000D40B2">
      <w:pPr>
        <w:pStyle w:val="13"/>
        <w:jc w:val="both"/>
        <w:rPr>
          <w:rFonts w:ascii="Times New Roman" w:eastAsia="MS Mincho" w:hAnsi="Times New Roman" w:cs="Times New Roman"/>
          <w:sz w:val="16"/>
          <w:szCs w:val="16"/>
        </w:rPr>
      </w:pPr>
    </w:p>
    <w:p w:rsidR="000D40B2" w:rsidRDefault="000D40B2"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C001B0" w:rsidRDefault="00C001B0" w:rsidP="00C001B0">
      <w:pPr>
        <w:jc w:val="right"/>
        <w:rPr>
          <w:rFonts w:ascii="Times New Roman" w:hAnsi="Times New Roman" w:cs="Times New Roman"/>
          <w:szCs w:val="20"/>
        </w:rPr>
        <w:sectPr w:rsidR="00C001B0" w:rsidSect="00E510BF">
          <w:pgSz w:w="11906" w:h="16838"/>
          <w:pgMar w:top="1134" w:right="851" w:bottom="1134" w:left="1588" w:header="709" w:footer="709" w:gutter="0"/>
          <w:cols w:space="708"/>
          <w:docGrid w:linePitch="360"/>
        </w:sectPr>
      </w:pPr>
    </w:p>
    <w:p w:rsidR="00C001B0" w:rsidRPr="00C001B0" w:rsidRDefault="00C001B0" w:rsidP="00C001B0">
      <w:pPr>
        <w:jc w:val="right"/>
        <w:rPr>
          <w:rFonts w:ascii="Times New Roman" w:hAnsi="Times New Roman" w:cs="Times New Roman"/>
          <w:szCs w:val="20"/>
        </w:rPr>
      </w:pPr>
      <w:r w:rsidRPr="00C001B0">
        <w:rPr>
          <w:rFonts w:ascii="Times New Roman" w:hAnsi="Times New Roman" w:cs="Times New Roman"/>
          <w:szCs w:val="20"/>
        </w:rPr>
        <w:lastRenderedPageBreak/>
        <w:t>«Приложение 2 к постановлению</w:t>
      </w:r>
    </w:p>
    <w:p w:rsidR="00C001B0" w:rsidRPr="00C001B0" w:rsidRDefault="00C001B0" w:rsidP="00C001B0">
      <w:pPr>
        <w:jc w:val="right"/>
        <w:rPr>
          <w:rFonts w:ascii="Times New Roman" w:hAnsi="Times New Roman" w:cs="Times New Roman"/>
          <w:szCs w:val="20"/>
        </w:rPr>
      </w:pPr>
      <w:r w:rsidRPr="00C001B0">
        <w:rPr>
          <w:rFonts w:ascii="Times New Roman" w:hAnsi="Times New Roman" w:cs="Times New Roman"/>
          <w:szCs w:val="20"/>
        </w:rPr>
        <w:t xml:space="preserve"> администрации муниципального образования –</w:t>
      </w:r>
    </w:p>
    <w:p w:rsidR="00C001B0" w:rsidRPr="00C001B0" w:rsidRDefault="00C001B0" w:rsidP="00C001B0">
      <w:pPr>
        <w:jc w:val="right"/>
        <w:rPr>
          <w:rFonts w:ascii="Times New Roman" w:hAnsi="Times New Roman" w:cs="Times New Roman"/>
          <w:szCs w:val="20"/>
        </w:rPr>
      </w:pPr>
      <w:r w:rsidRPr="00C001B0">
        <w:rPr>
          <w:rFonts w:ascii="Times New Roman" w:hAnsi="Times New Roman" w:cs="Times New Roman"/>
          <w:szCs w:val="20"/>
        </w:rPr>
        <w:t xml:space="preserve">городской округ город Касимов </w:t>
      </w:r>
    </w:p>
    <w:p w:rsidR="00C001B0" w:rsidRPr="00C001B0" w:rsidRDefault="00C001B0" w:rsidP="00C001B0">
      <w:pPr>
        <w:jc w:val="right"/>
        <w:rPr>
          <w:rFonts w:ascii="Times New Roman" w:hAnsi="Times New Roman" w:cs="Times New Roman"/>
        </w:rPr>
      </w:pPr>
      <w:r w:rsidRPr="00C001B0">
        <w:rPr>
          <w:rFonts w:ascii="Times New Roman" w:hAnsi="Times New Roman" w:cs="Times New Roman"/>
          <w:szCs w:val="20"/>
        </w:rPr>
        <w:t xml:space="preserve"> от 19.09.2019 г. № 1107»</w:t>
      </w:r>
    </w:p>
    <w:p w:rsidR="00C001B0" w:rsidRPr="00C001B0" w:rsidRDefault="00C001B0" w:rsidP="00C001B0">
      <w:pPr>
        <w:jc w:val="center"/>
        <w:rPr>
          <w:rFonts w:ascii="Times New Roman" w:hAnsi="Times New Roman" w:cs="Times New Roman"/>
        </w:rPr>
      </w:pPr>
      <w:r w:rsidRPr="00C001B0">
        <w:rPr>
          <w:rFonts w:ascii="Times New Roman" w:hAnsi="Times New Roman" w:cs="Times New Roman"/>
          <w:b/>
          <w:sz w:val="28"/>
          <w:szCs w:val="28"/>
        </w:rPr>
        <w:t>Отчет об исполнении  муниципальных  программ за полугодие 2019 года</w:t>
      </w:r>
    </w:p>
    <w:tbl>
      <w:tblPr>
        <w:tblW w:w="14415" w:type="dxa"/>
        <w:tblInd w:w="93" w:type="dxa"/>
        <w:tblLook w:val="0000"/>
      </w:tblPr>
      <w:tblGrid>
        <w:gridCol w:w="1095"/>
        <w:gridCol w:w="3202"/>
        <w:gridCol w:w="2240"/>
        <w:gridCol w:w="1938"/>
        <w:gridCol w:w="1678"/>
        <w:gridCol w:w="2174"/>
        <w:gridCol w:w="2088"/>
      </w:tblGrid>
      <w:tr w:rsidR="00C001B0" w:rsidRPr="00C001B0" w:rsidTr="0017623D">
        <w:trPr>
          <w:trHeight w:val="270"/>
        </w:trPr>
        <w:tc>
          <w:tcPr>
            <w:tcW w:w="1095"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bottom"/>
          </w:tcPr>
          <w:p w:rsidR="00C001B0" w:rsidRPr="00C001B0" w:rsidRDefault="00C001B0" w:rsidP="0017623D">
            <w:pPr>
              <w:ind w:left="113" w:right="113"/>
              <w:jc w:val="center"/>
              <w:rPr>
                <w:rFonts w:ascii="Times New Roman" w:hAnsi="Times New Roman" w:cs="Times New Roman"/>
                <w:b/>
                <w:bCs/>
                <w:sz w:val="18"/>
                <w:szCs w:val="18"/>
              </w:rPr>
            </w:pPr>
            <w:r w:rsidRPr="00C001B0">
              <w:rPr>
                <w:rFonts w:ascii="Times New Roman" w:hAnsi="Times New Roman" w:cs="Times New Roman"/>
                <w:b/>
                <w:bCs/>
                <w:sz w:val="18"/>
                <w:szCs w:val="18"/>
              </w:rPr>
              <w:t>код администратора</w:t>
            </w:r>
          </w:p>
        </w:tc>
        <w:tc>
          <w:tcPr>
            <w:tcW w:w="320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C001B0" w:rsidRPr="00C001B0" w:rsidRDefault="00C001B0" w:rsidP="0017623D">
            <w:pPr>
              <w:jc w:val="center"/>
              <w:rPr>
                <w:rFonts w:ascii="Times New Roman" w:hAnsi="Times New Roman" w:cs="Times New Roman"/>
                <w:b/>
                <w:bCs/>
                <w:sz w:val="18"/>
                <w:szCs w:val="18"/>
              </w:rPr>
            </w:pPr>
            <w:r w:rsidRPr="00C001B0">
              <w:rPr>
                <w:rFonts w:ascii="Times New Roman" w:hAnsi="Times New Roman" w:cs="Times New Roman"/>
                <w:b/>
                <w:bCs/>
                <w:sz w:val="18"/>
                <w:szCs w:val="18"/>
              </w:rPr>
              <w:t>Наименование программы</w:t>
            </w:r>
          </w:p>
        </w:tc>
        <w:tc>
          <w:tcPr>
            <w:tcW w:w="4178" w:type="dxa"/>
            <w:gridSpan w:val="2"/>
            <w:tcBorders>
              <w:top w:val="single" w:sz="8" w:space="0" w:color="auto"/>
              <w:left w:val="nil"/>
              <w:bottom w:val="nil"/>
              <w:right w:val="single" w:sz="8" w:space="0" w:color="000000"/>
            </w:tcBorders>
            <w:shd w:val="clear" w:color="auto" w:fill="auto"/>
            <w:vAlign w:val="center"/>
          </w:tcPr>
          <w:p w:rsidR="00C001B0" w:rsidRPr="00C001B0" w:rsidRDefault="00C001B0" w:rsidP="0017623D">
            <w:pPr>
              <w:jc w:val="center"/>
              <w:rPr>
                <w:rFonts w:ascii="Times New Roman" w:hAnsi="Times New Roman" w:cs="Times New Roman"/>
                <w:b/>
                <w:bCs/>
                <w:sz w:val="18"/>
                <w:szCs w:val="18"/>
              </w:rPr>
            </w:pPr>
            <w:r w:rsidRPr="00C001B0">
              <w:rPr>
                <w:rFonts w:ascii="Times New Roman" w:hAnsi="Times New Roman" w:cs="Times New Roman"/>
                <w:b/>
                <w:bCs/>
                <w:sz w:val="18"/>
                <w:szCs w:val="18"/>
              </w:rPr>
              <w:t>Плановые назначения</w:t>
            </w:r>
          </w:p>
        </w:tc>
        <w:tc>
          <w:tcPr>
            <w:tcW w:w="5940" w:type="dxa"/>
            <w:gridSpan w:val="3"/>
            <w:tcBorders>
              <w:top w:val="single" w:sz="8" w:space="0" w:color="auto"/>
              <w:left w:val="nil"/>
              <w:bottom w:val="nil"/>
              <w:right w:val="single" w:sz="8" w:space="0" w:color="000000"/>
            </w:tcBorders>
            <w:shd w:val="clear" w:color="auto" w:fill="auto"/>
            <w:vAlign w:val="bottom"/>
          </w:tcPr>
          <w:p w:rsidR="00C001B0" w:rsidRPr="00C001B0" w:rsidRDefault="00C001B0" w:rsidP="0017623D">
            <w:pPr>
              <w:jc w:val="center"/>
              <w:rPr>
                <w:rFonts w:ascii="Times New Roman" w:hAnsi="Times New Roman" w:cs="Times New Roman"/>
                <w:b/>
                <w:bCs/>
                <w:sz w:val="18"/>
                <w:szCs w:val="18"/>
              </w:rPr>
            </w:pPr>
            <w:r w:rsidRPr="00C001B0">
              <w:rPr>
                <w:rFonts w:ascii="Times New Roman" w:hAnsi="Times New Roman" w:cs="Times New Roman"/>
                <w:b/>
                <w:bCs/>
                <w:sz w:val="18"/>
                <w:szCs w:val="18"/>
              </w:rPr>
              <w:t xml:space="preserve">Кассовый расход </w:t>
            </w:r>
          </w:p>
        </w:tc>
      </w:tr>
      <w:tr w:rsidR="00C001B0" w:rsidRPr="00C001B0" w:rsidTr="0017623D">
        <w:trPr>
          <w:trHeight w:val="1047"/>
        </w:trPr>
        <w:tc>
          <w:tcPr>
            <w:tcW w:w="1095" w:type="dxa"/>
            <w:vMerge/>
            <w:tcBorders>
              <w:top w:val="single" w:sz="8" w:space="0" w:color="auto"/>
              <w:left w:val="single" w:sz="8" w:space="0" w:color="auto"/>
              <w:bottom w:val="single" w:sz="8" w:space="0" w:color="000000"/>
              <w:right w:val="single" w:sz="4" w:space="0" w:color="auto"/>
            </w:tcBorders>
            <w:shd w:val="clear" w:color="auto" w:fill="auto"/>
            <w:vAlign w:val="center"/>
          </w:tcPr>
          <w:p w:rsidR="00C001B0" w:rsidRPr="00C001B0" w:rsidRDefault="00C001B0" w:rsidP="0017623D">
            <w:pPr>
              <w:rPr>
                <w:rFonts w:ascii="Times New Roman" w:hAnsi="Times New Roman" w:cs="Times New Roman"/>
                <w:b/>
                <w:bCs/>
                <w:sz w:val="18"/>
                <w:szCs w:val="18"/>
              </w:rPr>
            </w:pPr>
          </w:p>
        </w:tc>
        <w:tc>
          <w:tcPr>
            <w:tcW w:w="3202"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C001B0" w:rsidRPr="00C001B0" w:rsidRDefault="00C001B0" w:rsidP="0017623D">
            <w:pPr>
              <w:rPr>
                <w:rFonts w:ascii="Times New Roman" w:hAnsi="Times New Roman" w:cs="Times New Roman"/>
                <w:b/>
                <w:bCs/>
                <w:sz w:val="18"/>
                <w:szCs w:val="18"/>
              </w:rPr>
            </w:pPr>
          </w:p>
        </w:tc>
        <w:tc>
          <w:tcPr>
            <w:tcW w:w="2240" w:type="dxa"/>
            <w:tcBorders>
              <w:top w:val="single" w:sz="8" w:space="0" w:color="auto"/>
              <w:left w:val="nil"/>
              <w:bottom w:val="single" w:sz="8" w:space="0" w:color="auto"/>
              <w:right w:val="single" w:sz="8" w:space="0" w:color="auto"/>
            </w:tcBorders>
            <w:shd w:val="clear" w:color="auto" w:fill="auto"/>
            <w:vAlign w:val="center"/>
          </w:tcPr>
          <w:p w:rsidR="00C001B0" w:rsidRPr="00C001B0" w:rsidRDefault="00C001B0" w:rsidP="0017623D">
            <w:pPr>
              <w:jc w:val="center"/>
              <w:rPr>
                <w:rFonts w:ascii="Times New Roman" w:hAnsi="Times New Roman" w:cs="Times New Roman"/>
                <w:b/>
                <w:bCs/>
                <w:sz w:val="18"/>
                <w:szCs w:val="18"/>
              </w:rPr>
            </w:pPr>
            <w:r w:rsidRPr="00C001B0">
              <w:rPr>
                <w:rFonts w:ascii="Times New Roman" w:hAnsi="Times New Roman" w:cs="Times New Roman"/>
                <w:b/>
                <w:bCs/>
                <w:sz w:val="18"/>
                <w:szCs w:val="18"/>
              </w:rPr>
              <w:t>Местные средства (доля софинансирования)</w:t>
            </w:r>
          </w:p>
        </w:tc>
        <w:tc>
          <w:tcPr>
            <w:tcW w:w="1938" w:type="dxa"/>
            <w:tcBorders>
              <w:top w:val="single" w:sz="8" w:space="0" w:color="auto"/>
              <w:left w:val="nil"/>
              <w:bottom w:val="single" w:sz="8" w:space="0" w:color="auto"/>
              <w:right w:val="single" w:sz="8" w:space="0" w:color="auto"/>
            </w:tcBorders>
            <w:shd w:val="clear" w:color="auto" w:fill="auto"/>
            <w:vAlign w:val="center"/>
          </w:tcPr>
          <w:p w:rsidR="00C001B0" w:rsidRPr="00C001B0" w:rsidRDefault="00C001B0" w:rsidP="0017623D">
            <w:pPr>
              <w:jc w:val="center"/>
              <w:rPr>
                <w:rFonts w:ascii="Times New Roman" w:hAnsi="Times New Roman" w:cs="Times New Roman"/>
                <w:b/>
                <w:bCs/>
                <w:sz w:val="18"/>
                <w:szCs w:val="18"/>
              </w:rPr>
            </w:pPr>
            <w:r w:rsidRPr="00C001B0">
              <w:rPr>
                <w:rFonts w:ascii="Times New Roman" w:hAnsi="Times New Roman" w:cs="Times New Roman"/>
                <w:b/>
                <w:bCs/>
                <w:sz w:val="18"/>
                <w:szCs w:val="18"/>
              </w:rPr>
              <w:t>Федеральные, областные средства</w:t>
            </w:r>
          </w:p>
        </w:tc>
        <w:tc>
          <w:tcPr>
            <w:tcW w:w="1678" w:type="dxa"/>
            <w:tcBorders>
              <w:top w:val="single" w:sz="8" w:space="0" w:color="auto"/>
              <w:left w:val="nil"/>
              <w:bottom w:val="single" w:sz="8" w:space="0" w:color="auto"/>
              <w:right w:val="nil"/>
            </w:tcBorders>
            <w:shd w:val="clear" w:color="auto" w:fill="auto"/>
            <w:vAlign w:val="center"/>
          </w:tcPr>
          <w:p w:rsidR="00C001B0" w:rsidRPr="00C001B0" w:rsidRDefault="00C001B0" w:rsidP="0017623D">
            <w:pPr>
              <w:jc w:val="center"/>
              <w:rPr>
                <w:rFonts w:ascii="Times New Roman" w:hAnsi="Times New Roman" w:cs="Times New Roman"/>
                <w:b/>
                <w:bCs/>
                <w:sz w:val="18"/>
                <w:szCs w:val="18"/>
              </w:rPr>
            </w:pPr>
            <w:r w:rsidRPr="00C001B0">
              <w:rPr>
                <w:rFonts w:ascii="Times New Roman" w:hAnsi="Times New Roman" w:cs="Times New Roman"/>
                <w:b/>
                <w:bCs/>
                <w:sz w:val="18"/>
                <w:szCs w:val="18"/>
              </w:rPr>
              <w:t>Федеральные, областные средства</w:t>
            </w:r>
          </w:p>
        </w:tc>
        <w:tc>
          <w:tcPr>
            <w:tcW w:w="2174" w:type="dxa"/>
            <w:tcBorders>
              <w:top w:val="single" w:sz="8" w:space="0" w:color="auto"/>
              <w:left w:val="single" w:sz="8" w:space="0" w:color="auto"/>
              <w:bottom w:val="single" w:sz="8" w:space="0" w:color="auto"/>
              <w:right w:val="single" w:sz="8" w:space="0" w:color="auto"/>
            </w:tcBorders>
            <w:shd w:val="clear" w:color="auto" w:fill="auto"/>
            <w:vAlign w:val="center"/>
          </w:tcPr>
          <w:p w:rsidR="00C001B0" w:rsidRPr="00C001B0" w:rsidRDefault="00C001B0" w:rsidP="0017623D">
            <w:pPr>
              <w:jc w:val="center"/>
              <w:rPr>
                <w:rFonts w:ascii="Times New Roman" w:hAnsi="Times New Roman" w:cs="Times New Roman"/>
                <w:b/>
                <w:bCs/>
                <w:sz w:val="18"/>
                <w:szCs w:val="18"/>
              </w:rPr>
            </w:pPr>
            <w:r w:rsidRPr="00C001B0">
              <w:rPr>
                <w:rFonts w:ascii="Times New Roman" w:hAnsi="Times New Roman" w:cs="Times New Roman"/>
                <w:b/>
                <w:bCs/>
                <w:sz w:val="18"/>
                <w:szCs w:val="18"/>
              </w:rPr>
              <w:t>Местные средства (доля софинансирования</w:t>
            </w:r>
          </w:p>
        </w:tc>
        <w:tc>
          <w:tcPr>
            <w:tcW w:w="2088" w:type="dxa"/>
            <w:tcBorders>
              <w:top w:val="single" w:sz="8" w:space="0" w:color="auto"/>
              <w:left w:val="nil"/>
              <w:bottom w:val="single" w:sz="8" w:space="0" w:color="auto"/>
              <w:right w:val="single" w:sz="8" w:space="0" w:color="auto"/>
            </w:tcBorders>
            <w:shd w:val="clear" w:color="auto" w:fill="auto"/>
            <w:noWrap/>
            <w:vAlign w:val="center"/>
          </w:tcPr>
          <w:p w:rsidR="00C001B0" w:rsidRPr="00C001B0" w:rsidRDefault="00C001B0" w:rsidP="0017623D">
            <w:pPr>
              <w:jc w:val="center"/>
              <w:rPr>
                <w:rFonts w:ascii="Times New Roman" w:hAnsi="Times New Roman" w:cs="Times New Roman"/>
                <w:b/>
                <w:bCs/>
                <w:sz w:val="18"/>
                <w:szCs w:val="18"/>
              </w:rPr>
            </w:pPr>
            <w:r w:rsidRPr="00C001B0">
              <w:rPr>
                <w:rFonts w:ascii="Times New Roman" w:hAnsi="Times New Roman" w:cs="Times New Roman"/>
                <w:b/>
                <w:bCs/>
                <w:sz w:val="18"/>
                <w:szCs w:val="18"/>
              </w:rPr>
              <w:t>ВСЕГО кассовый расход</w:t>
            </w:r>
          </w:p>
        </w:tc>
      </w:tr>
      <w:tr w:rsidR="00C001B0" w:rsidRPr="00C001B0" w:rsidTr="0017623D">
        <w:trPr>
          <w:trHeight w:val="810"/>
        </w:trPr>
        <w:tc>
          <w:tcPr>
            <w:tcW w:w="4297" w:type="dxa"/>
            <w:gridSpan w:val="2"/>
            <w:tcBorders>
              <w:top w:val="single" w:sz="4" w:space="0" w:color="auto"/>
              <w:left w:val="single" w:sz="4" w:space="0" w:color="auto"/>
              <w:bottom w:val="single" w:sz="4" w:space="0" w:color="auto"/>
              <w:right w:val="single" w:sz="4" w:space="0" w:color="000000"/>
            </w:tcBorders>
            <w:shd w:val="clear" w:color="auto" w:fill="auto"/>
          </w:tcPr>
          <w:p w:rsidR="00C001B0" w:rsidRPr="00C001B0" w:rsidRDefault="00C001B0" w:rsidP="0017623D">
            <w:pPr>
              <w:jc w:val="center"/>
              <w:rPr>
                <w:rFonts w:ascii="Times New Roman" w:hAnsi="Times New Roman" w:cs="Times New Roman"/>
                <w:b/>
                <w:bCs/>
                <w:i/>
                <w:iCs/>
                <w:color w:val="000000"/>
                <w:szCs w:val="20"/>
              </w:rPr>
            </w:pPr>
            <w:r w:rsidRPr="00C001B0">
              <w:rPr>
                <w:rFonts w:ascii="Times New Roman" w:hAnsi="Times New Roman" w:cs="Times New Roman"/>
                <w:b/>
                <w:bCs/>
                <w:i/>
                <w:iCs/>
                <w:color w:val="000000"/>
                <w:szCs w:val="20"/>
              </w:rPr>
              <w:t xml:space="preserve">    Управление по культуре и туризму администрации муниципального образования - городской округ город Касимов</w:t>
            </w:r>
          </w:p>
        </w:tc>
        <w:tc>
          <w:tcPr>
            <w:tcW w:w="2240"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r w:rsidRPr="00C001B0">
              <w:rPr>
                <w:rFonts w:ascii="Times New Roman" w:hAnsi="Times New Roman" w:cs="Times New Roman"/>
                <w:szCs w:val="20"/>
              </w:rPr>
              <w:t> </w:t>
            </w:r>
          </w:p>
        </w:tc>
        <w:tc>
          <w:tcPr>
            <w:tcW w:w="193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r w:rsidRPr="00C001B0">
              <w:rPr>
                <w:rFonts w:ascii="Times New Roman" w:hAnsi="Times New Roman" w:cs="Times New Roman"/>
                <w:szCs w:val="20"/>
              </w:rPr>
              <w:t> </w:t>
            </w: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center"/>
              <w:rPr>
                <w:rFonts w:ascii="Times New Roman" w:hAnsi="Times New Roman" w:cs="Times New Roman"/>
                <w:szCs w:val="20"/>
              </w:rPr>
            </w:pPr>
            <w:r w:rsidRPr="00C001B0">
              <w:rPr>
                <w:rFonts w:ascii="Times New Roman" w:hAnsi="Times New Roman" w:cs="Times New Roman"/>
                <w:szCs w:val="20"/>
              </w:rPr>
              <w:t> </w:t>
            </w:r>
          </w:p>
        </w:tc>
        <w:tc>
          <w:tcPr>
            <w:tcW w:w="2174"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center"/>
              <w:rPr>
                <w:rFonts w:ascii="Times New Roman" w:hAnsi="Times New Roman" w:cs="Times New Roman"/>
                <w:szCs w:val="20"/>
              </w:rPr>
            </w:pPr>
            <w:r w:rsidRPr="00C001B0">
              <w:rPr>
                <w:rFonts w:ascii="Times New Roman" w:hAnsi="Times New Roman" w:cs="Times New Roman"/>
                <w:szCs w:val="20"/>
              </w:rPr>
              <w:t> </w:t>
            </w:r>
          </w:p>
        </w:tc>
        <w:tc>
          <w:tcPr>
            <w:tcW w:w="208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center"/>
              <w:rPr>
                <w:rFonts w:ascii="Times New Roman" w:hAnsi="Times New Roman" w:cs="Times New Roman"/>
                <w:szCs w:val="20"/>
              </w:rPr>
            </w:pPr>
            <w:r w:rsidRPr="00C001B0">
              <w:rPr>
                <w:rFonts w:ascii="Times New Roman" w:hAnsi="Times New Roman" w:cs="Times New Roman"/>
                <w:szCs w:val="20"/>
              </w:rPr>
              <w:t> </w:t>
            </w:r>
          </w:p>
        </w:tc>
      </w:tr>
      <w:tr w:rsidR="00C001B0" w:rsidRPr="00C001B0" w:rsidTr="0017623D">
        <w:trPr>
          <w:trHeight w:val="51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457</w:t>
            </w:r>
          </w:p>
        </w:tc>
        <w:tc>
          <w:tcPr>
            <w:tcW w:w="3202" w:type="dxa"/>
            <w:tcBorders>
              <w:top w:val="nil"/>
              <w:left w:val="nil"/>
              <w:bottom w:val="single" w:sz="4" w:space="0" w:color="auto"/>
              <w:right w:val="single" w:sz="4" w:space="0" w:color="auto"/>
            </w:tcBorders>
            <w:shd w:val="clear" w:color="auto" w:fill="auto"/>
          </w:tcPr>
          <w:p w:rsidR="00C001B0" w:rsidRPr="00C001B0" w:rsidRDefault="00C001B0" w:rsidP="0017623D">
            <w:pPr>
              <w:rPr>
                <w:rFonts w:ascii="Times New Roman" w:hAnsi="Times New Roman" w:cs="Times New Roman"/>
                <w:b/>
                <w:bCs/>
                <w:i/>
                <w:iCs/>
                <w:color w:val="000000"/>
                <w:szCs w:val="20"/>
              </w:rPr>
            </w:pPr>
            <w:r w:rsidRPr="00C001B0">
              <w:rPr>
                <w:rFonts w:ascii="Times New Roman" w:hAnsi="Times New Roman" w:cs="Times New Roman"/>
                <w:b/>
                <w:bCs/>
                <w:i/>
                <w:iCs/>
                <w:color w:val="000000"/>
                <w:szCs w:val="20"/>
              </w:rPr>
              <w:t>Муниципальная программа «Развитие культуры  и туризма города Касимов»</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113 506 363,79</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highlight w:val="yellow"/>
              </w:rPr>
            </w:pPr>
            <w:r w:rsidRPr="00C001B0">
              <w:rPr>
                <w:rFonts w:ascii="Times New Roman" w:hAnsi="Times New Roman" w:cs="Times New Roman"/>
                <w:b/>
                <w:szCs w:val="20"/>
              </w:rPr>
              <w:t>3 114 366,87</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p w:rsidR="00C001B0" w:rsidRPr="00C001B0" w:rsidRDefault="00C001B0" w:rsidP="0017623D">
            <w:pPr>
              <w:jc w:val="right"/>
              <w:rPr>
                <w:rFonts w:ascii="Times New Roman" w:hAnsi="Times New Roman" w:cs="Times New Roman"/>
                <w:b/>
                <w:szCs w:val="20"/>
                <w:highlight w:val="yellow"/>
              </w:rPr>
            </w:pPr>
          </w:p>
          <w:p w:rsidR="00C001B0" w:rsidRPr="00C001B0" w:rsidRDefault="00C001B0" w:rsidP="0017623D">
            <w:pPr>
              <w:jc w:val="right"/>
              <w:rPr>
                <w:rFonts w:ascii="Times New Roman" w:hAnsi="Times New Roman" w:cs="Times New Roman"/>
                <w:b/>
                <w:szCs w:val="20"/>
                <w:highlight w:val="yellow"/>
              </w:rPr>
            </w:pPr>
            <w:r w:rsidRPr="00C001B0">
              <w:rPr>
                <w:rFonts w:ascii="Times New Roman" w:hAnsi="Times New Roman" w:cs="Times New Roman"/>
                <w:b/>
                <w:szCs w:val="20"/>
              </w:rPr>
              <w:t>85 540,00</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54 507 619,82</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54 593 159,82</w:t>
            </w:r>
          </w:p>
        </w:tc>
      </w:tr>
      <w:tr w:rsidR="00C001B0" w:rsidRPr="00C001B0" w:rsidTr="0017623D">
        <w:trPr>
          <w:trHeight w:val="51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tcPr>
          <w:p w:rsidR="00C001B0" w:rsidRPr="00C001B0" w:rsidRDefault="00C001B0" w:rsidP="0017623D">
            <w:pPr>
              <w:outlineLvl w:val="0"/>
              <w:rPr>
                <w:rFonts w:ascii="Times New Roman" w:hAnsi="Times New Roman" w:cs="Times New Roman"/>
                <w:color w:val="000000"/>
                <w:szCs w:val="20"/>
              </w:rPr>
            </w:pPr>
            <w:r w:rsidRPr="00C001B0">
              <w:rPr>
                <w:rFonts w:ascii="Times New Roman" w:hAnsi="Times New Roman" w:cs="Times New Roman"/>
                <w:b/>
                <w:color w:val="000000"/>
                <w:szCs w:val="20"/>
              </w:rPr>
              <w:t>Муниципальная программа "Развитие образования муниципального образования - городской округ город Касимов</w:t>
            </w:r>
            <w:r w:rsidRPr="00C001B0">
              <w:rPr>
                <w:rFonts w:ascii="Times New Roman" w:hAnsi="Times New Roman" w:cs="Times New Roman"/>
                <w:color w:val="000000"/>
                <w:szCs w:val="20"/>
              </w:rPr>
              <w:t>"</w:t>
            </w:r>
          </w:p>
          <w:p w:rsidR="00C001B0" w:rsidRPr="00C001B0" w:rsidRDefault="00C001B0" w:rsidP="0017623D">
            <w:pPr>
              <w:rPr>
                <w:rFonts w:ascii="Times New Roman" w:hAnsi="Times New Roman" w:cs="Times New Roman"/>
                <w:b/>
                <w:bCs/>
                <w:i/>
                <w:iCs/>
                <w:color w:val="000000"/>
                <w:szCs w:val="20"/>
              </w:rPr>
            </w:pP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i/>
                <w:szCs w:val="20"/>
              </w:rPr>
              <w:t>300 800,00</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p>
        </w:tc>
      </w:tr>
      <w:tr w:rsidR="00C001B0" w:rsidRPr="00C001B0" w:rsidTr="0017623D">
        <w:trPr>
          <w:trHeight w:val="51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tcPr>
          <w:p w:rsidR="00C001B0" w:rsidRPr="00C001B0" w:rsidRDefault="00C001B0" w:rsidP="0017623D">
            <w:pPr>
              <w:rPr>
                <w:rFonts w:ascii="Times New Roman" w:hAnsi="Times New Roman" w:cs="Times New Roman"/>
                <w:bCs/>
                <w:i/>
                <w:iCs/>
                <w:color w:val="000000"/>
                <w:szCs w:val="20"/>
              </w:rPr>
            </w:pPr>
            <w:r w:rsidRPr="00C001B0">
              <w:rPr>
                <w:rFonts w:ascii="Times New Roman" w:hAnsi="Times New Roman" w:cs="Times New Roman"/>
                <w:bCs/>
                <w:i/>
                <w:iCs/>
                <w:color w:val="000000"/>
                <w:szCs w:val="20"/>
              </w:rPr>
              <w:t>Подпрограмма 3 "Развитие дополнительного образования детей"</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i/>
                <w:szCs w:val="20"/>
              </w:rPr>
            </w:pPr>
            <w:r w:rsidRPr="00C001B0">
              <w:rPr>
                <w:rFonts w:ascii="Times New Roman" w:hAnsi="Times New Roman" w:cs="Times New Roman"/>
                <w:bCs/>
                <w:i/>
                <w:szCs w:val="20"/>
              </w:rPr>
              <w:t>300 800,00</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p>
        </w:tc>
      </w:tr>
      <w:tr w:rsidR="00C001B0" w:rsidRPr="00C001B0" w:rsidTr="0017623D">
        <w:trPr>
          <w:trHeight w:val="279"/>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tcPr>
          <w:p w:rsidR="00C001B0" w:rsidRPr="00C001B0" w:rsidRDefault="00C001B0" w:rsidP="0017623D">
            <w:pPr>
              <w:rPr>
                <w:rFonts w:ascii="Times New Roman" w:hAnsi="Times New Roman" w:cs="Times New Roman"/>
                <w:b/>
                <w:bCs/>
                <w:iCs/>
                <w:color w:val="000000"/>
                <w:szCs w:val="20"/>
              </w:rPr>
            </w:pPr>
            <w:r w:rsidRPr="00C001B0">
              <w:rPr>
                <w:rFonts w:ascii="Times New Roman" w:hAnsi="Times New Roman" w:cs="Times New Roman"/>
                <w:b/>
                <w:bCs/>
                <w:iCs/>
                <w:color w:val="000000"/>
                <w:szCs w:val="20"/>
              </w:rPr>
              <w:t>Итого 457</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113 807 163,79</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highlight w:val="yellow"/>
              </w:rPr>
            </w:pPr>
            <w:r w:rsidRPr="00C001B0">
              <w:rPr>
                <w:rFonts w:ascii="Times New Roman" w:hAnsi="Times New Roman" w:cs="Times New Roman"/>
                <w:b/>
                <w:szCs w:val="20"/>
              </w:rPr>
              <w:t>3 114 366,87</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r w:rsidRPr="00C001B0">
              <w:rPr>
                <w:rFonts w:ascii="Times New Roman" w:hAnsi="Times New Roman" w:cs="Times New Roman"/>
                <w:b/>
                <w:szCs w:val="20"/>
              </w:rPr>
              <w:t>85 540,00</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54 507 619,82</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bCs/>
                <w:szCs w:val="20"/>
              </w:rPr>
              <w:t>54 593 159,82</w:t>
            </w:r>
          </w:p>
        </w:tc>
      </w:tr>
      <w:tr w:rsidR="00C001B0" w:rsidRPr="00C001B0" w:rsidTr="0017623D">
        <w:trPr>
          <w:trHeight w:val="840"/>
        </w:trPr>
        <w:tc>
          <w:tcPr>
            <w:tcW w:w="4297"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C001B0" w:rsidRPr="00C001B0" w:rsidRDefault="00C001B0" w:rsidP="0017623D">
            <w:pPr>
              <w:jc w:val="center"/>
              <w:rPr>
                <w:rFonts w:ascii="Times New Roman" w:hAnsi="Times New Roman" w:cs="Times New Roman"/>
                <w:b/>
                <w:bCs/>
                <w:i/>
                <w:iCs/>
                <w:szCs w:val="20"/>
              </w:rPr>
            </w:pPr>
            <w:r w:rsidRPr="00C001B0">
              <w:rPr>
                <w:rFonts w:ascii="Times New Roman" w:hAnsi="Times New Roman" w:cs="Times New Roman"/>
                <w:b/>
                <w:bCs/>
                <w:i/>
                <w:iCs/>
                <w:szCs w:val="20"/>
              </w:rPr>
              <w:t>Отдел по физической культуре  и спорту администрации муниципального образования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 </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 </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474</w:t>
            </w:r>
          </w:p>
        </w:tc>
        <w:tc>
          <w:tcPr>
            <w:tcW w:w="3202"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szCs w:val="20"/>
              </w:rPr>
              <w:t> </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szCs w:val="20"/>
                <w:highlight w:val="yellow"/>
              </w:rPr>
            </w:pPr>
            <w:r w:rsidRPr="00C001B0">
              <w:rPr>
                <w:rFonts w:ascii="Times New Roman" w:hAnsi="Times New Roman" w:cs="Times New Roman"/>
                <w:szCs w:val="20"/>
              </w:rPr>
              <w:t> </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 </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p>
        </w:tc>
      </w:tr>
      <w:tr w:rsidR="00C001B0" w:rsidRPr="00C001B0" w:rsidTr="0017623D">
        <w:trPr>
          <w:trHeight w:val="51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r w:rsidRPr="00C001B0">
              <w:rPr>
                <w:rFonts w:ascii="Times New Roman" w:hAnsi="Times New Roman" w:cs="Times New Roman"/>
                <w:szCs w:val="20"/>
              </w:rPr>
              <w:t> </w:t>
            </w:r>
          </w:p>
        </w:tc>
        <w:tc>
          <w:tcPr>
            <w:tcW w:w="3202" w:type="dxa"/>
            <w:tcBorders>
              <w:top w:val="nil"/>
              <w:left w:val="nil"/>
              <w:bottom w:val="single" w:sz="4" w:space="0" w:color="auto"/>
              <w:right w:val="single" w:sz="4" w:space="0" w:color="auto"/>
            </w:tcBorders>
            <w:shd w:val="clear" w:color="auto" w:fill="auto"/>
            <w:vAlign w:val="bottom"/>
          </w:tcPr>
          <w:p w:rsidR="00C001B0" w:rsidRPr="00C001B0" w:rsidRDefault="00C001B0" w:rsidP="0017623D">
            <w:pPr>
              <w:autoSpaceDE w:val="0"/>
              <w:autoSpaceDN w:val="0"/>
              <w:adjustRightInd w:val="0"/>
              <w:rPr>
                <w:rFonts w:ascii="Times New Roman" w:eastAsia="Microsoft YaHei" w:hAnsi="Times New Roman" w:cs="Times New Roman"/>
                <w:b/>
                <w:bCs/>
                <w:color w:val="000000"/>
                <w:szCs w:val="20"/>
              </w:rPr>
            </w:pPr>
            <w:r w:rsidRPr="00C001B0">
              <w:rPr>
                <w:rFonts w:ascii="Times New Roman" w:eastAsia="Microsoft YaHei" w:hAnsi="Times New Roman" w:cs="Times New Roman"/>
                <w:b/>
                <w:bCs/>
                <w:color w:val="000000"/>
                <w:szCs w:val="20"/>
              </w:rPr>
              <w:t xml:space="preserve">Муниципальная программа «Профилактика правонарушений и предупреждение чрезвычайных </w:t>
            </w:r>
            <w:r w:rsidRPr="00C001B0">
              <w:rPr>
                <w:rFonts w:ascii="Times New Roman" w:eastAsia="Microsoft YaHei" w:hAnsi="Times New Roman" w:cs="Times New Roman"/>
                <w:b/>
                <w:bCs/>
                <w:color w:val="000000"/>
                <w:szCs w:val="20"/>
              </w:rPr>
              <w:lastRenderedPageBreak/>
              <w:t>ситуаций в муниципальном образовании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lastRenderedPageBreak/>
              <w:t>10 000,00</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r w:rsidRPr="00C001B0">
              <w:rPr>
                <w:rFonts w:ascii="Times New Roman" w:hAnsi="Times New Roman" w:cs="Times New Roman"/>
                <w:b/>
                <w:szCs w:val="20"/>
              </w:rPr>
              <w:t> </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5 000,00</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5 000,00</w:t>
            </w:r>
          </w:p>
        </w:tc>
      </w:tr>
      <w:tr w:rsidR="00C001B0" w:rsidRPr="00C001B0" w:rsidTr="0017623D">
        <w:trPr>
          <w:trHeight w:val="51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single" w:sz="4" w:space="0" w:color="auto"/>
              <w:left w:val="nil"/>
              <w:bottom w:val="single" w:sz="4" w:space="0" w:color="auto"/>
              <w:right w:val="single" w:sz="4" w:space="0" w:color="auto"/>
            </w:tcBorders>
            <w:shd w:val="clear" w:color="auto" w:fill="auto"/>
            <w:vAlign w:val="bottom"/>
          </w:tcPr>
          <w:p w:rsidR="00C001B0" w:rsidRPr="00C001B0" w:rsidRDefault="00C001B0" w:rsidP="0017623D">
            <w:pPr>
              <w:rPr>
                <w:rFonts w:ascii="Times New Roman" w:hAnsi="Times New Roman" w:cs="Times New Roman"/>
                <w:bCs/>
                <w:i/>
                <w:iCs/>
                <w:szCs w:val="20"/>
              </w:rPr>
            </w:pPr>
            <w:r w:rsidRPr="00C001B0">
              <w:rPr>
                <w:rFonts w:ascii="Times New Roman" w:hAnsi="Times New Roman" w:cs="Times New Roman"/>
                <w:bCs/>
                <w:i/>
                <w:iCs/>
                <w:szCs w:val="20"/>
              </w:rPr>
              <w:t>Подпрограмма 2 «Профилактика безнадзорности и правонарушений несовершеннолетних»</w:t>
            </w:r>
          </w:p>
        </w:tc>
        <w:tc>
          <w:tcPr>
            <w:tcW w:w="2240"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i/>
                <w:szCs w:val="20"/>
              </w:rPr>
            </w:pPr>
            <w:r w:rsidRPr="00C001B0">
              <w:rPr>
                <w:rFonts w:ascii="Times New Roman" w:hAnsi="Times New Roman" w:cs="Times New Roman"/>
                <w:bCs/>
                <w:i/>
                <w:szCs w:val="20"/>
              </w:rPr>
              <w:t>5 000,00</w:t>
            </w:r>
          </w:p>
        </w:tc>
        <w:tc>
          <w:tcPr>
            <w:tcW w:w="193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szCs w:val="20"/>
                <w:highlight w:val="yellow"/>
              </w:rPr>
            </w:pP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5 000,00</w:t>
            </w: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5 000,00</w:t>
            </w:r>
          </w:p>
        </w:tc>
      </w:tr>
      <w:tr w:rsidR="00C001B0" w:rsidRPr="00C001B0" w:rsidTr="0017623D">
        <w:trPr>
          <w:trHeight w:val="51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nil"/>
              <w:left w:val="nil"/>
              <w:bottom w:val="single" w:sz="4" w:space="0" w:color="auto"/>
              <w:right w:val="single" w:sz="4" w:space="0" w:color="auto"/>
            </w:tcBorders>
            <w:shd w:val="clear" w:color="auto" w:fill="auto"/>
            <w:vAlign w:val="bottom"/>
          </w:tcPr>
          <w:p w:rsidR="00C001B0" w:rsidRPr="00C001B0" w:rsidRDefault="00C001B0" w:rsidP="0017623D">
            <w:pPr>
              <w:rPr>
                <w:rFonts w:ascii="Times New Roman" w:hAnsi="Times New Roman" w:cs="Times New Roman"/>
                <w:bCs/>
                <w:i/>
                <w:iCs/>
                <w:szCs w:val="20"/>
              </w:rPr>
            </w:pPr>
            <w:r w:rsidRPr="00C001B0">
              <w:rPr>
                <w:rFonts w:ascii="Times New Roman" w:hAnsi="Times New Roman" w:cs="Times New Roman"/>
                <w:bCs/>
                <w:i/>
                <w:iCs/>
                <w:szCs w:val="20"/>
              </w:rPr>
              <w:t>Подпрограмма 3 «Комплексные меры профилактики немедицинского потребления наркотиков»</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i/>
                <w:szCs w:val="20"/>
              </w:rPr>
            </w:pPr>
            <w:r w:rsidRPr="00C001B0">
              <w:rPr>
                <w:rFonts w:ascii="Times New Roman" w:hAnsi="Times New Roman" w:cs="Times New Roman"/>
                <w:bCs/>
                <w:i/>
                <w:szCs w:val="20"/>
              </w:rPr>
              <w:t>5 000,00</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p>
        </w:tc>
      </w:tr>
      <w:tr w:rsidR="00C001B0" w:rsidRPr="00C001B0" w:rsidTr="0017623D">
        <w:trPr>
          <w:trHeight w:val="127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r w:rsidRPr="00C001B0">
              <w:rPr>
                <w:rFonts w:ascii="Times New Roman" w:hAnsi="Times New Roman" w:cs="Times New Roman"/>
                <w:szCs w:val="20"/>
              </w:rPr>
              <w:t> </w:t>
            </w:r>
          </w:p>
        </w:tc>
        <w:tc>
          <w:tcPr>
            <w:tcW w:w="3202" w:type="dxa"/>
            <w:tcBorders>
              <w:top w:val="nil"/>
              <w:left w:val="nil"/>
              <w:bottom w:val="single" w:sz="4" w:space="0" w:color="auto"/>
              <w:right w:val="single" w:sz="4" w:space="0" w:color="auto"/>
            </w:tcBorders>
            <w:shd w:val="clear" w:color="auto" w:fill="auto"/>
            <w:vAlign w:val="bottom"/>
          </w:tcPr>
          <w:p w:rsidR="00C001B0" w:rsidRPr="00C001B0" w:rsidRDefault="00C001B0" w:rsidP="0017623D">
            <w:pPr>
              <w:autoSpaceDE w:val="0"/>
              <w:autoSpaceDN w:val="0"/>
              <w:adjustRightInd w:val="0"/>
              <w:rPr>
                <w:rFonts w:ascii="Times New Roman" w:eastAsia="Microsoft YaHei" w:hAnsi="Times New Roman" w:cs="Times New Roman"/>
                <w:b/>
                <w:bCs/>
                <w:color w:val="000000"/>
                <w:szCs w:val="20"/>
              </w:rPr>
            </w:pPr>
            <w:r w:rsidRPr="00C001B0">
              <w:rPr>
                <w:rFonts w:ascii="Times New Roman" w:eastAsia="Microsoft YaHei" w:hAnsi="Times New Roman" w:cs="Times New Roman"/>
                <w:b/>
                <w:bCs/>
                <w:color w:val="000000"/>
                <w:szCs w:val="20"/>
              </w:rPr>
              <w:t>Муниципальная программа «Развитие физической культуры и спорта в муниципальном образовании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18 148 094,79</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highlight w:val="yellow"/>
              </w:rPr>
            </w:pPr>
            <w:r w:rsidRPr="00C001B0">
              <w:rPr>
                <w:rFonts w:ascii="Times New Roman" w:hAnsi="Times New Roman" w:cs="Times New Roman"/>
                <w:b/>
                <w:szCs w:val="20"/>
              </w:rPr>
              <w:t>118 517,03</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8 956 224,41</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8 956 224,41</w:t>
            </w:r>
          </w:p>
        </w:tc>
      </w:tr>
      <w:tr w:rsidR="00C001B0" w:rsidRPr="00C001B0" w:rsidTr="0017623D">
        <w:trPr>
          <w:trHeight w:val="127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nil"/>
              <w:left w:val="nil"/>
              <w:bottom w:val="single" w:sz="4" w:space="0" w:color="auto"/>
              <w:right w:val="single" w:sz="4" w:space="0" w:color="auto"/>
            </w:tcBorders>
            <w:shd w:val="clear" w:color="auto" w:fill="auto"/>
            <w:vAlign w:val="bottom"/>
          </w:tcPr>
          <w:p w:rsidR="00C001B0" w:rsidRPr="00C001B0" w:rsidRDefault="00C001B0" w:rsidP="0017623D">
            <w:pPr>
              <w:autoSpaceDE w:val="0"/>
              <w:autoSpaceDN w:val="0"/>
              <w:adjustRightInd w:val="0"/>
              <w:rPr>
                <w:rFonts w:ascii="Times New Roman" w:eastAsia="Microsoft YaHei" w:hAnsi="Times New Roman" w:cs="Times New Roman"/>
                <w:bCs/>
                <w:i/>
                <w:color w:val="000000"/>
                <w:szCs w:val="20"/>
              </w:rPr>
            </w:pPr>
            <w:r w:rsidRPr="00C001B0">
              <w:rPr>
                <w:rFonts w:ascii="Times New Roman" w:eastAsia="Microsoft YaHei" w:hAnsi="Times New Roman" w:cs="Times New Roman"/>
                <w:bCs/>
                <w:i/>
                <w:color w:val="000000"/>
                <w:szCs w:val="20"/>
              </w:rPr>
              <w:t>Подпрограмма 1 «Развитие физической культуры и спорта в муниципальном образовании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i/>
                <w:szCs w:val="20"/>
              </w:rPr>
            </w:pPr>
            <w:r w:rsidRPr="00C001B0">
              <w:rPr>
                <w:rFonts w:ascii="Times New Roman" w:hAnsi="Times New Roman" w:cs="Times New Roman"/>
                <w:i/>
                <w:szCs w:val="20"/>
              </w:rPr>
              <w:t>16 149 695,00</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
                <w:szCs w:val="20"/>
                <w:highlight w:val="yellow"/>
              </w:rPr>
            </w:pPr>
            <w:r w:rsidRPr="00C001B0">
              <w:rPr>
                <w:rFonts w:ascii="Times New Roman" w:hAnsi="Times New Roman" w:cs="Times New Roman"/>
                <w:i/>
                <w:szCs w:val="20"/>
              </w:rPr>
              <w:t>118 517,03</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8 091 072,58</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8 091 072,58</w:t>
            </w:r>
          </w:p>
        </w:tc>
      </w:tr>
      <w:tr w:rsidR="00C001B0" w:rsidRPr="00C001B0" w:rsidTr="0017623D">
        <w:trPr>
          <w:trHeight w:val="503"/>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nil"/>
              <w:left w:val="nil"/>
              <w:bottom w:val="single" w:sz="4" w:space="0" w:color="auto"/>
              <w:right w:val="single" w:sz="4" w:space="0" w:color="auto"/>
            </w:tcBorders>
            <w:shd w:val="clear" w:color="auto" w:fill="auto"/>
            <w:vAlign w:val="bottom"/>
          </w:tcPr>
          <w:p w:rsidR="00C001B0" w:rsidRPr="00C001B0" w:rsidRDefault="00C001B0" w:rsidP="0017623D">
            <w:pPr>
              <w:rPr>
                <w:rFonts w:ascii="Times New Roman" w:hAnsi="Times New Roman" w:cs="Times New Roman"/>
                <w:bCs/>
                <w:i/>
                <w:iCs/>
                <w:szCs w:val="20"/>
              </w:rPr>
            </w:pPr>
            <w:r w:rsidRPr="00C001B0">
              <w:rPr>
                <w:rFonts w:ascii="Times New Roman" w:hAnsi="Times New Roman" w:cs="Times New Roman"/>
                <w:bCs/>
                <w:i/>
                <w:iCs/>
                <w:szCs w:val="20"/>
              </w:rPr>
              <w:t>Подпрограмма 2 «Обеспечение условий реализации программы»</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
                <w:iCs/>
                <w:szCs w:val="20"/>
              </w:rPr>
            </w:pPr>
            <w:r w:rsidRPr="00C001B0">
              <w:rPr>
                <w:rFonts w:ascii="Times New Roman" w:hAnsi="Times New Roman" w:cs="Times New Roman"/>
                <w:i/>
                <w:iCs/>
                <w:szCs w:val="20"/>
              </w:rPr>
              <w:t>1 998 399,79</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865 151,83</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865 151,83</w:t>
            </w:r>
          </w:p>
        </w:tc>
      </w:tr>
      <w:tr w:rsidR="00C001B0" w:rsidRPr="00C001B0" w:rsidTr="0017623D">
        <w:trPr>
          <w:trHeight w:val="1223"/>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nil"/>
              <w:left w:val="nil"/>
              <w:bottom w:val="single" w:sz="4" w:space="0" w:color="auto"/>
              <w:right w:val="single" w:sz="4" w:space="0" w:color="auto"/>
            </w:tcBorders>
            <w:shd w:val="clear" w:color="auto" w:fill="auto"/>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i/>
                <w:iCs/>
                <w:szCs w:val="20"/>
              </w:rPr>
              <w:t>МП «Развитие образования   муниципального образования - городской округ город Касимов» , в том числе</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94 000,00</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highlight w:val="yellow"/>
              </w:rPr>
            </w:pPr>
            <w:r w:rsidRPr="00C001B0">
              <w:rPr>
                <w:rFonts w:ascii="Times New Roman" w:hAnsi="Times New Roman" w:cs="Times New Roman"/>
                <w:b/>
                <w:szCs w:val="20"/>
              </w:rPr>
              <w:t>166 500,00</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11 100,00</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11 100,00</w:t>
            </w:r>
          </w:p>
        </w:tc>
      </w:tr>
      <w:tr w:rsidR="00C001B0" w:rsidRPr="00C001B0" w:rsidTr="0017623D">
        <w:trPr>
          <w:trHeight w:val="792"/>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nil"/>
              <w:left w:val="nil"/>
              <w:bottom w:val="single" w:sz="4" w:space="0" w:color="auto"/>
              <w:right w:val="single" w:sz="4" w:space="0" w:color="auto"/>
            </w:tcBorders>
            <w:shd w:val="clear" w:color="auto" w:fill="auto"/>
            <w:vAlign w:val="bottom"/>
          </w:tcPr>
          <w:p w:rsidR="00C001B0" w:rsidRPr="00C001B0" w:rsidRDefault="00C001B0" w:rsidP="0017623D">
            <w:pPr>
              <w:rPr>
                <w:rFonts w:ascii="Times New Roman" w:hAnsi="Times New Roman" w:cs="Times New Roman"/>
                <w:bCs/>
                <w:i/>
                <w:iCs/>
                <w:szCs w:val="20"/>
              </w:rPr>
            </w:pPr>
            <w:r w:rsidRPr="00C001B0">
              <w:rPr>
                <w:rFonts w:ascii="Times New Roman" w:hAnsi="Times New Roman" w:cs="Times New Roman"/>
                <w:bCs/>
                <w:i/>
                <w:iCs/>
                <w:szCs w:val="20"/>
              </w:rPr>
              <w:t>Подпрограмма 3 "Развитие дополнительного образования детей"</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i/>
                <w:szCs w:val="20"/>
                <w:highlight w:val="yellow"/>
              </w:rPr>
            </w:pPr>
            <w:r w:rsidRPr="00C001B0">
              <w:rPr>
                <w:rFonts w:ascii="Times New Roman" w:hAnsi="Times New Roman" w:cs="Times New Roman"/>
                <w:bCs/>
                <w:i/>
                <w:szCs w:val="20"/>
              </w:rPr>
              <w:t>94 000,00</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
                <w:szCs w:val="20"/>
                <w:highlight w:val="yellow"/>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autoSpaceDE w:val="0"/>
              <w:autoSpaceDN w:val="0"/>
              <w:adjustRightInd w:val="0"/>
              <w:rPr>
                <w:rFonts w:ascii="Times New Roman" w:eastAsia="Microsoft YaHei" w:hAnsi="Times New Roman" w:cs="Times New Roman"/>
                <w:bCs/>
                <w:i/>
                <w:color w:val="000000"/>
                <w:szCs w:val="20"/>
              </w:rPr>
            </w:pPr>
            <w:r w:rsidRPr="00C001B0">
              <w:rPr>
                <w:rFonts w:ascii="Times New Roman" w:eastAsia="Microsoft YaHei" w:hAnsi="Times New Roman" w:cs="Times New Roman"/>
                <w:bCs/>
                <w:i/>
                <w:color w:val="000000"/>
                <w:szCs w:val="20"/>
              </w:rPr>
              <w:t>Подпрограмма 7 «Организация отдыха, оздоровления и занятости детей»</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i/>
                <w:szCs w:val="20"/>
                <w:highlight w:val="yellow"/>
              </w:rPr>
            </w:pPr>
            <w:r w:rsidRPr="00C001B0">
              <w:rPr>
                <w:rFonts w:ascii="Times New Roman" w:hAnsi="Times New Roman" w:cs="Times New Roman"/>
                <w:i/>
                <w:szCs w:val="20"/>
              </w:rPr>
              <w:t>166 500,00</w:t>
            </w:r>
          </w:p>
        </w:tc>
        <w:tc>
          <w:tcPr>
            <w:tcW w:w="1678" w:type="dxa"/>
            <w:tcBorders>
              <w:top w:val="nil"/>
              <w:left w:val="nil"/>
              <w:bottom w:val="single" w:sz="4" w:space="0" w:color="auto"/>
              <w:right w:val="single" w:sz="4" w:space="0" w:color="auto"/>
            </w:tcBorders>
            <w:shd w:val="clear" w:color="auto" w:fill="auto"/>
            <w:noWrap/>
          </w:tcPr>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rPr>
            </w:pPr>
            <w:r w:rsidRPr="00C001B0">
              <w:rPr>
                <w:rFonts w:ascii="Times New Roman" w:hAnsi="Times New Roman" w:cs="Times New Roman"/>
                <w:szCs w:val="20"/>
              </w:rPr>
              <w:t>11 100,00</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i/>
                <w:szCs w:val="20"/>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i/>
                <w:szCs w:val="20"/>
              </w:rPr>
            </w:pPr>
            <w:r w:rsidRPr="00C001B0">
              <w:rPr>
                <w:rFonts w:ascii="Times New Roman" w:hAnsi="Times New Roman" w:cs="Times New Roman"/>
                <w:bCs/>
                <w:i/>
                <w:szCs w:val="20"/>
              </w:rPr>
              <w:t>11 100,00</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r w:rsidRPr="00C001B0">
              <w:rPr>
                <w:rFonts w:ascii="Times New Roman" w:hAnsi="Times New Roman" w:cs="Times New Roman"/>
                <w:szCs w:val="20"/>
              </w:rPr>
              <w:t> </w:t>
            </w:r>
          </w:p>
        </w:tc>
        <w:tc>
          <w:tcPr>
            <w:tcW w:w="3202"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szCs w:val="20"/>
              </w:rPr>
              <w:t>итого 474</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18 252 094,79</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szCs w:val="20"/>
              </w:rPr>
              <w:t>285 017,03</w:t>
            </w:r>
          </w:p>
        </w:tc>
        <w:tc>
          <w:tcPr>
            <w:tcW w:w="1678" w:type="dxa"/>
            <w:tcBorders>
              <w:top w:val="nil"/>
              <w:left w:val="nil"/>
              <w:bottom w:val="single" w:sz="4" w:space="0" w:color="auto"/>
              <w:right w:val="single" w:sz="4" w:space="0" w:color="auto"/>
            </w:tcBorders>
            <w:shd w:val="clear" w:color="auto" w:fill="auto"/>
            <w:noWrap/>
          </w:tcPr>
          <w:p w:rsidR="00C001B0" w:rsidRPr="00C001B0" w:rsidRDefault="00C001B0" w:rsidP="0017623D">
            <w:pPr>
              <w:jc w:val="right"/>
              <w:rPr>
                <w:rFonts w:ascii="Times New Roman" w:hAnsi="Times New Roman" w:cs="Times New Roman"/>
              </w:rPr>
            </w:pPr>
            <w:r w:rsidRPr="00C001B0">
              <w:rPr>
                <w:rFonts w:ascii="Times New Roman" w:hAnsi="Times New Roman" w:cs="Times New Roman"/>
                <w:b/>
                <w:szCs w:val="20"/>
              </w:rPr>
              <w:t>11 100,00</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8 961 224,41</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8 972 324,41</w:t>
            </w:r>
          </w:p>
        </w:tc>
      </w:tr>
      <w:tr w:rsidR="00C001B0" w:rsidRPr="00C001B0" w:rsidTr="0017623D">
        <w:trPr>
          <w:trHeight w:val="675"/>
        </w:trPr>
        <w:tc>
          <w:tcPr>
            <w:tcW w:w="4297"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C001B0" w:rsidRPr="00C001B0" w:rsidRDefault="00C001B0" w:rsidP="0017623D">
            <w:pPr>
              <w:jc w:val="center"/>
              <w:rPr>
                <w:rFonts w:ascii="Times New Roman" w:hAnsi="Times New Roman" w:cs="Times New Roman"/>
                <w:b/>
                <w:bCs/>
                <w:i/>
                <w:iCs/>
                <w:szCs w:val="20"/>
              </w:rPr>
            </w:pPr>
            <w:r w:rsidRPr="00C001B0">
              <w:rPr>
                <w:rFonts w:ascii="Times New Roman" w:hAnsi="Times New Roman" w:cs="Times New Roman"/>
                <w:b/>
                <w:bCs/>
                <w:i/>
                <w:iCs/>
                <w:szCs w:val="20"/>
              </w:rPr>
              <w:lastRenderedPageBreak/>
              <w:t xml:space="preserve"> Администрация муниципального образования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 </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 </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p>
        </w:tc>
      </w:tr>
      <w:tr w:rsidR="00C001B0" w:rsidRPr="00C001B0" w:rsidTr="0017623D">
        <w:trPr>
          <w:trHeight w:val="1645"/>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603</w:t>
            </w:r>
          </w:p>
        </w:tc>
        <w:tc>
          <w:tcPr>
            <w:tcW w:w="3202" w:type="dxa"/>
            <w:tcBorders>
              <w:top w:val="single" w:sz="4" w:space="0" w:color="auto"/>
              <w:left w:val="nil"/>
              <w:bottom w:val="single" w:sz="4" w:space="0" w:color="auto"/>
              <w:right w:val="single" w:sz="4" w:space="0" w:color="auto"/>
            </w:tcBorders>
            <w:shd w:val="clear" w:color="auto" w:fill="auto"/>
            <w:vAlign w:val="bottom"/>
          </w:tcPr>
          <w:p w:rsidR="00C001B0" w:rsidRPr="00C001B0" w:rsidRDefault="00C001B0" w:rsidP="0017623D">
            <w:pPr>
              <w:autoSpaceDE w:val="0"/>
              <w:autoSpaceDN w:val="0"/>
              <w:adjustRightInd w:val="0"/>
              <w:rPr>
                <w:rFonts w:ascii="Times New Roman" w:eastAsia="Microsoft YaHei" w:hAnsi="Times New Roman" w:cs="Times New Roman"/>
                <w:b/>
                <w:bCs/>
                <w:color w:val="000000"/>
                <w:szCs w:val="20"/>
              </w:rPr>
            </w:pPr>
            <w:r w:rsidRPr="00C001B0">
              <w:rPr>
                <w:rFonts w:ascii="Times New Roman" w:eastAsia="Microsoft YaHei" w:hAnsi="Times New Roman" w:cs="Times New Roman"/>
                <w:b/>
                <w:bCs/>
                <w:color w:val="000000"/>
                <w:szCs w:val="20"/>
              </w:rPr>
              <w:t>Муниципальная программа «Повышение эффективности муниципального управления в администрации муниципального образования - городской округ город Касимов»</w:t>
            </w:r>
          </w:p>
        </w:tc>
        <w:tc>
          <w:tcPr>
            <w:tcW w:w="2240"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30 030 807,65</w:t>
            </w:r>
          </w:p>
        </w:tc>
        <w:tc>
          <w:tcPr>
            <w:tcW w:w="193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highlight w:val="yellow"/>
              </w:rPr>
            </w:pPr>
            <w:r w:rsidRPr="00C001B0">
              <w:rPr>
                <w:rFonts w:ascii="Times New Roman" w:hAnsi="Times New Roman" w:cs="Times New Roman"/>
                <w:b/>
                <w:szCs w:val="20"/>
              </w:rPr>
              <w:t>635 673,81</w:t>
            </w: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245 565,17</w:t>
            </w: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15 046 369,60</w:t>
            </w: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15 291 934,77</w:t>
            </w:r>
          </w:p>
        </w:tc>
      </w:tr>
      <w:tr w:rsidR="00C001B0" w:rsidRPr="00C001B0" w:rsidTr="0017623D">
        <w:trPr>
          <w:trHeight w:val="346"/>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tc>
        <w:tc>
          <w:tcPr>
            <w:tcW w:w="3202" w:type="dxa"/>
            <w:tcBorders>
              <w:top w:val="single" w:sz="4" w:space="0" w:color="auto"/>
              <w:left w:val="nil"/>
              <w:bottom w:val="single" w:sz="4" w:space="0" w:color="auto"/>
              <w:right w:val="single" w:sz="4" w:space="0" w:color="auto"/>
            </w:tcBorders>
            <w:shd w:val="clear" w:color="auto" w:fill="auto"/>
            <w:vAlign w:val="bottom"/>
          </w:tcPr>
          <w:p w:rsidR="00C001B0" w:rsidRPr="00C001B0" w:rsidRDefault="00C001B0" w:rsidP="0017623D">
            <w:pPr>
              <w:autoSpaceDE w:val="0"/>
              <w:autoSpaceDN w:val="0"/>
              <w:adjustRightInd w:val="0"/>
              <w:rPr>
                <w:rFonts w:ascii="Times New Roman" w:eastAsia="Microsoft YaHei" w:hAnsi="Times New Roman" w:cs="Times New Roman"/>
                <w:bCs/>
                <w:i/>
                <w:color w:val="000000"/>
                <w:szCs w:val="20"/>
              </w:rPr>
            </w:pPr>
            <w:r w:rsidRPr="00C001B0">
              <w:rPr>
                <w:rFonts w:ascii="Times New Roman" w:eastAsia="Microsoft YaHei" w:hAnsi="Times New Roman" w:cs="Times New Roman"/>
                <w:bCs/>
                <w:i/>
                <w:color w:val="000000"/>
                <w:szCs w:val="20"/>
              </w:rPr>
              <w:t xml:space="preserve">   Подпрограмма 1 «Совершенствование функционирования администрации муниципального образования - городской округ город Касимов»</w:t>
            </w:r>
          </w:p>
        </w:tc>
        <w:tc>
          <w:tcPr>
            <w:tcW w:w="2240"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i/>
                <w:szCs w:val="20"/>
                <w:highlight w:val="yellow"/>
              </w:rPr>
            </w:pPr>
            <w:r w:rsidRPr="00C001B0">
              <w:rPr>
                <w:rFonts w:ascii="Times New Roman" w:hAnsi="Times New Roman" w:cs="Times New Roman"/>
                <w:bCs/>
                <w:i/>
                <w:szCs w:val="20"/>
              </w:rPr>
              <w:t>26 191 753,89</w:t>
            </w:r>
          </w:p>
        </w:tc>
        <w:tc>
          <w:tcPr>
            <w:tcW w:w="193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
                <w:szCs w:val="20"/>
                <w:highlight w:val="yellow"/>
              </w:rPr>
            </w:pPr>
            <w:r w:rsidRPr="00C001B0">
              <w:rPr>
                <w:rFonts w:ascii="Times New Roman" w:hAnsi="Times New Roman" w:cs="Times New Roman"/>
                <w:i/>
                <w:szCs w:val="20"/>
              </w:rPr>
              <w:t>6 700,00</w:t>
            </w: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b/>
                <w:szCs w:val="20"/>
              </w:rPr>
            </w:pP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13 158 271,69</w:t>
            </w: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13 158 271,69</w:t>
            </w:r>
          </w:p>
        </w:tc>
      </w:tr>
      <w:tr w:rsidR="00C001B0" w:rsidRPr="00C001B0" w:rsidTr="0017623D">
        <w:trPr>
          <w:trHeight w:val="1065"/>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tc>
        <w:tc>
          <w:tcPr>
            <w:tcW w:w="3202" w:type="dxa"/>
            <w:tcBorders>
              <w:top w:val="single" w:sz="4" w:space="0" w:color="auto"/>
              <w:left w:val="nil"/>
              <w:bottom w:val="single" w:sz="4" w:space="0" w:color="auto"/>
              <w:right w:val="single" w:sz="4" w:space="0" w:color="auto"/>
            </w:tcBorders>
            <w:shd w:val="clear" w:color="auto" w:fill="auto"/>
            <w:vAlign w:val="bottom"/>
          </w:tcPr>
          <w:p w:rsidR="00C001B0" w:rsidRPr="00C001B0" w:rsidRDefault="00C001B0" w:rsidP="0017623D">
            <w:pPr>
              <w:autoSpaceDE w:val="0"/>
              <w:autoSpaceDN w:val="0"/>
              <w:adjustRightInd w:val="0"/>
              <w:rPr>
                <w:rFonts w:ascii="Times New Roman" w:eastAsia="Microsoft YaHei" w:hAnsi="Times New Roman" w:cs="Times New Roman"/>
                <w:bCs/>
                <w:i/>
                <w:color w:val="000000"/>
                <w:szCs w:val="20"/>
              </w:rPr>
            </w:pPr>
            <w:r w:rsidRPr="00C001B0">
              <w:rPr>
                <w:rFonts w:ascii="Times New Roman" w:eastAsia="Microsoft YaHei" w:hAnsi="Times New Roman" w:cs="Times New Roman"/>
                <w:bCs/>
                <w:i/>
                <w:color w:val="000000"/>
                <w:szCs w:val="20"/>
              </w:rPr>
              <w:t>Подпрограмма 2 «Развитие мер социальной поддержки отдельных категорий граждан в администрации муниципального образования - городской округ город Касимов»</w:t>
            </w:r>
          </w:p>
        </w:tc>
        <w:tc>
          <w:tcPr>
            <w:tcW w:w="2240"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outlineLvl w:val="1"/>
              <w:rPr>
                <w:rFonts w:ascii="Times New Roman" w:hAnsi="Times New Roman" w:cs="Times New Roman"/>
                <w:highlight w:val="yellow"/>
              </w:rPr>
            </w:pPr>
          </w:p>
          <w:p w:rsidR="00C001B0" w:rsidRPr="00C001B0" w:rsidRDefault="00C001B0" w:rsidP="0017623D">
            <w:pPr>
              <w:jc w:val="right"/>
              <w:outlineLvl w:val="1"/>
              <w:rPr>
                <w:rFonts w:ascii="Times New Roman" w:hAnsi="Times New Roman" w:cs="Times New Roman"/>
                <w:highlight w:val="yellow"/>
              </w:rPr>
            </w:pPr>
          </w:p>
          <w:p w:rsidR="00C001B0" w:rsidRPr="00C001B0" w:rsidRDefault="00C001B0" w:rsidP="0017623D">
            <w:pPr>
              <w:jc w:val="right"/>
              <w:outlineLvl w:val="1"/>
              <w:rPr>
                <w:rFonts w:ascii="Times New Roman" w:hAnsi="Times New Roman" w:cs="Times New Roman"/>
                <w:highlight w:val="yellow"/>
              </w:rPr>
            </w:pPr>
          </w:p>
          <w:p w:rsidR="00C001B0" w:rsidRPr="00C001B0" w:rsidRDefault="00C001B0" w:rsidP="0017623D">
            <w:pPr>
              <w:jc w:val="right"/>
              <w:rPr>
                <w:rFonts w:ascii="Times New Roman" w:hAnsi="Times New Roman" w:cs="Times New Roman"/>
                <w:bCs/>
                <w:i/>
                <w:szCs w:val="20"/>
                <w:highlight w:val="yellow"/>
              </w:rPr>
            </w:pPr>
            <w:r w:rsidRPr="00C001B0">
              <w:rPr>
                <w:rFonts w:ascii="Times New Roman" w:hAnsi="Times New Roman" w:cs="Times New Roman"/>
                <w:bCs/>
                <w:i/>
                <w:szCs w:val="20"/>
              </w:rPr>
              <w:t>3 839 053,76</w:t>
            </w:r>
          </w:p>
        </w:tc>
        <w:tc>
          <w:tcPr>
            <w:tcW w:w="193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highlight w:val="yellow"/>
              </w:rPr>
            </w:pP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szCs w:val="20"/>
                <w:highlight w:val="yellow"/>
              </w:rPr>
            </w:pP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1 888 097,91</w:t>
            </w: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1 888 097,91</w:t>
            </w:r>
          </w:p>
        </w:tc>
      </w:tr>
      <w:tr w:rsidR="00C001B0" w:rsidRPr="00C001B0" w:rsidTr="0017623D">
        <w:trPr>
          <w:trHeight w:val="1065"/>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tc>
        <w:tc>
          <w:tcPr>
            <w:tcW w:w="3202" w:type="dxa"/>
            <w:tcBorders>
              <w:top w:val="single" w:sz="4" w:space="0" w:color="auto"/>
              <w:left w:val="nil"/>
              <w:bottom w:val="single" w:sz="4" w:space="0" w:color="auto"/>
              <w:right w:val="single" w:sz="4" w:space="0" w:color="auto"/>
            </w:tcBorders>
            <w:shd w:val="clear" w:color="auto" w:fill="auto"/>
            <w:vAlign w:val="bottom"/>
          </w:tcPr>
          <w:p w:rsidR="00C001B0" w:rsidRPr="00C001B0" w:rsidRDefault="00C001B0" w:rsidP="0017623D">
            <w:pPr>
              <w:autoSpaceDE w:val="0"/>
              <w:autoSpaceDN w:val="0"/>
              <w:adjustRightInd w:val="0"/>
              <w:rPr>
                <w:rFonts w:ascii="Times New Roman" w:eastAsia="Microsoft YaHei" w:hAnsi="Times New Roman" w:cs="Times New Roman"/>
                <w:bCs/>
                <w:i/>
                <w:color w:val="000000"/>
                <w:szCs w:val="20"/>
              </w:rPr>
            </w:pPr>
            <w:r w:rsidRPr="00C001B0">
              <w:rPr>
                <w:rFonts w:ascii="Times New Roman" w:eastAsia="Microsoft YaHei" w:hAnsi="Times New Roman" w:cs="Times New Roman"/>
                <w:bCs/>
                <w:i/>
                <w:color w:val="000000"/>
                <w:szCs w:val="20"/>
              </w:rPr>
              <w:t>Подпрограмма 3 «Совершенствование функционирования комиссии по делам несовершеннолетних и защите их прав и административной комиссии муниципального образования» городской округ город Касимов»</w:t>
            </w:r>
          </w:p>
        </w:tc>
        <w:tc>
          <w:tcPr>
            <w:tcW w:w="2240"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i/>
                <w:szCs w:val="20"/>
                <w:highlight w:val="yellow"/>
              </w:rPr>
            </w:pPr>
          </w:p>
        </w:tc>
        <w:tc>
          <w:tcPr>
            <w:tcW w:w="193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
                <w:szCs w:val="20"/>
                <w:highlight w:val="yellow"/>
              </w:rPr>
            </w:pPr>
            <w:r w:rsidRPr="00C001B0">
              <w:rPr>
                <w:rFonts w:ascii="Times New Roman" w:hAnsi="Times New Roman" w:cs="Times New Roman"/>
                <w:i/>
                <w:szCs w:val="20"/>
              </w:rPr>
              <w:t>628 973,81</w:t>
            </w: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245 565,17</w:t>
            </w: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245 565,17</w:t>
            </w:r>
          </w:p>
        </w:tc>
      </w:tr>
      <w:tr w:rsidR="00C001B0" w:rsidRPr="00C001B0" w:rsidTr="0017623D">
        <w:trPr>
          <w:trHeight w:val="109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tc>
        <w:tc>
          <w:tcPr>
            <w:tcW w:w="3202" w:type="dxa"/>
            <w:tcBorders>
              <w:top w:val="single" w:sz="4" w:space="0" w:color="auto"/>
              <w:left w:val="nil"/>
              <w:bottom w:val="single" w:sz="4" w:space="0" w:color="auto"/>
              <w:right w:val="single" w:sz="4" w:space="0" w:color="auto"/>
            </w:tcBorders>
            <w:shd w:val="clear" w:color="auto" w:fill="auto"/>
            <w:vAlign w:val="bottom"/>
          </w:tcPr>
          <w:p w:rsidR="00C001B0" w:rsidRPr="00C001B0" w:rsidRDefault="00C001B0" w:rsidP="0017623D">
            <w:pPr>
              <w:autoSpaceDE w:val="0"/>
              <w:autoSpaceDN w:val="0"/>
              <w:adjustRightInd w:val="0"/>
              <w:rPr>
                <w:rFonts w:ascii="Times New Roman" w:eastAsia="Microsoft YaHei" w:hAnsi="Times New Roman" w:cs="Times New Roman"/>
                <w:b/>
                <w:bCs/>
                <w:color w:val="000000"/>
                <w:szCs w:val="20"/>
              </w:rPr>
            </w:pPr>
            <w:r w:rsidRPr="00C001B0">
              <w:rPr>
                <w:rFonts w:ascii="Times New Roman" w:eastAsia="Microsoft YaHei" w:hAnsi="Times New Roman" w:cs="Times New Roman"/>
                <w:b/>
                <w:bCs/>
                <w:color w:val="000000"/>
                <w:szCs w:val="20"/>
              </w:rPr>
              <w:t>Муниципальная программа «Развитие молодежной политики муниципального образования - городской округ город Касимов»</w:t>
            </w:r>
          </w:p>
        </w:tc>
        <w:tc>
          <w:tcPr>
            <w:tcW w:w="2240"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2 133 570,00</w:t>
            </w:r>
          </w:p>
        </w:tc>
        <w:tc>
          <w:tcPr>
            <w:tcW w:w="193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i/>
                <w:szCs w:val="20"/>
              </w:rPr>
              <w:t>4 723 110,00</w:t>
            </w: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p>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2 222 640,00</w:t>
            </w: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952 560,00</w:t>
            </w: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3 175 200,00</w:t>
            </w:r>
          </w:p>
        </w:tc>
      </w:tr>
      <w:tr w:rsidR="00C001B0" w:rsidRPr="00C001B0" w:rsidTr="0017623D">
        <w:trPr>
          <w:trHeight w:val="55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tc>
        <w:tc>
          <w:tcPr>
            <w:tcW w:w="3202" w:type="dxa"/>
            <w:tcBorders>
              <w:top w:val="single" w:sz="4" w:space="0" w:color="auto"/>
              <w:left w:val="nil"/>
              <w:bottom w:val="single" w:sz="4" w:space="0" w:color="auto"/>
              <w:right w:val="single" w:sz="4" w:space="0" w:color="auto"/>
            </w:tcBorders>
            <w:shd w:val="clear" w:color="auto" w:fill="auto"/>
            <w:vAlign w:val="bottom"/>
          </w:tcPr>
          <w:p w:rsidR="00C001B0" w:rsidRPr="00C001B0" w:rsidRDefault="00C001B0" w:rsidP="0017623D">
            <w:pPr>
              <w:autoSpaceDE w:val="0"/>
              <w:autoSpaceDN w:val="0"/>
              <w:adjustRightInd w:val="0"/>
              <w:rPr>
                <w:rFonts w:ascii="Times New Roman" w:eastAsia="Microsoft YaHei" w:hAnsi="Times New Roman" w:cs="Times New Roman"/>
                <w:bCs/>
                <w:i/>
                <w:color w:val="000000"/>
                <w:szCs w:val="20"/>
              </w:rPr>
            </w:pPr>
            <w:r w:rsidRPr="00C001B0">
              <w:rPr>
                <w:rFonts w:ascii="Times New Roman" w:eastAsia="Microsoft YaHei" w:hAnsi="Times New Roman" w:cs="Times New Roman"/>
                <w:bCs/>
                <w:i/>
                <w:color w:val="000000"/>
                <w:szCs w:val="20"/>
              </w:rPr>
              <w:t>Подпрограмма 3 «Обеспечение жильем молодых семей»</w:t>
            </w:r>
          </w:p>
        </w:tc>
        <w:tc>
          <w:tcPr>
            <w:tcW w:w="2240"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i/>
                <w:szCs w:val="20"/>
              </w:rPr>
            </w:pPr>
            <w:r w:rsidRPr="00C001B0">
              <w:rPr>
                <w:rFonts w:ascii="Times New Roman" w:hAnsi="Times New Roman" w:cs="Times New Roman"/>
                <w:bCs/>
                <w:szCs w:val="20"/>
              </w:rPr>
              <w:t>2 133 570,00</w:t>
            </w:r>
          </w:p>
        </w:tc>
        <w:tc>
          <w:tcPr>
            <w:tcW w:w="193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
                <w:szCs w:val="20"/>
              </w:rPr>
            </w:pPr>
            <w:r w:rsidRPr="00C001B0">
              <w:rPr>
                <w:rFonts w:ascii="Times New Roman" w:hAnsi="Times New Roman" w:cs="Times New Roman"/>
                <w:i/>
                <w:szCs w:val="20"/>
              </w:rPr>
              <w:t>4 723 110,00</w:t>
            </w: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2 222 640,00</w:t>
            </w: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952 560,00</w:t>
            </w: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3 175 200,00</w:t>
            </w:r>
          </w:p>
        </w:tc>
      </w:tr>
      <w:tr w:rsidR="00C001B0" w:rsidRPr="00C001B0" w:rsidTr="0017623D">
        <w:trPr>
          <w:trHeight w:val="96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r w:rsidRPr="00C001B0">
              <w:rPr>
                <w:rFonts w:ascii="Times New Roman" w:hAnsi="Times New Roman" w:cs="Times New Roman"/>
                <w:szCs w:val="20"/>
              </w:rPr>
              <w:t> </w:t>
            </w:r>
          </w:p>
        </w:tc>
        <w:tc>
          <w:tcPr>
            <w:tcW w:w="3202" w:type="dxa"/>
            <w:tcBorders>
              <w:top w:val="single" w:sz="4" w:space="0" w:color="auto"/>
              <w:left w:val="nil"/>
              <w:bottom w:val="single" w:sz="4" w:space="0" w:color="auto"/>
              <w:right w:val="single" w:sz="4" w:space="0" w:color="auto"/>
            </w:tcBorders>
            <w:shd w:val="clear" w:color="auto" w:fill="auto"/>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i/>
                <w:iCs/>
                <w:szCs w:val="20"/>
              </w:rPr>
              <w:t xml:space="preserve">Муниципальная программа  «Развитие малого и среднего предпринимательства  в </w:t>
            </w:r>
          </w:p>
        </w:tc>
        <w:tc>
          <w:tcPr>
            <w:tcW w:w="2240"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150 000,00</w:t>
            </w:r>
          </w:p>
        </w:tc>
        <w:tc>
          <w:tcPr>
            <w:tcW w:w="193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 </w:t>
            </w: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szCs w:val="20"/>
                <w:highlight w:val="yellow"/>
              </w:rPr>
            </w:pP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70 000,00</w:t>
            </w: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70 000,00</w:t>
            </w:r>
          </w:p>
        </w:tc>
      </w:tr>
      <w:tr w:rsidR="00C001B0" w:rsidRPr="00C001B0" w:rsidTr="0017623D">
        <w:trPr>
          <w:trHeight w:val="68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single" w:sz="4" w:space="0" w:color="auto"/>
              <w:left w:val="nil"/>
              <w:bottom w:val="single" w:sz="4" w:space="0" w:color="auto"/>
              <w:right w:val="single" w:sz="4" w:space="0" w:color="auto"/>
            </w:tcBorders>
            <w:shd w:val="clear" w:color="auto" w:fill="auto"/>
            <w:vAlign w:val="bottom"/>
          </w:tcPr>
          <w:p w:rsidR="00C001B0" w:rsidRPr="00C001B0" w:rsidRDefault="00C001B0" w:rsidP="0017623D">
            <w:pPr>
              <w:rPr>
                <w:rFonts w:ascii="Times New Roman" w:hAnsi="Times New Roman" w:cs="Times New Roman"/>
                <w:b/>
                <w:bCs/>
                <w:i/>
                <w:iCs/>
                <w:szCs w:val="20"/>
              </w:rPr>
            </w:pPr>
            <w:r w:rsidRPr="00C001B0">
              <w:rPr>
                <w:rFonts w:ascii="Times New Roman" w:hAnsi="Times New Roman" w:cs="Times New Roman"/>
                <w:b/>
                <w:bCs/>
                <w:i/>
                <w:iCs/>
                <w:szCs w:val="20"/>
              </w:rPr>
              <w:t>муниципальном образовании - городской округ город Касимов»</w:t>
            </w:r>
          </w:p>
        </w:tc>
        <w:tc>
          <w:tcPr>
            <w:tcW w:w="2240"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tc>
        <w:tc>
          <w:tcPr>
            <w:tcW w:w="193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szCs w:val="20"/>
                <w:highlight w:val="yellow"/>
              </w:rPr>
            </w:pP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p>
        </w:tc>
      </w:tr>
      <w:tr w:rsidR="00C001B0" w:rsidRPr="00C001B0" w:rsidTr="0017623D">
        <w:trPr>
          <w:trHeight w:val="346"/>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r w:rsidRPr="00C001B0">
              <w:rPr>
                <w:rFonts w:ascii="Times New Roman" w:hAnsi="Times New Roman" w:cs="Times New Roman"/>
                <w:szCs w:val="20"/>
              </w:rPr>
              <w:t> </w:t>
            </w:r>
          </w:p>
        </w:tc>
        <w:tc>
          <w:tcPr>
            <w:tcW w:w="3202" w:type="dxa"/>
            <w:tcBorders>
              <w:top w:val="single" w:sz="4" w:space="0" w:color="auto"/>
              <w:left w:val="nil"/>
              <w:bottom w:val="single" w:sz="4" w:space="0" w:color="auto"/>
              <w:right w:val="single" w:sz="4" w:space="0" w:color="auto"/>
            </w:tcBorders>
            <w:shd w:val="clear" w:color="auto" w:fill="auto"/>
            <w:vAlign w:val="bottom"/>
          </w:tcPr>
          <w:p w:rsidR="00C001B0" w:rsidRPr="00C001B0" w:rsidRDefault="00C001B0" w:rsidP="0017623D">
            <w:pPr>
              <w:autoSpaceDE w:val="0"/>
              <w:autoSpaceDN w:val="0"/>
              <w:adjustRightInd w:val="0"/>
              <w:rPr>
                <w:rFonts w:ascii="Times New Roman" w:eastAsia="Microsoft YaHei" w:hAnsi="Times New Roman" w:cs="Times New Roman"/>
                <w:b/>
                <w:bCs/>
                <w:color w:val="000000"/>
                <w:szCs w:val="20"/>
              </w:rPr>
            </w:pPr>
            <w:r w:rsidRPr="00C001B0">
              <w:rPr>
                <w:rFonts w:ascii="Times New Roman" w:eastAsia="Microsoft YaHei" w:hAnsi="Times New Roman" w:cs="Times New Roman"/>
                <w:b/>
                <w:bCs/>
                <w:color w:val="000000"/>
                <w:szCs w:val="20"/>
              </w:rPr>
              <w:t>Муниципальная программа «Профилактика правонарушений и предупреждение чрезвычайных ситуаций в муниципальном образовании - городской округ город Касимов»</w:t>
            </w:r>
          </w:p>
        </w:tc>
        <w:tc>
          <w:tcPr>
            <w:tcW w:w="2240"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135 000,00</w:t>
            </w:r>
          </w:p>
        </w:tc>
        <w:tc>
          <w:tcPr>
            <w:tcW w:w="193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p w:rsidR="00C001B0" w:rsidRPr="00C001B0" w:rsidRDefault="00C001B0" w:rsidP="0017623D">
            <w:pPr>
              <w:jc w:val="right"/>
              <w:rPr>
                <w:rFonts w:ascii="Times New Roman" w:hAnsi="Times New Roman" w:cs="Times New Roman"/>
                <w:b/>
                <w:szCs w:val="20"/>
                <w:highlight w:val="yellow"/>
              </w:rPr>
            </w:pPr>
          </w:p>
          <w:p w:rsidR="00C001B0" w:rsidRPr="00C001B0" w:rsidRDefault="00C001B0" w:rsidP="0017623D">
            <w:pPr>
              <w:jc w:val="right"/>
              <w:rPr>
                <w:rFonts w:ascii="Times New Roman" w:hAnsi="Times New Roman" w:cs="Times New Roman"/>
                <w:b/>
                <w:szCs w:val="20"/>
                <w:highlight w:val="yellow"/>
              </w:rPr>
            </w:pPr>
          </w:p>
          <w:p w:rsidR="00C001B0" w:rsidRPr="00C001B0" w:rsidRDefault="00C001B0" w:rsidP="0017623D">
            <w:pPr>
              <w:jc w:val="right"/>
              <w:rPr>
                <w:rFonts w:ascii="Times New Roman" w:hAnsi="Times New Roman" w:cs="Times New Roman"/>
                <w:b/>
                <w:szCs w:val="20"/>
                <w:highlight w:val="yellow"/>
              </w:rPr>
            </w:pPr>
          </w:p>
          <w:p w:rsidR="00C001B0" w:rsidRPr="00C001B0" w:rsidRDefault="00C001B0" w:rsidP="0017623D">
            <w:pPr>
              <w:jc w:val="right"/>
              <w:rPr>
                <w:rFonts w:ascii="Times New Roman" w:hAnsi="Times New Roman" w:cs="Times New Roman"/>
                <w:b/>
                <w:szCs w:val="20"/>
                <w:highlight w:val="yellow"/>
              </w:rPr>
            </w:pPr>
          </w:p>
          <w:p w:rsidR="00C001B0" w:rsidRPr="00C001B0" w:rsidRDefault="00C001B0" w:rsidP="0017623D">
            <w:pPr>
              <w:jc w:val="right"/>
              <w:rPr>
                <w:rFonts w:ascii="Times New Roman" w:hAnsi="Times New Roman" w:cs="Times New Roman"/>
                <w:b/>
                <w:szCs w:val="20"/>
                <w:highlight w:val="yellow"/>
              </w:rPr>
            </w:pPr>
          </w:p>
          <w:p w:rsidR="00C001B0" w:rsidRPr="00C001B0" w:rsidRDefault="00C001B0" w:rsidP="0017623D">
            <w:pPr>
              <w:jc w:val="right"/>
              <w:rPr>
                <w:rFonts w:ascii="Times New Roman" w:hAnsi="Times New Roman" w:cs="Times New Roman"/>
                <w:b/>
                <w:szCs w:val="20"/>
                <w:highlight w:val="yellow"/>
              </w:rPr>
            </w:pPr>
          </w:p>
          <w:p w:rsidR="00C001B0" w:rsidRPr="00C001B0" w:rsidRDefault="00C001B0" w:rsidP="0017623D">
            <w:pPr>
              <w:jc w:val="right"/>
              <w:rPr>
                <w:rFonts w:ascii="Times New Roman" w:hAnsi="Times New Roman" w:cs="Times New Roman"/>
                <w:b/>
                <w:szCs w:val="20"/>
                <w:highlight w:val="yellow"/>
              </w:rPr>
            </w:pPr>
            <w:r w:rsidRPr="00C001B0">
              <w:rPr>
                <w:rFonts w:ascii="Times New Roman" w:hAnsi="Times New Roman" w:cs="Times New Roman"/>
                <w:b/>
                <w:szCs w:val="20"/>
              </w:rPr>
              <w:t>135 000,00</w:t>
            </w: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84 102,89</w:t>
            </w: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84 102,89</w:t>
            </w:r>
          </w:p>
        </w:tc>
      </w:tr>
      <w:tr w:rsidR="00C001B0" w:rsidRPr="00C001B0" w:rsidTr="0017623D">
        <w:trPr>
          <w:trHeight w:val="346"/>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nil"/>
              <w:left w:val="nil"/>
              <w:bottom w:val="single" w:sz="4" w:space="0" w:color="auto"/>
              <w:right w:val="single" w:sz="4" w:space="0" w:color="auto"/>
            </w:tcBorders>
            <w:shd w:val="clear" w:color="auto" w:fill="auto"/>
            <w:vAlign w:val="bottom"/>
          </w:tcPr>
          <w:p w:rsidR="00C001B0" w:rsidRPr="00C001B0" w:rsidRDefault="00C001B0" w:rsidP="0017623D">
            <w:pPr>
              <w:rPr>
                <w:rFonts w:ascii="Times New Roman" w:hAnsi="Times New Roman" w:cs="Times New Roman"/>
                <w:bCs/>
                <w:i/>
                <w:iCs/>
                <w:szCs w:val="20"/>
              </w:rPr>
            </w:pPr>
            <w:r w:rsidRPr="00C001B0">
              <w:rPr>
                <w:rFonts w:ascii="Times New Roman" w:hAnsi="Times New Roman" w:cs="Times New Roman"/>
                <w:bCs/>
                <w:i/>
                <w:iCs/>
                <w:szCs w:val="20"/>
              </w:rPr>
              <w:t>Подпрограмма 1 «Обеспечение правопорядка и профилактики правонарушений»</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highlight w:val="yellow"/>
              </w:rPr>
            </w:pPr>
            <w:r w:rsidRPr="00C001B0">
              <w:rPr>
                <w:rFonts w:ascii="Times New Roman" w:hAnsi="Times New Roman" w:cs="Times New Roman"/>
                <w:bCs/>
                <w:i/>
                <w:szCs w:val="20"/>
              </w:rPr>
              <w:t>25 000,00</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i/>
                <w:szCs w:val="20"/>
              </w:rPr>
            </w:pPr>
          </w:p>
          <w:p w:rsidR="00C001B0" w:rsidRPr="00C001B0" w:rsidRDefault="00C001B0" w:rsidP="0017623D">
            <w:pPr>
              <w:jc w:val="right"/>
              <w:rPr>
                <w:rFonts w:ascii="Times New Roman" w:hAnsi="Times New Roman" w:cs="Times New Roman"/>
                <w:i/>
                <w:szCs w:val="20"/>
              </w:rPr>
            </w:pPr>
          </w:p>
          <w:p w:rsidR="00C001B0" w:rsidRPr="00C001B0" w:rsidRDefault="00C001B0" w:rsidP="0017623D">
            <w:pPr>
              <w:jc w:val="right"/>
              <w:rPr>
                <w:rFonts w:ascii="Times New Roman" w:hAnsi="Times New Roman" w:cs="Times New Roman"/>
                <w:i/>
                <w:szCs w:val="20"/>
              </w:rPr>
            </w:pPr>
          </w:p>
          <w:p w:rsidR="00C001B0" w:rsidRPr="00C001B0" w:rsidRDefault="00C001B0" w:rsidP="0017623D">
            <w:pPr>
              <w:jc w:val="right"/>
              <w:rPr>
                <w:rFonts w:ascii="Times New Roman" w:hAnsi="Times New Roman" w:cs="Times New Roman"/>
                <w:i/>
                <w:szCs w:val="20"/>
                <w:highlight w:val="yellow"/>
              </w:rPr>
            </w:pPr>
            <w:r w:rsidRPr="00C001B0">
              <w:rPr>
                <w:rFonts w:ascii="Times New Roman" w:hAnsi="Times New Roman" w:cs="Times New Roman"/>
                <w:i/>
                <w:szCs w:val="20"/>
              </w:rPr>
              <w:t>135 000,00</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r w:rsidRPr="00C001B0">
              <w:rPr>
                <w:rFonts w:ascii="Times New Roman" w:hAnsi="Times New Roman" w:cs="Times New Roman"/>
                <w:szCs w:val="20"/>
              </w:rPr>
              <w:t>0,00</w:t>
            </w:r>
          </w:p>
        </w:tc>
      </w:tr>
      <w:tr w:rsidR="00C001B0" w:rsidRPr="00C001B0" w:rsidTr="0017623D">
        <w:trPr>
          <w:trHeight w:val="864"/>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nil"/>
              <w:left w:val="nil"/>
              <w:bottom w:val="single" w:sz="4" w:space="0" w:color="auto"/>
              <w:right w:val="single" w:sz="4" w:space="0" w:color="auto"/>
            </w:tcBorders>
            <w:shd w:val="clear" w:color="auto" w:fill="auto"/>
            <w:vAlign w:val="bottom"/>
          </w:tcPr>
          <w:p w:rsidR="00C001B0" w:rsidRPr="00C001B0" w:rsidRDefault="00C001B0" w:rsidP="0017623D">
            <w:pPr>
              <w:rPr>
                <w:rFonts w:ascii="Times New Roman" w:hAnsi="Times New Roman" w:cs="Times New Roman"/>
                <w:bCs/>
                <w:i/>
                <w:iCs/>
                <w:szCs w:val="20"/>
              </w:rPr>
            </w:pPr>
            <w:r w:rsidRPr="00C001B0">
              <w:rPr>
                <w:rFonts w:ascii="Times New Roman" w:hAnsi="Times New Roman" w:cs="Times New Roman"/>
                <w:bCs/>
                <w:i/>
                <w:iCs/>
                <w:szCs w:val="20"/>
              </w:rPr>
              <w:t>Подпрограмма 3 «Комплексные меры профилактики немедицинского потребления наркотиков»</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highlight w:val="yellow"/>
              </w:rPr>
            </w:pPr>
            <w:r w:rsidRPr="00C001B0">
              <w:rPr>
                <w:rFonts w:ascii="Times New Roman" w:hAnsi="Times New Roman" w:cs="Times New Roman"/>
                <w:bCs/>
                <w:i/>
                <w:szCs w:val="20"/>
              </w:rPr>
              <w:t>10 000,00</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i/>
                <w:szCs w:val="20"/>
                <w:highlight w:val="yellow"/>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r w:rsidRPr="00C001B0">
              <w:rPr>
                <w:rFonts w:ascii="Times New Roman" w:hAnsi="Times New Roman" w:cs="Times New Roman"/>
                <w:szCs w:val="20"/>
              </w:rPr>
              <w:t>0,00</w:t>
            </w:r>
          </w:p>
        </w:tc>
      </w:tr>
      <w:tr w:rsidR="00C001B0" w:rsidRPr="00C001B0" w:rsidTr="0017623D">
        <w:trPr>
          <w:trHeight w:val="599"/>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nil"/>
              <w:left w:val="nil"/>
              <w:bottom w:val="single" w:sz="4" w:space="0" w:color="auto"/>
              <w:right w:val="single" w:sz="4" w:space="0" w:color="auto"/>
            </w:tcBorders>
            <w:shd w:val="clear" w:color="auto" w:fill="auto"/>
            <w:vAlign w:val="bottom"/>
          </w:tcPr>
          <w:p w:rsidR="00C001B0" w:rsidRPr="00C001B0" w:rsidRDefault="00C001B0" w:rsidP="0017623D">
            <w:pPr>
              <w:autoSpaceDE w:val="0"/>
              <w:autoSpaceDN w:val="0"/>
              <w:adjustRightInd w:val="0"/>
              <w:rPr>
                <w:rFonts w:ascii="Times New Roman" w:eastAsia="Microsoft YaHei" w:hAnsi="Times New Roman" w:cs="Times New Roman"/>
                <w:bCs/>
                <w:i/>
                <w:color w:val="000000"/>
                <w:szCs w:val="20"/>
              </w:rPr>
            </w:pPr>
            <w:r w:rsidRPr="00C001B0">
              <w:rPr>
                <w:rFonts w:ascii="Times New Roman" w:eastAsia="Microsoft YaHei" w:hAnsi="Times New Roman" w:cs="Times New Roman"/>
                <w:bCs/>
                <w:i/>
                <w:color w:val="000000"/>
                <w:szCs w:val="20"/>
              </w:rPr>
              <w:t>Подпрограмма 4 «Повышение уровня пожарной безопасности»</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highlight w:val="yellow"/>
              </w:rPr>
            </w:pPr>
            <w:r w:rsidRPr="00C001B0">
              <w:rPr>
                <w:rFonts w:ascii="Times New Roman" w:hAnsi="Times New Roman" w:cs="Times New Roman"/>
                <w:bCs/>
                <w:i/>
                <w:szCs w:val="20"/>
              </w:rPr>
              <w:t>100 000,00</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i/>
                <w:szCs w:val="20"/>
                <w:highlight w:val="yellow"/>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84 102,89</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84 102,89</w:t>
            </w:r>
          </w:p>
        </w:tc>
      </w:tr>
      <w:tr w:rsidR="00C001B0" w:rsidRPr="00C001B0" w:rsidTr="0017623D">
        <w:trPr>
          <w:trHeight w:val="864"/>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color w:val="FF0000"/>
                <w:szCs w:val="20"/>
              </w:rPr>
            </w:pPr>
          </w:p>
        </w:tc>
        <w:tc>
          <w:tcPr>
            <w:tcW w:w="3202" w:type="dxa"/>
            <w:tcBorders>
              <w:top w:val="nil"/>
              <w:left w:val="nil"/>
              <w:bottom w:val="single" w:sz="4" w:space="0" w:color="auto"/>
              <w:right w:val="single" w:sz="4" w:space="0" w:color="auto"/>
            </w:tcBorders>
            <w:shd w:val="clear" w:color="auto" w:fill="auto"/>
            <w:vAlign w:val="bottom"/>
          </w:tcPr>
          <w:p w:rsidR="00C001B0" w:rsidRPr="00C001B0" w:rsidRDefault="00C001B0" w:rsidP="0017623D">
            <w:pPr>
              <w:autoSpaceDE w:val="0"/>
              <w:autoSpaceDN w:val="0"/>
              <w:adjustRightInd w:val="0"/>
              <w:rPr>
                <w:rFonts w:ascii="Times New Roman" w:eastAsia="Microsoft YaHei" w:hAnsi="Times New Roman" w:cs="Times New Roman"/>
                <w:b/>
                <w:bCs/>
                <w:color w:val="FF0000"/>
                <w:szCs w:val="20"/>
              </w:rPr>
            </w:pPr>
            <w:r w:rsidRPr="00C001B0">
              <w:rPr>
                <w:rFonts w:ascii="Times New Roman" w:eastAsia="Microsoft YaHei" w:hAnsi="Times New Roman" w:cs="Times New Roman"/>
                <w:b/>
                <w:bCs/>
                <w:szCs w:val="20"/>
              </w:rPr>
              <w:t>Муниципальная программа «Улучшение инвестиционного и делового климата муниципального образования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210 000,00</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i/>
                <w:szCs w:val="20"/>
                <w:highlight w:val="yellow"/>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0,00</w:t>
            </w:r>
          </w:p>
        </w:tc>
      </w:tr>
      <w:tr w:rsidR="00C001B0" w:rsidRPr="00C001B0" w:rsidTr="0017623D">
        <w:trPr>
          <w:trHeight w:val="112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nil"/>
              <w:left w:val="nil"/>
              <w:bottom w:val="single" w:sz="4" w:space="0" w:color="auto"/>
              <w:right w:val="single" w:sz="4" w:space="0" w:color="auto"/>
            </w:tcBorders>
            <w:shd w:val="clear" w:color="auto" w:fill="auto"/>
            <w:vAlign w:val="bottom"/>
          </w:tcPr>
          <w:p w:rsidR="00C001B0" w:rsidRPr="00C001B0" w:rsidRDefault="00C001B0" w:rsidP="0017623D">
            <w:pPr>
              <w:rPr>
                <w:rFonts w:ascii="Times New Roman" w:hAnsi="Times New Roman" w:cs="Times New Roman"/>
                <w:b/>
                <w:bCs/>
                <w:i/>
                <w:iCs/>
                <w:szCs w:val="20"/>
              </w:rPr>
            </w:pPr>
            <w:r w:rsidRPr="00C001B0">
              <w:rPr>
                <w:rFonts w:ascii="Times New Roman" w:hAnsi="Times New Roman" w:cs="Times New Roman"/>
                <w:b/>
                <w:bCs/>
                <w:i/>
                <w:iCs/>
                <w:szCs w:val="20"/>
              </w:rPr>
              <w:t>Муниципальная программа «Гражданско-патриотическое воспитание граждан муниципального образования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160 000,00</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20 000,00</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20 000,00</w:t>
            </w:r>
          </w:p>
        </w:tc>
      </w:tr>
      <w:tr w:rsidR="00C001B0" w:rsidRPr="00C001B0" w:rsidTr="0017623D">
        <w:trPr>
          <w:trHeight w:val="168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single" w:sz="4" w:space="0" w:color="auto"/>
              <w:left w:val="nil"/>
              <w:bottom w:val="single" w:sz="4" w:space="0" w:color="auto"/>
              <w:right w:val="single" w:sz="4" w:space="0" w:color="auto"/>
            </w:tcBorders>
            <w:shd w:val="clear" w:color="auto" w:fill="auto"/>
            <w:vAlign w:val="bottom"/>
          </w:tcPr>
          <w:p w:rsidR="00C001B0" w:rsidRPr="00C001B0" w:rsidRDefault="00C001B0" w:rsidP="0017623D">
            <w:pPr>
              <w:rPr>
                <w:rFonts w:ascii="Times New Roman" w:hAnsi="Times New Roman" w:cs="Times New Roman"/>
                <w:b/>
                <w:bCs/>
                <w:i/>
                <w:iCs/>
                <w:szCs w:val="20"/>
              </w:rPr>
            </w:pPr>
            <w:r w:rsidRPr="00C001B0">
              <w:rPr>
                <w:rFonts w:ascii="Times New Roman" w:hAnsi="Times New Roman" w:cs="Times New Roman"/>
                <w:b/>
                <w:bCs/>
                <w:i/>
                <w:iCs/>
                <w:szCs w:val="20"/>
              </w:rPr>
              <w:t>Муниципальная программа «Содействие развитию и поддержка общественных объединений, некоммерческих организаций в муниципальном образовании</w:t>
            </w:r>
          </w:p>
        </w:tc>
        <w:tc>
          <w:tcPr>
            <w:tcW w:w="2240"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tc>
        <w:tc>
          <w:tcPr>
            <w:tcW w:w="193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highlight w:val="yellow"/>
              </w:rPr>
            </w:pP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highlight w:val="yellow"/>
              </w:rPr>
            </w:pPr>
            <w:r w:rsidRPr="00C001B0">
              <w:rPr>
                <w:rFonts w:ascii="Times New Roman" w:hAnsi="Times New Roman" w:cs="Times New Roman"/>
                <w:b/>
                <w:szCs w:val="20"/>
              </w:rPr>
              <w:t>0,00</w:t>
            </w:r>
          </w:p>
        </w:tc>
      </w:tr>
      <w:tr w:rsidR="00C001B0" w:rsidRPr="00C001B0" w:rsidTr="0017623D">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single" w:sz="4" w:space="0" w:color="auto"/>
              <w:left w:val="nil"/>
              <w:bottom w:val="single" w:sz="4" w:space="0" w:color="auto"/>
              <w:right w:val="single" w:sz="4" w:space="0" w:color="auto"/>
            </w:tcBorders>
            <w:shd w:val="clear" w:color="auto" w:fill="auto"/>
            <w:vAlign w:val="bottom"/>
          </w:tcPr>
          <w:p w:rsidR="00C001B0" w:rsidRPr="00C001B0" w:rsidRDefault="00C001B0" w:rsidP="0017623D">
            <w:pPr>
              <w:rPr>
                <w:rFonts w:ascii="Times New Roman" w:hAnsi="Times New Roman" w:cs="Times New Roman"/>
                <w:b/>
                <w:bCs/>
                <w:i/>
                <w:iCs/>
                <w:szCs w:val="20"/>
              </w:rPr>
            </w:pPr>
          </w:p>
        </w:tc>
        <w:tc>
          <w:tcPr>
            <w:tcW w:w="2240"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tc>
        <w:tc>
          <w:tcPr>
            <w:tcW w:w="193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highlight w:val="yellow"/>
              </w:rPr>
            </w:pP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p>
        </w:tc>
      </w:tr>
      <w:tr w:rsidR="00C001B0" w:rsidRPr="00C001B0" w:rsidTr="0017623D">
        <w:trPr>
          <w:trHeight w:val="45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single" w:sz="4" w:space="0" w:color="auto"/>
              <w:left w:val="nil"/>
              <w:bottom w:val="single" w:sz="4" w:space="0" w:color="auto"/>
              <w:right w:val="single" w:sz="4" w:space="0" w:color="auto"/>
            </w:tcBorders>
            <w:shd w:val="clear" w:color="auto" w:fill="auto"/>
            <w:vAlign w:val="bottom"/>
          </w:tcPr>
          <w:p w:rsidR="00C001B0" w:rsidRPr="00C001B0" w:rsidRDefault="00C001B0" w:rsidP="0017623D">
            <w:pPr>
              <w:rPr>
                <w:rFonts w:ascii="Times New Roman" w:hAnsi="Times New Roman" w:cs="Times New Roman"/>
                <w:b/>
                <w:bCs/>
                <w:i/>
                <w:iCs/>
                <w:szCs w:val="20"/>
              </w:rPr>
            </w:pPr>
            <w:r w:rsidRPr="00C001B0">
              <w:rPr>
                <w:rFonts w:ascii="Times New Roman" w:hAnsi="Times New Roman" w:cs="Times New Roman"/>
                <w:b/>
                <w:bCs/>
                <w:i/>
                <w:iCs/>
                <w:szCs w:val="20"/>
              </w:rPr>
              <w:t xml:space="preserve"> - городской округ город Касимов»</w:t>
            </w:r>
          </w:p>
        </w:tc>
        <w:tc>
          <w:tcPr>
            <w:tcW w:w="2240"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15 000,00</w:t>
            </w:r>
          </w:p>
        </w:tc>
        <w:tc>
          <w:tcPr>
            <w:tcW w:w="193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highlight w:val="yellow"/>
              </w:rPr>
            </w:pP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p>
        </w:tc>
      </w:tr>
      <w:tr w:rsidR="00C001B0" w:rsidRPr="00C001B0" w:rsidTr="0017623D">
        <w:trPr>
          <w:trHeight w:val="844"/>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nil"/>
              <w:left w:val="nil"/>
              <w:bottom w:val="single" w:sz="4" w:space="0" w:color="auto"/>
              <w:right w:val="single" w:sz="4" w:space="0" w:color="auto"/>
            </w:tcBorders>
            <w:shd w:val="clear" w:color="auto" w:fill="auto"/>
            <w:vAlign w:val="bottom"/>
          </w:tcPr>
          <w:p w:rsidR="00C001B0" w:rsidRPr="00C001B0" w:rsidRDefault="00C001B0" w:rsidP="0017623D">
            <w:pPr>
              <w:rPr>
                <w:rFonts w:ascii="Times New Roman" w:hAnsi="Times New Roman" w:cs="Times New Roman"/>
                <w:b/>
                <w:bCs/>
                <w:i/>
                <w:iCs/>
                <w:szCs w:val="20"/>
              </w:rPr>
            </w:pPr>
            <w:r w:rsidRPr="00C001B0">
              <w:rPr>
                <w:rFonts w:ascii="Times New Roman" w:eastAsia="Microsoft YaHei" w:hAnsi="Times New Roman" w:cs="Times New Roman"/>
                <w:bCs/>
                <w:i/>
                <w:color w:val="000000"/>
                <w:szCs w:val="20"/>
              </w:rPr>
              <w:t>Подпрограмма 2 «</w:t>
            </w:r>
            <w:r w:rsidRPr="00C001B0">
              <w:rPr>
                <w:rFonts w:ascii="Times New Roman" w:hAnsi="Times New Roman" w:cs="Times New Roman"/>
              </w:rPr>
              <w:t xml:space="preserve"> </w:t>
            </w:r>
            <w:r w:rsidRPr="00C001B0">
              <w:rPr>
                <w:rFonts w:ascii="Times New Roman" w:eastAsia="Microsoft YaHei" w:hAnsi="Times New Roman" w:cs="Times New Roman"/>
                <w:bCs/>
                <w:i/>
                <w:color w:val="000000"/>
                <w:szCs w:val="20"/>
              </w:rPr>
              <w:t>Укрепление гражданского единства и гармонизация межнациональных и межконфессиональных отношений и профилактика в муниципальном образовании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Cs/>
                <w:szCs w:val="20"/>
                <w:highlight w:val="yellow"/>
              </w:rPr>
            </w:pPr>
            <w:r w:rsidRPr="00C001B0">
              <w:rPr>
                <w:rFonts w:ascii="Times New Roman" w:hAnsi="Times New Roman" w:cs="Times New Roman"/>
                <w:bCs/>
                <w:szCs w:val="20"/>
              </w:rPr>
              <w:t>15 000,00</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highlight w:val="yellow"/>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highlight w:val="yellow"/>
              </w:rPr>
            </w:pPr>
            <w:r w:rsidRPr="00C001B0">
              <w:rPr>
                <w:rFonts w:ascii="Times New Roman" w:hAnsi="Times New Roman" w:cs="Times New Roman"/>
                <w:b/>
                <w:szCs w:val="20"/>
              </w:rPr>
              <w:t>0,00</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szCs w:val="20"/>
              </w:rPr>
              <w:t> </w:t>
            </w:r>
          </w:p>
        </w:tc>
        <w:tc>
          <w:tcPr>
            <w:tcW w:w="3202"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szCs w:val="20"/>
              </w:rPr>
              <w:t>итого 603</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32 834 377,65</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r w:rsidRPr="00C001B0">
              <w:rPr>
                <w:rFonts w:ascii="Times New Roman" w:hAnsi="Times New Roman" w:cs="Times New Roman"/>
                <w:b/>
                <w:szCs w:val="20"/>
              </w:rPr>
              <w:t>5 493 783,81</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2 468 205,17</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16 173 032,49</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18 641 237,66</w:t>
            </w:r>
          </w:p>
        </w:tc>
      </w:tr>
      <w:tr w:rsidR="00C001B0" w:rsidRPr="00C001B0" w:rsidTr="0017623D">
        <w:trPr>
          <w:trHeight w:val="1140"/>
        </w:trPr>
        <w:tc>
          <w:tcPr>
            <w:tcW w:w="4297"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C001B0" w:rsidRPr="00C001B0" w:rsidRDefault="00C001B0" w:rsidP="0017623D">
            <w:pPr>
              <w:jc w:val="center"/>
              <w:rPr>
                <w:rFonts w:ascii="Times New Roman" w:hAnsi="Times New Roman" w:cs="Times New Roman"/>
                <w:b/>
                <w:bCs/>
                <w:i/>
                <w:iCs/>
                <w:szCs w:val="20"/>
              </w:rPr>
            </w:pPr>
            <w:r w:rsidRPr="00C001B0">
              <w:rPr>
                <w:rFonts w:ascii="Times New Roman" w:hAnsi="Times New Roman" w:cs="Times New Roman"/>
                <w:b/>
                <w:bCs/>
                <w:i/>
                <w:iCs/>
                <w:szCs w:val="20"/>
              </w:rPr>
              <w:lastRenderedPageBreak/>
              <w:t>Управление по капитальному строительству и жилищно-коммунальному хозяйству администрации муниципального образования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 </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 </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p>
        </w:tc>
      </w:tr>
      <w:tr w:rsidR="00C001B0" w:rsidRPr="00C001B0" w:rsidTr="0017623D">
        <w:trPr>
          <w:trHeight w:val="1424"/>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 </w:t>
            </w:r>
            <w:r w:rsidRPr="00C001B0">
              <w:rPr>
                <w:rFonts w:ascii="Times New Roman" w:hAnsi="Times New Roman" w:cs="Times New Roman"/>
                <w:b/>
                <w:bCs/>
                <w:szCs w:val="20"/>
              </w:rPr>
              <w:t>632</w:t>
            </w:r>
          </w:p>
        </w:tc>
        <w:tc>
          <w:tcPr>
            <w:tcW w:w="3202" w:type="dxa"/>
            <w:tcBorders>
              <w:top w:val="single" w:sz="4" w:space="0" w:color="auto"/>
              <w:left w:val="single" w:sz="4" w:space="0" w:color="auto"/>
              <w:bottom w:val="single" w:sz="4" w:space="0" w:color="auto"/>
              <w:right w:val="single" w:sz="4" w:space="0" w:color="auto"/>
            </w:tcBorders>
            <w:shd w:val="clear" w:color="auto" w:fill="auto"/>
            <w:vAlign w:val="bottom"/>
          </w:tcPr>
          <w:p w:rsidR="00C001B0" w:rsidRPr="00C001B0" w:rsidRDefault="00C001B0" w:rsidP="0017623D">
            <w:pPr>
              <w:autoSpaceDE w:val="0"/>
              <w:autoSpaceDN w:val="0"/>
              <w:adjustRightInd w:val="0"/>
              <w:rPr>
                <w:rFonts w:ascii="Times New Roman" w:eastAsia="Microsoft YaHei" w:hAnsi="Times New Roman" w:cs="Times New Roman"/>
                <w:b/>
                <w:bCs/>
                <w:color w:val="000000"/>
                <w:szCs w:val="20"/>
              </w:rPr>
            </w:pPr>
            <w:r w:rsidRPr="00C001B0">
              <w:rPr>
                <w:rFonts w:ascii="Times New Roman" w:hAnsi="Times New Roman" w:cs="Times New Roman"/>
                <w:b/>
                <w:bCs/>
                <w:i/>
                <w:iCs/>
                <w:color w:val="000000"/>
                <w:szCs w:val="20"/>
              </w:rPr>
              <w:t xml:space="preserve">  </w:t>
            </w:r>
            <w:r w:rsidRPr="00C001B0">
              <w:rPr>
                <w:rFonts w:ascii="Times New Roman" w:eastAsia="Microsoft YaHei" w:hAnsi="Times New Roman" w:cs="Times New Roman"/>
                <w:b/>
                <w:bCs/>
                <w:color w:val="000000"/>
                <w:szCs w:val="20"/>
              </w:rPr>
              <w:t>Муниципальная программа «Дорожное хозяйство муниципального образования - городской округ город Касимов»</w:t>
            </w:r>
          </w:p>
        </w:tc>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10 989 843,00</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highlight w:val="yellow"/>
              </w:rPr>
            </w:pPr>
            <w:r w:rsidRPr="00C001B0">
              <w:rPr>
                <w:rFonts w:ascii="Times New Roman" w:hAnsi="Times New Roman" w:cs="Times New Roman"/>
                <w:b/>
                <w:szCs w:val="20"/>
              </w:rPr>
              <w:t>22 000 000,00</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szCs w:val="20"/>
                <w:highlight w:val="yellow"/>
              </w:rPr>
            </w:pP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5 295 284,61</w:t>
            </w:r>
          </w:p>
        </w:tc>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5 295 284,61</w:t>
            </w:r>
          </w:p>
        </w:tc>
      </w:tr>
      <w:tr w:rsidR="00C001B0" w:rsidRPr="00C001B0" w:rsidTr="0017623D">
        <w:trPr>
          <w:trHeight w:val="756"/>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tcPr>
          <w:p w:rsidR="00C001B0" w:rsidRPr="00C001B0" w:rsidRDefault="00C001B0" w:rsidP="0017623D">
            <w:pPr>
              <w:rPr>
                <w:rFonts w:ascii="Times New Roman" w:hAnsi="Times New Roman" w:cs="Times New Roman"/>
                <w:i/>
                <w:iCs/>
                <w:color w:val="000000"/>
                <w:sz w:val="22"/>
              </w:rPr>
            </w:pPr>
            <w:r w:rsidRPr="00C001B0">
              <w:rPr>
                <w:rFonts w:ascii="Times New Roman" w:hAnsi="Times New Roman" w:cs="Times New Roman"/>
                <w:i/>
                <w:iCs/>
                <w:color w:val="000000"/>
                <w:sz w:val="22"/>
                <w:szCs w:val="22"/>
              </w:rPr>
              <w:t>Подпрограмма 1 «Содержание и развитие автомобильных дорог»</w:t>
            </w:r>
          </w:p>
        </w:tc>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r w:rsidRPr="00C001B0">
              <w:rPr>
                <w:rFonts w:ascii="Times New Roman" w:hAnsi="Times New Roman" w:cs="Times New Roman"/>
                <w:bCs/>
                <w:szCs w:val="20"/>
              </w:rPr>
              <w:t>10 939 843,00</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r w:rsidRPr="00C001B0">
              <w:rPr>
                <w:rFonts w:ascii="Times New Roman" w:hAnsi="Times New Roman" w:cs="Times New Roman"/>
                <w:szCs w:val="20"/>
              </w:rPr>
              <w:t>22 000 000,00</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szCs w:val="20"/>
                <w:highlight w:val="yellow"/>
              </w:rPr>
            </w:pP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5 249 689,61</w:t>
            </w:r>
          </w:p>
        </w:tc>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5 249 689,61</w:t>
            </w:r>
          </w:p>
        </w:tc>
      </w:tr>
      <w:tr w:rsidR="00C001B0" w:rsidRPr="00C001B0" w:rsidTr="0017623D">
        <w:trPr>
          <w:trHeight w:val="816"/>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tcPr>
          <w:p w:rsidR="00C001B0" w:rsidRPr="00C001B0" w:rsidRDefault="00C001B0" w:rsidP="0017623D">
            <w:pPr>
              <w:rPr>
                <w:rFonts w:ascii="Times New Roman" w:hAnsi="Times New Roman" w:cs="Times New Roman"/>
                <w:i/>
                <w:iCs/>
                <w:color w:val="000000"/>
                <w:sz w:val="22"/>
              </w:rPr>
            </w:pPr>
            <w:r w:rsidRPr="00C001B0">
              <w:rPr>
                <w:rFonts w:ascii="Times New Roman" w:hAnsi="Times New Roman" w:cs="Times New Roman"/>
                <w:i/>
                <w:iCs/>
                <w:color w:val="000000"/>
                <w:sz w:val="22"/>
                <w:szCs w:val="22"/>
              </w:rPr>
              <w:t>Подпрограмма 2 «Повышение безопасности дорожного движения»</w:t>
            </w:r>
          </w:p>
        </w:tc>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r w:rsidRPr="00C001B0">
              <w:rPr>
                <w:rFonts w:ascii="Times New Roman" w:hAnsi="Times New Roman" w:cs="Times New Roman"/>
                <w:bCs/>
                <w:szCs w:val="20"/>
              </w:rPr>
              <w:t>50 000,00</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highlight w:val="yellow"/>
              </w:rPr>
            </w:pP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szCs w:val="20"/>
                <w:highlight w:val="yellow"/>
              </w:rPr>
            </w:pPr>
          </w:p>
        </w:tc>
        <w:tc>
          <w:tcPr>
            <w:tcW w:w="21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45 595,00</w:t>
            </w:r>
          </w:p>
        </w:tc>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45 595,00</w:t>
            </w:r>
          </w:p>
        </w:tc>
      </w:tr>
      <w:tr w:rsidR="00C001B0" w:rsidRPr="00C001B0" w:rsidTr="0017623D">
        <w:trPr>
          <w:trHeight w:val="255"/>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i/>
                <w:szCs w:val="20"/>
              </w:rPr>
            </w:pPr>
            <w:r w:rsidRPr="00C001B0">
              <w:rPr>
                <w:rFonts w:ascii="Times New Roman" w:hAnsi="Times New Roman" w:cs="Times New Roman"/>
                <w:b/>
                <w:bCs/>
                <w:i/>
                <w:iCs/>
                <w:color w:val="000000"/>
                <w:szCs w:val="20"/>
              </w:rPr>
              <w:t xml:space="preserve"> Муниципальная программа «Благоустройство муниципального образования - городской округ город Касимов на 2019-2021годы»</w:t>
            </w:r>
          </w:p>
        </w:tc>
        <w:tc>
          <w:tcPr>
            <w:tcW w:w="2240"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13 408 874,54</w:t>
            </w:r>
          </w:p>
        </w:tc>
        <w:tc>
          <w:tcPr>
            <w:tcW w:w="193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6 170 209,22</w:t>
            </w: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6 170 209,22</w:t>
            </w:r>
          </w:p>
        </w:tc>
      </w:tr>
      <w:tr w:rsidR="00C001B0" w:rsidRPr="00C001B0" w:rsidTr="0017623D">
        <w:trPr>
          <w:trHeight w:val="255"/>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i/>
                <w:iCs/>
                <w:color w:val="000000"/>
                <w:szCs w:val="20"/>
              </w:rPr>
            </w:pPr>
            <w:r w:rsidRPr="00C001B0">
              <w:rPr>
                <w:rFonts w:ascii="Times New Roman" w:eastAsia="Microsoft YaHei" w:hAnsi="Times New Roman" w:cs="Times New Roman"/>
                <w:b/>
                <w:bCs/>
                <w:color w:val="000000"/>
                <w:szCs w:val="20"/>
              </w:rPr>
              <w:t>Муниципальная программа «Улучшение инвестиционного и делового климата муниципального образования - городской округ город Касимов»</w:t>
            </w:r>
          </w:p>
        </w:tc>
        <w:tc>
          <w:tcPr>
            <w:tcW w:w="2240"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99 000,00</w:t>
            </w:r>
          </w:p>
        </w:tc>
        <w:tc>
          <w:tcPr>
            <w:tcW w:w="193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tc>
        <w:tc>
          <w:tcPr>
            <w:tcW w:w="1678" w:type="dxa"/>
            <w:tcBorders>
              <w:top w:val="single" w:sz="4" w:space="0" w:color="auto"/>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tc>
        <w:tc>
          <w:tcPr>
            <w:tcW w:w="2174"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99 000,00</w:t>
            </w: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99 000,00</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i/>
                <w:iCs/>
                <w:color w:val="000000"/>
                <w:szCs w:val="20"/>
              </w:rPr>
            </w:pPr>
            <w:r w:rsidRPr="00C001B0">
              <w:rPr>
                <w:rFonts w:ascii="Times New Roman" w:hAnsi="Times New Roman" w:cs="Times New Roman"/>
                <w:b/>
                <w:bCs/>
                <w:i/>
                <w:iCs/>
                <w:szCs w:val="20"/>
              </w:rPr>
              <w:t>МП «Развитие образования  в муниципальном образовании - городской округ город Касимов», в том числе</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5 000 000,00</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3 921 610,77</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10 785,54</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tc>
        <w:tc>
          <w:tcPr>
            <w:tcW w:w="208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10 785,54</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i/>
                <w:iCs/>
                <w:szCs w:val="20"/>
              </w:rPr>
            </w:pPr>
            <w:r w:rsidRPr="00C001B0">
              <w:rPr>
                <w:rFonts w:ascii="Times New Roman" w:hAnsi="Times New Roman" w:cs="Times New Roman"/>
                <w:i/>
                <w:iCs/>
              </w:rPr>
              <w:t xml:space="preserve">Подпрограмма 1 «Развитие </w:t>
            </w:r>
            <w:r w:rsidRPr="00C001B0">
              <w:rPr>
                <w:rFonts w:ascii="Times New Roman" w:hAnsi="Times New Roman" w:cs="Times New Roman"/>
                <w:i/>
                <w:iCs/>
              </w:rPr>
              <w:lastRenderedPageBreak/>
              <w:t>общего образования»</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lastRenderedPageBreak/>
              <w:t>5 000 000,00</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208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Cs/>
                <w:i/>
                <w:iCs/>
                <w:szCs w:val="20"/>
              </w:rPr>
            </w:pPr>
            <w:r w:rsidRPr="00C001B0">
              <w:rPr>
                <w:rFonts w:ascii="Times New Roman" w:hAnsi="Times New Roman" w:cs="Times New Roman"/>
                <w:bCs/>
                <w:i/>
                <w:iCs/>
                <w:szCs w:val="20"/>
              </w:rPr>
              <w:t>Подпрограмма 6 «Реализация современных моделей успешной социализации детей»</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rPr>
            </w:pP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r w:rsidRPr="00C001B0">
              <w:rPr>
                <w:rFonts w:ascii="Times New Roman" w:hAnsi="Times New Roman" w:cs="Times New Roman"/>
                <w:bCs/>
                <w:i/>
                <w:szCs w:val="20"/>
              </w:rPr>
              <w:t>3 890 516,85</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tc>
        <w:tc>
          <w:tcPr>
            <w:tcW w:w="208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Cs/>
                <w:i/>
                <w:iCs/>
                <w:szCs w:val="20"/>
              </w:rPr>
            </w:pPr>
            <w:r w:rsidRPr="00C001B0">
              <w:rPr>
                <w:rFonts w:ascii="Times New Roman" w:hAnsi="Times New Roman" w:cs="Times New Roman"/>
                <w:bCs/>
                <w:i/>
                <w:iCs/>
                <w:szCs w:val="20"/>
              </w:rPr>
              <w:t>Подпрограмма А «Организационно-техническое обеспечение функционирования и развития образования»</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r w:rsidRPr="00C001B0">
              <w:rPr>
                <w:rFonts w:ascii="Times New Roman" w:hAnsi="Times New Roman" w:cs="Times New Roman"/>
                <w:bCs/>
                <w:i/>
                <w:szCs w:val="20"/>
              </w:rPr>
              <w:t>31 093,92</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szCs w:val="20"/>
                <w:highlight w:val="yellow"/>
              </w:rPr>
            </w:pPr>
          </w:p>
          <w:p w:rsidR="00C001B0" w:rsidRPr="00C001B0" w:rsidRDefault="00C001B0" w:rsidP="0017623D">
            <w:pPr>
              <w:jc w:val="right"/>
              <w:rPr>
                <w:rFonts w:ascii="Times New Roman" w:hAnsi="Times New Roman" w:cs="Times New Roman"/>
                <w:bCs/>
                <w:szCs w:val="20"/>
                <w:highlight w:val="yellow"/>
              </w:rPr>
            </w:pPr>
          </w:p>
          <w:p w:rsidR="00C001B0" w:rsidRPr="00C001B0" w:rsidRDefault="00C001B0" w:rsidP="0017623D">
            <w:pPr>
              <w:jc w:val="right"/>
              <w:rPr>
                <w:rFonts w:ascii="Times New Roman" w:hAnsi="Times New Roman" w:cs="Times New Roman"/>
                <w:bCs/>
                <w:szCs w:val="20"/>
                <w:highlight w:val="yellow"/>
              </w:rPr>
            </w:pPr>
          </w:p>
          <w:p w:rsidR="00C001B0" w:rsidRPr="00C001B0" w:rsidRDefault="00C001B0" w:rsidP="0017623D">
            <w:pPr>
              <w:jc w:val="right"/>
              <w:rPr>
                <w:rFonts w:ascii="Times New Roman" w:hAnsi="Times New Roman" w:cs="Times New Roman"/>
                <w:bCs/>
                <w:szCs w:val="20"/>
                <w:highlight w:val="yellow"/>
              </w:rPr>
            </w:pPr>
          </w:p>
          <w:p w:rsidR="00C001B0" w:rsidRPr="00C001B0" w:rsidRDefault="00C001B0" w:rsidP="0017623D">
            <w:pPr>
              <w:jc w:val="right"/>
              <w:rPr>
                <w:rFonts w:ascii="Times New Roman" w:hAnsi="Times New Roman" w:cs="Times New Roman"/>
                <w:bCs/>
                <w:szCs w:val="20"/>
                <w:highlight w:val="yellow"/>
              </w:rPr>
            </w:pPr>
            <w:r w:rsidRPr="00C001B0">
              <w:rPr>
                <w:rFonts w:ascii="Times New Roman" w:hAnsi="Times New Roman" w:cs="Times New Roman"/>
                <w:bCs/>
                <w:szCs w:val="20"/>
              </w:rPr>
              <w:t>10 785,54</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208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szCs w:val="20"/>
                <w:highlight w:val="yellow"/>
              </w:rPr>
            </w:pPr>
          </w:p>
          <w:p w:rsidR="00C001B0" w:rsidRPr="00C001B0" w:rsidRDefault="00C001B0" w:rsidP="0017623D">
            <w:pPr>
              <w:jc w:val="right"/>
              <w:rPr>
                <w:rFonts w:ascii="Times New Roman" w:hAnsi="Times New Roman" w:cs="Times New Roman"/>
                <w:szCs w:val="20"/>
                <w:highlight w:val="yellow"/>
              </w:rPr>
            </w:pPr>
          </w:p>
          <w:p w:rsidR="00C001B0" w:rsidRPr="00C001B0" w:rsidRDefault="00C001B0" w:rsidP="0017623D">
            <w:pPr>
              <w:jc w:val="right"/>
              <w:rPr>
                <w:rFonts w:ascii="Times New Roman" w:hAnsi="Times New Roman" w:cs="Times New Roman"/>
                <w:szCs w:val="20"/>
                <w:highlight w:val="yellow"/>
              </w:rPr>
            </w:pPr>
          </w:p>
          <w:p w:rsidR="00C001B0" w:rsidRPr="00C001B0" w:rsidRDefault="00C001B0" w:rsidP="0017623D">
            <w:pPr>
              <w:jc w:val="right"/>
              <w:rPr>
                <w:rFonts w:ascii="Times New Roman" w:hAnsi="Times New Roman" w:cs="Times New Roman"/>
                <w:szCs w:val="20"/>
                <w:highlight w:val="yellow"/>
              </w:rPr>
            </w:pPr>
          </w:p>
          <w:p w:rsidR="00C001B0" w:rsidRPr="00C001B0" w:rsidRDefault="00C001B0" w:rsidP="0017623D">
            <w:pPr>
              <w:jc w:val="right"/>
              <w:rPr>
                <w:rFonts w:ascii="Times New Roman" w:hAnsi="Times New Roman" w:cs="Times New Roman"/>
                <w:szCs w:val="20"/>
                <w:highlight w:val="yellow"/>
              </w:rPr>
            </w:pPr>
            <w:r w:rsidRPr="00C001B0">
              <w:rPr>
                <w:rFonts w:ascii="Times New Roman" w:hAnsi="Times New Roman" w:cs="Times New Roman"/>
                <w:bCs/>
                <w:szCs w:val="20"/>
              </w:rPr>
              <w:t>10 785,54</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autoSpaceDE w:val="0"/>
              <w:autoSpaceDN w:val="0"/>
              <w:adjustRightInd w:val="0"/>
              <w:rPr>
                <w:rFonts w:ascii="Times New Roman" w:eastAsia="Microsoft YaHei" w:hAnsi="Times New Roman" w:cs="Times New Roman"/>
                <w:b/>
                <w:bCs/>
                <w:color w:val="000000"/>
                <w:szCs w:val="20"/>
              </w:rPr>
            </w:pPr>
            <w:r w:rsidRPr="00C001B0">
              <w:rPr>
                <w:rFonts w:ascii="Times New Roman" w:eastAsia="Microsoft YaHei" w:hAnsi="Times New Roman" w:cs="Times New Roman"/>
                <w:b/>
                <w:bCs/>
                <w:color w:val="000000"/>
                <w:szCs w:val="20"/>
              </w:rPr>
              <w:t>Муниципальная программа «Поддержка муниципальных инициатив и участия населения в осуществлении местного самоуправления на территории муниципального образования - городской округ город Касимов в 2019 году»</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3 065 320,00</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8 227 411,00</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highlight w:val="yellow"/>
              </w:rPr>
            </w:pPr>
          </w:p>
        </w:tc>
      </w:tr>
      <w:tr w:rsidR="00C001B0" w:rsidRPr="00C001B0" w:rsidTr="0017623D">
        <w:trPr>
          <w:trHeight w:val="1429"/>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i/>
                <w:iCs/>
                <w:szCs w:val="20"/>
              </w:rPr>
            </w:pPr>
            <w:r w:rsidRPr="00C001B0">
              <w:rPr>
                <w:rFonts w:ascii="Times New Roman" w:eastAsia="Microsoft YaHei" w:hAnsi="Times New Roman" w:cs="Times New Roman"/>
                <w:b/>
                <w:bCs/>
                <w:color w:val="000000"/>
                <w:szCs w:val="20"/>
              </w:rPr>
              <w:t>Муниципальная программа «Развитие жилищно-коммунального хозяйства муниципального образования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8 145 375,14</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p>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16 568,50</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5 155,91</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4 390 189,99</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4 395 345,90</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autoSpaceDE w:val="0"/>
              <w:autoSpaceDN w:val="0"/>
              <w:adjustRightInd w:val="0"/>
              <w:rPr>
                <w:rFonts w:ascii="Times New Roman" w:eastAsia="Microsoft YaHei" w:hAnsi="Times New Roman" w:cs="Times New Roman"/>
                <w:bCs/>
                <w:i/>
                <w:color w:val="000000"/>
                <w:szCs w:val="20"/>
              </w:rPr>
            </w:pPr>
            <w:r w:rsidRPr="00C001B0">
              <w:rPr>
                <w:rFonts w:ascii="Times New Roman" w:eastAsia="Microsoft YaHei" w:hAnsi="Times New Roman" w:cs="Times New Roman"/>
                <w:bCs/>
                <w:i/>
                <w:color w:val="000000"/>
                <w:szCs w:val="20"/>
              </w:rPr>
              <w:t>Подпрограмма 2 «Содержание и ремонт муниципального жилищного фонда и объектов ЖКХ на территории городского округа - город Касимов»</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r w:rsidRPr="00C001B0">
              <w:rPr>
                <w:rFonts w:ascii="Times New Roman" w:hAnsi="Times New Roman" w:cs="Times New Roman"/>
                <w:bCs/>
                <w:i/>
                <w:szCs w:val="20"/>
              </w:rPr>
              <w:t>4 171 699,00</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2 266 438,15</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2 266 438,15</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autoSpaceDE w:val="0"/>
              <w:autoSpaceDN w:val="0"/>
              <w:adjustRightInd w:val="0"/>
              <w:rPr>
                <w:rFonts w:ascii="Times New Roman" w:eastAsia="Microsoft YaHei" w:hAnsi="Times New Roman" w:cs="Times New Roman"/>
                <w:bCs/>
                <w:i/>
                <w:color w:val="000000"/>
                <w:szCs w:val="20"/>
              </w:rPr>
            </w:pPr>
            <w:r w:rsidRPr="00C001B0">
              <w:rPr>
                <w:rFonts w:ascii="Times New Roman" w:eastAsia="Microsoft YaHei" w:hAnsi="Times New Roman" w:cs="Times New Roman"/>
                <w:bCs/>
                <w:i/>
                <w:color w:val="000000"/>
                <w:szCs w:val="20"/>
              </w:rPr>
              <w:t xml:space="preserve">Подпрограмма 3 «Совершенствование функционирования управления </w:t>
            </w:r>
            <w:r w:rsidRPr="00C001B0">
              <w:rPr>
                <w:rFonts w:ascii="Times New Roman" w:eastAsia="Microsoft YaHei" w:hAnsi="Times New Roman" w:cs="Times New Roman"/>
                <w:bCs/>
                <w:i/>
                <w:color w:val="000000"/>
                <w:szCs w:val="20"/>
              </w:rPr>
              <w:lastRenderedPageBreak/>
              <w:t>капитального строительства и жилищно-коммунального хозяйства администрации муниципального образования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r w:rsidRPr="00C001B0">
              <w:rPr>
                <w:rFonts w:ascii="Times New Roman" w:hAnsi="Times New Roman" w:cs="Times New Roman"/>
                <w:bCs/>
                <w:i/>
                <w:szCs w:val="20"/>
              </w:rPr>
              <w:t>3 973 676,14</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r w:rsidRPr="00C001B0">
              <w:rPr>
                <w:rFonts w:ascii="Times New Roman" w:hAnsi="Times New Roman" w:cs="Times New Roman"/>
                <w:bCs/>
                <w:i/>
                <w:szCs w:val="20"/>
              </w:rPr>
              <w:t>16 568,50</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5 155,91</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2 123 751,84</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p>
          <w:p w:rsidR="00C001B0" w:rsidRPr="00C001B0" w:rsidRDefault="00C001B0" w:rsidP="0017623D">
            <w:pPr>
              <w:jc w:val="right"/>
              <w:rPr>
                <w:rFonts w:ascii="Times New Roman" w:hAnsi="Times New Roman" w:cs="Times New Roman"/>
                <w:szCs w:val="20"/>
              </w:rPr>
            </w:pPr>
            <w:r w:rsidRPr="00C001B0">
              <w:rPr>
                <w:rFonts w:ascii="Times New Roman" w:hAnsi="Times New Roman" w:cs="Times New Roman"/>
                <w:szCs w:val="20"/>
              </w:rPr>
              <w:t>2 128 907,75</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autoSpaceDE w:val="0"/>
              <w:autoSpaceDN w:val="0"/>
              <w:adjustRightInd w:val="0"/>
              <w:rPr>
                <w:rFonts w:ascii="Times New Roman" w:eastAsia="Microsoft YaHei" w:hAnsi="Times New Roman" w:cs="Times New Roman"/>
                <w:b/>
                <w:bCs/>
                <w:color w:val="000000"/>
                <w:szCs w:val="20"/>
              </w:rPr>
            </w:pPr>
            <w:r w:rsidRPr="00C001B0">
              <w:rPr>
                <w:rFonts w:ascii="Times New Roman" w:eastAsia="Microsoft YaHei" w:hAnsi="Times New Roman" w:cs="Times New Roman"/>
                <w:b/>
                <w:bCs/>
                <w:color w:val="000000"/>
                <w:szCs w:val="20"/>
              </w:rPr>
              <w:t>Муниципальная программа «Формирование современной городской среды муниципального образования - городской округ город Касимов в 2018-2022 годах»</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1 357 977,00</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Cs/>
                <w:i/>
                <w:szCs w:val="20"/>
              </w:rPr>
            </w:pPr>
          </w:p>
          <w:p w:rsidR="00C001B0" w:rsidRPr="00C001B0" w:rsidRDefault="00C001B0" w:rsidP="0017623D">
            <w:pPr>
              <w:jc w:val="right"/>
              <w:rPr>
                <w:rFonts w:ascii="Times New Roman" w:hAnsi="Times New Roman" w:cs="Times New Roman"/>
                <w:b/>
                <w:bCs/>
                <w:i/>
                <w:szCs w:val="20"/>
              </w:rPr>
            </w:pPr>
            <w:r w:rsidRPr="00C001B0">
              <w:rPr>
                <w:rFonts w:ascii="Times New Roman" w:hAnsi="Times New Roman" w:cs="Times New Roman"/>
                <w:b/>
                <w:bCs/>
                <w:i/>
                <w:szCs w:val="20"/>
              </w:rPr>
              <w:t>62 000 000,00</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szCs w:val="20"/>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373 600,00</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373 600,00</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autoSpaceDE w:val="0"/>
              <w:autoSpaceDN w:val="0"/>
              <w:adjustRightInd w:val="0"/>
              <w:rPr>
                <w:rFonts w:ascii="Times New Roman" w:eastAsia="Microsoft YaHei" w:hAnsi="Times New Roman" w:cs="Times New Roman"/>
                <w:b/>
                <w:bCs/>
                <w:color w:val="000000"/>
                <w:szCs w:val="20"/>
              </w:rPr>
            </w:pPr>
            <w:r w:rsidRPr="00C001B0">
              <w:rPr>
                <w:rFonts w:ascii="Times New Roman" w:eastAsia="Microsoft YaHei" w:hAnsi="Times New Roman" w:cs="Times New Roman"/>
                <w:b/>
                <w:bCs/>
                <w:color w:val="000000"/>
                <w:szCs w:val="20"/>
              </w:rPr>
              <w:t>Расходы в рамках адресных программ (переселение граждан из аварийного жилищного фонда)</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Cs/>
                <w:i/>
                <w:szCs w:val="20"/>
                <w:highlight w:val="yellow"/>
              </w:rPr>
            </w:pPr>
          </w:p>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448 057,58</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186 424 997,72</w:t>
            </w:r>
          </w:p>
          <w:p w:rsidR="00C001B0" w:rsidRPr="00C001B0" w:rsidRDefault="00C001B0" w:rsidP="0017623D">
            <w:pPr>
              <w:jc w:val="right"/>
              <w:rPr>
                <w:rFonts w:ascii="Times New Roman" w:hAnsi="Times New Roman" w:cs="Times New Roman"/>
                <w:b/>
                <w:bCs/>
                <w:szCs w:val="20"/>
              </w:rPr>
            </w:pP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84 000,00</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84 000,00</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szCs w:val="20"/>
              </w:rPr>
              <w:t> </w:t>
            </w:r>
          </w:p>
        </w:tc>
        <w:tc>
          <w:tcPr>
            <w:tcW w:w="3202"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szCs w:val="20"/>
              </w:rPr>
              <w:t>итого 632</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42 514 447,26</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282 590 587,99</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15 941,45</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16 412 283,82</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16 428 225,27</w:t>
            </w:r>
          </w:p>
        </w:tc>
      </w:tr>
      <w:tr w:rsidR="00C001B0" w:rsidRPr="00C001B0" w:rsidTr="0017623D">
        <w:trPr>
          <w:trHeight w:val="975"/>
        </w:trPr>
        <w:tc>
          <w:tcPr>
            <w:tcW w:w="4297"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C001B0" w:rsidRPr="00C001B0" w:rsidRDefault="00C001B0" w:rsidP="0017623D">
            <w:pPr>
              <w:jc w:val="center"/>
              <w:rPr>
                <w:rFonts w:ascii="Times New Roman" w:hAnsi="Times New Roman" w:cs="Times New Roman"/>
                <w:b/>
                <w:bCs/>
                <w:i/>
                <w:iCs/>
                <w:color w:val="FF0000"/>
                <w:szCs w:val="20"/>
              </w:rPr>
            </w:pPr>
          </w:p>
          <w:p w:rsidR="00C001B0" w:rsidRPr="00C001B0" w:rsidRDefault="00C001B0" w:rsidP="0017623D">
            <w:pPr>
              <w:jc w:val="center"/>
              <w:rPr>
                <w:rFonts w:ascii="Times New Roman" w:hAnsi="Times New Roman" w:cs="Times New Roman"/>
                <w:b/>
                <w:bCs/>
                <w:i/>
                <w:iCs/>
                <w:szCs w:val="20"/>
              </w:rPr>
            </w:pPr>
            <w:r w:rsidRPr="00C001B0">
              <w:rPr>
                <w:rFonts w:ascii="Times New Roman" w:hAnsi="Times New Roman" w:cs="Times New Roman"/>
                <w:b/>
                <w:bCs/>
                <w:i/>
                <w:iCs/>
                <w:szCs w:val="20"/>
              </w:rPr>
              <w:t>Управление образования и молодежной политики администрации муниципального образования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 </w:t>
            </w:r>
          </w:p>
        </w:tc>
        <w:tc>
          <w:tcPr>
            <w:tcW w:w="193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 </w:t>
            </w:r>
          </w:p>
        </w:tc>
        <w:tc>
          <w:tcPr>
            <w:tcW w:w="1678" w:type="dxa"/>
            <w:tcBorders>
              <w:top w:val="nil"/>
              <w:left w:val="nil"/>
              <w:bottom w:val="single" w:sz="4" w:space="0" w:color="auto"/>
              <w:right w:val="single" w:sz="4" w:space="0" w:color="auto"/>
            </w:tcBorders>
            <w:shd w:val="clear" w:color="auto" w:fill="auto"/>
            <w:noWrap/>
            <w:vAlign w:val="center"/>
          </w:tcPr>
          <w:p w:rsidR="00C001B0" w:rsidRPr="00C001B0" w:rsidRDefault="00C001B0" w:rsidP="0017623D">
            <w:pPr>
              <w:jc w:val="right"/>
              <w:rPr>
                <w:rFonts w:ascii="Times New Roman" w:hAnsi="Times New Roman" w:cs="Times New Roman"/>
                <w:b/>
                <w:bCs/>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r>
      <w:tr w:rsidR="00C001B0" w:rsidRPr="00C001B0" w:rsidTr="0017623D">
        <w:trPr>
          <w:trHeight w:val="1050"/>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szCs w:val="20"/>
              </w:rPr>
              <w:t> 974</w:t>
            </w:r>
          </w:p>
        </w:tc>
        <w:tc>
          <w:tcPr>
            <w:tcW w:w="3202" w:type="dxa"/>
            <w:tcBorders>
              <w:top w:val="nil"/>
              <w:left w:val="nil"/>
              <w:bottom w:val="single" w:sz="4" w:space="0" w:color="auto"/>
              <w:right w:val="single" w:sz="4" w:space="0" w:color="auto"/>
            </w:tcBorders>
            <w:shd w:val="clear" w:color="auto" w:fill="auto"/>
            <w:vAlign w:val="bottom"/>
          </w:tcPr>
          <w:p w:rsidR="00C001B0" w:rsidRPr="00C001B0" w:rsidRDefault="00C001B0" w:rsidP="0017623D">
            <w:pPr>
              <w:rPr>
                <w:rFonts w:ascii="Times New Roman" w:hAnsi="Times New Roman" w:cs="Times New Roman"/>
                <w:b/>
                <w:bCs/>
                <w:i/>
                <w:iCs/>
                <w:szCs w:val="20"/>
              </w:rPr>
            </w:pPr>
            <w:r w:rsidRPr="00C001B0">
              <w:rPr>
                <w:rFonts w:ascii="Times New Roman" w:hAnsi="Times New Roman" w:cs="Times New Roman"/>
                <w:b/>
                <w:bCs/>
                <w:i/>
                <w:iCs/>
                <w:szCs w:val="20"/>
              </w:rPr>
              <w:t>Муниципальная программа «Развитие образования  муниципального образования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iCs/>
                <w:szCs w:val="20"/>
                <w:highlight w:val="yellow"/>
              </w:rPr>
            </w:pPr>
            <w:r w:rsidRPr="00C001B0">
              <w:rPr>
                <w:rFonts w:ascii="Times New Roman" w:hAnsi="Times New Roman" w:cs="Times New Roman"/>
                <w:b/>
                <w:iCs/>
                <w:szCs w:val="20"/>
              </w:rPr>
              <w:t>136 655 381,29</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315 364 919,09</w:t>
            </w: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151 675 668,75</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71 021 465,60</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222 697 134,35</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tcPr>
          <w:p w:rsidR="00C001B0" w:rsidRPr="00C001B0" w:rsidRDefault="00C001B0" w:rsidP="0017623D">
            <w:pPr>
              <w:rPr>
                <w:rFonts w:ascii="Times New Roman" w:hAnsi="Times New Roman" w:cs="Times New Roman"/>
                <w:i/>
                <w:iCs/>
                <w:color w:val="000000"/>
              </w:rPr>
            </w:pPr>
            <w:r w:rsidRPr="00C001B0">
              <w:rPr>
                <w:rFonts w:ascii="Times New Roman" w:hAnsi="Times New Roman" w:cs="Times New Roman"/>
                <w:i/>
                <w:iCs/>
                <w:color w:val="000000"/>
              </w:rPr>
              <w:t>Подпрограмма 1 «Развитие общего образования»</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41 240 534,97</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outlineLvl w:val="3"/>
              <w:rPr>
                <w:rFonts w:ascii="Times New Roman" w:hAnsi="Times New Roman" w:cs="Times New Roman"/>
                <w:szCs w:val="20"/>
              </w:rPr>
            </w:pPr>
            <w:r w:rsidRPr="00C001B0">
              <w:rPr>
                <w:rFonts w:ascii="Times New Roman" w:hAnsi="Times New Roman" w:cs="Times New Roman"/>
                <w:szCs w:val="20"/>
              </w:rPr>
              <w:t>180 806 633,09</w:t>
            </w: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92 574 017,57</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22 525 903,06</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115 099 920,63</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tcPr>
          <w:p w:rsidR="00C001B0" w:rsidRPr="00C001B0" w:rsidRDefault="00C001B0" w:rsidP="0017623D">
            <w:pPr>
              <w:rPr>
                <w:rFonts w:ascii="Times New Roman" w:hAnsi="Times New Roman" w:cs="Times New Roman"/>
                <w:i/>
                <w:iCs/>
                <w:color w:val="000000"/>
              </w:rPr>
            </w:pPr>
            <w:r w:rsidRPr="00C001B0">
              <w:rPr>
                <w:rFonts w:ascii="Times New Roman" w:hAnsi="Times New Roman" w:cs="Times New Roman"/>
                <w:i/>
                <w:iCs/>
                <w:color w:val="000000"/>
              </w:rPr>
              <w:t>Подпрограмма 2 «Развитие дошкольного образования «</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Cs/>
                <w:szCs w:val="20"/>
              </w:rPr>
            </w:pPr>
            <w:r w:rsidRPr="00C001B0">
              <w:rPr>
                <w:rFonts w:ascii="Times New Roman" w:hAnsi="Times New Roman" w:cs="Times New Roman"/>
                <w:iCs/>
                <w:szCs w:val="20"/>
              </w:rPr>
              <w:t>44 571 872,98</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111 123 605,64</w:t>
            </w: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49 795 487,55</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22 168 595,51</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71 964 083,06</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tcPr>
          <w:p w:rsidR="00C001B0" w:rsidRPr="00C001B0" w:rsidRDefault="00C001B0" w:rsidP="0017623D">
            <w:pPr>
              <w:rPr>
                <w:rFonts w:ascii="Times New Roman" w:hAnsi="Times New Roman" w:cs="Times New Roman"/>
                <w:i/>
                <w:iCs/>
                <w:color w:val="000000"/>
              </w:rPr>
            </w:pPr>
            <w:r w:rsidRPr="00C001B0">
              <w:rPr>
                <w:rFonts w:ascii="Times New Roman" w:hAnsi="Times New Roman" w:cs="Times New Roman"/>
                <w:i/>
                <w:iCs/>
                <w:color w:val="000000"/>
              </w:rPr>
              <w:t xml:space="preserve">Подпрограмма 3 «Развитие дополнительного образования </w:t>
            </w:r>
            <w:r w:rsidRPr="00C001B0">
              <w:rPr>
                <w:rFonts w:ascii="Times New Roman" w:hAnsi="Times New Roman" w:cs="Times New Roman"/>
                <w:i/>
                <w:iCs/>
                <w:color w:val="000000"/>
              </w:rPr>
              <w:lastRenderedPageBreak/>
              <w:t>детей»</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Cs/>
                <w:szCs w:val="20"/>
                <w:highlight w:val="yellow"/>
              </w:rPr>
            </w:pPr>
            <w:r w:rsidRPr="00C001B0">
              <w:rPr>
                <w:rFonts w:ascii="Times New Roman" w:hAnsi="Times New Roman" w:cs="Times New Roman"/>
                <w:iCs/>
                <w:szCs w:val="20"/>
              </w:rPr>
              <w:lastRenderedPageBreak/>
              <w:t>32 725 720,93</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r w:rsidRPr="00C001B0">
              <w:rPr>
                <w:rFonts w:ascii="Times New Roman" w:hAnsi="Times New Roman" w:cs="Times New Roman"/>
                <w:bCs/>
                <w:szCs w:val="20"/>
              </w:rPr>
              <w:t>528 720,86</w:t>
            </w: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r w:rsidRPr="00C001B0">
              <w:rPr>
                <w:rFonts w:ascii="Times New Roman" w:hAnsi="Times New Roman" w:cs="Times New Roman"/>
                <w:bCs/>
                <w:szCs w:val="20"/>
              </w:rPr>
              <w:t>226 500,00</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16 545 272,00</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16 771 772,00</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tcPr>
          <w:p w:rsidR="00C001B0" w:rsidRPr="00C001B0" w:rsidRDefault="00C001B0" w:rsidP="0017623D">
            <w:pPr>
              <w:rPr>
                <w:rFonts w:ascii="Times New Roman" w:hAnsi="Times New Roman" w:cs="Times New Roman"/>
                <w:i/>
                <w:iCs/>
                <w:color w:val="000000"/>
              </w:rPr>
            </w:pPr>
            <w:r w:rsidRPr="00C001B0">
              <w:rPr>
                <w:rFonts w:ascii="Times New Roman" w:hAnsi="Times New Roman" w:cs="Times New Roman"/>
                <w:i/>
                <w:iCs/>
                <w:color w:val="000000"/>
              </w:rPr>
              <w:t>Подпрограмма 4 «</w:t>
            </w:r>
            <w:r w:rsidRPr="00C001B0">
              <w:rPr>
                <w:rFonts w:ascii="Times New Roman" w:hAnsi="Times New Roman" w:cs="Times New Roman"/>
              </w:rPr>
              <w:t xml:space="preserve"> </w:t>
            </w:r>
            <w:r w:rsidRPr="00C001B0">
              <w:rPr>
                <w:rFonts w:ascii="Times New Roman" w:hAnsi="Times New Roman" w:cs="Times New Roman"/>
                <w:i/>
                <w:iCs/>
                <w:color w:val="000000"/>
              </w:rPr>
              <w:t>Безопасность образовательных учреждений «</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tabs>
                <w:tab w:val="left" w:pos="1235"/>
              </w:tabs>
              <w:jc w:val="right"/>
              <w:rPr>
                <w:rFonts w:ascii="Times New Roman" w:hAnsi="Times New Roman" w:cs="Times New Roman"/>
                <w:iCs/>
                <w:szCs w:val="20"/>
              </w:rPr>
            </w:pPr>
            <w:r w:rsidRPr="00C001B0">
              <w:rPr>
                <w:rFonts w:ascii="Times New Roman" w:hAnsi="Times New Roman" w:cs="Times New Roman"/>
                <w:iCs/>
                <w:szCs w:val="20"/>
              </w:rPr>
              <w:t>1 635 000,00</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480 000,00</w:t>
            </w: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480 000,00</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680 155,37</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1 160 155,37</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tcPr>
          <w:p w:rsidR="00C001B0" w:rsidRPr="00C001B0" w:rsidRDefault="00C001B0" w:rsidP="0017623D">
            <w:pPr>
              <w:rPr>
                <w:rFonts w:ascii="Times New Roman" w:hAnsi="Times New Roman" w:cs="Times New Roman"/>
                <w:i/>
                <w:iCs/>
                <w:color w:val="000000"/>
              </w:rPr>
            </w:pPr>
            <w:r w:rsidRPr="00C001B0">
              <w:rPr>
                <w:rFonts w:ascii="Times New Roman" w:hAnsi="Times New Roman" w:cs="Times New Roman"/>
                <w:i/>
                <w:iCs/>
                <w:color w:val="000000"/>
              </w:rPr>
              <w:t>Подпрограмма 5 «Безопасность дорожного движения»</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Cs/>
                <w:szCs w:val="20"/>
                <w:highlight w:val="yellow"/>
              </w:rPr>
            </w:pPr>
            <w:r w:rsidRPr="00C001B0">
              <w:rPr>
                <w:rFonts w:ascii="Times New Roman" w:hAnsi="Times New Roman" w:cs="Times New Roman"/>
                <w:iCs/>
                <w:szCs w:val="20"/>
              </w:rPr>
              <w:t>37 800,00</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25 135,40</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25 135,40</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tcPr>
          <w:p w:rsidR="00C001B0" w:rsidRPr="00C001B0" w:rsidRDefault="00C001B0" w:rsidP="0017623D">
            <w:pPr>
              <w:rPr>
                <w:rFonts w:ascii="Times New Roman" w:hAnsi="Times New Roman" w:cs="Times New Roman"/>
                <w:i/>
                <w:iCs/>
                <w:color w:val="000000"/>
              </w:rPr>
            </w:pPr>
            <w:r w:rsidRPr="00C001B0">
              <w:rPr>
                <w:rFonts w:ascii="Times New Roman" w:hAnsi="Times New Roman" w:cs="Times New Roman"/>
                <w:i/>
                <w:iCs/>
                <w:color w:val="000000"/>
              </w:rPr>
              <w:t>Подпрограмма 6 «Реализация современных моделей успешной социализации детей»</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Cs/>
                <w:szCs w:val="20"/>
                <w:highlight w:val="yellow"/>
              </w:rPr>
            </w:pP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r w:rsidRPr="00C001B0">
              <w:rPr>
                <w:rFonts w:ascii="Times New Roman" w:hAnsi="Times New Roman" w:cs="Times New Roman"/>
                <w:bCs/>
                <w:szCs w:val="20"/>
              </w:rPr>
              <w:t>15 360 685,92</w:t>
            </w: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6 845 079,71</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p w:rsidR="00C001B0" w:rsidRPr="00C001B0" w:rsidRDefault="00C001B0" w:rsidP="0017623D">
            <w:pPr>
              <w:jc w:val="right"/>
              <w:rPr>
                <w:rFonts w:ascii="Times New Roman" w:hAnsi="Times New Roman" w:cs="Times New Roman"/>
                <w:bCs/>
                <w:szCs w:val="20"/>
                <w:highlight w:val="yellow"/>
              </w:rPr>
            </w:pPr>
          </w:p>
          <w:p w:rsidR="00C001B0" w:rsidRPr="00C001B0" w:rsidRDefault="00C001B0" w:rsidP="0017623D">
            <w:pPr>
              <w:jc w:val="right"/>
              <w:rPr>
                <w:rFonts w:ascii="Times New Roman" w:hAnsi="Times New Roman" w:cs="Times New Roman"/>
                <w:bCs/>
                <w:szCs w:val="20"/>
                <w:highlight w:val="yellow"/>
              </w:rPr>
            </w:pPr>
          </w:p>
          <w:p w:rsidR="00C001B0" w:rsidRPr="00C001B0" w:rsidRDefault="00C001B0" w:rsidP="0017623D">
            <w:pPr>
              <w:jc w:val="right"/>
              <w:rPr>
                <w:rFonts w:ascii="Times New Roman" w:hAnsi="Times New Roman" w:cs="Times New Roman"/>
                <w:bCs/>
                <w:szCs w:val="20"/>
                <w:highlight w:val="yellow"/>
              </w:rPr>
            </w:pPr>
          </w:p>
          <w:p w:rsidR="00C001B0" w:rsidRPr="00C001B0" w:rsidRDefault="00C001B0" w:rsidP="0017623D">
            <w:pPr>
              <w:jc w:val="right"/>
              <w:rPr>
                <w:rFonts w:ascii="Times New Roman" w:hAnsi="Times New Roman" w:cs="Times New Roman"/>
                <w:bCs/>
                <w:szCs w:val="20"/>
                <w:highlight w:val="yellow"/>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p w:rsidR="00C001B0" w:rsidRPr="00C001B0" w:rsidRDefault="00C001B0" w:rsidP="0017623D">
            <w:pPr>
              <w:jc w:val="right"/>
              <w:rPr>
                <w:rFonts w:ascii="Times New Roman" w:hAnsi="Times New Roman" w:cs="Times New Roman"/>
                <w:bCs/>
                <w:szCs w:val="20"/>
                <w:highlight w:val="yellow"/>
              </w:rPr>
            </w:pPr>
          </w:p>
          <w:p w:rsidR="00C001B0" w:rsidRPr="00C001B0" w:rsidRDefault="00C001B0" w:rsidP="0017623D">
            <w:pPr>
              <w:jc w:val="right"/>
              <w:rPr>
                <w:rFonts w:ascii="Times New Roman" w:hAnsi="Times New Roman" w:cs="Times New Roman"/>
                <w:bCs/>
                <w:szCs w:val="20"/>
                <w:highlight w:val="yellow"/>
              </w:rPr>
            </w:pPr>
          </w:p>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highlight w:val="yellow"/>
              </w:rPr>
            </w:pPr>
            <w:r w:rsidRPr="00C001B0">
              <w:rPr>
                <w:rFonts w:ascii="Times New Roman" w:hAnsi="Times New Roman" w:cs="Times New Roman"/>
                <w:bCs/>
                <w:szCs w:val="20"/>
              </w:rPr>
              <w:t>6 845 079,71</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tcPr>
          <w:p w:rsidR="00C001B0" w:rsidRPr="00C001B0" w:rsidRDefault="00C001B0" w:rsidP="0017623D">
            <w:pPr>
              <w:rPr>
                <w:rFonts w:ascii="Times New Roman" w:hAnsi="Times New Roman" w:cs="Times New Roman"/>
                <w:i/>
                <w:iCs/>
                <w:color w:val="000000"/>
              </w:rPr>
            </w:pPr>
            <w:r w:rsidRPr="00C001B0">
              <w:rPr>
                <w:rFonts w:ascii="Times New Roman" w:hAnsi="Times New Roman" w:cs="Times New Roman"/>
                <w:i/>
                <w:iCs/>
                <w:color w:val="000000"/>
              </w:rPr>
              <w:t>Подпрограмма 7 «Организация отдыха, оздоровления и занятости детей»</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Cs/>
                <w:szCs w:val="20"/>
                <w:highlight w:val="yellow"/>
              </w:rPr>
            </w:pPr>
            <w:r w:rsidRPr="00C001B0">
              <w:rPr>
                <w:rFonts w:ascii="Times New Roman" w:hAnsi="Times New Roman" w:cs="Times New Roman"/>
                <w:iCs/>
                <w:szCs w:val="20"/>
              </w:rPr>
              <w:t>772 768,32</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r w:rsidRPr="00C001B0">
              <w:rPr>
                <w:rFonts w:ascii="Times New Roman" w:hAnsi="Times New Roman" w:cs="Times New Roman"/>
                <w:iCs/>
                <w:szCs w:val="20"/>
              </w:rPr>
              <w:t>6 027 595,39</w:t>
            </w: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1 324 827,55</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725 246,61</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2 050 074,16</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tcPr>
          <w:p w:rsidR="00C001B0" w:rsidRPr="00C001B0" w:rsidRDefault="00C001B0" w:rsidP="0017623D">
            <w:pPr>
              <w:rPr>
                <w:rFonts w:ascii="Times New Roman" w:hAnsi="Times New Roman" w:cs="Times New Roman"/>
                <w:i/>
                <w:iCs/>
                <w:color w:val="000000"/>
              </w:rPr>
            </w:pPr>
            <w:r w:rsidRPr="00C001B0">
              <w:rPr>
                <w:rFonts w:ascii="Times New Roman" w:hAnsi="Times New Roman" w:cs="Times New Roman"/>
                <w:i/>
                <w:iCs/>
                <w:color w:val="000000"/>
              </w:rPr>
              <w:t>Подпрограмма 8 «Одаренные дети»</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Cs/>
                <w:szCs w:val="20"/>
                <w:highlight w:val="yellow"/>
              </w:rPr>
            </w:pPr>
            <w:r w:rsidRPr="00C001B0">
              <w:rPr>
                <w:rFonts w:ascii="Times New Roman" w:hAnsi="Times New Roman" w:cs="Times New Roman"/>
                <w:iCs/>
                <w:szCs w:val="20"/>
              </w:rPr>
              <w:t>50 000,00</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10 000,00</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10 000,00</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tcPr>
          <w:p w:rsidR="00C001B0" w:rsidRPr="00C001B0" w:rsidRDefault="00C001B0" w:rsidP="0017623D">
            <w:pPr>
              <w:rPr>
                <w:rFonts w:ascii="Times New Roman" w:hAnsi="Times New Roman" w:cs="Times New Roman"/>
                <w:i/>
                <w:iCs/>
                <w:color w:val="000000"/>
              </w:rPr>
            </w:pPr>
            <w:r w:rsidRPr="00C001B0">
              <w:rPr>
                <w:rFonts w:ascii="Times New Roman" w:hAnsi="Times New Roman" w:cs="Times New Roman"/>
                <w:i/>
                <w:iCs/>
                <w:color w:val="000000"/>
              </w:rPr>
              <w:t>Подпрограмма 9 «Развитие кадрового потенциала системы образования»</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Cs/>
                <w:szCs w:val="20"/>
                <w:highlight w:val="yellow"/>
              </w:rPr>
            </w:pPr>
            <w:r w:rsidRPr="00C001B0">
              <w:rPr>
                <w:rFonts w:ascii="Times New Roman" w:hAnsi="Times New Roman" w:cs="Times New Roman"/>
                <w:iCs/>
                <w:szCs w:val="20"/>
              </w:rPr>
              <w:t>194 500,00</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36 500,00</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36 500,00</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tcPr>
          <w:p w:rsidR="00C001B0" w:rsidRPr="00C001B0" w:rsidRDefault="00C001B0" w:rsidP="0017623D">
            <w:pPr>
              <w:rPr>
                <w:rFonts w:ascii="Times New Roman" w:hAnsi="Times New Roman" w:cs="Times New Roman"/>
                <w:i/>
                <w:iCs/>
                <w:color w:val="000000"/>
              </w:rPr>
            </w:pPr>
            <w:r w:rsidRPr="00C001B0">
              <w:rPr>
                <w:rFonts w:ascii="Times New Roman" w:hAnsi="Times New Roman" w:cs="Times New Roman"/>
                <w:i/>
                <w:iCs/>
                <w:color w:val="000000"/>
              </w:rPr>
              <w:t xml:space="preserve">Подпрограмма </w:t>
            </w:r>
            <w:r w:rsidRPr="00C001B0">
              <w:rPr>
                <w:rFonts w:ascii="Times New Roman" w:hAnsi="Times New Roman" w:cs="Times New Roman"/>
                <w:i/>
                <w:iCs/>
              </w:rPr>
              <w:t xml:space="preserve">А </w:t>
            </w:r>
            <w:r w:rsidRPr="00C001B0">
              <w:rPr>
                <w:rFonts w:ascii="Times New Roman" w:hAnsi="Times New Roman" w:cs="Times New Roman"/>
                <w:i/>
                <w:iCs/>
                <w:color w:val="000000"/>
              </w:rPr>
              <w:t>«Организационно-техническое обеспечение функционирования и развития образования»</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Cs/>
                <w:szCs w:val="20"/>
                <w:highlight w:val="yellow"/>
              </w:rPr>
            </w:pPr>
            <w:r w:rsidRPr="00C001B0">
              <w:rPr>
                <w:rFonts w:ascii="Times New Roman" w:hAnsi="Times New Roman" w:cs="Times New Roman"/>
                <w:iCs/>
                <w:szCs w:val="20"/>
              </w:rPr>
              <w:t>15 427 184,09</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r w:rsidRPr="00C001B0">
              <w:rPr>
                <w:rFonts w:ascii="Times New Roman" w:hAnsi="Times New Roman" w:cs="Times New Roman"/>
                <w:bCs/>
                <w:szCs w:val="20"/>
              </w:rPr>
              <w:t>1 037 678,19</w:t>
            </w: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429 756,37</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8 304 657,65</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8 734 414,02</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tcPr>
          <w:p w:rsidR="00C001B0" w:rsidRPr="00C001B0" w:rsidRDefault="00C001B0" w:rsidP="0017623D">
            <w:pPr>
              <w:rPr>
                <w:rFonts w:ascii="Times New Roman" w:hAnsi="Times New Roman" w:cs="Times New Roman"/>
                <w:i/>
                <w:iCs/>
                <w:color w:val="000000"/>
              </w:rPr>
            </w:pPr>
            <w:r w:rsidRPr="00C001B0">
              <w:rPr>
                <w:rFonts w:ascii="Times New Roman" w:hAnsi="Times New Roman" w:cs="Times New Roman"/>
                <w:b/>
                <w:bCs/>
                <w:i/>
                <w:iCs/>
                <w:szCs w:val="20"/>
              </w:rPr>
              <w:t>Муниципальная программа «Содействие развитию и поддержка общественных объединений, некоммерческих организаций в муниципальном образовании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iCs/>
                <w:szCs w:val="20"/>
                <w:highlight w:val="yellow"/>
              </w:rPr>
            </w:pPr>
            <w:r w:rsidRPr="00C001B0">
              <w:rPr>
                <w:rFonts w:ascii="Times New Roman" w:hAnsi="Times New Roman" w:cs="Times New Roman"/>
                <w:b/>
                <w:iCs/>
                <w:szCs w:val="20"/>
              </w:rPr>
              <w:t>155 000,00</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64 000,00</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64 000,00</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tcPr>
          <w:p w:rsidR="00C001B0" w:rsidRPr="00C001B0" w:rsidRDefault="00C001B0" w:rsidP="0017623D">
            <w:pPr>
              <w:rPr>
                <w:rFonts w:ascii="Times New Roman" w:eastAsia="Microsoft YaHei" w:hAnsi="Times New Roman" w:cs="Times New Roman"/>
                <w:bCs/>
                <w:i/>
                <w:color w:val="000000"/>
                <w:szCs w:val="20"/>
              </w:rPr>
            </w:pPr>
            <w:r w:rsidRPr="00C001B0">
              <w:rPr>
                <w:rFonts w:ascii="Times New Roman" w:eastAsia="Microsoft YaHei" w:hAnsi="Times New Roman" w:cs="Times New Roman"/>
                <w:bCs/>
                <w:i/>
                <w:color w:val="000000"/>
                <w:szCs w:val="20"/>
              </w:rPr>
              <w:t xml:space="preserve">Подпрограмма 1 «Эффективное использование возможностей социально ориентированных некоммерческих организаций, </w:t>
            </w:r>
            <w:r w:rsidRPr="00C001B0">
              <w:rPr>
                <w:rFonts w:ascii="Times New Roman" w:eastAsia="Microsoft YaHei" w:hAnsi="Times New Roman" w:cs="Times New Roman"/>
                <w:bCs/>
                <w:i/>
                <w:color w:val="000000"/>
                <w:szCs w:val="20"/>
              </w:rPr>
              <w:lastRenderedPageBreak/>
              <w:t>общественных объединений в муниципальном образовании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Cs/>
                <w:szCs w:val="20"/>
                <w:highlight w:val="yellow"/>
              </w:rPr>
            </w:pPr>
            <w:r w:rsidRPr="00C001B0">
              <w:rPr>
                <w:rFonts w:ascii="Times New Roman" w:hAnsi="Times New Roman" w:cs="Times New Roman"/>
                <w:iCs/>
                <w:szCs w:val="20"/>
              </w:rPr>
              <w:lastRenderedPageBreak/>
              <w:t>155 000,00</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64 000,00</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64 000,00</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tcPr>
          <w:p w:rsidR="00C001B0" w:rsidRPr="00C001B0" w:rsidRDefault="00C001B0" w:rsidP="0017623D">
            <w:pPr>
              <w:rPr>
                <w:rFonts w:ascii="Times New Roman" w:eastAsia="Microsoft YaHei" w:hAnsi="Times New Roman" w:cs="Times New Roman"/>
                <w:bCs/>
                <w:i/>
                <w:color w:val="000000"/>
                <w:szCs w:val="20"/>
              </w:rPr>
            </w:pPr>
            <w:r w:rsidRPr="00C001B0">
              <w:rPr>
                <w:rFonts w:ascii="Times New Roman" w:eastAsia="Microsoft YaHei" w:hAnsi="Times New Roman" w:cs="Times New Roman"/>
                <w:b/>
                <w:bCs/>
                <w:color w:val="000000"/>
                <w:szCs w:val="20"/>
              </w:rPr>
              <w:t>Муниципальная программа «Развитие молодежной политики муниципального образования - городской округ город Касимов»</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iCs/>
                <w:szCs w:val="20"/>
              </w:rPr>
            </w:pPr>
            <w:r w:rsidRPr="00C001B0">
              <w:rPr>
                <w:rFonts w:ascii="Times New Roman" w:hAnsi="Times New Roman" w:cs="Times New Roman"/>
                <w:b/>
                <w:iCs/>
                <w:szCs w:val="20"/>
              </w:rPr>
              <w:t>78 000,00</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35 099,99</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35 099,99</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tcPr>
          <w:p w:rsidR="00C001B0" w:rsidRPr="00C001B0" w:rsidRDefault="00C001B0" w:rsidP="0017623D">
            <w:pPr>
              <w:rPr>
                <w:rFonts w:ascii="Times New Roman" w:eastAsia="Microsoft YaHei" w:hAnsi="Times New Roman" w:cs="Times New Roman"/>
                <w:bCs/>
                <w:i/>
                <w:color w:val="000000"/>
                <w:szCs w:val="20"/>
              </w:rPr>
            </w:pPr>
            <w:r w:rsidRPr="00C001B0">
              <w:rPr>
                <w:rFonts w:ascii="Times New Roman" w:eastAsia="Microsoft YaHei" w:hAnsi="Times New Roman" w:cs="Times New Roman"/>
                <w:bCs/>
                <w:i/>
                <w:color w:val="000000"/>
                <w:szCs w:val="20"/>
              </w:rPr>
              <w:t>Подпрограмма 1 «Молодежь»</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iCs/>
                <w:szCs w:val="20"/>
              </w:rPr>
            </w:pPr>
            <w:r w:rsidRPr="00C001B0">
              <w:rPr>
                <w:rFonts w:ascii="Times New Roman" w:hAnsi="Times New Roman" w:cs="Times New Roman"/>
                <w:iCs/>
                <w:szCs w:val="20"/>
              </w:rPr>
              <w:t>78 000,00</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35 099,99</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35 099,99</w:t>
            </w:r>
          </w:p>
        </w:tc>
      </w:tr>
      <w:tr w:rsidR="00C001B0" w:rsidRPr="00C001B0" w:rsidTr="0017623D">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single" w:sz="4" w:space="0" w:color="auto"/>
              <w:right w:val="single" w:sz="4" w:space="0" w:color="auto"/>
            </w:tcBorders>
            <w:shd w:val="clear" w:color="auto" w:fill="auto"/>
            <w:noWrap/>
          </w:tcPr>
          <w:p w:rsidR="00C001B0" w:rsidRPr="00C001B0" w:rsidRDefault="00C001B0" w:rsidP="0017623D">
            <w:pPr>
              <w:rPr>
                <w:rFonts w:ascii="Times New Roman" w:hAnsi="Times New Roman" w:cs="Times New Roman"/>
                <w:b/>
                <w:bCs/>
                <w:iCs/>
                <w:szCs w:val="20"/>
              </w:rPr>
            </w:pPr>
            <w:r w:rsidRPr="00C001B0">
              <w:rPr>
                <w:rFonts w:ascii="Times New Roman" w:hAnsi="Times New Roman" w:cs="Times New Roman"/>
                <w:b/>
                <w:bCs/>
                <w:iCs/>
                <w:szCs w:val="20"/>
              </w:rPr>
              <w:t>Итого 974</w:t>
            </w:r>
          </w:p>
        </w:tc>
        <w:tc>
          <w:tcPr>
            <w:tcW w:w="2240"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iCs/>
                <w:szCs w:val="20"/>
                <w:highlight w:val="yellow"/>
              </w:rPr>
            </w:pPr>
            <w:r w:rsidRPr="00C001B0">
              <w:rPr>
                <w:rFonts w:ascii="Times New Roman" w:hAnsi="Times New Roman" w:cs="Times New Roman"/>
                <w:b/>
                <w:iCs/>
                <w:szCs w:val="20"/>
              </w:rPr>
              <w:t>136 888 381,29</w:t>
            </w:r>
          </w:p>
        </w:tc>
        <w:tc>
          <w:tcPr>
            <w:tcW w:w="193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315 364 919,09</w:t>
            </w:r>
          </w:p>
        </w:tc>
        <w:tc>
          <w:tcPr>
            <w:tcW w:w="167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highlight w:val="yellow"/>
              </w:rPr>
            </w:pPr>
            <w:r w:rsidRPr="00C001B0">
              <w:rPr>
                <w:rFonts w:ascii="Times New Roman" w:hAnsi="Times New Roman" w:cs="Times New Roman"/>
                <w:b/>
                <w:szCs w:val="20"/>
              </w:rPr>
              <w:t>151 675 668,75</w:t>
            </w:r>
          </w:p>
        </w:tc>
        <w:tc>
          <w:tcPr>
            <w:tcW w:w="2174"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71 120 565,59</w:t>
            </w: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szCs w:val="20"/>
              </w:rPr>
            </w:pPr>
            <w:r w:rsidRPr="00C001B0">
              <w:rPr>
                <w:rFonts w:ascii="Times New Roman" w:hAnsi="Times New Roman" w:cs="Times New Roman"/>
                <w:b/>
                <w:szCs w:val="20"/>
              </w:rPr>
              <w:t>222 796 234,34</w:t>
            </w:r>
          </w:p>
        </w:tc>
      </w:tr>
      <w:tr w:rsidR="00C001B0" w:rsidRPr="00C001B0" w:rsidTr="0017623D">
        <w:trPr>
          <w:trHeight w:val="270"/>
        </w:trPr>
        <w:tc>
          <w:tcPr>
            <w:tcW w:w="4297"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szCs w:val="20"/>
              </w:rPr>
              <w:t>Финансово-казначейское управление администрации муниципального образования – городской округ город Касимов</w:t>
            </w:r>
          </w:p>
        </w:tc>
        <w:tc>
          <w:tcPr>
            <w:tcW w:w="2240"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193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167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2174"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2088" w:type="dxa"/>
            <w:tcBorders>
              <w:top w:val="nil"/>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r>
      <w:tr w:rsidR="00C001B0" w:rsidRPr="00C001B0" w:rsidTr="0017623D">
        <w:trPr>
          <w:trHeight w:val="270"/>
        </w:trPr>
        <w:tc>
          <w:tcPr>
            <w:tcW w:w="1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szCs w:val="20"/>
              </w:rPr>
              <w:t>492</w:t>
            </w:r>
          </w:p>
        </w:tc>
        <w:tc>
          <w:tcPr>
            <w:tcW w:w="3202"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szCs w:val="20"/>
              </w:rPr>
              <w:t>Муниципальная программа муниципального образования - городской округ город Касимов «Повышение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w:t>
            </w:r>
          </w:p>
        </w:tc>
        <w:tc>
          <w:tcPr>
            <w:tcW w:w="2240"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 xml:space="preserve">7 175 078,61 </w:t>
            </w:r>
          </w:p>
        </w:tc>
        <w:tc>
          <w:tcPr>
            <w:tcW w:w="193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tc>
        <w:tc>
          <w:tcPr>
            <w:tcW w:w="167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2174"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3 836 827,56</w:t>
            </w:r>
          </w:p>
        </w:tc>
        <w:tc>
          <w:tcPr>
            <w:tcW w:w="2088" w:type="dxa"/>
            <w:tcBorders>
              <w:top w:val="single" w:sz="4" w:space="0" w:color="auto"/>
              <w:left w:val="nil"/>
              <w:bottom w:val="single" w:sz="4"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p>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3 836 827,56</w:t>
            </w:r>
          </w:p>
        </w:tc>
      </w:tr>
      <w:tr w:rsidR="00C001B0" w:rsidRPr="00C001B0" w:rsidTr="0017623D">
        <w:trPr>
          <w:trHeight w:val="270"/>
        </w:trPr>
        <w:tc>
          <w:tcPr>
            <w:tcW w:w="1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Cs/>
                <w:i/>
                <w:szCs w:val="20"/>
              </w:rPr>
            </w:pPr>
            <w:r w:rsidRPr="00C001B0">
              <w:rPr>
                <w:rFonts w:ascii="Times New Roman" w:hAnsi="Times New Roman" w:cs="Times New Roman"/>
                <w:bCs/>
                <w:i/>
                <w:szCs w:val="20"/>
              </w:rPr>
              <w:t>Подпрограмма 1 «Повышение эффективности бюджетных расходов»</w:t>
            </w:r>
          </w:p>
        </w:tc>
        <w:tc>
          <w:tcPr>
            <w:tcW w:w="2240"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r w:rsidRPr="00C001B0">
              <w:rPr>
                <w:rFonts w:ascii="Times New Roman" w:hAnsi="Times New Roman" w:cs="Times New Roman"/>
                <w:bCs/>
                <w:szCs w:val="20"/>
              </w:rPr>
              <w:t>170 249,03</w:t>
            </w:r>
          </w:p>
        </w:tc>
        <w:tc>
          <w:tcPr>
            <w:tcW w:w="193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167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2174" w:type="dxa"/>
            <w:tcBorders>
              <w:top w:val="single" w:sz="4"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19 540,08</w:t>
            </w:r>
          </w:p>
        </w:tc>
        <w:tc>
          <w:tcPr>
            <w:tcW w:w="2088" w:type="dxa"/>
            <w:tcBorders>
              <w:top w:val="single" w:sz="4"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19 540,08</w:t>
            </w:r>
          </w:p>
        </w:tc>
      </w:tr>
      <w:tr w:rsidR="00C001B0" w:rsidRPr="00C001B0" w:rsidTr="0017623D">
        <w:trPr>
          <w:trHeight w:val="270"/>
        </w:trPr>
        <w:tc>
          <w:tcPr>
            <w:tcW w:w="1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Cs/>
                <w:i/>
                <w:szCs w:val="20"/>
              </w:rPr>
            </w:pPr>
            <w:r w:rsidRPr="00C001B0">
              <w:rPr>
                <w:rFonts w:ascii="Times New Roman" w:hAnsi="Times New Roman" w:cs="Times New Roman"/>
                <w:bCs/>
                <w:i/>
                <w:szCs w:val="20"/>
              </w:rPr>
              <w:t xml:space="preserve">Подпрограмма 2 «Обеспечение создания условий для реализации мероприятий муниципальной </w:t>
            </w:r>
            <w:r w:rsidRPr="00C001B0">
              <w:rPr>
                <w:rFonts w:ascii="Times New Roman" w:hAnsi="Times New Roman" w:cs="Times New Roman"/>
                <w:bCs/>
                <w:i/>
                <w:szCs w:val="20"/>
              </w:rPr>
              <w:lastRenderedPageBreak/>
              <w:t>программы муниципального образования - городской округ город Касимов «Повышение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w:t>
            </w:r>
          </w:p>
        </w:tc>
        <w:tc>
          <w:tcPr>
            <w:tcW w:w="2240"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p>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7 004 829,58</w:t>
            </w:r>
          </w:p>
          <w:p w:rsidR="00C001B0" w:rsidRPr="00C001B0" w:rsidRDefault="00C001B0" w:rsidP="0017623D">
            <w:pPr>
              <w:jc w:val="right"/>
              <w:rPr>
                <w:rFonts w:ascii="Times New Roman" w:hAnsi="Times New Roman" w:cs="Times New Roman"/>
                <w:bCs/>
                <w:szCs w:val="20"/>
              </w:rPr>
            </w:pPr>
          </w:p>
        </w:tc>
        <w:tc>
          <w:tcPr>
            <w:tcW w:w="193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p>
        </w:tc>
        <w:tc>
          <w:tcPr>
            <w:tcW w:w="167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2174"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3 817 287,48</w:t>
            </w:r>
          </w:p>
        </w:tc>
        <w:tc>
          <w:tcPr>
            <w:tcW w:w="2088" w:type="dxa"/>
            <w:tcBorders>
              <w:top w:val="nil"/>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rPr>
            </w:pPr>
            <w:r w:rsidRPr="00C001B0">
              <w:rPr>
                <w:rFonts w:ascii="Times New Roman" w:hAnsi="Times New Roman" w:cs="Times New Roman"/>
                <w:bCs/>
                <w:szCs w:val="20"/>
              </w:rPr>
              <w:t>3 817 287,48</w:t>
            </w:r>
          </w:p>
        </w:tc>
      </w:tr>
      <w:tr w:rsidR="00C001B0" w:rsidRPr="00C001B0" w:rsidTr="0017623D">
        <w:trPr>
          <w:trHeight w:val="270"/>
        </w:trPr>
        <w:tc>
          <w:tcPr>
            <w:tcW w:w="1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szCs w:val="20"/>
              </w:rPr>
              <w:t>Итого 492</w:t>
            </w:r>
          </w:p>
        </w:tc>
        <w:tc>
          <w:tcPr>
            <w:tcW w:w="2240"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r w:rsidRPr="00C001B0">
              <w:rPr>
                <w:rFonts w:ascii="Times New Roman" w:hAnsi="Times New Roman" w:cs="Times New Roman"/>
                <w:b/>
                <w:bCs/>
                <w:szCs w:val="20"/>
              </w:rPr>
              <w:t>7 175 078,61</w:t>
            </w:r>
          </w:p>
        </w:tc>
        <w:tc>
          <w:tcPr>
            <w:tcW w:w="193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167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Cs/>
                <w:szCs w:val="20"/>
                <w:highlight w:val="yellow"/>
              </w:rPr>
            </w:pPr>
          </w:p>
        </w:tc>
        <w:tc>
          <w:tcPr>
            <w:tcW w:w="2174"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3 836 827,56</w:t>
            </w:r>
          </w:p>
        </w:tc>
        <w:tc>
          <w:tcPr>
            <w:tcW w:w="2088" w:type="dxa"/>
            <w:tcBorders>
              <w:top w:val="nil"/>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3 836 827,56</w:t>
            </w:r>
          </w:p>
        </w:tc>
      </w:tr>
      <w:tr w:rsidR="00C001B0" w:rsidRPr="00C001B0" w:rsidTr="0017623D">
        <w:trPr>
          <w:trHeight w:val="270"/>
        </w:trPr>
        <w:tc>
          <w:tcPr>
            <w:tcW w:w="4297"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i/>
                <w:iCs/>
                <w:szCs w:val="20"/>
              </w:rPr>
            </w:pPr>
            <w:r w:rsidRPr="00C001B0">
              <w:rPr>
                <w:rFonts w:ascii="Times New Roman" w:hAnsi="Times New Roman" w:cs="Times New Roman"/>
                <w:b/>
                <w:bCs/>
                <w:i/>
                <w:iCs/>
                <w:szCs w:val="20"/>
              </w:rPr>
              <w:t>Управление имущественных и земельных отношений администрации муниципального образования - городской округ город Касимов</w:t>
            </w:r>
          </w:p>
          <w:p w:rsidR="00C001B0" w:rsidRPr="00C001B0" w:rsidRDefault="00C001B0" w:rsidP="0017623D">
            <w:pPr>
              <w:rPr>
                <w:rFonts w:ascii="Times New Roman" w:hAnsi="Times New Roman" w:cs="Times New Roman"/>
                <w:b/>
                <w:bCs/>
                <w:szCs w:val="20"/>
              </w:rPr>
            </w:pPr>
          </w:p>
        </w:tc>
        <w:tc>
          <w:tcPr>
            <w:tcW w:w="2240"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193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167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2174"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2088" w:type="dxa"/>
            <w:tcBorders>
              <w:top w:val="nil"/>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r>
      <w:tr w:rsidR="00C001B0" w:rsidRPr="00C001B0" w:rsidTr="0017623D">
        <w:trPr>
          <w:trHeight w:val="270"/>
        </w:trPr>
        <w:tc>
          <w:tcPr>
            <w:tcW w:w="1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szCs w:val="20"/>
              </w:rPr>
              <w:t>366</w:t>
            </w:r>
          </w:p>
        </w:tc>
        <w:tc>
          <w:tcPr>
            <w:tcW w:w="3202"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autoSpaceDE w:val="0"/>
              <w:autoSpaceDN w:val="0"/>
              <w:adjustRightInd w:val="0"/>
              <w:rPr>
                <w:rFonts w:ascii="Times New Roman" w:eastAsia="Microsoft YaHei" w:hAnsi="Times New Roman" w:cs="Times New Roman"/>
                <w:b/>
                <w:bCs/>
                <w:color w:val="000000"/>
                <w:szCs w:val="20"/>
              </w:rPr>
            </w:pPr>
            <w:r w:rsidRPr="00C001B0">
              <w:rPr>
                <w:rFonts w:ascii="Times New Roman" w:eastAsia="Microsoft YaHei" w:hAnsi="Times New Roman" w:cs="Times New Roman"/>
                <w:b/>
                <w:bCs/>
                <w:color w:val="000000"/>
                <w:szCs w:val="20"/>
              </w:rPr>
              <w:t>Муниципальная программа «Управление муниципальным имуществом и земельными ресурсами муниципального образования - городской округ город Касимов»</w:t>
            </w:r>
          </w:p>
        </w:tc>
        <w:tc>
          <w:tcPr>
            <w:tcW w:w="2240"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6 442 596,65</w:t>
            </w:r>
          </w:p>
        </w:tc>
        <w:tc>
          <w:tcPr>
            <w:tcW w:w="193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167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2174"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2 630 396,00</w:t>
            </w:r>
          </w:p>
        </w:tc>
        <w:tc>
          <w:tcPr>
            <w:tcW w:w="2088" w:type="dxa"/>
            <w:tcBorders>
              <w:top w:val="nil"/>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2 630 396,00</w:t>
            </w:r>
          </w:p>
        </w:tc>
      </w:tr>
      <w:tr w:rsidR="00C001B0" w:rsidRPr="00C001B0" w:rsidTr="0017623D">
        <w:trPr>
          <w:trHeight w:val="270"/>
        </w:trPr>
        <w:tc>
          <w:tcPr>
            <w:tcW w:w="1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iCs/>
                <w:szCs w:val="20"/>
              </w:rPr>
            </w:pPr>
            <w:r w:rsidRPr="00C001B0">
              <w:rPr>
                <w:rFonts w:ascii="Times New Roman" w:hAnsi="Times New Roman" w:cs="Times New Roman"/>
                <w:b/>
                <w:bCs/>
                <w:iCs/>
                <w:szCs w:val="20"/>
              </w:rPr>
              <w:t>Итого 366</w:t>
            </w:r>
          </w:p>
        </w:tc>
        <w:tc>
          <w:tcPr>
            <w:tcW w:w="2240"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6 442 596,65</w:t>
            </w:r>
          </w:p>
        </w:tc>
        <w:tc>
          <w:tcPr>
            <w:tcW w:w="193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167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p>
        </w:tc>
        <w:tc>
          <w:tcPr>
            <w:tcW w:w="2174"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2 630 396,00</w:t>
            </w:r>
          </w:p>
        </w:tc>
        <w:tc>
          <w:tcPr>
            <w:tcW w:w="2088" w:type="dxa"/>
            <w:tcBorders>
              <w:top w:val="nil"/>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rPr>
            </w:pPr>
            <w:r w:rsidRPr="00C001B0">
              <w:rPr>
                <w:rFonts w:ascii="Times New Roman" w:hAnsi="Times New Roman" w:cs="Times New Roman"/>
                <w:b/>
                <w:bCs/>
                <w:szCs w:val="20"/>
              </w:rPr>
              <w:t>2 630 396,00</w:t>
            </w:r>
          </w:p>
        </w:tc>
      </w:tr>
      <w:tr w:rsidR="00C001B0" w:rsidRPr="00C001B0" w:rsidTr="0017623D">
        <w:trPr>
          <w:trHeight w:val="270"/>
        </w:trPr>
        <w:tc>
          <w:tcPr>
            <w:tcW w:w="1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szCs w:val="20"/>
              </w:rPr>
              <w:t> </w:t>
            </w:r>
          </w:p>
        </w:tc>
        <w:tc>
          <w:tcPr>
            <w:tcW w:w="3202"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rPr>
                <w:rFonts w:ascii="Times New Roman" w:hAnsi="Times New Roman" w:cs="Times New Roman"/>
                <w:b/>
                <w:bCs/>
                <w:szCs w:val="20"/>
              </w:rPr>
            </w:pPr>
            <w:r w:rsidRPr="00C001B0">
              <w:rPr>
                <w:rFonts w:ascii="Times New Roman" w:hAnsi="Times New Roman" w:cs="Times New Roman"/>
                <w:b/>
                <w:bCs/>
                <w:szCs w:val="20"/>
              </w:rPr>
              <w:t>ВСЕГО</w:t>
            </w:r>
          </w:p>
        </w:tc>
        <w:tc>
          <w:tcPr>
            <w:tcW w:w="2240"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357 914 140,04</w:t>
            </w:r>
          </w:p>
        </w:tc>
        <w:tc>
          <w:tcPr>
            <w:tcW w:w="193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606 848 674,79</w:t>
            </w:r>
          </w:p>
        </w:tc>
        <w:tc>
          <w:tcPr>
            <w:tcW w:w="1678"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154 256 455,37</w:t>
            </w:r>
          </w:p>
        </w:tc>
        <w:tc>
          <w:tcPr>
            <w:tcW w:w="2174" w:type="dxa"/>
            <w:tcBorders>
              <w:top w:val="single" w:sz="8" w:space="0" w:color="auto"/>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173 641 949,69</w:t>
            </w:r>
          </w:p>
        </w:tc>
        <w:tc>
          <w:tcPr>
            <w:tcW w:w="2088" w:type="dxa"/>
            <w:tcBorders>
              <w:top w:val="nil"/>
              <w:left w:val="nil"/>
              <w:bottom w:val="single" w:sz="8" w:space="0" w:color="auto"/>
              <w:right w:val="single" w:sz="4" w:space="0" w:color="auto"/>
            </w:tcBorders>
            <w:shd w:val="clear" w:color="auto" w:fill="auto"/>
            <w:noWrap/>
            <w:vAlign w:val="bottom"/>
          </w:tcPr>
          <w:p w:rsidR="00C001B0" w:rsidRPr="00C001B0" w:rsidRDefault="00C001B0" w:rsidP="0017623D">
            <w:pPr>
              <w:jc w:val="right"/>
              <w:rPr>
                <w:rFonts w:ascii="Times New Roman" w:hAnsi="Times New Roman" w:cs="Times New Roman"/>
                <w:b/>
                <w:bCs/>
                <w:szCs w:val="20"/>
                <w:highlight w:val="yellow"/>
              </w:rPr>
            </w:pPr>
            <w:r w:rsidRPr="00C001B0">
              <w:rPr>
                <w:rFonts w:ascii="Times New Roman" w:hAnsi="Times New Roman" w:cs="Times New Roman"/>
                <w:b/>
                <w:bCs/>
                <w:szCs w:val="20"/>
              </w:rPr>
              <w:t>327 898 405,06</w:t>
            </w:r>
          </w:p>
        </w:tc>
      </w:tr>
      <w:tr w:rsidR="00C001B0" w:rsidRPr="00C001B0" w:rsidTr="0017623D">
        <w:trPr>
          <w:trHeight w:val="255"/>
        </w:trPr>
        <w:tc>
          <w:tcPr>
            <w:tcW w:w="1095" w:type="dxa"/>
            <w:tcBorders>
              <w:top w:val="nil"/>
              <w:left w:val="nil"/>
              <w:bottom w:val="nil"/>
              <w:right w:val="nil"/>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3202" w:type="dxa"/>
            <w:tcBorders>
              <w:top w:val="nil"/>
              <w:left w:val="nil"/>
              <w:bottom w:val="nil"/>
              <w:right w:val="nil"/>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2240" w:type="dxa"/>
            <w:tcBorders>
              <w:top w:val="nil"/>
              <w:left w:val="nil"/>
              <w:bottom w:val="nil"/>
              <w:right w:val="nil"/>
            </w:tcBorders>
            <w:shd w:val="clear" w:color="auto" w:fill="auto"/>
            <w:noWrap/>
            <w:vAlign w:val="bottom"/>
          </w:tcPr>
          <w:p w:rsidR="00C001B0" w:rsidRPr="00C001B0" w:rsidRDefault="00C001B0" w:rsidP="0017623D">
            <w:pPr>
              <w:rPr>
                <w:rFonts w:ascii="Times New Roman" w:hAnsi="Times New Roman" w:cs="Times New Roman"/>
                <w:b/>
                <w:bCs/>
                <w:szCs w:val="20"/>
                <w:highlight w:val="yellow"/>
              </w:rPr>
            </w:pPr>
          </w:p>
        </w:tc>
        <w:tc>
          <w:tcPr>
            <w:tcW w:w="1938" w:type="dxa"/>
            <w:tcBorders>
              <w:top w:val="nil"/>
              <w:left w:val="nil"/>
              <w:bottom w:val="nil"/>
              <w:right w:val="nil"/>
            </w:tcBorders>
            <w:shd w:val="clear" w:color="auto" w:fill="auto"/>
            <w:noWrap/>
            <w:vAlign w:val="bottom"/>
          </w:tcPr>
          <w:p w:rsidR="00C001B0" w:rsidRPr="00C001B0" w:rsidRDefault="00C001B0" w:rsidP="0017623D">
            <w:pPr>
              <w:rPr>
                <w:rFonts w:ascii="Times New Roman" w:hAnsi="Times New Roman" w:cs="Times New Roman"/>
                <w:b/>
                <w:bCs/>
                <w:szCs w:val="20"/>
                <w:highlight w:val="yellow"/>
              </w:rPr>
            </w:pPr>
          </w:p>
        </w:tc>
        <w:tc>
          <w:tcPr>
            <w:tcW w:w="1678" w:type="dxa"/>
            <w:tcBorders>
              <w:top w:val="nil"/>
              <w:left w:val="nil"/>
              <w:bottom w:val="nil"/>
              <w:right w:val="nil"/>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2174" w:type="dxa"/>
            <w:tcBorders>
              <w:top w:val="nil"/>
              <w:left w:val="nil"/>
              <w:bottom w:val="nil"/>
              <w:right w:val="nil"/>
            </w:tcBorders>
            <w:shd w:val="clear" w:color="auto" w:fill="auto"/>
            <w:noWrap/>
            <w:vAlign w:val="bottom"/>
          </w:tcPr>
          <w:p w:rsidR="00C001B0" w:rsidRPr="00C001B0" w:rsidRDefault="00C001B0" w:rsidP="0017623D">
            <w:pPr>
              <w:rPr>
                <w:rFonts w:ascii="Times New Roman" w:hAnsi="Times New Roman" w:cs="Times New Roman"/>
                <w:b/>
                <w:bCs/>
                <w:szCs w:val="20"/>
              </w:rPr>
            </w:pPr>
          </w:p>
        </w:tc>
        <w:tc>
          <w:tcPr>
            <w:tcW w:w="2088" w:type="dxa"/>
            <w:tcBorders>
              <w:top w:val="nil"/>
              <w:left w:val="nil"/>
              <w:bottom w:val="nil"/>
              <w:right w:val="nil"/>
            </w:tcBorders>
            <w:shd w:val="clear" w:color="auto" w:fill="auto"/>
            <w:noWrap/>
            <w:vAlign w:val="bottom"/>
          </w:tcPr>
          <w:p w:rsidR="00C001B0" w:rsidRPr="00C001B0" w:rsidRDefault="00C001B0" w:rsidP="0017623D">
            <w:pPr>
              <w:rPr>
                <w:rFonts w:ascii="Times New Roman" w:hAnsi="Times New Roman" w:cs="Times New Roman"/>
                <w:b/>
                <w:bCs/>
                <w:szCs w:val="20"/>
              </w:rPr>
            </w:pPr>
          </w:p>
        </w:tc>
      </w:tr>
    </w:tbl>
    <w:p w:rsidR="00C001B0" w:rsidRPr="00C001B0" w:rsidRDefault="00C001B0" w:rsidP="00C001B0">
      <w:pPr>
        <w:rPr>
          <w:rFonts w:ascii="Times New Roman" w:hAnsi="Times New Roman" w:cs="Times New Roman"/>
        </w:rPr>
      </w:pPr>
    </w:p>
    <w:p w:rsidR="00C001B0" w:rsidRPr="00C001B0" w:rsidRDefault="00C001B0" w:rsidP="00C001B0">
      <w:pPr>
        <w:rPr>
          <w:rFonts w:ascii="Times New Roman" w:hAnsi="Times New Roman" w:cs="Times New Roman"/>
        </w:rPr>
      </w:pPr>
    </w:p>
    <w:p w:rsidR="00C001B0" w:rsidRPr="00C001B0" w:rsidRDefault="00C001B0" w:rsidP="00C001B0">
      <w:pPr>
        <w:rPr>
          <w:rFonts w:ascii="Times New Roman" w:hAnsi="Times New Roman" w:cs="Times New Roman"/>
        </w:rPr>
      </w:pPr>
    </w:p>
    <w:p w:rsidR="00C001B0" w:rsidRPr="00C001B0" w:rsidRDefault="00C001B0" w:rsidP="00C001B0">
      <w:pPr>
        <w:rPr>
          <w:rFonts w:ascii="Times New Roman" w:hAnsi="Times New Roman" w:cs="Times New Roman"/>
        </w:rPr>
      </w:pPr>
    </w:p>
    <w:p w:rsidR="00C001B0" w:rsidRPr="00C001B0" w:rsidRDefault="00C001B0" w:rsidP="00EC1E69">
      <w:pPr>
        <w:tabs>
          <w:tab w:val="left" w:pos="5580"/>
        </w:tabs>
        <w:ind w:left="284" w:right="1"/>
        <w:rPr>
          <w:rFonts w:ascii="Times New Roman" w:hAnsi="Times New Roman" w:cs="Times New Roman"/>
          <w:sz w:val="28"/>
          <w:szCs w:val="28"/>
        </w:rPr>
      </w:pPr>
    </w:p>
    <w:p w:rsidR="00C001B0" w:rsidRPr="00C001B0" w:rsidRDefault="00C001B0" w:rsidP="00EC1E69">
      <w:pPr>
        <w:tabs>
          <w:tab w:val="left" w:pos="5580"/>
        </w:tabs>
        <w:ind w:left="284" w:right="1"/>
        <w:rPr>
          <w:rFonts w:ascii="Times New Roman" w:hAnsi="Times New Roman" w:cs="Times New Roman"/>
          <w:sz w:val="28"/>
          <w:szCs w:val="28"/>
        </w:rPr>
      </w:pPr>
    </w:p>
    <w:p w:rsidR="00C001B0" w:rsidRDefault="00C001B0" w:rsidP="00EC1E69">
      <w:pPr>
        <w:tabs>
          <w:tab w:val="left" w:pos="5580"/>
        </w:tabs>
        <w:ind w:left="284" w:right="1"/>
        <w:rPr>
          <w:rFonts w:ascii="Times New Roman" w:hAnsi="Times New Roman" w:cs="Times New Roman"/>
          <w:sz w:val="28"/>
          <w:szCs w:val="28"/>
        </w:rPr>
      </w:pPr>
    </w:p>
    <w:p w:rsidR="003A3947" w:rsidRDefault="003A3947" w:rsidP="00EC1E69">
      <w:pPr>
        <w:tabs>
          <w:tab w:val="left" w:pos="5580"/>
        </w:tabs>
        <w:ind w:left="284" w:right="1"/>
        <w:rPr>
          <w:rFonts w:ascii="Times New Roman" w:hAnsi="Times New Roman" w:cs="Times New Roman"/>
          <w:sz w:val="28"/>
          <w:szCs w:val="28"/>
        </w:rPr>
      </w:pPr>
    </w:p>
    <w:p w:rsidR="003A3947" w:rsidRDefault="003A3947" w:rsidP="00EC1E69">
      <w:pPr>
        <w:tabs>
          <w:tab w:val="left" w:pos="5580"/>
        </w:tabs>
        <w:ind w:left="284" w:right="1"/>
        <w:rPr>
          <w:rFonts w:ascii="Times New Roman" w:hAnsi="Times New Roman" w:cs="Times New Roman"/>
          <w:sz w:val="28"/>
          <w:szCs w:val="28"/>
        </w:rPr>
      </w:pPr>
    </w:p>
    <w:p w:rsidR="003A3947" w:rsidRDefault="003A3947" w:rsidP="003A3947">
      <w:pPr>
        <w:pStyle w:val="10"/>
        <w:numPr>
          <w:ilvl w:val="0"/>
          <w:numId w:val="2"/>
        </w:numPr>
        <w:tabs>
          <w:tab w:val="clear" w:pos="0"/>
        </w:tabs>
        <w:suppressAutoHyphens/>
        <w:ind w:right="-291"/>
        <w:rPr>
          <w:color w:val="000000"/>
          <w:sz w:val="28"/>
        </w:rPr>
        <w:sectPr w:rsidR="003A3947" w:rsidSect="00C001B0">
          <w:pgSz w:w="16838" w:h="11906" w:orient="landscape"/>
          <w:pgMar w:top="851" w:right="1134" w:bottom="1588" w:left="1134" w:header="709" w:footer="709" w:gutter="0"/>
          <w:cols w:space="708"/>
          <w:docGrid w:linePitch="360"/>
        </w:sectPr>
      </w:pPr>
    </w:p>
    <w:p w:rsidR="003A3947" w:rsidRPr="00993C07" w:rsidRDefault="003A3947" w:rsidP="003A3947">
      <w:pPr>
        <w:pStyle w:val="10"/>
        <w:numPr>
          <w:ilvl w:val="0"/>
          <w:numId w:val="2"/>
        </w:numPr>
        <w:tabs>
          <w:tab w:val="clear" w:pos="0"/>
        </w:tabs>
        <w:suppressAutoHyphens/>
        <w:ind w:right="-291"/>
        <w:rPr>
          <w:b w:val="0"/>
          <w:color w:val="000000"/>
          <w:sz w:val="28"/>
        </w:rPr>
      </w:pPr>
      <w:r w:rsidRPr="00993C07">
        <w:rPr>
          <w:noProof/>
        </w:rPr>
        <w:lastRenderedPageBreak/>
        <w:drawing>
          <wp:anchor distT="0" distB="0" distL="114935" distR="114935" simplePos="0" relativeHeight="251720704" behindDoc="0" locked="0" layoutInCell="1" allowOverlap="1">
            <wp:simplePos x="0" y="0"/>
            <wp:positionH relativeFrom="column">
              <wp:posOffset>2850515</wp:posOffset>
            </wp:positionH>
            <wp:positionV relativeFrom="page">
              <wp:posOffset>265430</wp:posOffset>
            </wp:positionV>
            <wp:extent cx="628650" cy="659130"/>
            <wp:effectExtent l="1905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lum bright="-30000" contrast="80000"/>
                    </a:blip>
                    <a:srcRect l="16974" t="41257" r="13469"/>
                    <a:stretch>
                      <a:fillRect/>
                    </a:stretch>
                  </pic:blipFill>
                  <pic:spPr bwMode="auto">
                    <a:xfrm>
                      <a:off x="0" y="0"/>
                      <a:ext cx="628650" cy="659130"/>
                    </a:xfrm>
                    <a:prstGeom prst="rect">
                      <a:avLst/>
                    </a:prstGeom>
                    <a:solidFill>
                      <a:srgbClr val="FFFFFF"/>
                    </a:solidFill>
                  </pic:spPr>
                </pic:pic>
              </a:graphicData>
            </a:graphic>
          </wp:anchor>
        </w:drawing>
      </w:r>
      <w:r w:rsidRPr="00993C07">
        <w:rPr>
          <w:color w:val="000000"/>
          <w:sz w:val="28"/>
        </w:rPr>
        <w:t xml:space="preserve"> АДМИНИСТРАЦИЯ  МУНИЦИПАЛЬНОГО  ОБРАЗОВАНИЯ  </w:t>
      </w:r>
      <w:r>
        <w:rPr>
          <w:color w:val="000000"/>
          <w:sz w:val="28"/>
        </w:rPr>
        <w:t>–</w:t>
      </w:r>
      <w:r w:rsidRPr="00993C07">
        <w:rPr>
          <w:color w:val="000000"/>
          <w:sz w:val="28"/>
        </w:rPr>
        <w:t xml:space="preserve"> </w:t>
      </w:r>
    </w:p>
    <w:p w:rsidR="003A3947" w:rsidRPr="00993C07" w:rsidRDefault="003A3947" w:rsidP="003A3947">
      <w:pPr>
        <w:pStyle w:val="10"/>
        <w:numPr>
          <w:ilvl w:val="0"/>
          <w:numId w:val="2"/>
        </w:numPr>
        <w:tabs>
          <w:tab w:val="clear" w:pos="0"/>
        </w:tabs>
        <w:suppressAutoHyphens/>
        <w:ind w:right="-291"/>
        <w:rPr>
          <w:color w:val="000000"/>
          <w:sz w:val="28"/>
        </w:rPr>
      </w:pPr>
      <w:r w:rsidRPr="00993C07">
        <w:rPr>
          <w:color w:val="000000"/>
          <w:sz w:val="28"/>
        </w:rPr>
        <w:t>ГОРОДСКОЙ  ОКРУГ  ГОРОД  КАСИМОВ  РЯЗАНСКОЙ  ОБЛАСТИ</w:t>
      </w:r>
    </w:p>
    <w:p w:rsidR="003A3947" w:rsidRPr="00993C07" w:rsidRDefault="003A3947" w:rsidP="003A3947">
      <w:pPr>
        <w:tabs>
          <w:tab w:val="left" w:pos="284"/>
        </w:tabs>
        <w:spacing w:line="240" w:lineRule="auto"/>
        <w:ind w:left="284" w:right="-291"/>
        <w:rPr>
          <w:rFonts w:ascii="Times New Roman" w:hAnsi="Times New Roman" w:cs="Times New Roman"/>
          <w:color w:val="000000"/>
          <w:sz w:val="28"/>
        </w:rPr>
      </w:pPr>
    </w:p>
    <w:p w:rsidR="003A3947" w:rsidRPr="003A3947" w:rsidRDefault="003A3947" w:rsidP="003A3947">
      <w:pPr>
        <w:pStyle w:val="10"/>
        <w:numPr>
          <w:ilvl w:val="0"/>
          <w:numId w:val="2"/>
        </w:numPr>
        <w:tabs>
          <w:tab w:val="clear" w:pos="0"/>
          <w:tab w:val="left" w:pos="284"/>
        </w:tabs>
        <w:suppressAutoHyphens/>
        <w:ind w:left="284" w:right="-291"/>
        <w:rPr>
          <w:b w:val="0"/>
          <w:color w:val="000000"/>
          <w:sz w:val="32"/>
          <w:szCs w:val="32"/>
        </w:rPr>
      </w:pPr>
      <w:r w:rsidRPr="003A3947">
        <w:rPr>
          <w:color w:val="000000"/>
          <w:sz w:val="32"/>
          <w:szCs w:val="32"/>
        </w:rPr>
        <w:t>ПОСТАНОВЛЕНИЕ</w:t>
      </w:r>
    </w:p>
    <w:p w:rsidR="003A3947" w:rsidRPr="00993C07" w:rsidRDefault="003A3947" w:rsidP="003A3947">
      <w:pPr>
        <w:tabs>
          <w:tab w:val="left" w:pos="284"/>
        </w:tabs>
        <w:spacing w:line="240" w:lineRule="auto"/>
        <w:ind w:left="284" w:right="-291"/>
        <w:rPr>
          <w:rFonts w:ascii="Times New Roman" w:hAnsi="Times New Roman" w:cs="Times New Roman"/>
        </w:rPr>
      </w:pPr>
    </w:p>
    <w:p w:rsidR="003A3947" w:rsidRPr="00A53F30" w:rsidRDefault="003A3947" w:rsidP="003A3947">
      <w:pPr>
        <w:tabs>
          <w:tab w:val="left" w:pos="284"/>
        </w:tabs>
        <w:spacing w:line="240" w:lineRule="auto"/>
        <w:ind w:left="284" w:right="-291" w:hanging="284"/>
        <w:rPr>
          <w:rFonts w:ascii="Times New Roman" w:hAnsi="Times New Roman" w:cs="Times New Roman"/>
          <w:sz w:val="28"/>
          <w:szCs w:val="28"/>
        </w:rPr>
      </w:pPr>
      <w:r>
        <w:rPr>
          <w:rFonts w:ascii="Times New Roman" w:hAnsi="Times New Roman" w:cs="Times New Roman"/>
          <w:sz w:val="28"/>
          <w:szCs w:val="28"/>
        </w:rPr>
        <w:t xml:space="preserve">  20.09.</w:t>
      </w:r>
      <w:r w:rsidRPr="00A53F30">
        <w:rPr>
          <w:rFonts w:ascii="Times New Roman" w:hAnsi="Times New Roman" w:cs="Times New Roman"/>
          <w:sz w:val="28"/>
          <w:szCs w:val="28"/>
        </w:rPr>
        <w:t xml:space="preserve">2019  </w:t>
      </w:r>
      <w:r w:rsidRPr="00A53F30">
        <w:rPr>
          <w:rFonts w:ascii="Times New Roman" w:hAnsi="Times New Roman" w:cs="Times New Roman"/>
          <w:sz w:val="28"/>
          <w:szCs w:val="28"/>
        </w:rPr>
        <w:tab/>
      </w:r>
      <w:r w:rsidRPr="00A53F30">
        <w:rPr>
          <w:rFonts w:ascii="Times New Roman" w:hAnsi="Times New Roman" w:cs="Times New Roman"/>
          <w:sz w:val="28"/>
          <w:szCs w:val="28"/>
        </w:rPr>
        <w:tab/>
      </w:r>
      <w:r w:rsidRPr="00A53F30">
        <w:rPr>
          <w:rFonts w:ascii="Times New Roman" w:hAnsi="Times New Roman" w:cs="Times New Roman"/>
          <w:sz w:val="28"/>
          <w:szCs w:val="28"/>
        </w:rPr>
        <w:tab/>
        <w:t xml:space="preserve">                                                                      № </w:t>
      </w:r>
      <w:r>
        <w:rPr>
          <w:rFonts w:ascii="Times New Roman" w:hAnsi="Times New Roman" w:cs="Times New Roman"/>
          <w:sz w:val="28"/>
          <w:szCs w:val="28"/>
        </w:rPr>
        <w:t>1108</w:t>
      </w:r>
    </w:p>
    <w:p w:rsidR="003A3947" w:rsidRPr="00993C07" w:rsidRDefault="003A3947" w:rsidP="003A3947">
      <w:pPr>
        <w:tabs>
          <w:tab w:val="left" w:pos="284"/>
        </w:tabs>
        <w:spacing w:line="240" w:lineRule="auto"/>
        <w:ind w:left="284" w:right="-291"/>
        <w:jc w:val="center"/>
        <w:rPr>
          <w:rFonts w:ascii="Times New Roman" w:hAnsi="Times New Roman" w:cs="Times New Roman"/>
          <w:color w:val="000000"/>
          <w:sz w:val="28"/>
          <w:szCs w:val="20"/>
        </w:rPr>
      </w:pPr>
      <w:r w:rsidRPr="00993C07">
        <w:rPr>
          <w:rFonts w:ascii="Times New Roman" w:hAnsi="Times New Roman" w:cs="Times New Roman"/>
          <w:color w:val="000000"/>
          <w:sz w:val="28"/>
        </w:rPr>
        <w:t>г. Касимов</w:t>
      </w:r>
    </w:p>
    <w:p w:rsidR="003A3947" w:rsidRPr="00993C07" w:rsidRDefault="003A3947" w:rsidP="003A3947">
      <w:pPr>
        <w:tabs>
          <w:tab w:val="left" w:pos="284"/>
        </w:tabs>
        <w:spacing w:line="240" w:lineRule="auto"/>
        <w:ind w:left="284" w:right="-291"/>
        <w:jc w:val="center"/>
        <w:rPr>
          <w:rFonts w:ascii="Times New Roman" w:hAnsi="Times New Roman" w:cs="Times New Roman"/>
          <w:color w:val="000000"/>
          <w:sz w:val="28"/>
        </w:rPr>
      </w:pPr>
    </w:p>
    <w:p w:rsidR="003A3947" w:rsidRPr="00993C07" w:rsidRDefault="003A3947" w:rsidP="003A3947">
      <w:pPr>
        <w:spacing w:line="240" w:lineRule="auto"/>
        <w:ind w:right="-291"/>
        <w:rPr>
          <w:rFonts w:ascii="Times New Roman" w:hAnsi="Times New Roman" w:cs="Times New Roman"/>
          <w:sz w:val="28"/>
          <w:szCs w:val="28"/>
          <w:lang w:eastAsia="ar-SA"/>
        </w:rPr>
      </w:pPr>
      <w:r w:rsidRPr="00993C07">
        <w:rPr>
          <w:rFonts w:ascii="Times New Roman" w:hAnsi="Times New Roman" w:cs="Times New Roman"/>
          <w:sz w:val="28"/>
          <w:szCs w:val="28"/>
          <w:lang w:eastAsia="ar-SA"/>
        </w:rPr>
        <w:t>О проведении аукциона</w:t>
      </w:r>
    </w:p>
    <w:p w:rsidR="003A3947" w:rsidRPr="00993C07" w:rsidRDefault="003A3947" w:rsidP="003A3947">
      <w:pPr>
        <w:spacing w:line="240" w:lineRule="auto"/>
        <w:ind w:right="-291"/>
        <w:rPr>
          <w:rFonts w:ascii="Times New Roman" w:hAnsi="Times New Roman" w:cs="Times New Roman"/>
          <w:sz w:val="28"/>
          <w:szCs w:val="28"/>
          <w:lang w:eastAsia="ar-SA"/>
        </w:rPr>
      </w:pPr>
      <w:r w:rsidRPr="00993C07">
        <w:rPr>
          <w:rFonts w:ascii="Times New Roman" w:hAnsi="Times New Roman" w:cs="Times New Roman"/>
          <w:sz w:val="28"/>
          <w:szCs w:val="28"/>
          <w:lang w:eastAsia="ar-SA"/>
        </w:rPr>
        <w:t>на право заключения  договор</w:t>
      </w:r>
      <w:r>
        <w:rPr>
          <w:rFonts w:ascii="Times New Roman" w:hAnsi="Times New Roman" w:cs="Times New Roman"/>
          <w:sz w:val="28"/>
          <w:szCs w:val="28"/>
          <w:lang w:eastAsia="ar-SA"/>
        </w:rPr>
        <w:t>ов</w:t>
      </w:r>
    </w:p>
    <w:p w:rsidR="003A3947" w:rsidRPr="00993C07" w:rsidRDefault="003A3947" w:rsidP="003A3947">
      <w:pPr>
        <w:spacing w:line="240" w:lineRule="auto"/>
        <w:ind w:right="-291"/>
        <w:rPr>
          <w:rFonts w:ascii="Times New Roman" w:hAnsi="Times New Roman" w:cs="Times New Roman"/>
          <w:sz w:val="28"/>
          <w:szCs w:val="28"/>
          <w:lang w:eastAsia="ar-SA"/>
        </w:rPr>
      </w:pPr>
      <w:r w:rsidRPr="00993C07">
        <w:rPr>
          <w:rFonts w:ascii="Times New Roman" w:hAnsi="Times New Roman" w:cs="Times New Roman"/>
          <w:sz w:val="28"/>
          <w:szCs w:val="28"/>
          <w:lang w:eastAsia="ar-SA"/>
        </w:rPr>
        <w:t>аренды земельн</w:t>
      </w:r>
      <w:r>
        <w:rPr>
          <w:rFonts w:ascii="Times New Roman" w:hAnsi="Times New Roman" w:cs="Times New Roman"/>
          <w:sz w:val="28"/>
          <w:szCs w:val="28"/>
          <w:lang w:eastAsia="ar-SA"/>
        </w:rPr>
        <w:t>ых</w:t>
      </w:r>
      <w:r w:rsidRPr="00993C07">
        <w:rPr>
          <w:rFonts w:ascii="Times New Roman" w:hAnsi="Times New Roman" w:cs="Times New Roman"/>
          <w:sz w:val="28"/>
          <w:szCs w:val="28"/>
          <w:lang w:eastAsia="ar-SA"/>
        </w:rPr>
        <w:t xml:space="preserve"> участк</w:t>
      </w:r>
      <w:r>
        <w:rPr>
          <w:rFonts w:ascii="Times New Roman" w:hAnsi="Times New Roman" w:cs="Times New Roman"/>
          <w:sz w:val="28"/>
          <w:szCs w:val="28"/>
          <w:lang w:eastAsia="ar-SA"/>
        </w:rPr>
        <w:t>ов</w:t>
      </w:r>
    </w:p>
    <w:p w:rsidR="003A3947" w:rsidRDefault="003A3947" w:rsidP="003A3947">
      <w:pPr>
        <w:tabs>
          <w:tab w:val="left" w:pos="0"/>
        </w:tabs>
        <w:spacing w:line="240" w:lineRule="auto"/>
        <w:ind w:right="-7" w:firstLine="851"/>
        <w:jc w:val="both"/>
        <w:rPr>
          <w:rFonts w:ascii="Times New Roman" w:hAnsi="Times New Roman" w:cs="Times New Roman"/>
          <w:color w:val="000000"/>
          <w:sz w:val="28"/>
          <w:szCs w:val="28"/>
        </w:rPr>
      </w:pPr>
    </w:p>
    <w:p w:rsidR="003A3947" w:rsidRPr="00993C07" w:rsidRDefault="003A3947" w:rsidP="003A3947">
      <w:pPr>
        <w:tabs>
          <w:tab w:val="left" w:pos="0"/>
        </w:tabs>
        <w:spacing w:line="240" w:lineRule="auto"/>
        <w:ind w:right="-7" w:firstLine="851"/>
        <w:jc w:val="both"/>
        <w:rPr>
          <w:rFonts w:ascii="Times New Roman" w:hAnsi="Times New Roman" w:cs="Times New Roman"/>
          <w:color w:val="000000"/>
          <w:sz w:val="28"/>
          <w:szCs w:val="28"/>
        </w:rPr>
      </w:pPr>
    </w:p>
    <w:p w:rsidR="003A3947" w:rsidRPr="00993C07" w:rsidRDefault="003A3947" w:rsidP="003A3947">
      <w:pPr>
        <w:tabs>
          <w:tab w:val="left" w:pos="0"/>
        </w:tabs>
        <w:spacing w:line="240" w:lineRule="auto"/>
        <w:ind w:right="-7" w:firstLine="851"/>
        <w:jc w:val="both"/>
        <w:rPr>
          <w:rFonts w:ascii="Times New Roman" w:hAnsi="Times New Roman" w:cs="Times New Roman"/>
          <w:color w:val="000000"/>
          <w:sz w:val="28"/>
          <w:szCs w:val="28"/>
        </w:rPr>
      </w:pPr>
      <w:r w:rsidRPr="00993C07">
        <w:rPr>
          <w:rFonts w:ascii="Times New Roman" w:hAnsi="Times New Roman" w:cs="Times New Roman"/>
          <w:color w:val="000000"/>
          <w:sz w:val="28"/>
          <w:szCs w:val="28"/>
        </w:rPr>
        <w:t xml:space="preserve">В соответствии со статьями 39.1, 39.8, 39.11 Земельного Кодекса Российской Федерации, руководствуясь Уставом муниципального </w:t>
      </w:r>
      <w:r>
        <w:rPr>
          <w:rFonts w:ascii="Times New Roman" w:hAnsi="Times New Roman" w:cs="Times New Roman"/>
          <w:color w:val="000000"/>
          <w:sz w:val="28"/>
          <w:szCs w:val="28"/>
        </w:rPr>
        <w:br/>
      </w:r>
      <w:r w:rsidRPr="00993C07">
        <w:rPr>
          <w:rFonts w:ascii="Times New Roman" w:hAnsi="Times New Roman" w:cs="Times New Roman"/>
          <w:color w:val="000000"/>
          <w:sz w:val="28"/>
          <w:szCs w:val="28"/>
        </w:rPr>
        <w:t xml:space="preserve">образования – городской округ город </w:t>
      </w:r>
      <w:r>
        <w:rPr>
          <w:rFonts w:ascii="Times New Roman" w:hAnsi="Times New Roman" w:cs="Times New Roman"/>
          <w:color w:val="000000"/>
          <w:sz w:val="28"/>
          <w:szCs w:val="28"/>
        </w:rPr>
        <w:t xml:space="preserve">Касимов, отчетами об оценке </w:t>
      </w:r>
      <w:r>
        <w:rPr>
          <w:rFonts w:ascii="Times New Roman" w:hAnsi="Times New Roman" w:cs="Times New Roman"/>
          <w:color w:val="000000"/>
          <w:sz w:val="28"/>
          <w:szCs w:val="28"/>
        </w:rPr>
        <w:br/>
        <w:t xml:space="preserve">от 16.09.2019 № 09-19/478-11 и № 09-19/478-12 </w:t>
      </w:r>
      <w:r w:rsidRPr="00993C07">
        <w:rPr>
          <w:rFonts w:ascii="Times New Roman" w:hAnsi="Times New Roman" w:cs="Times New Roman"/>
          <w:color w:val="000000"/>
          <w:sz w:val="28"/>
          <w:szCs w:val="28"/>
        </w:rPr>
        <w:t>выполненным</w:t>
      </w:r>
      <w:r>
        <w:rPr>
          <w:rFonts w:ascii="Times New Roman" w:hAnsi="Times New Roman" w:cs="Times New Roman"/>
          <w:color w:val="000000"/>
          <w:sz w:val="28"/>
          <w:szCs w:val="28"/>
        </w:rPr>
        <w:t>и</w:t>
      </w:r>
      <w:r w:rsidRPr="00993C0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ООО «ЦЕНТР ПРОФЕССИОНАЛЬНОЙ ОЦЕНКИ»</w:t>
      </w:r>
      <w:r w:rsidRPr="00993C07">
        <w:rPr>
          <w:rFonts w:ascii="Times New Roman" w:hAnsi="Times New Roman" w:cs="Times New Roman"/>
          <w:color w:val="000000"/>
          <w:sz w:val="28"/>
          <w:szCs w:val="28"/>
        </w:rPr>
        <w:t>, администрация муниципального образования – городской округ город Касимов ПОСТАНОВЛЯЕТ:</w:t>
      </w:r>
    </w:p>
    <w:p w:rsidR="003A3947" w:rsidRPr="00993C07" w:rsidRDefault="003A3947" w:rsidP="003A3947">
      <w:pPr>
        <w:tabs>
          <w:tab w:val="left" w:pos="0"/>
          <w:tab w:val="left" w:pos="410"/>
        </w:tabs>
        <w:spacing w:line="240" w:lineRule="auto"/>
        <w:ind w:right="-7" w:firstLine="851"/>
        <w:jc w:val="both"/>
        <w:rPr>
          <w:rFonts w:ascii="Times New Roman" w:hAnsi="Times New Roman" w:cs="Times New Roman"/>
          <w:color w:val="000000"/>
          <w:sz w:val="28"/>
          <w:szCs w:val="28"/>
        </w:rPr>
      </w:pPr>
      <w:r w:rsidRPr="00993C07">
        <w:rPr>
          <w:rFonts w:ascii="Times New Roman" w:hAnsi="Times New Roman" w:cs="Times New Roman"/>
          <w:color w:val="000000"/>
          <w:sz w:val="28"/>
          <w:szCs w:val="28"/>
        </w:rPr>
        <w:t>1. Провести аукцион на право заключе</w:t>
      </w:r>
      <w:r>
        <w:rPr>
          <w:rFonts w:ascii="Times New Roman" w:hAnsi="Times New Roman" w:cs="Times New Roman"/>
          <w:color w:val="000000"/>
          <w:sz w:val="28"/>
          <w:szCs w:val="28"/>
        </w:rPr>
        <w:t>ния договоров аренды земельных участков</w:t>
      </w:r>
      <w:r w:rsidRPr="00993C07">
        <w:rPr>
          <w:rFonts w:ascii="Times New Roman" w:hAnsi="Times New Roman" w:cs="Times New Roman"/>
          <w:color w:val="000000"/>
          <w:sz w:val="28"/>
          <w:szCs w:val="28"/>
        </w:rPr>
        <w:t xml:space="preserve"> из з</w:t>
      </w:r>
      <w:r>
        <w:rPr>
          <w:rFonts w:ascii="Times New Roman" w:hAnsi="Times New Roman" w:cs="Times New Roman"/>
          <w:color w:val="000000"/>
          <w:sz w:val="28"/>
          <w:szCs w:val="28"/>
        </w:rPr>
        <w:t>емель населенных пунктов по лотам:</w:t>
      </w:r>
    </w:p>
    <w:tbl>
      <w:tblPr>
        <w:tblW w:w="9498" w:type="dxa"/>
        <w:tblInd w:w="108" w:type="dxa"/>
        <w:tblLayout w:type="fixed"/>
        <w:tblCellMar>
          <w:top w:w="108" w:type="dxa"/>
          <w:bottom w:w="108" w:type="dxa"/>
        </w:tblCellMar>
        <w:tblLook w:val="04A0"/>
      </w:tblPr>
      <w:tblGrid>
        <w:gridCol w:w="709"/>
        <w:gridCol w:w="1985"/>
        <w:gridCol w:w="1134"/>
        <w:gridCol w:w="1272"/>
        <w:gridCol w:w="1137"/>
        <w:gridCol w:w="1134"/>
        <w:gridCol w:w="1701"/>
        <w:gridCol w:w="426"/>
      </w:tblGrid>
      <w:tr w:rsidR="003A3947" w:rsidRPr="00651236" w:rsidTr="0017623D">
        <w:trPr>
          <w:trHeight w:val="1840"/>
        </w:trPr>
        <w:tc>
          <w:tcPr>
            <w:tcW w:w="709" w:type="dxa"/>
            <w:tcBorders>
              <w:top w:val="single" w:sz="4" w:space="0" w:color="000000"/>
              <w:left w:val="single" w:sz="4" w:space="0" w:color="000000"/>
              <w:bottom w:val="single" w:sz="4" w:space="0" w:color="000000"/>
              <w:right w:val="nil"/>
            </w:tcBorders>
            <w:vAlign w:val="center"/>
          </w:tcPr>
          <w:p w:rsidR="003A3947" w:rsidRPr="00651236" w:rsidRDefault="003A3947" w:rsidP="0017623D">
            <w:pPr>
              <w:tabs>
                <w:tab w:val="left" w:pos="0"/>
              </w:tabs>
              <w:snapToGrid w:val="0"/>
              <w:spacing w:line="240" w:lineRule="auto"/>
              <w:ind w:right="-7"/>
              <w:jc w:val="center"/>
              <w:rPr>
                <w:rFonts w:ascii="Times New Roman" w:hAnsi="Times New Roman" w:cs="Times New Roman"/>
                <w:bCs/>
              </w:rPr>
            </w:pPr>
            <w:r w:rsidRPr="00651236">
              <w:rPr>
                <w:rFonts w:ascii="Times New Roman" w:hAnsi="Times New Roman" w:cs="Times New Roman"/>
                <w:bCs/>
              </w:rPr>
              <w:t>№ лота</w:t>
            </w:r>
          </w:p>
        </w:tc>
        <w:tc>
          <w:tcPr>
            <w:tcW w:w="1985" w:type="dxa"/>
            <w:tcBorders>
              <w:top w:val="single" w:sz="4" w:space="0" w:color="000000"/>
              <w:left w:val="single" w:sz="4" w:space="0" w:color="000000"/>
              <w:bottom w:val="single" w:sz="4" w:space="0" w:color="000000"/>
              <w:right w:val="nil"/>
            </w:tcBorders>
            <w:vAlign w:val="center"/>
            <w:hideMark/>
          </w:tcPr>
          <w:p w:rsidR="003A3947" w:rsidRPr="00651236" w:rsidRDefault="003A3947" w:rsidP="0017623D">
            <w:pPr>
              <w:tabs>
                <w:tab w:val="left" w:pos="0"/>
              </w:tabs>
              <w:snapToGrid w:val="0"/>
              <w:spacing w:line="240" w:lineRule="auto"/>
              <w:ind w:right="-7"/>
              <w:jc w:val="center"/>
              <w:rPr>
                <w:rFonts w:ascii="Times New Roman" w:hAnsi="Times New Roman" w:cs="Times New Roman"/>
                <w:bCs/>
              </w:rPr>
            </w:pPr>
            <w:r w:rsidRPr="00651236">
              <w:rPr>
                <w:rFonts w:ascii="Times New Roman" w:hAnsi="Times New Roman" w:cs="Times New Roman"/>
                <w:bCs/>
              </w:rPr>
              <w:t>Адрес земельного</w:t>
            </w:r>
          </w:p>
          <w:p w:rsidR="003A3947" w:rsidRPr="00651236" w:rsidRDefault="003A3947" w:rsidP="0017623D">
            <w:pPr>
              <w:tabs>
                <w:tab w:val="left" w:pos="0"/>
              </w:tabs>
              <w:snapToGrid w:val="0"/>
              <w:spacing w:line="240" w:lineRule="auto"/>
              <w:ind w:right="-7"/>
              <w:jc w:val="center"/>
              <w:rPr>
                <w:rFonts w:ascii="Times New Roman" w:hAnsi="Times New Roman" w:cs="Times New Roman"/>
                <w:bCs/>
              </w:rPr>
            </w:pPr>
            <w:r w:rsidRPr="00651236">
              <w:rPr>
                <w:rFonts w:ascii="Times New Roman" w:hAnsi="Times New Roman" w:cs="Times New Roman"/>
                <w:bCs/>
              </w:rPr>
              <w:t>участка,</w:t>
            </w:r>
          </w:p>
          <w:p w:rsidR="003A3947" w:rsidRPr="00651236" w:rsidRDefault="003A3947" w:rsidP="0017623D">
            <w:pPr>
              <w:tabs>
                <w:tab w:val="left" w:pos="0"/>
              </w:tabs>
              <w:snapToGrid w:val="0"/>
              <w:spacing w:line="240" w:lineRule="auto"/>
              <w:ind w:right="-7"/>
              <w:jc w:val="center"/>
              <w:rPr>
                <w:rFonts w:ascii="Times New Roman" w:hAnsi="Times New Roman" w:cs="Times New Roman"/>
                <w:bCs/>
              </w:rPr>
            </w:pPr>
            <w:r w:rsidRPr="00651236">
              <w:rPr>
                <w:rFonts w:ascii="Times New Roman" w:hAnsi="Times New Roman" w:cs="Times New Roman"/>
                <w:bCs/>
              </w:rPr>
              <w:t>кадастровый</w:t>
            </w:r>
          </w:p>
          <w:p w:rsidR="003A3947" w:rsidRPr="00651236" w:rsidRDefault="003A3947" w:rsidP="0017623D">
            <w:pPr>
              <w:tabs>
                <w:tab w:val="left" w:pos="0"/>
              </w:tabs>
              <w:snapToGrid w:val="0"/>
              <w:spacing w:line="240" w:lineRule="auto"/>
              <w:ind w:right="-7"/>
              <w:jc w:val="center"/>
              <w:rPr>
                <w:rFonts w:ascii="Times New Roman" w:hAnsi="Times New Roman" w:cs="Times New Roman"/>
                <w:bCs/>
              </w:rPr>
            </w:pPr>
            <w:r w:rsidRPr="00651236">
              <w:rPr>
                <w:rFonts w:ascii="Times New Roman" w:hAnsi="Times New Roman" w:cs="Times New Roman"/>
                <w:bCs/>
              </w:rPr>
              <w:t>номер</w:t>
            </w:r>
          </w:p>
        </w:tc>
        <w:tc>
          <w:tcPr>
            <w:tcW w:w="1134" w:type="dxa"/>
            <w:tcBorders>
              <w:top w:val="single" w:sz="4" w:space="0" w:color="000000"/>
              <w:left w:val="single" w:sz="4" w:space="0" w:color="000000"/>
              <w:bottom w:val="single" w:sz="4" w:space="0" w:color="000000"/>
              <w:right w:val="nil"/>
            </w:tcBorders>
            <w:vAlign w:val="center"/>
            <w:hideMark/>
          </w:tcPr>
          <w:p w:rsidR="003A3947" w:rsidRPr="00651236" w:rsidRDefault="003A3947" w:rsidP="0017623D">
            <w:pPr>
              <w:tabs>
                <w:tab w:val="left" w:pos="-250"/>
              </w:tabs>
              <w:snapToGrid w:val="0"/>
              <w:spacing w:line="240" w:lineRule="auto"/>
              <w:ind w:left="-108" w:right="-108"/>
              <w:jc w:val="center"/>
              <w:rPr>
                <w:rFonts w:ascii="Times New Roman" w:hAnsi="Times New Roman" w:cs="Times New Roman"/>
                <w:bCs/>
              </w:rPr>
            </w:pPr>
            <w:r w:rsidRPr="00651236">
              <w:rPr>
                <w:rFonts w:ascii="Times New Roman" w:hAnsi="Times New Roman" w:cs="Times New Roman"/>
                <w:bCs/>
              </w:rPr>
              <w:t>Площадь земельного участка,</w:t>
            </w:r>
          </w:p>
          <w:p w:rsidR="003A3947" w:rsidRPr="00651236" w:rsidRDefault="003A3947" w:rsidP="0017623D">
            <w:pPr>
              <w:tabs>
                <w:tab w:val="left" w:pos="-250"/>
                <w:tab w:val="left" w:pos="0"/>
              </w:tabs>
              <w:snapToGrid w:val="0"/>
              <w:spacing w:line="240" w:lineRule="auto"/>
              <w:ind w:left="-108" w:right="-7"/>
              <w:jc w:val="center"/>
              <w:rPr>
                <w:rFonts w:ascii="Times New Roman" w:hAnsi="Times New Roman" w:cs="Times New Roman"/>
                <w:bCs/>
              </w:rPr>
            </w:pPr>
            <w:r w:rsidRPr="00651236">
              <w:rPr>
                <w:rFonts w:ascii="Times New Roman" w:hAnsi="Times New Roman" w:cs="Times New Roman"/>
                <w:bCs/>
              </w:rPr>
              <w:t>(кв. м)</w:t>
            </w:r>
          </w:p>
        </w:tc>
        <w:tc>
          <w:tcPr>
            <w:tcW w:w="1272" w:type="dxa"/>
            <w:tcBorders>
              <w:top w:val="single" w:sz="4" w:space="0" w:color="000000"/>
              <w:left w:val="single" w:sz="4" w:space="0" w:color="000000"/>
              <w:bottom w:val="single" w:sz="4" w:space="0" w:color="000000"/>
              <w:right w:val="nil"/>
            </w:tcBorders>
            <w:vAlign w:val="center"/>
            <w:hideMark/>
          </w:tcPr>
          <w:p w:rsidR="003A3947" w:rsidRPr="00651236" w:rsidRDefault="003A3947" w:rsidP="0017623D">
            <w:pPr>
              <w:tabs>
                <w:tab w:val="left" w:pos="0"/>
              </w:tabs>
              <w:snapToGrid w:val="0"/>
              <w:spacing w:line="240" w:lineRule="auto"/>
              <w:ind w:right="-7"/>
              <w:jc w:val="center"/>
              <w:rPr>
                <w:rFonts w:ascii="Times New Roman" w:hAnsi="Times New Roman" w:cs="Times New Roman"/>
                <w:bCs/>
              </w:rPr>
            </w:pPr>
            <w:r w:rsidRPr="00651236">
              <w:rPr>
                <w:rFonts w:ascii="Times New Roman" w:hAnsi="Times New Roman" w:cs="Times New Roman"/>
                <w:bCs/>
              </w:rPr>
              <w:t>Начальный размер годовой арендной платы за</w:t>
            </w:r>
          </w:p>
          <w:p w:rsidR="003A3947" w:rsidRPr="00651236" w:rsidRDefault="003A3947" w:rsidP="0017623D">
            <w:pPr>
              <w:tabs>
                <w:tab w:val="left" w:pos="0"/>
              </w:tabs>
              <w:snapToGrid w:val="0"/>
              <w:spacing w:line="240" w:lineRule="auto"/>
              <w:ind w:right="-7"/>
              <w:jc w:val="center"/>
              <w:rPr>
                <w:rFonts w:ascii="Times New Roman" w:hAnsi="Times New Roman" w:cs="Times New Roman"/>
                <w:bCs/>
              </w:rPr>
            </w:pPr>
            <w:r w:rsidRPr="00651236">
              <w:rPr>
                <w:rFonts w:ascii="Times New Roman" w:hAnsi="Times New Roman" w:cs="Times New Roman"/>
                <w:bCs/>
              </w:rPr>
              <w:t>земельный</w:t>
            </w:r>
          </w:p>
          <w:p w:rsidR="003A3947" w:rsidRPr="00651236" w:rsidRDefault="003A3947" w:rsidP="0017623D">
            <w:pPr>
              <w:tabs>
                <w:tab w:val="left" w:pos="0"/>
              </w:tabs>
              <w:snapToGrid w:val="0"/>
              <w:spacing w:line="240" w:lineRule="auto"/>
              <w:ind w:right="-7"/>
              <w:jc w:val="center"/>
              <w:rPr>
                <w:rFonts w:ascii="Times New Roman" w:hAnsi="Times New Roman" w:cs="Times New Roman"/>
                <w:bCs/>
              </w:rPr>
            </w:pPr>
            <w:r w:rsidRPr="00651236">
              <w:rPr>
                <w:rFonts w:ascii="Times New Roman" w:hAnsi="Times New Roman" w:cs="Times New Roman"/>
                <w:bCs/>
              </w:rPr>
              <w:t>участок, (руб./год)</w:t>
            </w:r>
          </w:p>
        </w:tc>
        <w:tc>
          <w:tcPr>
            <w:tcW w:w="1137" w:type="dxa"/>
            <w:tcBorders>
              <w:top w:val="single" w:sz="4" w:space="0" w:color="000000"/>
              <w:left w:val="single" w:sz="4" w:space="0" w:color="000000"/>
              <w:bottom w:val="single" w:sz="4" w:space="0" w:color="000000"/>
              <w:right w:val="nil"/>
            </w:tcBorders>
            <w:vAlign w:val="center"/>
            <w:hideMark/>
          </w:tcPr>
          <w:p w:rsidR="003A3947" w:rsidRPr="00651236" w:rsidRDefault="003A3947" w:rsidP="0017623D">
            <w:pPr>
              <w:tabs>
                <w:tab w:val="left" w:pos="0"/>
              </w:tabs>
              <w:snapToGrid w:val="0"/>
              <w:spacing w:line="240" w:lineRule="auto"/>
              <w:ind w:right="-7"/>
              <w:jc w:val="center"/>
              <w:rPr>
                <w:rFonts w:ascii="Times New Roman" w:hAnsi="Times New Roman" w:cs="Times New Roman"/>
                <w:bCs/>
              </w:rPr>
            </w:pPr>
            <w:r w:rsidRPr="00651236">
              <w:rPr>
                <w:rFonts w:ascii="Times New Roman" w:hAnsi="Times New Roman" w:cs="Times New Roman"/>
                <w:bCs/>
              </w:rPr>
              <w:t>Размер задатка для</w:t>
            </w:r>
          </w:p>
          <w:p w:rsidR="003A3947" w:rsidRDefault="003A3947" w:rsidP="0017623D">
            <w:pPr>
              <w:tabs>
                <w:tab w:val="left" w:pos="0"/>
              </w:tabs>
              <w:snapToGrid w:val="0"/>
              <w:spacing w:line="240" w:lineRule="auto"/>
              <w:ind w:right="-7"/>
              <w:jc w:val="center"/>
              <w:rPr>
                <w:rFonts w:ascii="Times New Roman" w:hAnsi="Times New Roman" w:cs="Times New Roman"/>
                <w:bCs/>
              </w:rPr>
            </w:pPr>
            <w:r w:rsidRPr="00651236">
              <w:rPr>
                <w:rFonts w:ascii="Times New Roman" w:hAnsi="Times New Roman" w:cs="Times New Roman"/>
                <w:bCs/>
              </w:rPr>
              <w:t>участия</w:t>
            </w:r>
            <w:r>
              <w:rPr>
                <w:rFonts w:ascii="Times New Roman" w:hAnsi="Times New Roman" w:cs="Times New Roman"/>
                <w:bCs/>
              </w:rPr>
              <w:t xml:space="preserve"> </w:t>
            </w:r>
          </w:p>
          <w:p w:rsidR="003A3947" w:rsidRPr="00651236" w:rsidRDefault="003A3947" w:rsidP="0017623D">
            <w:pPr>
              <w:tabs>
                <w:tab w:val="left" w:pos="0"/>
              </w:tabs>
              <w:snapToGrid w:val="0"/>
              <w:spacing w:line="240" w:lineRule="auto"/>
              <w:ind w:right="-7"/>
              <w:jc w:val="center"/>
              <w:rPr>
                <w:rFonts w:ascii="Times New Roman" w:hAnsi="Times New Roman" w:cs="Times New Roman"/>
                <w:bCs/>
              </w:rPr>
            </w:pPr>
            <w:r w:rsidRPr="00651236">
              <w:rPr>
                <w:rFonts w:ascii="Times New Roman" w:hAnsi="Times New Roman" w:cs="Times New Roman"/>
                <w:bCs/>
              </w:rPr>
              <w:t>в</w:t>
            </w:r>
            <w:r>
              <w:rPr>
                <w:rFonts w:ascii="Times New Roman" w:hAnsi="Times New Roman" w:cs="Times New Roman"/>
                <w:bCs/>
              </w:rPr>
              <w:t xml:space="preserve"> </w:t>
            </w:r>
            <w:r w:rsidRPr="00651236">
              <w:rPr>
                <w:rFonts w:ascii="Times New Roman" w:hAnsi="Times New Roman" w:cs="Times New Roman"/>
                <w:bCs/>
              </w:rPr>
              <w:t>аукционе</w:t>
            </w:r>
          </w:p>
          <w:p w:rsidR="003A3947" w:rsidRPr="00651236" w:rsidRDefault="003A3947" w:rsidP="0017623D">
            <w:pPr>
              <w:tabs>
                <w:tab w:val="left" w:pos="0"/>
              </w:tabs>
              <w:snapToGrid w:val="0"/>
              <w:spacing w:line="240" w:lineRule="auto"/>
              <w:ind w:right="-7"/>
              <w:jc w:val="center"/>
              <w:rPr>
                <w:rFonts w:ascii="Times New Roman" w:hAnsi="Times New Roman" w:cs="Times New Roman"/>
                <w:bCs/>
              </w:rPr>
            </w:pPr>
            <w:r w:rsidRPr="00651236">
              <w:rPr>
                <w:rFonts w:ascii="Times New Roman" w:hAnsi="Times New Roman" w:cs="Times New Roman"/>
                <w:bCs/>
              </w:rPr>
              <w:t>20%, (руб.)</w:t>
            </w:r>
          </w:p>
        </w:tc>
        <w:tc>
          <w:tcPr>
            <w:tcW w:w="1134" w:type="dxa"/>
            <w:tcBorders>
              <w:top w:val="single" w:sz="4" w:space="0" w:color="000000"/>
              <w:left w:val="single" w:sz="4" w:space="0" w:color="000000"/>
              <w:bottom w:val="single" w:sz="4" w:space="0" w:color="000000"/>
              <w:right w:val="nil"/>
            </w:tcBorders>
            <w:vAlign w:val="center"/>
            <w:hideMark/>
          </w:tcPr>
          <w:p w:rsidR="003A3947" w:rsidRPr="00651236" w:rsidRDefault="003A3947" w:rsidP="0017623D">
            <w:pPr>
              <w:tabs>
                <w:tab w:val="left" w:pos="0"/>
              </w:tabs>
              <w:snapToGrid w:val="0"/>
              <w:spacing w:line="240" w:lineRule="auto"/>
              <w:ind w:right="-7"/>
              <w:jc w:val="center"/>
              <w:rPr>
                <w:rFonts w:ascii="Times New Roman" w:hAnsi="Times New Roman" w:cs="Times New Roman"/>
                <w:bCs/>
              </w:rPr>
            </w:pPr>
            <w:r w:rsidRPr="00651236">
              <w:rPr>
                <w:rFonts w:ascii="Times New Roman" w:hAnsi="Times New Roman" w:cs="Times New Roman"/>
                <w:bCs/>
              </w:rPr>
              <w:t>Шаг</w:t>
            </w:r>
          </w:p>
          <w:p w:rsidR="003A3947" w:rsidRPr="00651236" w:rsidRDefault="003A3947" w:rsidP="0017623D">
            <w:pPr>
              <w:tabs>
                <w:tab w:val="left" w:pos="0"/>
              </w:tabs>
              <w:snapToGrid w:val="0"/>
              <w:spacing w:line="240" w:lineRule="auto"/>
              <w:ind w:right="-108"/>
              <w:jc w:val="center"/>
              <w:rPr>
                <w:rFonts w:ascii="Times New Roman" w:hAnsi="Times New Roman" w:cs="Times New Roman"/>
                <w:bCs/>
              </w:rPr>
            </w:pPr>
            <w:r w:rsidRPr="00651236">
              <w:rPr>
                <w:rFonts w:ascii="Times New Roman" w:hAnsi="Times New Roman" w:cs="Times New Roman"/>
                <w:bCs/>
              </w:rPr>
              <w:t>аукциона</w:t>
            </w:r>
          </w:p>
          <w:p w:rsidR="003A3947" w:rsidRPr="00651236" w:rsidRDefault="003A3947" w:rsidP="0017623D">
            <w:pPr>
              <w:tabs>
                <w:tab w:val="left" w:pos="0"/>
              </w:tabs>
              <w:spacing w:line="240" w:lineRule="auto"/>
              <w:ind w:right="-7"/>
              <w:jc w:val="center"/>
              <w:rPr>
                <w:rFonts w:ascii="Times New Roman" w:hAnsi="Times New Roman" w:cs="Times New Roman"/>
                <w:bCs/>
              </w:rPr>
            </w:pPr>
            <w:r w:rsidRPr="00651236">
              <w:rPr>
                <w:rFonts w:ascii="Times New Roman" w:hAnsi="Times New Roman" w:cs="Times New Roman"/>
                <w:bCs/>
              </w:rPr>
              <w:t>3%</w:t>
            </w:r>
          </w:p>
          <w:p w:rsidR="003A3947" w:rsidRPr="00651236" w:rsidRDefault="003A3947" w:rsidP="0017623D">
            <w:pPr>
              <w:tabs>
                <w:tab w:val="left" w:pos="0"/>
              </w:tabs>
              <w:spacing w:line="240" w:lineRule="auto"/>
              <w:ind w:right="-7"/>
              <w:jc w:val="center"/>
              <w:rPr>
                <w:rFonts w:ascii="Times New Roman" w:hAnsi="Times New Roman" w:cs="Times New Roman"/>
                <w:bCs/>
              </w:rPr>
            </w:pPr>
            <w:r w:rsidRPr="00651236">
              <w:rPr>
                <w:rFonts w:ascii="Times New Roman" w:hAnsi="Times New Roman" w:cs="Times New Roman"/>
                <w:bCs/>
              </w:rPr>
              <w:t>(руб.)</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A3947" w:rsidRPr="00651236" w:rsidRDefault="003A3947" w:rsidP="0017623D">
            <w:pPr>
              <w:tabs>
                <w:tab w:val="left" w:pos="-108"/>
              </w:tabs>
              <w:snapToGrid w:val="0"/>
              <w:spacing w:line="240" w:lineRule="auto"/>
              <w:ind w:left="-108" w:right="-108"/>
              <w:jc w:val="center"/>
              <w:rPr>
                <w:rFonts w:ascii="Times New Roman" w:hAnsi="Times New Roman" w:cs="Times New Roman"/>
                <w:bCs/>
                <w:color w:val="000000"/>
              </w:rPr>
            </w:pPr>
            <w:r w:rsidRPr="00651236">
              <w:rPr>
                <w:rFonts w:ascii="Times New Roman" w:hAnsi="Times New Roman" w:cs="Times New Roman"/>
                <w:bCs/>
                <w:color w:val="000000"/>
              </w:rPr>
              <w:t>Разрешенное использование земельного участка</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A3947" w:rsidRPr="00651236" w:rsidRDefault="003A3947" w:rsidP="0017623D">
            <w:pPr>
              <w:tabs>
                <w:tab w:val="left" w:pos="-108"/>
              </w:tabs>
              <w:snapToGrid w:val="0"/>
              <w:spacing w:line="240" w:lineRule="auto"/>
              <w:ind w:left="-108" w:right="-7"/>
              <w:jc w:val="center"/>
              <w:rPr>
                <w:rFonts w:ascii="Times New Roman" w:hAnsi="Times New Roman" w:cs="Times New Roman"/>
                <w:bCs/>
                <w:color w:val="000000"/>
              </w:rPr>
            </w:pPr>
            <w:r w:rsidRPr="00651236">
              <w:rPr>
                <w:rFonts w:ascii="Times New Roman" w:hAnsi="Times New Roman" w:cs="Times New Roman"/>
                <w:color w:val="000000"/>
              </w:rPr>
              <w:t>Срок аренды</w:t>
            </w:r>
          </w:p>
        </w:tc>
      </w:tr>
      <w:tr w:rsidR="003A3947" w:rsidRPr="00651236" w:rsidTr="0017623D">
        <w:trPr>
          <w:trHeight w:val="298"/>
        </w:trPr>
        <w:tc>
          <w:tcPr>
            <w:tcW w:w="709" w:type="dxa"/>
            <w:tcBorders>
              <w:top w:val="single" w:sz="4" w:space="0" w:color="000000"/>
              <w:left w:val="single" w:sz="4" w:space="0" w:color="000000"/>
              <w:bottom w:val="single" w:sz="4" w:space="0" w:color="000000"/>
              <w:right w:val="nil"/>
            </w:tcBorders>
            <w:vAlign w:val="center"/>
            <w:hideMark/>
          </w:tcPr>
          <w:p w:rsidR="003A3947" w:rsidRPr="00651236" w:rsidRDefault="003A3947" w:rsidP="0017623D">
            <w:pPr>
              <w:tabs>
                <w:tab w:val="left" w:pos="0"/>
              </w:tabs>
              <w:snapToGrid w:val="0"/>
              <w:spacing w:line="240" w:lineRule="auto"/>
              <w:ind w:right="-7"/>
              <w:jc w:val="center"/>
              <w:rPr>
                <w:rFonts w:ascii="Times New Roman" w:hAnsi="Times New Roman" w:cs="Times New Roman"/>
              </w:rPr>
            </w:pPr>
            <w:r w:rsidRPr="00651236">
              <w:rPr>
                <w:rFonts w:ascii="Times New Roman" w:hAnsi="Times New Roman" w:cs="Times New Roman"/>
              </w:rPr>
              <w:t>Лот</w:t>
            </w:r>
          </w:p>
          <w:p w:rsidR="003A3947" w:rsidRPr="00651236" w:rsidRDefault="003A3947" w:rsidP="0017623D">
            <w:pPr>
              <w:tabs>
                <w:tab w:val="left" w:pos="0"/>
              </w:tabs>
              <w:snapToGrid w:val="0"/>
              <w:spacing w:line="240" w:lineRule="auto"/>
              <w:ind w:right="-7"/>
              <w:jc w:val="center"/>
              <w:rPr>
                <w:rFonts w:ascii="Times New Roman" w:hAnsi="Times New Roman" w:cs="Times New Roman"/>
              </w:rPr>
            </w:pPr>
            <w:r w:rsidRPr="00651236">
              <w:rPr>
                <w:rFonts w:ascii="Times New Roman" w:hAnsi="Times New Roman" w:cs="Times New Roman"/>
              </w:rPr>
              <w:t>№ 1</w:t>
            </w:r>
          </w:p>
        </w:tc>
        <w:tc>
          <w:tcPr>
            <w:tcW w:w="1985" w:type="dxa"/>
            <w:tcBorders>
              <w:top w:val="single" w:sz="4" w:space="0" w:color="000000"/>
              <w:left w:val="single" w:sz="4" w:space="0" w:color="000000"/>
              <w:bottom w:val="single" w:sz="4" w:space="0" w:color="000000"/>
              <w:right w:val="nil"/>
            </w:tcBorders>
            <w:vAlign w:val="center"/>
          </w:tcPr>
          <w:p w:rsidR="003A3947" w:rsidRPr="00651236" w:rsidRDefault="003A3947" w:rsidP="0017623D">
            <w:pPr>
              <w:tabs>
                <w:tab w:val="left" w:pos="0"/>
              </w:tabs>
              <w:snapToGrid w:val="0"/>
              <w:spacing w:line="240" w:lineRule="auto"/>
              <w:ind w:right="-7"/>
              <w:jc w:val="center"/>
              <w:rPr>
                <w:rFonts w:ascii="Times New Roman" w:hAnsi="Times New Roman" w:cs="Times New Roman"/>
              </w:rPr>
            </w:pPr>
            <w:r w:rsidRPr="00651236">
              <w:rPr>
                <w:rFonts w:ascii="Times New Roman" w:hAnsi="Times New Roman" w:cs="Times New Roman"/>
              </w:rPr>
              <w:t>Рязанская область,</w:t>
            </w:r>
          </w:p>
          <w:p w:rsidR="003A3947" w:rsidRPr="00651236" w:rsidRDefault="003A3947" w:rsidP="0017623D">
            <w:pPr>
              <w:tabs>
                <w:tab w:val="left" w:pos="0"/>
              </w:tabs>
              <w:snapToGrid w:val="0"/>
              <w:spacing w:line="240" w:lineRule="auto"/>
              <w:ind w:right="-7"/>
              <w:jc w:val="center"/>
              <w:rPr>
                <w:rFonts w:ascii="Times New Roman" w:hAnsi="Times New Roman" w:cs="Times New Roman"/>
              </w:rPr>
            </w:pPr>
            <w:r w:rsidRPr="00651236">
              <w:rPr>
                <w:rFonts w:ascii="Times New Roman" w:hAnsi="Times New Roman" w:cs="Times New Roman"/>
              </w:rPr>
              <w:t>г. Касимов,</w:t>
            </w:r>
          </w:p>
          <w:p w:rsidR="003A3947" w:rsidRPr="00651236" w:rsidRDefault="003A3947" w:rsidP="0017623D">
            <w:pPr>
              <w:tabs>
                <w:tab w:val="left" w:pos="0"/>
              </w:tabs>
              <w:snapToGrid w:val="0"/>
              <w:spacing w:line="240" w:lineRule="auto"/>
              <w:ind w:right="-7"/>
              <w:jc w:val="center"/>
              <w:rPr>
                <w:rFonts w:ascii="Times New Roman" w:hAnsi="Times New Roman" w:cs="Times New Roman"/>
              </w:rPr>
            </w:pPr>
            <w:r w:rsidRPr="00651236">
              <w:rPr>
                <w:rFonts w:ascii="Times New Roman" w:hAnsi="Times New Roman" w:cs="Times New Roman"/>
              </w:rPr>
              <w:t xml:space="preserve">ул. </w:t>
            </w:r>
            <w:r>
              <w:rPr>
                <w:rFonts w:ascii="Times New Roman" w:hAnsi="Times New Roman" w:cs="Times New Roman"/>
              </w:rPr>
              <w:t>Затонная</w:t>
            </w:r>
            <w:r w:rsidRPr="00651236">
              <w:rPr>
                <w:rFonts w:ascii="Times New Roman" w:hAnsi="Times New Roman" w:cs="Times New Roman"/>
              </w:rPr>
              <w:t>,</w:t>
            </w:r>
            <w:r>
              <w:rPr>
                <w:rFonts w:ascii="Times New Roman" w:hAnsi="Times New Roman" w:cs="Times New Roman"/>
              </w:rPr>
              <w:t xml:space="preserve"> д. 9,</w:t>
            </w:r>
          </w:p>
          <w:p w:rsidR="003A3947" w:rsidRPr="00651236" w:rsidRDefault="003A3947" w:rsidP="0017623D">
            <w:pPr>
              <w:tabs>
                <w:tab w:val="left" w:pos="0"/>
              </w:tabs>
              <w:snapToGrid w:val="0"/>
              <w:spacing w:line="240" w:lineRule="auto"/>
              <w:ind w:right="-7"/>
              <w:jc w:val="center"/>
              <w:rPr>
                <w:rFonts w:ascii="Times New Roman" w:hAnsi="Times New Roman" w:cs="Times New Roman"/>
              </w:rPr>
            </w:pPr>
            <w:r w:rsidRPr="00651236">
              <w:rPr>
                <w:rFonts w:ascii="Times New Roman" w:hAnsi="Times New Roman" w:cs="Times New Roman"/>
              </w:rPr>
              <w:t>кадастровый номер</w:t>
            </w:r>
          </w:p>
          <w:p w:rsidR="003A3947" w:rsidRDefault="003A3947" w:rsidP="0017623D">
            <w:pPr>
              <w:tabs>
                <w:tab w:val="left" w:pos="0"/>
              </w:tabs>
              <w:snapToGrid w:val="0"/>
              <w:spacing w:line="240" w:lineRule="auto"/>
              <w:ind w:right="-7"/>
              <w:jc w:val="center"/>
              <w:rPr>
                <w:rFonts w:ascii="Times New Roman" w:hAnsi="Times New Roman" w:cs="Times New Roman"/>
              </w:rPr>
            </w:pPr>
            <w:r w:rsidRPr="000573AC">
              <w:rPr>
                <w:rFonts w:ascii="Times New Roman" w:hAnsi="Times New Roman" w:cs="Times New Roman"/>
              </w:rPr>
              <w:t>62:26:</w:t>
            </w:r>
            <w:r>
              <w:rPr>
                <w:rFonts w:ascii="Times New Roman" w:hAnsi="Times New Roman" w:cs="Times New Roman"/>
              </w:rPr>
              <w:t>0010201</w:t>
            </w:r>
            <w:r w:rsidRPr="000573AC">
              <w:rPr>
                <w:rFonts w:ascii="Times New Roman" w:hAnsi="Times New Roman" w:cs="Times New Roman"/>
              </w:rPr>
              <w:t>:</w:t>
            </w:r>
          </w:p>
          <w:p w:rsidR="003A3947" w:rsidRPr="00651236" w:rsidRDefault="003A3947" w:rsidP="0017623D">
            <w:pPr>
              <w:tabs>
                <w:tab w:val="left" w:pos="0"/>
              </w:tabs>
              <w:snapToGrid w:val="0"/>
              <w:spacing w:line="240" w:lineRule="auto"/>
              <w:ind w:right="-7"/>
              <w:jc w:val="center"/>
              <w:rPr>
                <w:rFonts w:ascii="Times New Roman" w:hAnsi="Times New Roman" w:cs="Times New Roman"/>
              </w:rPr>
            </w:pPr>
            <w:r>
              <w:rPr>
                <w:rFonts w:ascii="Times New Roman" w:hAnsi="Times New Roman" w:cs="Times New Roman"/>
              </w:rPr>
              <w:t>32</w:t>
            </w:r>
          </w:p>
        </w:tc>
        <w:tc>
          <w:tcPr>
            <w:tcW w:w="1134" w:type="dxa"/>
            <w:tcBorders>
              <w:top w:val="single" w:sz="4" w:space="0" w:color="000000"/>
              <w:left w:val="single" w:sz="4" w:space="0" w:color="000000"/>
              <w:bottom w:val="single" w:sz="4" w:space="0" w:color="000000"/>
              <w:right w:val="nil"/>
            </w:tcBorders>
            <w:vAlign w:val="center"/>
            <w:hideMark/>
          </w:tcPr>
          <w:p w:rsidR="003A3947" w:rsidRPr="00651236" w:rsidRDefault="003A3947" w:rsidP="0017623D">
            <w:pPr>
              <w:tabs>
                <w:tab w:val="left" w:pos="-250"/>
                <w:tab w:val="left" w:pos="0"/>
              </w:tabs>
              <w:snapToGrid w:val="0"/>
              <w:spacing w:line="240" w:lineRule="auto"/>
              <w:ind w:left="-108" w:right="-7"/>
              <w:jc w:val="center"/>
              <w:rPr>
                <w:rFonts w:ascii="Times New Roman" w:hAnsi="Times New Roman" w:cs="Times New Roman"/>
              </w:rPr>
            </w:pPr>
            <w:r>
              <w:rPr>
                <w:rFonts w:ascii="Times New Roman" w:hAnsi="Times New Roman" w:cs="Times New Roman"/>
              </w:rPr>
              <w:t>1654</w:t>
            </w:r>
          </w:p>
        </w:tc>
        <w:tc>
          <w:tcPr>
            <w:tcW w:w="1272" w:type="dxa"/>
            <w:tcBorders>
              <w:top w:val="single" w:sz="4" w:space="0" w:color="000000"/>
              <w:left w:val="single" w:sz="4" w:space="0" w:color="000000"/>
              <w:bottom w:val="single" w:sz="4" w:space="0" w:color="000000"/>
              <w:right w:val="nil"/>
            </w:tcBorders>
            <w:vAlign w:val="center"/>
            <w:hideMark/>
          </w:tcPr>
          <w:p w:rsidR="003A3947" w:rsidRPr="00651236" w:rsidRDefault="003A3947" w:rsidP="0017623D">
            <w:pPr>
              <w:tabs>
                <w:tab w:val="left" w:pos="0"/>
              </w:tabs>
              <w:snapToGrid w:val="0"/>
              <w:spacing w:line="240" w:lineRule="auto"/>
              <w:ind w:right="-7"/>
              <w:jc w:val="center"/>
              <w:rPr>
                <w:rFonts w:ascii="Times New Roman" w:hAnsi="Times New Roman" w:cs="Times New Roman"/>
                <w:color w:val="000000"/>
              </w:rPr>
            </w:pPr>
            <w:r>
              <w:rPr>
                <w:rFonts w:ascii="Times New Roman" w:hAnsi="Times New Roman" w:cs="Times New Roman"/>
                <w:color w:val="000000"/>
              </w:rPr>
              <w:t>105 508,00</w:t>
            </w:r>
          </w:p>
        </w:tc>
        <w:tc>
          <w:tcPr>
            <w:tcW w:w="1137" w:type="dxa"/>
            <w:tcBorders>
              <w:top w:val="single" w:sz="4" w:space="0" w:color="000000"/>
              <w:left w:val="single" w:sz="4" w:space="0" w:color="000000"/>
              <w:bottom w:val="single" w:sz="4" w:space="0" w:color="000000"/>
              <w:right w:val="nil"/>
            </w:tcBorders>
            <w:vAlign w:val="center"/>
            <w:hideMark/>
          </w:tcPr>
          <w:p w:rsidR="003A3947" w:rsidRPr="00651236" w:rsidRDefault="003A3947" w:rsidP="0017623D">
            <w:pPr>
              <w:tabs>
                <w:tab w:val="left" w:pos="0"/>
              </w:tabs>
              <w:snapToGrid w:val="0"/>
              <w:spacing w:line="240" w:lineRule="auto"/>
              <w:ind w:right="-7"/>
              <w:jc w:val="center"/>
              <w:rPr>
                <w:rFonts w:ascii="Times New Roman" w:hAnsi="Times New Roman" w:cs="Times New Roman"/>
                <w:color w:val="000000"/>
              </w:rPr>
            </w:pPr>
            <w:r>
              <w:rPr>
                <w:rFonts w:ascii="Times New Roman" w:hAnsi="Times New Roman" w:cs="Times New Roman"/>
                <w:color w:val="000000"/>
              </w:rPr>
              <w:t>21 101,60</w:t>
            </w:r>
          </w:p>
        </w:tc>
        <w:tc>
          <w:tcPr>
            <w:tcW w:w="1134" w:type="dxa"/>
            <w:tcBorders>
              <w:top w:val="single" w:sz="4" w:space="0" w:color="000000"/>
              <w:left w:val="single" w:sz="4" w:space="0" w:color="000000"/>
              <w:bottom w:val="single" w:sz="4" w:space="0" w:color="000000"/>
              <w:right w:val="nil"/>
            </w:tcBorders>
            <w:vAlign w:val="center"/>
            <w:hideMark/>
          </w:tcPr>
          <w:p w:rsidR="003A3947" w:rsidRPr="00651236" w:rsidRDefault="003A3947" w:rsidP="0017623D">
            <w:pPr>
              <w:tabs>
                <w:tab w:val="left" w:pos="0"/>
              </w:tabs>
              <w:snapToGrid w:val="0"/>
              <w:spacing w:line="240" w:lineRule="auto"/>
              <w:ind w:right="-7"/>
              <w:jc w:val="center"/>
              <w:rPr>
                <w:rFonts w:ascii="Times New Roman" w:hAnsi="Times New Roman" w:cs="Times New Roman"/>
                <w:color w:val="000000"/>
              </w:rPr>
            </w:pPr>
            <w:r>
              <w:rPr>
                <w:rFonts w:ascii="Times New Roman" w:hAnsi="Times New Roman" w:cs="Times New Roman"/>
                <w:color w:val="000000"/>
              </w:rPr>
              <w:t>3 165,24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A3947" w:rsidRPr="00651236" w:rsidRDefault="003A3947" w:rsidP="0017623D">
            <w:pPr>
              <w:tabs>
                <w:tab w:val="left" w:pos="0"/>
              </w:tabs>
              <w:snapToGrid w:val="0"/>
              <w:spacing w:line="240" w:lineRule="auto"/>
              <w:ind w:right="-7"/>
              <w:jc w:val="center"/>
              <w:rPr>
                <w:rFonts w:ascii="Times New Roman" w:hAnsi="Times New Roman" w:cs="Times New Roman"/>
                <w:color w:val="000000"/>
              </w:rPr>
            </w:pPr>
            <w:r>
              <w:rPr>
                <w:rFonts w:ascii="Times New Roman" w:hAnsi="Times New Roman" w:cs="Times New Roman"/>
                <w:color w:val="000000"/>
              </w:rPr>
              <w:t>Под жилую застройку многоэтажную (не менее 16 квартир)</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A3947" w:rsidRPr="00651236" w:rsidRDefault="003A3947" w:rsidP="0017623D">
            <w:pPr>
              <w:tabs>
                <w:tab w:val="left" w:pos="0"/>
              </w:tabs>
              <w:snapToGrid w:val="0"/>
              <w:spacing w:line="240" w:lineRule="auto"/>
              <w:ind w:right="-7"/>
              <w:jc w:val="center"/>
              <w:rPr>
                <w:rFonts w:ascii="Times New Roman" w:hAnsi="Times New Roman" w:cs="Times New Roman"/>
                <w:color w:val="000000"/>
              </w:rPr>
            </w:pPr>
            <w:r w:rsidRPr="00651236">
              <w:rPr>
                <w:rFonts w:ascii="Times New Roman" w:hAnsi="Times New Roman" w:cs="Times New Roman"/>
                <w:color w:val="000000"/>
              </w:rPr>
              <w:t>5 лет</w:t>
            </w:r>
          </w:p>
        </w:tc>
      </w:tr>
      <w:tr w:rsidR="003A3947" w:rsidRPr="00651236" w:rsidTr="0017623D">
        <w:trPr>
          <w:trHeight w:val="298"/>
        </w:trPr>
        <w:tc>
          <w:tcPr>
            <w:tcW w:w="709" w:type="dxa"/>
            <w:tcBorders>
              <w:top w:val="single" w:sz="4" w:space="0" w:color="000000"/>
              <w:left w:val="single" w:sz="4" w:space="0" w:color="000000"/>
              <w:bottom w:val="single" w:sz="4" w:space="0" w:color="000000"/>
              <w:right w:val="nil"/>
            </w:tcBorders>
            <w:vAlign w:val="center"/>
            <w:hideMark/>
          </w:tcPr>
          <w:p w:rsidR="003A3947" w:rsidRPr="00651236" w:rsidRDefault="003A3947" w:rsidP="0017623D">
            <w:pPr>
              <w:tabs>
                <w:tab w:val="left" w:pos="0"/>
              </w:tabs>
              <w:snapToGrid w:val="0"/>
              <w:spacing w:line="240" w:lineRule="auto"/>
              <w:ind w:right="-7"/>
              <w:jc w:val="center"/>
              <w:rPr>
                <w:rFonts w:ascii="Times New Roman" w:hAnsi="Times New Roman" w:cs="Times New Roman"/>
              </w:rPr>
            </w:pPr>
            <w:r w:rsidRPr="00651236">
              <w:rPr>
                <w:rFonts w:ascii="Times New Roman" w:hAnsi="Times New Roman" w:cs="Times New Roman"/>
              </w:rPr>
              <w:t>Лот</w:t>
            </w:r>
          </w:p>
          <w:p w:rsidR="003A3947" w:rsidRPr="00651236" w:rsidRDefault="003A3947" w:rsidP="0017623D">
            <w:pPr>
              <w:tabs>
                <w:tab w:val="left" w:pos="0"/>
              </w:tabs>
              <w:snapToGrid w:val="0"/>
              <w:spacing w:line="240" w:lineRule="auto"/>
              <w:ind w:right="-7"/>
              <w:jc w:val="center"/>
              <w:rPr>
                <w:rFonts w:ascii="Times New Roman" w:hAnsi="Times New Roman" w:cs="Times New Roman"/>
              </w:rPr>
            </w:pPr>
            <w:r w:rsidRPr="00651236">
              <w:rPr>
                <w:rFonts w:ascii="Times New Roman" w:hAnsi="Times New Roman" w:cs="Times New Roman"/>
              </w:rPr>
              <w:t xml:space="preserve">№ </w:t>
            </w:r>
            <w:r>
              <w:rPr>
                <w:rFonts w:ascii="Times New Roman" w:hAnsi="Times New Roman" w:cs="Times New Roman"/>
              </w:rPr>
              <w:t>2</w:t>
            </w:r>
          </w:p>
        </w:tc>
        <w:tc>
          <w:tcPr>
            <w:tcW w:w="1985" w:type="dxa"/>
            <w:tcBorders>
              <w:top w:val="single" w:sz="4" w:space="0" w:color="000000"/>
              <w:left w:val="single" w:sz="4" w:space="0" w:color="000000"/>
              <w:bottom w:val="single" w:sz="4" w:space="0" w:color="000000"/>
              <w:right w:val="nil"/>
            </w:tcBorders>
            <w:vAlign w:val="center"/>
          </w:tcPr>
          <w:p w:rsidR="003A3947" w:rsidRPr="00651236" w:rsidRDefault="003A3947" w:rsidP="0017623D">
            <w:pPr>
              <w:tabs>
                <w:tab w:val="left" w:pos="0"/>
              </w:tabs>
              <w:snapToGrid w:val="0"/>
              <w:spacing w:line="240" w:lineRule="auto"/>
              <w:ind w:right="-7"/>
              <w:jc w:val="center"/>
              <w:rPr>
                <w:rFonts w:ascii="Times New Roman" w:hAnsi="Times New Roman" w:cs="Times New Roman"/>
              </w:rPr>
            </w:pPr>
            <w:r w:rsidRPr="00651236">
              <w:rPr>
                <w:rFonts w:ascii="Times New Roman" w:hAnsi="Times New Roman" w:cs="Times New Roman"/>
              </w:rPr>
              <w:t>Рязанская область,</w:t>
            </w:r>
          </w:p>
          <w:p w:rsidR="003A3947" w:rsidRPr="00651236" w:rsidRDefault="003A3947" w:rsidP="0017623D">
            <w:pPr>
              <w:tabs>
                <w:tab w:val="left" w:pos="0"/>
              </w:tabs>
              <w:snapToGrid w:val="0"/>
              <w:spacing w:line="240" w:lineRule="auto"/>
              <w:ind w:right="-7"/>
              <w:jc w:val="center"/>
              <w:rPr>
                <w:rFonts w:ascii="Times New Roman" w:hAnsi="Times New Roman" w:cs="Times New Roman"/>
              </w:rPr>
            </w:pPr>
            <w:r w:rsidRPr="00651236">
              <w:rPr>
                <w:rFonts w:ascii="Times New Roman" w:hAnsi="Times New Roman" w:cs="Times New Roman"/>
              </w:rPr>
              <w:t>г. Касимов,</w:t>
            </w:r>
          </w:p>
          <w:p w:rsidR="003A3947" w:rsidRPr="00651236" w:rsidRDefault="003A3947" w:rsidP="0017623D">
            <w:pPr>
              <w:tabs>
                <w:tab w:val="left" w:pos="0"/>
              </w:tabs>
              <w:snapToGrid w:val="0"/>
              <w:spacing w:line="240" w:lineRule="auto"/>
              <w:ind w:right="-7"/>
              <w:jc w:val="center"/>
              <w:rPr>
                <w:rFonts w:ascii="Times New Roman" w:hAnsi="Times New Roman" w:cs="Times New Roman"/>
              </w:rPr>
            </w:pPr>
            <w:r>
              <w:rPr>
                <w:rFonts w:ascii="Times New Roman" w:hAnsi="Times New Roman" w:cs="Times New Roman"/>
              </w:rPr>
              <w:t>мкр</w:t>
            </w:r>
            <w:r w:rsidRPr="00651236">
              <w:rPr>
                <w:rFonts w:ascii="Times New Roman" w:hAnsi="Times New Roman" w:cs="Times New Roman"/>
              </w:rPr>
              <w:t xml:space="preserve">. </w:t>
            </w:r>
            <w:r>
              <w:rPr>
                <w:rFonts w:ascii="Times New Roman" w:hAnsi="Times New Roman" w:cs="Times New Roman"/>
              </w:rPr>
              <w:t>Приокский</w:t>
            </w:r>
            <w:r w:rsidRPr="00651236">
              <w:rPr>
                <w:rFonts w:ascii="Times New Roman" w:hAnsi="Times New Roman" w:cs="Times New Roman"/>
              </w:rPr>
              <w:t>,</w:t>
            </w:r>
            <w:r>
              <w:rPr>
                <w:rFonts w:ascii="Times New Roman" w:hAnsi="Times New Roman" w:cs="Times New Roman"/>
              </w:rPr>
              <w:t xml:space="preserve"> </w:t>
            </w:r>
          </w:p>
          <w:p w:rsidR="003A3947" w:rsidRPr="00651236" w:rsidRDefault="003A3947" w:rsidP="0017623D">
            <w:pPr>
              <w:tabs>
                <w:tab w:val="left" w:pos="0"/>
              </w:tabs>
              <w:snapToGrid w:val="0"/>
              <w:spacing w:line="240" w:lineRule="auto"/>
              <w:ind w:right="-7"/>
              <w:jc w:val="center"/>
              <w:rPr>
                <w:rFonts w:ascii="Times New Roman" w:hAnsi="Times New Roman" w:cs="Times New Roman"/>
              </w:rPr>
            </w:pPr>
            <w:r w:rsidRPr="00651236">
              <w:rPr>
                <w:rFonts w:ascii="Times New Roman" w:hAnsi="Times New Roman" w:cs="Times New Roman"/>
              </w:rPr>
              <w:t>кадастровый номер</w:t>
            </w:r>
          </w:p>
          <w:p w:rsidR="003A3947" w:rsidRDefault="003A3947" w:rsidP="0017623D">
            <w:pPr>
              <w:tabs>
                <w:tab w:val="left" w:pos="0"/>
              </w:tabs>
              <w:snapToGrid w:val="0"/>
              <w:spacing w:line="240" w:lineRule="auto"/>
              <w:ind w:right="-7"/>
              <w:jc w:val="center"/>
              <w:rPr>
                <w:rFonts w:ascii="Times New Roman" w:hAnsi="Times New Roman" w:cs="Times New Roman"/>
              </w:rPr>
            </w:pPr>
            <w:r w:rsidRPr="000573AC">
              <w:rPr>
                <w:rFonts w:ascii="Times New Roman" w:hAnsi="Times New Roman" w:cs="Times New Roman"/>
              </w:rPr>
              <w:t>62:26:</w:t>
            </w:r>
            <w:r>
              <w:rPr>
                <w:rFonts w:ascii="Times New Roman" w:hAnsi="Times New Roman" w:cs="Times New Roman"/>
              </w:rPr>
              <w:t>0010103</w:t>
            </w:r>
            <w:r w:rsidRPr="000573AC">
              <w:rPr>
                <w:rFonts w:ascii="Times New Roman" w:hAnsi="Times New Roman" w:cs="Times New Roman"/>
              </w:rPr>
              <w:t>:</w:t>
            </w:r>
          </w:p>
          <w:p w:rsidR="003A3947" w:rsidRPr="00651236" w:rsidRDefault="003A3947" w:rsidP="0017623D">
            <w:pPr>
              <w:tabs>
                <w:tab w:val="left" w:pos="0"/>
              </w:tabs>
              <w:snapToGrid w:val="0"/>
              <w:spacing w:line="240" w:lineRule="auto"/>
              <w:ind w:right="-7"/>
              <w:jc w:val="center"/>
              <w:rPr>
                <w:rFonts w:ascii="Times New Roman" w:hAnsi="Times New Roman" w:cs="Times New Roman"/>
              </w:rPr>
            </w:pPr>
            <w:r>
              <w:rPr>
                <w:rFonts w:ascii="Times New Roman" w:hAnsi="Times New Roman" w:cs="Times New Roman"/>
              </w:rPr>
              <w:t>2026</w:t>
            </w:r>
          </w:p>
        </w:tc>
        <w:tc>
          <w:tcPr>
            <w:tcW w:w="1134" w:type="dxa"/>
            <w:tcBorders>
              <w:top w:val="single" w:sz="4" w:space="0" w:color="000000"/>
              <w:left w:val="single" w:sz="4" w:space="0" w:color="000000"/>
              <w:bottom w:val="single" w:sz="4" w:space="0" w:color="000000"/>
              <w:right w:val="nil"/>
            </w:tcBorders>
            <w:vAlign w:val="center"/>
            <w:hideMark/>
          </w:tcPr>
          <w:p w:rsidR="003A3947" w:rsidRDefault="003A3947" w:rsidP="0017623D">
            <w:pPr>
              <w:tabs>
                <w:tab w:val="left" w:pos="-250"/>
                <w:tab w:val="left" w:pos="0"/>
              </w:tabs>
              <w:snapToGrid w:val="0"/>
              <w:spacing w:line="240" w:lineRule="auto"/>
              <w:ind w:left="-108" w:right="-7"/>
              <w:jc w:val="center"/>
              <w:rPr>
                <w:rFonts w:ascii="Times New Roman" w:hAnsi="Times New Roman" w:cs="Times New Roman"/>
              </w:rPr>
            </w:pPr>
            <w:r>
              <w:rPr>
                <w:rFonts w:ascii="Times New Roman" w:hAnsi="Times New Roman" w:cs="Times New Roman"/>
              </w:rPr>
              <w:t>1626</w:t>
            </w:r>
          </w:p>
        </w:tc>
        <w:tc>
          <w:tcPr>
            <w:tcW w:w="1272" w:type="dxa"/>
            <w:tcBorders>
              <w:top w:val="single" w:sz="4" w:space="0" w:color="000000"/>
              <w:left w:val="single" w:sz="4" w:space="0" w:color="000000"/>
              <w:bottom w:val="single" w:sz="4" w:space="0" w:color="000000"/>
              <w:right w:val="nil"/>
            </w:tcBorders>
            <w:vAlign w:val="center"/>
            <w:hideMark/>
          </w:tcPr>
          <w:p w:rsidR="003A3947" w:rsidRDefault="003A3947" w:rsidP="0017623D">
            <w:pPr>
              <w:tabs>
                <w:tab w:val="left" w:pos="0"/>
              </w:tabs>
              <w:snapToGrid w:val="0"/>
              <w:spacing w:line="240" w:lineRule="auto"/>
              <w:ind w:right="-7"/>
              <w:jc w:val="center"/>
              <w:rPr>
                <w:rFonts w:ascii="Times New Roman" w:hAnsi="Times New Roman" w:cs="Times New Roman"/>
                <w:color w:val="000000"/>
              </w:rPr>
            </w:pPr>
            <w:r>
              <w:rPr>
                <w:rFonts w:ascii="Times New Roman" w:hAnsi="Times New Roman" w:cs="Times New Roman"/>
                <w:color w:val="000000"/>
              </w:rPr>
              <w:t>87 764,00</w:t>
            </w:r>
          </w:p>
        </w:tc>
        <w:tc>
          <w:tcPr>
            <w:tcW w:w="1137" w:type="dxa"/>
            <w:tcBorders>
              <w:top w:val="single" w:sz="4" w:space="0" w:color="000000"/>
              <w:left w:val="single" w:sz="4" w:space="0" w:color="000000"/>
              <w:bottom w:val="single" w:sz="4" w:space="0" w:color="000000"/>
              <w:right w:val="nil"/>
            </w:tcBorders>
            <w:vAlign w:val="center"/>
            <w:hideMark/>
          </w:tcPr>
          <w:p w:rsidR="003A3947" w:rsidRDefault="003A3947" w:rsidP="0017623D">
            <w:pPr>
              <w:tabs>
                <w:tab w:val="left" w:pos="0"/>
              </w:tabs>
              <w:snapToGrid w:val="0"/>
              <w:spacing w:line="240" w:lineRule="auto"/>
              <w:ind w:right="-7"/>
              <w:jc w:val="center"/>
              <w:rPr>
                <w:rFonts w:ascii="Times New Roman" w:hAnsi="Times New Roman" w:cs="Times New Roman"/>
                <w:color w:val="000000"/>
              </w:rPr>
            </w:pPr>
            <w:r>
              <w:rPr>
                <w:rFonts w:ascii="Times New Roman" w:hAnsi="Times New Roman" w:cs="Times New Roman"/>
                <w:color w:val="000000"/>
              </w:rPr>
              <w:t>17552,8</w:t>
            </w:r>
          </w:p>
        </w:tc>
        <w:tc>
          <w:tcPr>
            <w:tcW w:w="1134" w:type="dxa"/>
            <w:tcBorders>
              <w:top w:val="single" w:sz="4" w:space="0" w:color="000000"/>
              <w:left w:val="single" w:sz="4" w:space="0" w:color="000000"/>
              <w:bottom w:val="single" w:sz="4" w:space="0" w:color="000000"/>
              <w:right w:val="nil"/>
            </w:tcBorders>
            <w:vAlign w:val="center"/>
            <w:hideMark/>
          </w:tcPr>
          <w:p w:rsidR="003A3947" w:rsidRDefault="003A3947" w:rsidP="0017623D">
            <w:pPr>
              <w:tabs>
                <w:tab w:val="left" w:pos="0"/>
              </w:tabs>
              <w:snapToGrid w:val="0"/>
              <w:spacing w:line="240" w:lineRule="auto"/>
              <w:ind w:right="-7"/>
              <w:jc w:val="center"/>
              <w:rPr>
                <w:rFonts w:ascii="Times New Roman" w:hAnsi="Times New Roman" w:cs="Times New Roman"/>
                <w:color w:val="000000"/>
              </w:rPr>
            </w:pPr>
            <w:r>
              <w:rPr>
                <w:rFonts w:ascii="Times New Roman" w:hAnsi="Times New Roman" w:cs="Times New Roman"/>
                <w:color w:val="000000"/>
              </w:rPr>
              <w:t>2632,92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A3947" w:rsidRDefault="003A3947" w:rsidP="0017623D">
            <w:pPr>
              <w:tabs>
                <w:tab w:val="left" w:pos="0"/>
              </w:tabs>
              <w:snapToGrid w:val="0"/>
              <w:spacing w:line="240" w:lineRule="auto"/>
              <w:ind w:right="-7"/>
              <w:jc w:val="center"/>
              <w:rPr>
                <w:rFonts w:ascii="Times New Roman" w:hAnsi="Times New Roman" w:cs="Times New Roman"/>
                <w:color w:val="000000"/>
              </w:rPr>
            </w:pPr>
            <w:r>
              <w:rPr>
                <w:rFonts w:ascii="Times New Roman" w:hAnsi="Times New Roman" w:cs="Times New Roman"/>
                <w:color w:val="000000"/>
              </w:rPr>
              <w:t>Некоммерчес</w:t>
            </w:r>
          </w:p>
          <w:p w:rsidR="003A3947" w:rsidRDefault="003A3947" w:rsidP="0017623D">
            <w:pPr>
              <w:tabs>
                <w:tab w:val="left" w:pos="0"/>
              </w:tabs>
              <w:snapToGrid w:val="0"/>
              <w:spacing w:line="240" w:lineRule="auto"/>
              <w:ind w:right="-7"/>
              <w:jc w:val="center"/>
              <w:rPr>
                <w:rFonts w:ascii="Times New Roman" w:hAnsi="Times New Roman" w:cs="Times New Roman"/>
                <w:color w:val="000000"/>
              </w:rPr>
            </w:pPr>
            <w:r>
              <w:rPr>
                <w:rFonts w:ascii="Times New Roman" w:hAnsi="Times New Roman" w:cs="Times New Roman"/>
                <w:color w:val="000000"/>
              </w:rPr>
              <w:t>кие коммунальные предприятия (строительство здания котельной)</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3A3947" w:rsidRPr="00651236" w:rsidRDefault="003A3947" w:rsidP="0017623D">
            <w:pPr>
              <w:tabs>
                <w:tab w:val="left" w:pos="0"/>
              </w:tabs>
              <w:snapToGrid w:val="0"/>
              <w:spacing w:line="240" w:lineRule="auto"/>
              <w:ind w:right="-7"/>
              <w:jc w:val="center"/>
              <w:rPr>
                <w:rFonts w:ascii="Times New Roman" w:hAnsi="Times New Roman" w:cs="Times New Roman"/>
                <w:color w:val="000000"/>
              </w:rPr>
            </w:pPr>
            <w:r>
              <w:rPr>
                <w:rFonts w:ascii="Times New Roman" w:hAnsi="Times New Roman" w:cs="Times New Roman"/>
                <w:color w:val="000000"/>
              </w:rPr>
              <w:t>5 лет</w:t>
            </w:r>
          </w:p>
        </w:tc>
      </w:tr>
    </w:tbl>
    <w:p w:rsidR="003A3947" w:rsidRPr="00993C07" w:rsidRDefault="003A3947" w:rsidP="003A3947">
      <w:pPr>
        <w:pStyle w:val="310"/>
        <w:tabs>
          <w:tab w:val="left" w:pos="0"/>
        </w:tabs>
        <w:ind w:right="-7" w:firstLine="851"/>
        <w:rPr>
          <w:szCs w:val="28"/>
        </w:rPr>
      </w:pPr>
      <w:r w:rsidRPr="00993C07">
        <w:rPr>
          <w:szCs w:val="28"/>
        </w:rPr>
        <w:t xml:space="preserve">Аукцион является открытым по составу участников и по форме подачи заявок </w:t>
      </w:r>
      <w:r>
        <w:rPr>
          <w:szCs w:val="28"/>
        </w:rPr>
        <w:t xml:space="preserve"> </w:t>
      </w:r>
      <w:r w:rsidRPr="00993C07">
        <w:rPr>
          <w:szCs w:val="28"/>
        </w:rPr>
        <w:t xml:space="preserve">о размере арендной платы. </w:t>
      </w:r>
    </w:p>
    <w:p w:rsidR="003A3947" w:rsidRPr="00993C07" w:rsidRDefault="003A3947" w:rsidP="003A3947">
      <w:pPr>
        <w:pStyle w:val="310"/>
        <w:tabs>
          <w:tab w:val="left" w:pos="0"/>
        </w:tabs>
        <w:ind w:right="-7" w:firstLine="851"/>
        <w:rPr>
          <w:szCs w:val="28"/>
        </w:rPr>
      </w:pPr>
      <w:r w:rsidRPr="00993C07">
        <w:rPr>
          <w:szCs w:val="28"/>
        </w:rPr>
        <w:t xml:space="preserve">2. Проведение аукциона возложить на постоянно действующую Единую комиссию по приватизации муниципального имущества и проведению конкурсов (аукционов) на право заключения договоров аренды, договоров безвозмездного пользования, договоров доверительного </w:t>
      </w:r>
      <w:r w:rsidRPr="00993C07">
        <w:rPr>
          <w:szCs w:val="28"/>
        </w:rPr>
        <w:lastRenderedPageBreak/>
        <w:t xml:space="preserve">управления имуществом, иных договоров, предусматривающих переход прав владения и (или) пользования в отношении муниципального имущества, находящегося в собственности муниципального образования – городской округ город Касимов, утвержденную постановлением администрации муниципального образования </w:t>
      </w:r>
      <w:r>
        <w:rPr>
          <w:szCs w:val="28"/>
        </w:rPr>
        <w:t>– городской округ город Касимов от 19.02.2013 № 303</w:t>
      </w:r>
      <w:r w:rsidRPr="00993C07">
        <w:rPr>
          <w:szCs w:val="28"/>
        </w:rPr>
        <w:t xml:space="preserve">.   </w:t>
      </w:r>
    </w:p>
    <w:p w:rsidR="003A3947" w:rsidRPr="00993C07" w:rsidRDefault="003A3947" w:rsidP="003A3947">
      <w:pPr>
        <w:pStyle w:val="310"/>
        <w:tabs>
          <w:tab w:val="left" w:pos="0"/>
        </w:tabs>
        <w:ind w:right="-7" w:firstLine="851"/>
        <w:rPr>
          <w:szCs w:val="28"/>
        </w:rPr>
      </w:pPr>
      <w:r w:rsidRPr="00993C07">
        <w:rPr>
          <w:szCs w:val="28"/>
        </w:rPr>
        <w:t>3.</w:t>
      </w:r>
      <w:r>
        <w:rPr>
          <w:szCs w:val="28"/>
        </w:rPr>
        <w:t> </w:t>
      </w:r>
      <w:r w:rsidRPr="00993C07">
        <w:rPr>
          <w:szCs w:val="28"/>
        </w:rPr>
        <w:t xml:space="preserve">Управлению имущественных и земельных отношений </w:t>
      </w:r>
      <w:r>
        <w:rPr>
          <w:szCs w:val="28"/>
        </w:rPr>
        <w:br/>
      </w:r>
      <w:r w:rsidRPr="00993C07">
        <w:rPr>
          <w:szCs w:val="28"/>
        </w:rPr>
        <w:t>администрации муниципального образования – городской округ город Касимов (Бульдяева С.В.)</w:t>
      </w:r>
      <w:r>
        <w:rPr>
          <w:szCs w:val="28"/>
        </w:rPr>
        <w:t>:</w:t>
      </w:r>
    </w:p>
    <w:p w:rsidR="003A3947" w:rsidRPr="00993C07" w:rsidRDefault="003A3947" w:rsidP="003A3947">
      <w:pPr>
        <w:pStyle w:val="310"/>
        <w:tabs>
          <w:tab w:val="left" w:pos="0"/>
        </w:tabs>
        <w:ind w:right="-7" w:firstLine="851"/>
        <w:rPr>
          <w:szCs w:val="28"/>
        </w:rPr>
      </w:pPr>
      <w:r>
        <w:rPr>
          <w:szCs w:val="28"/>
        </w:rPr>
        <w:t>–</w:t>
      </w:r>
      <w:r w:rsidRPr="00993C07">
        <w:rPr>
          <w:szCs w:val="28"/>
        </w:rPr>
        <w:t xml:space="preserve"> подготовить необходимый пакет документов о проведении аукциона </w:t>
      </w:r>
      <w:r>
        <w:rPr>
          <w:szCs w:val="28"/>
        </w:rPr>
        <w:br/>
      </w:r>
      <w:r w:rsidRPr="00993C07">
        <w:rPr>
          <w:szCs w:val="28"/>
        </w:rPr>
        <w:t>в установленные действующим законодательством сроки;</w:t>
      </w:r>
    </w:p>
    <w:p w:rsidR="003A3947" w:rsidRPr="00993C07" w:rsidRDefault="003A3947" w:rsidP="003A3947">
      <w:pPr>
        <w:pStyle w:val="310"/>
        <w:tabs>
          <w:tab w:val="left" w:pos="0"/>
        </w:tabs>
        <w:ind w:right="-7" w:firstLine="851"/>
        <w:rPr>
          <w:szCs w:val="28"/>
        </w:rPr>
      </w:pPr>
      <w:r>
        <w:rPr>
          <w:szCs w:val="28"/>
        </w:rPr>
        <w:t>–</w:t>
      </w:r>
      <w:r w:rsidRPr="00993C07">
        <w:rPr>
          <w:szCs w:val="28"/>
        </w:rPr>
        <w:t xml:space="preserve"> разместить на официальном сайте Российской Федерации </w:t>
      </w:r>
      <w:r>
        <w:rPr>
          <w:szCs w:val="28"/>
        </w:rPr>
        <w:br/>
      </w:r>
      <w:r w:rsidRPr="00993C07">
        <w:rPr>
          <w:szCs w:val="28"/>
        </w:rPr>
        <w:t xml:space="preserve">для размещения информации о проведении торгов </w:t>
      </w:r>
      <w:r w:rsidRPr="000B5DA9">
        <w:rPr>
          <w:szCs w:val="28"/>
          <w:u w:val="single"/>
        </w:rPr>
        <w:t>www.torgi.gov.ru</w:t>
      </w:r>
      <w:r>
        <w:rPr>
          <w:szCs w:val="28"/>
          <w:u w:val="single"/>
        </w:rPr>
        <w:t>,</w:t>
      </w:r>
      <w:r w:rsidRPr="00993C07">
        <w:rPr>
          <w:szCs w:val="28"/>
        </w:rPr>
        <w:t xml:space="preserve"> </w:t>
      </w:r>
      <w:r>
        <w:rPr>
          <w:szCs w:val="28"/>
        </w:rPr>
        <w:br/>
      </w:r>
      <w:r w:rsidRPr="00993C07">
        <w:rPr>
          <w:szCs w:val="28"/>
        </w:rPr>
        <w:t xml:space="preserve">на официальном сайте муниципального образования – городской округ город Касимов </w:t>
      </w:r>
      <w:r w:rsidRPr="000B5DA9">
        <w:rPr>
          <w:szCs w:val="28"/>
          <w:u w:val="single"/>
        </w:rPr>
        <w:t>www.gorod</w:t>
      </w:r>
      <w:r>
        <w:rPr>
          <w:szCs w:val="28"/>
          <w:u w:val="single"/>
        </w:rPr>
        <w:t>-</w:t>
      </w:r>
      <w:r w:rsidRPr="000B5DA9">
        <w:rPr>
          <w:szCs w:val="28"/>
          <w:u w:val="single"/>
        </w:rPr>
        <w:t>kasimov.ru</w:t>
      </w:r>
      <w:r w:rsidRPr="00993C07">
        <w:rPr>
          <w:szCs w:val="28"/>
        </w:rPr>
        <w:t xml:space="preserve"> в информационно </w:t>
      </w:r>
      <w:r>
        <w:rPr>
          <w:szCs w:val="28"/>
        </w:rPr>
        <w:t>–</w:t>
      </w:r>
      <w:r w:rsidRPr="00993C07">
        <w:rPr>
          <w:szCs w:val="28"/>
        </w:rPr>
        <w:t xml:space="preserve"> телекоммуникационной сети «Интер</w:t>
      </w:r>
      <w:r>
        <w:rPr>
          <w:szCs w:val="28"/>
        </w:rPr>
        <w:t xml:space="preserve">нет» </w:t>
      </w:r>
      <w:r w:rsidRPr="00993C07">
        <w:rPr>
          <w:szCs w:val="28"/>
        </w:rPr>
        <w:t xml:space="preserve">и опубликовать в «Информационном бюллетене муниципального образования </w:t>
      </w:r>
      <w:r>
        <w:rPr>
          <w:szCs w:val="28"/>
        </w:rPr>
        <w:t>–</w:t>
      </w:r>
      <w:r w:rsidRPr="00993C07">
        <w:rPr>
          <w:szCs w:val="28"/>
        </w:rPr>
        <w:t xml:space="preserve"> городской округ город Касимов» извещение </w:t>
      </w:r>
      <w:r>
        <w:rPr>
          <w:szCs w:val="28"/>
        </w:rPr>
        <w:br/>
      </w:r>
      <w:r w:rsidRPr="00993C07">
        <w:rPr>
          <w:szCs w:val="28"/>
        </w:rPr>
        <w:t>о проведении аукциона, итоги аукциона;</w:t>
      </w:r>
    </w:p>
    <w:p w:rsidR="003A3947" w:rsidRPr="00993C07" w:rsidRDefault="003A3947" w:rsidP="003A3947">
      <w:pPr>
        <w:pStyle w:val="310"/>
        <w:tabs>
          <w:tab w:val="left" w:pos="0"/>
        </w:tabs>
        <w:ind w:right="-7" w:firstLine="851"/>
        <w:rPr>
          <w:szCs w:val="28"/>
        </w:rPr>
      </w:pPr>
      <w:r>
        <w:rPr>
          <w:szCs w:val="28"/>
        </w:rPr>
        <w:t>–</w:t>
      </w:r>
      <w:r w:rsidRPr="00993C07">
        <w:rPr>
          <w:szCs w:val="28"/>
        </w:rPr>
        <w:t xml:space="preserve"> обеспечить прием заявок претендентов;</w:t>
      </w:r>
    </w:p>
    <w:p w:rsidR="003A3947" w:rsidRPr="00993C07" w:rsidRDefault="003A3947" w:rsidP="003A3947">
      <w:pPr>
        <w:pStyle w:val="310"/>
        <w:tabs>
          <w:tab w:val="left" w:pos="0"/>
        </w:tabs>
        <w:ind w:right="-7" w:firstLine="851"/>
        <w:rPr>
          <w:szCs w:val="28"/>
        </w:rPr>
      </w:pPr>
      <w:r>
        <w:rPr>
          <w:szCs w:val="28"/>
        </w:rPr>
        <w:t>–</w:t>
      </w:r>
      <w:r w:rsidRPr="00993C07">
        <w:rPr>
          <w:szCs w:val="28"/>
        </w:rPr>
        <w:t xml:space="preserve"> протоколы аукциона разместить на официальных сайтах, указанных </w:t>
      </w:r>
      <w:r>
        <w:rPr>
          <w:szCs w:val="28"/>
        </w:rPr>
        <w:br/>
      </w:r>
      <w:r w:rsidRPr="00993C07">
        <w:rPr>
          <w:szCs w:val="28"/>
        </w:rPr>
        <w:t>в настоящем пункте;</w:t>
      </w:r>
    </w:p>
    <w:p w:rsidR="003A3947" w:rsidRPr="00993C07" w:rsidRDefault="003A3947" w:rsidP="003A3947">
      <w:pPr>
        <w:pStyle w:val="310"/>
        <w:tabs>
          <w:tab w:val="left" w:pos="0"/>
        </w:tabs>
        <w:ind w:right="-7" w:firstLine="851"/>
        <w:rPr>
          <w:szCs w:val="28"/>
        </w:rPr>
      </w:pPr>
      <w:r>
        <w:rPr>
          <w:szCs w:val="28"/>
        </w:rPr>
        <w:t>–</w:t>
      </w:r>
      <w:r w:rsidRPr="00993C07">
        <w:rPr>
          <w:szCs w:val="28"/>
        </w:rPr>
        <w:t xml:space="preserve"> по итогам аукциона подготовить проект договора аренды земельного участка.</w:t>
      </w:r>
    </w:p>
    <w:p w:rsidR="003A3947" w:rsidRPr="00B751F3" w:rsidRDefault="003A3947" w:rsidP="003A3947">
      <w:pPr>
        <w:tabs>
          <w:tab w:val="left" w:pos="0"/>
        </w:tabs>
        <w:spacing w:line="240" w:lineRule="auto"/>
        <w:ind w:right="-7"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ar-SA"/>
        </w:rPr>
        <w:t>4</w:t>
      </w:r>
      <w:r w:rsidRPr="00B751F3">
        <w:rPr>
          <w:rFonts w:ascii="Times New Roman" w:eastAsia="Times New Roman" w:hAnsi="Times New Roman" w:cs="Times New Roman"/>
          <w:color w:val="000000"/>
          <w:sz w:val="28"/>
          <w:szCs w:val="28"/>
          <w:lang w:eastAsia="ar-SA"/>
        </w:rPr>
        <w:t>.</w:t>
      </w:r>
      <w:r>
        <w:rPr>
          <w:rFonts w:ascii="Times New Roman" w:eastAsia="Times New Roman" w:hAnsi="Times New Roman" w:cs="Times New Roman"/>
          <w:color w:val="000000"/>
          <w:sz w:val="28"/>
          <w:szCs w:val="28"/>
          <w:lang w:eastAsia="ar-SA"/>
        </w:rPr>
        <w:t> </w:t>
      </w:r>
      <w:r w:rsidRPr="00B751F3">
        <w:rPr>
          <w:rFonts w:ascii="Times New Roman" w:eastAsia="Times New Roman" w:hAnsi="Times New Roman" w:cs="Times New Roman"/>
          <w:sz w:val="28"/>
          <w:szCs w:val="28"/>
        </w:rPr>
        <w:t xml:space="preserve">Контроль за выполнением настоящего постановления возложить </w:t>
      </w:r>
      <w:r w:rsidRPr="00B751F3">
        <w:rPr>
          <w:rFonts w:ascii="Times New Roman" w:eastAsia="Times New Roman" w:hAnsi="Times New Roman" w:cs="Times New Roman"/>
          <w:sz w:val="28"/>
          <w:szCs w:val="28"/>
        </w:rPr>
        <w:br/>
        <w:t>на заместителя главы администрации по экономике и финансам – начальника финансово-казначейского  управления О.А. Мелехову.</w:t>
      </w:r>
    </w:p>
    <w:p w:rsidR="003A3947" w:rsidRPr="00B751F3" w:rsidRDefault="003A3947" w:rsidP="003A3947">
      <w:pPr>
        <w:tabs>
          <w:tab w:val="left" w:pos="0"/>
          <w:tab w:val="left" w:pos="9356"/>
        </w:tabs>
        <w:spacing w:line="240" w:lineRule="auto"/>
        <w:ind w:right="141"/>
        <w:rPr>
          <w:rFonts w:ascii="Times New Roman" w:eastAsia="Times New Roman" w:hAnsi="Times New Roman" w:cs="Times New Roman"/>
          <w:sz w:val="28"/>
          <w:szCs w:val="28"/>
        </w:rPr>
      </w:pPr>
    </w:p>
    <w:p w:rsidR="003A3947" w:rsidRDefault="003A3947" w:rsidP="003A3947">
      <w:pPr>
        <w:tabs>
          <w:tab w:val="left" w:pos="0"/>
          <w:tab w:val="left" w:pos="9356"/>
        </w:tabs>
        <w:spacing w:line="240" w:lineRule="auto"/>
        <w:ind w:right="141"/>
        <w:rPr>
          <w:rFonts w:ascii="Times New Roman" w:eastAsia="Times New Roman" w:hAnsi="Times New Roman" w:cs="Times New Roman"/>
          <w:color w:val="000000"/>
          <w:sz w:val="28"/>
          <w:szCs w:val="28"/>
        </w:rPr>
      </w:pPr>
    </w:p>
    <w:p w:rsidR="003A3947" w:rsidRPr="00B751F3" w:rsidRDefault="003A3947" w:rsidP="003A3947">
      <w:pPr>
        <w:tabs>
          <w:tab w:val="left" w:pos="0"/>
          <w:tab w:val="left" w:pos="9356"/>
        </w:tabs>
        <w:spacing w:line="240" w:lineRule="auto"/>
        <w:ind w:right="141"/>
        <w:rPr>
          <w:rFonts w:ascii="Times New Roman" w:eastAsia="Times New Roman" w:hAnsi="Times New Roman" w:cs="Times New Roman"/>
          <w:color w:val="000000"/>
          <w:sz w:val="28"/>
          <w:szCs w:val="28"/>
        </w:rPr>
      </w:pPr>
    </w:p>
    <w:p w:rsidR="003A3947" w:rsidRPr="00B751F3" w:rsidRDefault="003A3947" w:rsidP="003A3947">
      <w:pPr>
        <w:tabs>
          <w:tab w:val="left" w:pos="0"/>
          <w:tab w:val="left" w:pos="9356"/>
        </w:tabs>
        <w:spacing w:line="240" w:lineRule="auto"/>
        <w:ind w:right="141"/>
        <w:rPr>
          <w:rFonts w:ascii="Times New Roman" w:eastAsia="Times New Roman" w:hAnsi="Times New Roman" w:cs="Times New Roman"/>
          <w:color w:val="000000"/>
          <w:sz w:val="28"/>
          <w:szCs w:val="28"/>
        </w:rPr>
      </w:pPr>
    </w:p>
    <w:p w:rsidR="003A3947" w:rsidRPr="00B751F3" w:rsidRDefault="003A3947" w:rsidP="003A3947">
      <w:pPr>
        <w:tabs>
          <w:tab w:val="left" w:pos="0"/>
          <w:tab w:val="left" w:pos="9356"/>
        </w:tabs>
        <w:spacing w:line="240" w:lineRule="auto"/>
        <w:ind w:right="141"/>
        <w:jc w:val="both"/>
        <w:rPr>
          <w:rFonts w:ascii="Times New Roman" w:eastAsia="Times New Roman" w:hAnsi="Times New Roman" w:cs="Times New Roman"/>
          <w:color w:val="000000"/>
          <w:sz w:val="28"/>
          <w:szCs w:val="28"/>
        </w:rPr>
      </w:pPr>
      <w:r w:rsidRPr="00B751F3">
        <w:rPr>
          <w:rFonts w:ascii="Times New Roman" w:eastAsia="Times New Roman" w:hAnsi="Times New Roman" w:cs="Times New Roman"/>
          <w:color w:val="000000"/>
          <w:sz w:val="28"/>
          <w:szCs w:val="28"/>
        </w:rPr>
        <w:t xml:space="preserve">Глава администрации </w:t>
      </w:r>
    </w:p>
    <w:p w:rsidR="003A3947" w:rsidRPr="00B751F3" w:rsidRDefault="003A3947" w:rsidP="003A3947">
      <w:pPr>
        <w:tabs>
          <w:tab w:val="left" w:pos="0"/>
          <w:tab w:val="left" w:pos="9356"/>
        </w:tabs>
        <w:spacing w:line="240" w:lineRule="auto"/>
        <w:ind w:right="141"/>
        <w:jc w:val="both"/>
        <w:rPr>
          <w:rFonts w:ascii="Times New Roman" w:eastAsia="Times New Roman" w:hAnsi="Times New Roman" w:cs="Times New Roman"/>
          <w:color w:val="000000"/>
          <w:sz w:val="28"/>
          <w:szCs w:val="28"/>
        </w:rPr>
      </w:pPr>
      <w:r w:rsidRPr="00B751F3">
        <w:rPr>
          <w:rFonts w:ascii="Times New Roman" w:eastAsia="Times New Roman" w:hAnsi="Times New Roman" w:cs="Times New Roman"/>
          <w:color w:val="000000"/>
          <w:sz w:val="28"/>
          <w:szCs w:val="28"/>
        </w:rPr>
        <w:t xml:space="preserve">муниципального образования – </w:t>
      </w:r>
    </w:p>
    <w:p w:rsidR="003A3947" w:rsidRPr="00B751F3" w:rsidRDefault="003A3947" w:rsidP="003A3947">
      <w:pPr>
        <w:tabs>
          <w:tab w:val="left" w:pos="0"/>
          <w:tab w:val="left" w:pos="9356"/>
        </w:tabs>
        <w:spacing w:line="240" w:lineRule="auto"/>
        <w:ind w:right="-1"/>
        <w:jc w:val="both"/>
        <w:rPr>
          <w:rFonts w:ascii="Times New Roman" w:eastAsia="Times New Roman" w:hAnsi="Times New Roman" w:cs="Times New Roman"/>
          <w:color w:val="000000"/>
          <w:sz w:val="26"/>
          <w:szCs w:val="26"/>
        </w:rPr>
      </w:pPr>
      <w:r w:rsidRPr="00B751F3">
        <w:rPr>
          <w:rFonts w:ascii="Times New Roman" w:eastAsia="Times New Roman" w:hAnsi="Times New Roman" w:cs="Times New Roman"/>
          <w:color w:val="000000"/>
          <w:sz w:val="28"/>
          <w:szCs w:val="28"/>
        </w:rPr>
        <w:t xml:space="preserve">городской округ город Касимов                              </w:t>
      </w:r>
      <w:r>
        <w:rPr>
          <w:rFonts w:ascii="Times New Roman" w:eastAsia="Times New Roman" w:hAnsi="Times New Roman" w:cs="Times New Roman"/>
          <w:color w:val="000000"/>
          <w:sz w:val="28"/>
          <w:szCs w:val="28"/>
        </w:rPr>
        <w:t xml:space="preserve">                            </w:t>
      </w:r>
      <w:r w:rsidRPr="00B751F3">
        <w:rPr>
          <w:rFonts w:ascii="Times New Roman" w:eastAsia="Times New Roman" w:hAnsi="Times New Roman" w:cs="Times New Roman"/>
          <w:color w:val="000000"/>
          <w:sz w:val="28"/>
          <w:szCs w:val="28"/>
        </w:rPr>
        <w:t>И.В. Авдеев</w:t>
      </w:r>
    </w:p>
    <w:p w:rsidR="003A3947" w:rsidRDefault="003A3947" w:rsidP="003A3947">
      <w:pPr>
        <w:rPr>
          <w:szCs w:val="28"/>
        </w:rPr>
      </w:pPr>
    </w:p>
    <w:p w:rsidR="003A3947" w:rsidRDefault="003A3947" w:rsidP="003A3947">
      <w:pPr>
        <w:rPr>
          <w:szCs w:val="28"/>
        </w:rPr>
      </w:pPr>
    </w:p>
    <w:p w:rsidR="001C3C83" w:rsidRDefault="001C3C83" w:rsidP="003A3947">
      <w:pPr>
        <w:rPr>
          <w:szCs w:val="28"/>
        </w:rPr>
      </w:pPr>
    </w:p>
    <w:p w:rsidR="001C3C83" w:rsidRDefault="001C3C83" w:rsidP="003A3947">
      <w:pPr>
        <w:rPr>
          <w:szCs w:val="28"/>
        </w:rPr>
      </w:pPr>
    </w:p>
    <w:p w:rsidR="001C3C83" w:rsidRDefault="001C3C83" w:rsidP="003A3947">
      <w:pPr>
        <w:rPr>
          <w:szCs w:val="28"/>
        </w:rPr>
      </w:pPr>
    </w:p>
    <w:p w:rsidR="001C3C83" w:rsidRDefault="001C3C83" w:rsidP="003A3947">
      <w:pPr>
        <w:rPr>
          <w:szCs w:val="28"/>
        </w:rPr>
      </w:pPr>
    </w:p>
    <w:p w:rsidR="001C3C83" w:rsidRDefault="001C3C83" w:rsidP="003A3947">
      <w:pPr>
        <w:rPr>
          <w:szCs w:val="28"/>
        </w:rPr>
      </w:pPr>
    </w:p>
    <w:p w:rsidR="001C3C83" w:rsidRDefault="001C3C83" w:rsidP="003A3947">
      <w:pPr>
        <w:rPr>
          <w:szCs w:val="28"/>
        </w:rPr>
      </w:pPr>
    </w:p>
    <w:p w:rsidR="001C3C83" w:rsidRDefault="001C3C83" w:rsidP="003A3947">
      <w:pPr>
        <w:rPr>
          <w:szCs w:val="28"/>
        </w:rPr>
      </w:pPr>
    </w:p>
    <w:p w:rsidR="001C3C83" w:rsidRDefault="001C3C83" w:rsidP="003A3947">
      <w:pPr>
        <w:rPr>
          <w:szCs w:val="28"/>
        </w:rPr>
      </w:pPr>
    </w:p>
    <w:p w:rsidR="001C3C83" w:rsidRDefault="001C3C83" w:rsidP="003A3947">
      <w:pPr>
        <w:rPr>
          <w:szCs w:val="28"/>
        </w:rPr>
      </w:pPr>
    </w:p>
    <w:p w:rsidR="001C3C83" w:rsidRDefault="001C3C83" w:rsidP="003A3947">
      <w:pPr>
        <w:rPr>
          <w:szCs w:val="28"/>
        </w:rPr>
      </w:pPr>
    </w:p>
    <w:p w:rsidR="001C3C83" w:rsidRDefault="001C3C83" w:rsidP="003A3947">
      <w:pPr>
        <w:rPr>
          <w:szCs w:val="28"/>
        </w:rPr>
      </w:pPr>
    </w:p>
    <w:p w:rsidR="001C3C83" w:rsidRDefault="001C3C83" w:rsidP="003A3947">
      <w:pPr>
        <w:rPr>
          <w:szCs w:val="28"/>
        </w:rPr>
      </w:pPr>
    </w:p>
    <w:p w:rsidR="00C4052E" w:rsidRDefault="00E35535" w:rsidP="00C4052E">
      <w:pPr>
        <w:pStyle w:val="10"/>
        <w:ind w:left="-142" w:right="-285"/>
        <w:rPr>
          <w:rFonts w:ascii="Times New Roman" w:hAnsi="Times New Roman"/>
          <w:sz w:val="28"/>
          <w:szCs w:val="28"/>
        </w:rPr>
      </w:pPr>
      <w:r w:rsidRPr="00E35535">
        <w:lastRenderedPageBreak/>
        <w:pict>
          <v:rect id="_x0000_s1258" style="position:absolute;left:0;text-align:left;margin-left:320.35pt;margin-top:-18.15pt;width:126pt;height:36pt;rotation:180;z-index:251725824" strokecolor="white">
            <v:textbox style="mso-next-textbox:#_x0000_s1258">
              <w:txbxContent>
                <w:p w:rsidR="00B52534" w:rsidRPr="002E3A4A" w:rsidRDefault="00B52534" w:rsidP="00C4052E">
                  <w:pPr>
                    <w:rPr>
                      <w:szCs w:val="28"/>
                    </w:rPr>
                  </w:pPr>
                </w:p>
              </w:txbxContent>
            </v:textbox>
          </v:rect>
        </w:pict>
      </w:r>
      <w:r w:rsidRPr="00E35535">
        <w:pict>
          <v:rect id="_x0000_s1257" style="position:absolute;left:0;text-align:left;margin-left:329.35pt;margin-top:-19.9pt;width:99pt;height:36pt;z-index:251724800" strokecolor="white">
            <v:textbox style="mso-next-textbox:#_x0000_s1257">
              <w:txbxContent>
                <w:p w:rsidR="00B52534" w:rsidRDefault="00B52534" w:rsidP="00C4052E">
                  <w:pPr>
                    <w:jc w:val="center"/>
                    <w:rPr>
                      <w:sz w:val="28"/>
                      <w:szCs w:val="28"/>
                    </w:rPr>
                  </w:pPr>
                </w:p>
              </w:txbxContent>
            </v:textbox>
          </v:rect>
        </w:pict>
      </w:r>
      <w:r w:rsidRPr="00E35535">
        <w:pict>
          <v:rect id="_x0000_s1256" style="position:absolute;left:0;text-align:left;margin-left:603pt;margin-top:-9.15pt;width:27pt;height:27pt;flip:x;z-index:251723776">
            <v:textbox style="mso-next-textbox:#_x0000_s1256">
              <w:txbxContent>
                <w:p w:rsidR="00B52534" w:rsidRDefault="00B52534" w:rsidP="00C4052E">
                  <w:r>
                    <w:t>ПРОЕКТ</w:t>
                  </w:r>
                </w:p>
              </w:txbxContent>
            </v:textbox>
          </v:rect>
        </w:pict>
      </w:r>
      <w:r w:rsidR="00C4052E">
        <w:rPr>
          <w:noProof/>
        </w:rPr>
        <w:drawing>
          <wp:anchor distT="0" distB="0" distL="114300" distR="114300" simplePos="0" relativeHeight="251722752" behindDoc="0" locked="0" layoutInCell="1" allowOverlap="1">
            <wp:simplePos x="0" y="0"/>
            <wp:positionH relativeFrom="column">
              <wp:posOffset>2514600</wp:posOffset>
            </wp:positionH>
            <wp:positionV relativeFrom="margin">
              <wp:posOffset>-230505</wp:posOffset>
            </wp:positionV>
            <wp:extent cx="655320" cy="685800"/>
            <wp:effectExtent l="19050" t="0" r="0" b="0"/>
            <wp:wrapTopAndBottom/>
            <wp:docPr id="231" name="Рисунок 231"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pic:spPr>
                </pic:pic>
              </a:graphicData>
            </a:graphic>
          </wp:anchor>
        </w:drawing>
      </w:r>
      <w:r w:rsidR="00C4052E">
        <w:rPr>
          <w:rFonts w:ascii="Arial Narrow" w:hAnsi="Arial Narrow"/>
          <w:sz w:val="28"/>
          <w:szCs w:val="28"/>
        </w:rPr>
        <w:t xml:space="preserve"> </w:t>
      </w:r>
      <w:r w:rsidR="00C4052E">
        <w:rPr>
          <w:rFonts w:ascii="Times New Roman" w:hAnsi="Times New Roman"/>
          <w:sz w:val="28"/>
          <w:szCs w:val="28"/>
        </w:rPr>
        <w:t xml:space="preserve">АДМИНИСТРАЦИЯ  МУНИЦИПАЛЬНОГО  ОБРАЗОВАНИЯ  - </w:t>
      </w:r>
    </w:p>
    <w:p w:rsidR="00C4052E" w:rsidRDefault="00C4052E" w:rsidP="00C4052E">
      <w:pPr>
        <w:pStyle w:val="10"/>
        <w:ind w:left="-142" w:right="-285"/>
        <w:rPr>
          <w:rFonts w:ascii="Times New Roman" w:hAnsi="Times New Roman"/>
          <w:sz w:val="28"/>
          <w:szCs w:val="28"/>
        </w:rPr>
      </w:pPr>
      <w:r>
        <w:rPr>
          <w:rFonts w:ascii="Times New Roman" w:hAnsi="Times New Roman"/>
          <w:sz w:val="28"/>
          <w:szCs w:val="28"/>
        </w:rPr>
        <w:t xml:space="preserve"> ГОРОДСКОЙ  ОКРУГ  ГОРОД  КАСИМОВ  РЯЗАНСКОЙ  ОБЛАСТИ</w:t>
      </w:r>
    </w:p>
    <w:p w:rsidR="00C4052E" w:rsidRDefault="00C4052E" w:rsidP="00C4052E">
      <w:pPr>
        <w:pStyle w:val="10"/>
        <w:rPr>
          <w:rFonts w:ascii="Times New Roman" w:hAnsi="Times New Roman"/>
          <w:sz w:val="32"/>
          <w:szCs w:val="32"/>
        </w:rPr>
      </w:pPr>
    </w:p>
    <w:p w:rsidR="00C4052E" w:rsidRDefault="00C4052E" w:rsidP="00C4052E">
      <w:pPr>
        <w:pStyle w:val="10"/>
        <w:rPr>
          <w:rFonts w:ascii="Times New Roman" w:hAnsi="Times New Roman"/>
          <w:b w:val="0"/>
          <w:sz w:val="32"/>
          <w:szCs w:val="32"/>
        </w:rPr>
      </w:pPr>
      <w:r>
        <w:rPr>
          <w:rFonts w:ascii="Times New Roman" w:hAnsi="Times New Roman"/>
          <w:sz w:val="32"/>
          <w:szCs w:val="32"/>
        </w:rPr>
        <w:t>ПОСТАНОВЛЕНИЕ</w:t>
      </w:r>
    </w:p>
    <w:p w:rsidR="00C4052E" w:rsidRDefault="00C4052E" w:rsidP="00C4052E">
      <w:pPr>
        <w:rPr>
          <w:bCs/>
          <w:sz w:val="28"/>
        </w:rPr>
      </w:pPr>
    </w:p>
    <w:p w:rsidR="00C4052E" w:rsidRPr="00C4052E" w:rsidRDefault="00C4052E" w:rsidP="00C4052E">
      <w:pPr>
        <w:rPr>
          <w:rFonts w:ascii="Times New Roman" w:hAnsi="Times New Roman" w:cs="Times New Roman"/>
          <w:sz w:val="28"/>
          <w:szCs w:val="28"/>
        </w:rPr>
      </w:pPr>
      <w:r w:rsidRPr="00C4052E">
        <w:rPr>
          <w:rFonts w:ascii="Times New Roman" w:hAnsi="Times New Roman" w:cs="Times New Roman"/>
          <w:sz w:val="28"/>
          <w:szCs w:val="28"/>
        </w:rPr>
        <w:t>20.09.2019                                                                                                      № 1110</w:t>
      </w:r>
    </w:p>
    <w:p w:rsidR="00C4052E" w:rsidRPr="00C4052E" w:rsidRDefault="00C4052E" w:rsidP="00C4052E">
      <w:pPr>
        <w:jc w:val="center"/>
        <w:rPr>
          <w:rFonts w:ascii="Times New Roman" w:hAnsi="Times New Roman" w:cs="Times New Roman"/>
          <w:sz w:val="28"/>
          <w:szCs w:val="28"/>
        </w:rPr>
      </w:pPr>
      <w:r w:rsidRPr="00C4052E">
        <w:rPr>
          <w:rFonts w:ascii="Times New Roman" w:hAnsi="Times New Roman" w:cs="Times New Roman"/>
          <w:sz w:val="28"/>
          <w:szCs w:val="28"/>
        </w:rPr>
        <w:t>г. Касимов</w:t>
      </w:r>
    </w:p>
    <w:p w:rsidR="00C4052E" w:rsidRPr="00C4052E" w:rsidRDefault="00C4052E" w:rsidP="00C4052E">
      <w:pPr>
        <w:rPr>
          <w:rFonts w:ascii="Times New Roman" w:hAnsi="Times New Roman" w:cs="Times New Roman"/>
          <w:sz w:val="28"/>
          <w:szCs w:val="28"/>
        </w:rPr>
      </w:pPr>
      <w:r w:rsidRPr="00C4052E">
        <w:rPr>
          <w:rFonts w:ascii="Times New Roman" w:hAnsi="Times New Roman" w:cs="Times New Roman"/>
          <w:sz w:val="28"/>
          <w:szCs w:val="28"/>
        </w:rPr>
        <w:tab/>
      </w:r>
      <w:r w:rsidRPr="00C4052E">
        <w:rPr>
          <w:rFonts w:ascii="Times New Roman" w:hAnsi="Times New Roman" w:cs="Times New Roman"/>
          <w:sz w:val="28"/>
          <w:szCs w:val="28"/>
        </w:rPr>
        <w:tab/>
      </w:r>
      <w:r w:rsidRPr="00C4052E">
        <w:rPr>
          <w:rFonts w:ascii="Times New Roman" w:hAnsi="Times New Roman" w:cs="Times New Roman"/>
          <w:sz w:val="28"/>
          <w:szCs w:val="28"/>
        </w:rPr>
        <w:tab/>
      </w:r>
      <w:r w:rsidRPr="00C4052E">
        <w:rPr>
          <w:rFonts w:ascii="Times New Roman" w:hAnsi="Times New Roman" w:cs="Times New Roman"/>
          <w:sz w:val="28"/>
          <w:szCs w:val="28"/>
        </w:rPr>
        <w:tab/>
      </w:r>
      <w:r w:rsidRPr="00C4052E">
        <w:rPr>
          <w:rFonts w:ascii="Times New Roman" w:hAnsi="Times New Roman" w:cs="Times New Roman"/>
          <w:sz w:val="28"/>
          <w:szCs w:val="28"/>
        </w:rPr>
        <w:tab/>
        <w:t xml:space="preserve"> </w:t>
      </w:r>
    </w:p>
    <w:p w:rsidR="00C4052E" w:rsidRPr="00C4052E" w:rsidRDefault="00C4052E" w:rsidP="00C4052E">
      <w:pPr>
        <w:pStyle w:val="31"/>
        <w:rPr>
          <w:rFonts w:ascii="Times New Roman" w:hAnsi="Times New Roman" w:cs="Times New Roman"/>
          <w:bCs/>
          <w:sz w:val="28"/>
          <w:szCs w:val="28"/>
        </w:rPr>
      </w:pPr>
      <w:r w:rsidRPr="00C4052E">
        <w:rPr>
          <w:rFonts w:ascii="Times New Roman" w:hAnsi="Times New Roman" w:cs="Times New Roman"/>
          <w:bCs/>
          <w:sz w:val="28"/>
          <w:szCs w:val="28"/>
        </w:rPr>
        <w:t>О поощрении Благодарственным</w:t>
      </w:r>
    </w:p>
    <w:p w:rsidR="00C4052E" w:rsidRPr="00C4052E" w:rsidRDefault="00C4052E" w:rsidP="00C4052E">
      <w:pPr>
        <w:pStyle w:val="31"/>
        <w:rPr>
          <w:rFonts w:ascii="Times New Roman" w:hAnsi="Times New Roman" w:cs="Times New Roman"/>
          <w:bCs/>
          <w:sz w:val="28"/>
          <w:szCs w:val="28"/>
        </w:rPr>
      </w:pPr>
      <w:r w:rsidRPr="00C4052E">
        <w:rPr>
          <w:rFonts w:ascii="Times New Roman" w:hAnsi="Times New Roman" w:cs="Times New Roman"/>
          <w:bCs/>
          <w:sz w:val="28"/>
          <w:szCs w:val="28"/>
        </w:rPr>
        <w:t xml:space="preserve">письмом администрации </w:t>
      </w:r>
    </w:p>
    <w:p w:rsidR="00C4052E" w:rsidRPr="00C4052E" w:rsidRDefault="00C4052E" w:rsidP="00C4052E">
      <w:pPr>
        <w:pStyle w:val="31"/>
        <w:rPr>
          <w:rFonts w:ascii="Times New Roman" w:hAnsi="Times New Roman" w:cs="Times New Roman"/>
          <w:bCs/>
          <w:sz w:val="28"/>
          <w:szCs w:val="28"/>
        </w:rPr>
      </w:pPr>
      <w:r w:rsidRPr="00C4052E">
        <w:rPr>
          <w:rFonts w:ascii="Times New Roman" w:hAnsi="Times New Roman" w:cs="Times New Roman"/>
          <w:bCs/>
          <w:sz w:val="28"/>
          <w:szCs w:val="28"/>
        </w:rPr>
        <w:t xml:space="preserve">муниципального образования – </w:t>
      </w:r>
    </w:p>
    <w:p w:rsidR="00C4052E" w:rsidRPr="00C4052E" w:rsidRDefault="00C4052E" w:rsidP="00C4052E">
      <w:pPr>
        <w:pStyle w:val="31"/>
        <w:rPr>
          <w:rFonts w:ascii="Times New Roman" w:hAnsi="Times New Roman" w:cs="Times New Roman"/>
          <w:bCs/>
          <w:sz w:val="28"/>
          <w:szCs w:val="28"/>
        </w:rPr>
      </w:pPr>
      <w:r w:rsidRPr="00C4052E">
        <w:rPr>
          <w:rFonts w:ascii="Times New Roman" w:hAnsi="Times New Roman" w:cs="Times New Roman"/>
          <w:bCs/>
          <w:sz w:val="28"/>
          <w:szCs w:val="28"/>
        </w:rPr>
        <w:t>городской округ город Касимов</w:t>
      </w:r>
    </w:p>
    <w:p w:rsidR="00C4052E" w:rsidRPr="00C4052E" w:rsidRDefault="00C4052E" w:rsidP="00C4052E">
      <w:pPr>
        <w:pStyle w:val="31"/>
        <w:rPr>
          <w:rFonts w:ascii="Times New Roman" w:hAnsi="Times New Roman" w:cs="Times New Roman"/>
          <w:bCs/>
          <w:sz w:val="28"/>
          <w:szCs w:val="28"/>
        </w:rPr>
      </w:pPr>
    </w:p>
    <w:p w:rsidR="00C4052E" w:rsidRPr="00C4052E" w:rsidRDefault="00C4052E" w:rsidP="00C4052E">
      <w:pPr>
        <w:pStyle w:val="31"/>
        <w:rPr>
          <w:rFonts w:ascii="Times New Roman" w:hAnsi="Times New Roman" w:cs="Times New Roman"/>
          <w:bCs/>
          <w:vanish/>
          <w:sz w:val="28"/>
          <w:szCs w:val="28"/>
        </w:rPr>
      </w:pPr>
    </w:p>
    <w:p w:rsidR="00C4052E" w:rsidRPr="00C4052E" w:rsidRDefault="00C4052E" w:rsidP="00C4052E">
      <w:pPr>
        <w:pStyle w:val="31"/>
        <w:rPr>
          <w:rFonts w:ascii="Times New Roman" w:hAnsi="Times New Roman" w:cs="Times New Roman"/>
          <w:sz w:val="28"/>
          <w:szCs w:val="28"/>
        </w:rPr>
      </w:pPr>
    </w:p>
    <w:p w:rsidR="00C4052E" w:rsidRPr="00C4052E" w:rsidRDefault="00C4052E" w:rsidP="00C4052E">
      <w:pPr>
        <w:pStyle w:val="31"/>
        <w:rPr>
          <w:rFonts w:ascii="Times New Roman" w:hAnsi="Times New Roman" w:cs="Times New Roman"/>
          <w:bCs/>
          <w:sz w:val="28"/>
          <w:szCs w:val="28"/>
        </w:rPr>
      </w:pPr>
      <w:r w:rsidRPr="00C4052E">
        <w:rPr>
          <w:rFonts w:ascii="Times New Roman" w:hAnsi="Times New Roman" w:cs="Times New Roman"/>
          <w:sz w:val="28"/>
          <w:szCs w:val="28"/>
        </w:rPr>
        <w:tab/>
        <w:t xml:space="preserve">На основании ходатайства начальника управления по культуре и туризму администрации муниципального образования – городской округ город Касимов Соловьевой Т.В., </w:t>
      </w:r>
      <w:r w:rsidRPr="00C4052E">
        <w:rPr>
          <w:rFonts w:ascii="Times New Roman" w:hAnsi="Times New Roman" w:cs="Times New Roman"/>
          <w:bCs/>
          <w:sz w:val="28"/>
          <w:szCs w:val="28"/>
        </w:rPr>
        <w:t>руководствуясь</w:t>
      </w:r>
      <w:r w:rsidRPr="00C4052E">
        <w:rPr>
          <w:rFonts w:ascii="Times New Roman" w:hAnsi="Times New Roman" w:cs="Times New Roman"/>
          <w:sz w:val="28"/>
          <w:szCs w:val="28"/>
        </w:rPr>
        <w:t xml:space="preserve"> постановлением администрации муниципального образования – городской округ город Касимов от 10.05.2011 № 736 «О Благодарственном письме  администрации муниципального образования – городской округ город Касимов», </w:t>
      </w:r>
      <w:r w:rsidRPr="00C4052E">
        <w:rPr>
          <w:rFonts w:ascii="Times New Roman" w:hAnsi="Times New Roman" w:cs="Times New Roman"/>
          <w:bCs/>
          <w:sz w:val="28"/>
          <w:szCs w:val="28"/>
        </w:rPr>
        <w:t>Уставом муниципального образования – городской округ город Касимов,</w:t>
      </w:r>
      <w:r w:rsidRPr="00C4052E">
        <w:rPr>
          <w:rFonts w:ascii="Times New Roman" w:hAnsi="Times New Roman" w:cs="Times New Roman"/>
          <w:sz w:val="28"/>
          <w:szCs w:val="28"/>
        </w:rPr>
        <w:t xml:space="preserve"> </w:t>
      </w:r>
      <w:r w:rsidRPr="00C4052E">
        <w:rPr>
          <w:rFonts w:ascii="Times New Roman" w:hAnsi="Times New Roman" w:cs="Times New Roman"/>
          <w:bCs/>
          <w:sz w:val="28"/>
          <w:szCs w:val="28"/>
        </w:rPr>
        <w:t>администрация муниципального образования – городской округ город Касимов ПОСТАНОВЛЯЕТ:</w:t>
      </w:r>
    </w:p>
    <w:p w:rsidR="00C4052E" w:rsidRPr="00C4052E" w:rsidRDefault="00C4052E" w:rsidP="00C4052E">
      <w:pPr>
        <w:pStyle w:val="31"/>
        <w:rPr>
          <w:rFonts w:ascii="Times New Roman" w:hAnsi="Times New Roman" w:cs="Times New Roman"/>
          <w:bCs/>
          <w:sz w:val="28"/>
          <w:szCs w:val="28"/>
        </w:rPr>
      </w:pPr>
      <w:r w:rsidRPr="00C4052E">
        <w:rPr>
          <w:rFonts w:ascii="Times New Roman" w:hAnsi="Times New Roman" w:cs="Times New Roman"/>
          <w:bCs/>
          <w:sz w:val="28"/>
          <w:szCs w:val="28"/>
        </w:rPr>
        <w:tab/>
        <w:t xml:space="preserve">1. Поощрить Благодарственным письмом администрации муниципального образования – городской округ город Касимов: </w:t>
      </w:r>
    </w:p>
    <w:p w:rsidR="00C4052E" w:rsidRPr="00C4052E" w:rsidRDefault="00C4052E" w:rsidP="00C4052E">
      <w:pPr>
        <w:pStyle w:val="31"/>
        <w:ind w:firstLine="708"/>
        <w:rPr>
          <w:rFonts w:ascii="Times New Roman" w:hAnsi="Times New Roman" w:cs="Times New Roman"/>
          <w:bCs/>
          <w:sz w:val="28"/>
          <w:szCs w:val="28"/>
        </w:rPr>
      </w:pPr>
      <w:r w:rsidRPr="00C4052E">
        <w:rPr>
          <w:rFonts w:ascii="Times New Roman" w:hAnsi="Times New Roman" w:cs="Times New Roman"/>
          <w:bCs/>
          <w:sz w:val="28"/>
          <w:szCs w:val="28"/>
        </w:rPr>
        <w:t>- Галкину Людмилу Станиславовну  – главного библиографа МБУК «Центральная библиотека им. Л.А. Малюгина» за большую поисково-исследовательскую работу и активное участие в реализации проекта «Почетные граждане города Касимова»;</w:t>
      </w:r>
    </w:p>
    <w:p w:rsidR="00C4052E" w:rsidRPr="00C4052E" w:rsidRDefault="00C4052E" w:rsidP="00C4052E">
      <w:pPr>
        <w:pStyle w:val="31"/>
        <w:ind w:firstLine="708"/>
        <w:rPr>
          <w:rFonts w:ascii="Times New Roman" w:hAnsi="Times New Roman" w:cs="Times New Roman"/>
          <w:bCs/>
          <w:sz w:val="28"/>
          <w:szCs w:val="28"/>
        </w:rPr>
      </w:pPr>
      <w:r w:rsidRPr="00C4052E">
        <w:rPr>
          <w:rFonts w:ascii="Times New Roman" w:hAnsi="Times New Roman" w:cs="Times New Roman"/>
          <w:bCs/>
          <w:sz w:val="28"/>
          <w:szCs w:val="28"/>
        </w:rPr>
        <w:t>-  Цеменкову Веронику Витальевну – заместителя директора по основной деятельности МБУК «Касимовский историко-культурный музей-заповедник»  за большую поисково-исследовательскую работу и активное участие в реализации проекта «Почетные граждане города Касимова»;</w:t>
      </w:r>
    </w:p>
    <w:p w:rsidR="00C4052E" w:rsidRPr="00C4052E" w:rsidRDefault="00C4052E" w:rsidP="00C4052E">
      <w:pPr>
        <w:pStyle w:val="31"/>
        <w:ind w:firstLine="708"/>
        <w:rPr>
          <w:rFonts w:ascii="Times New Roman" w:hAnsi="Times New Roman" w:cs="Times New Roman"/>
          <w:bCs/>
          <w:sz w:val="28"/>
          <w:szCs w:val="28"/>
        </w:rPr>
      </w:pPr>
      <w:r w:rsidRPr="00C4052E">
        <w:rPr>
          <w:rFonts w:ascii="Times New Roman" w:hAnsi="Times New Roman" w:cs="Times New Roman"/>
          <w:bCs/>
          <w:sz w:val="28"/>
          <w:szCs w:val="28"/>
        </w:rPr>
        <w:t>- Алексееву Елену Александровну – преподавателя МБУ ДО «Касимовская детская художественная школа» за многолетний плодотворный педагогический труд, высокие результаты в обучении и воспитании подрастающего поколения в сфере дополнительного образования и в связи с профессиональным праздником «День Учителя»;</w:t>
      </w:r>
    </w:p>
    <w:p w:rsidR="00C4052E" w:rsidRPr="00C4052E" w:rsidRDefault="00C4052E" w:rsidP="00C4052E">
      <w:pPr>
        <w:pStyle w:val="31"/>
        <w:ind w:firstLine="708"/>
        <w:rPr>
          <w:rFonts w:ascii="Times New Roman" w:hAnsi="Times New Roman" w:cs="Times New Roman"/>
          <w:bCs/>
          <w:sz w:val="28"/>
          <w:szCs w:val="28"/>
        </w:rPr>
      </w:pPr>
      <w:r w:rsidRPr="00C4052E">
        <w:rPr>
          <w:rFonts w:ascii="Times New Roman" w:hAnsi="Times New Roman" w:cs="Times New Roman"/>
          <w:bCs/>
          <w:sz w:val="28"/>
          <w:szCs w:val="28"/>
        </w:rPr>
        <w:lastRenderedPageBreak/>
        <w:t>- Ковалькову Марину Валерьевну – преподавателя хореографического отделения МБУ ДО «Детская школа искусств» за преданность выбранной профессии, целеустремленность, профессионализм и педагогическое мастерство, успешную работу в сфере дополнительного образования и в связи с профессиональным праздником «День Учителя»;</w:t>
      </w:r>
    </w:p>
    <w:p w:rsidR="00C4052E" w:rsidRPr="00C4052E" w:rsidRDefault="00C4052E" w:rsidP="00C4052E">
      <w:pPr>
        <w:pStyle w:val="31"/>
        <w:ind w:firstLine="708"/>
        <w:rPr>
          <w:rFonts w:ascii="Times New Roman" w:hAnsi="Times New Roman" w:cs="Times New Roman"/>
          <w:bCs/>
          <w:sz w:val="28"/>
          <w:szCs w:val="28"/>
        </w:rPr>
      </w:pPr>
      <w:r w:rsidRPr="00C4052E">
        <w:rPr>
          <w:rFonts w:ascii="Times New Roman" w:hAnsi="Times New Roman" w:cs="Times New Roman"/>
          <w:bCs/>
          <w:sz w:val="28"/>
          <w:szCs w:val="28"/>
        </w:rPr>
        <w:t>-Акулину Елену Вячеславовну – преподавателю хоровых и теоритических дисциплин МБУ ДО «Детская школа искусств» за многолетний плодотворный педагогический труд, исполнительское мастерство, активное участие в Областных, зональных мастер-классах, за отличную подготовку обучающихся в Международных, Всероссийских конкурсах и в связи с профессиональным праздником «День Учителя»;</w:t>
      </w:r>
    </w:p>
    <w:p w:rsidR="00C4052E" w:rsidRPr="00C4052E" w:rsidRDefault="00C4052E" w:rsidP="00C4052E">
      <w:pPr>
        <w:pStyle w:val="31"/>
        <w:ind w:firstLine="708"/>
        <w:rPr>
          <w:rFonts w:ascii="Times New Roman" w:hAnsi="Times New Roman" w:cs="Times New Roman"/>
          <w:bCs/>
          <w:sz w:val="28"/>
          <w:szCs w:val="28"/>
        </w:rPr>
      </w:pPr>
      <w:r w:rsidRPr="00C4052E">
        <w:rPr>
          <w:rFonts w:ascii="Times New Roman" w:hAnsi="Times New Roman" w:cs="Times New Roman"/>
          <w:bCs/>
          <w:sz w:val="28"/>
          <w:szCs w:val="28"/>
        </w:rPr>
        <w:t>- Мандрову Елену Валерьевну – преподавателю по классу фортепиано МБУ ДО «Детская школа искусств» за многолетний плодотворный педагогический труд, исполнительское мастерство, активное участие в Областных, зональных мастер-классах, за отличную подготовку обучающихся в Международных, Всероссийских конкурсах и в связи с профессиональным праздником «День Учителя».</w:t>
      </w:r>
    </w:p>
    <w:p w:rsidR="00C4052E" w:rsidRPr="00C4052E" w:rsidRDefault="00C4052E" w:rsidP="00C4052E">
      <w:pPr>
        <w:pStyle w:val="31"/>
        <w:ind w:firstLine="708"/>
        <w:rPr>
          <w:rFonts w:ascii="Times New Roman" w:hAnsi="Times New Roman" w:cs="Times New Roman"/>
          <w:bCs/>
          <w:sz w:val="28"/>
          <w:szCs w:val="28"/>
        </w:rPr>
      </w:pPr>
      <w:r w:rsidRPr="00C4052E">
        <w:rPr>
          <w:rFonts w:ascii="Times New Roman" w:hAnsi="Times New Roman" w:cs="Times New Roman"/>
          <w:bCs/>
          <w:sz w:val="28"/>
          <w:szCs w:val="28"/>
        </w:rPr>
        <w:t xml:space="preserve">  2. Управлению по организационным вопросам и правовому обеспечению администрации (Тукмакова М.Г.)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w:t>
      </w:r>
    </w:p>
    <w:p w:rsidR="00C4052E" w:rsidRPr="00C4052E" w:rsidRDefault="00C4052E" w:rsidP="00C4052E">
      <w:pPr>
        <w:pStyle w:val="31"/>
        <w:rPr>
          <w:rFonts w:ascii="Times New Roman" w:hAnsi="Times New Roman" w:cs="Times New Roman"/>
          <w:bCs/>
          <w:sz w:val="28"/>
          <w:szCs w:val="28"/>
        </w:rPr>
      </w:pPr>
      <w:r w:rsidRPr="00C4052E">
        <w:rPr>
          <w:rFonts w:ascii="Times New Roman" w:hAnsi="Times New Roman" w:cs="Times New Roman"/>
          <w:bCs/>
          <w:sz w:val="28"/>
          <w:szCs w:val="28"/>
        </w:rPr>
        <w:tab/>
        <w:t xml:space="preserve"> 3. Контроль за исполнением постановления возложить на руководителя аппарата администрации С.В. Андрееву.</w:t>
      </w:r>
    </w:p>
    <w:p w:rsidR="00C4052E" w:rsidRPr="00C4052E" w:rsidRDefault="00C4052E" w:rsidP="00C4052E">
      <w:pPr>
        <w:pStyle w:val="31"/>
        <w:rPr>
          <w:rFonts w:ascii="Times New Roman" w:hAnsi="Times New Roman" w:cs="Times New Roman"/>
          <w:bCs/>
          <w:sz w:val="28"/>
          <w:szCs w:val="28"/>
        </w:rPr>
      </w:pPr>
    </w:p>
    <w:p w:rsidR="00C4052E" w:rsidRPr="00C4052E" w:rsidRDefault="00C4052E" w:rsidP="00C4052E">
      <w:pPr>
        <w:pStyle w:val="31"/>
        <w:rPr>
          <w:rFonts w:ascii="Times New Roman" w:hAnsi="Times New Roman" w:cs="Times New Roman"/>
          <w:bCs/>
          <w:sz w:val="28"/>
          <w:szCs w:val="28"/>
        </w:rPr>
      </w:pPr>
    </w:p>
    <w:p w:rsidR="00C4052E" w:rsidRPr="00C4052E" w:rsidRDefault="00C4052E" w:rsidP="00C4052E">
      <w:pPr>
        <w:pStyle w:val="31"/>
        <w:rPr>
          <w:rFonts w:ascii="Times New Roman" w:hAnsi="Times New Roman" w:cs="Times New Roman"/>
          <w:bCs/>
          <w:sz w:val="28"/>
          <w:szCs w:val="28"/>
        </w:rPr>
      </w:pPr>
    </w:p>
    <w:p w:rsidR="00C4052E" w:rsidRPr="00C4052E" w:rsidRDefault="00C4052E" w:rsidP="00C4052E">
      <w:pPr>
        <w:pStyle w:val="31"/>
        <w:rPr>
          <w:rFonts w:ascii="Times New Roman" w:hAnsi="Times New Roman" w:cs="Times New Roman"/>
          <w:bCs/>
          <w:sz w:val="28"/>
          <w:szCs w:val="28"/>
        </w:rPr>
      </w:pPr>
      <w:r w:rsidRPr="00C4052E">
        <w:rPr>
          <w:rFonts w:ascii="Times New Roman" w:hAnsi="Times New Roman" w:cs="Times New Roman"/>
          <w:bCs/>
          <w:sz w:val="28"/>
          <w:szCs w:val="28"/>
        </w:rPr>
        <w:t>Глава администрации</w:t>
      </w:r>
    </w:p>
    <w:p w:rsidR="00C4052E" w:rsidRPr="00C4052E" w:rsidRDefault="00C4052E" w:rsidP="00C4052E">
      <w:pPr>
        <w:pStyle w:val="31"/>
        <w:rPr>
          <w:rFonts w:ascii="Times New Roman" w:hAnsi="Times New Roman" w:cs="Times New Roman"/>
          <w:bCs/>
          <w:sz w:val="28"/>
          <w:szCs w:val="28"/>
        </w:rPr>
      </w:pPr>
      <w:r w:rsidRPr="00C4052E">
        <w:rPr>
          <w:rFonts w:ascii="Times New Roman" w:hAnsi="Times New Roman" w:cs="Times New Roman"/>
          <w:bCs/>
          <w:sz w:val="28"/>
          <w:szCs w:val="28"/>
        </w:rPr>
        <w:t xml:space="preserve">муниципального образования - </w:t>
      </w:r>
    </w:p>
    <w:p w:rsidR="00C4052E" w:rsidRPr="00C4052E" w:rsidRDefault="00C4052E" w:rsidP="00C4052E">
      <w:pPr>
        <w:pStyle w:val="31"/>
        <w:rPr>
          <w:rFonts w:ascii="Times New Roman" w:hAnsi="Times New Roman" w:cs="Times New Roman"/>
          <w:bCs/>
          <w:sz w:val="28"/>
          <w:szCs w:val="28"/>
        </w:rPr>
      </w:pPr>
      <w:r w:rsidRPr="00C4052E">
        <w:rPr>
          <w:rFonts w:ascii="Times New Roman" w:hAnsi="Times New Roman" w:cs="Times New Roman"/>
          <w:bCs/>
          <w:sz w:val="28"/>
          <w:szCs w:val="28"/>
        </w:rPr>
        <w:t>городской округ город Касимов</w:t>
      </w:r>
      <w:r w:rsidRPr="00C4052E">
        <w:rPr>
          <w:rFonts w:ascii="Times New Roman" w:hAnsi="Times New Roman" w:cs="Times New Roman"/>
          <w:bCs/>
          <w:sz w:val="28"/>
          <w:szCs w:val="28"/>
        </w:rPr>
        <w:tab/>
      </w:r>
      <w:r w:rsidRPr="00C4052E">
        <w:rPr>
          <w:rFonts w:ascii="Times New Roman" w:hAnsi="Times New Roman" w:cs="Times New Roman"/>
          <w:bCs/>
          <w:sz w:val="28"/>
          <w:szCs w:val="28"/>
        </w:rPr>
        <w:tab/>
      </w:r>
      <w:r w:rsidRPr="00C4052E">
        <w:rPr>
          <w:rFonts w:ascii="Times New Roman" w:hAnsi="Times New Roman" w:cs="Times New Roman"/>
          <w:bCs/>
          <w:sz w:val="28"/>
          <w:szCs w:val="28"/>
        </w:rPr>
        <w:tab/>
      </w:r>
      <w:r w:rsidRPr="00C4052E">
        <w:rPr>
          <w:rFonts w:ascii="Times New Roman" w:hAnsi="Times New Roman" w:cs="Times New Roman"/>
          <w:bCs/>
          <w:sz w:val="28"/>
          <w:szCs w:val="28"/>
        </w:rPr>
        <w:tab/>
      </w:r>
      <w:r w:rsidRPr="00C4052E">
        <w:rPr>
          <w:rFonts w:ascii="Times New Roman" w:hAnsi="Times New Roman" w:cs="Times New Roman"/>
          <w:bCs/>
          <w:sz w:val="28"/>
          <w:szCs w:val="28"/>
        </w:rPr>
        <w:tab/>
        <w:t xml:space="preserve">           И.В. Авдеев</w:t>
      </w:r>
    </w:p>
    <w:p w:rsidR="00C4052E" w:rsidRPr="00C4052E" w:rsidRDefault="00C4052E" w:rsidP="00C4052E">
      <w:pPr>
        <w:pStyle w:val="31"/>
        <w:rPr>
          <w:rFonts w:ascii="Times New Roman" w:hAnsi="Times New Roman" w:cs="Times New Roman"/>
          <w:bCs/>
          <w:sz w:val="28"/>
          <w:szCs w:val="28"/>
        </w:rPr>
      </w:pPr>
    </w:p>
    <w:p w:rsidR="00C4052E" w:rsidRPr="00C4052E" w:rsidRDefault="00C4052E" w:rsidP="00C4052E">
      <w:pPr>
        <w:pStyle w:val="31"/>
        <w:rPr>
          <w:rFonts w:ascii="Times New Roman" w:hAnsi="Times New Roman" w:cs="Times New Roman"/>
          <w:bCs/>
          <w:sz w:val="28"/>
          <w:szCs w:val="28"/>
        </w:rPr>
      </w:pPr>
    </w:p>
    <w:p w:rsidR="00C4052E" w:rsidRPr="00C4052E" w:rsidRDefault="00C4052E" w:rsidP="00C4052E">
      <w:pPr>
        <w:pStyle w:val="31"/>
        <w:rPr>
          <w:rFonts w:ascii="Times New Roman" w:hAnsi="Times New Roman" w:cs="Times New Roman"/>
          <w:bCs/>
          <w:sz w:val="28"/>
          <w:szCs w:val="28"/>
        </w:rPr>
      </w:pPr>
    </w:p>
    <w:p w:rsidR="00C4052E" w:rsidRPr="00C4052E" w:rsidRDefault="00C4052E" w:rsidP="00C4052E">
      <w:pPr>
        <w:pStyle w:val="31"/>
        <w:rPr>
          <w:rFonts w:ascii="Times New Roman" w:hAnsi="Times New Roman" w:cs="Times New Roman"/>
          <w:bCs/>
          <w:sz w:val="28"/>
          <w:szCs w:val="28"/>
        </w:rPr>
      </w:pPr>
    </w:p>
    <w:p w:rsidR="00C4052E" w:rsidRPr="00C4052E" w:rsidRDefault="00C4052E" w:rsidP="00C4052E">
      <w:pPr>
        <w:pStyle w:val="31"/>
        <w:rPr>
          <w:rFonts w:ascii="Times New Roman" w:hAnsi="Times New Roman" w:cs="Times New Roman"/>
          <w:bCs/>
          <w:sz w:val="28"/>
          <w:szCs w:val="28"/>
        </w:rPr>
      </w:pPr>
    </w:p>
    <w:p w:rsidR="00C4052E" w:rsidRPr="00C4052E" w:rsidRDefault="00C4052E" w:rsidP="00C4052E">
      <w:pPr>
        <w:pStyle w:val="31"/>
        <w:rPr>
          <w:rFonts w:ascii="Times New Roman" w:hAnsi="Times New Roman" w:cs="Times New Roman"/>
          <w:bCs/>
          <w:sz w:val="28"/>
          <w:szCs w:val="28"/>
        </w:rPr>
      </w:pPr>
    </w:p>
    <w:p w:rsidR="00C4052E" w:rsidRPr="00C4052E" w:rsidRDefault="00C4052E" w:rsidP="00C4052E">
      <w:pPr>
        <w:pStyle w:val="31"/>
        <w:rPr>
          <w:rFonts w:ascii="Times New Roman" w:hAnsi="Times New Roman" w:cs="Times New Roman"/>
          <w:bCs/>
          <w:sz w:val="28"/>
          <w:szCs w:val="28"/>
        </w:rPr>
      </w:pPr>
    </w:p>
    <w:p w:rsidR="00C4052E" w:rsidRPr="00C4052E" w:rsidRDefault="00C4052E" w:rsidP="00C4052E">
      <w:pPr>
        <w:pStyle w:val="31"/>
        <w:rPr>
          <w:rFonts w:ascii="Times New Roman" w:hAnsi="Times New Roman" w:cs="Times New Roman"/>
          <w:bCs/>
          <w:sz w:val="28"/>
          <w:szCs w:val="28"/>
        </w:rPr>
      </w:pPr>
    </w:p>
    <w:p w:rsidR="002812EC" w:rsidRPr="00AC6FA2" w:rsidRDefault="00AC6FA2" w:rsidP="00AC6FA2">
      <w:pPr>
        <w:pStyle w:val="31"/>
        <w:jc w:val="center"/>
        <w:rPr>
          <w:rFonts w:ascii="Times New Roman" w:hAnsi="Times New Roman"/>
          <w:b/>
          <w:sz w:val="28"/>
          <w:szCs w:val="28"/>
        </w:rPr>
      </w:pPr>
      <w:r>
        <w:rPr>
          <w:rFonts w:ascii="Times New Roman" w:hAnsi="Times New Roman" w:cs="Times New Roman"/>
          <w:bCs/>
          <w:noProof/>
          <w:sz w:val="28"/>
          <w:szCs w:val="28"/>
          <w:lang w:eastAsia="ru-RU" w:bidi="ar-SA"/>
        </w:rPr>
        <w:lastRenderedPageBreak/>
        <w:drawing>
          <wp:anchor distT="0" distB="0" distL="114300" distR="114300" simplePos="0" relativeHeight="251727872" behindDoc="0" locked="0" layoutInCell="1" allowOverlap="1">
            <wp:simplePos x="0" y="0"/>
            <wp:positionH relativeFrom="column">
              <wp:posOffset>2517140</wp:posOffset>
            </wp:positionH>
            <wp:positionV relativeFrom="margin">
              <wp:posOffset>-441960</wp:posOffset>
            </wp:positionV>
            <wp:extent cx="656590" cy="683260"/>
            <wp:effectExtent l="19050" t="0" r="0" b="0"/>
            <wp:wrapTopAndBottom/>
            <wp:docPr id="235" name="Рисунок 235"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6590" cy="683260"/>
                    </a:xfrm>
                    <a:prstGeom prst="rect">
                      <a:avLst/>
                    </a:prstGeom>
                    <a:noFill/>
                  </pic:spPr>
                </pic:pic>
              </a:graphicData>
            </a:graphic>
          </wp:anchor>
        </w:drawing>
      </w:r>
      <w:r w:rsidR="00E35535" w:rsidRPr="00E35535">
        <w:pict>
          <v:rect id="_x0000_s1262" style="position:absolute;left:0;text-align:left;margin-left:320.35pt;margin-top:-18.15pt;width:126pt;height:36pt;rotation:180;z-index:251730944;mso-position-horizontal-relative:text;mso-position-vertical-relative:text" strokecolor="white">
            <v:textbox style="mso-next-textbox:#_x0000_s1262">
              <w:txbxContent>
                <w:p w:rsidR="00B52534" w:rsidRPr="002E3A4A" w:rsidRDefault="00B52534" w:rsidP="002812EC">
                  <w:pPr>
                    <w:rPr>
                      <w:szCs w:val="28"/>
                    </w:rPr>
                  </w:pPr>
                </w:p>
              </w:txbxContent>
            </v:textbox>
          </v:rect>
        </w:pict>
      </w:r>
      <w:r w:rsidR="00E35535" w:rsidRPr="00E35535">
        <w:pict>
          <v:rect id="_x0000_s1261" style="position:absolute;left:0;text-align:left;margin-left:329.35pt;margin-top:-19.9pt;width:99pt;height:36pt;z-index:251729920;mso-position-horizontal-relative:text;mso-position-vertical-relative:text" strokecolor="white">
            <v:textbox style="mso-next-textbox:#_x0000_s1261">
              <w:txbxContent>
                <w:p w:rsidR="00B52534" w:rsidRDefault="00B52534" w:rsidP="002812EC">
                  <w:pPr>
                    <w:jc w:val="center"/>
                    <w:rPr>
                      <w:sz w:val="28"/>
                      <w:szCs w:val="28"/>
                    </w:rPr>
                  </w:pPr>
                </w:p>
              </w:txbxContent>
            </v:textbox>
          </v:rect>
        </w:pict>
      </w:r>
      <w:r w:rsidR="00E35535" w:rsidRPr="00E35535">
        <w:pict>
          <v:rect id="_x0000_s1260" style="position:absolute;left:0;text-align:left;margin-left:603pt;margin-top:-9.15pt;width:27pt;height:27pt;flip:x;z-index:251728896;mso-position-horizontal-relative:text;mso-position-vertical-relative:text">
            <v:textbox style="mso-next-textbox:#_x0000_s1260">
              <w:txbxContent>
                <w:p w:rsidR="00B52534" w:rsidRDefault="00B52534" w:rsidP="002812EC">
                  <w:r>
                    <w:t>ПРОЕКТ</w:t>
                  </w:r>
                </w:p>
              </w:txbxContent>
            </v:textbox>
          </v:rect>
        </w:pict>
      </w:r>
      <w:r w:rsidR="002812EC" w:rsidRPr="00AC6FA2">
        <w:rPr>
          <w:rFonts w:ascii="Times New Roman" w:hAnsi="Times New Roman"/>
          <w:b/>
          <w:sz w:val="28"/>
          <w:szCs w:val="28"/>
        </w:rPr>
        <w:t>АДМИНИСТРАЦИЯ  МУНИЦИПАЛЬНОГО  ОБРАЗОВАНИЯ  -</w:t>
      </w:r>
    </w:p>
    <w:p w:rsidR="002812EC" w:rsidRPr="00AC6FA2" w:rsidRDefault="002812EC" w:rsidP="00AC6FA2">
      <w:pPr>
        <w:pStyle w:val="10"/>
        <w:ind w:left="-142" w:right="-285"/>
        <w:rPr>
          <w:rFonts w:ascii="Times New Roman" w:hAnsi="Times New Roman"/>
          <w:sz w:val="28"/>
          <w:szCs w:val="28"/>
        </w:rPr>
      </w:pPr>
      <w:r w:rsidRPr="00AC6FA2">
        <w:rPr>
          <w:rFonts w:ascii="Times New Roman" w:hAnsi="Times New Roman"/>
          <w:sz w:val="28"/>
          <w:szCs w:val="28"/>
        </w:rPr>
        <w:t>ГОРОДСКОЙ  ОКРУГ  ГОРОД  КАСИМОВ  РЯЗАНСКОЙ  ОБЛАСТИ</w:t>
      </w:r>
    </w:p>
    <w:p w:rsidR="002812EC" w:rsidRDefault="002812EC" w:rsidP="002812EC">
      <w:pPr>
        <w:pStyle w:val="10"/>
        <w:rPr>
          <w:rFonts w:ascii="Times New Roman" w:hAnsi="Times New Roman"/>
          <w:sz w:val="32"/>
          <w:szCs w:val="32"/>
        </w:rPr>
      </w:pPr>
    </w:p>
    <w:p w:rsidR="002812EC" w:rsidRPr="008715C9" w:rsidRDefault="002812EC" w:rsidP="002812EC">
      <w:pPr>
        <w:pStyle w:val="10"/>
        <w:rPr>
          <w:rFonts w:ascii="Times New Roman" w:hAnsi="Times New Roman"/>
          <w:b w:val="0"/>
          <w:sz w:val="32"/>
          <w:szCs w:val="32"/>
        </w:rPr>
      </w:pPr>
      <w:r>
        <w:rPr>
          <w:rFonts w:ascii="Times New Roman" w:hAnsi="Times New Roman"/>
          <w:sz w:val="32"/>
          <w:szCs w:val="32"/>
        </w:rPr>
        <w:t>ПОСТАНОВЛЕНИЕ</w:t>
      </w:r>
    </w:p>
    <w:p w:rsidR="002812EC" w:rsidRPr="002812EC" w:rsidRDefault="002812EC" w:rsidP="002812EC">
      <w:pPr>
        <w:rPr>
          <w:rFonts w:ascii="Times New Roman" w:hAnsi="Times New Roman" w:cs="Times New Roman"/>
          <w:sz w:val="28"/>
          <w:szCs w:val="28"/>
        </w:rPr>
      </w:pPr>
      <w:r w:rsidRPr="002812EC">
        <w:rPr>
          <w:rFonts w:ascii="Times New Roman" w:hAnsi="Times New Roman" w:cs="Times New Roman"/>
          <w:sz w:val="28"/>
          <w:szCs w:val="28"/>
        </w:rPr>
        <w:t xml:space="preserve">  20.09.2019                                                                                                    № 1112</w:t>
      </w:r>
    </w:p>
    <w:p w:rsidR="002812EC" w:rsidRPr="002812EC" w:rsidRDefault="002812EC" w:rsidP="002812EC">
      <w:pPr>
        <w:jc w:val="center"/>
        <w:rPr>
          <w:rFonts w:ascii="Times New Roman" w:hAnsi="Times New Roman" w:cs="Times New Roman"/>
          <w:sz w:val="28"/>
          <w:szCs w:val="28"/>
        </w:rPr>
      </w:pPr>
      <w:r w:rsidRPr="002812EC">
        <w:rPr>
          <w:rFonts w:ascii="Times New Roman" w:hAnsi="Times New Roman" w:cs="Times New Roman"/>
          <w:sz w:val="28"/>
          <w:szCs w:val="28"/>
        </w:rPr>
        <w:t>г. Касимов</w:t>
      </w:r>
    </w:p>
    <w:p w:rsidR="002812EC" w:rsidRPr="002812EC" w:rsidRDefault="002812EC" w:rsidP="002812EC">
      <w:pPr>
        <w:rPr>
          <w:rFonts w:ascii="Times New Roman" w:hAnsi="Times New Roman" w:cs="Times New Roman"/>
          <w:sz w:val="28"/>
          <w:szCs w:val="28"/>
        </w:rPr>
      </w:pPr>
      <w:r w:rsidRPr="002812EC">
        <w:rPr>
          <w:rFonts w:ascii="Times New Roman" w:hAnsi="Times New Roman" w:cs="Times New Roman"/>
          <w:sz w:val="28"/>
          <w:szCs w:val="28"/>
        </w:rPr>
        <w:tab/>
      </w:r>
      <w:r w:rsidRPr="002812EC">
        <w:rPr>
          <w:rFonts w:ascii="Times New Roman" w:hAnsi="Times New Roman" w:cs="Times New Roman"/>
          <w:sz w:val="28"/>
          <w:szCs w:val="28"/>
        </w:rPr>
        <w:tab/>
      </w:r>
      <w:r w:rsidRPr="002812EC">
        <w:rPr>
          <w:rFonts w:ascii="Times New Roman" w:hAnsi="Times New Roman" w:cs="Times New Roman"/>
          <w:sz w:val="28"/>
          <w:szCs w:val="28"/>
        </w:rPr>
        <w:tab/>
      </w:r>
      <w:r w:rsidRPr="002812EC">
        <w:rPr>
          <w:rFonts w:ascii="Times New Roman" w:hAnsi="Times New Roman" w:cs="Times New Roman"/>
          <w:sz w:val="28"/>
          <w:szCs w:val="28"/>
        </w:rPr>
        <w:tab/>
      </w:r>
      <w:r w:rsidRPr="002812EC">
        <w:rPr>
          <w:rFonts w:ascii="Times New Roman" w:hAnsi="Times New Roman" w:cs="Times New Roman"/>
          <w:sz w:val="28"/>
          <w:szCs w:val="28"/>
        </w:rPr>
        <w:tab/>
        <w:t xml:space="preserve"> </w:t>
      </w:r>
    </w:p>
    <w:p w:rsidR="002812EC" w:rsidRPr="002812EC" w:rsidRDefault="002812EC" w:rsidP="002812EC">
      <w:pPr>
        <w:pStyle w:val="31"/>
        <w:rPr>
          <w:rFonts w:ascii="Times New Roman" w:hAnsi="Times New Roman" w:cs="Times New Roman"/>
          <w:bCs/>
          <w:sz w:val="28"/>
          <w:szCs w:val="28"/>
        </w:rPr>
      </w:pPr>
      <w:r w:rsidRPr="002812EC">
        <w:rPr>
          <w:rFonts w:ascii="Times New Roman" w:hAnsi="Times New Roman" w:cs="Times New Roman"/>
          <w:bCs/>
          <w:sz w:val="28"/>
          <w:szCs w:val="28"/>
        </w:rPr>
        <w:t>О поощрении Благодарственным</w:t>
      </w:r>
    </w:p>
    <w:p w:rsidR="002812EC" w:rsidRPr="002812EC" w:rsidRDefault="002812EC" w:rsidP="002812EC">
      <w:pPr>
        <w:pStyle w:val="31"/>
        <w:rPr>
          <w:rFonts w:ascii="Times New Roman" w:hAnsi="Times New Roman" w:cs="Times New Roman"/>
          <w:bCs/>
          <w:sz w:val="28"/>
          <w:szCs w:val="28"/>
        </w:rPr>
      </w:pPr>
      <w:r w:rsidRPr="002812EC">
        <w:rPr>
          <w:rFonts w:ascii="Times New Roman" w:hAnsi="Times New Roman" w:cs="Times New Roman"/>
          <w:bCs/>
          <w:sz w:val="28"/>
          <w:szCs w:val="28"/>
        </w:rPr>
        <w:t xml:space="preserve">письмом администрации </w:t>
      </w:r>
    </w:p>
    <w:p w:rsidR="002812EC" w:rsidRPr="002812EC" w:rsidRDefault="002812EC" w:rsidP="002812EC">
      <w:pPr>
        <w:pStyle w:val="31"/>
        <w:rPr>
          <w:rFonts w:ascii="Times New Roman" w:hAnsi="Times New Roman" w:cs="Times New Roman"/>
          <w:bCs/>
          <w:sz w:val="28"/>
          <w:szCs w:val="28"/>
        </w:rPr>
      </w:pPr>
      <w:r w:rsidRPr="002812EC">
        <w:rPr>
          <w:rFonts w:ascii="Times New Roman" w:hAnsi="Times New Roman" w:cs="Times New Roman"/>
          <w:bCs/>
          <w:sz w:val="28"/>
          <w:szCs w:val="28"/>
        </w:rPr>
        <w:t xml:space="preserve">муниципального образования – </w:t>
      </w:r>
    </w:p>
    <w:p w:rsidR="002812EC" w:rsidRPr="002812EC" w:rsidRDefault="002812EC" w:rsidP="002812EC">
      <w:pPr>
        <w:pStyle w:val="31"/>
        <w:rPr>
          <w:rFonts w:ascii="Times New Roman" w:hAnsi="Times New Roman" w:cs="Times New Roman"/>
          <w:bCs/>
          <w:sz w:val="28"/>
          <w:szCs w:val="28"/>
        </w:rPr>
      </w:pPr>
      <w:r w:rsidRPr="002812EC">
        <w:rPr>
          <w:rFonts w:ascii="Times New Roman" w:hAnsi="Times New Roman" w:cs="Times New Roman"/>
          <w:bCs/>
          <w:sz w:val="28"/>
          <w:szCs w:val="28"/>
        </w:rPr>
        <w:t>городской округ город Касимов</w:t>
      </w:r>
    </w:p>
    <w:p w:rsidR="002812EC" w:rsidRPr="002812EC" w:rsidRDefault="002812EC" w:rsidP="002812EC">
      <w:pPr>
        <w:pStyle w:val="31"/>
        <w:rPr>
          <w:rFonts w:ascii="Times New Roman" w:hAnsi="Times New Roman" w:cs="Times New Roman"/>
          <w:bCs/>
          <w:vanish/>
          <w:sz w:val="28"/>
          <w:szCs w:val="28"/>
        </w:rPr>
      </w:pPr>
    </w:p>
    <w:p w:rsidR="002812EC" w:rsidRPr="002812EC" w:rsidRDefault="002812EC" w:rsidP="002812EC">
      <w:pPr>
        <w:pStyle w:val="31"/>
        <w:rPr>
          <w:rFonts w:ascii="Times New Roman" w:hAnsi="Times New Roman" w:cs="Times New Roman"/>
          <w:sz w:val="28"/>
          <w:szCs w:val="28"/>
        </w:rPr>
      </w:pPr>
    </w:p>
    <w:p w:rsidR="002812EC" w:rsidRPr="002812EC" w:rsidRDefault="002812EC" w:rsidP="002812EC">
      <w:pPr>
        <w:pStyle w:val="31"/>
        <w:spacing w:after="0"/>
        <w:rPr>
          <w:rFonts w:ascii="Times New Roman" w:hAnsi="Times New Roman" w:cs="Times New Roman"/>
          <w:bCs/>
          <w:sz w:val="28"/>
          <w:szCs w:val="28"/>
        </w:rPr>
      </w:pPr>
      <w:r w:rsidRPr="002812EC">
        <w:rPr>
          <w:rFonts w:ascii="Times New Roman" w:hAnsi="Times New Roman" w:cs="Times New Roman"/>
          <w:sz w:val="28"/>
          <w:szCs w:val="28"/>
        </w:rPr>
        <w:tab/>
        <w:t xml:space="preserve">На основании ходатайства директора АНО «Свято-Сергиевская православная общеобразовательная школа г. Касимова А.А. Муравьева., </w:t>
      </w:r>
      <w:r w:rsidRPr="002812EC">
        <w:rPr>
          <w:rFonts w:ascii="Times New Roman" w:hAnsi="Times New Roman" w:cs="Times New Roman"/>
          <w:bCs/>
          <w:sz w:val="28"/>
          <w:szCs w:val="28"/>
        </w:rPr>
        <w:t>руководствуясь</w:t>
      </w:r>
      <w:r w:rsidRPr="002812EC">
        <w:rPr>
          <w:rFonts w:ascii="Times New Roman" w:hAnsi="Times New Roman" w:cs="Times New Roman"/>
          <w:sz w:val="28"/>
          <w:szCs w:val="28"/>
        </w:rPr>
        <w:t xml:space="preserve"> постановлением администрации муниципального образования – городской округ город Касимов от 10.05.2011 № 736 «О Благодарственном письме  администрации муниципального образования – городской округ город Касимов», </w:t>
      </w:r>
      <w:r w:rsidRPr="002812EC">
        <w:rPr>
          <w:rFonts w:ascii="Times New Roman" w:hAnsi="Times New Roman" w:cs="Times New Roman"/>
          <w:bCs/>
          <w:sz w:val="28"/>
          <w:szCs w:val="28"/>
        </w:rPr>
        <w:t>Уставом муниципального образования – городской округ город Касимов,</w:t>
      </w:r>
      <w:r w:rsidRPr="002812EC">
        <w:rPr>
          <w:rFonts w:ascii="Times New Roman" w:hAnsi="Times New Roman" w:cs="Times New Roman"/>
          <w:sz w:val="28"/>
          <w:szCs w:val="28"/>
        </w:rPr>
        <w:t xml:space="preserve"> </w:t>
      </w:r>
      <w:r w:rsidRPr="002812EC">
        <w:rPr>
          <w:rFonts w:ascii="Times New Roman" w:hAnsi="Times New Roman" w:cs="Times New Roman"/>
          <w:bCs/>
          <w:sz w:val="28"/>
          <w:szCs w:val="28"/>
        </w:rPr>
        <w:t>администрация муниципального образования – городской округ город Касимов ПОСТАНОВЛЯЕТ:</w:t>
      </w:r>
    </w:p>
    <w:p w:rsidR="002812EC" w:rsidRPr="002812EC" w:rsidRDefault="002812EC" w:rsidP="002812EC">
      <w:pPr>
        <w:pStyle w:val="31"/>
        <w:spacing w:after="0"/>
        <w:rPr>
          <w:rFonts w:ascii="Times New Roman" w:hAnsi="Times New Roman" w:cs="Times New Roman"/>
          <w:bCs/>
          <w:sz w:val="28"/>
          <w:szCs w:val="28"/>
        </w:rPr>
      </w:pPr>
      <w:r w:rsidRPr="002812EC">
        <w:rPr>
          <w:rFonts w:ascii="Times New Roman" w:hAnsi="Times New Roman" w:cs="Times New Roman"/>
          <w:bCs/>
          <w:sz w:val="28"/>
          <w:szCs w:val="28"/>
        </w:rPr>
        <w:tab/>
        <w:t xml:space="preserve">1. Поощрить Благодарственным письмом администрации муниципального образования – городской округ город Касимов: </w:t>
      </w:r>
    </w:p>
    <w:p w:rsidR="002812EC" w:rsidRPr="002812EC" w:rsidRDefault="002812EC" w:rsidP="002812EC">
      <w:pPr>
        <w:pStyle w:val="31"/>
        <w:spacing w:after="0"/>
        <w:ind w:firstLine="708"/>
        <w:rPr>
          <w:rFonts w:ascii="Times New Roman" w:hAnsi="Times New Roman" w:cs="Times New Roman"/>
          <w:bCs/>
          <w:sz w:val="28"/>
          <w:szCs w:val="28"/>
        </w:rPr>
      </w:pPr>
      <w:r w:rsidRPr="002812EC">
        <w:rPr>
          <w:rFonts w:ascii="Times New Roman" w:hAnsi="Times New Roman" w:cs="Times New Roman"/>
          <w:bCs/>
          <w:sz w:val="28"/>
          <w:szCs w:val="28"/>
        </w:rPr>
        <w:t>- Лебедеву Наталью Викторовну  – учителя русского языка и литературы за многолетний добросовестный труд и большой личный вклад в совершенствование учебно-воспитательного процесса автономной некоммерческой организации «Свято-Сергиевская православная общеобразовательная школа г.Касимова».</w:t>
      </w:r>
    </w:p>
    <w:p w:rsidR="002812EC" w:rsidRPr="002812EC" w:rsidRDefault="002812EC" w:rsidP="002812EC">
      <w:pPr>
        <w:pStyle w:val="31"/>
        <w:spacing w:after="0"/>
        <w:ind w:firstLine="708"/>
        <w:rPr>
          <w:rFonts w:ascii="Times New Roman" w:hAnsi="Times New Roman" w:cs="Times New Roman"/>
          <w:bCs/>
          <w:sz w:val="28"/>
          <w:szCs w:val="28"/>
        </w:rPr>
      </w:pPr>
      <w:r w:rsidRPr="002812EC">
        <w:rPr>
          <w:rFonts w:ascii="Times New Roman" w:hAnsi="Times New Roman" w:cs="Times New Roman"/>
          <w:bCs/>
          <w:sz w:val="28"/>
          <w:szCs w:val="28"/>
        </w:rPr>
        <w:t xml:space="preserve">  2. Управлению по организационным вопросам и правовому обеспечению администрации (Тукмакова М.Г.)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w:t>
      </w:r>
    </w:p>
    <w:p w:rsidR="002812EC" w:rsidRPr="002812EC" w:rsidRDefault="002812EC" w:rsidP="002812EC">
      <w:pPr>
        <w:pStyle w:val="31"/>
        <w:spacing w:after="0"/>
        <w:rPr>
          <w:rFonts w:ascii="Times New Roman" w:hAnsi="Times New Roman" w:cs="Times New Roman"/>
          <w:bCs/>
          <w:sz w:val="28"/>
          <w:szCs w:val="28"/>
        </w:rPr>
      </w:pPr>
      <w:r w:rsidRPr="002812EC">
        <w:rPr>
          <w:rFonts w:ascii="Times New Roman" w:hAnsi="Times New Roman" w:cs="Times New Roman"/>
          <w:bCs/>
          <w:sz w:val="28"/>
          <w:szCs w:val="28"/>
        </w:rPr>
        <w:tab/>
        <w:t xml:space="preserve"> 3. Контроль за исполнением постановления возложить на руководителя аппарата администрации С.В. Андрееву.</w:t>
      </w:r>
    </w:p>
    <w:p w:rsidR="002812EC" w:rsidRPr="002812EC" w:rsidRDefault="002812EC" w:rsidP="002812EC">
      <w:pPr>
        <w:pStyle w:val="31"/>
        <w:spacing w:after="0"/>
        <w:rPr>
          <w:rFonts w:ascii="Times New Roman" w:hAnsi="Times New Roman" w:cs="Times New Roman"/>
          <w:bCs/>
          <w:sz w:val="28"/>
          <w:szCs w:val="28"/>
        </w:rPr>
      </w:pPr>
    </w:p>
    <w:p w:rsidR="002812EC" w:rsidRPr="002812EC" w:rsidRDefault="002812EC" w:rsidP="002812EC">
      <w:pPr>
        <w:pStyle w:val="31"/>
        <w:rPr>
          <w:rFonts w:ascii="Times New Roman" w:hAnsi="Times New Roman" w:cs="Times New Roman"/>
          <w:bCs/>
          <w:sz w:val="28"/>
          <w:szCs w:val="28"/>
        </w:rPr>
      </w:pPr>
      <w:r w:rsidRPr="002812EC">
        <w:rPr>
          <w:rFonts w:ascii="Times New Roman" w:hAnsi="Times New Roman" w:cs="Times New Roman"/>
          <w:bCs/>
          <w:sz w:val="28"/>
          <w:szCs w:val="28"/>
        </w:rPr>
        <w:t>Глава администрации</w:t>
      </w:r>
    </w:p>
    <w:p w:rsidR="002812EC" w:rsidRPr="002812EC" w:rsidRDefault="002812EC" w:rsidP="002812EC">
      <w:pPr>
        <w:pStyle w:val="31"/>
        <w:rPr>
          <w:rFonts w:ascii="Times New Roman" w:hAnsi="Times New Roman" w:cs="Times New Roman"/>
          <w:bCs/>
          <w:sz w:val="28"/>
          <w:szCs w:val="28"/>
        </w:rPr>
      </w:pPr>
      <w:r w:rsidRPr="002812EC">
        <w:rPr>
          <w:rFonts w:ascii="Times New Roman" w:hAnsi="Times New Roman" w:cs="Times New Roman"/>
          <w:bCs/>
          <w:sz w:val="28"/>
          <w:szCs w:val="28"/>
        </w:rPr>
        <w:t xml:space="preserve">муниципального образования - </w:t>
      </w:r>
    </w:p>
    <w:p w:rsidR="002812EC" w:rsidRPr="002812EC" w:rsidRDefault="002812EC" w:rsidP="002812EC">
      <w:pPr>
        <w:pStyle w:val="31"/>
        <w:rPr>
          <w:rFonts w:ascii="Times New Roman" w:hAnsi="Times New Roman" w:cs="Times New Roman"/>
          <w:bCs/>
          <w:sz w:val="28"/>
          <w:szCs w:val="28"/>
        </w:rPr>
      </w:pPr>
      <w:r w:rsidRPr="002812EC">
        <w:rPr>
          <w:rFonts w:ascii="Times New Roman" w:hAnsi="Times New Roman" w:cs="Times New Roman"/>
          <w:bCs/>
          <w:sz w:val="28"/>
          <w:szCs w:val="28"/>
        </w:rPr>
        <w:t>городской округ город Касимов</w:t>
      </w:r>
      <w:r w:rsidRPr="002812EC">
        <w:rPr>
          <w:rFonts w:ascii="Times New Roman" w:hAnsi="Times New Roman" w:cs="Times New Roman"/>
          <w:bCs/>
          <w:sz w:val="28"/>
          <w:szCs w:val="28"/>
        </w:rPr>
        <w:tab/>
      </w:r>
      <w:r w:rsidRPr="002812EC">
        <w:rPr>
          <w:rFonts w:ascii="Times New Roman" w:hAnsi="Times New Roman" w:cs="Times New Roman"/>
          <w:bCs/>
          <w:sz w:val="28"/>
          <w:szCs w:val="28"/>
        </w:rPr>
        <w:tab/>
      </w:r>
      <w:r w:rsidRPr="002812EC">
        <w:rPr>
          <w:rFonts w:ascii="Times New Roman" w:hAnsi="Times New Roman" w:cs="Times New Roman"/>
          <w:bCs/>
          <w:sz w:val="28"/>
          <w:szCs w:val="28"/>
        </w:rPr>
        <w:tab/>
      </w:r>
      <w:r w:rsidRPr="002812EC">
        <w:rPr>
          <w:rFonts w:ascii="Times New Roman" w:hAnsi="Times New Roman" w:cs="Times New Roman"/>
          <w:bCs/>
          <w:sz w:val="28"/>
          <w:szCs w:val="28"/>
        </w:rPr>
        <w:tab/>
      </w:r>
      <w:r w:rsidRPr="002812EC">
        <w:rPr>
          <w:rFonts w:ascii="Times New Roman" w:hAnsi="Times New Roman" w:cs="Times New Roman"/>
          <w:bCs/>
          <w:sz w:val="28"/>
          <w:szCs w:val="28"/>
        </w:rPr>
        <w:tab/>
        <w:t xml:space="preserve">           И.В. Авдеев</w:t>
      </w:r>
    </w:p>
    <w:p w:rsidR="002812EC" w:rsidRPr="002812EC" w:rsidRDefault="002812EC" w:rsidP="002812EC">
      <w:pPr>
        <w:pStyle w:val="31"/>
        <w:rPr>
          <w:rFonts w:ascii="Times New Roman" w:hAnsi="Times New Roman" w:cs="Times New Roman"/>
          <w:bCs/>
          <w:sz w:val="28"/>
          <w:szCs w:val="28"/>
        </w:rPr>
      </w:pPr>
    </w:p>
    <w:p w:rsidR="00C4052E" w:rsidRPr="002812EC" w:rsidRDefault="00C4052E" w:rsidP="00C4052E">
      <w:pPr>
        <w:pStyle w:val="31"/>
        <w:rPr>
          <w:rFonts w:ascii="Times New Roman" w:hAnsi="Times New Roman" w:cs="Times New Roman"/>
          <w:bCs/>
          <w:sz w:val="28"/>
          <w:szCs w:val="28"/>
        </w:rPr>
      </w:pPr>
    </w:p>
    <w:p w:rsidR="00881C6A" w:rsidRDefault="00E35535" w:rsidP="00881C6A">
      <w:pPr>
        <w:pStyle w:val="10"/>
        <w:ind w:left="-142" w:right="-285"/>
        <w:rPr>
          <w:rFonts w:ascii="Times New Roman" w:hAnsi="Times New Roman"/>
          <w:sz w:val="28"/>
          <w:szCs w:val="28"/>
        </w:rPr>
      </w:pPr>
      <w:r w:rsidRPr="00E35535">
        <w:lastRenderedPageBreak/>
        <w:pict>
          <v:rect id="_x0000_s1266" style="position:absolute;left:0;text-align:left;margin-left:320.35pt;margin-top:-18.15pt;width:126pt;height:36pt;rotation:180;z-index:251736064" strokecolor="white">
            <v:textbox style="mso-next-textbox:#_x0000_s1266">
              <w:txbxContent>
                <w:p w:rsidR="00B52534" w:rsidRPr="002E3A4A" w:rsidRDefault="00B52534" w:rsidP="00881C6A">
                  <w:pPr>
                    <w:rPr>
                      <w:szCs w:val="28"/>
                    </w:rPr>
                  </w:pPr>
                </w:p>
              </w:txbxContent>
            </v:textbox>
          </v:rect>
        </w:pict>
      </w:r>
      <w:r w:rsidRPr="00E35535">
        <w:pict>
          <v:rect id="_x0000_s1265" style="position:absolute;left:0;text-align:left;margin-left:329.35pt;margin-top:-19.9pt;width:99pt;height:36pt;z-index:251735040" strokecolor="white">
            <v:textbox style="mso-next-textbox:#_x0000_s1265">
              <w:txbxContent>
                <w:p w:rsidR="00B52534" w:rsidRDefault="00B52534" w:rsidP="00881C6A">
                  <w:pPr>
                    <w:jc w:val="center"/>
                    <w:rPr>
                      <w:sz w:val="28"/>
                      <w:szCs w:val="28"/>
                    </w:rPr>
                  </w:pPr>
                </w:p>
              </w:txbxContent>
            </v:textbox>
          </v:rect>
        </w:pict>
      </w:r>
      <w:r w:rsidRPr="00E35535">
        <w:pict>
          <v:rect id="_x0000_s1264" style="position:absolute;left:0;text-align:left;margin-left:603pt;margin-top:-9.15pt;width:27pt;height:27pt;flip:x;z-index:251734016">
            <v:textbox style="mso-next-textbox:#_x0000_s1264">
              <w:txbxContent>
                <w:p w:rsidR="00B52534" w:rsidRDefault="00B52534" w:rsidP="00881C6A">
                  <w:r>
                    <w:t>ПРОЕКТ</w:t>
                  </w:r>
                </w:p>
              </w:txbxContent>
            </v:textbox>
          </v:rect>
        </w:pict>
      </w:r>
      <w:r w:rsidR="00881C6A">
        <w:rPr>
          <w:noProof/>
        </w:rPr>
        <w:drawing>
          <wp:anchor distT="0" distB="0" distL="114300" distR="114300" simplePos="0" relativeHeight="251732992" behindDoc="0" locked="0" layoutInCell="1" allowOverlap="1">
            <wp:simplePos x="0" y="0"/>
            <wp:positionH relativeFrom="column">
              <wp:posOffset>2514600</wp:posOffset>
            </wp:positionH>
            <wp:positionV relativeFrom="margin">
              <wp:posOffset>-230505</wp:posOffset>
            </wp:positionV>
            <wp:extent cx="655320" cy="685800"/>
            <wp:effectExtent l="19050" t="0" r="0" b="0"/>
            <wp:wrapTopAndBottom/>
            <wp:docPr id="239" name="Рисунок 239"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pic:spPr>
                </pic:pic>
              </a:graphicData>
            </a:graphic>
          </wp:anchor>
        </w:drawing>
      </w:r>
      <w:r w:rsidR="00881C6A">
        <w:rPr>
          <w:rFonts w:ascii="Arial Narrow" w:hAnsi="Arial Narrow"/>
          <w:sz w:val="28"/>
          <w:szCs w:val="28"/>
        </w:rPr>
        <w:t xml:space="preserve"> </w:t>
      </w:r>
      <w:r w:rsidR="00881C6A">
        <w:rPr>
          <w:rFonts w:ascii="Times New Roman" w:hAnsi="Times New Roman"/>
          <w:sz w:val="28"/>
          <w:szCs w:val="28"/>
        </w:rPr>
        <w:t xml:space="preserve">АДМИНИСТРАЦИЯ  МУНИЦИПАЛЬНОГО  ОБРАЗОВАНИЯ  - </w:t>
      </w:r>
    </w:p>
    <w:p w:rsidR="00881C6A" w:rsidRDefault="00881C6A" w:rsidP="00881C6A">
      <w:pPr>
        <w:pStyle w:val="10"/>
        <w:ind w:left="-142" w:right="-285"/>
        <w:rPr>
          <w:rFonts w:ascii="Times New Roman" w:hAnsi="Times New Roman"/>
          <w:sz w:val="28"/>
          <w:szCs w:val="28"/>
        </w:rPr>
      </w:pPr>
      <w:r>
        <w:rPr>
          <w:rFonts w:ascii="Times New Roman" w:hAnsi="Times New Roman"/>
          <w:sz w:val="28"/>
          <w:szCs w:val="28"/>
        </w:rPr>
        <w:t xml:space="preserve"> ГОРОДСКОЙ  ОКРУГ  ГОРОД  КАСИМОВ  РЯЗАНСКОЙ  ОБЛАСТИ</w:t>
      </w:r>
    </w:p>
    <w:p w:rsidR="00881C6A" w:rsidRDefault="00881C6A" w:rsidP="00881C6A">
      <w:pPr>
        <w:pStyle w:val="10"/>
        <w:rPr>
          <w:rFonts w:ascii="Times New Roman" w:hAnsi="Times New Roman"/>
          <w:sz w:val="32"/>
          <w:szCs w:val="32"/>
        </w:rPr>
      </w:pPr>
    </w:p>
    <w:p w:rsidR="00881C6A" w:rsidRPr="0099173C" w:rsidRDefault="00881C6A" w:rsidP="00881C6A">
      <w:pPr>
        <w:pStyle w:val="10"/>
        <w:rPr>
          <w:rFonts w:ascii="Times New Roman" w:hAnsi="Times New Roman"/>
          <w:b w:val="0"/>
          <w:sz w:val="32"/>
          <w:szCs w:val="32"/>
        </w:rPr>
      </w:pPr>
      <w:r>
        <w:rPr>
          <w:rFonts w:ascii="Times New Roman" w:hAnsi="Times New Roman"/>
          <w:sz w:val="32"/>
          <w:szCs w:val="32"/>
        </w:rPr>
        <w:t>ПОСТАНОВЛЕНИЕ</w:t>
      </w:r>
    </w:p>
    <w:p w:rsidR="00881C6A" w:rsidRPr="00881C6A" w:rsidRDefault="00881C6A" w:rsidP="00881C6A">
      <w:pPr>
        <w:rPr>
          <w:rFonts w:ascii="Times New Roman" w:hAnsi="Times New Roman" w:cs="Times New Roman"/>
          <w:sz w:val="28"/>
          <w:szCs w:val="28"/>
        </w:rPr>
      </w:pPr>
      <w:r w:rsidRPr="00881C6A">
        <w:rPr>
          <w:rFonts w:ascii="Times New Roman" w:hAnsi="Times New Roman" w:cs="Times New Roman"/>
          <w:sz w:val="28"/>
          <w:szCs w:val="28"/>
        </w:rPr>
        <w:t>20.09.2019                                                                                                      № 1113</w:t>
      </w:r>
    </w:p>
    <w:p w:rsidR="00881C6A" w:rsidRPr="00881C6A" w:rsidRDefault="00881C6A" w:rsidP="00881C6A">
      <w:pPr>
        <w:jc w:val="center"/>
        <w:rPr>
          <w:rFonts w:ascii="Times New Roman" w:hAnsi="Times New Roman" w:cs="Times New Roman"/>
          <w:sz w:val="28"/>
          <w:szCs w:val="28"/>
        </w:rPr>
      </w:pPr>
      <w:r w:rsidRPr="00881C6A">
        <w:rPr>
          <w:rFonts w:ascii="Times New Roman" w:hAnsi="Times New Roman" w:cs="Times New Roman"/>
          <w:sz w:val="28"/>
          <w:szCs w:val="28"/>
        </w:rPr>
        <w:t>г. Касимов</w:t>
      </w:r>
    </w:p>
    <w:p w:rsidR="00881C6A" w:rsidRPr="00881C6A" w:rsidRDefault="00881C6A" w:rsidP="00881C6A">
      <w:pPr>
        <w:rPr>
          <w:rFonts w:ascii="Times New Roman" w:hAnsi="Times New Roman" w:cs="Times New Roman"/>
          <w:sz w:val="28"/>
          <w:szCs w:val="28"/>
        </w:rPr>
      </w:pPr>
      <w:r w:rsidRPr="00881C6A">
        <w:rPr>
          <w:rFonts w:ascii="Times New Roman" w:hAnsi="Times New Roman" w:cs="Times New Roman"/>
          <w:sz w:val="28"/>
          <w:szCs w:val="28"/>
        </w:rPr>
        <w:tab/>
      </w:r>
      <w:r w:rsidRPr="00881C6A">
        <w:rPr>
          <w:rFonts w:ascii="Times New Roman" w:hAnsi="Times New Roman" w:cs="Times New Roman"/>
          <w:sz w:val="28"/>
          <w:szCs w:val="28"/>
        </w:rPr>
        <w:tab/>
      </w:r>
      <w:r w:rsidRPr="00881C6A">
        <w:rPr>
          <w:rFonts w:ascii="Times New Roman" w:hAnsi="Times New Roman" w:cs="Times New Roman"/>
          <w:sz w:val="28"/>
          <w:szCs w:val="28"/>
        </w:rPr>
        <w:tab/>
      </w:r>
      <w:r w:rsidRPr="00881C6A">
        <w:rPr>
          <w:rFonts w:ascii="Times New Roman" w:hAnsi="Times New Roman" w:cs="Times New Roman"/>
          <w:sz w:val="28"/>
          <w:szCs w:val="28"/>
        </w:rPr>
        <w:tab/>
      </w:r>
      <w:r w:rsidRPr="00881C6A">
        <w:rPr>
          <w:rFonts w:ascii="Times New Roman" w:hAnsi="Times New Roman" w:cs="Times New Roman"/>
          <w:sz w:val="28"/>
          <w:szCs w:val="28"/>
        </w:rPr>
        <w:tab/>
        <w:t xml:space="preserve"> </w:t>
      </w:r>
    </w:p>
    <w:p w:rsidR="00881C6A" w:rsidRPr="00881C6A" w:rsidRDefault="00881C6A" w:rsidP="00881C6A">
      <w:pPr>
        <w:pStyle w:val="31"/>
        <w:rPr>
          <w:rFonts w:ascii="Times New Roman" w:hAnsi="Times New Roman" w:cs="Times New Roman"/>
          <w:bCs/>
          <w:sz w:val="28"/>
          <w:szCs w:val="28"/>
        </w:rPr>
      </w:pPr>
      <w:r w:rsidRPr="00881C6A">
        <w:rPr>
          <w:rFonts w:ascii="Times New Roman" w:hAnsi="Times New Roman" w:cs="Times New Roman"/>
          <w:bCs/>
          <w:sz w:val="28"/>
          <w:szCs w:val="28"/>
        </w:rPr>
        <w:t>О поощрении Благодарственным</w:t>
      </w:r>
    </w:p>
    <w:p w:rsidR="00881C6A" w:rsidRPr="00881C6A" w:rsidRDefault="00881C6A" w:rsidP="00881C6A">
      <w:pPr>
        <w:pStyle w:val="31"/>
        <w:rPr>
          <w:rFonts w:ascii="Times New Roman" w:hAnsi="Times New Roman" w:cs="Times New Roman"/>
          <w:bCs/>
          <w:sz w:val="28"/>
          <w:szCs w:val="28"/>
        </w:rPr>
      </w:pPr>
      <w:r w:rsidRPr="00881C6A">
        <w:rPr>
          <w:rFonts w:ascii="Times New Roman" w:hAnsi="Times New Roman" w:cs="Times New Roman"/>
          <w:bCs/>
          <w:sz w:val="28"/>
          <w:szCs w:val="28"/>
        </w:rPr>
        <w:t xml:space="preserve">письмом администрации </w:t>
      </w:r>
    </w:p>
    <w:p w:rsidR="00881C6A" w:rsidRPr="00881C6A" w:rsidRDefault="00881C6A" w:rsidP="00881C6A">
      <w:pPr>
        <w:pStyle w:val="31"/>
        <w:rPr>
          <w:rFonts w:ascii="Times New Roman" w:hAnsi="Times New Roman" w:cs="Times New Roman"/>
          <w:bCs/>
          <w:sz w:val="28"/>
          <w:szCs w:val="28"/>
        </w:rPr>
      </w:pPr>
      <w:r w:rsidRPr="00881C6A">
        <w:rPr>
          <w:rFonts w:ascii="Times New Roman" w:hAnsi="Times New Roman" w:cs="Times New Roman"/>
          <w:bCs/>
          <w:sz w:val="28"/>
          <w:szCs w:val="28"/>
        </w:rPr>
        <w:t xml:space="preserve">муниципального образования – </w:t>
      </w:r>
    </w:p>
    <w:p w:rsidR="00881C6A" w:rsidRPr="00881C6A" w:rsidRDefault="00881C6A" w:rsidP="00881C6A">
      <w:pPr>
        <w:pStyle w:val="31"/>
        <w:rPr>
          <w:rFonts w:ascii="Times New Roman" w:hAnsi="Times New Roman" w:cs="Times New Roman"/>
          <w:bCs/>
          <w:sz w:val="28"/>
          <w:szCs w:val="28"/>
        </w:rPr>
      </w:pPr>
      <w:r w:rsidRPr="00881C6A">
        <w:rPr>
          <w:rFonts w:ascii="Times New Roman" w:hAnsi="Times New Roman" w:cs="Times New Roman"/>
          <w:bCs/>
          <w:sz w:val="28"/>
          <w:szCs w:val="28"/>
        </w:rPr>
        <w:t>городской округ город Касимов</w:t>
      </w:r>
    </w:p>
    <w:p w:rsidR="00881C6A" w:rsidRPr="00881C6A" w:rsidRDefault="00881C6A" w:rsidP="00881C6A">
      <w:pPr>
        <w:pStyle w:val="31"/>
        <w:rPr>
          <w:rFonts w:ascii="Times New Roman" w:hAnsi="Times New Roman" w:cs="Times New Roman"/>
          <w:bCs/>
          <w:vanish/>
          <w:sz w:val="28"/>
          <w:szCs w:val="28"/>
        </w:rPr>
      </w:pPr>
    </w:p>
    <w:p w:rsidR="00881C6A" w:rsidRPr="00881C6A" w:rsidRDefault="00881C6A" w:rsidP="00881C6A">
      <w:pPr>
        <w:pStyle w:val="31"/>
        <w:rPr>
          <w:rFonts w:ascii="Times New Roman" w:hAnsi="Times New Roman" w:cs="Times New Roman"/>
          <w:sz w:val="28"/>
          <w:szCs w:val="28"/>
        </w:rPr>
      </w:pPr>
    </w:p>
    <w:p w:rsidR="00881C6A" w:rsidRPr="00881C6A" w:rsidRDefault="00881C6A" w:rsidP="00881C6A">
      <w:pPr>
        <w:pStyle w:val="31"/>
        <w:rPr>
          <w:rFonts w:ascii="Times New Roman" w:hAnsi="Times New Roman" w:cs="Times New Roman"/>
          <w:bCs/>
          <w:sz w:val="28"/>
          <w:szCs w:val="28"/>
        </w:rPr>
      </w:pPr>
      <w:r w:rsidRPr="00881C6A">
        <w:rPr>
          <w:rFonts w:ascii="Times New Roman" w:hAnsi="Times New Roman" w:cs="Times New Roman"/>
          <w:sz w:val="28"/>
          <w:szCs w:val="28"/>
        </w:rPr>
        <w:tab/>
        <w:t xml:space="preserve">На основании ходатайства директора ОГБПОУ «Касимовский нефтегазовый колледж» М.В. Васильева, </w:t>
      </w:r>
      <w:r w:rsidRPr="00881C6A">
        <w:rPr>
          <w:rFonts w:ascii="Times New Roman" w:hAnsi="Times New Roman" w:cs="Times New Roman"/>
          <w:bCs/>
          <w:sz w:val="28"/>
          <w:szCs w:val="28"/>
        </w:rPr>
        <w:t>руководствуясь</w:t>
      </w:r>
      <w:r w:rsidRPr="00881C6A">
        <w:rPr>
          <w:rFonts w:ascii="Times New Roman" w:hAnsi="Times New Roman" w:cs="Times New Roman"/>
          <w:sz w:val="28"/>
          <w:szCs w:val="28"/>
        </w:rPr>
        <w:t xml:space="preserve"> постановлением администрации муниципального образования – городской округ город Касимов от 10.05.2011 № 736 «О Благодарственном письме  администрации муниципального образования – городской округ город Касимов», </w:t>
      </w:r>
      <w:r w:rsidRPr="00881C6A">
        <w:rPr>
          <w:rFonts w:ascii="Times New Roman" w:hAnsi="Times New Roman" w:cs="Times New Roman"/>
          <w:bCs/>
          <w:sz w:val="28"/>
          <w:szCs w:val="28"/>
        </w:rPr>
        <w:t>Уставом муниципального образования – городской округ город Касимов,</w:t>
      </w:r>
      <w:r w:rsidRPr="00881C6A">
        <w:rPr>
          <w:rFonts w:ascii="Times New Roman" w:hAnsi="Times New Roman" w:cs="Times New Roman"/>
          <w:sz w:val="28"/>
          <w:szCs w:val="28"/>
        </w:rPr>
        <w:t xml:space="preserve"> </w:t>
      </w:r>
      <w:r w:rsidRPr="00881C6A">
        <w:rPr>
          <w:rFonts w:ascii="Times New Roman" w:hAnsi="Times New Roman" w:cs="Times New Roman"/>
          <w:bCs/>
          <w:sz w:val="28"/>
          <w:szCs w:val="28"/>
        </w:rPr>
        <w:t>администрация муниципального образования – городской округ город Касимов ПОСТАНОВЛЯЕТ:</w:t>
      </w:r>
    </w:p>
    <w:p w:rsidR="00881C6A" w:rsidRPr="00881C6A" w:rsidRDefault="00881C6A" w:rsidP="00881C6A">
      <w:pPr>
        <w:pStyle w:val="31"/>
        <w:rPr>
          <w:rFonts w:ascii="Times New Roman" w:hAnsi="Times New Roman" w:cs="Times New Roman"/>
          <w:bCs/>
          <w:sz w:val="28"/>
          <w:szCs w:val="28"/>
        </w:rPr>
      </w:pPr>
      <w:r w:rsidRPr="00881C6A">
        <w:rPr>
          <w:rFonts w:ascii="Times New Roman" w:hAnsi="Times New Roman" w:cs="Times New Roman"/>
          <w:bCs/>
          <w:sz w:val="28"/>
          <w:szCs w:val="28"/>
        </w:rPr>
        <w:tab/>
        <w:t xml:space="preserve">1. Поощрить Благодарственным письмом администрации муниципального образования – городской округ город Касимов: </w:t>
      </w:r>
    </w:p>
    <w:p w:rsidR="00881C6A" w:rsidRPr="00881C6A" w:rsidRDefault="00881C6A" w:rsidP="00881C6A">
      <w:pPr>
        <w:pStyle w:val="31"/>
        <w:ind w:firstLine="708"/>
        <w:rPr>
          <w:rFonts w:ascii="Times New Roman" w:hAnsi="Times New Roman" w:cs="Times New Roman"/>
          <w:bCs/>
          <w:sz w:val="28"/>
          <w:szCs w:val="28"/>
        </w:rPr>
      </w:pPr>
      <w:r w:rsidRPr="00881C6A">
        <w:rPr>
          <w:rFonts w:ascii="Times New Roman" w:hAnsi="Times New Roman" w:cs="Times New Roman"/>
          <w:bCs/>
          <w:sz w:val="28"/>
          <w:szCs w:val="28"/>
        </w:rPr>
        <w:t>- Сергиенко Романа Валерьевича  – преподавателя ОГБПОУ «</w:t>
      </w:r>
      <w:r w:rsidRPr="00881C6A">
        <w:rPr>
          <w:rFonts w:ascii="Times New Roman" w:hAnsi="Times New Roman" w:cs="Times New Roman"/>
          <w:sz w:val="28"/>
          <w:szCs w:val="28"/>
        </w:rPr>
        <w:t xml:space="preserve">Касимовский нефтегазовый колледж» </w:t>
      </w:r>
      <w:r w:rsidRPr="00881C6A">
        <w:rPr>
          <w:rFonts w:ascii="Times New Roman" w:hAnsi="Times New Roman" w:cs="Times New Roman"/>
          <w:bCs/>
          <w:sz w:val="28"/>
          <w:szCs w:val="28"/>
        </w:rPr>
        <w:t>за многолетний добросовестный труд и плодотворную работу в подготовке квалифицированных специалистов среднего звена.</w:t>
      </w:r>
    </w:p>
    <w:p w:rsidR="00881C6A" w:rsidRPr="00881C6A" w:rsidRDefault="00881C6A" w:rsidP="00881C6A">
      <w:pPr>
        <w:pStyle w:val="31"/>
        <w:ind w:firstLine="708"/>
        <w:rPr>
          <w:rFonts w:ascii="Times New Roman" w:hAnsi="Times New Roman" w:cs="Times New Roman"/>
          <w:bCs/>
          <w:sz w:val="28"/>
          <w:szCs w:val="28"/>
        </w:rPr>
      </w:pPr>
      <w:r w:rsidRPr="00881C6A">
        <w:rPr>
          <w:rFonts w:ascii="Times New Roman" w:hAnsi="Times New Roman" w:cs="Times New Roman"/>
          <w:bCs/>
          <w:sz w:val="28"/>
          <w:szCs w:val="28"/>
        </w:rPr>
        <w:t xml:space="preserve">  2. Управлению по организационным вопросам и правовому обеспечению администрации (Тукмакова М.Г.)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w:t>
      </w:r>
    </w:p>
    <w:p w:rsidR="00881C6A" w:rsidRPr="00881C6A" w:rsidRDefault="00881C6A" w:rsidP="00881C6A">
      <w:pPr>
        <w:pStyle w:val="31"/>
        <w:rPr>
          <w:rFonts w:ascii="Times New Roman" w:hAnsi="Times New Roman" w:cs="Times New Roman"/>
          <w:bCs/>
          <w:sz w:val="28"/>
          <w:szCs w:val="28"/>
        </w:rPr>
      </w:pPr>
      <w:r w:rsidRPr="00881C6A">
        <w:rPr>
          <w:rFonts w:ascii="Times New Roman" w:hAnsi="Times New Roman" w:cs="Times New Roman"/>
          <w:bCs/>
          <w:sz w:val="28"/>
          <w:szCs w:val="28"/>
        </w:rPr>
        <w:tab/>
        <w:t xml:space="preserve"> 3. Контроль за исполнением постановления возложить на руководителя аппарата администрации С.В. Андрееву.</w:t>
      </w:r>
    </w:p>
    <w:p w:rsidR="00881C6A" w:rsidRPr="00881C6A" w:rsidRDefault="00881C6A" w:rsidP="00881C6A">
      <w:pPr>
        <w:pStyle w:val="31"/>
        <w:rPr>
          <w:rFonts w:ascii="Times New Roman" w:hAnsi="Times New Roman" w:cs="Times New Roman"/>
          <w:bCs/>
          <w:sz w:val="28"/>
          <w:szCs w:val="28"/>
        </w:rPr>
      </w:pPr>
    </w:p>
    <w:p w:rsidR="00881C6A" w:rsidRPr="00881C6A" w:rsidRDefault="00881C6A" w:rsidP="00881C6A">
      <w:pPr>
        <w:pStyle w:val="31"/>
        <w:rPr>
          <w:rFonts w:ascii="Times New Roman" w:hAnsi="Times New Roman" w:cs="Times New Roman"/>
          <w:bCs/>
          <w:sz w:val="28"/>
          <w:szCs w:val="28"/>
        </w:rPr>
      </w:pPr>
    </w:p>
    <w:p w:rsidR="00881C6A" w:rsidRPr="00881C6A" w:rsidRDefault="00881C6A" w:rsidP="00881C6A">
      <w:pPr>
        <w:pStyle w:val="31"/>
        <w:rPr>
          <w:rFonts w:ascii="Times New Roman" w:hAnsi="Times New Roman" w:cs="Times New Roman"/>
          <w:bCs/>
          <w:sz w:val="28"/>
          <w:szCs w:val="28"/>
        </w:rPr>
      </w:pPr>
      <w:r w:rsidRPr="00881C6A">
        <w:rPr>
          <w:rFonts w:ascii="Times New Roman" w:hAnsi="Times New Roman" w:cs="Times New Roman"/>
          <w:bCs/>
          <w:sz w:val="28"/>
          <w:szCs w:val="28"/>
        </w:rPr>
        <w:t>Глава администрации</w:t>
      </w:r>
    </w:p>
    <w:p w:rsidR="00881C6A" w:rsidRPr="00881C6A" w:rsidRDefault="00881C6A" w:rsidP="00881C6A">
      <w:pPr>
        <w:pStyle w:val="31"/>
        <w:rPr>
          <w:rFonts w:ascii="Times New Roman" w:hAnsi="Times New Roman" w:cs="Times New Roman"/>
          <w:bCs/>
          <w:sz w:val="28"/>
          <w:szCs w:val="28"/>
        </w:rPr>
      </w:pPr>
      <w:r w:rsidRPr="00881C6A">
        <w:rPr>
          <w:rFonts w:ascii="Times New Roman" w:hAnsi="Times New Roman" w:cs="Times New Roman"/>
          <w:bCs/>
          <w:sz w:val="28"/>
          <w:szCs w:val="28"/>
        </w:rPr>
        <w:t xml:space="preserve">муниципального образования - </w:t>
      </w:r>
    </w:p>
    <w:p w:rsidR="00881C6A" w:rsidRPr="00881C6A" w:rsidRDefault="00881C6A" w:rsidP="00881C6A">
      <w:pPr>
        <w:pStyle w:val="31"/>
        <w:rPr>
          <w:rFonts w:ascii="Times New Roman" w:hAnsi="Times New Roman" w:cs="Times New Roman"/>
          <w:bCs/>
          <w:sz w:val="28"/>
          <w:szCs w:val="28"/>
        </w:rPr>
      </w:pPr>
      <w:r w:rsidRPr="00881C6A">
        <w:rPr>
          <w:rFonts w:ascii="Times New Roman" w:hAnsi="Times New Roman" w:cs="Times New Roman"/>
          <w:bCs/>
          <w:sz w:val="28"/>
          <w:szCs w:val="28"/>
        </w:rPr>
        <w:t>городской округ город Касимов</w:t>
      </w:r>
      <w:r w:rsidRPr="00881C6A">
        <w:rPr>
          <w:rFonts w:ascii="Times New Roman" w:hAnsi="Times New Roman" w:cs="Times New Roman"/>
          <w:bCs/>
          <w:sz w:val="28"/>
          <w:szCs w:val="28"/>
        </w:rPr>
        <w:tab/>
      </w:r>
      <w:r w:rsidRPr="00881C6A">
        <w:rPr>
          <w:rFonts w:ascii="Times New Roman" w:hAnsi="Times New Roman" w:cs="Times New Roman"/>
          <w:bCs/>
          <w:sz w:val="28"/>
          <w:szCs w:val="28"/>
        </w:rPr>
        <w:tab/>
      </w:r>
      <w:r w:rsidRPr="00881C6A">
        <w:rPr>
          <w:rFonts w:ascii="Times New Roman" w:hAnsi="Times New Roman" w:cs="Times New Roman"/>
          <w:bCs/>
          <w:sz w:val="28"/>
          <w:szCs w:val="28"/>
        </w:rPr>
        <w:tab/>
      </w:r>
      <w:r w:rsidRPr="00881C6A">
        <w:rPr>
          <w:rFonts w:ascii="Times New Roman" w:hAnsi="Times New Roman" w:cs="Times New Roman"/>
          <w:bCs/>
          <w:sz w:val="28"/>
          <w:szCs w:val="28"/>
        </w:rPr>
        <w:tab/>
      </w:r>
      <w:r w:rsidRPr="00881C6A">
        <w:rPr>
          <w:rFonts w:ascii="Times New Roman" w:hAnsi="Times New Roman" w:cs="Times New Roman"/>
          <w:bCs/>
          <w:sz w:val="28"/>
          <w:szCs w:val="28"/>
        </w:rPr>
        <w:tab/>
        <w:t xml:space="preserve">           И.В. Авдеев</w:t>
      </w:r>
    </w:p>
    <w:p w:rsidR="00BF78B7" w:rsidRPr="0008445C" w:rsidRDefault="00BF78B7" w:rsidP="00BF78B7">
      <w:pPr>
        <w:pStyle w:val="10"/>
        <w:ind w:left="-142" w:right="-2"/>
        <w:rPr>
          <w:rFonts w:ascii="Times New Roman" w:hAnsi="Times New Roman"/>
          <w:sz w:val="28"/>
          <w:szCs w:val="28"/>
        </w:rPr>
      </w:pPr>
      <w:r>
        <w:rPr>
          <w:noProof/>
        </w:rPr>
        <w:lastRenderedPageBreak/>
        <w:drawing>
          <wp:anchor distT="0" distB="0" distL="114935" distR="114935" simplePos="0" relativeHeight="251738112" behindDoc="0" locked="0" layoutInCell="1" allowOverlap="1">
            <wp:simplePos x="0" y="0"/>
            <wp:positionH relativeFrom="column">
              <wp:posOffset>2343150</wp:posOffset>
            </wp:positionH>
            <wp:positionV relativeFrom="margin">
              <wp:posOffset>-230505</wp:posOffset>
            </wp:positionV>
            <wp:extent cx="654050" cy="684530"/>
            <wp:effectExtent l="19050" t="0" r="0" b="0"/>
            <wp:wrapTopAndBottom/>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 cstate="print">
                      <a:lum bright="-30000" contrast="80000"/>
                    </a:blip>
                    <a:srcRect l="17480" t="41634" r="13974"/>
                    <a:stretch>
                      <a:fillRect/>
                    </a:stretch>
                  </pic:blipFill>
                  <pic:spPr bwMode="auto">
                    <a:xfrm>
                      <a:off x="0" y="0"/>
                      <a:ext cx="654050" cy="684530"/>
                    </a:xfrm>
                    <a:prstGeom prst="rect">
                      <a:avLst/>
                    </a:prstGeom>
                    <a:solidFill>
                      <a:srgbClr val="FFFFFF"/>
                    </a:solidFill>
                    <a:ln w="9525">
                      <a:noFill/>
                      <a:miter lim="800000"/>
                      <a:headEnd/>
                      <a:tailEnd/>
                    </a:ln>
                  </pic:spPr>
                </pic:pic>
              </a:graphicData>
            </a:graphic>
          </wp:anchor>
        </w:drawing>
      </w:r>
      <w:r w:rsidR="00E35535" w:rsidRPr="00E35535">
        <w:pict>
          <v:shape id="_x0000_s1268" type="#_x0000_t202" style="position:absolute;left:0;text-align:left;margin-left:602.5pt;margin-top:-9.65pt;width:27.9pt;height:27.9pt;z-index:251739136;mso-wrap-distance-left:9.05pt;mso-wrap-distance-right:9.05pt;mso-position-horizontal-relative:text;mso-position-vertical-relative:text" strokeweight=".5pt">
            <v:fill color2="black"/>
            <v:textbox inset="7.45pt,3.85pt,7.45pt,3.85pt">
              <w:txbxContent>
                <w:p w:rsidR="00B52534" w:rsidRDefault="00B52534" w:rsidP="00BF78B7">
                  <w:r>
                    <w:t>ПРОЕКТ</w:t>
                  </w:r>
                </w:p>
              </w:txbxContent>
            </v:textbox>
          </v:shape>
        </w:pict>
      </w:r>
      <w:r w:rsidR="00E35535" w:rsidRPr="00E35535">
        <w:pict>
          <v:shape id="_x0000_s1269" type="#_x0000_t202" style="position:absolute;left:0;text-align:left;margin-left:328.85pt;margin-top:-20.4pt;width:99.9pt;height:36.9pt;z-index:251740160;mso-wrap-distance-left:9.05pt;mso-wrap-distance-right:9.05pt;mso-position-horizontal-relative:text;mso-position-vertical-relative:text" strokecolor="white" strokeweight=".5pt">
            <v:fill color2="black"/>
            <v:stroke color2="black"/>
            <v:textbox inset="7.45pt,3.85pt,7.45pt,3.85pt">
              <w:txbxContent>
                <w:p w:rsidR="00B52534" w:rsidRDefault="00B52534" w:rsidP="00BF78B7">
                  <w:pPr>
                    <w:jc w:val="center"/>
                    <w:rPr>
                      <w:sz w:val="28"/>
                      <w:szCs w:val="28"/>
                    </w:rPr>
                  </w:pPr>
                </w:p>
              </w:txbxContent>
            </v:textbox>
          </v:shape>
        </w:pict>
      </w:r>
      <w:r w:rsidRPr="0008445C">
        <w:rPr>
          <w:rFonts w:ascii="Times New Roman" w:hAnsi="Times New Roman"/>
          <w:sz w:val="28"/>
          <w:szCs w:val="28"/>
        </w:rPr>
        <w:t>АДМИНИСТРАЦИЯ  МУНИЦИПАЛЬНОГО  ОБРАЗОВАНИЯ  -</w:t>
      </w:r>
    </w:p>
    <w:p w:rsidR="00BF78B7" w:rsidRPr="0008445C" w:rsidRDefault="00BF78B7" w:rsidP="00BF78B7">
      <w:pPr>
        <w:pStyle w:val="10"/>
        <w:ind w:left="-142" w:right="-2"/>
      </w:pPr>
      <w:r w:rsidRPr="0008445C">
        <w:rPr>
          <w:rFonts w:ascii="Times New Roman" w:hAnsi="Times New Roman"/>
          <w:sz w:val="28"/>
          <w:szCs w:val="28"/>
        </w:rPr>
        <w:t xml:space="preserve"> ГОРОДСКОЙ  ОКРУГ  ГОРОД  КАСИМОВ  РЯЗАНСКОЙ  ОБЛАСТИ</w:t>
      </w:r>
    </w:p>
    <w:p w:rsidR="00BF78B7" w:rsidRPr="0008445C" w:rsidRDefault="00BF78B7" w:rsidP="00BF78B7"/>
    <w:p w:rsidR="00BF78B7" w:rsidRPr="0008445C" w:rsidRDefault="00BF78B7" w:rsidP="00BF78B7">
      <w:pPr>
        <w:pStyle w:val="10"/>
        <w:rPr>
          <w:rFonts w:ascii="Times New Roman" w:hAnsi="Times New Roman"/>
          <w:sz w:val="32"/>
          <w:szCs w:val="32"/>
        </w:rPr>
      </w:pPr>
      <w:r w:rsidRPr="0008445C">
        <w:rPr>
          <w:rFonts w:ascii="Times New Roman" w:hAnsi="Times New Roman"/>
          <w:sz w:val="32"/>
          <w:szCs w:val="32"/>
        </w:rPr>
        <w:t>ПОСТАНОВЛЕНИЕ</w:t>
      </w:r>
    </w:p>
    <w:p w:rsidR="00BF78B7" w:rsidRPr="0008445C" w:rsidRDefault="00BF78B7" w:rsidP="00BF78B7">
      <w:pPr>
        <w:ind w:left="284" w:firstLine="567"/>
      </w:pPr>
    </w:p>
    <w:p w:rsidR="00BF78B7" w:rsidRPr="00BF78B7" w:rsidRDefault="00BF78B7" w:rsidP="00BF78B7">
      <w:pPr>
        <w:rPr>
          <w:rFonts w:ascii="Times New Roman" w:hAnsi="Times New Roman" w:cs="Times New Roman"/>
          <w:sz w:val="28"/>
        </w:rPr>
      </w:pPr>
      <w:r w:rsidRPr="00BF78B7">
        <w:rPr>
          <w:rFonts w:ascii="Times New Roman" w:hAnsi="Times New Roman" w:cs="Times New Roman"/>
          <w:sz w:val="28"/>
        </w:rPr>
        <w:t xml:space="preserve">20.09.2019 </w:t>
      </w:r>
      <w:r w:rsidRPr="00BF78B7">
        <w:rPr>
          <w:rFonts w:ascii="Times New Roman" w:hAnsi="Times New Roman" w:cs="Times New Roman"/>
          <w:sz w:val="28"/>
        </w:rPr>
        <w:tab/>
      </w:r>
      <w:r w:rsidRPr="00BF78B7">
        <w:rPr>
          <w:rFonts w:ascii="Times New Roman" w:hAnsi="Times New Roman" w:cs="Times New Roman"/>
          <w:sz w:val="28"/>
        </w:rPr>
        <w:tab/>
      </w:r>
      <w:r w:rsidRPr="00BF78B7">
        <w:rPr>
          <w:rFonts w:ascii="Times New Roman" w:hAnsi="Times New Roman" w:cs="Times New Roman"/>
          <w:sz w:val="28"/>
        </w:rPr>
        <w:tab/>
      </w:r>
      <w:r w:rsidRPr="00BF78B7">
        <w:rPr>
          <w:rFonts w:ascii="Times New Roman" w:hAnsi="Times New Roman" w:cs="Times New Roman"/>
          <w:sz w:val="28"/>
        </w:rPr>
        <w:tab/>
      </w:r>
      <w:r w:rsidRPr="00BF78B7">
        <w:rPr>
          <w:rFonts w:ascii="Times New Roman" w:hAnsi="Times New Roman" w:cs="Times New Roman"/>
          <w:sz w:val="28"/>
        </w:rPr>
        <w:tab/>
        <w:t xml:space="preserve">                                                            № 1114 </w:t>
      </w:r>
    </w:p>
    <w:p w:rsidR="00BF78B7" w:rsidRPr="00BF78B7" w:rsidRDefault="00BF78B7" w:rsidP="00BF78B7">
      <w:pPr>
        <w:jc w:val="center"/>
        <w:rPr>
          <w:rFonts w:ascii="Times New Roman" w:hAnsi="Times New Roman" w:cs="Times New Roman"/>
        </w:rPr>
      </w:pPr>
      <w:r w:rsidRPr="00BF78B7">
        <w:rPr>
          <w:rFonts w:ascii="Times New Roman" w:hAnsi="Times New Roman" w:cs="Times New Roman"/>
          <w:sz w:val="28"/>
        </w:rPr>
        <w:t>г. Касимов</w:t>
      </w:r>
    </w:p>
    <w:p w:rsidR="00BF78B7" w:rsidRPr="00BF78B7" w:rsidRDefault="00BF78B7" w:rsidP="00BF78B7">
      <w:pPr>
        <w:rPr>
          <w:rFonts w:ascii="Times New Roman" w:hAnsi="Times New Roman" w:cs="Times New Roman"/>
          <w:sz w:val="28"/>
          <w:szCs w:val="28"/>
        </w:rPr>
      </w:pPr>
    </w:p>
    <w:p w:rsidR="00BF78B7" w:rsidRPr="00BF78B7" w:rsidRDefault="00BF78B7" w:rsidP="00BF78B7">
      <w:pPr>
        <w:pStyle w:val="aa"/>
        <w:spacing w:before="0" w:beforeAutospacing="0" w:after="0" w:afterAutospacing="0"/>
        <w:rPr>
          <w:bCs/>
          <w:sz w:val="28"/>
          <w:szCs w:val="28"/>
        </w:rPr>
      </w:pPr>
      <w:r w:rsidRPr="00BF78B7">
        <w:rPr>
          <w:bCs/>
          <w:sz w:val="28"/>
          <w:szCs w:val="28"/>
        </w:rPr>
        <w:t xml:space="preserve">Об утверждении административного </w:t>
      </w:r>
    </w:p>
    <w:p w:rsidR="00BF78B7" w:rsidRPr="00BF78B7" w:rsidRDefault="00BF78B7" w:rsidP="00BF78B7">
      <w:pPr>
        <w:pStyle w:val="aa"/>
        <w:spacing w:before="0" w:beforeAutospacing="0" w:after="0" w:afterAutospacing="0"/>
        <w:rPr>
          <w:sz w:val="28"/>
          <w:szCs w:val="28"/>
        </w:rPr>
      </w:pPr>
      <w:r w:rsidRPr="00BF78B7">
        <w:rPr>
          <w:bCs/>
          <w:sz w:val="28"/>
          <w:szCs w:val="28"/>
        </w:rPr>
        <w:t>регламента предоставления муниципальной</w:t>
      </w:r>
    </w:p>
    <w:p w:rsidR="00BF78B7" w:rsidRPr="00BF78B7" w:rsidRDefault="00BF78B7" w:rsidP="00BF78B7">
      <w:pPr>
        <w:pStyle w:val="aa"/>
        <w:spacing w:before="0" w:beforeAutospacing="0" w:after="0" w:afterAutospacing="0"/>
        <w:rPr>
          <w:sz w:val="28"/>
          <w:szCs w:val="28"/>
        </w:rPr>
      </w:pPr>
      <w:r w:rsidRPr="00BF78B7">
        <w:rPr>
          <w:bCs/>
          <w:sz w:val="28"/>
          <w:szCs w:val="28"/>
        </w:rPr>
        <w:t>услуги «Выдача разрешения на использование</w:t>
      </w:r>
    </w:p>
    <w:p w:rsidR="00BF78B7" w:rsidRPr="00BF78B7" w:rsidRDefault="00BF78B7" w:rsidP="00BF78B7">
      <w:pPr>
        <w:pStyle w:val="aa"/>
        <w:spacing w:before="0" w:beforeAutospacing="0" w:after="0" w:afterAutospacing="0"/>
        <w:rPr>
          <w:bCs/>
          <w:sz w:val="28"/>
          <w:szCs w:val="28"/>
        </w:rPr>
      </w:pPr>
      <w:r w:rsidRPr="00BF78B7">
        <w:rPr>
          <w:bCs/>
          <w:sz w:val="28"/>
          <w:szCs w:val="28"/>
        </w:rPr>
        <w:t xml:space="preserve">земель или земельного  участка, находящихся </w:t>
      </w:r>
    </w:p>
    <w:p w:rsidR="00BF78B7" w:rsidRPr="00BF78B7" w:rsidRDefault="00BF78B7" w:rsidP="00BF78B7">
      <w:pPr>
        <w:pStyle w:val="aa"/>
        <w:spacing w:before="0" w:beforeAutospacing="0" w:after="0" w:afterAutospacing="0"/>
        <w:rPr>
          <w:sz w:val="28"/>
          <w:szCs w:val="28"/>
        </w:rPr>
      </w:pPr>
      <w:r w:rsidRPr="00BF78B7">
        <w:rPr>
          <w:bCs/>
          <w:sz w:val="28"/>
          <w:szCs w:val="28"/>
        </w:rPr>
        <w:t>в государственной (неразграниченной)</w:t>
      </w:r>
    </w:p>
    <w:p w:rsidR="00BF78B7" w:rsidRPr="00BF78B7" w:rsidRDefault="00BF78B7" w:rsidP="00BF78B7">
      <w:pPr>
        <w:rPr>
          <w:rFonts w:ascii="Times New Roman" w:hAnsi="Times New Roman" w:cs="Times New Roman"/>
          <w:sz w:val="28"/>
          <w:szCs w:val="28"/>
        </w:rPr>
      </w:pPr>
      <w:r w:rsidRPr="00BF78B7">
        <w:rPr>
          <w:rFonts w:ascii="Times New Roman" w:hAnsi="Times New Roman" w:cs="Times New Roman"/>
          <w:bCs/>
          <w:sz w:val="28"/>
          <w:szCs w:val="28"/>
        </w:rPr>
        <w:t>или муниципальной собственности»</w:t>
      </w:r>
    </w:p>
    <w:p w:rsidR="00BF78B7" w:rsidRPr="00BF78B7" w:rsidRDefault="00BF78B7" w:rsidP="00BF78B7">
      <w:pPr>
        <w:rPr>
          <w:rFonts w:ascii="Times New Roman" w:hAnsi="Times New Roman" w:cs="Times New Roman"/>
          <w:sz w:val="28"/>
          <w:szCs w:val="28"/>
        </w:rPr>
      </w:pPr>
    </w:p>
    <w:p w:rsidR="00BF78B7" w:rsidRPr="00BF78B7" w:rsidRDefault="00BF78B7" w:rsidP="00BF78B7">
      <w:pPr>
        <w:rPr>
          <w:rFonts w:ascii="Times New Roman" w:hAnsi="Times New Roman" w:cs="Times New Roman"/>
          <w:sz w:val="28"/>
          <w:szCs w:val="28"/>
        </w:rPr>
      </w:pPr>
    </w:p>
    <w:p w:rsidR="00BF78B7" w:rsidRPr="00BF78B7" w:rsidRDefault="00BF78B7" w:rsidP="00BF78B7">
      <w:pPr>
        <w:rPr>
          <w:rFonts w:ascii="Times New Roman" w:hAnsi="Times New Roman" w:cs="Times New Roman"/>
          <w:sz w:val="28"/>
          <w:szCs w:val="28"/>
        </w:rPr>
      </w:pPr>
    </w:p>
    <w:p w:rsidR="00BF78B7" w:rsidRPr="00BF78B7" w:rsidRDefault="00BF78B7" w:rsidP="00BF78B7">
      <w:pPr>
        <w:pStyle w:val="aa"/>
        <w:spacing w:before="0" w:beforeAutospacing="0" w:after="0" w:afterAutospacing="0"/>
        <w:ind w:firstLine="539"/>
        <w:jc w:val="both"/>
        <w:rPr>
          <w:sz w:val="28"/>
          <w:szCs w:val="28"/>
        </w:rPr>
      </w:pPr>
      <w:r w:rsidRPr="00BF78B7">
        <w:rPr>
          <w:sz w:val="28"/>
          <w:szCs w:val="28"/>
        </w:rPr>
        <w:t xml:space="preserve">В соответствии с Федеральным </w:t>
      </w:r>
      <w:hyperlink r:id="rId82" w:history="1">
        <w:r w:rsidRPr="00BF78B7">
          <w:rPr>
            <w:rStyle w:val="ad"/>
            <w:color w:val="auto"/>
            <w:sz w:val="28"/>
            <w:szCs w:val="28"/>
          </w:rPr>
          <w:t>законом</w:t>
        </w:r>
      </w:hyperlink>
      <w:r w:rsidRPr="00BF78B7">
        <w:rPr>
          <w:sz w:val="28"/>
          <w:szCs w:val="28"/>
        </w:rPr>
        <w:t xml:space="preserve"> от 27.07.2010 № 210-ФЗ «Об организации предоставления государственных и муниципальных услуг», </w:t>
      </w:r>
      <w:hyperlink r:id="rId83" w:history="1">
        <w:r w:rsidRPr="00BF78B7">
          <w:rPr>
            <w:rStyle w:val="ad"/>
            <w:color w:val="auto"/>
            <w:sz w:val="28"/>
            <w:szCs w:val="28"/>
          </w:rPr>
          <w:t>Постановлением</w:t>
        </w:r>
      </w:hyperlink>
      <w:r w:rsidRPr="00BF78B7">
        <w:rPr>
          <w:sz w:val="28"/>
          <w:szCs w:val="28"/>
        </w:rPr>
        <w:t xml:space="preserve"> администрации муниципального образования </w:t>
      </w:r>
      <w:r w:rsidRPr="00BF78B7">
        <w:rPr>
          <w:szCs w:val="28"/>
        </w:rPr>
        <w:t>–</w:t>
      </w:r>
      <w:r w:rsidRPr="00BF78B7">
        <w:rPr>
          <w:sz w:val="28"/>
          <w:szCs w:val="28"/>
        </w:rPr>
        <w:t xml:space="preserve"> городской округ город Касимов от 21.10.2014 № 1469 «об утверждении Реестра муниципальных услуг», руководствуясь Земельным </w:t>
      </w:r>
      <w:hyperlink r:id="rId84" w:history="1">
        <w:r w:rsidRPr="00BF78B7">
          <w:rPr>
            <w:rStyle w:val="ad"/>
            <w:color w:val="auto"/>
            <w:sz w:val="28"/>
            <w:szCs w:val="28"/>
          </w:rPr>
          <w:t>кодексом</w:t>
        </w:r>
      </w:hyperlink>
      <w:r w:rsidRPr="00BF78B7">
        <w:rPr>
          <w:sz w:val="28"/>
          <w:szCs w:val="28"/>
        </w:rPr>
        <w:t xml:space="preserve"> РФ, </w:t>
      </w:r>
      <w:hyperlink r:id="rId85" w:history="1">
        <w:r w:rsidRPr="00BF78B7">
          <w:rPr>
            <w:rStyle w:val="ad"/>
            <w:color w:val="auto"/>
            <w:sz w:val="28"/>
            <w:szCs w:val="28"/>
          </w:rPr>
          <w:t>Постановлением</w:t>
        </w:r>
      </w:hyperlink>
      <w:r w:rsidRPr="00BF78B7">
        <w:rPr>
          <w:sz w:val="28"/>
          <w:szCs w:val="28"/>
        </w:rPr>
        <w:t xml:space="preserve"> администрации муниципального образования </w:t>
      </w:r>
      <w:r w:rsidRPr="00BF78B7">
        <w:rPr>
          <w:szCs w:val="28"/>
        </w:rPr>
        <w:t>–</w:t>
      </w:r>
      <w:r w:rsidRPr="00BF78B7">
        <w:rPr>
          <w:sz w:val="28"/>
          <w:szCs w:val="28"/>
        </w:rPr>
        <w:t xml:space="preserve"> городской округ город Касимов от 01.04.2011 № 520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w:t>
      </w:r>
      <w:r w:rsidRPr="00BF78B7">
        <w:rPr>
          <w:szCs w:val="28"/>
        </w:rPr>
        <w:t>–</w:t>
      </w:r>
      <w:r w:rsidRPr="00BF78B7">
        <w:rPr>
          <w:sz w:val="28"/>
          <w:szCs w:val="28"/>
        </w:rPr>
        <w:t xml:space="preserve"> городской округ город Касимов», </w:t>
      </w:r>
      <w:hyperlink r:id="rId86" w:history="1">
        <w:r w:rsidRPr="00BF78B7">
          <w:rPr>
            <w:rStyle w:val="ad"/>
            <w:color w:val="auto"/>
            <w:sz w:val="28"/>
            <w:szCs w:val="28"/>
          </w:rPr>
          <w:t>Уставом</w:t>
        </w:r>
      </w:hyperlink>
      <w:r w:rsidRPr="00BF78B7">
        <w:rPr>
          <w:sz w:val="28"/>
          <w:szCs w:val="28"/>
        </w:rPr>
        <w:t xml:space="preserve"> муниципального образования </w:t>
      </w:r>
      <w:r w:rsidRPr="00BF78B7">
        <w:rPr>
          <w:szCs w:val="28"/>
        </w:rPr>
        <w:t>–</w:t>
      </w:r>
      <w:r w:rsidRPr="00BF78B7">
        <w:rPr>
          <w:sz w:val="28"/>
          <w:szCs w:val="28"/>
        </w:rPr>
        <w:t xml:space="preserve"> городской округ город Касимов, администрация муниципального образования </w:t>
      </w:r>
      <w:r w:rsidRPr="00BF78B7">
        <w:rPr>
          <w:szCs w:val="28"/>
        </w:rPr>
        <w:t>–</w:t>
      </w:r>
      <w:r w:rsidRPr="00BF78B7">
        <w:rPr>
          <w:sz w:val="28"/>
          <w:szCs w:val="28"/>
        </w:rPr>
        <w:t xml:space="preserve"> городской округ город Касимов ПОСТАНОВЛЯЕТ:</w:t>
      </w:r>
    </w:p>
    <w:p w:rsidR="00BF78B7" w:rsidRPr="00BF78B7" w:rsidRDefault="00BF78B7" w:rsidP="00BF78B7">
      <w:pPr>
        <w:pStyle w:val="aa"/>
        <w:spacing w:before="0" w:beforeAutospacing="0" w:after="0" w:afterAutospacing="0"/>
        <w:jc w:val="both"/>
        <w:rPr>
          <w:sz w:val="28"/>
          <w:szCs w:val="28"/>
        </w:rPr>
      </w:pPr>
      <w:bookmarkStart w:id="12" w:name="Par17"/>
      <w:bookmarkEnd w:id="12"/>
      <w:r w:rsidRPr="00BF78B7">
        <w:rPr>
          <w:sz w:val="28"/>
          <w:szCs w:val="28"/>
        </w:rPr>
        <w:tab/>
        <w:t xml:space="preserve">1. Утвердить </w:t>
      </w:r>
      <w:hyperlink w:anchor="Par42" w:history="1">
        <w:r w:rsidRPr="00BF78B7">
          <w:rPr>
            <w:rStyle w:val="ad"/>
            <w:color w:val="auto"/>
            <w:sz w:val="28"/>
            <w:szCs w:val="28"/>
          </w:rPr>
          <w:t>административный регламент</w:t>
        </w:r>
      </w:hyperlink>
      <w:r w:rsidRPr="00BF78B7">
        <w:rPr>
          <w:sz w:val="28"/>
          <w:szCs w:val="28"/>
        </w:rPr>
        <w:t xml:space="preserve"> предоставления муниципальной услуги «Выдача разрешения на использование земель или земельного участка, находящихся в государственной (неразграниченной) или муниципальной собственности» в новой редакции согласно приложению 1 к настоящему постановлению.</w:t>
      </w:r>
    </w:p>
    <w:p w:rsidR="00BF78B7" w:rsidRPr="00BF78B7" w:rsidRDefault="00BF78B7" w:rsidP="00BF78B7">
      <w:pPr>
        <w:pStyle w:val="aa"/>
        <w:spacing w:before="0" w:beforeAutospacing="0" w:after="0" w:afterAutospacing="0"/>
        <w:jc w:val="both"/>
        <w:rPr>
          <w:sz w:val="28"/>
          <w:szCs w:val="28"/>
        </w:rPr>
      </w:pPr>
      <w:r w:rsidRPr="00BF78B7">
        <w:rPr>
          <w:sz w:val="28"/>
          <w:szCs w:val="28"/>
        </w:rPr>
        <w:tab/>
        <w:t xml:space="preserve">2. Признать утратившим силу </w:t>
      </w:r>
      <w:hyperlink w:anchor="Par42" w:history="1">
        <w:r w:rsidRPr="00BF78B7">
          <w:rPr>
            <w:rStyle w:val="ad"/>
            <w:color w:val="auto"/>
            <w:sz w:val="28"/>
            <w:szCs w:val="28"/>
          </w:rPr>
          <w:t>административный регламент</w:t>
        </w:r>
      </w:hyperlink>
      <w:r w:rsidRPr="00BF78B7">
        <w:rPr>
          <w:sz w:val="28"/>
          <w:szCs w:val="28"/>
        </w:rPr>
        <w:t xml:space="preserve"> предоставления муниципальной услуги «Выдача разрешения на использование земель или земельного участка, находящихся в государственной или муниципальной собственности», утвержденный постановлением администрации муниципального образования – городской округ город Касимов от 03.12.2015 № 1678, в редакции постановлений администрации муниципального образования – городской округ город </w:t>
      </w:r>
      <w:r w:rsidRPr="00BF78B7">
        <w:rPr>
          <w:sz w:val="28"/>
          <w:szCs w:val="28"/>
        </w:rPr>
        <w:lastRenderedPageBreak/>
        <w:t>Касимов Рязанской области от 02.06.2016 № 760, от 21.09.2018 № 1139, от 22.04.2019 № 493.</w:t>
      </w:r>
    </w:p>
    <w:p w:rsidR="00BF78B7" w:rsidRPr="00BF78B7" w:rsidRDefault="00BF78B7" w:rsidP="00BF78B7">
      <w:pPr>
        <w:pStyle w:val="ConsPlusNonformat3"/>
        <w:jc w:val="both"/>
        <w:rPr>
          <w:rFonts w:ascii="Times New Roman" w:hAnsi="Times New Roman" w:cs="Times New Roman"/>
          <w:sz w:val="28"/>
          <w:szCs w:val="28"/>
        </w:rPr>
      </w:pPr>
      <w:r w:rsidRPr="00BF78B7">
        <w:rPr>
          <w:rFonts w:ascii="Times New Roman" w:hAnsi="Times New Roman" w:cs="Times New Roman"/>
          <w:sz w:val="28"/>
          <w:szCs w:val="28"/>
        </w:rPr>
        <w:tab/>
        <w:t xml:space="preserve">3. Управлению по организационным вопросам и правовому обеспечению администрации муниципального образования </w:t>
      </w:r>
      <w:r w:rsidRPr="00BF78B7">
        <w:rPr>
          <w:rFonts w:ascii="Times New Roman" w:hAnsi="Times New Roman" w:cs="Times New Roman"/>
          <w:szCs w:val="28"/>
        </w:rPr>
        <w:t>–</w:t>
      </w:r>
      <w:r w:rsidRPr="00BF78B7">
        <w:rPr>
          <w:rFonts w:ascii="Times New Roman" w:hAnsi="Times New Roman" w:cs="Times New Roman"/>
          <w:sz w:val="28"/>
          <w:szCs w:val="28"/>
        </w:rPr>
        <w:t xml:space="preserve"> городской округ город Касимов (М.Г. Тукмакова):</w:t>
      </w:r>
    </w:p>
    <w:p w:rsidR="00BF78B7" w:rsidRPr="00BF78B7" w:rsidRDefault="00BF78B7" w:rsidP="00BF78B7">
      <w:pPr>
        <w:pStyle w:val="aa"/>
        <w:spacing w:before="0" w:beforeAutospacing="0" w:after="0" w:afterAutospacing="0"/>
        <w:ind w:firstLine="539"/>
        <w:jc w:val="both"/>
        <w:rPr>
          <w:sz w:val="28"/>
          <w:szCs w:val="28"/>
        </w:rPr>
      </w:pPr>
      <w:r w:rsidRPr="00BF78B7">
        <w:rPr>
          <w:szCs w:val="28"/>
        </w:rPr>
        <w:t>–</w:t>
      </w:r>
      <w:r w:rsidRPr="00BF78B7">
        <w:rPr>
          <w:sz w:val="28"/>
          <w:szCs w:val="28"/>
        </w:rPr>
        <w:t xml:space="preserve"> опубликовать настоящее постановление в «Информационном бюллетене муниципального образования </w:t>
      </w:r>
      <w:r w:rsidRPr="00BF78B7">
        <w:rPr>
          <w:szCs w:val="28"/>
        </w:rPr>
        <w:t>–</w:t>
      </w:r>
      <w:r w:rsidRPr="00BF78B7">
        <w:rPr>
          <w:sz w:val="28"/>
          <w:szCs w:val="28"/>
        </w:rPr>
        <w:t xml:space="preserve"> городской округ город Касимов»;</w:t>
      </w:r>
    </w:p>
    <w:p w:rsidR="00BF78B7" w:rsidRPr="00BF78B7" w:rsidRDefault="00BF78B7" w:rsidP="00BF78B7">
      <w:pPr>
        <w:pStyle w:val="aa"/>
        <w:spacing w:before="0" w:beforeAutospacing="0" w:after="0" w:afterAutospacing="0"/>
        <w:ind w:firstLine="539"/>
        <w:jc w:val="both"/>
        <w:rPr>
          <w:sz w:val="28"/>
          <w:szCs w:val="28"/>
        </w:rPr>
      </w:pPr>
      <w:r w:rsidRPr="00BF78B7">
        <w:rPr>
          <w:szCs w:val="28"/>
        </w:rPr>
        <w:t>–</w:t>
      </w:r>
      <w:r w:rsidRPr="00BF78B7">
        <w:rPr>
          <w:sz w:val="28"/>
          <w:szCs w:val="28"/>
        </w:rPr>
        <w:t xml:space="preserve"> разместить настоящее постановление на официальном сайте муниципального образования </w:t>
      </w:r>
      <w:r w:rsidRPr="00BF78B7">
        <w:rPr>
          <w:szCs w:val="28"/>
        </w:rPr>
        <w:t>–</w:t>
      </w:r>
      <w:r w:rsidRPr="00BF78B7">
        <w:rPr>
          <w:sz w:val="28"/>
          <w:szCs w:val="28"/>
        </w:rPr>
        <w:t xml:space="preserve"> городской округ город Касимов в сети Интернет;</w:t>
      </w:r>
    </w:p>
    <w:p w:rsidR="00BF78B7" w:rsidRPr="00BF78B7" w:rsidRDefault="00BF78B7" w:rsidP="00BF78B7">
      <w:pPr>
        <w:pStyle w:val="aa"/>
        <w:spacing w:before="0" w:beforeAutospacing="0" w:after="0" w:afterAutospacing="0"/>
        <w:ind w:firstLine="539"/>
        <w:jc w:val="both"/>
        <w:rPr>
          <w:sz w:val="28"/>
          <w:szCs w:val="28"/>
        </w:rPr>
      </w:pPr>
      <w:r w:rsidRPr="00BF78B7">
        <w:rPr>
          <w:szCs w:val="28"/>
        </w:rPr>
        <w:t>–</w:t>
      </w:r>
      <w:r w:rsidRPr="00BF78B7">
        <w:rPr>
          <w:sz w:val="28"/>
          <w:szCs w:val="28"/>
        </w:rPr>
        <w:t xml:space="preserve"> обеспечить размещение административного регламента, указанного в </w:t>
      </w:r>
      <w:hyperlink w:anchor="Par17" w:history="1">
        <w:r w:rsidRPr="00BF78B7">
          <w:rPr>
            <w:rStyle w:val="ad"/>
            <w:color w:val="auto"/>
            <w:sz w:val="28"/>
            <w:szCs w:val="28"/>
          </w:rPr>
          <w:t>пункте 1</w:t>
        </w:r>
      </w:hyperlink>
      <w:r w:rsidRPr="00BF78B7">
        <w:rPr>
          <w:sz w:val="28"/>
          <w:szCs w:val="28"/>
        </w:rPr>
        <w:t xml:space="preserve"> настоящего постановления, в ФГИС «Единый портал государственных и муниципальных услуг (функций)».</w:t>
      </w:r>
    </w:p>
    <w:p w:rsidR="00BF78B7" w:rsidRPr="00BF78B7" w:rsidRDefault="00BF78B7" w:rsidP="00BF78B7">
      <w:pPr>
        <w:pStyle w:val="aa"/>
        <w:spacing w:before="0" w:beforeAutospacing="0" w:after="0" w:afterAutospacing="0"/>
        <w:ind w:firstLine="539"/>
        <w:jc w:val="both"/>
        <w:rPr>
          <w:sz w:val="28"/>
          <w:szCs w:val="28"/>
        </w:rPr>
      </w:pPr>
      <w:r w:rsidRPr="00BF78B7">
        <w:rPr>
          <w:sz w:val="28"/>
          <w:szCs w:val="28"/>
        </w:rPr>
        <w:tab/>
        <w:t>4. Настоящее постановление вступает в силу со дня его официального опубликования.</w:t>
      </w:r>
    </w:p>
    <w:p w:rsidR="00BF78B7" w:rsidRPr="00BF78B7" w:rsidRDefault="00BF78B7" w:rsidP="00BF78B7">
      <w:pPr>
        <w:pStyle w:val="aa"/>
        <w:spacing w:before="0" w:beforeAutospacing="0" w:after="0" w:afterAutospacing="0"/>
        <w:ind w:firstLine="539"/>
        <w:jc w:val="both"/>
        <w:rPr>
          <w:sz w:val="28"/>
          <w:szCs w:val="28"/>
        </w:rPr>
      </w:pPr>
      <w:r w:rsidRPr="00BF78B7">
        <w:rPr>
          <w:sz w:val="28"/>
          <w:szCs w:val="28"/>
        </w:rPr>
        <w:tab/>
        <w:t xml:space="preserve">5. Контроль за исполнением административного регламента предоставления муниципальной услуги «Выдача разрешения на использование земель или земельного участка, находящихся в государственной (неразграниченной) или муниципальной собственности» возложить на начальника управления имущественных и земельных отношений администрации муниципального образования </w:t>
      </w:r>
      <w:r w:rsidRPr="00BF78B7">
        <w:rPr>
          <w:szCs w:val="28"/>
        </w:rPr>
        <w:t>–</w:t>
      </w:r>
      <w:r w:rsidRPr="00BF78B7">
        <w:rPr>
          <w:sz w:val="28"/>
          <w:szCs w:val="28"/>
        </w:rPr>
        <w:t xml:space="preserve"> городской округ город Касимов С.В. Бульдяеву.</w:t>
      </w:r>
    </w:p>
    <w:p w:rsidR="00BF78B7" w:rsidRPr="00BF78B7" w:rsidRDefault="00BF78B7" w:rsidP="00BF78B7">
      <w:pPr>
        <w:pStyle w:val="aa"/>
        <w:spacing w:before="0" w:beforeAutospacing="0" w:after="0" w:afterAutospacing="0"/>
        <w:ind w:firstLine="539"/>
        <w:jc w:val="both"/>
        <w:rPr>
          <w:sz w:val="28"/>
          <w:szCs w:val="28"/>
        </w:rPr>
      </w:pPr>
      <w:r w:rsidRPr="00BF78B7">
        <w:rPr>
          <w:sz w:val="28"/>
          <w:szCs w:val="28"/>
        </w:rPr>
        <w:tab/>
        <w:t>6. Контроль за выполнением настоящего постановления возложить                 на заместителя главы администрации по экономике и финансам – начальника  финансово</w:t>
      </w:r>
      <w:r w:rsidRPr="00BF78B7">
        <w:rPr>
          <w:b/>
          <w:bCs/>
          <w:sz w:val="28"/>
          <w:szCs w:val="28"/>
        </w:rPr>
        <w:t>-</w:t>
      </w:r>
      <w:r w:rsidRPr="00BF78B7">
        <w:rPr>
          <w:sz w:val="28"/>
          <w:szCs w:val="28"/>
        </w:rPr>
        <w:t>казначейского управления О.А. Мелехову.</w:t>
      </w:r>
    </w:p>
    <w:p w:rsidR="00BF78B7" w:rsidRPr="00BF78B7" w:rsidRDefault="00BF78B7" w:rsidP="00BF78B7">
      <w:pPr>
        <w:pStyle w:val="7"/>
        <w:rPr>
          <w:rFonts w:ascii="Times New Roman" w:hAnsi="Times New Roman" w:cs="Times New Roman"/>
          <w:color w:val="auto"/>
          <w:szCs w:val="28"/>
        </w:rPr>
      </w:pPr>
    </w:p>
    <w:p w:rsidR="00BF78B7" w:rsidRPr="00BF78B7" w:rsidRDefault="00BF78B7" w:rsidP="00BF78B7">
      <w:pPr>
        <w:rPr>
          <w:rFonts w:ascii="Times New Roman" w:hAnsi="Times New Roman" w:cs="Times New Roman"/>
        </w:rPr>
      </w:pPr>
    </w:p>
    <w:p w:rsidR="00BF78B7" w:rsidRPr="00BF78B7" w:rsidRDefault="00BF78B7" w:rsidP="00BF78B7">
      <w:pPr>
        <w:pStyle w:val="7"/>
        <w:rPr>
          <w:rFonts w:ascii="Times New Roman" w:hAnsi="Times New Roman" w:cs="Times New Roman"/>
          <w:i w:val="0"/>
          <w:color w:val="auto"/>
          <w:sz w:val="28"/>
          <w:szCs w:val="28"/>
        </w:rPr>
      </w:pPr>
      <w:r w:rsidRPr="00BF78B7">
        <w:rPr>
          <w:rFonts w:ascii="Times New Roman" w:hAnsi="Times New Roman" w:cs="Times New Roman"/>
          <w:i w:val="0"/>
          <w:color w:val="auto"/>
          <w:sz w:val="28"/>
          <w:szCs w:val="28"/>
        </w:rPr>
        <w:t>Глава администрации</w:t>
      </w:r>
    </w:p>
    <w:p w:rsidR="00BF78B7" w:rsidRPr="00BF78B7" w:rsidRDefault="00BF78B7" w:rsidP="00BF78B7">
      <w:pPr>
        <w:pStyle w:val="7"/>
        <w:rPr>
          <w:rFonts w:ascii="Times New Roman" w:hAnsi="Times New Roman" w:cs="Times New Roman"/>
          <w:i w:val="0"/>
          <w:color w:val="auto"/>
          <w:sz w:val="28"/>
          <w:szCs w:val="28"/>
        </w:rPr>
      </w:pPr>
      <w:r w:rsidRPr="00BF78B7">
        <w:rPr>
          <w:rFonts w:ascii="Times New Roman" w:hAnsi="Times New Roman" w:cs="Times New Roman"/>
          <w:i w:val="0"/>
          <w:color w:val="auto"/>
          <w:sz w:val="28"/>
          <w:szCs w:val="28"/>
        </w:rPr>
        <w:t xml:space="preserve">муниципального образования – </w:t>
      </w:r>
    </w:p>
    <w:p w:rsidR="00BF78B7" w:rsidRPr="00BF78B7" w:rsidRDefault="00BF78B7" w:rsidP="00BF78B7">
      <w:pPr>
        <w:pStyle w:val="320"/>
        <w:jc w:val="left"/>
        <w:rPr>
          <w:szCs w:val="28"/>
        </w:rPr>
      </w:pPr>
      <w:r w:rsidRPr="00BF78B7">
        <w:rPr>
          <w:szCs w:val="28"/>
        </w:rPr>
        <w:t xml:space="preserve">городской округ город Касимов                                                          И.В. Авдеев </w:t>
      </w:r>
    </w:p>
    <w:p w:rsidR="00BF78B7" w:rsidRPr="00BF78B7" w:rsidRDefault="00BF78B7" w:rsidP="00BF78B7">
      <w:pPr>
        <w:pStyle w:val="320"/>
        <w:jc w:val="left"/>
        <w:rPr>
          <w:szCs w:val="28"/>
        </w:rPr>
      </w:pPr>
    </w:p>
    <w:p w:rsidR="00BF78B7" w:rsidRPr="00BF78B7" w:rsidRDefault="00BF78B7" w:rsidP="00BF78B7">
      <w:pPr>
        <w:pStyle w:val="320"/>
        <w:jc w:val="left"/>
        <w:rPr>
          <w:szCs w:val="28"/>
        </w:rPr>
      </w:pPr>
    </w:p>
    <w:p w:rsidR="00BF78B7" w:rsidRPr="00BF78B7" w:rsidRDefault="00BF78B7" w:rsidP="00BF78B7">
      <w:pPr>
        <w:pStyle w:val="320"/>
        <w:jc w:val="left"/>
        <w:rPr>
          <w:szCs w:val="28"/>
        </w:rPr>
      </w:pPr>
    </w:p>
    <w:p w:rsidR="00BF78B7" w:rsidRPr="00BF78B7" w:rsidRDefault="00BF78B7" w:rsidP="00BF78B7">
      <w:pPr>
        <w:tabs>
          <w:tab w:val="left" w:pos="0"/>
          <w:tab w:val="left" w:pos="9356"/>
        </w:tabs>
        <w:ind w:right="141"/>
        <w:rPr>
          <w:rFonts w:ascii="Times New Roman" w:hAnsi="Times New Roman" w:cs="Times New Roman"/>
          <w:sz w:val="28"/>
          <w:szCs w:val="28"/>
        </w:rPr>
      </w:pPr>
    </w:p>
    <w:p w:rsidR="00BF78B7" w:rsidRPr="00BF78B7" w:rsidRDefault="00BF78B7" w:rsidP="00BF78B7">
      <w:pPr>
        <w:pStyle w:val="320"/>
        <w:jc w:val="left"/>
        <w:rPr>
          <w:szCs w:val="28"/>
        </w:rPr>
      </w:pPr>
    </w:p>
    <w:p w:rsidR="00BF78B7" w:rsidRPr="00BF78B7" w:rsidRDefault="00BF78B7" w:rsidP="00BF78B7">
      <w:pPr>
        <w:pStyle w:val="320"/>
        <w:jc w:val="center"/>
        <w:rPr>
          <w:szCs w:val="28"/>
        </w:rPr>
      </w:pPr>
    </w:p>
    <w:p w:rsidR="00BF78B7" w:rsidRPr="00BF78B7" w:rsidRDefault="00BF78B7" w:rsidP="00BF78B7">
      <w:pPr>
        <w:pStyle w:val="320"/>
        <w:jc w:val="center"/>
        <w:rPr>
          <w:szCs w:val="28"/>
        </w:rPr>
      </w:pPr>
    </w:p>
    <w:p w:rsidR="00BF78B7" w:rsidRPr="0008445C" w:rsidRDefault="00BF78B7" w:rsidP="00BF78B7">
      <w:pPr>
        <w:pStyle w:val="320"/>
        <w:jc w:val="center"/>
        <w:rPr>
          <w:szCs w:val="28"/>
        </w:rPr>
      </w:pPr>
    </w:p>
    <w:p w:rsidR="00BF78B7" w:rsidRPr="0008445C" w:rsidRDefault="00BF78B7" w:rsidP="00BF78B7">
      <w:pPr>
        <w:pStyle w:val="320"/>
        <w:jc w:val="center"/>
        <w:rPr>
          <w:szCs w:val="28"/>
        </w:rPr>
      </w:pPr>
    </w:p>
    <w:p w:rsidR="00881C6A" w:rsidRPr="00881C6A" w:rsidRDefault="00881C6A" w:rsidP="00881C6A">
      <w:pPr>
        <w:pStyle w:val="31"/>
        <w:rPr>
          <w:rFonts w:ascii="Times New Roman" w:hAnsi="Times New Roman" w:cs="Times New Roman"/>
          <w:bCs/>
          <w:sz w:val="28"/>
          <w:szCs w:val="28"/>
        </w:rPr>
      </w:pPr>
    </w:p>
    <w:p w:rsidR="00C4052E" w:rsidRPr="00881C6A" w:rsidRDefault="00C4052E" w:rsidP="00C4052E">
      <w:pPr>
        <w:pStyle w:val="31"/>
        <w:rPr>
          <w:rFonts w:ascii="Times New Roman" w:hAnsi="Times New Roman" w:cs="Times New Roman"/>
          <w:bCs/>
          <w:sz w:val="28"/>
          <w:szCs w:val="28"/>
        </w:rPr>
      </w:pPr>
    </w:p>
    <w:p w:rsidR="00C4052E" w:rsidRPr="00881C6A" w:rsidRDefault="00C4052E" w:rsidP="00C4052E">
      <w:pPr>
        <w:pStyle w:val="31"/>
        <w:rPr>
          <w:rFonts w:ascii="Times New Roman" w:hAnsi="Times New Roman" w:cs="Times New Roman"/>
          <w:bCs/>
          <w:sz w:val="28"/>
          <w:szCs w:val="28"/>
        </w:rPr>
      </w:pPr>
    </w:p>
    <w:p w:rsidR="001F4EFE" w:rsidRPr="00E435E2" w:rsidRDefault="001F4EFE" w:rsidP="001F4EFE">
      <w:pPr>
        <w:pStyle w:val="Textbody"/>
        <w:spacing w:after="6" w:line="227" w:lineRule="exact"/>
        <w:ind w:left="5664"/>
        <w:jc w:val="right"/>
        <w:rPr>
          <w:rFonts w:cs="Times New Roman"/>
        </w:rPr>
      </w:pPr>
      <w:r w:rsidRPr="00E435E2">
        <w:rPr>
          <w:rFonts w:cs="Times New Roman"/>
        </w:rPr>
        <w:lastRenderedPageBreak/>
        <w:t>Приложение 1</w:t>
      </w:r>
    </w:p>
    <w:p w:rsidR="001F4EFE" w:rsidRPr="00E435E2" w:rsidRDefault="001F4EFE" w:rsidP="001F4EFE">
      <w:pPr>
        <w:pStyle w:val="Textbody"/>
        <w:spacing w:after="6" w:line="227" w:lineRule="exact"/>
        <w:ind w:left="5664"/>
        <w:jc w:val="right"/>
        <w:rPr>
          <w:rFonts w:cs="Times New Roman"/>
        </w:rPr>
      </w:pPr>
      <w:r w:rsidRPr="00E435E2">
        <w:rPr>
          <w:rFonts w:cs="Times New Roman"/>
        </w:rPr>
        <w:t>к Постановлению</w:t>
      </w:r>
    </w:p>
    <w:p w:rsidR="001F4EFE" w:rsidRPr="00E435E2" w:rsidRDefault="001F4EFE" w:rsidP="001F4EFE">
      <w:pPr>
        <w:pStyle w:val="Textbody"/>
        <w:spacing w:after="6" w:line="227" w:lineRule="exact"/>
        <w:ind w:left="5664"/>
        <w:jc w:val="right"/>
        <w:rPr>
          <w:rFonts w:cs="Times New Roman"/>
        </w:rPr>
      </w:pPr>
      <w:r w:rsidRPr="00E435E2">
        <w:rPr>
          <w:rFonts w:cs="Times New Roman"/>
        </w:rPr>
        <w:t>администрации муниципального</w:t>
      </w:r>
    </w:p>
    <w:p w:rsidR="001F4EFE" w:rsidRPr="00E435E2" w:rsidRDefault="001F4EFE" w:rsidP="001F4EFE">
      <w:pPr>
        <w:pStyle w:val="Textbody"/>
        <w:spacing w:after="6" w:line="227" w:lineRule="exact"/>
        <w:ind w:left="5664"/>
        <w:jc w:val="right"/>
        <w:rPr>
          <w:rFonts w:cs="Times New Roman"/>
        </w:rPr>
      </w:pPr>
      <w:r w:rsidRPr="00E435E2">
        <w:rPr>
          <w:rFonts w:cs="Times New Roman"/>
        </w:rPr>
        <w:t>образования - городской</w:t>
      </w:r>
    </w:p>
    <w:p w:rsidR="001F4EFE" w:rsidRPr="00E435E2" w:rsidRDefault="001F4EFE" w:rsidP="001F4EFE">
      <w:pPr>
        <w:pStyle w:val="Textbody"/>
        <w:spacing w:after="6" w:line="227" w:lineRule="exact"/>
        <w:ind w:left="5664"/>
        <w:jc w:val="right"/>
        <w:rPr>
          <w:rFonts w:cs="Times New Roman"/>
        </w:rPr>
      </w:pPr>
      <w:r w:rsidRPr="00E435E2">
        <w:rPr>
          <w:rFonts w:cs="Times New Roman"/>
        </w:rPr>
        <w:t>округ город Касимов</w:t>
      </w:r>
    </w:p>
    <w:p w:rsidR="001F4EFE" w:rsidRPr="00E435E2" w:rsidRDefault="001F4EFE" w:rsidP="001F4EFE">
      <w:pPr>
        <w:pStyle w:val="Textbody"/>
        <w:spacing w:after="6" w:line="227" w:lineRule="exact"/>
        <w:ind w:left="5664"/>
        <w:jc w:val="right"/>
        <w:rPr>
          <w:rFonts w:cs="Times New Roman"/>
        </w:rPr>
      </w:pPr>
      <w:r w:rsidRPr="00E435E2">
        <w:rPr>
          <w:rFonts w:cs="Times New Roman"/>
        </w:rPr>
        <w:t>от 20.09.2019 № 1114</w:t>
      </w:r>
    </w:p>
    <w:p w:rsidR="001F4EFE" w:rsidRPr="00E435E2" w:rsidRDefault="001F4EFE" w:rsidP="001F4EFE">
      <w:pPr>
        <w:pStyle w:val="Textbody"/>
        <w:rPr>
          <w:rFonts w:cs="Times New Roman"/>
        </w:rPr>
      </w:pPr>
    </w:p>
    <w:p w:rsidR="001F4EFE" w:rsidRPr="00E435E2" w:rsidRDefault="001F4EFE" w:rsidP="001F4EFE">
      <w:pPr>
        <w:pStyle w:val="Textbody"/>
        <w:spacing w:after="0"/>
        <w:jc w:val="center"/>
        <w:rPr>
          <w:rFonts w:cs="Times New Roman"/>
          <w:sz w:val="28"/>
          <w:szCs w:val="28"/>
        </w:rPr>
      </w:pPr>
      <w:r w:rsidRPr="00E435E2">
        <w:rPr>
          <w:rFonts w:cs="Times New Roman"/>
          <w:sz w:val="28"/>
          <w:szCs w:val="28"/>
        </w:rPr>
        <w:t>АДМИНИСТРАТИВНЫЙ РЕГЛАМЕНТ</w:t>
      </w:r>
    </w:p>
    <w:p w:rsidR="001F4EFE" w:rsidRPr="00E435E2" w:rsidRDefault="001F4EFE" w:rsidP="001F4EFE">
      <w:pPr>
        <w:pStyle w:val="Textbody"/>
        <w:spacing w:after="0"/>
        <w:jc w:val="center"/>
        <w:rPr>
          <w:rFonts w:cs="Times New Roman"/>
          <w:sz w:val="28"/>
          <w:szCs w:val="28"/>
        </w:rPr>
      </w:pPr>
      <w:r w:rsidRPr="00E435E2">
        <w:rPr>
          <w:rFonts w:cs="Times New Roman"/>
          <w:sz w:val="28"/>
          <w:szCs w:val="28"/>
        </w:rPr>
        <w:t>ПРЕДОСТАВЛЕНИЯ МУНИЦИПАЛЬНОЙ УСЛУГИ «ВЫДАЧА РАЗРЕШЕНИЯ</w:t>
      </w:r>
    </w:p>
    <w:p w:rsidR="001F4EFE" w:rsidRPr="00E435E2" w:rsidRDefault="001F4EFE" w:rsidP="001F4EFE">
      <w:pPr>
        <w:pStyle w:val="Textbody"/>
        <w:spacing w:after="0"/>
        <w:jc w:val="center"/>
        <w:rPr>
          <w:rFonts w:cs="Times New Roman"/>
          <w:sz w:val="28"/>
          <w:szCs w:val="28"/>
        </w:rPr>
      </w:pPr>
      <w:r w:rsidRPr="00E435E2">
        <w:rPr>
          <w:rFonts w:cs="Times New Roman"/>
          <w:sz w:val="28"/>
          <w:szCs w:val="28"/>
        </w:rPr>
        <w:t>НА ИСПОЛЬЗОВАНИЕ ЗЕМЕЛЬ ИЛИ ЗЕМЕЛЬНОГО УЧАСТКА, НАХОДЯЩИХСЯ</w:t>
      </w:r>
    </w:p>
    <w:p w:rsidR="001F4EFE" w:rsidRPr="00E435E2" w:rsidRDefault="001F4EFE" w:rsidP="001F4EFE">
      <w:pPr>
        <w:pStyle w:val="Textbody"/>
        <w:spacing w:after="0"/>
        <w:jc w:val="center"/>
        <w:rPr>
          <w:rFonts w:cs="Times New Roman"/>
          <w:sz w:val="28"/>
          <w:szCs w:val="28"/>
        </w:rPr>
      </w:pPr>
      <w:r w:rsidRPr="00E435E2">
        <w:rPr>
          <w:rFonts w:cs="Times New Roman"/>
          <w:sz w:val="28"/>
          <w:szCs w:val="28"/>
        </w:rPr>
        <w:t>В ГОСУДАРСТВЕННОЙ (НЕРАЗГРАНИЧЕННОЙ) ИЛИ МУНИЦИПАЛЬНОЙ СОБСТВЕННОСТИ»</w:t>
      </w:r>
    </w:p>
    <w:p w:rsidR="001F4EFE" w:rsidRPr="00E435E2" w:rsidRDefault="001F4EFE" w:rsidP="001F4EFE">
      <w:pPr>
        <w:pStyle w:val="Textbody"/>
        <w:spacing w:after="0"/>
        <w:jc w:val="center"/>
        <w:rPr>
          <w:rFonts w:cs="Times New Roman"/>
          <w:sz w:val="28"/>
          <w:szCs w:val="28"/>
        </w:rPr>
      </w:pPr>
    </w:p>
    <w:p w:rsidR="001F4EFE" w:rsidRDefault="001F4EFE" w:rsidP="001F4EFE">
      <w:pPr>
        <w:pStyle w:val="Textbody"/>
        <w:spacing w:after="0"/>
        <w:jc w:val="center"/>
        <w:rPr>
          <w:rFonts w:cs="Times New Roman"/>
          <w:sz w:val="28"/>
          <w:szCs w:val="28"/>
        </w:rPr>
      </w:pPr>
      <w:r w:rsidRPr="00E435E2">
        <w:rPr>
          <w:rFonts w:cs="Times New Roman"/>
          <w:sz w:val="28"/>
          <w:szCs w:val="28"/>
        </w:rPr>
        <w:t>1. Общие положения</w:t>
      </w:r>
    </w:p>
    <w:p w:rsidR="001F4EFE" w:rsidRPr="00E435E2" w:rsidRDefault="001F4EFE" w:rsidP="001F4EFE">
      <w:pPr>
        <w:pStyle w:val="Textbody"/>
        <w:spacing w:after="0"/>
        <w:jc w:val="center"/>
        <w:rPr>
          <w:rFonts w:cs="Times New Roman"/>
          <w:sz w:val="28"/>
          <w:szCs w:val="28"/>
        </w:rPr>
      </w:pP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1.1. Предметом регулирования административного регламента предоставления муниципальной услуги «Выдача разрешения на использование земель или земельного участка, находящихся в государственной (неразграниченной) или муниципальной собственности» (далее - Административный регламент) являются правоотношения, возникающие между гражданами и (или) юридическими лицами и администрацией муниципального образования - городской округ город Касимов, связанные с предоставлением муниципальной услуги «Выдача разрешения на использование земель или земельного участка, находящихся в государственной (неразграниченной) или муниципальной собственности» (далее - муниципальная услуга).</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1.2. Административный регламент предоставления муниципальной услуги разработан в целях повышения качества предоставления и доступности муниципальной услуги, создания комфортных условий для получения результатов предоставления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1.3. Административный регламент определяет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при предоставлении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1.4. Задачей Административного регламента является упорядочение административных процедур и административных действий при предоставлении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1.5. Описание заявителей, а также физических и юридических лиц, имеющих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при взаимодействии с соответствующими органами и организациями при предоставлении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lastRenderedPageBreak/>
        <w:tab/>
      </w:r>
      <w:r w:rsidRPr="00E435E2">
        <w:rPr>
          <w:rFonts w:cs="Times New Roman"/>
          <w:sz w:val="28"/>
          <w:szCs w:val="28"/>
        </w:rPr>
        <w:t>Заявителями являются физические и юридические лица, заинтересованные в выдаче разрешения на использование земель или земельного участка, находящихся в государственной или муниципальной собственности (далее - заявитель).</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Представитель заявителя - физическое лицо, действующее от имени заявителя. Полномочия представителя заявителя при предоставлении муниципальной услуги подтверждаются доверенностью, за исключением лиц, имеющих право действовать без доверенности от имени заявителя. Доверенность от имени юридического лица выдается за подписью его руководителя или иного лица, уполномоченного на это его учредительными документами, с приложением печати этой организации.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1.6. Требования к порядку информирования о порядке предоставления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1.6.1. Информация о порядке предоставления муниципальной услуги предоставляется в управлении имущественных и земельных отношений администрации муниципального образования - городской округ город Касимов (далее - УИЗО администрации г. Касимов), Уполномоченной организации, при личном контакте с заявителями, через ФГИС «Единый портал государственных и муниципальных услуг (функций)» (www.gosuslugi.ru) (далее - Единый портал), по номерам телефонов для справок (консультаций), с использованием средств электронного информирования, а также размещается в информационно-телекоммуникационных сетях общего пользования (в том числе в сети Интернет), публикации в средствах массовой информации, на информационных стендах.</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1.6.2. Сведения о местонахождении, контактных телефонах (телефонах для справок), адресах официальных сайтов, адресах электронной почты, графике работы органа, предоставляющего муниципальную услугу, и его структурных подразделений, Уполномоченной организации, органов, организаций, участвующих в предоставлении муниципальной услуги, приводятся в Приложении 1 к Административному регламенту и размещаются: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на официальном сайте муниципального образования - городской округ город Касимов: www.gorod-kasimov.ru;</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на информационных стендах в УИЗО администрации г. Касимов.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1.6.3. Информирование о ходе предоставления муниципальной услуги осуществляется должностными лицами УИЗО администрации г. Касимов, Уполномоченной организации, при личном контакте с заявителями, с использованием информационно-телекоммуникационной сети Интернет, почтовой, телефонной связи, посредством электронной почты.</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Информирование заявителя о ходе предоставления муниципальной услуги при подаче заявления в электронном виде через Единый портал (далее - предоставление муниципальной услуги в электронном виде) осуществляется в личном кабинете заявителя на Едином портале.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xml:space="preserve">Информирование заявителя о результате предоставления </w:t>
      </w:r>
      <w:r w:rsidRPr="00E435E2">
        <w:rPr>
          <w:rFonts w:cs="Times New Roman"/>
          <w:sz w:val="28"/>
          <w:szCs w:val="28"/>
        </w:rPr>
        <w:lastRenderedPageBreak/>
        <w:t>муниципальной услуги в электронном виде осуществляется в личном кабинете заявителя на Едином портале. Также заявитель может быть уведомлен о результате предоставления муниципальной услуги в электронном виде с использованием средств почтовой, телефонной связи, SMS-уведомлений и электронной почты.</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В любое время с момента приема документов заявитель имеет право на получение сведений о ходе предоставления муниципальной услуги при помощи телефонной связи, информационно-телекоммуникационной сети Интернет, электронной почты или посредством личного посещения УИЗО администрации г. Касимов или Уполномоченной организации.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1.6.4. При ответах на телефонные звонки и устные обращения должностные лица УИЗО администрации г. Касимов, Уполномоченной организации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фамилии, имени, отчестве (последнее - при наличии) и должности специалиста, принявшего телефонный звонок.</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1.6.5. При невозможности должностного лица УИЗО администрации г. Касимов или Уполномоченной организации, принявшего звонок, самостоятельно ответить на поставленные вопросы, телефонный звонок должен быть переадресован (переведен) на другого специалиста или же обратившемуся должен быть сообщен телефонный номер, по которому можно получить необходимую информацию.</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1.6.6. Информация о сроке завершения оформления документов и возможности их получения заявителю сообщается при приеме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1.6.7. Заявителям должна быть предоставлена возможность для предварительной записи на подачу документов для получения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1.6.8. При предварительной записи заявитель сообщает свои фамилию, имя, отчество (последнее - при наличии), почтовый адрес и контактный телефон, а также предпочтительное время подачи документов для получения муниципальной услуги. Предварительная запись осуществляется путем внесения информации в книги записи заявителей, которые ведутся на бумажных или электронных носителях. Заявителю сообщается время подачи документов для предоставления муниципальной услуги и кабинет приема документов, в который следует обратиться.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1.6.9. Предварительная запись в Уполномоченной организации осуществляется через терминал электронной очереди, установленный в здании Уполномоченной организации.</w:t>
      </w:r>
    </w:p>
    <w:p w:rsidR="001F4EFE" w:rsidRPr="00E435E2" w:rsidRDefault="001F4EFE" w:rsidP="001F4EFE">
      <w:pPr>
        <w:pStyle w:val="Textbody"/>
        <w:spacing w:after="0"/>
        <w:jc w:val="center"/>
        <w:rPr>
          <w:rFonts w:cs="Times New Roman"/>
          <w:sz w:val="28"/>
          <w:szCs w:val="28"/>
        </w:rPr>
      </w:pPr>
    </w:p>
    <w:p w:rsidR="001F4EFE" w:rsidRDefault="001F4EFE" w:rsidP="001F4EFE">
      <w:pPr>
        <w:pStyle w:val="Textbody"/>
        <w:spacing w:after="0"/>
        <w:jc w:val="center"/>
        <w:rPr>
          <w:rFonts w:cs="Times New Roman"/>
          <w:sz w:val="28"/>
          <w:szCs w:val="28"/>
        </w:rPr>
      </w:pPr>
      <w:r w:rsidRPr="00E435E2">
        <w:rPr>
          <w:rFonts w:cs="Times New Roman"/>
          <w:sz w:val="28"/>
          <w:szCs w:val="28"/>
        </w:rPr>
        <w:t>2. Стандарт предоставления муниципальной услуги</w:t>
      </w:r>
    </w:p>
    <w:p w:rsidR="001F4EFE" w:rsidRPr="00E435E2" w:rsidRDefault="001F4EFE" w:rsidP="001F4EFE">
      <w:pPr>
        <w:pStyle w:val="Textbody"/>
        <w:spacing w:after="0"/>
        <w:jc w:val="center"/>
        <w:rPr>
          <w:rFonts w:cs="Times New Roman"/>
          <w:sz w:val="28"/>
          <w:szCs w:val="28"/>
        </w:rPr>
      </w:pP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 Наименование муниципальной услуги.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Муниципальная услуга, предоставление которой регламентируется Административным регламентом, именуется «Выдача разрешения на </w:t>
      </w:r>
      <w:r w:rsidRPr="00E435E2">
        <w:rPr>
          <w:rFonts w:cs="Times New Roman"/>
          <w:sz w:val="28"/>
          <w:szCs w:val="28"/>
        </w:rPr>
        <w:lastRenderedPageBreak/>
        <w:t>использование земель или земельного участка, находящихся в государственной (неразграниченной) или муниципальной собственности».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2.2. Наименование структурного подразделения администрации муниципального образования - городской округ город Касимов, предоставляющего муниципальную услугу, а также юридических лиц, участвующих в предоставлении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2.2.1. Предоставление муниципальной услуги осуществляется администрацией муниципального образования - городской округ город Касимов.</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Структурным подразделением, непосредственно предоставляющим муниципальную услугу, является управление имущественных и земельных отношений  администрации муниципального образования - городской округ город Касимов (далее — Подразделение).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2.2.2. В предоставлении муниципальной услуги участвует структурное подразделение администрации муниципального образования - городской округ город Касимов:</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отдел архитектуры и градостроительства администрации муниципального образования - городской округ город Касимов.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2.2.3. При предоставлении муниципальной услуги УИЗО администрации г. Касимов взаимодействует со следующими органами и организациями в части межведомственного информационного взаимодействия по представлению такими органами и организациями документов, находящихся в их распоряжении: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с Федеральной налоговой службой (ФНС России);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с Федеральным государственным бюджетным учреждением «Федеральная кадастровая палата Федеральной службы государственной регистрации, кадастра и картографии» по Рязанской области (ФГБУ «ФКП Росреестра»);</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с Федеральной службой государственной регистрации, кадастра и картографии по Рязанской области (Росреестр);</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с Федеральным агентством по недропользованию (Роснедра).</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2.2.4. Прием документов, необходимых для получения муниципальной услуги, и выдачу результата предоставления муниципальной услуги на бумажном носителе осуществляет Подразделение или Государственное бюджетное учреждение Рязанской области «Многофункциональный центр предоставления государственных и муниципальных услуг Рязанской области» в соответствии с соглашением о взаимодействии между Государственным бюджетным учреждением Рязанской области «Многофункциональный центр предоставления государственных и муниципальных услуг Рязанской области» и администрацией муниципального образования - городской округ город Касимов.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2.3. Результат предоставления муниципальной услуги.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Результатом предоставления муниципальной услуги является получение заявителем и/или выдача (направление) заявителю надлежащим образом заверенной копии решения о выдаче разрешения на использование земель или </w:t>
      </w:r>
      <w:r w:rsidRPr="00E435E2">
        <w:rPr>
          <w:rFonts w:cs="Times New Roman"/>
          <w:sz w:val="28"/>
          <w:szCs w:val="28"/>
        </w:rPr>
        <w:lastRenderedPageBreak/>
        <w:t>земельного участка, находящихся в государственной или муниципальной собственности (далее - выдача разрешения) либо решения об отказе в выдаче разрешения (далее - отказ).</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До истечения срока предоставления муниципальной услуги заявитель вправе подать заявление об оставлении без рассмотрения и/или возврате поданных для предоставления муниципальной услуги документов. В этом случае результатом предоставления муниципальной услуги является оставление без рассмотрения и/или возврат поданных для предоставления муниципальной услуги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2.4. Срок предоставления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Максимальный срок принятия решения о выдаче разрешения или отказа - 25 календарных дней, оптимальный — 21 календарный день, со дня поступления комплекта документов в администрацию муниципального образования - городской округ город Касимов.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Максимальный срок направления и (или) выдачи заявителю решения о выдаче разрешения или отказа - в течение 3-х дней, оптимальный срок — 1 день, со дня принятия соответствующего решения.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Максимальный срок выдачи разрешения на использование земельных участков, находящихся в государственной (неразграниченной) или муниципальной собственности, в целях строительства (реконструкции) объектов электросетевого хозяйства не должен превышать 10 календарных дней со дня поступления комплекта документов в администрацию муниципального образования - городской округ город Касимов.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При направлении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заявления и документов, необходимых для предоставления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Сроки прохождения отдельных административных процедур:</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а) прием и регистрация заявления и документов, необходимых для предоставления муниципальной услуги, от одного заявителя - не более 45 минут;</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б) направление заявления и документов Уполномоченной организацией в УИЗО администрации г. Касимов - в течение 1 рабочего дня с даты приема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в) рассмотрение УИЗО администрации г. Касимов представленных документов - в течение 2 рабочих дней, оптимально — 1 рабочий день, следующих за днем поступления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г) межведомственное информационное взаимодействие - не более 5 рабочих дней, а в случае направления повторного запроса - не более 10 рабочих дней;</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д) подготовка результата предоставления муниципальной услуги - в течение 7 рабочих дней;</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е) направление результата предоставления муниципальной услуги в Уполномоченную организацию - в течение 1 рабочего дня;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xml:space="preserve">ж) выдача (направление) заявителю результата предоставления </w:t>
      </w:r>
      <w:r w:rsidRPr="00E435E2">
        <w:rPr>
          <w:rFonts w:cs="Times New Roman"/>
          <w:sz w:val="28"/>
          <w:szCs w:val="28"/>
        </w:rPr>
        <w:lastRenderedPageBreak/>
        <w:t>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В течение 10 рабочих дней со дня выдачи разрешения УИЗО администрации г. Касимов направляет копию этого разрешения с приложением схемы границ предполагаемых к использованию земель или части земельного участка на кадастровом плане территории в федеральный орган исполнительной власти, уполномоченный на осуществление государственного земельного надзора.</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2.5. Правовые основания для предоставления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Земельный кодекс Российской Федерации;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Гражданский кодекс Российской Федерации;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Градостроительный кодекс Российской Федерации;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Федеральный закон от 24.07.2007 № 221-ФЗ «О государственном кадастре недвижимости»;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Федеральный закон от 18.06.2001 № 78-ФЗ «О землеустройстве»;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Федеральный закон от 25.10.2001 № 137-ФЗ «О введении в действие Земельного кодекса Российской Федерации»;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Федеральный закон от 23.06.2014 № 171-ФЗ «О внесении изменений в Земельный кодекс Российской Федерации и отдельные законодательные акты Российской Федерации»;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Федеральный закон от 27.07.2010 № 210-ФЗ «Об организации предоставления государственных и муниципальных услуг»;</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Федеральный закон от 27.07.2006 № 152-ФЗ «О персональных данных»;</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Постановление Правительства Российской Федерации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Постановление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Постановление Правительства РФ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Постановление Правительства РФ от 25.01.2013 № 33 «Об использовании простой электронной подписи при оказании государственных и муниципальных услуг»;</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Устав муниципального образования - городской округ город Касимов;</w:t>
      </w:r>
    </w:p>
    <w:p w:rsidR="001F4EFE" w:rsidRPr="00E435E2" w:rsidRDefault="001F4EFE" w:rsidP="001F4EFE">
      <w:pPr>
        <w:pStyle w:val="Textbody"/>
        <w:spacing w:after="0"/>
        <w:jc w:val="both"/>
        <w:rPr>
          <w:rFonts w:cs="Times New Roman"/>
          <w:sz w:val="28"/>
          <w:szCs w:val="28"/>
        </w:rPr>
      </w:pPr>
      <w:r>
        <w:rPr>
          <w:rFonts w:cs="Times New Roman"/>
          <w:sz w:val="28"/>
          <w:szCs w:val="28"/>
        </w:rPr>
        <w:lastRenderedPageBreak/>
        <w:tab/>
      </w:r>
      <w:r w:rsidRPr="00E435E2">
        <w:rPr>
          <w:rFonts w:cs="Times New Roman"/>
          <w:sz w:val="28"/>
          <w:szCs w:val="28"/>
        </w:rPr>
        <w:t>- Правила землепользования и застройки муниципального образования - городской округ город Касимов, утвержденные решением Касимовской городской Думы от 21.11.2013 № 119/12;</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Постановление администрации муниципального образования - городской округ город Касимов Рязанской области от 01.04.2011 № 520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 городской округ город Касимов»;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Постановление администрации муниципального образования - городской округ город Касимов от 21.10.2014 № 1469 «Об утверждении Реестра муниципальных услуг»;</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Административный регламент.</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2.6. Исчерпывающий перечень документов, необходимых в соответствии с нормативными правовыми актами Российской Федерации, нормативными правовыми актами Рязанской области и муниципальными правовыми актами для предоставления муниципальной услуги, услуг, необходимых и обязательных для ее предоставления, подлежащих представлению заявителем (представителем заявителя), в том числе в электронной форме.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2.6.1. Для предоставления муниципальной услуги заявитель представляет в Подразделение или Уполномоченную организацию заявление о выдаче разрешения (далее - заявление) (согласно Приложению к Административному регламенту). В заявлении должны быть указаны:</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 фамилии, имени и (при наличии) отчества, места жительства заявителя и реквизитов документа, удостоверяющего его личность, - в случае, если заявление подается физическим лицом;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 наименования, место нахождения, организационно-правовой формы и сведений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 фамилии, имени и (при наличии) отчества представителя заявителя и реквизитов документа, подтверждающего его полномочия, - в случае, если заявление подается представителем заявителя;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4) почтового адреса, адреса электронной почты, номера телефона для связи с заявителем или представителем заявителя;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5) предполагаемых целей использования земель или земельного участка в соответствии с пунктом 1 статьи 39.34 Земельного кодекса Российской Федерации;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6) кадастрового номера земельного участка - в случае, если планируется использование всего земельного участка или его части;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7) срока использования земель или земельного участка (в пределах сроков, установленных пунктом 1 статьи 39.34 Земельного кодекса Российской Федерации).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xml:space="preserve">8)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промышленности, </w:t>
      </w:r>
      <w:r w:rsidRPr="00E435E2">
        <w:rPr>
          <w:rFonts w:cs="Times New Roman"/>
          <w:sz w:val="28"/>
          <w:szCs w:val="28"/>
        </w:rPr>
        <w:lastRenderedPageBreak/>
        <w:t>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отношении которых подано заявление, - в случае такой необходимости.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К заявлению прилагаются следующие документы:</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 документы, удостоверяющие личность заявителя либо представителя заявителя;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 документ, подтверждающего полномочия представителя заявителя, в случае, если заявление подается представителем заявителя;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При представлении заявления и документов, необходимых для предоставления муниципальной услуги, заявитель предъявляет документ, удостоверяющий его личность. В случае, если с заявлением обращается представитель заявителя, предъявляется оригинал документа, удостоверяющего полномочия физического лица представлять интересы заявителя.</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Представленные заявителем документы после предоставления муниципальной услуги направляются (выдаются) заявителю, копии представленных заявителем документов остаются в Подразделении.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2.6.2. К заявлению могут быть приложены:</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 выписка из Единого государственного реестра недвижимости об объекте недвижимости;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 утратил силу;</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 копия лицензии, удостоверяющей право проведения работ по геологическому изучению недр;</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4)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В случае если указанные в настоящем пункте документы не представлены заявителем, такие документы запрашиваются УИЗО администрации г. Касимов в порядке межведомственного информационного взаимодействия.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2.6.3. УИЗО администрации г. Касимов, Уполномоченная организация не вправе требовать от заявителя: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xml:space="preserve">2) представления документов и информации, которые в соответствии с нормативными правовыми актами Российской Федерации, нормативными </w:t>
      </w:r>
      <w:r w:rsidRPr="00E435E2">
        <w:rPr>
          <w:rFonts w:cs="Times New Roman"/>
          <w:sz w:val="28"/>
          <w:szCs w:val="28"/>
        </w:rPr>
        <w:lastRenderedPageBreak/>
        <w:t>правовыми актами субъектов Российской Федерации и муниципальными правовыми актами находятся в распоряжении государственных органов, органов местного самоуправления, предоставляющих муниципальную услугу,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необходимых и обязательных услуг в соответствии с действующим законодательством.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w:t>
      </w:r>
      <w:r w:rsidRPr="00E435E2">
        <w:rPr>
          <w:rFonts w:cs="Times New Roman"/>
          <w:sz w:val="28"/>
          <w:szCs w:val="28"/>
        </w:rPr>
        <w:lastRenderedPageBreak/>
        <w:t>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 27.07.2010 № 210-ФЗ настоящего Федерального закона, уведомляется заявитель, а также приносятся извинения за доставленные неудобства.</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2.6.4. Заявители представляют документы в копиях с одновременным представлением оригинала. Копия документа после проверки ее соответствия оригиналу заверяется должностным лицом Уполномоченной организации, УИЗО администрации г. Касимов, ответственным за прием и регистрацию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2.6.5. Документы, представленные заявителем, должны соответствовать следующим требованиям: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а) заявление составлено и подписано заявителем (его представителем). Заявление может быть заполнено от руки или машинным способом, распечатано посредством электронных печатающих устройств;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б) тексты документов написаны разборчиво;</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в) фамилия, имя, отчество (последнее - при наличии) заявителя, адрес его места жительства, телефон (если имеется) написаны полностью;</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г) в заявлении и в документах нет подчисток, приписок, зачеркнутых слов и иных неоговоренных исправлений, нет серьезных повреждений, не позволяющих однозначно истолковать их содержание;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д) документы не исполнены карандашом.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2.6.6. Заявление о предоставлении муниципальной услуги может быть подано в электронной форме с использованием Единого портала.</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К заявлению, подаваемому в электронной форме, прилагаются документы в соответствии с настоящим Административным регламентом. Каждый документ должен соответствовать следующим требованиям: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тип файла: JPEG;</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соотношение сторон (Ш x В) - не контролируется;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вся информация должна четко читаться;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все страницы должны быть в вертикальном (книжном) развороте;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документ, состоящий из нескольких листов, должен быть объединен в один файл.</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Заявление и документы должны быть подписаны соответствующим видом электронной подписи заявителя или представителя заявителя в соответствии с действующим законодательством.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подведомственных им организаций, участвующих в предоставлении муниципальных услуг, и которые заявитель (представитель заявителя) вправе представить по собственной инициативе, а также способы их получения заявителем </w:t>
      </w:r>
      <w:r w:rsidRPr="00E435E2">
        <w:rPr>
          <w:rFonts w:cs="Times New Roman"/>
          <w:sz w:val="28"/>
          <w:szCs w:val="28"/>
        </w:rPr>
        <w:lastRenderedPageBreak/>
        <w:t>(представителем заявителя), в том числе в электронной форме, порядок их представления.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Подразделение самостоятельно в рамках межведомственного взаимодействия запрашивает следующие документы (их копии, сведения, содержащиеся в них):</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 выписку из Единого государственного реестра недвижимости (далее - ЕГРН) об основных характеристиках и зарегистрированных правах на земельный участок, в отношении которого подано заявление;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 копию лицензии, удостоверяющей право проведения работ по геологическому изучению недр;</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 выписку из Единого государственного реестра юридических лиц в отношении юридического лица, обратившегося с заявлением;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4)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Заявитель вправе представить документы и (или) сведения, указанные в настоящем пункте, по собственной инициативе.</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Подразделение осуществляет подготовку и направление следующих межведомственных запросов в целях получения документов (их копий, сведений, содержащихся в них), указанных в настоящем пункте: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в ФНС России о предоставлении сведений из Единого государственного реестра юридических лиц в отношении юридического лица, обратившегося с заявлением;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в Росреестр о предоставлении сведений из ЕГРН об основных характеристиках и зарегистрированных правах на земельный участок, в отношении которого подано заявление;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в Роснедр о предоставлении копии лицензии, удостоверяющей право проведения работ по геологическому изучению недр.</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Подразделение, уполномоченная организация не вправе требовать от заявителя: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б) представления документов и информации, которые находятся в распоряжении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2.8. Исчерпывающий перечень оснований для отказа в приеме документов, необходимых для предоставления муниципальной услуги.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Исчерпывающий перечень оснований для отказа в приеме документов, необходимых для предоставления муниципальной услуги: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lastRenderedPageBreak/>
        <w:t>непредставление заявителем документа, удостоверяющего его личность;</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непредставление представителем заявителя документа, удостоверяющего личность и полномочия.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2.9. Перечень оснований для приостановления или отказа в предоставлении муниципальной услуги.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Приостановление предоставления муниципальной услуги нормативными правовыми актами Российской Федерации, нормативными правовыми актами субъектов Российской Федерации, муниципальными правовыми актами не предусмотрено.</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Исчерпывающий перечень оснований для отказа в предоставлении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а) заявление подано с нарушением требований Административного регламента, установленных пунктом 2.6.1 ;</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б)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в) земельный участок, на использование которого испрашивается разрешение, предоставлен физическому или юридическому лицу.</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Взимание платы за предоставление муниципальной услуги нормативными правовыми актами не предусмотрено.</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Максимальное время ожидания в очереди при подаче заявления о предоставлении муниципальной услуги не должно превышать 15 минут.</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Максимальное время ожидания в очереди на получение результата предоставления муниципальной услуги не должно превышать 15 минут.</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2.11. Срок регистрации заявления заявителя о предоставлении муниципальной услуги.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Максимальный срок регистрации заявления не должен превышать 45 минут.</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 Требования к помещениям, в которых предоставляются муниципальные услуги,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2.12.1. Здание, в котором находятся помещения Уполномоченной организации, должно быть расположено с учетом пешеходной доступности (не более 10 минут пешком) для заявителей от остановок общественного транспорта.</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2.12.2. На территории, прилегающей к зданию, где расположены помещения Уполномоченной организации,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1F4EFE" w:rsidRPr="00E435E2" w:rsidRDefault="001F4EFE" w:rsidP="001F4EFE">
      <w:pPr>
        <w:pStyle w:val="Textbody"/>
        <w:spacing w:after="0"/>
        <w:jc w:val="both"/>
        <w:rPr>
          <w:rFonts w:cs="Times New Roman"/>
          <w:sz w:val="28"/>
          <w:szCs w:val="28"/>
        </w:rPr>
      </w:pPr>
      <w:r>
        <w:rPr>
          <w:rFonts w:cs="Times New Roman"/>
          <w:sz w:val="28"/>
          <w:szCs w:val="28"/>
        </w:rPr>
        <w:lastRenderedPageBreak/>
        <w:tab/>
      </w:r>
      <w:r w:rsidRPr="00E435E2">
        <w:rPr>
          <w:rFonts w:cs="Times New Roman"/>
          <w:sz w:val="28"/>
          <w:szCs w:val="28"/>
        </w:rPr>
        <w:t>2.12.3. Здание, где предоставляется муниципальная услуга, должно быть оборудовано отдельным входом для свободного доступа заявителей.</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2.12.4. Входы в помещения, где осуществляется прием и выдача документов, оборудуются пандусами, расширенными проходами, позволяющими обеспечить свободный доступ лиц с ограниченными возможностями передвижения, включая лиц, использующих кресла-коляски.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2.12.5. Центральный вход в здание должен быть оборудован информационной табличкой (вывеской), содержащей информацию о наименовании и графике работы Уполномоченной организации.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2.12.6. Помещения, в которых предоставляется муниципальная услуга, должны соответствовать установленным противопожарным и санитарно-эпидемиологическим правилам и нормам.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В помещениях обеспечивается создание инвалидам условий доступности объектов в соответствии с требованиями, установленными законодательными и иными нормативными правовыми актами, в том числе: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возможность беспрепятственного входа в объекты и выхода из них;</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возможность самостоятельного передвижения по территории объекта в целях доступа к месту предоставления услуги, в том числе с помощью работников объекта, предоставляющих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сопровождение инвалидов, имеющих стойкие нарушения функции зрения и самостоятельного передвижения, по территории объекта;</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содействие инвалиду при входе в объект и выходе из него, информирование инвалида о доступных маршрутах общественного транспорта;</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обеспечение допуска на объект, в котором предоставляются услуги, собаки-проводника при наличии документа, подтверждающего ее специальное обучение, выданного по форме и в Порядке, утвержденным приказом Министерства труда и социальной защиты Российской Федерации от 22 июня 2015 г. № 386н.</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Размещение помещений для приема заявителей, имеющих инвалидность, осуществляется преимущественно на нижних этажах зданий.</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Минимальный размер площади помещения (кабинета или кабины) для индивидуального приема (на одно рабочее место) должен быть не менее 12 кв. 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2.12.7. Помещения, в которых предоставляется муниципальная услуга, должны иметь туалет со свободным доступом к нему в рабочее время заявителей.</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2.12.8. Помещения, в которых предоставляется муниципальная услуга, включают места для ожидания, места для информирования заявителей и заполнения необходимых документов, а также места для приема заявителей.</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Помещения для приема заявителей обеспечиваются необходимым для предоставления муниципальной услуги оборудованием (компьютерами, средствами электронно-вычислительной техники, средствами связи, включая сеть «Интернет», оргтехникой), канцелярскими принадлежностями, периодическими изданиями, столами и стульями.</w:t>
      </w:r>
    </w:p>
    <w:p w:rsidR="001F4EFE" w:rsidRPr="00E435E2" w:rsidRDefault="001F4EFE" w:rsidP="001F4EFE">
      <w:pPr>
        <w:pStyle w:val="Textbody"/>
        <w:spacing w:after="0"/>
        <w:jc w:val="both"/>
        <w:rPr>
          <w:rFonts w:cs="Times New Roman"/>
          <w:sz w:val="28"/>
          <w:szCs w:val="28"/>
        </w:rPr>
      </w:pPr>
      <w:r>
        <w:rPr>
          <w:rFonts w:cs="Times New Roman"/>
          <w:sz w:val="28"/>
          <w:szCs w:val="28"/>
        </w:rPr>
        <w:lastRenderedPageBreak/>
        <w:tab/>
      </w:r>
      <w:r w:rsidRPr="00E435E2">
        <w:rPr>
          <w:rFonts w:cs="Times New Roman"/>
          <w:sz w:val="28"/>
          <w:szCs w:val="28"/>
        </w:rPr>
        <w:t>2.12.9. Места для ожидания должны соответствовать комфортным условиям для заявителей и оптимальным условиям работы должностных лиц.</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2.12.10. Места для ожидания оборудуются стульями, количество которых определяется исходя из фактической нагрузки и возможностей для их размещения в здании, но не может составлять менее 5 мест.</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В зоне места ожидания должны быть выделены зоны специализированного обслуживания инвалидов в здании.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В зоне места ожидания должны быть предусмотрены места для инвалидов из расчета не менее 5%, но не менее одного места от расчетной вместимости учреждения или расчетного числа посетителей.</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Зона мест ожидания заявителей, имеющих инвалидность, размещается преимущественно на нижних этажах зданий.</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2.12.11. Места для информирования и заполнения необходимых документов оборудуются информационными стендами, стульями и столами либо стойками для оформления документов, обеспечиваются бланками заявлений и необходимыми канцелярскими принадлежностями.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2.12.12. На информационном стенде размещается следующая информация: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а) срок предоставления муниципальной услуги и сроки выполнения отдельных административных действий;</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б) образец заполнения заявлений;</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в) перечень оснований для отказа в предоставлении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г) извлечения из Административного регламента.</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Тексты информационных материалов печатаются удобным для чтения шрифтом, без исправлений, наиболее важные места подчеркиваются.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2.12.13. Прием заявителей в Уполномоченной организации осуществляется в окнах приема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2.12.14. Окна приема документов должны быть оборудованы информационными табличками с указанием: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а) номера окна;</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б) фамилии, имени, отчества (последнее - при наличии) и должности лица, ведущего прием;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в) графика приема.</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2.12.15. Должностные лица, осуществляющие прием документов, обеспечиваются личными идентификационными карточками и (или) настольными табличками.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2.12.16. Места для приема документов должны быть снабжены стульями, иметь место для письма и раскладки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2.12.17. В целях обеспечения конфиденциальности сведений о заявителе одним должностным лицом одновременно ведется прием только одного заявителя по одному обращению за предоставлением одной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xml:space="preserve">2.12.18. Каждое рабочее место должностного лица должно быть оборудовано телефоном, персональным компьютером с возможностью </w:t>
      </w:r>
      <w:r w:rsidRPr="00E435E2">
        <w:rPr>
          <w:rFonts w:cs="Times New Roman"/>
          <w:sz w:val="28"/>
          <w:szCs w:val="28"/>
        </w:rPr>
        <w:lastRenderedPageBreak/>
        <w:t>доступа к информационным базам данных, печатающим устройством.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2.12.19. При оборудовании помещений, в которых предоставляется муниципальная услуга, обеспечивается возможность беспрепятственной эвакуации всех заявителей и должностных лиц в случае возникновения чрезвычайной ситуации.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2.12.20. В случае если здание, в котором предоставляется муниципальная услуга, невозможно полностью приспособить с учетом потребностей инвалидов, орган, предоставляющий муниципальную услугу, принимает меры для обеспечения доступа инвалидов к месту предоставления муниципальной услуги либо, когда это возможно, обеспечивает предоставление необходимых услуг по месту жительства инвалида или в дистанционном режиме.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2.13. Показатели доступности и качества муниципальных услуг.</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2.13.1. Показателями доступности муниципальной услуги являются: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а) транспортная доступность к местам предоставления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б) 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в) размещение информации о порядке предоставления муниципальной услуги на Едином портале.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2.13.2. Показателями качества муниципальной услуги являются: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а) соблюдение срока выдачи документов при предоставлении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б) соблюдение сроков ожидания в очереди при подаче и получении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в) отсутствие поданных в установленном порядке жалоб на решения, действия (бездействие) должностных лиц, принятые и осуществленные при предоставлении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2.14. Особенности предоставления муниципальной услуги в ГБУ РО «Многофункциональный центр предоставления государственных и муниципальных услуг Рязанской области» (далее - МФЦ).</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Предоставление муниципальной услуги в МФЦ осуществляется в соответствии с Федеральным законом от 27.07.2010 № 210-ФЗ «Об организации предоставления государственных и муниципальных услуг» по принципу «одного окна».</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Предоставление муниципальной услуги осуществляется после однократного обращения заявителя с соответствующим запросом в МФЦ.</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Взаимодействие МФЦ с администрацией муниципального образования - городской округ город Касимов осуществляется без участия заявителя в соответствии с нормативными правовыми актами и соглашением о взаимодействии.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xml:space="preserve">Для предоставления муниципальной услуги в МФЦ от заявителя требуется только подать заявление с комплектом соответствующих документов и получить результат в установленные настоящим административным </w:t>
      </w:r>
      <w:r w:rsidRPr="00E435E2">
        <w:rPr>
          <w:rFonts w:cs="Times New Roman"/>
          <w:sz w:val="28"/>
          <w:szCs w:val="28"/>
        </w:rPr>
        <w:lastRenderedPageBreak/>
        <w:t>регламентом сроки.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2.15. Иные требования, в том числе учитывающие особенности предоставления муниципальной услуги в электронной форме.</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Заявителям обеспечивается возможность получения информации о предоставляемой муниципальной услуге на официальном сайте муниципального образования - городской округ город Касимов, а также на Едином портале с использованием личного кабинета заявителя.</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Заявителям обеспечивается возможность заполнения в электронном виде формы заявления, необходимого для получения муниципальной услуги, на Едином портале.</w:t>
      </w:r>
    </w:p>
    <w:p w:rsidR="001F4EFE" w:rsidRPr="00E435E2" w:rsidRDefault="001F4EFE" w:rsidP="001F4EFE">
      <w:pPr>
        <w:pStyle w:val="Textbody"/>
        <w:spacing w:after="0"/>
        <w:jc w:val="both"/>
        <w:rPr>
          <w:rFonts w:cs="Times New Roman"/>
          <w:sz w:val="28"/>
          <w:szCs w:val="28"/>
        </w:rPr>
      </w:pPr>
    </w:p>
    <w:p w:rsidR="001F4EFE" w:rsidRDefault="001F4EFE" w:rsidP="001F4EFE">
      <w:pPr>
        <w:pStyle w:val="Textbody"/>
        <w:spacing w:after="0"/>
        <w:jc w:val="center"/>
        <w:rPr>
          <w:rFonts w:cs="Times New Roman"/>
          <w:sz w:val="28"/>
          <w:szCs w:val="28"/>
        </w:rPr>
      </w:pPr>
      <w:r>
        <w:rPr>
          <w:rFonts w:cs="Times New Roman"/>
          <w:sz w:val="28"/>
          <w:szCs w:val="28"/>
        </w:rPr>
        <w:t xml:space="preserve">3. </w:t>
      </w:r>
      <w:r w:rsidRPr="00E435E2">
        <w:rPr>
          <w:rFonts w:cs="Times New Roman"/>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1F4EFE" w:rsidRPr="00E435E2" w:rsidRDefault="001F4EFE" w:rsidP="001F4EFE">
      <w:pPr>
        <w:pStyle w:val="Textbody"/>
        <w:spacing w:after="0"/>
        <w:jc w:val="center"/>
        <w:rPr>
          <w:rFonts w:cs="Times New Roman"/>
          <w:sz w:val="28"/>
          <w:szCs w:val="28"/>
        </w:rPr>
      </w:pP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3.1. Предоставление муниципальной услуги включает в себя следующие административные процедуры:</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  прием заявления и документов;</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рассмотрение Подразделением представленных документов;</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межведомственное информационное взаимодействие;</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подготовка результата предоставления муниципальной услуги;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 выдача (направление) заявителю результата предоставления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3.2. Административная процедура по приему заявления и документов.</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Основанием для начала административной процедуры по приему документов является обращение заявителя или его представителя в Подразделение или Уполномоченную организацию с заявлением и документами, предусмотренными  Административным регламентом.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3.2.1. Должностное лицо Подразделения или Уполномоченной организации, ответственное за прием и регистрацию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а) устанавливает предмет обращения;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б) проверяет документ, удостоверяющий личность заявителя, в случае если заявление представлено заявителем при личном обращении;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в) проверяет полномочия представителя заявителя;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г) проверяет заявление и комплект прилагаемых документов на соответствие их по содержанию требованиям Административного регламента;</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д) при наличии оснований для отказа в приеме документов, должностное лицо, ответственное за прием, уведомляет заявителя об отказе в приеме документов;</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е) регистрирует заявление в порядке ведения делопроизводства, установленного в органе местного самоуправления, а в случае обращения заявителя в Уполномоченную организацию - в автоматизированной информационной системе многофункционального центра (далее - АИС МФЦ).</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Должностное лицо Подразделения или Уполномоченной организации, </w:t>
      </w:r>
      <w:r w:rsidRPr="00E435E2">
        <w:rPr>
          <w:rFonts w:cs="Times New Roman"/>
          <w:sz w:val="28"/>
          <w:szCs w:val="28"/>
        </w:rPr>
        <w:lastRenderedPageBreak/>
        <w:t>ответственное за прием документов, оформляет расписку в получении документов (согласно Приложению к Административному регламенту) в двух экземплярах, первый экземпляр выдается заявителю, второй экземпляр прикладывается к принятому заявлению.</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Результатом исполнения административной процедуры по приему и регистрации документов на бумажном носителе является принятое и зарегистрированное заявление с прилагаемыми к нему документами.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3.3. Направление заявления и документов в УИЗО администрации г. Касимов.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3.3.1. Основанием для начала административной процедуры по направлению заявления и документов в УИЗО администрации г. Касимов является принятие Уполномоченной организацией заявления и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3.3.2. Должностное лицо Уполномоченной организации, ответственное за прием и регистрацию документов, передает принятое заявление должностному лицу Уполномоченной организации, ответственному за направление документов в УИЗО администрации г. Касимов.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3.3.3. Должностное лицо Уполномоченной организации, ответственное за направление документов в УИЗО администрации г. Касимов, направляет принятое заявление и документы в УИЗО администрации г. Касимов. На рассмотрение направляются все документы, представленные заявителем.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3.3.4. Направление на рассмотрение документов осуществляется с листами сопровождения, в которых обязательно указывается: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наименование УИЗО администрации г. Касимов;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перечень и количество направляемых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Ф.И.О. заявителя;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наименование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срок рассмотрения документов.</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Направление документов фиксируется должностным лицом Уполномоченной организации на бумажных носителях и в электронной форме.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3.3.5. Результатом исполнения административной процедуры по направлению заявления и документов в УИЗО администрации г. Касимов является получение УИЗО администрации г. Касимов заявления и документов с листом сопровождения.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3.3.6. Способом фиксации результата выполнения административной процедуры по направлению заявления и документов в УИЗО администрации г. Касимов является отметка о направлении заявления и прилагаемых документов в УИЗО администрации г. Касимов в АИС МФЦ и отметка о получении сотрудником УИЗО администрации г. Касимов в описи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Максимальный срок административной процедуры - 1 рабочий день.</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3.4. Межведомственное информационное взаимодействие.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3.5.1. Основанием для начала административной процедуры по межведомственному информационному взаимодействию (далее - межведомственное взаимодействие) является поступление заявления о предоставлении земельного участка без приложения документов, предусмотренных Административным регламентом.</w:t>
      </w:r>
    </w:p>
    <w:p w:rsidR="001F4EFE" w:rsidRPr="00E435E2" w:rsidRDefault="001F4EFE" w:rsidP="001F4EFE">
      <w:pPr>
        <w:pStyle w:val="Textbody"/>
        <w:spacing w:after="0"/>
        <w:jc w:val="both"/>
        <w:rPr>
          <w:rFonts w:cs="Times New Roman"/>
          <w:sz w:val="28"/>
          <w:szCs w:val="28"/>
        </w:rPr>
      </w:pPr>
      <w:r>
        <w:rPr>
          <w:rFonts w:cs="Times New Roman"/>
          <w:sz w:val="28"/>
          <w:szCs w:val="28"/>
        </w:rPr>
        <w:lastRenderedPageBreak/>
        <w:tab/>
      </w:r>
      <w:r w:rsidRPr="00E435E2">
        <w:rPr>
          <w:rFonts w:cs="Times New Roman"/>
          <w:sz w:val="28"/>
          <w:szCs w:val="28"/>
        </w:rPr>
        <w:t>3.5.2. В зависимости от представленных документов должностное лицо Подразделения, ответственное за рассмотрение поступившего заявления, осуществляет подготовку и направление межведомственных запросов: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в ФНС России о предоставлении сведений из Единого государственного реестра юридических лиц. Сведения запрашиваются о юридическом лице, обратившемся с заявлением, в случае поступления заявления без приложения документов, предусмотренных Административным регламентом;</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в Росреестр о предоставлении сведений из ЕГРН об основных характеристиках и зарегистрированных правах на земельный участок, в отношении которого подано заявление;</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в Роснедра о предоставлении копии лицензии, удостоверяющей право проведения работ по геологическому изучению недр.</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Состав сведений, указываемых в межведомственном запросе, ответе на межведомственный запрос, способ направления межведомственного запроса и ответа на межведомственный запрос, срок направления межведомственного запроса и ответа на межведомственный запрос определяются документами, описывающими порядок межведомственного взаимодействия при предоставлении муниципальных услуг (технологическими картами межведомственного взаимодействия) в соответствии со статьей 7.2 Федерального закона № 210-ФЗ.</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Процедуры межведомственного взаимодействия осуществляются в соответствии с нормативными правовыми актами Российской Федерации, Рязанской области, муниципальными правовыми актами муниципального образования — городской округ город Касимов и соответствующими соглашениями.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В течение 1 рабочего дня, следующего за днем получения запрашиваемой информации (документов), должностное лицо, ответственное за рассмотрение поступившего заявления, проверяет полноту полученной информации (документов). В случае поступления запрошенной информации (документов) не в полном объеме или содержащей противоречивые сведения должностное лицо, ответственное за рассмотрение поступившего заявления, уточняет запрос и направляет его повторно. При отсутствии указанных недостатков вся запрошенная информация (документы), полученная в рамках межведомственного взаимодействия, приобщается к материалам землеустроительного дела.</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При приеме заявления на предоставление муниципальной услуги с приложением заявителем документов, предусмотренных Административным регламентом, административная процедура по межведомственному информационному взаимодействию не проводится, в этом случае должностное лицо Подразделения, ответственное за рассмотрение поступившего заявления, приступает к выполнению административной процедуры по подготовке результата предоставления муниципальной услуги.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Результатом исполнения административной процедуры по межведомственному информационному взаимодействию являются документы </w:t>
      </w:r>
      <w:r w:rsidRPr="00E435E2">
        <w:rPr>
          <w:rFonts w:cs="Times New Roman"/>
          <w:sz w:val="28"/>
          <w:szCs w:val="28"/>
        </w:rPr>
        <w:lastRenderedPageBreak/>
        <w:t>или сведения, указанные в Административном регламенте, полученные по межведомственным запросам.</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Максимальный срок административной процедуры составляет 5 рабочих дней, а в случае направления повторного запроса - 7 рабочих дней.</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3.5. Административная процедура по подготовке результата предоставления муниципальной услуги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Основанием для начала административной процедуры по подготовке результата предоставления муниципальной услуги является поступление в Подразделение схемы границ предполагаемых к использованию земель или части земельного участка после согласования в структурном подразделении.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В случае наличия оснований, предусмотренных Административным регламентом, должностное лицо Подразделения, ответственное за рассмотрение поступившего заявления, осуществляет подготовку проекта отказа. Максимальный срок подготовки проекта отказа - 3 рабочих дня.</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Отказ оформляется письмом на бланке администрации муниципального образования — городской округ город Касимов и в срок, не превышающий 2 рабочих дней подписывается главой администрации муниципального образования — городской округ город Касимов. В отказе указываются основания отказа со ссылкой на нормативные акты.</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Направление отказа в Уполномоченную организацию осуществляется в порядке, установленном требованием настоящего Административного регламента.</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Выдача (направление) заявителю отказа осуществляется в порядке, установленном требованию настоящего Административного регламента.</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В случае отсутствия оснований, предусмотренных Административным регламентом, должностное лицо Подразделения, ответственное за рассмотрение поступившего заявления, осуществляет подготовку проекта постановления администрации муниципального образования — городской округ город Касимов о выдаче разрешения на использование земель или земельного участка.</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Максимальный срок подготовки проекта постановления - 2 рабочих дня.</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Проект постановления администрации муниципального образования — городской округ город Касимов о выдаче разрешения на использование земель или земельного участка с комплектом прилагаемых документов и землеустроительным делом (при наличии) направляется на согласование должностным лицам администрации муниципального образования - городской округ город Касимов в течение 1 рабочего дня.</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Срок рассмотрения проекта постановления о выдаче разрешения на использование земель или земельного участка должностными лицами администрации муниципального образования — городской округ город Касимов - не более 2 рабочих дней.</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Согласованный проект постановления о выдаче разрешения на использование земель или земельного участка в срок, не превышающий 2 рабочих дней подписывается главой администрации муниципального образования — городской округ город Касимов.</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lastRenderedPageBreak/>
        <w:t xml:space="preserve">   </w:t>
      </w:r>
      <w:r>
        <w:rPr>
          <w:rFonts w:cs="Times New Roman"/>
          <w:sz w:val="28"/>
          <w:szCs w:val="28"/>
        </w:rPr>
        <w:tab/>
      </w:r>
      <w:r w:rsidRPr="00E435E2">
        <w:rPr>
          <w:rFonts w:cs="Times New Roman"/>
          <w:sz w:val="28"/>
          <w:szCs w:val="28"/>
        </w:rPr>
        <w:t>Регистрация постановления администрации муниципального образования — городской округ город Касимов о выдаче разрешения на использование земель или земельного участка осуществляется в течение 1 рабочего дня.</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Результатом исполнения административной процедуры по подготовке результата предоставления муниципальной услуги является:</w:t>
      </w:r>
    </w:p>
    <w:p w:rsidR="001F4EFE" w:rsidRPr="00E435E2" w:rsidRDefault="001F4EFE" w:rsidP="001F4EFE">
      <w:pPr>
        <w:pStyle w:val="Textbody"/>
        <w:spacing w:after="0"/>
        <w:jc w:val="both"/>
        <w:rPr>
          <w:rFonts w:cs="Times New Roman"/>
          <w:sz w:val="28"/>
          <w:szCs w:val="28"/>
        </w:rPr>
      </w:pPr>
      <w:r>
        <w:rPr>
          <w:rFonts w:cs="Times New Roman"/>
          <w:sz w:val="28"/>
          <w:szCs w:val="28"/>
        </w:rPr>
        <w:tab/>
        <w:t xml:space="preserve">- </w:t>
      </w:r>
      <w:r w:rsidRPr="00E435E2">
        <w:rPr>
          <w:rFonts w:cs="Times New Roman"/>
          <w:sz w:val="28"/>
          <w:szCs w:val="28"/>
        </w:rPr>
        <w:t>решение о выдаче разрешения на использование земель или земельного участка;</w:t>
      </w:r>
    </w:p>
    <w:p w:rsidR="001F4EFE" w:rsidRPr="00E435E2" w:rsidRDefault="001F4EFE" w:rsidP="001F4EFE">
      <w:pPr>
        <w:pStyle w:val="Textbody"/>
        <w:spacing w:after="0"/>
        <w:jc w:val="both"/>
        <w:rPr>
          <w:rFonts w:cs="Times New Roman"/>
          <w:sz w:val="28"/>
          <w:szCs w:val="28"/>
        </w:rPr>
      </w:pPr>
      <w:r>
        <w:rPr>
          <w:rFonts w:cs="Times New Roman"/>
          <w:sz w:val="28"/>
          <w:szCs w:val="28"/>
        </w:rPr>
        <w:tab/>
        <w:t xml:space="preserve">- </w:t>
      </w:r>
      <w:r w:rsidRPr="00E435E2">
        <w:rPr>
          <w:rFonts w:cs="Times New Roman"/>
          <w:sz w:val="28"/>
          <w:szCs w:val="28"/>
        </w:rPr>
        <w:t>решение об отказе в выдаче разрешения на использование земель или земельного участка.</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Максимальный срок административной процедуры - 7 рабочих дней при подготовке проекта постановления администрации муниципального образования — городской округ город Касимов о выдаче разрешения на использование земель или земельного участка, 4 рабочих дня - при подготовке отказа в выдаче разрешения.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3.6. Административная процедура по выдаче (направлению) заявителю результата предоставления муниципальной услуги Подразделением.</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Основанием для начала административной процедуры по выдаче (направлению) заявителю результата предоставления муниципальной услуги Подразделением является окончание административной процедуры по подготовке и оформлению результата предоставления муниципальной услуги, в случае, когда заявитель указал в заявлении способ получения результата предоставления муниципальной услуги: получить в Подразделение или почтовым отправлением по адресу, указанному в заявлении, а также в случае подачи запроса через Портал.</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Должностное лицо Подразделения, ответственное за выдачу (направление) документов, выдает (направляет почтовым отправлением заказным письмом по адресу, указанному в заявлении) заявителю результат предоставления муниципальной услуги.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Результатом административной процедуры по выдаче (направлению) заявителю результата предоставления муниципальной услуги Подразделением является выдача (направление) заявителю результата предоставления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3.7. Административная процедура по выдаче заявителю результата предоставления муниципальной услуги Уполномоченной организацией.</w:t>
      </w:r>
    </w:p>
    <w:p w:rsidR="001F4EFE" w:rsidRPr="00E435E2" w:rsidRDefault="001F4EFE" w:rsidP="001F4EFE">
      <w:pPr>
        <w:pStyle w:val="Textbody"/>
        <w:spacing w:after="0"/>
        <w:jc w:val="both"/>
        <w:rPr>
          <w:rFonts w:cs="Times New Roman"/>
          <w:sz w:val="28"/>
          <w:szCs w:val="28"/>
        </w:rPr>
      </w:pP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Основанием для начала административной процедуры по выдаче заявителю результата предоставления муниципальной услуги Уполномоченной организацией является поступление должностному лицу Уполномоченной организации, ответственному за выдачу результата предоставления муниципальной услуги, документа, являющегося результатом предоставления муниципальной услуги.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 xml:space="preserve">Должностное лицо Уполномоченной организации, ответственное за выдачу результата предоставления муниципальной услуги, в течение 1 рабочего дня со дня приема от Подразделения результата предоставления </w:t>
      </w:r>
      <w:r w:rsidRPr="00E435E2">
        <w:rPr>
          <w:rFonts w:cs="Times New Roman"/>
          <w:sz w:val="28"/>
          <w:szCs w:val="28"/>
        </w:rPr>
        <w:lastRenderedPageBreak/>
        <w:t>муниципальной услуги сообщает заявителю лично, по телефону или электронной почте о результате предоставления муниципальной услуги.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В случае если заявитель явился за получением результата предоставления муниципальной услуги в течение 1 (одного) рабочего дня со дня извещения заявителя о результате предоставления муниципальной услуги (далее – в случае явки), должностное лицо Уполномоченной организации, ответственное за выдачу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t xml:space="preserve">- </w:t>
      </w:r>
      <w:r w:rsidRPr="00E435E2">
        <w:rPr>
          <w:rFonts w:cs="Times New Roman"/>
          <w:sz w:val="28"/>
          <w:szCs w:val="28"/>
        </w:rPr>
        <w:t>устанавливает личность заявителя, в том числе проверяет документ, удостоверяющий личность;</w:t>
      </w:r>
    </w:p>
    <w:p w:rsidR="001F4EFE" w:rsidRPr="00E435E2" w:rsidRDefault="001F4EFE" w:rsidP="001F4EFE">
      <w:pPr>
        <w:pStyle w:val="Textbody"/>
        <w:spacing w:after="0"/>
        <w:jc w:val="both"/>
        <w:rPr>
          <w:rFonts w:cs="Times New Roman"/>
          <w:sz w:val="28"/>
          <w:szCs w:val="28"/>
        </w:rPr>
      </w:pPr>
      <w:r>
        <w:rPr>
          <w:rFonts w:cs="Times New Roman"/>
          <w:sz w:val="28"/>
          <w:szCs w:val="28"/>
        </w:rPr>
        <w:tab/>
        <w:t xml:space="preserve">- </w:t>
      </w:r>
      <w:r w:rsidRPr="00E435E2">
        <w:rPr>
          <w:rFonts w:cs="Times New Roman"/>
          <w:sz w:val="28"/>
          <w:szCs w:val="28"/>
        </w:rPr>
        <w:t>проверяет правомочность заявителя, в том числе полномочия представителя заявителя действовать от имени заявителя при получении результата предоставления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t xml:space="preserve">- </w:t>
      </w:r>
      <w:r w:rsidRPr="00E435E2">
        <w:rPr>
          <w:rFonts w:cs="Times New Roman"/>
          <w:sz w:val="28"/>
          <w:szCs w:val="28"/>
        </w:rPr>
        <w:t>выясняет у заявителя номер, указанный в расписке в получении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t xml:space="preserve">- </w:t>
      </w:r>
      <w:r w:rsidRPr="00E435E2">
        <w:rPr>
          <w:rFonts w:cs="Times New Roman"/>
          <w:sz w:val="28"/>
          <w:szCs w:val="28"/>
        </w:rPr>
        <w:t>находит документы по предоставлению муниципальной услуги (по номеру, указанному в расписке), а также документы, подлежащие выдаче;</w:t>
      </w:r>
    </w:p>
    <w:p w:rsidR="001F4EFE" w:rsidRPr="00E435E2" w:rsidRDefault="001F4EFE" w:rsidP="001F4EFE">
      <w:pPr>
        <w:pStyle w:val="Textbody"/>
        <w:spacing w:after="0"/>
        <w:jc w:val="both"/>
        <w:rPr>
          <w:rFonts w:cs="Times New Roman"/>
          <w:sz w:val="28"/>
          <w:szCs w:val="28"/>
        </w:rPr>
      </w:pPr>
      <w:r>
        <w:rPr>
          <w:rFonts w:cs="Times New Roman"/>
          <w:sz w:val="28"/>
          <w:szCs w:val="28"/>
        </w:rPr>
        <w:tab/>
        <w:t xml:space="preserve">- </w:t>
      </w:r>
      <w:r w:rsidRPr="00E435E2">
        <w:rPr>
          <w:rFonts w:cs="Times New Roman"/>
          <w:sz w:val="28"/>
          <w:szCs w:val="28"/>
        </w:rPr>
        <w:t>делает запись в расписке или АИС МФЦ о выдаче документов;</w:t>
      </w:r>
    </w:p>
    <w:p w:rsidR="001F4EFE" w:rsidRPr="00E435E2" w:rsidRDefault="001F4EFE" w:rsidP="001F4EFE">
      <w:pPr>
        <w:pStyle w:val="Textbody"/>
        <w:spacing w:after="0"/>
        <w:jc w:val="both"/>
        <w:rPr>
          <w:rFonts w:cs="Times New Roman"/>
          <w:sz w:val="28"/>
          <w:szCs w:val="28"/>
        </w:rPr>
      </w:pPr>
      <w:r>
        <w:rPr>
          <w:rFonts w:cs="Times New Roman"/>
          <w:sz w:val="28"/>
          <w:szCs w:val="28"/>
        </w:rPr>
        <w:tab/>
        <w:t xml:space="preserve">- </w:t>
      </w:r>
      <w:r w:rsidRPr="00E435E2">
        <w:rPr>
          <w:rFonts w:cs="Times New Roman"/>
          <w:sz w:val="28"/>
          <w:szCs w:val="28"/>
        </w:rPr>
        <w:t>знакомит заявителя с перечнем выдаваемых документов (оглашает названия выдаваемых документов). Заявитель расписывается в получении результата предоставления муниципальной услуги в расписке;</w:t>
      </w:r>
    </w:p>
    <w:p w:rsidR="001F4EFE" w:rsidRPr="00E435E2" w:rsidRDefault="001F4EFE" w:rsidP="001F4EFE">
      <w:pPr>
        <w:pStyle w:val="Textbody"/>
        <w:spacing w:after="0"/>
        <w:jc w:val="both"/>
        <w:rPr>
          <w:rFonts w:cs="Times New Roman"/>
          <w:sz w:val="28"/>
          <w:szCs w:val="28"/>
        </w:rPr>
      </w:pPr>
      <w:r>
        <w:rPr>
          <w:rFonts w:cs="Times New Roman"/>
          <w:sz w:val="28"/>
          <w:szCs w:val="28"/>
        </w:rPr>
        <w:tab/>
        <w:t xml:space="preserve">- </w:t>
      </w:r>
      <w:r w:rsidRPr="00E435E2">
        <w:rPr>
          <w:rFonts w:cs="Times New Roman"/>
          <w:sz w:val="28"/>
          <w:szCs w:val="28"/>
        </w:rPr>
        <w:t>выдает результат предоставления муниципальной услуги заявителю в одном подлинном экземпляре.</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ab/>
      </w:r>
      <w:r>
        <w:rPr>
          <w:rFonts w:cs="Times New Roman"/>
          <w:sz w:val="28"/>
          <w:szCs w:val="28"/>
        </w:rPr>
        <w:tab/>
      </w:r>
      <w:r w:rsidRPr="00E435E2">
        <w:rPr>
          <w:rFonts w:cs="Times New Roman"/>
          <w:sz w:val="28"/>
          <w:szCs w:val="28"/>
        </w:rPr>
        <w:t>В случае невозможности информирования заявителя лично, по телефону или электронной почте, невозможности получения заявителем результата предоставления муниципальной услуги лично, а также в случае неявки заявителя в течение 3 (трех) дней с момента оформления результата предоставления муниципальной услуги должностное лицо, ответственное за выдачу документов, направляет результат предоставления муниципальной услуги почтовым отправлением по адресу, указанному заявителем в заявлении.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   </w:t>
      </w:r>
      <w:r>
        <w:rPr>
          <w:rFonts w:cs="Times New Roman"/>
          <w:sz w:val="28"/>
          <w:szCs w:val="28"/>
        </w:rPr>
        <w:tab/>
      </w:r>
      <w:r w:rsidRPr="00E435E2">
        <w:rPr>
          <w:rFonts w:cs="Times New Roman"/>
          <w:sz w:val="28"/>
          <w:szCs w:val="28"/>
        </w:rPr>
        <w:t>Результатом административной процедуры по выдаче заявителю результата предоставления муниципальной услуги Уполномоченной организацией является выдача заявителю документов, являющихся результатом предоставления муниципальной услуги через Уполномоченную организацию.</w:t>
      </w:r>
    </w:p>
    <w:p w:rsidR="001F4EFE" w:rsidRDefault="001F4EFE" w:rsidP="001F4EFE">
      <w:pPr>
        <w:pStyle w:val="Textbody"/>
        <w:spacing w:after="0"/>
        <w:jc w:val="both"/>
        <w:rPr>
          <w:rFonts w:cs="Times New Roman"/>
          <w:sz w:val="28"/>
          <w:szCs w:val="28"/>
        </w:rPr>
      </w:pPr>
      <w:r w:rsidRPr="00E435E2">
        <w:rPr>
          <w:rFonts w:cs="Times New Roman"/>
          <w:sz w:val="28"/>
          <w:szCs w:val="28"/>
        </w:rPr>
        <w:tab/>
      </w:r>
      <w:r>
        <w:rPr>
          <w:rFonts w:cs="Times New Roman"/>
          <w:sz w:val="28"/>
          <w:szCs w:val="28"/>
        </w:rPr>
        <w:tab/>
      </w:r>
      <w:r w:rsidRPr="00E435E2">
        <w:rPr>
          <w:rFonts w:cs="Times New Roman"/>
          <w:sz w:val="28"/>
          <w:szCs w:val="28"/>
        </w:rPr>
        <w:t>Способом фиксации результата выполнения административной процедуры по выдаче заявителю результата предоставления муниципальной услуги Уполномоченной организацией является регистрация документов, являющихся результатом предоставления муниципальной услуги, в АИС МФЦ.</w:t>
      </w:r>
    </w:p>
    <w:p w:rsidR="001F4EFE" w:rsidRPr="00E435E2" w:rsidRDefault="001F4EFE" w:rsidP="001F4EFE">
      <w:pPr>
        <w:pStyle w:val="Textbody"/>
        <w:spacing w:after="0"/>
        <w:jc w:val="both"/>
        <w:rPr>
          <w:rFonts w:cs="Times New Roman"/>
          <w:sz w:val="28"/>
          <w:szCs w:val="28"/>
        </w:rPr>
      </w:pPr>
    </w:p>
    <w:p w:rsidR="001F4EFE" w:rsidRDefault="001F4EFE" w:rsidP="001F4EFE">
      <w:pPr>
        <w:pStyle w:val="Textbody"/>
        <w:spacing w:after="0"/>
        <w:jc w:val="center"/>
        <w:rPr>
          <w:rFonts w:cs="Times New Roman"/>
          <w:sz w:val="28"/>
          <w:szCs w:val="28"/>
        </w:rPr>
      </w:pPr>
      <w:r w:rsidRPr="00E435E2">
        <w:rPr>
          <w:rFonts w:cs="Times New Roman"/>
          <w:sz w:val="28"/>
          <w:szCs w:val="28"/>
        </w:rPr>
        <w:t>4. Формы контроля за исполнением</w:t>
      </w:r>
      <w:r>
        <w:rPr>
          <w:rFonts w:cs="Times New Roman"/>
          <w:sz w:val="28"/>
          <w:szCs w:val="28"/>
        </w:rPr>
        <w:t xml:space="preserve"> а</w:t>
      </w:r>
      <w:r w:rsidRPr="00E435E2">
        <w:rPr>
          <w:rFonts w:cs="Times New Roman"/>
          <w:sz w:val="28"/>
          <w:szCs w:val="28"/>
        </w:rPr>
        <w:t>дминистративного регламента</w:t>
      </w:r>
    </w:p>
    <w:p w:rsidR="001F4EFE" w:rsidRPr="00E435E2" w:rsidRDefault="001F4EFE" w:rsidP="001F4EFE">
      <w:pPr>
        <w:pStyle w:val="Textbody"/>
        <w:spacing w:after="0"/>
        <w:jc w:val="center"/>
        <w:rPr>
          <w:rFonts w:cs="Times New Roman"/>
          <w:sz w:val="28"/>
          <w:szCs w:val="28"/>
        </w:rPr>
      </w:pP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xml:space="preserve">4.1. Контроль за полнотой и качеством предоставления муниципальной услуги включает в себя проведение проверок, выявление и устранение </w:t>
      </w:r>
      <w:r w:rsidRPr="00E435E2">
        <w:rPr>
          <w:rFonts w:cs="Times New Roman"/>
          <w:sz w:val="28"/>
          <w:szCs w:val="28"/>
        </w:rPr>
        <w:lastRenderedPageBreak/>
        <w:t>нарушений прав получателей муниципальной услуги, рассмотрение, принятие решений и подготовку ответов на обращения получателей муниципальной услуги, содержащие жалобы на решения, действия (бездействие) должностных лиц администрации муниципального образования и (или) Уполномоченной организации.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4.2. Текущий контроль за соблюдением и выполнением должностными лицами УИЗО администрации г. Касимов, специалистами Уполномоченной организации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 руководитель УИЗО администрации г. Касимов, руководитель Уполномоченной организации соответственно.</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4.3. Текущий контроль осуществляется путем проведения начальником УИЗО администрации г. Касимов, руководителем Уполномоченной организации проверок соблюдения и исполнения должностными лицами УИЗО администрации г. Касимов, специалистами Уполномоченной организации соответственно положений административного регламента, иных нормативных правовых актов Российской Федерации, а также требований к заполнению, ведению и хранению учетной документации получателей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4.4. Периодичность осуществления текущего контроля устанавливает начальник УИЗО администрации г. Касимов в отношении должностных лиц УИЗО администрации г. Касимов, руководитель Уполномоченной организации в отношении специалистов Уполномоченной организации.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4.5. Ответственность за ненадлежащее предоставление муниципальной услуги возлагается на начальника УИЗО администрации г. Касимов.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4.6. Персональная ответственность за предоставление муниципальной услуги закрепляется в должностных инструкциях должностных лиц, ответственных за предоставление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4.7. В случае выявления нарушений административного регламента, законодательства Российской Федерации или прав заявителей осуществляется привлечение виновных лиц к дисциплинарной, гражданско-правовой, административной и уголовной ответственности в соответствии с законодательством Российской Федерации.</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При привлечении к ответственности виновных в нарушении законодательства Российской Федерации должностных лиц УИЗО администрации г. Касимов по результатам внеплановой проверки лицам, по обращениям которых проводилась проверка, сообщается в письменной форме о принятых мерах в течение 10 дней со дня принятия таких мер.</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4.8. Контроль за предоставлением муниципальной услуги со стороны получателей муниципальной услуги осуществляется в соответствии с законодательством Российской Федерации, в том числе в форме устных и письменных обращений в УИЗО администрации г. Касимов и (или) в администрацию муниципального образования - городской округ город Касимов, а также в Уполномоченную организацию.</w:t>
      </w:r>
    </w:p>
    <w:p w:rsidR="001F4EFE" w:rsidRPr="00E435E2" w:rsidRDefault="001F4EFE" w:rsidP="001F4EFE">
      <w:pPr>
        <w:pStyle w:val="Textbody"/>
        <w:spacing w:after="0"/>
        <w:jc w:val="both"/>
        <w:rPr>
          <w:rFonts w:cs="Times New Roman"/>
          <w:sz w:val="28"/>
          <w:szCs w:val="28"/>
        </w:rPr>
      </w:pPr>
    </w:p>
    <w:p w:rsidR="001F4EFE" w:rsidRPr="00E435E2" w:rsidRDefault="001F4EFE" w:rsidP="001F4EFE">
      <w:pPr>
        <w:pStyle w:val="Textbody"/>
        <w:spacing w:after="0"/>
        <w:jc w:val="center"/>
        <w:rPr>
          <w:rFonts w:cs="Times New Roman"/>
          <w:sz w:val="28"/>
          <w:szCs w:val="28"/>
        </w:rPr>
      </w:pPr>
      <w:r w:rsidRPr="00E435E2">
        <w:rPr>
          <w:rFonts w:cs="Times New Roman"/>
          <w:sz w:val="28"/>
          <w:szCs w:val="28"/>
        </w:rPr>
        <w:lastRenderedPageBreak/>
        <w:t>5. Досудебный (внесудебный) порядок обжалования решений</w:t>
      </w:r>
    </w:p>
    <w:p w:rsidR="001F4EFE" w:rsidRPr="00E435E2" w:rsidRDefault="001F4EFE" w:rsidP="001F4EFE">
      <w:pPr>
        <w:pStyle w:val="Textbody"/>
        <w:spacing w:after="0"/>
        <w:jc w:val="center"/>
        <w:rPr>
          <w:rFonts w:cs="Times New Roman"/>
          <w:sz w:val="28"/>
          <w:szCs w:val="28"/>
        </w:rPr>
      </w:pPr>
      <w:r w:rsidRPr="00E435E2">
        <w:rPr>
          <w:rFonts w:cs="Times New Roman"/>
          <w:sz w:val="28"/>
          <w:szCs w:val="28"/>
        </w:rPr>
        <w:t>и действий (бездействия) органа, предоставляющего</w:t>
      </w:r>
    </w:p>
    <w:p w:rsidR="001F4EFE" w:rsidRPr="00E435E2" w:rsidRDefault="001F4EFE" w:rsidP="001F4EFE">
      <w:pPr>
        <w:pStyle w:val="Textbody"/>
        <w:spacing w:after="0"/>
        <w:jc w:val="center"/>
        <w:rPr>
          <w:rFonts w:cs="Times New Roman"/>
          <w:sz w:val="28"/>
          <w:szCs w:val="28"/>
        </w:rPr>
      </w:pPr>
      <w:r w:rsidRPr="00E435E2">
        <w:rPr>
          <w:rFonts w:cs="Times New Roman"/>
          <w:sz w:val="28"/>
          <w:szCs w:val="28"/>
        </w:rPr>
        <w:t>муниципальную услугу, а также должностных лиц,</w:t>
      </w:r>
    </w:p>
    <w:p w:rsidR="001F4EFE" w:rsidRDefault="001F4EFE" w:rsidP="001F4EFE">
      <w:pPr>
        <w:pStyle w:val="Textbody"/>
        <w:spacing w:after="0"/>
        <w:jc w:val="center"/>
        <w:rPr>
          <w:rFonts w:cs="Times New Roman"/>
          <w:sz w:val="28"/>
          <w:szCs w:val="28"/>
        </w:rPr>
      </w:pPr>
      <w:r w:rsidRPr="00E435E2">
        <w:rPr>
          <w:rFonts w:cs="Times New Roman"/>
          <w:sz w:val="28"/>
          <w:szCs w:val="28"/>
        </w:rPr>
        <w:t>муниципальных служащих.</w:t>
      </w:r>
    </w:p>
    <w:p w:rsidR="001F4EFE" w:rsidRPr="00E435E2" w:rsidRDefault="001F4EFE" w:rsidP="001F4EFE">
      <w:pPr>
        <w:pStyle w:val="Textbody"/>
        <w:spacing w:after="0"/>
        <w:jc w:val="center"/>
        <w:rPr>
          <w:rFonts w:cs="Times New Roman"/>
          <w:sz w:val="28"/>
          <w:szCs w:val="28"/>
        </w:rPr>
      </w:pP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5.1.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Заявитель может обратиться с жалобой, в том числе в следующих случаях:</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 нарушение срока регистрации запроса заявителя о предоставлении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 нарушение срока предоставления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предоставления муниципальной услуги документах либо нарушение установленного срока таких исправлений;</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8) нарушение срока или порядка выдачи документов по результатам предоставления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w:t>
      </w:r>
      <w:r w:rsidRPr="00E435E2">
        <w:rPr>
          <w:rFonts w:cs="Times New Roman"/>
          <w:sz w:val="28"/>
          <w:szCs w:val="28"/>
        </w:rPr>
        <w:lastRenderedPageBreak/>
        <w:t>для предоставления муниципальной услуги, либо в предоставлении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5.2. Общие требования к порядку подачи и рассмотрения жалобы.</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на имя главы администрации муниципального образования - городской округ город Касимов.</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5.2.2. Жалоба может быть направлена по почте, через уполномоченную организацию, с использованием информационно-телекоммуникационной сети Интернет, официального сайта органа, предоставляющего муниципальную услугу, Единого портала, а также может быть принята при личном приеме заявителя.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5.2.3.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муниципальными правовыми актами.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5.2.4. Жалоба должна содержать:</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 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5.2.5. Если в письменной жалобе не указаны фамилия заявителя, направившего жалобу, и почтовый адрес, по которому должен быть направлен ответ, ответ на жалобу не дается.</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Орган, предоставляющий муниципальную услугу, при получении письменной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 xml:space="preserve">Если текст письменной жалобы не поддается прочтению, ответ на жалобу не дается, о чем сообщается заявителю, направившему жалобу, если его фамилия </w:t>
      </w:r>
      <w:r w:rsidRPr="00E435E2">
        <w:rPr>
          <w:rFonts w:cs="Times New Roman"/>
          <w:sz w:val="28"/>
          <w:szCs w:val="28"/>
        </w:rPr>
        <w:lastRenderedPageBreak/>
        <w:t>и почтовый адрес поддаются прочтению.</w:t>
      </w:r>
    </w:p>
    <w:p w:rsidR="001F4EFE" w:rsidRPr="00E435E2" w:rsidRDefault="001F4EFE" w:rsidP="001F4EFE">
      <w:pPr>
        <w:pStyle w:val="Textbody"/>
        <w:spacing w:after="0"/>
        <w:jc w:val="both"/>
        <w:rPr>
          <w:rFonts w:cs="Times New Roman"/>
          <w:sz w:val="28"/>
          <w:szCs w:val="28"/>
        </w:rPr>
      </w:pPr>
      <w:r w:rsidRPr="00E435E2">
        <w:rPr>
          <w:rFonts w:cs="Times New Roman"/>
          <w:sz w:val="28"/>
          <w:szCs w:val="28"/>
        </w:rPr>
        <w:t>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орган, предоставляющий муниципальную услугу.</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5.2.6.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5.2.7. По результатам рассмотрения жалобы принимается одно из следующих решений:</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Рязанской области, муниципальными правовыми актами;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2) в удовлетворении жалобы отказывается.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5.2.8. Не позднее дня, следующего за днем принятия решения, указанного в пункте 5.2.7,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5.2.8.1. В случае признания жалобы подлежащей удовлетворению в ответе заявителю, указанном в пункте 5.2.8.,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5.2.8.2. В случае признания жалобы не подлежащей удовлетворению в ответе заявителю, указанном в пункте 5.2.8., даются аргументированные разъяснения о причинах принятого решения, а также информация о порядке обжалования принятого решения.</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5.2.9.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5.2.1, незамедлительно направляет имеющиеся материалы в органы прокуратуры.</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 xml:space="preserve">5.3. Заявитель вправе обратиться с жалобой в суд и оспорить в суде </w:t>
      </w:r>
      <w:r w:rsidRPr="00E435E2">
        <w:rPr>
          <w:rFonts w:cs="Times New Roman"/>
          <w:sz w:val="28"/>
          <w:szCs w:val="28"/>
        </w:rPr>
        <w:lastRenderedPageBreak/>
        <w:t>действие (бездействие) должностного лица, а также принимаемое им решение при предоставлении муниципальной услуги, если считает, что нарушены его права и свободы.</w:t>
      </w:r>
    </w:p>
    <w:p w:rsidR="001F4EFE" w:rsidRPr="00E435E2" w:rsidRDefault="001F4EFE" w:rsidP="001F4EFE">
      <w:pPr>
        <w:pStyle w:val="Textbody"/>
        <w:spacing w:after="0"/>
        <w:jc w:val="both"/>
        <w:rPr>
          <w:rFonts w:cs="Times New Roman"/>
          <w:sz w:val="28"/>
          <w:szCs w:val="28"/>
        </w:rPr>
      </w:pPr>
      <w:r>
        <w:rPr>
          <w:rFonts w:cs="Times New Roman"/>
          <w:sz w:val="28"/>
          <w:szCs w:val="28"/>
        </w:rPr>
        <w:tab/>
      </w:r>
      <w:r w:rsidRPr="00E435E2">
        <w:rPr>
          <w:rFonts w:cs="Times New Roman"/>
          <w:sz w:val="28"/>
          <w:szCs w:val="28"/>
        </w:rPr>
        <w:t>Заявление подается в суд в порядке и сроки, установленные Гражданским процессуальным кодексом Российской Федерации.</w:t>
      </w:r>
    </w:p>
    <w:p w:rsidR="001F4EFE" w:rsidRPr="00E435E2" w:rsidRDefault="001F4EFE" w:rsidP="001F4EFE">
      <w:pPr>
        <w:pStyle w:val="Textbody"/>
        <w:spacing w:after="0"/>
        <w:rPr>
          <w:rFonts w:cs="Times New Roman"/>
          <w:sz w:val="28"/>
          <w:szCs w:val="28"/>
        </w:rPr>
      </w:pPr>
    </w:p>
    <w:p w:rsidR="001F4EFE" w:rsidRPr="00E435E2" w:rsidRDefault="001F4EFE" w:rsidP="001F4EFE">
      <w:pPr>
        <w:pStyle w:val="Textbody"/>
        <w:spacing w:after="0"/>
        <w:rPr>
          <w:rFonts w:cs="Times New Roman"/>
          <w:sz w:val="28"/>
          <w:szCs w:val="28"/>
        </w:rPr>
      </w:pPr>
    </w:p>
    <w:p w:rsidR="001F4EFE" w:rsidRDefault="001F4EFE"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Default="00951CB4" w:rsidP="001F4EFE">
      <w:pPr>
        <w:pStyle w:val="Textbody"/>
        <w:rPr>
          <w:rFonts w:cs="Times New Roman"/>
          <w:sz w:val="28"/>
          <w:szCs w:val="28"/>
        </w:rPr>
      </w:pPr>
    </w:p>
    <w:p w:rsidR="00951CB4" w:rsidRPr="00E435E2" w:rsidRDefault="00951CB4" w:rsidP="001F4EFE">
      <w:pPr>
        <w:pStyle w:val="Textbody"/>
        <w:rPr>
          <w:rFonts w:cs="Times New Roman"/>
          <w:sz w:val="28"/>
          <w:szCs w:val="28"/>
        </w:rPr>
      </w:pPr>
    </w:p>
    <w:p w:rsidR="001F4EFE" w:rsidRPr="00E435E2" w:rsidRDefault="001F4EFE" w:rsidP="001F4EFE">
      <w:pPr>
        <w:pStyle w:val="Standard"/>
        <w:autoSpaceDE w:val="0"/>
        <w:spacing w:after="0"/>
        <w:jc w:val="right"/>
        <w:rPr>
          <w:rFonts w:ascii="Times New Roman" w:eastAsia="Arial" w:hAnsi="Times New Roman" w:cs="Times New Roman"/>
          <w:sz w:val="28"/>
          <w:szCs w:val="28"/>
        </w:rPr>
      </w:pPr>
      <w:r w:rsidRPr="00E435E2">
        <w:rPr>
          <w:rFonts w:ascii="Times New Roman" w:eastAsia="Arial" w:hAnsi="Times New Roman" w:cs="Times New Roman"/>
          <w:sz w:val="28"/>
          <w:szCs w:val="28"/>
        </w:rPr>
        <w:lastRenderedPageBreak/>
        <w:t>Приложение № 1</w:t>
      </w:r>
    </w:p>
    <w:p w:rsidR="001F4EFE" w:rsidRPr="00E435E2" w:rsidRDefault="001F4EFE" w:rsidP="001F4EFE">
      <w:pPr>
        <w:pStyle w:val="Standard"/>
        <w:autoSpaceDE w:val="0"/>
        <w:spacing w:after="0"/>
        <w:jc w:val="right"/>
        <w:rPr>
          <w:rFonts w:ascii="Times New Roman" w:eastAsia="Arial" w:hAnsi="Times New Roman" w:cs="Times New Roman"/>
          <w:sz w:val="28"/>
          <w:szCs w:val="28"/>
        </w:rPr>
      </w:pPr>
      <w:r w:rsidRPr="00E435E2">
        <w:rPr>
          <w:rFonts w:ascii="Times New Roman" w:eastAsia="Arial" w:hAnsi="Times New Roman" w:cs="Times New Roman"/>
          <w:sz w:val="28"/>
          <w:szCs w:val="28"/>
        </w:rPr>
        <w:t>к Административному регламенту</w:t>
      </w:r>
    </w:p>
    <w:p w:rsidR="001F4EFE" w:rsidRPr="00E435E2" w:rsidRDefault="001F4EFE" w:rsidP="001F4EFE">
      <w:pPr>
        <w:pStyle w:val="Standard"/>
        <w:autoSpaceDE w:val="0"/>
        <w:spacing w:after="0"/>
        <w:jc w:val="right"/>
        <w:rPr>
          <w:rFonts w:ascii="Times New Roman" w:eastAsia="Arial" w:hAnsi="Times New Roman" w:cs="Times New Roman"/>
          <w:sz w:val="28"/>
          <w:szCs w:val="28"/>
        </w:rPr>
      </w:pPr>
      <w:r w:rsidRPr="00E435E2">
        <w:rPr>
          <w:rFonts w:ascii="Times New Roman" w:eastAsia="Arial" w:hAnsi="Times New Roman" w:cs="Times New Roman"/>
          <w:sz w:val="28"/>
          <w:szCs w:val="28"/>
        </w:rPr>
        <w:t>предоставления муниципальной услуги</w:t>
      </w:r>
    </w:p>
    <w:p w:rsidR="001F4EFE" w:rsidRPr="00E435E2" w:rsidRDefault="001F4EFE" w:rsidP="001F4EFE">
      <w:pPr>
        <w:pStyle w:val="Standard"/>
        <w:autoSpaceDE w:val="0"/>
        <w:spacing w:after="0"/>
        <w:jc w:val="right"/>
        <w:rPr>
          <w:rFonts w:ascii="Times New Roman" w:eastAsia="Arial" w:hAnsi="Times New Roman" w:cs="Times New Roman"/>
          <w:sz w:val="28"/>
          <w:szCs w:val="28"/>
        </w:rPr>
      </w:pPr>
      <w:r w:rsidRPr="00E435E2">
        <w:rPr>
          <w:rFonts w:ascii="Times New Roman" w:eastAsia="Arial" w:hAnsi="Times New Roman" w:cs="Times New Roman"/>
          <w:sz w:val="28"/>
          <w:szCs w:val="28"/>
        </w:rPr>
        <w:t>«Выдача разрешения на использование</w:t>
      </w:r>
    </w:p>
    <w:p w:rsidR="001F4EFE" w:rsidRPr="00E435E2" w:rsidRDefault="001F4EFE" w:rsidP="001F4EFE">
      <w:pPr>
        <w:pStyle w:val="Standard"/>
        <w:autoSpaceDE w:val="0"/>
        <w:spacing w:after="0"/>
        <w:jc w:val="right"/>
        <w:rPr>
          <w:rFonts w:ascii="Times New Roman" w:eastAsia="Arial" w:hAnsi="Times New Roman" w:cs="Times New Roman"/>
          <w:sz w:val="28"/>
          <w:szCs w:val="28"/>
        </w:rPr>
      </w:pPr>
      <w:r w:rsidRPr="00E435E2">
        <w:rPr>
          <w:rFonts w:ascii="Times New Roman" w:eastAsia="Arial" w:hAnsi="Times New Roman" w:cs="Times New Roman"/>
          <w:sz w:val="28"/>
          <w:szCs w:val="28"/>
        </w:rPr>
        <w:t>земель или земельного участка,</w:t>
      </w:r>
    </w:p>
    <w:p w:rsidR="001F4EFE" w:rsidRPr="00E435E2" w:rsidRDefault="001F4EFE" w:rsidP="001F4EFE">
      <w:pPr>
        <w:pStyle w:val="Standard"/>
        <w:autoSpaceDE w:val="0"/>
        <w:spacing w:after="0"/>
        <w:jc w:val="right"/>
        <w:rPr>
          <w:rFonts w:ascii="Times New Roman" w:eastAsia="Arial" w:hAnsi="Times New Roman" w:cs="Times New Roman"/>
          <w:sz w:val="28"/>
          <w:szCs w:val="28"/>
        </w:rPr>
      </w:pPr>
      <w:r w:rsidRPr="00E435E2">
        <w:rPr>
          <w:rFonts w:ascii="Times New Roman" w:eastAsia="Arial" w:hAnsi="Times New Roman" w:cs="Times New Roman"/>
          <w:sz w:val="28"/>
          <w:szCs w:val="28"/>
        </w:rPr>
        <w:t>находящихся в государственной (неразграниченной)</w:t>
      </w:r>
    </w:p>
    <w:p w:rsidR="001F4EFE" w:rsidRPr="00E435E2" w:rsidRDefault="001F4EFE" w:rsidP="001F4EFE">
      <w:pPr>
        <w:pStyle w:val="Standard"/>
        <w:autoSpaceDE w:val="0"/>
        <w:spacing w:after="0"/>
        <w:jc w:val="right"/>
        <w:rPr>
          <w:rFonts w:ascii="Times New Roman" w:eastAsia="Arial" w:hAnsi="Times New Roman" w:cs="Times New Roman"/>
          <w:sz w:val="28"/>
          <w:szCs w:val="28"/>
        </w:rPr>
      </w:pPr>
      <w:r w:rsidRPr="00E435E2">
        <w:rPr>
          <w:rFonts w:ascii="Times New Roman" w:eastAsia="Arial" w:hAnsi="Times New Roman" w:cs="Times New Roman"/>
          <w:sz w:val="28"/>
          <w:szCs w:val="28"/>
        </w:rPr>
        <w:t>или муниципальной собственности»</w:t>
      </w:r>
    </w:p>
    <w:p w:rsidR="001F4EFE" w:rsidRPr="00E435E2" w:rsidRDefault="001F4EFE" w:rsidP="001F4EFE">
      <w:pPr>
        <w:pStyle w:val="Standard"/>
        <w:autoSpaceDE w:val="0"/>
        <w:spacing w:after="0"/>
        <w:jc w:val="both"/>
        <w:rPr>
          <w:rFonts w:ascii="Times New Roman" w:eastAsia="Arial" w:hAnsi="Times New Roman" w:cs="Times New Roman"/>
          <w:sz w:val="28"/>
          <w:szCs w:val="28"/>
        </w:rPr>
      </w:pPr>
    </w:p>
    <w:p w:rsidR="001F4EFE" w:rsidRPr="00E435E2" w:rsidRDefault="001F4EFE" w:rsidP="001F4EFE">
      <w:pPr>
        <w:pStyle w:val="Standard"/>
        <w:autoSpaceDE w:val="0"/>
        <w:spacing w:after="0"/>
        <w:jc w:val="center"/>
        <w:rPr>
          <w:rFonts w:ascii="Times New Roman" w:eastAsia="Arial" w:hAnsi="Times New Roman" w:cs="Times New Roman"/>
          <w:b/>
          <w:bCs/>
          <w:sz w:val="28"/>
          <w:szCs w:val="28"/>
        </w:rPr>
      </w:pPr>
      <w:bookmarkStart w:id="13" w:name="Par474"/>
      <w:bookmarkEnd w:id="13"/>
      <w:r w:rsidRPr="00E435E2">
        <w:rPr>
          <w:rFonts w:ascii="Times New Roman" w:eastAsia="Arial" w:hAnsi="Times New Roman" w:cs="Times New Roman"/>
          <w:b/>
          <w:bCs/>
          <w:sz w:val="28"/>
          <w:szCs w:val="28"/>
        </w:rPr>
        <w:t>СВЕДЕНИЯ</w:t>
      </w:r>
    </w:p>
    <w:p w:rsidR="001F4EFE" w:rsidRPr="00E435E2" w:rsidRDefault="001F4EFE" w:rsidP="001F4EFE">
      <w:pPr>
        <w:pStyle w:val="Standard"/>
        <w:autoSpaceDE w:val="0"/>
        <w:spacing w:after="0"/>
        <w:jc w:val="center"/>
        <w:rPr>
          <w:rFonts w:ascii="Times New Roman" w:eastAsia="Arial" w:hAnsi="Times New Roman" w:cs="Times New Roman"/>
          <w:b/>
          <w:bCs/>
          <w:sz w:val="28"/>
          <w:szCs w:val="28"/>
        </w:rPr>
      </w:pPr>
      <w:r w:rsidRPr="00E435E2">
        <w:rPr>
          <w:rFonts w:ascii="Times New Roman" w:eastAsia="Arial" w:hAnsi="Times New Roman" w:cs="Times New Roman"/>
          <w:b/>
          <w:bCs/>
          <w:sz w:val="28"/>
          <w:szCs w:val="28"/>
        </w:rPr>
        <w:t>О МЕСТЕ НАХОЖДЕНИЯ, КОНТАКТНЫХ ТЕЛЕФОНАХ, АДРЕСАХ</w:t>
      </w:r>
    </w:p>
    <w:p w:rsidR="001F4EFE" w:rsidRPr="00E435E2" w:rsidRDefault="001F4EFE" w:rsidP="001F4EFE">
      <w:pPr>
        <w:pStyle w:val="Standard"/>
        <w:autoSpaceDE w:val="0"/>
        <w:spacing w:after="0"/>
        <w:jc w:val="center"/>
        <w:rPr>
          <w:rFonts w:ascii="Times New Roman" w:eastAsia="Arial" w:hAnsi="Times New Roman" w:cs="Times New Roman"/>
          <w:b/>
          <w:bCs/>
          <w:sz w:val="28"/>
          <w:szCs w:val="28"/>
        </w:rPr>
      </w:pPr>
      <w:r w:rsidRPr="00E435E2">
        <w:rPr>
          <w:rFonts w:ascii="Times New Roman" w:eastAsia="Arial" w:hAnsi="Times New Roman" w:cs="Times New Roman"/>
          <w:b/>
          <w:bCs/>
          <w:sz w:val="28"/>
          <w:szCs w:val="28"/>
        </w:rPr>
        <w:t>ЭЛЕКТРОННОЙ ПОЧТЫ, ГРАФИКЕ РАБОТЫ ОРГАНА, ПРЕДОСТАВЛЯЮЩЕГО</w:t>
      </w:r>
    </w:p>
    <w:p w:rsidR="001F4EFE" w:rsidRPr="00E435E2" w:rsidRDefault="001F4EFE" w:rsidP="001F4EFE">
      <w:pPr>
        <w:pStyle w:val="Standard"/>
        <w:autoSpaceDE w:val="0"/>
        <w:spacing w:after="0"/>
        <w:jc w:val="center"/>
        <w:rPr>
          <w:rFonts w:ascii="Times New Roman" w:eastAsia="Arial" w:hAnsi="Times New Roman" w:cs="Times New Roman"/>
          <w:b/>
          <w:bCs/>
          <w:sz w:val="28"/>
          <w:szCs w:val="28"/>
        </w:rPr>
      </w:pPr>
      <w:r w:rsidRPr="00E435E2">
        <w:rPr>
          <w:rFonts w:ascii="Times New Roman" w:eastAsia="Arial" w:hAnsi="Times New Roman" w:cs="Times New Roman"/>
          <w:b/>
          <w:bCs/>
          <w:sz w:val="28"/>
          <w:szCs w:val="28"/>
        </w:rPr>
        <w:t>МУНИЦИПАЛЬНУЮ УСЛУГУ, И ЕГО СТРУКТУРНЫХ ПОДРАЗДЕЛЕНИЙ</w:t>
      </w:r>
    </w:p>
    <w:p w:rsidR="001F4EFE" w:rsidRPr="00E435E2" w:rsidRDefault="001F4EFE" w:rsidP="001F4EFE">
      <w:pPr>
        <w:pStyle w:val="Standard"/>
        <w:autoSpaceDE w:val="0"/>
        <w:spacing w:after="0"/>
        <w:rPr>
          <w:rFonts w:ascii="Times New Roman" w:hAnsi="Times New Roman" w:cs="Times New Roman"/>
          <w:sz w:val="28"/>
          <w:szCs w:val="28"/>
        </w:rPr>
      </w:pP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1. Администрация муниципального образования - городской округ город Касимов</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Адрес: Рязанская область, г. Касимов, ул. Советская, д. 1.</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2. Управление имущественных и земельных отношений администрации муниципального образования - городской округ город Касимов</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Адрес: Рязанская область, г. Касимов, ул. Ленина, д. 9А, 4-й этаж.</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Режим работы:</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понедельник - четверг: с 08.30 до 17.30, пятница: с 08.30 до 16.30,</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перерыв на обед: с 13.00 до 13.48,</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суббота, воскресенье, нерабочие праздничные дни - выходные дни.</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Телефоны для справок: 8 (49131) 2-21-32, 8 (49131) 3-37-41.</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Официальный сайт: www.gorod-kasimov.ru.</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Электронная почта администрации муниципального образования - городской округ город Касимов - postmaster@kasimovadm.ryazan.ru.</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3. Управление Федеральной службы государственной регистрации, кадастра и картографии по Рязанской области (Касимовский отдел)</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Адрес: Рязанская область, г. Касимов, ул. Советская, д. 191.</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Телефоны для справок: 8(49131) 2-02-28, 8(49131) 4-16-85.</w:t>
      </w:r>
    </w:p>
    <w:p w:rsidR="001F4EFE" w:rsidRPr="00593AB6"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lang w:val="en-US"/>
        </w:rPr>
        <w:t>e</w:t>
      </w:r>
      <w:r w:rsidRPr="00593AB6">
        <w:rPr>
          <w:rFonts w:ascii="Times New Roman" w:eastAsia="Arial" w:hAnsi="Times New Roman" w:cs="Times New Roman"/>
          <w:sz w:val="28"/>
          <w:szCs w:val="28"/>
        </w:rPr>
        <w:t>-</w:t>
      </w:r>
      <w:r w:rsidRPr="00E435E2">
        <w:rPr>
          <w:rFonts w:ascii="Times New Roman" w:eastAsia="Arial" w:hAnsi="Times New Roman" w:cs="Times New Roman"/>
          <w:sz w:val="28"/>
          <w:szCs w:val="28"/>
          <w:lang w:val="en-US"/>
        </w:rPr>
        <w:t>mail</w:t>
      </w:r>
      <w:r w:rsidRPr="00593AB6">
        <w:rPr>
          <w:rFonts w:ascii="Times New Roman" w:eastAsia="Arial" w:hAnsi="Times New Roman" w:cs="Times New Roman"/>
          <w:sz w:val="28"/>
          <w:szCs w:val="28"/>
        </w:rPr>
        <w:t xml:space="preserve">: </w:t>
      </w:r>
      <w:r w:rsidRPr="00E435E2">
        <w:rPr>
          <w:rFonts w:ascii="Times New Roman" w:eastAsia="Arial" w:hAnsi="Times New Roman" w:cs="Times New Roman"/>
          <w:sz w:val="28"/>
          <w:szCs w:val="28"/>
          <w:lang w:val="en-US"/>
        </w:rPr>
        <w:t>rosreestr</w:t>
      </w:r>
      <w:r w:rsidRPr="00593AB6">
        <w:rPr>
          <w:rFonts w:ascii="Times New Roman" w:eastAsia="Arial" w:hAnsi="Times New Roman" w:cs="Times New Roman"/>
          <w:sz w:val="28"/>
          <w:szCs w:val="28"/>
        </w:rPr>
        <w:t>62@</w:t>
      </w:r>
      <w:r w:rsidRPr="00E435E2">
        <w:rPr>
          <w:rFonts w:ascii="Times New Roman" w:eastAsia="Arial" w:hAnsi="Times New Roman" w:cs="Times New Roman"/>
          <w:sz w:val="28"/>
          <w:szCs w:val="28"/>
          <w:lang w:val="en-US"/>
        </w:rPr>
        <w:t>mail</w:t>
      </w:r>
      <w:r w:rsidRPr="00593AB6">
        <w:rPr>
          <w:rFonts w:ascii="Times New Roman" w:eastAsia="Arial" w:hAnsi="Times New Roman" w:cs="Times New Roman"/>
          <w:sz w:val="28"/>
          <w:szCs w:val="28"/>
        </w:rPr>
        <w:t>.</w:t>
      </w:r>
      <w:r w:rsidRPr="00E435E2">
        <w:rPr>
          <w:rFonts w:ascii="Times New Roman" w:eastAsia="Arial" w:hAnsi="Times New Roman" w:cs="Times New Roman"/>
          <w:sz w:val="28"/>
          <w:szCs w:val="28"/>
          <w:lang w:val="en-US"/>
        </w:rPr>
        <w:t>atlas</w:t>
      </w:r>
      <w:r w:rsidRPr="00593AB6">
        <w:rPr>
          <w:rFonts w:ascii="Times New Roman" w:eastAsia="Arial" w:hAnsi="Times New Roman" w:cs="Times New Roman"/>
          <w:sz w:val="28"/>
          <w:szCs w:val="28"/>
        </w:rPr>
        <w:t>-</w:t>
      </w:r>
      <w:r w:rsidRPr="00E435E2">
        <w:rPr>
          <w:rFonts w:ascii="Times New Roman" w:eastAsia="Arial" w:hAnsi="Times New Roman" w:cs="Times New Roman"/>
          <w:sz w:val="28"/>
          <w:szCs w:val="28"/>
          <w:lang w:val="en-US"/>
        </w:rPr>
        <w:t>ryazan</w:t>
      </w:r>
      <w:r w:rsidRPr="00593AB6">
        <w:rPr>
          <w:rFonts w:ascii="Times New Roman" w:eastAsia="Arial" w:hAnsi="Times New Roman" w:cs="Times New Roman"/>
          <w:sz w:val="28"/>
          <w:szCs w:val="28"/>
        </w:rPr>
        <w:t>.</w:t>
      </w:r>
      <w:r w:rsidRPr="00E435E2">
        <w:rPr>
          <w:rFonts w:ascii="Times New Roman" w:eastAsia="Arial" w:hAnsi="Times New Roman" w:cs="Times New Roman"/>
          <w:sz w:val="28"/>
          <w:szCs w:val="28"/>
          <w:lang w:val="en-US"/>
        </w:rPr>
        <w:t>ru</w:t>
      </w:r>
      <w:r w:rsidRPr="00593AB6">
        <w:rPr>
          <w:rFonts w:ascii="Times New Roman" w:eastAsia="Arial" w:hAnsi="Times New Roman" w:cs="Times New Roman"/>
          <w:sz w:val="28"/>
          <w:szCs w:val="28"/>
        </w:rPr>
        <w:t>.</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4. Филиал ФГУП «Федеральная кадастровая палата Федеральной службы государственной регистрации, кадастра и картографии» по Рязанской области</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Адрес: Рязанская область, г. Касимов, ул. Советская, д. 191.</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Телефон для справок: 8(49131) 4-16-85.</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5. Межрайонная инспекция ФНС России № 9 по Рязанской области</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lastRenderedPageBreak/>
        <w:t>Адрес: Рязанская область, г. Касимов, мкр. Приокский, д. 12а.</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Телефон: 8(49131) 3-18-91.</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Единый номер Контакт-центра ФНС России: 8-800-2222-222.</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lang w:val="en-US"/>
        </w:rPr>
      </w:pPr>
      <w:r w:rsidRPr="00E435E2">
        <w:rPr>
          <w:rFonts w:ascii="Times New Roman" w:eastAsia="Arial" w:hAnsi="Times New Roman" w:cs="Times New Roman"/>
          <w:sz w:val="28"/>
          <w:szCs w:val="28"/>
          <w:lang w:val="en-US"/>
        </w:rPr>
        <w:t>e-mail www.nalog.ru/rn62/.</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6. Отдел геологии и лицензирования по Тульской и Рязанской областям Департамента по недропользованию по Центральному федеральному округу Федерального агентства по недропользованию</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Адрес: 390044, г. Рязань, Московское шоссе, 12.</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Телефон: 8 (4912) 34-63-83.</w:t>
      </w:r>
    </w:p>
    <w:p w:rsidR="001F4EFE" w:rsidRPr="00E435E2" w:rsidRDefault="001F4EFE" w:rsidP="001F4EFE">
      <w:pPr>
        <w:pStyle w:val="Standard"/>
        <w:autoSpaceDE w:val="0"/>
        <w:spacing w:after="0"/>
        <w:ind w:firstLine="540"/>
        <w:jc w:val="both"/>
        <w:rPr>
          <w:rFonts w:ascii="Times New Roman" w:eastAsia="Arial" w:hAnsi="Times New Roman" w:cs="Times New Roman"/>
          <w:sz w:val="28"/>
          <w:szCs w:val="28"/>
        </w:rPr>
      </w:pPr>
      <w:r w:rsidRPr="00E435E2">
        <w:rPr>
          <w:rFonts w:ascii="Times New Roman" w:eastAsia="Arial" w:hAnsi="Times New Roman" w:cs="Times New Roman"/>
          <w:sz w:val="28"/>
          <w:szCs w:val="28"/>
        </w:rPr>
        <w:t>7. Территориальные отделы ГБУ РО «Многофункциональный центр предоставления государственных и муниципальных услуг Рязанской области»</w:t>
      </w:r>
    </w:p>
    <w:p w:rsidR="001F4EFE" w:rsidRPr="00E435E2" w:rsidRDefault="001F4EFE" w:rsidP="001F4EFE">
      <w:pPr>
        <w:pStyle w:val="Standard"/>
        <w:autoSpaceDE w:val="0"/>
        <w:spacing w:after="0"/>
        <w:jc w:val="both"/>
        <w:rPr>
          <w:rFonts w:ascii="Times New Roman" w:eastAsia="Arial" w:hAnsi="Times New Roman" w:cs="Times New Roman"/>
          <w:sz w:val="28"/>
          <w:szCs w:val="28"/>
        </w:rPr>
      </w:pPr>
    </w:p>
    <w:tbl>
      <w:tblPr>
        <w:tblW w:w="9071" w:type="dxa"/>
        <w:tblInd w:w="62" w:type="dxa"/>
        <w:tblLayout w:type="fixed"/>
        <w:tblCellMar>
          <w:left w:w="10" w:type="dxa"/>
          <w:right w:w="10" w:type="dxa"/>
        </w:tblCellMar>
        <w:tblLook w:val="04A0"/>
      </w:tblPr>
      <w:tblGrid>
        <w:gridCol w:w="510"/>
        <w:gridCol w:w="2438"/>
        <w:gridCol w:w="2608"/>
        <w:gridCol w:w="1191"/>
        <w:gridCol w:w="2324"/>
      </w:tblGrid>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NN пп</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Наименование территориального отдела</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Адрес</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Номер телефона</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Режим работы</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1</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Касимовский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391300, Рязанская обл., г. Касимов, ул. К.Маркса, д. 2</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(49131) 2-48-21</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2</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Александро-Невский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391240, Рязанская обл., р.п. Александро-Невский, ул. Советская, д. 44</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(49158) 2-30-63</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3</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Ермишинский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391660, Рязанская обл., р.п. Ермишь, пл. Ленина, д. 62</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(49144) 2-14-62</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w:t>
            </w:r>
            <w:r w:rsidRPr="00E435E2">
              <w:rPr>
                <w:rFonts w:ascii="Times New Roman" w:eastAsia="Arial" w:hAnsi="Times New Roman" w:cs="Times New Roman"/>
                <w:sz w:val="28"/>
                <w:szCs w:val="28"/>
              </w:rPr>
              <w:lastRenderedPageBreak/>
              <w:t>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lastRenderedPageBreak/>
              <w:t>4</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Захаровский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391740, Рязанская обл., с. Захарово, ул. Центральная, д. 96</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(49153) 5-14-03</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5</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Кадомский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391670, Рязанская обл., р.п. Кадом, ул. Ленина, д. 37</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(49139) 5-14-03</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6</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Клепиковский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391030, Рязанская обл., г. Спас-Клепики, пл. Ленина, д. 1</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(49142) 2-61-07</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7</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Кораблинский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391200, Рязанская обл., г. Кораблино, ул. Шахтерская, д. 14а</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(49143) 5-00-08</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8</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Милославский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 xml:space="preserve">391770, Рязанская область, Милославский </w:t>
            </w:r>
            <w:r w:rsidRPr="00E435E2">
              <w:rPr>
                <w:rFonts w:ascii="Times New Roman" w:eastAsia="Arial" w:hAnsi="Times New Roman" w:cs="Times New Roman"/>
                <w:sz w:val="28"/>
                <w:szCs w:val="28"/>
              </w:rPr>
              <w:lastRenderedPageBreak/>
              <w:t>район, р.п. Милославское, ул. Ленина, д. 6</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lastRenderedPageBreak/>
              <w:t>(49157) 2-11-02</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w:t>
            </w:r>
            <w:r w:rsidRPr="00E435E2">
              <w:rPr>
                <w:rFonts w:ascii="Times New Roman" w:eastAsia="Arial" w:hAnsi="Times New Roman" w:cs="Times New Roman"/>
                <w:sz w:val="28"/>
                <w:szCs w:val="28"/>
              </w:rPr>
              <w:lastRenderedPageBreak/>
              <w:t>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lastRenderedPageBreak/>
              <w:t>9</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Михайловский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391710, Рязанская обл., г. Михайлов, пл. Освобождения, д. 1</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(49130) 2-13-49</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10</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Новомичуринское отделение Пронского территориального отдела</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391160, Рязанская обл., г. Новомичуринск, ул. Волкова, д. 10</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(49141) 2-10-01</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11</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Пителинский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391630, р.п. Пителино, ул. Советская площадь, д. 35</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(49145) 6-41-23</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12</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Пронский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391140, Рязанская обл., р.п. Пронск, ул. Советская, д. 20</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(49155) 3-16-46</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lastRenderedPageBreak/>
              <w:t>13</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Путятинский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391480, Рязанская область, Путятинский район, с. Путятино, Ленинский пр-т, д. 59а, корп. 2</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(49146) 2-17-05</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14</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Рыбновский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391110, Рязанская обл., г. Рыбное, пл. Ленина, д. 16</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(49137) 5-27-07</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15</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Ряжский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391960, Рязанская обл., г. Ряжск, ул. М.Горького, д. 2</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(49132) 2-17-85</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16</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Сапожковский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391940, Рязанская обл., р.п. Сапожок, ул. Пушкарская, д. 2</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(49152) 2-22-95</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17</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Сараевский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391870, Рязанская обл., р.п. Сараи, ул. Ленина, д. 122</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(49148) 3-10-61</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lastRenderedPageBreak/>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lastRenderedPageBreak/>
              <w:t>18</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Сасовский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391430, Рязанская обл., г. Сасово, пр-т Свободы, д. 19</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(49133) 2-40-50</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19</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Скопинский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391803, Рязанская обл., г. Скопин, ул. Ленина, д. 19</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(49156) 2-00-07</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20</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Спасский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391050, Рязанская обл., г. Спасск-Рязанский, ул. Рязанское шоссе, д. 5а</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(49135) 3-32-69</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21</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Старожиловский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391170, Рязанская обл., р.п. Старожилово, ул. Головнина, д. 6</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(49151) 2-13-90</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22</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 xml:space="preserve">Территориальный отдел по </w:t>
            </w:r>
            <w:r w:rsidRPr="00E435E2">
              <w:rPr>
                <w:rFonts w:ascii="Times New Roman" w:eastAsia="Arial" w:hAnsi="Times New Roman" w:cs="Times New Roman"/>
                <w:sz w:val="28"/>
                <w:szCs w:val="28"/>
              </w:rPr>
              <w:lastRenderedPageBreak/>
              <w:t>Железнодорожному району г. Рязани</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lastRenderedPageBreak/>
              <w:t>390000, г. Рязань, ул. Каширина, д. 1.</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(4912) 77-72-98</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пт - с 8-30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lastRenderedPageBreak/>
              <w:t>вт, чт - с 8-30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суббота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lastRenderedPageBreak/>
              <w:t>23</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Территориальный отдел по Московскому району г. Рязани</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390044, г. Рязань, ул. Крупской, д. 14, корп. 2</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(4912) 50-37-51</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пт - с 8-30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чт - с 8-30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суббота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24</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Территориальный отдел по Октябрьскому району г. Рязани</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390048, г. Рязань, ул. Новоселов, д. 33, корп. 2</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(4912) 50-37-82</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пт - с 8-30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чт - с 8-30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суббота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25</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Территориальный отдел по Советскому району г. Рязани</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390000, г. Рязань, ул. Почтовая, д. 61</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(4912) 55-50-55</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пт - с 8-30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чт - с 8-30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суббота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26</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Ухоловский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391920, Рязанская обл., р.п. Ухолово, ул. Советская, д. 15</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(49154) 5-12-61</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lastRenderedPageBreak/>
              <w:t>27</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Чучковский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391420, Рязанская обл., р.п. Чучково, пл. Ленина, д. 38</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(49138) 7-13-22</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28</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Шацкий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391550, Рязанская обл., г. Шацк, ул. Интернациональная, д. 14</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(49147) 2-14-45</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r w:rsidR="001F4EFE" w:rsidRPr="00E435E2" w:rsidTr="0017623D">
        <w:tc>
          <w:tcPr>
            <w:tcW w:w="510"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29</w:t>
            </w:r>
          </w:p>
        </w:tc>
        <w:tc>
          <w:tcPr>
            <w:tcW w:w="243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Шиловский территориальный отдел</w:t>
            </w:r>
          </w:p>
        </w:tc>
        <w:tc>
          <w:tcPr>
            <w:tcW w:w="2608"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391500, Рязанская обл., р.п. Шилово, ул. Спасская, 21</w:t>
            </w:r>
          </w:p>
        </w:tc>
        <w:tc>
          <w:tcPr>
            <w:tcW w:w="1191"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jc w:val="center"/>
              <w:rPr>
                <w:rFonts w:ascii="Times New Roman" w:eastAsia="Arial" w:hAnsi="Times New Roman" w:cs="Times New Roman"/>
                <w:sz w:val="28"/>
                <w:szCs w:val="28"/>
              </w:rPr>
            </w:pPr>
            <w:r w:rsidRPr="00E435E2">
              <w:rPr>
                <w:rFonts w:ascii="Times New Roman" w:eastAsia="Arial" w:hAnsi="Times New Roman" w:cs="Times New Roman"/>
                <w:sz w:val="28"/>
                <w:szCs w:val="28"/>
              </w:rPr>
              <w:t>(49136) 2-10-77</w:t>
            </w:r>
          </w:p>
        </w:tc>
        <w:tc>
          <w:tcPr>
            <w:tcW w:w="2324" w:type="dxa"/>
            <w:tcBorders>
              <w:top w:val="single" w:sz="2" w:space="0" w:color="000000"/>
              <w:left w:val="single" w:sz="2" w:space="0" w:color="000000"/>
              <w:bottom w:val="single" w:sz="2" w:space="0" w:color="000000"/>
              <w:right w:val="single" w:sz="2" w:space="0" w:color="000000"/>
            </w:tcBorders>
            <w:tcMar>
              <w:top w:w="102" w:type="dxa"/>
              <w:left w:w="62" w:type="dxa"/>
              <w:bottom w:w="102" w:type="dxa"/>
              <w:right w:w="62" w:type="dxa"/>
            </w:tcMar>
          </w:tcPr>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Пн, ср, чт, пт - с 8-00 до 18-00;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вт - с 8-00 до 20-00;</w:t>
            </w:r>
          </w:p>
          <w:p w:rsidR="001F4EFE" w:rsidRPr="00E435E2" w:rsidRDefault="001F4EFE" w:rsidP="0017623D">
            <w:pPr>
              <w:pStyle w:val="Standard"/>
              <w:autoSpaceDE w:val="0"/>
              <w:rPr>
                <w:rFonts w:ascii="Times New Roman" w:eastAsia="Arial" w:hAnsi="Times New Roman" w:cs="Times New Roman"/>
                <w:sz w:val="28"/>
                <w:szCs w:val="28"/>
              </w:rPr>
            </w:pPr>
            <w:r w:rsidRPr="00E435E2">
              <w:rPr>
                <w:rFonts w:ascii="Times New Roman" w:eastAsia="Arial" w:hAnsi="Times New Roman" w:cs="Times New Roman"/>
                <w:sz w:val="28"/>
                <w:szCs w:val="28"/>
              </w:rPr>
              <w:t>сб - с 9-00 до 13-00</w:t>
            </w:r>
          </w:p>
        </w:tc>
      </w:tr>
    </w:tbl>
    <w:p w:rsidR="001F4EFE" w:rsidRPr="00E435E2" w:rsidRDefault="001F4EFE" w:rsidP="001F4EFE">
      <w:pPr>
        <w:pStyle w:val="Standard"/>
        <w:autoSpaceDE w:val="0"/>
        <w:spacing w:after="0"/>
        <w:jc w:val="both"/>
        <w:rPr>
          <w:rFonts w:ascii="Times New Roman" w:eastAsia="Arial" w:hAnsi="Times New Roman" w:cs="Times New Roman"/>
          <w:sz w:val="28"/>
          <w:szCs w:val="28"/>
        </w:rPr>
      </w:pPr>
    </w:p>
    <w:p w:rsidR="001F4EFE" w:rsidRPr="00E435E2" w:rsidRDefault="001F4EFE" w:rsidP="001F4EFE">
      <w:pPr>
        <w:pStyle w:val="Textbody"/>
        <w:spacing w:after="0"/>
        <w:ind w:left="4956"/>
        <w:rPr>
          <w:rFonts w:cs="Times New Roman"/>
          <w:sz w:val="28"/>
          <w:szCs w:val="28"/>
        </w:rPr>
      </w:pPr>
    </w:p>
    <w:p w:rsidR="00C4052E" w:rsidRPr="00881C6A" w:rsidRDefault="00C4052E" w:rsidP="00C4052E">
      <w:pPr>
        <w:pStyle w:val="31"/>
        <w:rPr>
          <w:rFonts w:ascii="Times New Roman" w:hAnsi="Times New Roman" w:cs="Times New Roman"/>
          <w:bCs/>
          <w:sz w:val="28"/>
          <w:szCs w:val="28"/>
        </w:rPr>
      </w:pPr>
    </w:p>
    <w:p w:rsidR="00C4052E" w:rsidRDefault="00C4052E" w:rsidP="00C4052E">
      <w:pPr>
        <w:pStyle w:val="31"/>
        <w:rPr>
          <w:rFonts w:ascii="Times New Roman" w:hAnsi="Times New Roman" w:cs="Times New Roman"/>
          <w:bCs/>
          <w:sz w:val="28"/>
          <w:szCs w:val="28"/>
        </w:rPr>
      </w:pPr>
    </w:p>
    <w:p w:rsidR="00951CB4" w:rsidRDefault="00951CB4" w:rsidP="00C4052E">
      <w:pPr>
        <w:pStyle w:val="31"/>
        <w:rPr>
          <w:rFonts w:ascii="Times New Roman" w:hAnsi="Times New Roman" w:cs="Times New Roman"/>
          <w:bCs/>
          <w:sz w:val="28"/>
          <w:szCs w:val="28"/>
        </w:rPr>
      </w:pPr>
    </w:p>
    <w:p w:rsidR="00951CB4" w:rsidRDefault="00951CB4" w:rsidP="00C4052E">
      <w:pPr>
        <w:pStyle w:val="31"/>
        <w:rPr>
          <w:rFonts w:ascii="Times New Roman" w:hAnsi="Times New Roman" w:cs="Times New Roman"/>
          <w:bCs/>
          <w:sz w:val="28"/>
          <w:szCs w:val="28"/>
        </w:rPr>
      </w:pPr>
    </w:p>
    <w:p w:rsidR="00951CB4" w:rsidRDefault="00951CB4" w:rsidP="00C4052E">
      <w:pPr>
        <w:pStyle w:val="31"/>
        <w:rPr>
          <w:rFonts w:ascii="Times New Roman" w:hAnsi="Times New Roman" w:cs="Times New Roman"/>
          <w:bCs/>
          <w:sz w:val="28"/>
          <w:szCs w:val="28"/>
        </w:rPr>
      </w:pPr>
    </w:p>
    <w:p w:rsidR="00951CB4" w:rsidRDefault="00951CB4" w:rsidP="00C4052E">
      <w:pPr>
        <w:pStyle w:val="31"/>
        <w:rPr>
          <w:rFonts w:ascii="Times New Roman" w:hAnsi="Times New Roman" w:cs="Times New Roman"/>
          <w:bCs/>
          <w:sz w:val="28"/>
          <w:szCs w:val="28"/>
        </w:rPr>
      </w:pPr>
    </w:p>
    <w:p w:rsidR="00951CB4" w:rsidRDefault="00951CB4" w:rsidP="00C4052E">
      <w:pPr>
        <w:pStyle w:val="31"/>
        <w:rPr>
          <w:rFonts w:ascii="Times New Roman" w:hAnsi="Times New Roman" w:cs="Times New Roman"/>
          <w:bCs/>
          <w:sz w:val="28"/>
          <w:szCs w:val="28"/>
        </w:rPr>
      </w:pPr>
    </w:p>
    <w:p w:rsidR="00951CB4" w:rsidRDefault="00951CB4" w:rsidP="00C4052E">
      <w:pPr>
        <w:pStyle w:val="31"/>
        <w:rPr>
          <w:rFonts w:ascii="Times New Roman" w:hAnsi="Times New Roman" w:cs="Times New Roman"/>
          <w:bCs/>
          <w:sz w:val="28"/>
          <w:szCs w:val="28"/>
        </w:rPr>
      </w:pPr>
    </w:p>
    <w:p w:rsidR="00951CB4" w:rsidRPr="00881C6A" w:rsidRDefault="00951CB4" w:rsidP="00C4052E">
      <w:pPr>
        <w:pStyle w:val="31"/>
        <w:rPr>
          <w:rFonts w:ascii="Times New Roman" w:hAnsi="Times New Roman" w:cs="Times New Roman"/>
          <w:bCs/>
          <w:sz w:val="28"/>
          <w:szCs w:val="28"/>
        </w:rPr>
      </w:pPr>
    </w:p>
    <w:p w:rsidR="00C4052E" w:rsidRPr="00881C6A" w:rsidRDefault="00C4052E" w:rsidP="00C4052E">
      <w:pPr>
        <w:pStyle w:val="31"/>
        <w:rPr>
          <w:rFonts w:ascii="Times New Roman" w:hAnsi="Times New Roman" w:cs="Times New Roman"/>
          <w:bCs/>
          <w:sz w:val="28"/>
          <w:szCs w:val="28"/>
        </w:rPr>
      </w:pPr>
    </w:p>
    <w:p w:rsidR="00C4052E" w:rsidRDefault="00C4052E" w:rsidP="00C4052E">
      <w:pPr>
        <w:pStyle w:val="31"/>
        <w:rPr>
          <w:bCs/>
          <w:szCs w:val="28"/>
        </w:rPr>
      </w:pPr>
    </w:p>
    <w:p w:rsidR="001E2D0E" w:rsidRPr="00467919" w:rsidRDefault="001E2D0E" w:rsidP="001E2D0E">
      <w:pPr>
        <w:tabs>
          <w:tab w:val="clear" w:pos="709"/>
        </w:tabs>
        <w:autoSpaceDE w:val="0"/>
        <w:autoSpaceDN w:val="0"/>
        <w:adjustRightInd w:val="0"/>
        <w:spacing w:line="240" w:lineRule="auto"/>
        <w:jc w:val="right"/>
        <w:outlineLvl w:val="0"/>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Приложение 2</w:t>
      </w:r>
    </w:p>
    <w:p w:rsidR="001E2D0E" w:rsidRPr="00467919" w:rsidRDefault="001E2D0E" w:rsidP="001E2D0E">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 Административному регламенту</w:t>
      </w:r>
    </w:p>
    <w:p w:rsidR="001E2D0E" w:rsidRPr="00467919" w:rsidRDefault="001E2D0E" w:rsidP="001E2D0E">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предоставления муниципальной услуги</w:t>
      </w:r>
    </w:p>
    <w:p w:rsidR="001E2D0E" w:rsidRPr="00467919" w:rsidRDefault="001E2D0E" w:rsidP="001E2D0E">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"Выдача документов об утверждении</w:t>
      </w:r>
    </w:p>
    <w:p w:rsidR="001E2D0E" w:rsidRPr="00467919" w:rsidRDefault="001E2D0E" w:rsidP="001E2D0E">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схемы расположения земельного участка</w:t>
      </w:r>
    </w:p>
    <w:p w:rsidR="001E2D0E" w:rsidRPr="00467919" w:rsidRDefault="001E2D0E" w:rsidP="001E2D0E">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или земельных участков на</w:t>
      </w:r>
    </w:p>
    <w:p w:rsidR="001E2D0E" w:rsidRPr="00467919" w:rsidRDefault="001E2D0E" w:rsidP="001E2D0E">
      <w:pPr>
        <w:tabs>
          <w:tab w:val="clear" w:pos="709"/>
        </w:tabs>
        <w:autoSpaceDE w:val="0"/>
        <w:autoSpaceDN w:val="0"/>
        <w:adjustRightInd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кадастровом плане территории"</w:t>
      </w:r>
    </w:p>
    <w:tbl>
      <w:tblPr>
        <w:tblW w:w="9877" w:type="dxa"/>
        <w:jc w:val="right"/>
        <w:tblLayout w:type="fixed"/>
        <w:tblLook w:val="04A0"/>
      </w:tblPr>
      <w:tblGrid>
        <w:gridCol w:w="2944"/>
        <w:gridCol w:w="1263"/>
        <w:gridCol w:w="425"/>
        <w:gridCol w:w="1276"/>
        <w:gridCol w:w="709"/>
        <w:gridCol w:w="3229"/>
        <w:gridCol w:w="31"/>
      </w:tblGrid>
      <w:tr w:rsidR="001E2D0E" w:rsidRPr="00467919" w:rsidTr="0017623D">
        <w:trPr>
          <w:gridAfter w:val="1"/>
          <w:wAfter w:w="31" w:type="dxa"/>
          <w:trHeight w:val="302"/>
          <w:jc w:val="right"/>
        </w:trPr>
        <w:tc>
          <w:tcPr>
            <w:tcW w:w="2944" w:type="dxa"/>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1263" w:type="dxa"/>
            <w:hideMark/>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i/>
                <w:kern w:val="0"/>
                <w:sz w:val="28"/>
                <w:szCs w:val="28"/>
                <w:lang w:eastAsia="ru-RU" w:bidi="ar-SA"/>
              </w:rPr>
            </w:pPr>
            <w:r w:rsidRPr="00467919">
              <w:rPr>
                <w:rFonts w:ascii="Times New Roman" w:eastAsia="Times New Roman" w:hAnsi="Times New Roman" w:cs="Times New Roman"/>
                <w:kern w:val="0"/>
                <w:sz w:val="28"/>
                <w:szCs w:val="28"/>
                <w:lang w:eastAsia="ru-RU" w:bidi="ar-SA"/>
              </w:rPr>
              <w:t>Ком</w:t>
            </w:r>
            <w:r>
              <w:rPr>
                <w:rFonts w:ascii="Times New Roman" w:eastAsia="Times New Roman" w:hAnsi="Times New Roman" w:cs="Times New Roman"/>
                <w:kern w:val="0"/>
                <w:sz w:val="28"/>
                <w:szCs w:val="28"/>
                <w:lang w:eastAsia="ru-RU" w:bidi="ar-SA"/>
              </w:rPr>
              <w:t>у</w:t>
            </w:r>
          </w:p>
        </w:tc>
        <w:tc>
          <w:tcPr>
            <w:tcW w:w="5639" w:type="dxa"/>
            <w:gridSpan w:val="4"/>
            <w:tcBorders>
              <w:top w:val="nil"/>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i/>
                <w:kern w:val="0"/>
                <w:sz w:val="28"/>
                <w:szCs w:val="28"/>
                <w:lang w:eastAsia="ru-RU" w:bidi="ar-SA"/>
              </w:rPr>
            </w:pPr>
          </w:p>
        </w:tc>
      </w:tr>
      <w:tr w:rsidR="001E2D0E" w:rsidRPr="00467919" w:rsidTr="0017623D">
        <w:trPr>
          <w:gridAfter w:val="1"/>
          <w:wAfter w:w="31" w:type="dxa"/>
          <w:trHeight w:val="277"/>
          <w:jc w:val="right"/>
        </w:trPr>
        <w:tc>
          <w:tcPr>
            <w:tcW w:w="2944" w:type="dxa"/>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nil"/>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jc w:val="center"/>
              <w:rPr>
                <w:rFonts w:ascii="Times New Roman" w:eastAsia="Times New Roman" w:hAnsi="Times New Roman" w:cs="Times New Roman"/>
                <w:kern w:val="0"/>
                <w:sz w:val="28"/>
                <w:szCs w:val="28"/>
                <w:lang w:eastAsia="ru-RU" w:bidi="ar-SA"/>
              </w:rPr>
            </w:pPr>
          </w:p>
        </w:tc>
      </w:tr>
      <w:tr w:rsidR="001E2D0E" w:rsidRPr="00467919" w:rsidTr="0017623D">
        <w:trPr>
          <w:gridAfter w:val="1"/>
          <w:wAfter w:w="31" w:type="dxa"/>
          <w:trHeight w:val="453"/>
          <w:jc w:val="right"/>
        </w:trPr>
        <w:tc>
          <w:tcPr>
            <w:tcW w:w="2944" w:type="dxa"/>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single" w:sz="4" w:space="0" w:color="auto"/>
              <w:left w:val="nil"/>
              <w:bottom w:val="nil"/>
              <w:right w:val="nil"/>
            </w:tcBorders>
            <w:hideMark/>
          </w:tcPr>
          <w:p w:rsidR="001E2D0E" w:rsidRPr="00467919" w:rsidRDefault="001E2D0E" w:rsidP="0017623D">
            <w:pPr>
              <w:tabs>
                <w:tab w:val="clear" w:pos="709"/>
              </w:tabs>
              <w:suppressAutoHyphens w:val="0"/>
              <w:autoSpaceDE w:val="0"/>
              <w:autoSpaceDN w:val="0"/>
              <w:spacing w:line="256" w:lineRule="auto"/>
              <w:jc w:val="center"/>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(должностное лицо органа местного самоуправления)</w:t>
            </w:r>
          </w:p>
        </w:tc>
      </w:tr>
      <w:tr w:rsidR="001E2D0E" w:rsidRPr="00467919" w:rsidTr="0017623D">
        <w:trPr>
          <w:gridAfter w:val="1"/>
          <w:wAfter w:w="31" w:type="dxa"/>
          <w:jc w:val="right"/>
        </w:trPr>
        <w:tc>
          <w:tcPr>
            <w:tcW w:w="2944" w:type="dxa"/>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1263" w:type="dxa"/>
            <w:tcBorders>
              <w:top w:val="nil"/>
              <w:left w:val="nil"/>
              <w:bottom w:val="single" w:sz="4" w:space="0" w:color="auto"/>
              <w:right w:val="nil"/>
            </w:tcBorders>
            <w:hideMark/>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i/>
                <w:kern w:val="0"/>
                <w:sz w:val="28"/>
                <w:szCs w:val="28"/>
                <w:lang w:eastAsia="ru-RU" w:bidi="ar-SA"/>
              </w:rPr>
            </w:pPr>
            <w:r w:rsidRPr="00467919">
              <w:rPr>
                <w:rFonts w:ascii="Times New Roman" w:eastAsia="Times New Roman" w:hAnsi="Times New Roman" w:cs="Times New Roman"/>
                <w:i/>
                <w:kern w:val="0"/>
                <w:sz w:val="28"/>
                <w:szCs w:val="28"/>
                <w:lang w:eastAsia="ru-RU" w:bidi="ar-SA"/>
              </w:rPr>
              <w:t>(от)</w:t>
            </w:r>
          </w:p>
        </w:tc>
        <w:tc>
          <w:tcPr>
            <w:tcW w:w="5639" w:type="dxa"/>
            <w:gridSpan w:val="4"/>
            <w:tcBorders>
              <w:top w:val="nil"/>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1E2D0E" w:rsidRPr="00467919" w:rsidTr="0017623D">
        <w:trPr>
          <w:gridAfter w:val="1"/>
          <w:wAfter w:w="31" w:type="dxa"/>
          <w:jc w:val="right"/>
        </w:trPr>
        <w:tc>
          <w:tcPr>
            <w:tcW w:w="2944" w:type="dxa"/>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single" w:sz="4" w:space="0" w:color="auto"/>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1E2D0E" w:rsidRPr="00467919" w:rsidTr="0017623D">
        <w:trPr>
          <w:gridAfter w:val="1"/>
          <w:wAfter w:w="31" w:type="dxa"/>
          <w:jc w:val="right"/>
        </w:trPr>
        <w:tc>
          <w:tcPr>
            <w:tcW w:w="2944" w:type="dxa"/>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single" w:sz="4" w:space="0" w:color="auto"/>
              <w:left w:val="nil"/>
              <w:bottom w:val="nil"/>
              <w:right w:val="nil"/>
            </w:tcBorders>
            <w:hideMark/>
          </w:tcPr>
          <w:p w:rsidR="001E2D0E" w:rsidRPr="00467919" w:rsidRDefault="001E2D0E" w:rsidP="0017623D">
            <w:pPr>
              <w:tabs>
                <w:tab w:val="clear" w:pos="709"/>
              </w:tabs>
              <w:suppressAutoHyphens w:val="0"/>
              <w:autoSpaceDE w:val="0"/>
              <w:autoSpaceDN w:val="0"/>
              <w:spacing w:line="256" w:lineRule="auto"/>
              <w:jc w:val="center"/>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(Ф.И.О. заявителя)</w:t>
            </w:r>
          </w:p>
        </w:tc>
      </w:tr>
      <w:tr w:rsidR="001E2D0E" w:rsidRPr="00467919" w:rsidTr="0017623D">
        <w:trPr>
          <w:jc w:val="right"/>
        </w:trPr>
        <w:tc>
          <w:tcPr>
            <w:tcW w:w="2944" w:type="dxa"/>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2964" w:type="dxa"/>
            <w:gridSpan w:val="3"/>
            <w:hideMark/>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в лице представителя</w:t>
            </w:r>
          </w:p>
        </w:tc>
        <w:tc>
          <w:tcPr>
            <w:tcW w:w="3969" w:type="dxa"/>
            <w:gridSpan w:val="3"/>
            <w:tcBorders>
              <w:top w:val="nil"/>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1E2D0E" w:rsidRPr="00467919" w:rsidTr="0017623D">
        <w:trPr>
          <w:gridAfter w:val="1"/>
          <w:wAfter w:w="31" w:type="dxa"/>
          <w:jc w:val="right"/>
        </w:trPr>
        <w:tc>
          <w:tcPr>
            <w:tcW w:w="2944" w:type="dxa"/>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nil"/>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1E2D0E" w:rsidRPr="00467919" w:rsidTr="0017623D">
        <w:trPr>
          <w:gridAfter w:val="1"/>
          <w:wAfter w:w="31" w:type="dxa"/>
          <w:jc w:val="right"/>
        </w:trPr>
        <w:tc>
          <w:tcPr>
            <w:tcW w:w="2944" w:type="dxa"/>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single" w:sz="4" w:space="0" w:color="auto"/>
              <w:left w:val="nil"/>
              <w:bottom w:val="nil"/>
              <w:right w:val="nil"/>
            </w:tcBorders>
            <w:hideMark/>
          </w:tcPr>
          <w:p w:rsidR="001E2D0E" w:rsidRPr="00467919" w:rsidRDefault="001E2D0E" w:rsidP="0017623D">
            <w:pPr>
              <w:tabs>
                <w:tab w:val="clear" w:pos="709"/>
              </w:tabs>
              <w:suppressAutoHyphens w:val="0"/>
              <w:autoSpaceDE w:val="0"/>
              <w:autoSpaceDN w:val="0"/>
              <w:spacing w:line="256" w:lineRule="auto"/>
              <w:jc w:val="center"/>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(Ф.И.О. представителя)</w:t>
            </w:r>
          </w:p>
        </w:tc>
      </w:tr>
      <w:tr w:rsidR="001E2D0E" w:rsidRPr="00467919" w:rsidTr="0017623D">
        <w:trPr>
          <w:jc w:val="right"/>
        </w:trPr>
        <w:tc>
          <w:tcPr>
            <w:tcW w:w="2944" w:type="dxa"/>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3673" w:type="dxa"/>
            <w:gridSpan w:val="4"/>
            <w:hideMark/>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действующего на основании </w:t>
            </w:r>
          </w:p>
        </w:tc>
        <w:tc>
          <w:tcPr>
            <w:tcW w:w="3260" w:type="dxa"/>
            <w:gridSpan w:val="2"/>
            <w:tcBorders>
              <w:top w:val="nil"/>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1E2D0E" w:rsidRPr="00467919" w:rsidTr="0017623D">
        <w:trPr>
          <w:gridAfter w:val="1"/>
          <w:wAfter w:w="31" w:type="dxa"/>
          <w:jc w:val="right"/>
        </w:trPr>
        <w:tc>
          <w:tcPr>
            <w:tcW w:w="2944" w:type="dxa"/>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nil"/>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1E2D0E" w:rsidRPr="00467919" w:rsidTr="0017623D">
        <w:trPr>
          <w:gridAfter w:val="1"/>
          <w:wAfter w:w="31" w:type="dxa"/>
          <w:jc w:val="right"/>
        </w:trPr>
        <w:tc>
          <w:tcPr>
            <w:tcW w:w="2944" w:type="dxa"/>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single" w:sz="4" w:space="0" w:color="auto"/>
              <w:left w:val="nil"/>
              <w:bottom w:val="nil"/>
              <w:right w:val="nil"/>
            </w:tcBorders>
            <w:hideMark/>
          </w:tcPr>
          <w:p w:rsidR="001E2D0E" w:rsidRPr="00467919" w:rsidRDefault="001E2D0E" w:rsidP="0017623D">
            <w:pPr>
              <w:tabs>
                <w:tab w:val="clear" w:pos="709"/>
              </w:tabs>
              <w:suppressAutoHyphens w:val="0"/>
              <w:autoSpaceDE w:val="0"/>
              <w:autoSpaceDN w:val="0"/>
              <w:spacing w:line="256" w:lineRule="auto"/>
              <w:jc w:val="center"/>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(наименование и реквизиты документа, подтверждающего полномочия представителя)</w:t>
            </w:r>
          </w:p>
        </w:tc>
      </w:tr>
      <w:tr w:rsidR="001E2D0E" w:rsidRPr="00467919" w:rsidTr="0017623D">
        <w:trPr>
          <w:jc w:val="right"/>
        </w:trPr>
        <w:tc>
          <w:tcPr>
            <w:tcW w:w="2944" w:type="dxa"/>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2964" w:type="dxa"/>
            <w:gridSpan w:val="3"/>
            <w:hideMark/>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Реквизиты заявителя:</w:t>
            </w:r>
          </w:p>
        </w:tc>
        <w:tc>
          <w:tcPr>
            <w:tcW w:w="3969" w:type="dxa"/>
            <w:gridSpan w:val="3"/>
            <w:tcBorders>
              <w:top w:val="nil"/>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1E2D0E" w:rsidRPr="00467919" w:rsidTr="0017623D">
        <w:trPr>
          <w:gridAfter w:val="1"/>
          <w:wAfter w:w="31" w:type="dxa"/>
          <w:jc w:val="right"/>
        </w:trPr>
        <w:tc>
          <w:tcPr>
            <w:tcW w:w="2944" w:type="dxa"/>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nil"/>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r>
      <w:tr w:rsidR="001E2D0E" w:rsidRPr="00467919" w:rsidTr="0017623D">
        <w:trPr>
          <w:gridAfter w:val="1"/>
          <w:wAfter w:w="31" w:type="dxa"/>
          <w:jc w:val="right"/>
        </w:trPr>
        <w:tc>
          <w:tcPr>
            <w:tcW w:w="2944" w:type="dxa"/>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6902" w:type="dxa"/>
            <w:gridSpan w:val="5"/>
            <w:tcBorders>
              <w:top w:val="single" w:sz="4" w:space="0" w:color="auto"/>
              <w:left w:val="nil"/>
              <w:bottom w:val="nil"/>
              <w:right w:val="nil"/>
            </w:tcBorders>
            <w:hideMark/>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(для физических лиц: реквизиты документа, удостоверяющего личность (серия, номер,</w:t>
            </w:r>
          </w:p>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кем  и  когда  выдан); для юридических лиц: наименование организации, организационно-правовая форма)</w:t>
            </w:r>
          </w:p>
        </w:tc>
      </w:tr>
      <w:tr w:rsidR="001E2D0E" w:rsidRPr="00467919" w:rsidTr="0017623D">
        <w:trPr>
          <w:gridAfter w:val="1"/>
          <w:wAfter w:w="31" w:type="dxa"/>
          <w:trHeight w:val="300"/>
          <w:jc w:val="right"/>
        </w:trPr>
        <w:tc>
          <w:tcPr>
            <w:tcW w:w="2944" w:type="dxa"/>
            <w:vMerge w:val="restart"/>
          </w:tcPr>
          <w:p w:rsidR="001E2D0E" w:rsidRPr="00467919" w:rsidRDefault="001E2D0E" w:rsidP="0017623D">
            <w:pPr>
              <w:tabs>
                <w:tab w:val="clear" w:pos="709"/>
              </w:tabs>
              <w:suppressAutoHyphens w:val="0"/>
              <w:autoSpaceDE w:val="0"/>
              <w:autoSpaceDN w:val="0"/>
              <w:spacing w:line="256" w:lineRule="auto"/>
              <w:jc w:val="both"/>
              <w:rPr>
                <w:rFonts w:ascii="Times New Roman" w:eastAsia="Times New Roman" w:hAnsi="Times New Roman" w:cs="Times New Roman"/>
                <w:kern w:val="0"/>
                <w:sz w:val="28"/>
                <w:szCs w:val="28"/>
                <w:lang w:eastAsia="ru-RU" w:bidi="ar-SA"/>
              </w:rPr>
            </w:pPr>
          </w:p>
        </w:tc>
        <w:tc>
          <w:tcPr>
            <w:tcW w:w="1688" w:type="dxa"/>
            <w:gridSpan w:val="2"/>
            <w:hideMark/>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Адрес:</w:t>
            </w:r>
          </w:p>
        </w:tc>
        <w:tc>
          <w:tcPr>
            <w:tcW w:w="5214" w:type="dxa"/>
            <w:gridSpan w:val="3"/>
            <w:tcBorders>
              <w:top w:val="nil"/>
              <w:left w:val="nil"/>
              <w:bottom w:val="single" w:sz="4" w:space="0" w:color="auto"/>
              <w:right w:val="nil"/>
            </w:tcBorders>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p>
        </w:tc>
      </w:tr>
      <w:tr w:rsidR="001E2D0E" w:rsidRPr="00467919" w:rsidTr="0017623D">
        <w:trPr>
          <w:gridAfter w:val="1"/>
          <w:wAfter w:w="31" w:type="dxa"/>
          <w:trHeight w:val="300"/>
          <w:jc w:val="right"/>
        </w:trPr>
        <w:tc>
          <w:tcPr>
            <w:tcW w:w="2944" w:type="dxa"/>
            <w:vMerge/>
            <w:vAlign w:val="center"/>
            <w:hideMark/>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1688" w:type="dxa"/>
            <w:gridSpan w:val="2"/>
            <w:tcBorders>
              <w:top w:val="nil"/>
              <w:left w:val="nil"/>
              <w:bottom w:val="single" w:sz="4" w:space="0" w:color="auto"/>
              <w:right w:val="nil"/>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5214" w:type="dxa"/>
            <w:gridSpan w:val="3"/>
            <w:tcBorders>
              <w:top w:val="nil"/>
              <w:left w:val="nil"/>
              <w:bottom w:val="single" w:sz="4" w:space="0" w:color="auto"/>
              <w:right w:val="nil"/>
            </w:tcBorders>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p>
        </w:tc>
      </w:tr>
      <w:tr w:rsidR="001E2D0E" w:rsidRPr="00467919" w:rsidTr="0017623D">
        <w:trPr>
          <w:gridAfter w:val="1"/>
          <w:wAfter w:w="31" w:type="dxa"/>
          <w:trHeight w:val="255"/>
          <w:jc w:val="right"/>
        </w:trPr>
        <w:tc>
          <w:tcPr>
            <w:tcW w:w="2944" w:type="dxa"/>
            <w:vMerge/>
            <w:vAlign w:val="center"/>
            <w:hideMark/>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1688" w:type="dxa"/>
            <w:gridSpan w:val="2"/>
            <w:tcBorders>
              <w:top w:val="single" w:sz="4" w:space="0" w:color="auto"/>
              <w:left w:val="nil"/>
              <w:bottom w:val="nil"/>
              <w:right w:val="nil"/>
            </w:tcBorders>
            <w:hideMark/>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Телефон:</w:t>
            </w:r>
          </w:p>
        </w:tc>
        <w:tc>
          <w:tcPr>
            <w:tcW w:w="5214" w:type="dxa"/>
            <w:gridSpan w:val="3"/>
            <w:tcBorders>
              <w:top w:val="single" w:sz="4" w:space="0" w:color="auto"/>
              <w:left w:val="nil"/>
              <w:bottom w:val="single" w:sz="4" w:space="0" w:color="auto"/>
              <w:right w:val="nil"/>
            </w:tcBorders>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p>
        </w:tc>
      </w:tr>
    </w:tbl>
    <w:p w:rsidR="001E2D0E" w:rsidRPr="00467919" w:rsidRDefault="001E2D0E" w:rsidP="001E2D0E">
      <w:pPr>
        <w:tabs>
          <w:tab w:val="clear" w:pos="709"/>
        </w:tabs>
        <w:spacing w:line="240" w:lineRule="auto"/>
        <w:jc w:val="center"/>
        <w:rPr>
          <w:rFonts w:ascii="Times New Roman" w:eastAsia="Times New Roman" w:hAnsi="Times New Roman" w:cs="Times New Roman"/>
          <w:kern w:val="0"/>
          <w:sz w:val="28"/>
          <w:szCs w:val="28"/>
          <w:lang w:eastAsia="ar-SA" w:bidi="ar-SA"/>
        </w:rPr>
      </w:pPr>
    </w:p>
    <w:p w:rsidR="001E2D0E" w:rsidRPr="00467919" w:rsidRDefault="001E2D0E" w:rsidP="001E2D0E">
      <w:pPr>
        <w:tabs>
          <w:tab w:val="clear" w:pos="709"/>
        </w:tabs>
        <w:spacing w:line="240"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Заявление</w:t>
      </w:r>
    </w:p>
    <w:p w:rsidR="001E2D0E" w:rsidRPr="00467919" w:rsidRDefault="001E2D0E" w:rsidP="001E2D0E">
      <w:pPr>
        <w:tabs>
          <w:tab w:val="clear" w:pos="709"/>
        </w:tabs>
        <w:spacing w:line="240"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об утверждении схемы расположения земельного участка</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Прошу  утвердить  схему  расположения  земельного участка или земельных участков.</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Земельный участок/земельные участки:</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_____________________________________________________________________________________</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               (площадь, адрес, иное описание местоположения)    Цель: ____________________________________________________________________________.                                (указывается цель утверждения схемы)</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 xml:space="preserve">    Кадастровый     номер/кадастровые     номера     земельных     участков</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_____________________________________________________________________________________</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(из  которого/которых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государственный кадастр недвижимости)</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    Способ выдачи результата предоставления услуги _____________________________________.</w:t>
      </w:r>
    </w:p>
    <w:p w:rsidR="001E2D0E" w:rsidRPr="00467919" w:rsidRDefault="001E2D0E" w:rsidP="001E2D0E">
      <w:pPr>
        <w:widowControl w:val="0"/>
        <w:tabs>
          <w:tab w:val="clear" w:pos="709"/>
        </w:tabs>
        <w:suppressAutoHyphens w:val="0"/>
        <w:autoSpaceDE w:val="0"/>
        <w:autoSpaceDN w:val="0"/>
        <w:adjustRightInd w:val="0"/>
        <w:spacing w:line="240"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Дополнительно сообщаю: </w:t>
      </w:r>
    </w:p>
    <w:p w:rsidR="001E2D0E" w:rsidRPr="00467919" w:rsidRDefault="001E2D0E" w:rsidP="001E2D0E">
      <w:pPr>
        <w:tabs>
          <w:tab w:val="clear" w:pos="709"/>
        </w:tabs>
        <w:suppressAutoHyphens w:val="0"/>
        <w:autoSpaceDE w:val="0"/>
        <w:autoSpaceDN w:val="0"/>
        <w:spacing w:line="240"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Заявитель________________________________/___________________________________________</w:t>
      </w:r>
    </w:p>
    <w:p w:rsidR="001E2D0E" w:rsidRPr="00467919" w:rsidRDefault="001E2D0E" w:rsidP="001E2D0E">
      <w:pPr>
        <w:tabs>
          <w:tab w:val="clear" w:pos="709"/>
        </w:tabs>
        <w:suppressAutoHyphens w:val="0"/>
        <w:autoSpaceDE w:val="0"/>
        <w:autoSpaceDN w:val="0"/>
        <w:spacing w:line="240" w:lineRule="auto"/>
        <w:jc w:val="center"/>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     (подпись, расшифровка)</w:t>
      </w:r>
    </w:p>
    <w:tbl>
      <w:tblPr>
        <w:tblW w:w="0" w:type="auto"/>
        <w:tblLayout w:type="fixed"/>
        <w:tblLook w:val="04A0"/>
      </w:tblPr>
      <w:tblGrid>
        <w:gridCol w:w="284"/>
        <w:gridCol w:w="425"/>
        <w:gridCol w:w="283"/>
        <w:gridCol w:w="1560"/>
        <w:gridCol w:w="567"/>
        <w:gridCol w:w="567"/>
        <w:gridCol w:w="425"/>
      </w:tblGrid>
      <w:tr w:rsidR="001E2D0E" w:rsidRPr="00467919" w:rsidTr="0017623D">
        <w:tc>
          <w:tcPr>
            <w:tcW w:w="284" w:type="dxa"/>
            <w:hideMark/>
          </w:tcPr>
          <w:p w:rsidR="001E2D0E" w:rsidRPr="00467919"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w:t>
            </w:r>
          </w:p>
        </w:tc>
        <w:tc>
          <w:tcPr>
            <w:tcW w:w="425" w:type="dxa"/>
            <w:tcBorders>
              <w:top w:val="nil"/>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283"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w:t>
            </w:r>
          </w:p>
        </w:tc>
        <w:tc>
          <w:tcPr>
            <w:tcW w:w="1560" w:type="dxa"/>
            <w:tcBorders>
              <w:top w:val="nil"/>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20</w:t>
            </w:r>
          </w:p>
        </w:tc>
        <w:tc>
          <w:tcPr>
            <w:tcW w:w="567" w:type="dxa"/>
            <w:tcBorders>
              <w:top w:val="nil"/>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425"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г.</w:t>
            </w:r>
          </w:p>
        </w:tc>
      </w:tr>
    </w:tbl>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                                                                                                                           </w:t>
      </w:r>
    </w:p>
    <w:p w:rsidR="001E2D0E" w:rsidRPr="00467919" w:rsidRDefault="001E2D0E" w:rsidP="001E2D0E">
      <w:pPr>
        <w:tabs>
          <w:tab w:val="clear" w:pos="709"/>
        </w:tabs>
        <w:suppressAutoHyphens w:val="0"/>
        <w:autoSpaceDE w:val="0"/>
        <w:autoSpaceDN w:val="0"/>
        <w:spacing w:line="240"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 xml:space="preserve">Заявление принял: </w:t>
      </w:r>
      <w:r w:rsidRPr="00467919">
        <w:rPr>
          <w:rFonts w:ascii="Times New Roman" w:eastAsia="Times New Roman" w:hAnsi="Times New Roman" w:cs="Times New Roman"/>
          <w:kern w:val="0"/>
          <w:sz w:val="28"/>
          <w:szCs w:val="28"/>
          <w:lang w:val="en-US" w:eastAsia="ru-RU" w:bidi="ar-SA"/>
        </w:rPr>
        <w:t>________________________</w:t>
      </w:r>
      <w:r w:rsidRPr="00467919">
        <w:rPr>
          <w:rFonts w:ascii="Times New Roman" w:eastAsia="Times New Roman" w:hAnsi="Times New Roman" w:cs="Times New Roman"/>
          <w:kern w:val="0"/>
          <w:sz w:val="28"/>
          <w:szCs w:val="28"/>
          <w:lang w:eastAsia="ru-RU" w:bidi="ar-SA"/>
        </w:rPr>
        <w:t>/</w:t>
      </w:r>
      <w:r w:rsidRPr="00467919">
        <w:rPr>
          <w:rFonts w:ascii="Times New Roman" w:eastAsia="Times New Roman" w:hAnsi="Times New Roman" w:cs="Times New Roman"/>
          <w:kern w:val="0"/>
          <w:sz w:val="28"/>
          <w:szCs w:val="28"/>
          <w:lang w:val="en-US" w:eastAsia="ru-RU" w:bidi="ar-SA"/>
        </w:rPr>
        <w:t>________________________</w:t>
      </w:r>
      <w:r w:rsidRPr="00467919">
        <w:rPr>
          <w:rFonts w:ascii="Times New Roman" w:eastAsia="Times New Roman" w:hAnsi="Times New Roman" w:cs="Times New Roman"/>
          <w:kern w:val="0"/>
          <w:sz w:val="28"/>
          <w:szCs w:val="28"/>
          <w:lang w:eastAsia="ru-RU" w:bidi="ar-SA"/>
        </w:rPr>
        <w:t>______</w:t>
      </w:r>
      <w:r w:rsidRPr="00467919">
        <w:rPr>
          <w:rFonts w:ascii="Times New Roman" w:eastAsia="Times New Roman" w:hAnsi="Times New Roman" w:cs="Times New Roman"/>
          <w:kern w:val="0"/>
          <w:sz w:val="28"/>
          <w:szCs w:val="28"/>
          <w:lang w:val="en-US" w:eastAsia="ru-RU" w:bidi="ar-SA"/>
        </w:rPr>
        <w:t>____________</w:t>
      </w:r>
    </w:p>
    <w:p w:rsidR="001E2D0E" w:rsidRPr="00467919" w:rsidRDefault="001E2D0E" w:rsidP="001E2D0E">
      <w:pPr>
        <w:tabs>
          <w:tab w:val="clear" w:pos="709"/>
        </w:tabs>
        <w:suppressAutoHyphens w:val="0"/>
        <w:autoSpaceDE w:val="0"/>
        <w:autoSpaceDN w:val="0"/>
        <w:spacing w:line="240" w:lineRule="auto"/>
        <w:jc w:val="center"/>
        <w:rPr>
          <w:rFonts w:ascii="Times New Roman" w:eastAsia="Times New Roman" w:hAnsi="Times New Roman" w:cs="Times New Roman"/>
          <w:kern w:val="0"/>
          <w:sz w:val="28"/>
          <w:szCs w:val="28"/>
          <w:lang w:val="en-US" w:eastAsia="ru-RU" w:bidi="ar-SA"/>
        </w:rPr>
      </w:pPr>
      <w:r w:rsidRPr="00467919">
        <w:rPr>
          <w:rFonts w:ascii="Times New Roman" w:eastAsia="Times New Roman" w:hAnsi="Times New Roman" w:cs="Times New Roman"/>
          <w:kern w:val="0"/>
          <w:sz w:val="28"/>
          <w:szCs w:val="28"/>
          <w:lang w:eastAsia="ru-RU" w:bidi="ar-SA"/>
        </w:rPr>
        <w:t xml:space="preserve">     (подпись, расшифровка)</w:t>
      </w:r>
    </w:p>
    <w:tbl>
      <w:tblPr>
        <w:tblW w:w="0" w:type="auto"/>
        <w:tblLayout w:type="fixed"/>
        <w:tblLook w:val="04A0"/>
      </w:tblPr>
      <w:tblGrid>
        <w:gridCol w:w="284"/>
        <w:gridCol w:w="425"/>
        <w:gridCol w:w="283"/>
        <w:gridCol w:w="1560"/>
        <w:gridCol w:w="567"/>
        <w:gridCol w:w="567"/>
        <w:gridCol w:w="425"/>
      </w:tblGrid>
      <w:tr w:rsidR="001E2D0E" w:rsidRPr="00467919" w:rsidTr="0017623D">
        <w:tc>
          <w:tcPr>
            <w:tcW w:w="284" w:type="dxa"/>
            <w:hideMark/>
          </w:tcPr>
          <w:p w:rsidR="001E2D0E" w:rsidRPr="00467919"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w:t>
            </w:r>
          </w:p>
        </w:tc>
        <w:tc>
          <w:tcPr>
            <w:tcW w:w="425" w:type="dxa"/>
            <w:tcBorders>
              <w:top w:val="nil"/>
              <w:left w:val="nil"/>
              <w:bottom w:val="nil"/>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283"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w:t>
            </w:r>
          </w:p>
        </w:tc>
        <w:tc>
          <w:tcPr>
            <w:tcW w:w="1560" w:type="dxa"/>
            <w:tcBorders>
              <w:top w:val="nil"/>
              <w:left w:val="nil"/>
              <w:bottom w:val="nil"/>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20</w:t>
            </w:r>
          </w:p>
        </w:tc>
        <w:tc>
          <w:tcPr>
            <w:tcW w:w="567" w:type="dxa"/>
            <w:tcBorders>
              <w:top w:val="nil"/>
              <w:left w:val="nil"/>
              <w:bottom w:val="nil"/>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425"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r w:rsidRPr="00467919">
              <w:rPr>
                <w:rFonts w:ascii="Times New Roman" w:eastAsia="Times New Roman" w:hAnsi="Times New Roman" w:cs="Times New Roman"/>
                <w:kern w:val="0"/>
                <w:sz w:val="28"/>
                <w:szCs w:val="28"/>
                <w:lang w:eastAsia="ru-RU" w:bidi="ar-SA"/>
              </w:rPr>
              <w:t>г.</w:t>
            </w:r>
          </w:p>
        </w:tc>
      </w:tr>
      <w:tr w:rsidR="001E2D0E" w:rsidRPr="00467919" w:rsidTr="0017623D">
        <w:tc>
          <w:tcPr>
            <w:tcW w:w="284" w:type="dxa"/>
            <w:hideMark/>
          </w:tcPr>
          <w:p w:rsidR="001E2D0E" w:rsidRPr="00467919"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tc>
        <w:tc>
          <w:tcPr>
            <w:tcW w:w="425" w:type="dxa"/>
            <w:tcBorders>
              <w:top w:val="nil"/>
              <w:left w:val="nil"/>
              <w:bottom w:val="nil"/>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283"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1560" w:type="dxa"/>
            <w:tcBorders>
              <w:top w:val="nil"/>
              <w:left w:val="nil"/>
              <w:bottom w:val="nil"/>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tcBorders>
              <w:top w:val="nil"/>
              <w:left w:val="nil"/>
              <w:bottom w:val="nil"/>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425"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r>
      <w:tr w:rsidR="001E2D0E" w:rsidRPr="00467919" w:rsidTr="0017623D">
        <w:tc>
          <w:tcPr>
            <w:tcW w:w="284" w:type="dxa"/>
            <w:hideMark/>
          </w:tcPr>
          <w:p w:rsidR="001E2D0E" w:rsidRPr="00467919"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tc>
        <w:tc>
          <w:tcPr>
            <w:tcW w:w="425" w:type="dxa"/>
            <w:tcBorders>
              <w:top w:val="nil"/>
              <w:left w:val="nil"/>
              <w:bottom w:val="nil"/>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283"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1560" w:type="dxa"/>
            <w:tcBorders>
              <w:top w:val="nil"/>
              <w:left w:val="nil"/>
              <w:bottom w:val="nil"/>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tcBorders>
              <w:top w:val="nil"/>
              <w:left w:val="nil"/>
              <w:bottom w:val="nil"/>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425"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r>
      <w:tr w:rsidR="001E2D0E" w:rsidRPr="00467919" w:rsidTr="0017623D">
        <w:tc>
          <w:tcPr>
            <w:tcW w:w="284" w:type="dxa"/>
            <w:hideMark/>
          </w:tcPr>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Pr="00467919"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tc>
        <w:tc>
          <w:tcPr>
            <w:tcW w:w="425" w:type="dxa"/>
            <w:tcBorders>
              <w:top w:val="nil"/>
              <w:left w:val="nil"/>
              <w:bottom w:val="nil"/>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283"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1560" w:type="dxa"/>
            <w:tcBorders>
              <w:top w:val="nil"/>
              <w:left w:val="nil"/>
              <w:bottom w:val="nil"/>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tcBorders>
              <w:top w:val="nil"/>
              <w:left w:val="nil"/>
              <w:bottom w:val="nil"/>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425"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r>
      <w:tr w:rsidR="001E2D0E" w:rsidRPr="00467919" w:rsidTr="0017623D">
        <w:tc>
          <w:tcPr>
            <w:tcW w:w="284" w:type="dxa"/>
            <w:hideMark/>
          </w:tcPr>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tc>
        <w:tc>
          <w:tcPr>
            <w:tcW w:w="425" w:type="dxa"/>
            <w:tcBorders>
              <w:top w:val="nil"/>
              <w:left w:val="nil"/>
              <w:bottom w:val="nil"/>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283"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1560" w:type="dxa"/>
            <w:tcBorders>
              <w:top w:val="nil"/>
              <w:left w:val="nil"/>
              <w:bottom w:val="nil"/>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tcBorders>
              <w:top w:val="nil"/>
              <w:left w:val="nil"/>
              <w:bottom w:val="nil"/>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425"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r>
      <w:tr w:rsidR="001E2D0E" w:rsidRPr="00467919" w:rsidTr="0017623D">
        <w:tc>
          <w:tcPr>
            <w:tcW w:w="284" w:type="dxa"/>
            <w:hideMark/>
          </w:tcPr>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p w:rsidR="001E2D0E" w:rsidRDefault="001E2D0E" w:rsidP="0017623D">
            <w:pPr>
              <w:tabs>
                <w:tab w:val="clear" w:pos="709"/>
              </w:tabs>
              <w:suppressAutoHyphens w:val="0"/>
              <w:autoSpaceDE w:val="0"/>
              <w:autoSpaceDN w:val="0"/>
              <w:spacing w:line="256" w:lineRule="auto"/>
              <w:jc w:val="right"/>
              <w:rPr>
                <w:rFonts w:ascii="Times New Roman" w:eastAsia="Times New Roman" w:hAnsi="Times New Roman" w:cs="Times New Roman"/>
                <w:kern w:val="0"/>
                <w:sz w:val="28"/>
                <w:szCs w:val="28"/>
                <w:lang w:eastAsia="ru-RU" w:bidi="ar-SA"/>
              </w:rPr>
            </w:pPr>
          </w:p>
        </w:tc>
        <w:tc>
          <w:tcPr>
            <w:tcW w:w="425" w:type="dxa"/>
            <w:tcBorders>
              <w:top w:val="nil"/>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283"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1560" w:type="dxa"/>
            <w:tcBorders>
              <w:top w:val="nil"/>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567" w:type="dxa"/>
            <w:tcBorders>
              <w:top w:val="nil"/>
              <w:left w:val="nil"/>
              <w:bottom w:val="single" w:sz="4" w:space="0" w:color="auto"/>
              <w:right w:val="nil"/>
            </w:tcBorders>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c>
          <w:tcPr>
            <w:tcW w:w="425" w:type="dxa"/>
            <w:hideMark/>
          </w:tcPr>
          <w:p w:rsidR="001E2D0E" w:rsidRPr="00467919" w:rsidRDefault="001E2D0E" w:rsidP="0017623D">
            <w:pPr>
              <w:tabs>
                <w:tab w:val="clear" w:pos="709"/>
              </w:tabs>
              <w:suppressAutoHyphens w:val="0"/>
              <w:autoSpaceDE w:val="0"/>
              <w:autoSpaceDN w:val="0"/>
              <w:spacing w:line="256" w:lineRule="auto"/>
              <w:rPr>
                <w:rFonts w:ascii="Times New Roman" w:eastAsia="Times New Roman" w:hAnsi="Times New Roman" w:cs="Times New Roman"/>
                <w:kern w:val="0"/>
                <w:sz w:val="28"/>
                <w:szCs w:val="28"/>
                <w:lang w:eastAsia="ru-RU" w:bidi="ar-SA"/>
              </w:rPr>
            </w:pPr>
          </w:p>
        </w:tc>
      </w:tr>
    </w:tbl>
    <w:p w:rsidR="001E2D0E" w:rsidRPr="00467919" w:rsidRDefault="001E2D0E" w:rsidP="001E2D0E">
      <w:pPr>
        <w:tabs>
          <w:tab w:val="clear" w:pos="709"/>
        </w:tabs>
        <w:autoSpaceDE w:val="0"/>
        <w:spacing w:line="240" w:lineRule="auto"/>
        <w:jc w:val="right"/>
        <w:outlineLvl w:val="1"/>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lastRenderedPageBreak/>
        <w:t>Приложение № 3</w:t>
      </w:r>
    </w:p>
    <w:p w:rsidR="001E2D0E" w:rsidRDefault="001E2D0E" w:rsidP="001E2D0E">
      <w:pPr>
        <w:tabs>
          <w:tab w:val="clear" w:pos="709"/>
        </w:tabs>
        <w:autoSpaceDE w:val="0"/>
        <w:spacing w:line="240" w:lineRule="auto"/>
        <w:jc w:val="right"/>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 Административному регламенту</w:t>
      </w:r>
    </w:p>
    <w:p w:rsidR="001E2D0E" w:rsidRPr="00467919" w:rsidRDefault="001E2D0E" w:rsidP="001E2D0E">
      <w:pPr>
        <w:tabs>
          <w:tab w:val="clear" w:pos="709"/>
        </w:tabs>
        <w:autoSpaceDE w:val="0"/>
        <w:spacing w:line="240" w:lineRule="auto"/>
        <w:jc w:val="right"/>
        <w:rPr>
          <w:rFonts w:ascii="Times New Roman" w:eastAsia="Times New Roman" w:hAnsi="Times New Roman" w:cs="Times New Roman"/>
          <w:kern w:val="0"/>
          <w:sz w:val="28"/>
          <w:szCs w:val="28"/>
          <w:lang w:eastAsia="ar-SA" w:bidi="ar-SA"/>
        </w:rPr>
      </w:pPr>
    </w:p>
    <w:p w:rsidR="001E2D0E" w:rsidRPr="00467919" w:rsidRDefault="001E2D0E" w:rsidP="001E2D0E">
      <w:pPr>
        <w:tabs>
          <w:tab w:val="clear" w:pos="709"/>
        </w:tabs>
        <w:spacing w:line="240"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РАСПИСКА</w:t>
      </w:r>
    </w:p>
    <w:p w:rsidR="001E2D0E" w:rsidRPr="00467919" w:rsidRDefault="001E2D0E" w:rsidP="001E2D0E">
      <w:pPr>
        <w:tabs>
          <w:tab w:val="clear" w:pos="709"/>
        </w:tabs>
        <w:spacing w:line="240"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в получении документов</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Настоящим удостоверяется, что заявитель ________________________________________________</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для получения муниципальной услуги _________________________________________ представил в ____________ </w:t>
      </w:r>
      <w:r w:rsidRPr="00467919">
        <w:rPr>
          <w:rFonts w:ascii="Times New Roman" w:eastAsia="Times New Roman" w:hAnsi="Times New Roman" w:cs="Times New Roman"/>
          <w:i/>
          <w:kern w:val="0"/>
          <w:sz w:val="28"/>
          <w:szCs w:val="28"/>
          <w:lang w:eastAsia="ar-SA" w:bidi="ar-SA"/>
        </w:rPr>
        <w:t xml:space="preserve">(указывается наименование муниципального образования) </w:t>
      </w:r>
      <w:r w:rsidRPr="00467919">
        <w:rPr>
          <w:rFonts w:ascii="Times New Roman" w:eastAsia="Times New Roman" w:hAnsi="Times New Roman" w:cs="Times New Roman"/>
          <w:kern w:val="0"/>
          <w:sz w:val="28"/>
          <w:szCs w:val="28"/>
          <w:lang w:eastAsia="ar-SA" w:bidi="ar-SA"/>
        </w:rPr>
        <w:t>следующие документы:</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p>
    <w:tbl>
      <w:tblPr>
        <w:tblW w:w="10350" w:type="dxa"/>
        <w:tblInd w:w="-917" w:type="dxa"/>
        <w:tblLayout w:type="fixed"/>
        <w:tblCellMar>
          <w:top w:w="102" w:type="dxa"/>
          <w:left w:w="62" w:type="dxa"/>
          <w:bottom w:w="102" w:type="dxa"/>
          <w:right w:w="62" w:type="dxa"/>
        </w:tblCellMar>
        <w:tblLook w:val="04A0"/>
      </w:tblPr>
      <w:tblGrid>
        <w:gridCol w:w="496"/>
        <w:gridCol w:w="3459"/>
        <w:gridCol w:w="737"/>
        <w:gridCol w:w="794"/>
        <w:gridCol w:w="680"/>
        <w:gridCol w:w="680"/>
        <w:gridCol w:w="680"/>
        <w:gridCol w:w="737"/>
        <w:gridCol w:w="2087"/>
      </w:tblGrid>
      <w:tr w:rsidR="001E2D0E" w:rsidRPr="00467919" w:rsidTr="0017623D">
        <w:tc>
          <w:tcPr>
            <w:tcW w:w="496"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п/п</w:t>
            </w:r>
          </w:p>
        </w:tc>
        <w:tc>
          <w:tcPr>
            <w:tcW w:w="3459"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Наименование и реквизиты документа</w:t>
            </w:r>
          </w:p>
        </w:tc>
        <w:tc>
          <w:tcPr>
            <w:tcW w:w="1531" w:type="dxa"/>
            <w:gridSpan w:val="2"/>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Количество экземпляров</w:t>
            </w:r>
          </w:p>
        </w:tc>
        <w:tc>
          <w:tcPr>
            <w:tcW w:w="1360" w:type="dxa"/>
            <w:gridSpan w:val="2"/>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Количество листов</w:t>
            </w:r>
          </w:p>
        </w:tc>
        <w:tc>
          <w:tcPr>
            <w:tcW w:w="1417" w:type="dxa"/>
            <w:gridSpan w:val="2"/>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Отметка о выдаче документов заявителю</w:t>
            </w:r>
          </w:p>
        </w:tc>
        <w:tc>
          <w:tcPr>
            <w:tcW w:w="2087"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Дата и подпись заявителя</w:t>
            </w:r>
          </w:p>
        </w:tc>
      </w:tr>
      <w:tr w:rsidR="001E2D0E" w:rsidRPr="00467919" w:rsidTr="0017623D">
        <w:tc>
          <w:tcPr>
            <w:tcW w:w="496"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1.</w:t>
            </w:r>
          </w:p>
        </w:tc>
        <w:tc>
          <w:tcPr>
            <w:tcW w:w="3459"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w:t>
            </w:r>
          </w:p>
        </w:tc>
        <w:tc>
          <w:tcPr>
            <w:tcW w:w="737"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w:t>
            </w:r>
          </w:p>
        </w:tc>
        <w:tc>
          <w:tcPr>
            <w:tcW w:w="794"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w:t>
            </w:r>
          </w:p>
        </w:tc>
        <w:tc>
          <w:tcPr>
            <w:tcW w:w="680"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5</w:t>
            </w:r>
          </w:p>
        </w:tc>
        <w:tc>
          <w:tcPr>
            <w:tcW w:w="680"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6</w:t>
            </w:r>
          </w:p>
        </w:tc>
        <w:tc>
          <w:tcPr>
            <w:tcW w:w="680"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7</w:t>
            </w:r>
          </w:p>
        </w:tc>
        <w:tc>
          <w:tcPr>
            <w:tcW w:w="737"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8</w:t>
            </w:r>
          </w:p>
        </w:tc>
        <w:tc>
          <w:tcPr>
            <w:tcW w:w="2087"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9</w:t>
            </w:r>
          </w:p>
        </w:tc>
      </w:tr>
      <w:tr w:rsidR="001E2D0E" w:rsidRPr="00467919" w:rsidTr="0017623D">
        <w:tc>
          <w:tcPr>
            <w:tcW w:w="496"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2.</w:t>
            </w:r>
          </w:p>
        </w:tc>
        <w:tc>
          <w:tcPr>
            <w:tcW w:w="3459"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794"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2087"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r>
      <w:tr w:rsidR="001E2D0E" w:rsidRPr="00467919" w:rsidTr="0017623D">
        <w:tc>
          <w:tcPr>
            <w:tcW w:w="496"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3.</w:t>
            </w:r>
          </w:p>
        </w:tc>
        <w:tc>
          <w:tcPr>
            <w:tcW w:w="3459"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794"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2087"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r>
      <w:tr w:rsidR="001E2D0E" w:rsidRPr="00467919" w:rsidTr="0017623D">
        <w:tc>
          <w:tcPr>
            <w:tcW w:w="496"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4.</w:t>
            </w:r>
          </w:p>
        </w:tc>
        <w:tc>
          <w:tcPr>
            <w:tcW w:w="3459"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794"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2087"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r>
      <w:tr w:rsidR="001E2D0E" w:rsidRPr="00467919" w:rsidTr="0017623D">
        <w:tc>
          <w:tcPr>
            <w:tcW w:w="496" w:type="dxa"/>
            <w:tcBorders>
              <w:top w:val="single" w:sz="4" w:space="0" w:color="auto"/>
              <w:left w:val="single" w:sz="4" w:space="0" w:color="auto"/>
              <w:bottom w:val="single" w:sz="4" w:space="0" w:color="auto"/>
              <w:right w:val="single" w:sz="4" w:space="0" w:color="auto"/>
            </w:tcBorders>
            <w:hideMark/>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5.</w:t>
            </w:r>
          </w:p>
        </w:tc>
        <w:tc>
          <w:tcPr>
            <w:tcW w:w="3459"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794"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680"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737"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c>
          <w:tcPr>
            <w:tcW w:w="2087" w:type="dxa"/>
            <w:tcBorders>
              <w:top w:val="single" w:sz="4" w:space="0" w:color="auto"/>
              <w:left w:val="single" w:sz="4" w:space="0" w:color="auto"/>
              <w:bottom w:val="single" w:sz="4" w:space="0" w:color="auto"/>
              <w:right w:val="single" w:sz="4" w:space="0" w:color="auto"/>
            </w:tcBorders>
          </w:tcPr>
          <w:p w:rsidR="001E2D0E" w:rsidRPr="00467919" w:rsidRDefault="001E2D0E" w:rsidP="0017623D">
            <w:pPr>
              <w:tabs>
                <w:tab w:val="clear" w:pos="709"/>
              </w:tabs>
              <w:spacing w:line="256" w:lineRule="auto"/>
              <w:rPr>
                <w:rFonts w:ascii="Times New Roman" w:eastAsia="Times New Roman" w:hAnsi="Times New Roman" w:cs="Times New Roman"/>
                <w:kern w:val="0"/>
                <w:sz w:val="28"/>
                <w:szCs w:val="28"/>
                <w:lang w:eastAsia="ar-SA" w:bidi="ar-SA"/>
              </w:rPr>
            </w:pPr>
          </w:p>
        </w:tc>
      </w:tr>
    </w:tbl>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___________________________________________/________________/________________________</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bCs/>
          <w:kern w:val="0"/>
          <w:sz w:val="28"/>
          <w:szCs w:val="28"/>
          <w:lang w:eastAsia="ar-SA" w:bidi="ar-SA"/>
        </w:rPr>
        <w:t xml:space="preserve">(должность лица, принявшего документы) </w:t>
      </w:r>
      <w:r w:rsidRPr="00467919">
        <w:rPr>
          <w:rFonts w:ascii="Times New Roman" w:eastAsia="Times New Roman" w:hAnsi="Times New Roman" w:cs="Times New Roman"/>
          <w:b/>
          <w:bCs/>
          <w:kern w:val="0"/>
          <w:sz w:val="28"/>
          <w:szCs w:val="28"/>
          <w:lang w:eastAsia="ar-SA" w:bidi="ar-SA"/>
        </w:rPr>
        <w:t xml:space="preserve">                              </w:t>
      </w:r>
      <w:r w:rsidRPr="00467919">
        <w:rPr>
          <w:rFonts w:ascii="Times New Roman" w:eastAsia="Times New Roman" w:hAnsi="Times New Roman" w:cs="Times New Roman"/>
          <w:kern w:val="0"/>
          <w:sz w:val="28"/>
          <w:szCs w:val="28"/>
          <w:lang w:eastAsia="ar-SA" w:bidi="ar-SA"/>
        </w:rPr>
        <w:t>(подпись, расшифровка)</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"___" _____________ 20___ г.</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 xml:space="preserve"> (дата выдачи документов)</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_______________________________________/_____________________________________________</w:t>
      </w:r>
    </w:p>
    <w:p w:rsidR="001E2D0E" w:rsidRPr="00467919" w:rsidRDefault="001E2D0E" w:rsidP="001E2D0E">
      <w:pPr>
        <w:tabs>
          <w:tab w:val="clear" w:pos="709"/>
        </w:tabs>
        <w:spacing w:line="240" w:lineRule="auto"/>
        <w:jc w:val="center"/>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t>(подпись заявителя, расшифровка)</w:t>
      </w:r>
    </w:p>
    <w:p w:rsidR="001E2D0E" w:rsidRPr="00467919" w:rsidRDefault="001E2D0E" w:rsidP="001E2D0E">
      <w:pPr>
        <w:tabs>
          <w:tab w:val="clear" w:pos="709"/>
        </w:tabs>
        <w:spacing w:line="240" w:lineRule="auto"/>
        <w:rPr>
          <w:rFonts w:ascii="Times New Roman" w:eastAsia="Times New Roman" w:hAnsi="Times New Roman" w:cs="Times New Roman"/>
          <w:kern w:val="0"/>
          <w:sz w:val="28"/>
          <w:szCs w:val="28"/>
          <w:lang w:eastAsia="ar-SA" w:bidi="ar-SA"/>
        </w:rPr>
      </w:pPr>
    </w:p>
    <w:p w:rsidR="001E2D0E" w:rsidRPr="00467919" w:rsidRDefault="001E2D0E" w:rsidP="001E2D0E">
      <w:pPr>
        <w:tabs>
          <w:tab w:val="clear" w:pos="709"/>
        </w:tabs>
        <w:autoSpaceDE w:val="0"/>
        <w:autoSpaceDN w:val="0"/>
        <w:adjustRightInd w:val="0"/>
        <w:spacing w:line="240" w:lineRule="auto"/>
        <w:jc w:val="right"/>
        <w:outlineLvl w:val="0"/>
        <w:rPr>
          <w:rFonts w:ascii="Times New Roman" w:eastAsia="Times New Roman" w:hAnsi="Times New Roman" w:cs="Times New Roman"/>
          <w:kern w:val="0"/>
          <w:sz w:val="28"/>
          <w:szCs w:val="28"/>
          <w:lang w:eastAsia="ar-SA" w:bidi="ar-SA"/>
        </w:rPr>
      </w:pPr>
      <w:r w:rsidRPr="00467919">
        <w:rPr>
          <w:rFonts w:ascii="Times New Roman" w:eastAsia="Times New Roman" w:hAnsi="Times New Roman" w:cs="Times New Roman"/>
          <w:kern w:val="0"/>
          <w:sz w:val="28"/>
          <w:szCs w:val="28"/>
          <w:lang w:eastAsia="ar-SA" w:bidi="ar-SA"/>
        </w:rPr>
        <w:br w:type="page"/>
      </w:r>
    </w:p>
    <w:p w:rsidR="00985BE3" w:rsidRPr="00FA451F" w:rsidRDefault="00985BE3" w:rsidP="00985BE3">
      <w:pPr>
        <w:pStyle w:val="ConsPlusNormale"/>
        <w:jc w:val="right"/>
        <w:outlineLvl w:val="1"/>
        <w:rPr>
          <w:sz w:val="28"/>
          <w:szCs w:val="28"/>
        </w:rPr>
      </w:pPr>
      <w:r w:rsidRPr="00FA451F">
        <w:rPr>
          <w:sz w:val="28"/>
          <w:szCs w:val="28"/>
        </w:rPr>
        <w:lastRenderedPageBreak/>
        <w:t xml:space="preserve">Приложение </w:t>
      </w:r>
      <w:r>
        <w:rPr>
          <w:sz w:val="28"/>
          <w:szCs w:val="28"/>
        </w:rPr>
        <w:t>№</w:t>
      </w:r>
      <w:r w:rsidRPr="00FA451F">
        <w:rPr>
          <w:sz w:val="28"/>
          <w:szCs w:val="28"/>
        </w:rPr>
        <w:t xml:space="preserve"> </w:t>
      </w:r>
      <w:r>
        <w:rPr>
          <w:sz w:val="28"/>
          <w:szCs w:val="28"/>
        </w:rPr>
        <w:t>4</w:t>
      </w:r>
    </w:p>
    <w:p w:rsidR="00985BE3" w:rsidRDefault="00985BE3" w:rsidP="00985BE3">
      <w:pPr>
        <w:pStyle w:val="ConsPlusNormale"/>
        <w:jc w:val="right"/>
      </w:pPr>
      <w:r w:rsidRPr="00FA451F">
        <w:rPr>
          <w:sz w:val="28"/>
          <w:szCs w:val="28"/>
        </w:rPr>
        <w:t>к Административному регламенту</w:t>
      </w:r>
    </w:p>
    <w:p w:rsidR="00985BE3" w:rsidRDefault="00985BE3" w:rsidP="00985BE3">
      <w:pPr>
        <w:pStyle w:val="ConsPlusNormale"/>
        <w:jc w:val="both"/>
      </w:pPr>
    </w:p>
    <w:p w:rsidR="00985BE3" w:rsidRPr="009B2529" w:rsidRDefault="00985BE3" w:rsidP="00985BE3">
      <w:pPr>
        <w:pStyle w:val="ConsPlusTitle3"/>
        <w:jc w:val="center"/>
      </w:pPr>
      <w:r w:rsidRPr="009B2529">
        <w:t>БЛОК-СХЕМА</w:t>
      </w:r>
    </w:p>
    <w:p w:rsidR="00985BE3" w:rsidRPr="009B2529" w:rsidRDefault="00985BE3" w:rsidP="00985BE3">
      <w:pPr>
        <w:pStyle w:val="ConsPlusTitle3"/>
        <w:jc w:val="center"/>
      </w:pPr>
      <w:r w:rsidRPr="009B2529">
        <w:t>ПРЕДОСТАВЛЕНИЯ МУНИЦИПАЛЬНОЙ УСЛУГИ "ВЫДАЧА ДОКУМЕНТОВ ОБ</w:t>
      </w:r>
    </w:p>
    <w:p w:rsidR="00985BE3" w:rsidRPr="009B2529" w:rsidRDefault="00985BE3" w:rsidP="00985BE3">
      <w:pPr>
        <w:pStyle w:val="ConsPlusTitle3"/>
        <w:jc w:val="center"/>
      </w:pPr>
      <w:r w:rsidRPr="009B2529">
        <w:t>УТВЕРЖДЕНИИ СХЕМЫ РАСПОЛОЖЕНИЯ ЗЕМЕЛЬНОГО УЧАСТКА ИЛИ</w:t>
      </w:r>
    </w:p>
    <w:p w:rsidR="00985BE3" w:rsidRPr="009B2529" w:rsidRDefault="00985BE3" w:rsidP="00985BE3">
      <w:pPr>
        <w:pStyle w:val="ConsPlusTitle3"/>
        <w:jc w:val="center"/>
      </w:pPr>
      <w:r w:rsidRPr="009B2529">
        <w:t>ЗЕМЕЛЬНЫХ УЧАСТКОВ НА КАДАСТРОВОМ ПЛАНЕ ТЕРРИТОРИИ"</w:t>
      </w:r>
    </w:p>
    <w:p w:rsidR="00985BE3" w:rsidRPr="009B2529" w:rsidRDefault="00985BE3" w:rsidP="00985BE3">
      <w:pPr>
        <w:pStyle w:val="ConsPlusNormale"/>
        <w:jc w:val="both"/>
      </w:pPr>
    </w:p>
    <w:p w:rsidR="00985BE3" w:rsidRDefault="00985BE3" w:rsidP="00985BE3">
      <w:pPr>
        <w:pStyle w:val="ConsPlusNonformat3"/>
        <w:jc w:val="both"/>
      </w:pPr>
      <w:r>
        <w:t xml:space="preserve">                      ┌────────────────────────────┐</w:t>
      </w:r>
    </w:p>
    <w:p w:rsidR="00985BE3" w:rsidRDefault="00985BE3" w:rsidP="00985BE3">
      <w:pPr>
        <w:pStyle w:val="ConsPlusNonformat3"/>
        <w:jc w:val="both"/>
      </w:pPr>
      <w:r>
        <w:t xml:space="preserve">                      │     Обращение заявителя    │</w:t>
      </w:r>
    </w:p>
    <w:p w:rsidR="00985BE3" w:rsidRDefault="00985BE3" w:rsidP="00985BE3">
      <w:pPr>
        <w:pStyle w:val="ConsPlusNonformat3"/>
        <w:jc w:val="both"/>
      </w:pPr>
      <w:r>
        <w:t xml:space="preserve">                      └────────────┬───────────────┘</w:t>
      </w:r>
    </w:p>
    <w:p w:rsidR="00985BE3" w:rsidRDefault="00985BE3" w:rsidP="00985BE3">
      <w:pPr>
        <w:pStyle w:val="ConsPlusNonformat3"/>
        <w:jc w:val="both"/>
      </w:pPr>
      <w:r>
        <w:t xml:space="preserve">                                   \/</w:t>
      </w:r>
    </w:p>
    <w:p w:rsidR="00985BE3" w:rsidRDefault="00985BE3" w:rsidP="00985BE3">
      <w:pPr>
        <w:pStyle w:val="ConsPlusNonformat3"/>
        <w:jc w:val="both"/>
      </w:pPr>
      <w:r>
        <w:t xml:space="preserve">              Нет     ┌────────────/\──────────────┐   Да</w:t>
      </w:r>
    </w:p>
    <w:p w:rsidR="00985BE3" w:rsidRDefault="00985BE3" w:rsidP="00985BE3">
      <w:pPr>
        <w:pStyle w:val="ConsPlusNonformat3"/>
        <w:jc w:val="both"/>
      </w:pPr>
      <w:r>
        <w:t xml:space="preserve">            ┌─────────&lt;Имеются основания для отказа&gt;───────────┐</w:t>
      </w:r>
    </w:p>
    <w:p w:rsidR="00985BE3" w:rsidRDefault="00985BE3" w:rsidP="00985BE3">
      <w:pPr>
        <w:pStyle w:val="ConsPlusNonformat3"/>
        <w:jc w:val="both"/>
      </w:pPr>
      <w:r>
        <w:t xml:space="preserve">            │         │    в приеме документов?    │           │</w:t>
      </w:r>
    </w:p>
    <w:p w:rsidR="00985BE3" w:rsidRDefault="00985BE3" w:rsidP="00985BE3">
      <w:pPr>
        <w:pStyle w:val="ConsPlusNonformat3"/>
        <w:jc w:val="both"/>
      </w:pPr>
      <w:r>
        <w:t xml:space="preserve">            │         └────────────\/──────────────┘           │</w:t>
      </w:r>
    </w:p>
    <w:p w:rsidR="00985BE3" w:rsidRDefault="00985BE3" w:rsidP="00985BE3">
      <w:pPr>
        <w:pStyle w:val="ConsPlusNonformat3"/>
        <w:jc w:val="both"/>
      </w:pPr>
      <w:r>
        <w:t>┌───────────\/───────────────────────┐        ┌────────────────\/─────────┐</w:t>
      </w:r>
    </w:p>
    <w:p w:rsidR="00985BE3" w:rsidRDefault="00985BE3" w:rsidP="00985BE3">
      <w:pPr>
        <w:pStyle w:val="ConsPlusNonformat3"/>
        <w:jc w:val="both"/>
      </w:pPr>
      <w:r>
        <w:t>│   Прием и регистрация заявления    │        │Отказ в приеме заявления и │</w:t>
      </w:r>
    </w:p>
    <w:p w:rsidR="00985BE3" w:rsidRDefault="00985BE3" w:rsidP="00985BE3">
      <w:pPr>
        <w:pStyle w:val="ConsPlusNonformat3"/>
        <w:jc w:val="both"/>
      </w:pPr>
      <w:r>
        <w:t>└─────────────────┬──────────────────┘        │         документов        │</w:t>
      </w:r>
    </w:p>
    <w:p w:rsidR="00985BE3" w:rsidRDefault="00985BE3" w:rsidP="00985BE3">
      <w:pPr>
        <w:pStyle w:val="ConsPlusNonformat3"/>
        <w:jc w:val="both"/>
      </w:pPr>
      <w:r>
        <w:t>┌─────────────────\/─────────────────┐        └───────────────────────────┘</w:t>
      </w:r>
    </w:p>
    <w:p w:rsidR="00985BE3" w:rsidRDefault="00985BE3" w:rsidP="00985BE3">
      <w:pPr>
        <w:pStyle w:val="ConsPlusNonformat3"/>
        <w:jc w:val="both"/>
      </w:pPr>
      <w:r>
        <w:t>│  Оформление расписки в получении   │</w:t>
      </w:r>
    </w:p>
    <w:p w:rsidR="00985BE3" w:rsidRDefault="00985BE3" w:rsidP="00985BE3">
      <w:pPr>
        <w:pStyle w:val="ConsPlusNonformat3"/>
        <w:jc w:val="both"/>
      </w:pPr>
      <w:r>
        <w:t>│            документов              │</w:t>
      </w:r>
    </w:p>
    <w:p w:rsidR="00985BE3" w:rsidRDefault="00985BE3" w:rsidP="00985BE3">
      <w:pPr>
        <w:pStyle w:val="ConsPlusNonformat3"/>
        <w:jc w:val="both"/>
      </w:pPr>
      <w:r>
        <w:t>└─────────────────┬──────────────────┘</w:t>
      </w:r>
    </w:p>
    <w:p w:rsidR="00985BE3" w:rsidRDefault="00985BE3" w:rsidP="00985BE3">
      <w:pPr>
        <w:pStyle w:val="ConsPlusNonformat3"/>
        <w:jc w:val="both"/>
      </w:pPr>
      <w:r>
        <w:t>┌─────────────────\/─────────────────┐</w:t>
      </w:r>
    </w:p>
    <w:p w:rsidR="00985BE3" w:rsidRDefault="00985BE3" w:rsidP="00985BE3">
      <w:pPr>
        <w:pStyle w:val="ConsPlusNonformat3"/>
        <w:jc w:val="both"/>
      </w:pPr>
      <w:r>
        <w:t>│     Направление в управление       │</w:t>
      </w:r>
    </w:p>
    <w:p w:rsidR="00985BE3" w:rsidRDefault="00985BE3" w:rsidP="00985BE3">
      <w:pPr>
        <w:pStyle w:val="ConsPlusNonformat3"/>
        <w:jc w:val="both"/>
      </w:pPr>
      <w:r>
        <w:t>│     представленных документов      │</w:t>
      </w:r>
    </w:p>
    <w:p w:rsidR="00985BE3" w:rsidRDefault="00985BE3" w:rsidP="00985BE3">
      <w:pPr>
        <w:pStyle w:val="ConsPlusNonformat3"/>
        <w:jc w:val="both"/>
      </w:pPr>
      <w:r>
        <w:t>└─────────────────────────┬──────────┘</w:t>
      </w:r>
    </w:p>
    <w:p w:rsidR="00985BE3" w:rsidRDefault="00985BE3" w:rsidP="00985BE3">
      <w:pPr>
        <w:pStyle w:val="ConsPlusNonformat3"/>
        <w:jc w:val="both"/>
      </w:pPr>
      <w:r>
        <w:t xml:space="preserve">         Да    ┌──────────\/────────/\─────────────────────┐ Нет</w:t>
      </w:r>
    </w:p>
    <w:p w:rsidR="00985BE3" w:rsidRDefault="00985BE3" w:rsidP="00985BE3">
      <w:pPr>
        <w:pStyle w:val="ConsPlusNonformat3"/>
        <w:jc w:val="both"/>
      </w:pPr>
      <w:r>
        <w:t xml:space="preserve">     ┌─────────&lt;     К заявлению приложены документы,      &gt;──────┐</w:t>
      </w:r>
    </w:p>
    <w:p w:rsidR="00985BE3" w:rsidRDefault="00985BE3" w:rsidP="00985BE3">
      <w:pPr>
        <w:pStyle w:val="ConsPlusNonformat3"/>
        <w:jc w:val="both"/>
      </w:pPr>
      <w:r>
        <w:t xml:space="preserve">     │         │запрашиваемые по межведомственным запросам?│      │</w:t>
      </w:r>
    </w:p>
    <w:p w:rsidR="00985BE3" w:rsidRDefault="00985BE3" w:rsidP="00985BE3">
      <w:pPr>
        <w:pStyle w:val="ConsPlusNonformat3"/>
        <w:jc w:val="both"/>
      </w:pPr>
      <w:r>
        <w:t xml:space="preserve">     │         └────────────────────\/─────────────────────┘      │</w:t>
      </w:r>
    </w:p>
    <w:p w:rsidR="00985BE3" w:rsidRDefault="00985BE3" w:rsidP="00985BE3">
      <w:pPr>
        <w:pStyle w:val="ConsPlusNonformat3"/>
        <w:jc w:val="both"/>
      </w:pPr>
      <w:r>
        <w:t xml:space="preserve">     │                    ┌───────────────────────────────────────\/──────┐</w:t>
      </w:r>
    </w:p>
    <w:p w:rsidR="00985BE3" w:rsidRDefault="00985BE3" w:rsidP="00985BE3">
      <w:pPr>
        <w:pStyle w:val="ConsPlusNonformat3"/>
        <w:jc w:val="both"/>
      </w:pPr>
      <w:r>
        <w:t xml:space="preserve">     │                    │Межведомственное информационное взаимодействие,│</w:t>
      </w:r>
    </w:p>
    <w:p w:rsidR="00985BE3" w:rsidRDefault="00985BE3" w:rsidP="00985BE3">
      <w:pPr>
        <w:pStyle w:val="ConsPlusNonformat3"/>
        <w:jc w:val="both"/>
      </w:pPr>
      <w:r>
        <w:t xml:space="preserve">     │                    │            направление запросов в:            │</w:t>
      </w:r>
    </w:p>
    <w:p w:rsidR="00985BE3" w:rsidRDefault="00985BE3" w:rsidP="00985BE3">
      <w:pPr>
        <w:pStyle w:val="ConsPlusNonformat3"/>
        <w:jc w:val="both"/>
      </w:pPr>
      <w:r>
        <w:t xml:space="preserve">     │                    │               - ФНС России;                   │</w:t>
      </w:r>
    </w:p>
    <w:p w:rsidR="00985BE3" w:rsidRDefault="00985BE3" w:rsidP="00985BE3">
      <w:pPr>
        <w:pStyle w:val="ConsPlusNonformat3"/>
        <w:jc w:val="both"/>
      </w:pPr>
      <w:r>
        <w:t xml:space="preserve">     │                    │               - Росреестр;                    │</w:t>
      </w:r>
    </w:p>
    <w:p w:rsidR="00985BE3" w:rsidRDefault="00985BE3" w:rsidP="00985BE3">
      <w:pPr>
        <w:pStyle w:val="ConsPlusNonformat3"/>
        <w:jc w:val="both"/>
      </w:pPr>
      <w:r>
        <w:t xml:space="preserve">     │                    │         - ФГБУ "ФКП Росреестра"               │</w:t>
      </w:r>
    </w:p>
    <w:p w:rsidR="00985BE3" w:rsidRDefault="00985BE3" w:rsidP="00985BE3">
      <w:pPr>
        <w:pStyle w:val="ConsPlusNonformat3"/>
        <w:jc w:val="both"/>
      </w:pPr>
      <w:r>
        <w:t xml:space="preserve">     │                    └────────────────┬────────────────────────/\────┘</w:t>
      </w:r>
    </w:p>
    <w:p w:rsidR="00985BE3" w:rsidRDefault="00985BE3" w:rsidP="00985BE3">
      <w:pPr>
        <w:pStyle w:val="ConsPlusNonformat3"/>
        <w:jc w:val="both"/>
      </w:pPr>
      <w:r>
        <w:t xml:space="preserve">     │    Да    ┌─────────────────/\───────\/─────────────┐  Нет    │</w:t>
      </w:r>
    </w:p>
    <w:p w:rsidR="00985BE3" w:rsidRDefault="00985BE3" w:rsidP="00985BE3">
      <w:pPr>
        <w:pStyle w:val="ConsPlusNonformat3"/>
        <w:jc w:val="both"/>
      </w:pPr>
      <w:r>
        <w:t xml:space="preserve">     &lt;──────────&lt;Запрошенная по межведомственному запросу &gt;─────────┘</w:t>
      </w:r>
    </w:p>
    <w:p w:rsidR="00985BE3" w:rsidRDefault="00985BE3" w:rsidP="00985BE3">
      <w:pPr>
        <w:pStyle w:val="ConsPlusNonformat3"/>
        <w:jc w:val="both"/>
      </w:pPr>
      <w:r>
        <w:t xml:space="preserve">     │          │информация предоставлена в полном объеме?│</w:t>
      </w:r>
    </w:p>
    <w:p w:rsidR="00985BE3" w:rsidRDefault="00985BE3" w:rsidP="00985BE3">
      <w:pPr>
        <w:pStyle w:val="ConsPlusNonformat3"/>
        <w:jc w:val="both"/>
      </w:pPr>
      <w:r>
        <w:t xml:space="preserve">     │          └─────────────────\/──────────────────────┘</w:t>
      </w:r>
    </w:p>
    <w:p w:rsidR="00985BE3" w:rsidRDefault="00985BE3" w:rsidP="00985BE3">
      <w:pPr>
        <w:pStyle w:val="ConsPlusNonformat3"/>
        <w:jc w:val="both"/>
      </w:pPr>
      <w:r>
        <w:t xml:space="preserve">     └────────────────────┐</w:t>
      </w:r>
    </w:p>
    <w:p w:rsidR="00985BE3" w:rsidRDefault="00985BE3" w:rsidP="00985BE3">
      <w:pPr>
        <w:pStyle w:val="ConsPlusNonformat3"/>
        <w:jc w:val="both"/>
      </w:pPr>
      <w:r>
        <w:t xml:space="preserve">             Да   ┌───────\/───────/\──────────────────┐   Нет</w:t>
      </w:r>
    </w:p>
    <w:p w:rsidR="00985BE3" w:rsidRDefault="00985BE3" w:rsidP="00985BE3">
      <w:pPr>
        <w:pStyle w:val="ConsPlusNonformat3"/>
        <w:jc w:val="both"/>
      </w:pPr>
      <w:r>
        <w:t xml:space="preserve">          ┌───────&lt;   Имеются основания для отказа в   &gt;──────────┐</w:t>
      </w:r>
    </w:p>
    <w:p w:rsidR="00985BE3" w:rsidRDefault="00985BE3" w:rsidP="00985BE3">
      <w:pPr>
        <w:pStyle w:val="ConsPlusNonformat3"/>
        <w:jc w:val="both"/>
      </w:pPr>
      <w:r>
        <w:t xml:space="preserve">          │       │предоставлении муниципальной услуги?│          │</w:t>
      </w:r>
    </w:p>
    <w:p w:rsidR="00985BE3" w:rsidRDefault="00985BE3" w:rsidP="00985BE3">
      <w:pPr>
        <w:pStyle w:val="ConsPlusNonformat3"/>
        <w:jc w:val="both"/>
      </w:pPr>
      <w:r>
        <w:t xml:space="preserve">          │       └────────────────\/──────────────────┘          │</w:t>
      </w:r>
    </w:p>
    <w:p w:rsidR="00985BE3" w:rsidRDefault="00985BE3" w:rsidP="00985BE3">
      <w:pPr>
        <w:pStyle w:val="ConsPlusNonformat3"/>
        <w:jc w:val="both"/>
      </w:pPr>
      <w:r>
        <w:t>┌─────────\/─────────────────────────┐    ┌───────────────────────\/──────┐</w:t>
      </w:r>
    </w:p>
    <w:p w:rsidR="00985BE3" w:rsidRDefault="00985BE3" w:rsidP="00985BE3">
      <w:pPr>
        <w:pStyle w:val="ConsPlusNonformat3"/>
        <w:jc w:val="both"/>
      </w:pPr>
      <w:r>
        <w:t>│Подготовка мотивированного отказа в │    │Принятие решения об утверждении│</w:t>
      </w:r>
    </w:p>
    <w:p w:rsidR="00985BE3" w:rsidRDefault="00985BE3" w:rsidP="00985BE3">
      <w:pPr>
        <w:pStyle w:val="ConsPlusNonformat3"/>
        <w:jc w:val="both"/>
      </w:pPr>
      <w:r>
        <w:t>│предоставлении муниципальной услуги │    │    схемы земельного участка   │</w:t>
      </w:r>
    </w:p>
    <w:p w:rsidR="00985BE3" w:rsidRDefault="00985BE3" w:rsidP="00985BE3">
      <w:pPr>
        <w:pStyle w:val="ConsPlusNonformat3"/>
        <w:jc w:val="both"/>
      </w:pPr>
      <w:r>
        <w:t>└────────────────┬───────────────────┘    └──────────────┬────────────────┘</w:t>
      </w:r>
    </w:p>
    <w:p w:rsidR="00985BE3" w:rsidRDefault="00985BE3" w:rsidP="00985BE3">
      <w:pPr>
        <w:pStyle w:val="ConsPlusNonformat3"/>
        <w:jc w:val="both"/>
      </w:pPr>
      <w:r>
        <w:t>┌────────────────\/──────────────────────────────────────\/───────────────┐</w:t>
      </w:r>
    </w:p>
    <w:p w:rsidR="00985BE3" w:rsidRDefault="00985BE3" w:rsidP="00985BE3">
      <w:pPr>
        <w:pStyle w:val="ConsPlusNonformat3"/>
        <w:jc w:val="both"/>
      </w:pPr>
      <w:r>
        <w:t>│ Выдача (направление) заявителю результата предоставления муниципальной  │</w:t>
      </w:r>
    </w:p>
    <w:p w:rsidR="00985BE3" w:rsidRDefault="00985BE3" w:rsidP="00985BE3">
      <w:pPr>
        <w:pStyle w:val="ConsPlusNonformat3"/>
        <w:jc w:val="both"/>
      </w:pPr>
      <w:r>
        <w:t>│                                 услуги                                  │</w:t>
      </w:r>
    </w:p>
    <w:p w:rsidR="00985BE3" w:rsidRDefault="00985BE3" w:rsidP="00985BE3">
      <w:pPr>
        <w:pStyle w:val="ConsPlusNonformat3"/>
        <w:jc w:val="both"/>
      </w:pPr>
      <w:r>
        <w:t>└─────────────────────────────────────────────────────────────────────────┘</w:t>
      </w:r>
    </w:p>
    <w:p w:rsidR="00985BE3" w:rsidRDefault="00985BE3" w:rsidP="00985BE3">
      <w:pPr>
        <w:pStyle w:val="ConsPlusNormale"/>
        <w:jc w:val="both"/>
      </w:pPr>
    </w:p>
    <w:p w:rsidR="00985BE3" w:rsidRDefault="00985BE3" w:rsidP="00985BE3">
      <w:pPr>
        <w:pStyle w:val="ConsPlusNormale"/>
        <w:jc w:val="both"/>
      </w:pPr>
    </w:p>
    <w:p w:rsidR="00985BE3" w:rsidRDefault="00985BE3" w:rsidP="00985BE3">
      <w:pPr>
        <w:pStyle w:val="ConsPlusNormale"/>
        <w:pBdr>
          <w:top w:val="single" w:sz="6" w:space="0" w:color="auto"/>
        </w:pBdr>
        <w:spacing w:before="100" w:after="100"/>
        <w:jc w:val="both"/>
        <w:rPr>
          <w:sz w:val="2"/>
          <w:szCs w:val="2"/>
        </w:rPr>
      </w:pPr>
    </w:p>
    <w:p w:rsidR="00985BE3" w:rsidRDefault="00985BE3" w:rsidP="00985BE3"/>
    <w:p w:rsidR="00985BE3" w:rsidRPr="008768A3" w:rsidRDefault="00985BE3" w:rsidP="00985BE3">
      <w:pPr>
        <w:pStyle w:val="ConsPlusTitle3"/>
        <w:jc w:val="center"/>
        <w:rPr>
          <w:sz w:val="28"/>
          <w:szCs w:val="28"/>
        </w:rPr>
      </w:pPr>
    </w:p>
    <w:p w:rsidR="00733219" w:rsidRPr="0000584E" w:rsidRDefault="00733219" w:rsidP="00733219">
      <w:pPr>
        <w:pStyle w:val="10"/>
        <w:ind w:left="-567" w:right="-285"/>
        <w:rPr>
          <w:rFonts w:ascii="Times New Roman" w:hAnsi="Times New Roman"/>
          <w:sz w:val="28"/>
          <w:szCs w:val="28"/>
        </w:rPr>
      </w:pPr>
      <w:r w:rsidRPr="0000584E">
        <w:rPr>
          <w:rFonts w:ascii="Times New Roman" w:hAnsi="Times New Roman"/>
          <w:noProof/>
        </w:rPr>
        <w:lastRenderedPageBreak/>
        <w:drawing>
          <wp:anchor distT="0" distB="0" distL="114300" distR="114300" simplePos="0" relativeHeight="251742208" behindDoc="0" locked="0" layoutInCell="1" allowOverlap="1">
            <wp:simplePos x="0" y="0"/>
            <wp:positionH relativeFrom="column">
              <wp:posOffset>2238375</wp:posOffset>
            </wp:positionH>
            <wp:positionV relativeFrom="margin">
              <wp:posOffset>-513715</wp:posOffset>
            </wp:positionV>
            <wp:extent cx="656590" cy="683260"/>
            <wp:effectExtent l="19050" t="0" r="0" b="0"/>
            <wp:wrapTopAndBottom/>
            <wp:docPr id="4" name="Рисунок 2"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6590" cy="683260"/>
                    </a:xfrm>
                    <a:prstGeom prst="rect">
                      <a:avLst/>
                    </a:prstGeom>
                    <a:noFill/>
                  </pic:spPr>
                </pic:pic>
              </a:graphicData>
            </a:graphic>
          </wp:anchor>
        </w:drawing>
      </w:r>
      <w:r w:rsidR="00E35535" w:rsidRPr="00E35535">
        <w:rPr>
          <w:rFonts w:ascii="Times New Roman" w:hAnsi="Times New Roman"/>
        </w:rPr>
        <w:pict>
          <v:rect id="_x0000_s1270" style="position:absolute;left:0;text-align:left;margin-left:329.35pt;margin-top:-19.9pt;width:99pt;height:36pt;z-index:251743232;mso-position-horizontal-relative:text;mso-position-vertical-relative:text" strokecolor="white">
            <v:textbox style="mso-next-textbox:#_x0000_s1270">
              <w:txbxContent>
                <w:p w:rsidR="00B52534" w:rsidRPr="00EB2251" w:rsidRDefault="00B52534" w:rsidP="00733219">
                  <w:pPr>
                    <w:rPr>
                      <w:szCs w:val="28"/>
                    </w:rPr>
                  </w:pPr>
                </w:p>
              </w:txbxContent>
            </v:textbox>
          </v:rect>
        </w:pict>
      </w:r>
      <w:r w:rsidR="00E35535" w:rsidRPr="00E35535">
        <w:rPr>
          <w:rFonts w:ascii="Times New Roman" w:hAnsi="Times New Roman"/>
        </w:rPr>
        <w:pict>
          <v:rect id="_x0000_s1271" style="position:absolute;left:0;text-align:left;margin-left:603pt;margin-top:-9.15pt;width:27pt;height:27pt;flip:x;z-index:251744256;mso-position-horizontal-relative:text;mso-position-vertical-relative:text">
            <v:textbox style="mso-next-textbox:#_x0000_s1271">
              <w:txbxContent>
                <w:p w:rsidR="00B52534" w:rsidRDefault="00B52534" w:rsidP="00733219">
                  <w:r>
                    <w:t>ПРОЕКТ</w:t>
                  </w:r>
                </w:p>
              </w:txbxContent>
            </v:textbox>
          </v:rect>
        </w:pict>
      </w:r>
      <w:r w:rsidRPr="0000584E">
        <w:rPr>
          <w:rFonts w:ascii="Times New Roman" w:hAnsi="Times New Roman"/>
          <w:sz w:val="28"/>
          <w:szCs w:val="28"/>
        </w:rPr>
        <w:t>АДМИНИСТРАЦИЯ  МУНИЦИПАЛЬНОГО  ОБРАЗОВАНИЯ  -</w:t>
      </w:r>
    </w:p>
    <w:p w:rsidR="00733219" w:rsidRPr="0000584E" w:rsidRDefault="00733219" w:rsidP="00733219">
      <w:pPr>
        <w:pStyle w:val="10"/>
        <w:ind w:left="-567" w:right="-285"/>
        <w:rPr>
          <w:rFonts w:ascii="Times New Roman" w:hAnsi="Times New Roman"/>
          <w:sz w:val="28"/>
          <w:szCs w:val="28"/>
        </w:rPr>
      </w:pPr>
      <w:r w:rsidRPr="0000584E">
        <w:rPr>
          <w:rFonts w:ascii="Times New Roman" w:hAnsi="Times New Roman"/>
          <w:sz w:val="28"/>
          <w:szCs w:val="28"/>
        </w:rPr>
        <w:t>ГОРОДСКОЙ  ОКРУГ  ГОРОД  КАСИМОВ  РЯЗАНСКОЙ  ОБЛАСТИ</w:t>
      </w:r>
    </w:p>
    <w:p w:rsidR="00733219" w:rsidRPr="0000584E" w:rsidRDefault="00733219" w:rsidP="00733219">
      <w:pPr>
        <w:ind w:left="-567"/>
        <w:jc w:val="center"/>
        <w:rPr>
          <w:rFonts w:ascii="Times New Roman" w:hAnsi="Times New Roman" w:cs="Times New Roman"/>
          <w:szCs w:val="20"/>
        </w:rPr>
      </w:pPr>
    </w:p>
    <w:p w:rsidR="00733219" w:rsidRPr="0000584E" w:rsidRDefault="00733219" w:rsidP="00733219">
      <w:pPr>
        <w:pStyle w:val="10"/>
        <w:rPr>
          <w:rFonts w:ascii="Times New Roman" w:hAnsi="Times New Roman"/>
          <w:b w:val="0"/>
          <w:sz w:val="32"/>
          <w:szCs w:val="32"/>
        </w:rPr>
      </w:pPr>
      <w:r w:rsidRPr="0000584E">
        <w:rPr>
          <w:rFonts w:ascii="Times New Roman" w:hAnsi="Times New Roman"/>
          <w:sz w:val="32"/>
          <w:szCs w:val="32"/>
        </w:rPr>
        <w:t>ПОСТАНОВЛЕНИЕ</w:t>
      </w:r>
    </w:p>
    <w:p w:rsidR="00733219" w:rsidRPr="00733219" w:rsidRDefault="00733219" w:rsidP="00733219">
      <w:pPr>
        <w:pStyle w:val="31"/>
        <w:rPr>
          <w:rFonts w:ascii="Times New Roman" w:hAnsi="Times New Roman" w:cs="Times New Roman"/>
          <w:bCs/>
          <w:sz w:val="28"/>
          <w:szCs w:val="28"/>
        </w:rPr>
      </w:pPr>
      <w:r w:rsidRPr="00733219">
        <w:rPr>
          <w:rFonts w:ascii="Times New Roman" w:hAnsi="Times New Roman" w:cs="Times New Roman"/>
          <w:bCs/>
          <w:sz w:val="28"/>
          <w:szCs w:val="28"/>
        </w:rPr>
        <w:t xml:space="preserve"> </w:t>
      </w:r>
      <w:r w:rsidRPr="00733219">
        <w:rPr>
          <w:rFonts w:ascii="Times New Roman" w:hAnsi="Times New Roman" w:cs="Times New Roman"/>
          <w:sz w:val="28"/>
          <w:szCs w:val="28"/>
        </w:rPr>
        <w:t>25.09.2019 г.                                                                                                  № 1139</w:t>
      </w:r>
    </w:p>
    <w:p w:rsidR="00733219" w:rsidRPr="00733219" w:rsidRDefault="00733219" w:rsidP="00733219">
      <w:pPr>
        <w:jc w:val="center"/>
        <w:rPr>
          <w:rFonts w:ascii="Times New Roman" w:hAnsi="Times New Roman" w:cs="Times New Roman"/>
          <w:sz w:val="28"/>
          <w:szCs w:val="28"/>
        </w:rPr>
      </w:pPr>
      <w:r w:rsidRPr="00733219">
        <w:rPr>
          <w:rFonts w:ascii="Times New Roman" w:hAnsi="Times New Roman" w:cs="Times New Roman"/>
          <w:sz w:val="28"/>
          <w:szCs w:val="28"/>
        </w:rPr>
        <w:t>г. Касимов</w:t>
      </w:r>
    </w:p>
    <w:p w:rsidR="00733219" w:rsidRPr="00733219" w:rsidRDefault="00733219" w:rsidP="00733219">
      <w:pPr>
        <w:spacing w:line="240" w:lineRule="auto"/>
        <w:rPr>
          <w:rFonts w:ascii="Times New Roman" w:hAnsi="Times New Roman" w:cs="Times New Roman"/>
          <w:sz w:val="28"/>
          <w:szCs w:val="28"/>
        </w:rPr>
      </w:pPr>
      <w:r w:rsidRPr="00733219">
        <w:rPr>
          <w:rFonts w:ascii="Times New Roman" w:hAnsi="Times New Roman" w:cs="Times New Roman"/>
          <w:sz w:val="28"/>
          <w:szCs w:val="28"/>
        </w:rPr>
        <w:t>О внесении изменений в постановление</w:t>
      </w:r>
    </w:p>
    <w:p w:rsidR="00733219" w:rsidRPr="00733219" w:rsidRDefault="00733219" w:rsidP="00733219">
      <w:pPr>
        <w:spacing w:line="240" w:lineRule="auto"/>
        <w:rPr>
          <w:rFonts w:ascii="Times New Roman" w:hAnsi="Times New Roman" w:cs="Times New Roman"/>
          <w:sz w:val="28"/>
          <w:szCs w:val="28"/>
        </w:rPr>
      </w:pPr>
      <w:r w:rsidRPr="00733219">
        <w:rPr>
          <w:rFonts w:ascii="Times New Roman" w:hAnsi="Times New Roman" w:cs="Times New Roman"/>
          <w:sz w:val="28"/>
          <w:szCs w:val="28"/>
        </w:rPr>
        <w:t>администрации  муниципального образования -</w:t>
      </w:r>
    </w:p>
    <w:p w:rsidR="00733219" w:rsidRPr="00733219" w:rsidRDefault="00733219" w:rsidP="00733219">
      <w:pPr>
        <w:spacing w:line="240" w:lineRule="auto"/>
        <w:rPr>
          <w:rFonts w:ascii="Times New Roman" w:hAnsi="Times New Roman" w:cs="Times New Roman"/>
          <w:sz w:val="28"/>
          <w:szCs w:val="28"/>
        </w:rPr>
      </w:pPr>
      <w:r w:rsidRPr="00733219">
        <w:rPr>
          <w:rFonts w:ascii="Times New Roman" w:hAnsi="Times New Roman" w:cs="Times New Roman"/>
          <w:sz w:val="28"/>
          <w:szCs w:val="28"/>
        </w:rPr>
        <w:t xml:space="preserve">городской округ город Касимов от 20.01.2011г. </w:t>
      </w:r>
    </w:p>
    <w:p w:rsidR="00733219" w:rsidRPr="00733219" w:rsidRDefault="00733219" w:rsidP="00733219">
      <w:pPr>
        <w:spacing w:line="240" w:lineRule="auto"/>
        <w:rPr>
          <w:rFonts w:ascii="Times New Roman" w:hAnsi="Times New Roman" w:cs="Times New Roman"/>
          <w:sz w:val="28"/>
          <w:szCs w:val="28"/>
        </w:rPr>
      </w:pPr>
      <w:r w:rsidRPr="00733219">
        <w:rPr>
          <w:rFonts w:ascii="Times New Roman" w:hAnsi="Times New Roman" w:cs="Times New Roman"/>
          <w:sz w:val="28"/>
          <w:szCs w:val="28"/>
        </w:rPr>
        <w:t>№ 55 «О создании административной комиссии»</w:t>
      </w:r>
    </w:p>
    <w:p w:rsidR="00733219" w:rsidRPr="0000584E" w:rsidRDefault="00733219" w:rsidP="00733219">
      <w:pPr>
        <w:jc w:val="both"/>
        <w:rPr>
          <w:rFonts w:ascii="Times New Roman" w:hAnsi="Times New Roman" w:cs="Times New Roman"/>
          <w:sz w:val="24"/>
        </w:rPr>
      </w:pPr>
    </w:p>
    <w:p w:rsidR="00733219" w:rsidRDefault="00733219" w:rsidP="00733219">
      <w:pPr>
        <w:spacing w:line="240" w:lineRule="auto"/>
        <w:jc w:val="both"/>
        <w:rPr>
          <w:rFonts w:ascii="Times New Roman" w:hAnsi="Times New Roman" w:cs="Times New Roman"/>
          <w:sz w:val="24"/>
        </w:rPr>
      </w:pPr>
      <w:r w:rsidRPr="0000584E">
        <w:rPr>
          <w:rFonts w:ascii="Times New Roman" w:hAnsi="Times New Roman" w:cs="Times New Roman"/>
          <w:sz w:val="24"/>
        </w:rPr>
        <w:tab/>
      </w:r>
      <w:r w:rsidRPr="0000584E">
        <w:rPr>
          <w:rFonts w:ascii="Times New Roman" w:hAnsi="Times New Roman" w:cs="Times New Roman"/>
          <w:sz w:val="28"/>
          <w:szCs w:val="28"/>
        </w:rPr>
        <w:t>В связи с организационно-кадровыми изменениями в администрации муниципального образования – городской округ город Касимов,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733219" w:rsidRPr="0000584E" w:rsidRDefault="00733219" w:rsidP="00733219">
      <w:pPr>
        <w:spacing w:line="240" w:lineRule="auto"/>
        <w:ind w:firstLine="708"/>
        <w:jc w:val="both"/>
        <w:rPr>
          <w:rFonts w:ascii="Times New Roman" w:hAnsi="Times New Roman" w:cs="Times New Roman"/>
          <w:sz w:val="24"/>
        </w:rPr>
      </w:pPr>
      <w:r w:rsidRPr="0000584E">
        <w:rPr>
          <w:rFonts w:ascii="Times New Roman" w:hAnsi="Times New Roman" w:cs="Times New Roman"/>
          <w:sz w:val="28"/>
          <w:szCs w:val="28"/>
        </w:rPr>
        <w:t>1.</w:t>
      </w:r>
      <w:r>
        <w:rPr>
          <w:rFonts w:ascii="Times New Roman" w:hAnsi="Times New Roman" w:cs="Times New Roman"/>
          <w:sz w:val="28"/>
          <w:szCs w:val="28"/>
        </w:rPr>
        <w:t xml:space="preserve"> </w:t>
      </w:r>
      <w:r w:rsidRPr="0000584E">
        <w:rPr>
          <w:rFonts w:ascii="Times New Roman" w:hAnsi="Times New Roman" w:cs="Times New Roman"/>
          <w:sz w:val="28"/>
          <w:szCs w:val="28"/>
        </w:rPr>
        <w:t>Внести изменения в постановление администрации муниципального образования - городской округ город Касимов от 20.01.2011</w:t>
      </w:r>
      <w:r>
        <w:rPr>
          <w:rFonts w:ascii="Times New Roman" w:hAnsi="Times New Roman" w:cs="Times New Roman"/>
          <w:sz w:val="28"/>
          <w:szCs w:val="28"/>
        </w:rPr>
        <w:t xml:space="preserve"> </w:t>
      </w:r>
      <w:r w:rsidRPr="0000584E">
        <w:rPr>
          <w:rFonts w:ascii="Times New Roman" w:hAnsi="Times New Roman" w:cs="Times New Roman"/>
          <w:sz w:val="28"/>
          <w:szCs w:val="28"/>
        </w:rPr>
        <w:t>г. № 55 «о создании административной комиссии» (в редакции постановлений администрации муниципального образования - городской округ город Касимов от 01.03.2011</w:t>
      </w:r>
      <w:r>
        <w:rPr>
          <w:rFonts w:ascii="Times New Roman" w:hAnsi="Times New Roman" w:cs="Times New Roman"/>
          <w:sz w:val="28"/>
          <w:szCs w:val="28"/>
        </w:rPr>
        <w:t xml:space="preserve"> </w:t>
      </w:r>
      <w:r w:rsidRPr="0000584E">
        <w:rPr>
          <w:rFonts w:ascii="Times New Roman" w:hAnsi="Times New Roman" w:cs="Times New Roman"/>
          <w:sz w:val="28"/>
          <w:szCs w:val="28"/>
        </w:rPr>
        <w:t>г. № 297, от 11.05.2011</w:t>
      </w:r>
      <w:r>
        <w:rPr>
          <w:rFonts w:ascii="Times New Roman" w:hAnsi="Times New Roman" w:cs="Times New Roman"/>
          <w:sz w:val="28"/>
          <w:szCs w:val="28"/>
        </w:rPr>
        <w:t xml:space="preserve"> </w:t>
      </w:r>
      <w:r w:rsidRPr="0000584E">
        <w:rPr>
          <w:rFonts w:ascii="Times New Roman" w:hAnsi="Times New Roman" w:cs="Times New Roman"/>
          <w:sz w:val="28"/>
          <w:szCs w:val="28"/>
        </w:rPr>
        <w:t>г. № 745, от 22.08.2011</w:t>
      </w:r>
      <w:r>
        <w:rPr>
          <w:rFonts w:ascii="Times New Roman" w:hAnsi="Times New Roman" w:cs="Times New Roman"/>
          <w:sz w:val="28"/>
          <w:szCs w:val="28"/>
        </w:rPr>
        <w:t xml:space="preserve"> </w:t>
      </w:r>
      <w:r w:rsidRPr="0000584E">
        <w:rPr>
          <w:rFonts w:ascii="Times New Roman" w:hAnsi="Times New Roman" w:cs="Times New Roman"/>
          <w:sz w:val="28"/>
          <w:szCs w:val="28"/>
        </w:rPr>
        <w:t>г. № 1425, от 04.09.2012</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1433, от 04.12.2012</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2047, от 26.12.2012</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2222, от 31.01.2013</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174, от 29.01.2014</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73, от 03.03.2014</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228, от 27.03.2014</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356, от 19.08.2014</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1094, от 30.01.2015</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79, от 17.04.2015</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486, от 03.06.2015</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3745, от 26.06.2015</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860, от 04.08.2015</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1067, от 21.01.2016</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55, от 03.02.2016</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112, от 17.02.2016</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192, от 02.06.2016</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777, от 01.09.2016</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1270, от 08.09.2016</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1310, от 26.10.2016</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1555, от 12.10.2017</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1199, от 21.02.2018</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193, от 03.08.2018</w:t>
      </w:r>
      <w:r>
        <w:rPr>
          <w:rFonts w:ascii="Times New Roman" w:hAnsi="Times New Roman" w:cs="Times New Roman"/>
          <w:sz w:val="28"/>
          <w:szCs w:val="28"/>
        </w:rPr>
        <w:t xml:space="preserve"> </w:t>
      </w:r>
      <w:r w:rsidRPr="0000584E">
        <w:rPr>
          <w:rFonts w:ascii="Times New Roman" w:hAnsi="Times New Roman" w:cs="Times New Roman"/>
          <w:sz w:val="28"/>
          <w:szCs w:val="28"/>
        </w:rPr>
        <w:t>г. №</w:t>
      </w:r>
      <w:r>
        <w:rPr>
          <w:rFonts w:ascii="Times New Roman" w:hAnsi="Times New Roman" w:cs="Times New Roman"/>
          <w:sz w:val="28"/>
          <w:szCs w:val="28"/>
        </w:rPr>
        <w:t xml:space="preserve"> </w:t>
      </w:r>
      <w:r w:rsidRPr="0000584E">
        <w:rPr>
          <w:rFonts w:ascii="Times New Roman" w:hAnsi="Times New Roman" w:cs="Times New Roman"/>
          <w:sz w:val="28"/>
          <w:szCs w:val="28"/>
        </w:rPr>
        <w:t>877</w:t>
      </w:r>
      <w:r>
        <w:rPr>
          <w:rFonts w:ascii="Times New Roman" w:hAnsi="Times New Roman" w:cs="Times New Roman"/>
          <w:sz w:val="28"/>
          <w:szCs w:val="28"/>
        </w:rPr>
        <w:t>, от 06.05.2019 г. № 560</w:t>
      </w:r>
      <w:r w:rsidRPr="0000584E">
        <w:rPr>
          <w:rFonts w:ascii="Times New Roman" w:hAnsi="Times New Roman" w:cs="Times New Roman"/>
          <w:sz w:val="28"/>
          <w:szCs w:val="28"/>
        </w:rPr>
        <w:t>).</w:t>
      </w:r>
    </w:p>
    <w:p w:rsidR="00733219" w:rsidRPr="0000584E" w:rsidRDefault="00733219" w:rsidP="00733219">
      <w:pPr>
        <w:spacing w:line="240" w:lineRule="auto"/>
        <w:ind w:firstLine="708"/>
        <w:jc w:val="both"/>
        <w:rPr>
          <w:rFonts w:ascii="Times New Roman" w:hAnsi="Times New Roman" w:cs="Times New Roman"/>
          <w:sz w:val="28"/>
          <w:szCs w:val="28"/>
        </w:rPr>
      </w:pPr>
      <w:r w:rsidRPr="0000584E">
        <w:rPr>
          <w:rFonts w:ascii="Times New Roman" w:hAnsi="Times New Roman" w:cs="Times New Roman"/>
          <w:sz w:val="28"/>
          <w:szCs w:val="28"/>
        </w:rPr>
        <w:t>1.1. Приложение 1 изложить в новой редакции согласно приложению к настоящему постановлению.</w:t>
      </w:r>
    </w:p>
    <w:p w:rsidR="00733219" w:rsidRPr="0000584E" w:rsidRDefault="00733219" w:rsidP="00733219">
      <w:pPr>
        <w:spacing w:line="240" w:lineRule="auto"/>
        <w:ind w:firstLine="708"/>
        <w:jc w:val="both"/>
        <w:rPr>
          <w:rFonts w:ascii="Times New Roman" w:hAnsi="Times New Roman" w:cs="Times New Roman"/>
          <w:sz w:val="28"/>
          <w:szCs w:val="20"/>
        </w:rPr>
      </w:pPr>
      <w:r w:rsidRPr="0000584E">
        <w:rPr>
          <w:rFonts w:ascii="Times New Roman" w:hAnsi="Times New Roman" w:cs="Times New Roman"/>
          <w:sz w:val="28"/>
          <w:szCs w:val="28"/>
        </w:rPr>
        <w:t xml:space="preserve">2. Контроль за выполнением настоящего </w:t>
      </w:r>
      <w:r>
        <w:rPr>
          <w:rFonts w:ascii="Times New Roman" w:hAnsi="Times New Roman" w:cs="Times New Roman"/>
          <w:sz w:val="28"/>
          <w:szCs w:val="28"/>
        </w:rPr>
        <w:t xml:space="preserve">постановления возложить на </w:t>
      </w:r>
      <w:r w:rsidRPr="0000584E">
        <w:rPr>
          <w:rFonts w:ascii="Times New Roman" w:hAnsi="Times New Roman" w:cs="Times New Roman"/>
          <w:sz w:val="28"/>
        </w:rPr>
        <w:t xml:space="preserve">заместителя главы администрации по капитальному строительству и жилищно-коммунальному хозяйству </w:t>
      </w:r>
      <w:r>
        <w:rPr>
          <w:rFonts w:ascii="Times New Roman" w:hAnsi="Times New Roman" w:cs="Times New Roman"/>
          <w:sz w:val="28"/>
        </w:rPr>
        <w:t>Д</w:t>
      </w:r>
      <w:r w:rsidRPr="0000584E">
        <w:rPr>
          <w:rFonts w:ascii="Times New Roman" w:hAnsi="Times New Roman" w:cs="Times New Roman"/>
          <w:sz w:val="28"/>
        </w:rPr>
        <w:t xml:space="preserve">.В. </w:t>
      </w:r>
      <w:r>
        <w:rPr>
          <w:rFonts w:ascii="Times New Roman" w:hAnsi="Times New Roman" w:cs="Times New Roman"/>
          <w:sz w:val="28"/>
        </w:rPr>
        <w:t>Фомина.</w:t>
      </w:r>
    </w:p>
    <w:p w:rsidR="00733219" w:rsidRDefault="00733219" w:rsidP="00733219">
      <w:pPr>
        <w:spacing w:line="240" w:lineRule="auto"/>
        <w:rPr>
          <w:rFonts w:ascii="Times New Roman" w:hAnsi="Times New Roman" w:cs="Times New Roman"/>
          <w:sz w:val="28"/>
          <w:szCs w:val="28"/>
        </w:rPr>
      </w:pPr>
    </w:p>
    <w:p w:rsidR="00733219" w:rsidRPr="009B3AAB" w:rsidRDefault="00733219" w:rsidP="00733219">
      <w:pPr>
        <w:spacing w:line="240" w:lineRule="auto"/>
        <w:rPr>
          <w:rFonts w:ascii="Times New Roman" w:hAnsi="Times New Roman" w:cs="Times New Roman"/>
          <w:sz w:val="28"/>
          <w:szCs w:val="28"/>
        </w:rPr>
      </w:pPr>
      <w:r w:rsidRPr="009B3AAB">
        <w:rPr>
          <w:rFonts w:ascii="Times New Roman" w:hAnsi="Times New Roman" w:cs="Times New Roman"/>
          <w:sz w:val="28"/>
          <w:szCs w:val="28"/>
        </w:rPr>
        <w:t xml:space="preserve">Глава администрации </w:t>
      </w:r>
    </w:p>
    <w:p w:rsidR="00733219" w:rsidRPr="009B3AAB" w:rsidRDefault="00733219" w:rsidP="00733219">
      <w:pPr>
        <w:spacing w:line="240" w:lineRule="auto"/>
        <w:rPr>
          <w:rFonts w:ascii="Times New Roman" w:hAnsi="Times New Roman" w:cs="Times New Roman"/>
          <w:sz w:val="28"/>
          <w:szCs w:val="28"/>
        </w:rPr>
      </w:pPr>
      <w:r w:rsidRPr="009B3AAB">
        <w:rPr>
          <w:rFonts w:ascii="Times New Roman" w:hAnsi="Times New Roman" w:cs="Times New Roman"/>
          <w:sz w:val="28"/>
          <w:szCs w:val="28"/>
        </w:rPr>
        <w:t>муниципального образования –</w:t>
      </w:r>
    </w:p>
    <w:p w:rsidR="00733219" w:rsidRDefault="00733219" w:rsidP="00733219">
      <w:pPr>
        <w:spacing w:line="240" w:lineRule="auto"/>
        <w:rPr>
          <w:rFonts w:ascii="Times New Roman" w:hAnsi="Times New Roman" w:cs="Times New Roman"/>
          <w:sz w:val="28"/>
          <w:szCs w:val="28"/>
        </w:rPr>
      </w:pPr>
      <w:r w:rsidRPr="009B3AAB">
        <w:rPr>
          <w:rFonts w:ascii="Times New Roman" w:hAnsi="Times New Roman" w:cs="Times New Roman"/>
          <w:sz w:val="28"/>
          <w:szCs w:val="28"/>
        </w:rPr>
        <w:t>городской округ город Касимов</w:t>
      </w:r>
      <w:r w:rsidRPr="009B3AAB">
        <w:rPr>
          <w:rFonts w:ascii="Times New Roman" w:hAnsi="Times New Roman" w:cs="Times New Roman"/>
          <w:sz w:val="28"/>
          <w:szCs w:val="28"/>
        </w:rPr>
        <w:tab/>
      </w:r>
      <w:r w:rsidRPr="009B3AAB">
        <w:rPr>
          <w:rFonts w:ascii="Times New Roman" w:hAnsi="Times New Roman" w:cs="Times New Roman"/>
          <w:sz w:val="28"/>
          <w:szCs w:val="28"/>
        </w:rPr>
        <w:tab/>
      </w:r>
      <w:r w:rsidRPr="009B3AAB">
        <w:rPr>
          <w:rFonts w:ascii="Times New Roman" w:hAnsi="Times New Roman" w:cs="Times New Roman"/>
          <w:sz w:val="28"/>
          <w:szCs w:val="28"/>
        </w:rPr>
        <w:tab/>
      </w:r>
      <w:r w:rsidRPr="009B3AAB">
        <w:rPr>
          <w:rFonts w:ascii="Times New Roman" w:hAnsi="Times New Roman" w:cs="Times New Roman"/>
          <w:sz w:val="28"/>
          <w:szCs w:val="28"/>
        </w:rPr>
        <w:tab/>
      </w:r>
      <w:r w:rsidRPr="009B3AAB">
        <w:rPr>
          <w:rFonts w:ascii="Times New Roman" w:hAnsi="Times New Roman" w:cs="Times New Roman"/>
          <w:sz w:val="28"/>
          <w:szCs w:val="28"/>
        </w:rPr>
        <w:tab/>
      </w:r>
      <w:r w:rsidRPr="009B3AAB">
        <w:rPr>
          <w:rFonts w:ascii="Times New Roman" w:hAnsi="Times New Roman" w:cs="Times New Roman"/>
          <w:sz w:val="28"/>
          <w:szCs w:val="28"/>
        </w:rPr>
        <w:tab/>
        <w:t xml:space="preserve"> И.В. Авдеев</w:t>
      </w:r>
    </w:p>
    <w:p w:rsidR="00733219" w:rsidRDefault="00733219" w:rsidP="00733219">
      <w:pPr>
        <w:spacing w:line="240" w:lineRule="auto"/>
        <w:rPr>
          <w:rFonts w:ascii="Times New Roman" w:hAnsi="Times New Roman" w:cs="Times New Roman"/>
          <w:sz w:val="28"/>
          <w:szCs w:val="28"/>
        </w:rPr>
      </w:pPr>
    </w:p>
    <w:p w:rsidR="00733219" w:rsidRDefault="00733219" w:rsidP="00733219">
      <w:pPr>
        <w:spacing w:line="240" w:lineRule="auto"/>
        <w:rPr>
          <w:rFonts w:ascii="Times New Roman" w:hAnsi="Times New Roman" w:cs="Times New Roman"/>
          <w:sz w:val="28"/>
          <w:szCs w:val="28"/>
        </w:rPr>
      </w:pPr>
    </w:p>
    <w:p w:rsidR="00733219" w:rsidRDefault="00733219" w:rsidP="00733219">
      <w:pPr>
        <w:spacing w:line="240" w:lineRule="auto"/>
        <w:rPr>
          <w:rFonts w:ascii="Times New Roman" w:hAnsi="Times New Roman" w:cs="Times New Roman"/>
          <w:sz w:val="28"/>
          <w:szCs w:val="28"/>
        </w:rPr>
      </w:pPr>
    </w:p>
    <w:p w:rsidR="00F93C93" w:rsidRDefault="00F93C93" w:rsidP="00733219">
      <w:pPr>
        <w:spacing w:line="240" w:lineRule="auto"/>
        <w:rPr>
          <w:rFonts w:ascii="Times New Roman" w:hAnsi="Times New Roman" w:cs="Times New Roman"/>
          <w:sz w:val="28"/>
          <w:szCs w:val="28"/>
        </w:rPr>
      </w:pPr>
    </w:p>
    <w:p w:rsidR="00733219" w:rsidRPr="009B3AAB" w:rsidRDefault="00733219" w:rsidP="00733219">
      <w:pPr>
        <w:spacing w:line="240" w:lineRule="auto"/>
        <w:rPr>
          <w:rFonts w:ascii="Times New Roman" w:hAnsi="Times New Roman" w:cs="Times New Roman"/>
          <w:sz w:val="28"/>
          <w:szCs w:val="28"/>
        </w:rPr>
      </w:pPr>
    </w:p>
    <w:p w:rsidR="00733219" w:rsidRPr="009B3AAB" w:rsidRDefault="00733219" w:rsidP="00733219">
      <w:pPr>
        <w:rPr>
          <w:rFonts w:ascii="Times New Roman" w:hAnsi="Times New Roman" w:cs="Times New Roman"/>
          <w:sz w:val="28"/>
          <w:szCs w:val="28"/>
        </w:rPr>
      </w:pPr>
    </w:p>
    <w:p w:rsidR="00733219" w:rsidRPr="0000584E" w:rsidRDefault="00733219" w:rsidP="00733219">
      <w:pPr>
        <w:pStyle w:val="ConsPlusNormale"/>
        <w:widowControl/>
        <w:jc w:val="right"/>
      </w:pPr>
      <w:r w:rsidRPr="0000584E">
        <w:t>Приложение к постановлению</w:t>
      </w:r>
    </w:p>
    <w:p w:rsidR="00733219" w:rsidRPr="0000584E" w:rsidRDefault="00733219" w:rsidP="00733219">
      <w:pPr>
        <w:pStyle w:val="ConsPlusNormale"/>
        <w:widowControl/>
        <w:ind w:left="-567"/>
        <w:jc w:val="right"/>
      </w:pPr>
      <w:r w:rsidRPr="0000584E">
        <w:t xml:space="preserve">                                 администрации муниципального </w:t>
      </w:r>
    </w:p>
    <w:p w:rsidR="00733219" w:rsidRPr="0000584E" w:rsidRDefault="00733219" w:rsidP="00733219">
      <w:pPr>
        <w:pStyle w:val="ConsPlusNormale"/>
        <w:widowControl/>
        <w:ind w:left="-567"/>
        <w:jc w:val="right"/>
      </w:pPr>
      <w:r w:rsidRPr="0000584E">
        <w:t xml:space="preserve">                                 образования – городской округ</w:t>
      </w:r>
    </w:p>
    <w:p w:rsidR="00733219" w:rsidRPr="0000584E" w:rsidRDefault="00733219" w:rsidP="00733219">
      <w:pPr>
        <w:pStyle w:val="ConsPlusNormale"/>
        <w:widowControl/>
        <w:ind w:left="-567"/>
        <w:jc w:val="right"/>
      </w:pPr>
      <w:r w:rsidRPr="0000584E">
        <w:t xml:space="preserve">                                 город Касимов  от </w:t>
      </w:r>
      <w:r>
        <w:t>25</w:t>
      </w:r>
      <w:r w:rsidRPr="0000584E">
        <w:t>.0</w:t>
      </w:r>
      <w:r>
        <w:t>9</w:t>
      </w:r>
      <w:r w:rsidRPr="0000584E">
        <w:t>.2019</w:t>
      </w:r>
      <w:r>
        <w:t xml:space="preserve"> </w:t>
      </w:r>
      <w:r w:rsidRPr="0000584E">
        <w:t>г. №</w:t>
      </w:r>
      <w:r>
        <w:t xml:space="preserve"> 1139</w:t>
      </w:r>
      <w:r w:rsidRPr="0000584E">
        <w:t xml:space="preserve">             </w:t>
      </w:r>
    </w:p>
    <w:p w:rsidR="00733219" w:rsidRPr="0000584E" w:rsidRDefault="00733219" w:rsidP="00733219">
      <w:pPr>
        <w:pStyle w:val="ConsPlusNormale"/>
        <w:widowControl/>
        <w:ind w:left="-567"/>
        <w:jc w:val="right"/>
      </w:pPr>
    </w:p>
    <w:p w:rsidR="00733219" w:rsidRPr="0000584E" w:rsidRDefault="00733219" w:rsidP="00733219">
      <w:pPr>
        <w:pStyle w:val="ConsPlusNormale"/>
        <w:widowControl/>
        <w:ind w:left="-567"/>
        <w:jc w:val="right"/>
      </w:pPr>
      <w:r w:rsidRPr="0000584E">
        <w:t xml:space="preserve">                                      «Приложение № 1</w:t>
      </w:r>
    </w:p>
    <w:p w:rsidR="00733219" w:rsidRPr="0000584E" w:rsidRDefault="00733219" w:rsidP="00733219">
      <w:pPr>
        <w:pStyle w:val="ConsPlusNormale"/>
        <w:widowControl/>
        <w:ind w:left="-567" w:firstLine="6946"/>
        <w:jc w:val="right"/>
      </w:pPr>
      <w:r w:rsidRPr="0000584E">
        <w:t xml:space="preserve">к постановлению главы </w:t>
      </w:r>
    </w:p>
    <w:p w:rsidR="00733219" w:rsidRPr="0000584E" w:rsidRDefault="00733219" w:rsidP="00733219">
      <w:pPr>
        <w:pStyle w:val="ConsPlusNormale"/>
        <w:widowControl/>
        <w:ind w:left="-567"/>
        <w:jc w:val="right"/>
      </w:pPr>
      <w:r w:rsidRPr="0000584E">
        <w:t xml:space="preserve">                                      муниципального образования –  </w:t>
      </w:r>
    </w:p>
    <w:p w:rsidR="00733219" w:rsidRPr="0000584E" w:rsidRDefault="00733219" w:rsidP="00733219">
      <w:pPr>
        <w:pStyle w:val="ConsPlusNormale"/>
        <w:widowControl/>
        <w:ind w:left="-567"/>
        <w:jc w:val="right"/>
      </w:pPr>
      <w:r w:rsidRPr="0000584E">
        <w:t xml:space="preserve">                                      городской округ город Касимов                                        </w:t>
      </w:r>
    </w:p>
    <w:p w:rsidR="00733219" w:rsidRPr="0000584E" w:rsidRDefault="00733219" w:rsidP="00733219">
      <w:pPr>
        <w:pStyle w:val="ConsPlusNormale"/>
        <w:widowControl/>
        <w:ind w:left="-567" w:firstLine="6946"/>
        <w:jc w:val="right"/>
      </w:pPr>
      <w:r w:rsidRPr="0000584E">
        <w:t>от 20.01.2011</w:t>
      </w:r>
      <w:r>
        <w:t xml:space="preserve"> </w:t>
      </w:r>
      <w:r w:rsidRPr="0000584E">
        <w:t>г. № 55</w:t>
      </w:r>
    </w:p>
    <w:p w:rsidR="00733219" w:rsidRPr="0000584E" w:rsidRDefault="00733219" w:rsidP="00733219">
      <w:pPr>
        <w:ind w:left="-567"/>
        <w:jc w:val="center"/>
        <w:rPr>
          <w:rFonts w:ascii="Times New Roman" w:hAnsi="Times New Roman" w:cs="Times New Roman"/>
          <w:b/>
          <w:sz w:val="28"/>
          <w:szCs w:val="28"/>
        </w:rPr>
      </w:pPr>
    </w:p>
    <w:p w:rsidR="00733219" w:rsidRPr="0000584E" w:rsidRDefault="00733219" w:rsidP="00733219">
      <w:pPr>
        <w:jc w:val="center"/>
        <w:rPr>
          <w:rFonts w:ascii="Times New Roman" w:hAnsi="Times New Roman" w:cs="Times New Roman"/>
          <w:sz w:val="28"/>
          <w:szCs w:val="28"/>
        </w:rPr>
      </w:pPr>
      <w:r w:rsidRPr="0000584E">
        <w:rPr>
          <w:rFonts w:ascii="Times New Roman" w:hAnsi="Times New Roman" w:cs="Times New Roman"/>
          <w:sz w:val="28"/>
          <w:szCs w:val="28"/>
        </w:rPr>
        <w:t>Персональный состав административной комиссии</w:t>
      </w:r>
    </w:p>
    <w:p w:rsidR="00733219" w:rsidRPr="0000584E" w:rsidRDefault="00733219" w:rsidP="00733219">
      <w:pPr>
        <w:jc w:val="both"/>
        <w:rPr>
          <w:rFonts w:ascii="Times New Roman" w:hAnsi="Times New Roman" w:cs="Times New Roman"/>
          <w:sz w:val="28"/>
          <w:szCs w:val="28"/>
          <w:u w:val="single"/>
        </w:rPr>
      </w:pPr>
      <w:r w:rsidRPr="0000584E">
        <w:rPr>
          <w:rFonts w:ascii="Times New Roman" w:hAnsi="Times New Roman" w:cs="Times New Roman"/>
          <w:sz w:val="28"/>
          <w:szCs w:val="28"/>
          <w:u w:val="single"/>
        </w:rPr>
        <w:t>Председатель комиссии:</w:t>
      </w:r>
    </w:p>
    <w:p w:rsidR="00733219" w:rsidRPr="00A1437A" w:rsidRDefault="00733219" w:rsidP="00733219">
      <w:pPr>
        <w:jc w:val="both"/>
        <w:rPr>
          <w:rFonts w:ascii="Times New Roman" w:hAnsi="Times New Roman" w:cs="Times New Roman"/>
          <w:sz w:val="28"/>
          <w:szCs w:val="28"/>
        </w:rPr>
      </w:pPr>
      <w:r>
        <w:rPr>
          <w:rFonts w:ascii="Times New Roman" w:hAnsi="Times New Roman" w:cs="Times New Roman"/>
          <w:sz w:val="28"/>
          <w:szCs w:val="28"/>
        </w:rPr>
        <w:t xml:space="preserve">Дмитрий Викторович Фомин – </w:t>
      </w:r>
      <w:r w:rsidRPr="0000584E">
        <w:rPr>
          <w:rFonts w:ascii="Times New Roman" w:hAnsi="Times New Roman" w:cs="Times New Roman"/>
          <w:sz w:val="28"/>
          <w:szCs w:val="28"/>
        </w:rPr>
        <w:t>заместител</w:t>
      </w:r>
      <w:r>
        <w:rPr>
          <w:rFonts w:ascii="Times New Roman" w:hAnsi="Times New Roman" w:cs="Times New Roman"/>
          <w:sz w:val="28"/>
          <w:szCs w:val="28"/>
        </w:rPr>
        <w:t>ь</w:t>
      </w:r>
      <w:r w:rsidRPr="0000584E">
        <w:rPr>
          <w:rFonts w:ascii="Times New Roman" w:hAnsi="Times New Roman" w:cs="Times New Roman"/>
          <w:sz w:val="28"/>
          <w:szCs w:val="28"/>
        </w:rPr>
        <w:t xml:space="preserve"> главы администрации по капитальному строительству и </w:t>
      </w:r>
      <w:r w:rsidRPr="0000584E">
        <w:rPr>
          <w:rFonts w:ascii="Times New Roman" w:hAnsi="Times New Roman" w:cs="Times New Roman"/>
          <w:sz w:val="28"/>
        </w:rPr>
        <w:t xml:space="preserve"> жилищно-коммунальному хозяйству</w:t>
      </w:r>
      <w:r w:rsidRPr="0000584E">
        <w:rPr>
          <w:rFonts w:ascii="Times New Roman" w:hAnsi="Times New Roman" w:cs="Times New Roman"/>
          <w:sz w:val="28"/>
          <w:szCs w:val="28"/>
        </w:rPr>
        <w:t>;</w:t>
      </w:r>
    </w:p>
    <w:p w:rsidR="00733219" w:rsidRPr="0000584E" w:rsidRDefault="00733219" w:rsidP="00733219">
      <w:pPr>
        <w:jc w:val="both"/>
        <w:rPr>
          <w:rFonts w:ascii="Times New Roman" w:hAnsi="Times New Roman" w:cs="Times New Roman"/>
          <w:sz w:val="28"/>
          <w:szCs w:val="28"/>
          <w:u w:val="single"/>
        </w:rPr>
      </w:pPr>
      <w:r w:rsidRPr="0000584E">
        <w:rPr>
          <w:rFonts w:ascii="Times New Roman" w:hAnsi="Times New Roman" w:cs="Times New Roman"/>
          <w:sz w:val="28"/>
          <w:szCs w:val="28"/>
          <w:u w:val="single"/>
        </w:rPr>
        <w:t>Заместитель председателя комиссии:</w:t>
      </w:r>
    </w:p>
    <w:p w:rsidR="00733219" w:rsidRPr="0000584E" w:rsidRDefault="00733219" w:rsidP="00733219">
      <w:pPr>
        <w:jc w:val="both"/>
        <w:rPr>
          <w:rFonts w:ascii="Times New Roman" w:hAnsi="Times New Roman" w:cs="Times New Roman"/>
          <w:sz w:val="28"/>
          <w:szCs w:val="28"/>
        </w:rPr>
      </w:pPr>
      <w:r>
        <w:rPr>
          <w:rFonts w:ascii="Times New Roman" w:hAnsi="Times New Roman" w:cs="Times New Roman"/>
          <w:sz w:val="28"/>
          <w:szCs w:val="28"/>
        </w:rPr>
        <w:t>Игорь Валерьевич</w:t>
      </w:r>
      <w:r w:rsidRPr="0000584E">
        <w:rPr>
          <w:rFonts w:ascii="Times New Roman" w:hAnsi="Times New Roman" w:cs="Times New Roman"/>
          <w:sz w:val="28"/>
          <w:szCs w:val="28"/>
        </w:rPr>
        <w:t xml:space="preserve"> </w:t>
      </w:r>
      <w:r>
        <w:rPr>
          <w:rFonts w:ascii="Times New Roman" w:hAnsi="Times New Roman" w:cs="Times New Roman"/>
          <w:sz w:val="28"/>
          <w:szCs w:val="28"/>
        </w:rPr>
        <w:t>Гальцов –</w:t>
      </w:r>
      <w:r w:rsidRPr="0000584E">
        <w:rPr>
          <w:rFonts w:ascii="Times New Roman" w:hAnsi="Times New Roman" w:cs="Times New Roman"/>
          <w:sz w:val="28"/>
          <w:szCs w:val="28"/>
        </w:rPr>
        <w:t xml:space="preserve"> Вр.и.о. заместителя начальника (по ООП) МО МВД России </w:t>
      </w:r>
      <w:r>
        <w:rPr>
          <w:rFonts w:ascii="Times New Roman" w:hAnsi="Times New Roman" w:cs="Times New Roman"/>
          <w:sz w:val="28"/>
          <w:szCs w:val="28"/>
        </w:rPr>
        <w:t>«Касимовский» (по согласованию)</w:t>
      </w:r>
      <w:r w:rsidRPr="0000584E">
        <w:rPr>
          <w:rFonts w:ascii="Times New Roman" w:hAnsi="Times New Roman" w:cs="Times New Roman"/>
          <w:sz w:val="28"/>
          <w:szCs w:val="28"/>
        </w:rPr>
        <w:t>;</w:t>
      </w:r>
    </w:p>
    <w:p w:rsidR="00733219" w:rsidRPr="0000584E" w:rsidRDefault="00733219" w:rsidP="00733219">
      <w:pPr>
        <w:jc w:val="both"/>
        <w:rPr>
          <w:rFonts w:ascii="Times New Roman" w:hAnsi="Times New Roman" w:cs="Times New Roman"/>
          <w:sz w:val="28"/>
          <w:szCs w:val="28"/>
        </w:rPr>
      </w:pPr>
      <w:r w:rsidRPr="0000584E">
        <w:rPr>
          <w:rFonts w:ascii="Times New Roman" w:hAnsi="Times New Roman" w:cs="Times New Roman"/>
          <w:sz w:val="28"/>
          <w:szCs w:val="28"/>
          <w:u w:val="single"/>
        </w:rPr>
        <w:t>Секретарь комиссии:</w:t>
      </w:r>
    </w:p>
    <w:p w:rsidR="00733219" w:rsidRPr="0000584E" w:rsidRDefault="00733219" w:rsidP="00733219">
      <w:pPr>
        <w:jc w:val="both"/>
        <w:rPr>
          <w:rFonts w:ascii="Times New Roman" w:hAnsi="Times New Roman" w:cs="Times New Roman"/>
          <w:sz w:val="28"/>
          <w:szCs w:val="28"/>
        </w:rPr>
      </w:pPr>
      <w:r w:rsidRPr="0000584E">
        <w:rPr>
          <w:rFonts w:ascii="Times New Roman" w:hAnsi="Times New Roman" w:cs="Times New Roman"/>
          <w:sz w:val="28"/>
          <w:szCs w:val="28"/>
        </w:rPr>
        <w:t xml:space="preserve">Елена Анатольевна Васильева – специалист </w:t>
      </w:r>
      <w:r w:rsidRPr="0000584E">
        <w:rPr>
          <w:rFonts w:ascii="Times New Roman" w:hAnsi="Times New Roman" w:cs="Times New Roman"/>
          <w:sz w:val="28"/>
          <w:szCs w:val="28"/>
          <w:lang w:val="en-US"/>
        </w:rPr>
        <w:t>I</w:t>
      </w:r>
      <w:r w:rsidRPr="0000584E">
        <w:rPr>
          <w:rFonts w:ascii="Times New Roman" w:hAnsi="Times New Roman" w:cs="Times New Roman"/>
          <w:sz w:val="28"/>
          <w:szCs w:val="28"/>
        </w:rPr>
        <w:t xml:space="preserve"> категории - ответственный секретарь административной комиссии администрации  муниципального образования  –  городской округ город Касимов;</w:t>
      </w:r>
    </w:p>
    <w:p w:rsidR="00733219" w:rsidRPr="0000584E" w:rsidRDefault="00733219" w:rsidP="00733219">
      <w:pPr>
        <w:jc w:val="both"/>
        <w:rPr>
          <w:rFonts w:ascii="Times New Roman" w:hAnsi="Times New Roman" w:cs="Times New Roman"/>
          <w:sz w:val="28"/>
          <w:szCs w:val="28"/>
        </w:rPr>
      </w:pPr>
    </w:p>
    <w:p w:rsidR="00733219" w:rsidRDefault="00733219" w:rsidP="00733219">
      <w:pPr>
        <w:jc w:val="both"/>
        <w:rPr>
          <w:rFonts w:ascii="Times New Roman" w:hAnsi="Times New Roman" w:cs="Times New Roman"/>
          <w:sz w:val="28"/>
          <w:szCs w:val="28"/>
          <w:u w:val="single"/>
        </w:rPr>
      </w:pPr>
      <w:r w:rsidRPr="0000584E">
        <w:rPr>
          <w:rFonts w:ascii="Times New Roman" w:hAnsi="Times New Roman" w:cs="Times New Roman"/>
          <w:sz w:val="28"/>
          <w:szCs w:val="28"/>
          <w:u w:val="single"/>
        </w:rPr>
        <w:t xml:space="preserve">Члены комиссии: </w:t>
      </w:r>
    </w:p>
    <w:p w:rsidR="00733219" w:rsidRPr="0000584E" w:rsidRDefault="00733219" w:rsidP="00733219">
      <w:pPr>
        <w:jc w:val="both"/>
        <w:rPr>
          <w:rFonts w:ascii="Times New Roman" w:hAnsi="Times New Roman" w:cs="Times New Roman"/>
          <w:sz w:val="28"/>
          <w:szCs w:val="28"/>
        </w:rPr>
      </w:pPr>
      <w:r>
        <w:rPr>
          <w:rFonts w:ascii="Times New Roman" w:hAnsi="Times New Roman" w:cs="Times New Roman"/>
          <w:sz w:val="28"/>
          <w:szCs w:val="28"/>
        </w:rPr>
        <w:t xml:space="preserve">Сергей Николаевич Акимов  – </w:t>
      </w:r>
      <w:r w:rsidRPr="0000584E">
        <w:rPr>
          <w:rFonts w:ascii="Times New Roman" w:hAnsi="Times New Roman" w:cs="Times New Roman"/>
          <w:sz w:val="28"/>
          <w:szCs w:val="28"/>
        </w:rPr>
        <w:t xml:space="preserve">депутат Касимовской городской Думы (по согласованию); </w:t>
      </w:r>
    </w:p>
    <w:p w:rsidR="00733219" w:rsidRPr="0000584E" w:rsidRDefault="00733219" w:rsidP="00733219">
      <w:pPr>
        <w:jc w:val="both"/>
        <w:rPr>
          <w:rFonts w:ascii="Times New Roman" w:hAnsi="Times New Roman" w:cs="Times New Roman"/>
          <w:sz w:val="28"/>
          <w:szCs w:val="28"/>
        </w:rPr>
      </w:pPr>
      <w:r>
        <w:rPr>
          <w:rFonts w:ascii="Times New Roman" w:hAnsi="Times New Roman" w:cs="Times New Roman"/>
          <w:sz w:val="28"/>
          <w:szCs w:val="28"/>
        </w:rPr>
        <w:t>Алексей Владимирович</w:t>
      </w:r>
      <w:r w:rsidRPr="0000584E">
        <w:rPr>
          <w:rFonts w:ascii="Times New Roman" w:hAnsi="Times New Roman" w:cs="Times New Roman"/>
          <w:sz w:val="28"/>
          <w:szCs w:val="28"/>
        </w:rPr>
        <w:t xml:space="preserve"> Нестеров – начальник УКС и ЖКХ администрации  муниципального образования  –  городской округ город Касимов;</w:t>
      </w:r>
    </w:p>
    <w:p w:rsidR="00733219" w:rsidRPr="0000584E" w:rsidRDefault="00733219" w:rsidP="00733219">
      <w:pPr>
        <w:jc w:val="both"/>
        <w:rPr>
          <w:rFonts w:ascii="Times New Roman" w:hAnsi="Times New Roman" w:cs="Times New Roman"/>
          <w:sz w:val="28"/>
          <w:szCs w:val="28"/>
        </w:rPr>
      </w:pPr>
      <w:r>
        <w:rPr>
          <w:rFonts w:ascii="Times New Roman" w:hAnsi="Times New Roman" w:cs="Times New Roman"/>
          <w:sz w:val="28"/>
          <w:szCs w:val="28"/>
        </w:rPr>
        <w:t xml:space="preserve">Михаил Николаевич Черашев – </w:t>
      </w:r>
      <w:r w:rsidRPr="0000584E">
        <w:rPr>
          <w:rFonts w:ascii="Times New Roman" w:hAnsi="Times New Roman" w:cs="Times New Roman"/>
          <w:sz w:val="28"/>
          <w:szCs w:val="28"/>
        </w:rPr>
        <w:t>и.о. начальника отдела АТИ администрации муниципального образования – городской округ гор</w:t>
      </w:r>
      <w:r>
        <w:rPr>
          <w:rFonts w:ascii="Times New Roman" w:hAnsi="Times New Roman" w:cs="Times New Roman"/>
          <w:sz w:val="28"/>
          <w:szCs w:val="28"/>
        </w:rPr>
        <w:t>од Касимов</w:t>
      </w:r>
      <w:r w:rsidRPr="0000584E">
        <w:rPr>
          <w:rFonts w:ascii="Times New Roman" w:hAnsi="Times New Roman" w:cs="Times New Roman"/>
          <w:sz w:val="28"/>
          <w:szCs w:val="28"/>
        </w:rPr>
        <w:t>;</w:t>
      </w:r>
    </w:p>
    <w:p w:rsidR="00733219" w:rsidRPr="0000584E" w:rsidRDefault="00733219" w:rsidP="00733219">
      <w:pPr>
        <w:jc w:val="both"/>
        <w:rPr>
          <w:rFonts w:ascii="Times New Roman" w:hAnsi="Times New Roman" w:cs="Times New Roman"/>
          <w:sz w:val="28"/>
          <w:szCs w:val="28"/>
        </w:rPr>
      </w:pPr>
      <w:r>
        <w:rPr>
          <w:rFonts w:ascii="Times New Roman" w:hAnsi="Times New Roman" w:cs="Times New Roman"/>
          <w:sz w:val="28"/>
          <w:szCs w:val="28"/>
        </w:rPr>
        <w:t>Наталья Геннадьевна</w:t>
      </w:r>
      <w:r w:rsidRPr="0000584E">
        <w:rPr>
          <w:rFonts w:ascii="Times New Roman" w:hAnsi="Times New Roman" w:cs="Times New Roman"/>
          <w:sz w:val="28"/>
          <w:szCs w:val="28"/>
        </w:rPr>
        <w:t xml:space="preserve"> Калачева – начальник сектора по развитию предпринимательства и  потребительского рынка управления экономического развития администрации  муниципального образования – городской округ город Касимов;</w:t>
      </w:r>
    </w:p>
    <w:p w:rsidR="00733219" w:rsidRPr="0000584E" w:rsidRDefault="00733219" w:rsidP="00733219">
      <w:pPr>
        <w:jc w:val="both"/>
        <w:rPr>
          <w:rFonts w:ascii="Times New Roman" w:hAnsi="Times New Roman" w:cs="Times New Roman"/>
          <w:sz w:val="28"/>
          <w:szCs w:val="28"/>
        </w:rPr>
      </w:pPr>
      <w:r>
        <w:rPr>
          <w:rFonts w:ascii="Times New Roman" w:hAnsi="Times New Roman" w:cs="Times New Roman"/>
          <w:sz w:val="28"/>
          <w:szCs w:val="28"/>
        </w:rPr>
        <w:t xml:space="preserve">Елена Владимировна Шабурова – </w:t>
      </w:r>
      <w:r w:rsidRPr="0000584E">
        <w:rPr>
          <w:rFonts w:ascii="Times New Roman" w:hAnsi="Times New Roman" w:cs="Times New Roman"/>
          <w:sz w:val="28"/>
          <w:szCs w:val="28"/>
        </w:rPr>
        <w:t>начальник  отдела архитектуры и градостроительства администрации муниципального образования – городской округ город Касимов;</w:t>
      </w:r>
    </w:p>
    <w:p w:rsidR="00733219" w:rsidRPr="0000584E" w:rsidRDefault="00733219" w:rsidP="00733219">
      <w:pPr>
        <w:jc w:val="both"/>
        <w:rPr>
          <w:rFonts w:ascii="Times New Roman" w:hAnsi="Times New Roman" w:cs="Times New Roman"/>
          <w:sz w:val="28"/>
          <w:szCs w:val="28"/>
        </w:rPr>
      </w:pPr>
      <w:r>
        <w:rPr>
          <w:rFonts w:ascii="Times New Roman" w:hAnsi="Times New Roman" w:cs="Times New Roman"/>
          <w:sz w:val="28"/>
          <w:szCs w:val="28"/>
        </w:rPr>
        <w:t>Светлана Юрьевна</w:t>
      </w:r>
      <w:r w:rsidRPr="0000584E">
        <w:rPr>
          <w:rFonts w:ascii="Times New Roman" w:hAnsi="Times New Roman" w:cs="Times New Roman"/>
          <w:sz w:val="28"/>
          <w:szCs w:val="28"/>
        </w:rPr>
        <w:t xml:space="preserve"> Седова – консультант сектора правового обеспечения  управления по организационным вопросам и правовому обеспечению администрации муниципального образования – городской округ город Касимов</w:t>
      </w:r>
    </w:p>
    <w:p w:rsidR="00733219" w:rsidRPr="0000584E" w:rsidRDefault="00733219" w:rsidP="00733219">
      <w:pPr>
        <w:jc w:val="both"/>
        <w:rPr>
          <w:rFonts w:ascii="Times New Roman" w:hAnsi="Times New Roman" w:cs="Times New Roman"/>
          <w:sz w:val="28"/>
          <w:szCs w:val="28"/>
        </w:rPr>
      </w:pPr>
      <w:r>
        <w:rPr>
          <w:rFonts w:ascii="Times New Roman" w:hAnsi="Times New Roman" w:cs="Times New Roman"/>
          <w:sz w:val="28"/>
          <w:szCs w:val="28"/>
        </w:rPr>
        <w:t xml:space="preserve">Татьяна Федоровна Щербаненко </w:t>
      </w:r>
      <w:r w:rsidRPr="0000584E">
        <w:rPr>
          <w:rFonts w:ascii="Times New Roman" w:hAnsi="Times New Roman" w:cs="Times New Roman"/>
          <w:sz w:val="28"/>
          <w:szCs w:val="28"/>
        </w:rPr>
        <w:t xml:space="preserve">– </w:t>
      </w:r>
      <w:r>
        <w:rPr>
          <w:rFonts w:ascii="Times New Roman" w:hAnsi="Times New Roman" w:cs="Times New Roman"/>
          <w:sz w:val="28"/>
          <w:szCs w:val="28"/>
        </w:rPr>
        <w:t>Вр.и.о. начальника ТОУ «Роспотребнадзор» по Рязанской области в Касимовском районе</w:t>
      </w:r>
      <w:r w:rsidRPr="0000584E">
        <w:rPr>
          <w:rFonts w:ascii="Times New Roman" w:hAnsi="Times New Roman" w:cs="Times New Roman"/>
          <w:sz w:val="28"/>
          <w:szCs w:val="28"/>
        </w:rPr>
        <w:t xml:space="preserve"> (по согласованию);</w:t>
      </w:r>
    </w:p>
    <w:p w:rsidR="00733219" w:rsidRPr="0000584E" w:rsidRDefault="00733219" w:rsidP="00733219">
      <w:pPr>
        <w:jc w:val="both"/>
        <w:rPr>
          <w:rFonts w:ascii="Times New Roman" w:hAnsi="Times New Roman" w:cs="Times New Roman"/>
          <w:sz w:val="28"/>
          <w:szCs w:val="28"/>
        </w:rPr>
      </w:pPr>
      <w:r>
        <w:rPr>
          <w:rFonts w:ascii="Times New Roman" w:hAnsi="Times New Roman" w:cs="Times New Roman"/>
          <w:sz w:val="28"/>
          <w:szCs w:val="28"/>
        </w:rPr>
        <w:t>Елена Николаевна</w:t>
      </w:r>
      <w:r w:rsidRPr="0000584E">
        <w:rPr>
          <w:rFonts w:ascii="Times New Roman" w:hAnsi="Times New Roman" w:cs="Times New Roman"/>
          <w:sz w:val="28"/>
          <w:szCs w:val="28"/>
        </w:rPr>
        <w:t xml:space="preserve"> Ретинская – </w:t>
      </w:r>
      <w:r>
        <w:rPr>
          <w:rFonts w:ascii="Times New Roman" w:hAnsi="Times New Roman" w:cs="Times New Roman"/>
          <w:sz w:val="28"/>
          <w:szCs w:val="28"/>
        </w:rPr>
        <w:t>инженер-эколог МКП «Касимовсервис</w:t>
      </w:r>
      <w:r w:rsidRPr="0000584E">
        <w:rPr>
          <w:rFonts w:ascii="Times New Roman" w:hAnsi="Times New Roman" w:cs="Times New Roman"/>
          <w:sz w:val="28"/>
          <w:szCs w:val="28"/>
        </w:rPr>
        <w:t>» (по согласованию).</w:t>
      </w:r>
    </w:p>
    <w:p w:rsidR="00733219" w:rsidRPr="0000584E" w:rsidRDefault="00733219" w:rsidP="00733219">
      <w:pPr>
        <w:jc w:val="both"/>
        <w:rPr>
          <w:rFonts w:ascii="Times New Roman" w:hAnsi="Times New Roman" w:cs="Times New Roman"/>
          <w:sz w:val="28"/>
          <w:szCs w:val="28"/>
        </w:rPr>
      </w:pPr>
    </w:p>
    <w:p w:rsidR="00B93B24" w:rsidRPr="00BF7901" w:rsidRDefault="00B93B24" w:rsidP="00B93B24">
      <w:pPr>
        <w:pStyle w:val="10"/>
        <w:ind w:left="284" w:right="-567"/>
        <w:rPr>
          <w:rFonts w:ascii="Calibri" w:hAnsi="Calibri"/>
          <w:sz w:val="28"/>
          <w:szCs w:val="28"/>
        </w:rPr>
      </w:pPr>
      <w:r>
        <w:rPr>
          <w:rFonts w:ascii="Arial Narrow" w:hAnsi="Arial Narrow"/>
          <w:noProof/>
          <w:sz w:val="28"/>
          <w:szCs w:val="28"/>
        </w:rPr>
        <w:drawing>
          <wp:anchor distT="0" distB="0" distL="114300" distR="114300" simplePos="0" relativeHeight="251746304" behindDoc="0" locked="0" layoutInCell="1" allowOverlap="1">
            <wp:simplePos x="0" y="0"/>
            <wp:positionH relativeFrom="column">
              <wp:posOffset>2267585</wp:posOffset>
            </wp:positionH>
            <wp:positionV relativeFrom="margin">
              <wp:posOffset>-394970</wp:posOffset>
            </wp:positionV>
            <wp:extent cx="655320" cy="685800"/>
            <wp:effectExtent l="19050" t="0" r="0" b="0"/>
            <wp:wrapTopAndBottom/>
            <wp:docPr id="248" name="Рисунок 248"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r w:rsidR="00E35535" w:rsidRPr="00E35535">
        <w:rPr>
          <w:rFonts w:ascii="Arial Narrow" w:hAnsi="Arial Narrow"/>
          <w:noProof/>
          <w:sz w:val="28"/>
          <w:szCs w:val="28"/>
        </w:rPr>
        <w:pict>
          <v:rect id="_x0000_s1274" style="position:absolute;left:0;text-align:left;margin-left:320.35pt;margin-top:-18.9pt;width:126pt;height:9pt;rotation:180;flip:y;z-index:251748352;mso-position-horizontal-relative:text;mso-position-vertical-relative:text" strokecolor="white">
            <v:textbox style="mso-next-textbox:#_x0000_s1274">
              <w:txbxContent>
                <w:p w:rsidR="00B52534" w:rsidRPr="00836917" w:rsidRDefault="00B52534" w:rsidP="00B93B24">
                  <w:pPr>
                    <w:rPr>
                      <w:sz w:val="28"/>
                      <w:szCs w:val="28"/>
                    </w:rPr>
                  </w:pPr>
                  <w:r>
                    <w:rPr>
                      <w:sz w:val="28"/>
                      <w:szCs w:val="28"/>
                    </w:rPr>
                    <w:t xml:space="preserve"> </w:t>
                  </w: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r w:rsidR="00E35535" w:rsidRPr="00E35535">
        <w:rPr>
          <w:rFonts w:ascii="Times New Roman" w:hAnsi="Times New Roman"/>
          <w:noProof/>
          <w:sz w:val="28"/>
          <w:szCs w:val="28"/>
        </w:rPr>
        <w:pict>
          <v:rect id="_x0000_s1273" style="position:absolute;left:0;text-align:left;margin-left:603pt;margin-top:-9.15pt;width:27pt;height:27pt;flip:x;z-index:251747328;mso-position-horizontal-relative:text;mso-position-vertical-relative:text">
            <v:textbox style="mso-next-textbox:#_x0000_s1273">
              <w:txbxContent>
                <w:p w:rsidR="00B52534" w:rsidRDefault="00B52534" w:rsidP="00B93B24">
                  <w:r>
                    <w:t>ПРОЕКТ</w:t>
                  </w:r>
                </w:p>
              </w:txbxContent>
            </v:textbox>
          </v:rect>
        </w:pict>
      </w:r>
      <w:r w:rsidRPr="00BF7901">
        <w:rPr>
          <w:rFonts w:ascii="Times New Roman" w:hAnsi="Times New Roman"/>
          <w:sz w:val="28"/>
          <w:szCs w:val="28"/>
        </w:rPr>
        <w:t>АДМИНИСТРАЦИЯ МУНИЦИПАЛЬНОГО ОБРАЗОВАНИЯ –</w:t>
      </w:r>
    </w:p>
    <w:p w:rsidR="00B93B24" w:rsidRPr="00BF7901" w:rsidRDefault="00B93B24" w:rsidP="00B93B24">
      <w:pPr>
        <w:pStyle w:val="10"/>
        <w:rPr>
          <w:rFonts w:ascii="Times New Roman" w:hAnsi="Times New Roman"/>
          <w:sz w:val="28"/>
          <w:szCs w:val="28"/>
        </w:rPr>
      </w:pPr>
      <w:r w:rsidRPr="00BF7901">
        <w:rPr>
          <w:rFonts w:ascii="Times New Roman" w:hAnsi="Times New Roman"/>
          <w:sz w:val="28"/>
          <w:szCs w:val="28"/>
        </w:rPr>
        <w:t>ГОРОДСКОЙ ОКРУГ ГОРОД КАСИМОВ РЯЗАНСКОЙ ОБЛАСТИ</w:t>
      </w:r>
    </w:p>
    <w:p w:rsidR="00B93B24" w:rsidRDefault="00B93B24" w:rsidP="00B93B24">
      <w:pPr>
        <w:pStyle w:val="10"/>
        <w:ind w:left="284" w:right="-567"/>
        <w:rPr>
          <w:rFonts w:ascii="Times New Roman" w:hAnsi="Times New Roman"/>
          <w:sz w:val="32"/>
          <w:szCs w:val="32"/>
        </w:rPr>
      </w:pPr>
    </w:p>
    <w:p w:rsidR="00B93B24" w:rsidRPr="00A2785F" w:rsidRDefault="00B93B24" w:rsidP="00B93B24">
      <w:pPr>
        <w:pStyle w:val="10"/>
        <w:ind w:left="284" w:right="-567"/>
        <w:rPr>
          <w:rFonts w:ascii="Times New Roman" w:hAnsi="Times New Roman"/>
          <w:sz w:val="32"/>
          <w:szCs w:val="32"/>
        </w:rPr>
      </w:pPr>
      <w:r w:rsidRPr="00A2785F">
        <w:rPr>
          <w:rFonts w:ascii="Times New Roman" w:hAnsi="Times New Roman"/>
          <w:sz w:val="32"/>
          <w:szCs w:val="32"/>
        </w:rPr>
        <w:t>ПОСТАНОВЛЕНИЕ</w:t>
      </w:r>
    </w:p>
    <w:p w:rsidR="00B93B24" w:rsidRPr="00A2785F" w:rsidRDefault="00B93B24" w:rsidP="00B93B24"/>
    <w:p w:rsidR="00B93B24" w:rsidRPr="00B93B24" w:rsidRDefault="00B93B24" w:rsidP="00B93B24">
      <w:pPr>
        <w:rPr>
          <w:rFonts w:ascii="Times New Roman" w:hAnsi="Times New Roman" w:cs="Times New Roman"/>
          <w:sz w:val="28"/>
          <w:szCs w:val="28"/>
        </w:rPr>
      </w:pPr>
      <w:r w:rsidRPr="00B93B24">
        <w:rPr>
          <w:rFonts w:ascii="Times New Roman" w:hAnsi="Times New Roman" w:cs="Times New Roman"/>
          <w:sz w:val="28"/>
        </w:rPr>
        <w:t>25.09.2019</w:t>
      </w:r>
      <w:r w:rsidRPr="00B93B24">
        <w:rPr>
          <w:rFonts w:ascii="Times New Roman" w:hAnsi="Times New Roman" w:cs="Times New Roman"/>
          <w:sz w:val="28"/>
          <w:szCs w:val="28"/>
        </w:rPr>
        <w:t xml:space="preserve">                                                                                                      № 1142</w:t>
      </w:r>
    </w:p>
    <w:p w:rsidR="00B93B24" w:rsidRPr="00B93B24" w:rsidRDefault="00B93B24" w:rsidP="00B93B24">
      <w:pPr>
        <w:rPr>
          <w:rFonts w:ascii="Times New Roman" w:hAnsi="Times New Roman" w:cs="Times New Roman"/>
        </w:rPr>
      </w:pPr>
    </w:p>
    <w:p w:rsidR="00B93B24" w:rsidRPr="00B93B24" w:rsidRDefault="00B93B24" w:rsidP="00B93B24">
      <w:pPr>
        <w:jc w:val="right"/>
        <w:rPr>
          <w:rFonts w:ascii="Times New Roman" w:hAnsi="Times New Roman" w:cs="Times New Roman"/>
        </w:rPr>
      </w:pPr>
    </w:p>
    <w:p w:rsidR="00B93B24" w:rsidRPr="00B93B24" w:rsidRDefault="00B93B24" w:rsidP="00B93B24">
      <w:pPr>
        <w:jc w:val="center"/>
        <w:rPr>
          <w:rFonts w:ascii="Times New Roman" w:hAnsi="Times New Roman" w:cs="Times New Roman"/>
          <w:sz w:val="28"/>
        </w:rPr>
      </w:pPr>
      <w:r w:rsidRPr="00B93B24">
        <w:rPr>
          <w:rFonts w:ascii="Times New Roman" w:hAnsi="Times New Roman" w:cs="Times New Roman"/>
          <w:sz w:val="28"/>
        </w:rPr>
        <w:t>г. Касимов</w:t>
      </w:r>
    </w:p>
    <w:p w:rsidR="00B93B24" w:rsidRPr="00B93B24" w:rsidRDefault="00B93B24" w:rsidP="00B93B24">
      <w:pPr>
        <w:jc w:val="center"/>
        <w:rPr>
          <w:rFonts w:ascii="Times New Roman" w:hAnsi="Times New Roman" w:cs="Times New Roman"/>
          <w:sz w:val="28"/>
          <w:szCs w:val="28"/>
        </w:rPr>
      </w:pPr>
    </w:p>
    <w:p w:rsidR="00B93B24" w:rsidRPr="00B93B24" w:rsidRDefault="00B93B24" w:rsidP="00B93B24">
      <w:pPr>
        <w:pStyle w:val="p8"/>
        <w:spacing w:before="0" w:beforeAutospacing="0" w:after="0" w:afterAutospacing="0"/>
        <w:rPr>
          <w:sz w:val="28"/>
          <w:szCs w:val="28"/>
        </w:rPr>
      </w:pPr>
      <w:r w:rsidRPr="00B93B24">
        <w:rPr>
          <w:sz w:val="28"/>
          <w:szCs w:val="28"/>
        </w:rPr>
        <w:t xml:space="preserve">О проведении Открытого фестиваля </w:t>
      </w:r>
    </w:p>
    <w:p w:rsidR="00B93B24" w:rsidRPr="00B93B24" w:rsidRDefault="00B93B24" w:rsidP="00B93B24">
      <w:pPr>
        <w:pStyle w:val="p8"/>
        <w:spacing w:before="0" w:beforeAutospacing="0" w:after="0" w:afterAutospacing="0"/>
        <w:rPr>
          <w:sz w:val="28"/>
          <w:szCs w:val="28"/>
        </w:rPr>
      </w:pPr>
      <w:r w:rsidRPr="00B93B24">
        <w:rPr>
          <w:sz w:val="28"/>
          <w:szCs w:val="28"/>
        </w:rPr>
        <w:t>национальных культур</w:t>
      </w:r>
    </w:p>
    <w:p w:rsidR="00B93B24" w:rsidRPr="00B93B24" w:rsidRDefault="00B93B24" w:rsidP="00B93B24">
      <w:pPr>
        <w:ind w:right="-142"/>
        <w:rPr>
          <w:rFonts w:ascii="Times New Roman" w:hAnsi="Times New Roman" w:cs="Times New Roman"/>
          <w:sz w:val="28"/>
          <w:szCs w:val="28"/>
        </w:rPr>
      </w:pPr>
    </w:p>
    <w:p w:rsidR="00B93B24" w:rsidRPr="00B93B24" w:rsidRDefault="00B93B24" w:rsidP="00B93B24">
      <w:pPr>
        <w:ind w:right="-142"/>
        <w:rPr>
          <w:rFonts w:ascii="Times New Roman" w:hAnsi="Times New Roman" w:cs="Times New Roman"/>
          <w:sz w:val="28"/>
          <w:szCs w:val="28"/>
        </w:rPr>
      </w:pPr>
    </w:p>
    <w:p w:rsidR="00B93B24" w:rsidRPr="00B93B24" w:rsidRDefault="00B93B24" w:rsidP="00B93B24">
      <w:pPr>
        <w:pStyle w:val="aa"/>
        <w:spacing w:before="0" w:beforeAutospacing="0" w:after="0" w:afterAutospacing="0"/>
        <w:ind w:firstLine="709"/>
        <w:jc w:val="both"/>
        <w:rPr>
          <w:sz w:val="28"/>
          <w:szCs w:val="28"/>
        </w:rPr>
      </w:pPr>
      <w:r w:rsidRPr="00B93B24">
        <w:rPr>
          <w:sz w:val="28"/>
          <w:szCs w:val="28"/>
        </w:rPr>
        <w:t>Во исполнение плана основных общегородских  культурно – массовых и спортивных мероприятий на 2019 год, утвержденного постановлением администрации муниципального образования - городской округ город Касимов от  04.02.2019 № 142, в целях формирования толерантного отношения к взглядам, убеждениям, духовным и эстетическим ценностям различных этнических групп населения, проживающих на территории Рязанской области, популяризации самобытных национальных культур,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B93B24" w:rsidRPr="00B93B24" w:rsidRDefault="00B93B24" w:rsidP="005C7CDC">
      <w:pPr>
        <w:pStyle w:val="aa"/>
        <w:numPr>
          <w:ilvl w:val="0"/>
          <w:numId w:val="7"/>
        </w:numPr>
        <w:spacing w:before="0" w:beforeAutospacing="0" w:after="0" w:afterAutospacing="0"/>
        <w:ind w:left="0" w:firstLine="709"/>
        <w:jc w:val="both"/>
        <w:rPr>
          <w:sz w:val="28"/>
          <w:szCs w:val="28"/>
        </w:rPr>
      </w:pPr>
      <w:r w:rsidRPr="00B93B24">
        <w:rPr>
          <w:sz w:val="28"/>
          <w:szCs w:val="28"/>
        </w:rPr>
        <w:t>Провести Открытый фестиваль национальных культур (далее - Фестиваль) 16.11.2019 с 11.00 ч. до 16.00 ч. в МБУК «Центр культурного развития».</w:t>
      </w:r>
    </w:p>
    <w:p w:rsidR="00B93B24" w:rsidRPr="00B93B24" w:rsidRDefault="00B93B24" w:rsidP="005C7CDC">
      <w:pPr>
        <w:pStyle w:val="aa"/>
        <w:numPr>
          <w:ilvl w:val="0"/>
          <w:numId w:val="7"/>
        </w:numPr>
        <w:spacing w:before="0" w:beforeAutospacing="0" w:after="0" w:afterAutospacing="0"/>
        <w:ind w:left="0" w:firstLine="709"/>
        <w:jc w:val="both"/>
        <w:rPr>
          <w:sz w:val="28"/>
          <w:szCs w:val="28"/>
        </w:rPr>
      </w:pPr>
      <w:r w:rsidRPr="00B93B24">
        <w:rPr>
          <w:sz w:val="28"/>
          <w:szCs w:val="28"/>
        </w:rPr>
        <w:t>Утвердить Положение Фестиваля (Приложение 1).</w:t>
      </w:r>
    </w:p>
    <w:p w:rsidR="00B93B24" w:rsidRPr="00B93B24" w:rsidRDefault="00B93B24" w:rsidP="005C7CDC">
      <w:pPr>
        <w:numPr>
          <w:ilvl w:val="0"/>
          <w:numId w:val="7"/>
        </w:numPr>
        <w:tabs>
          <w:tab w:val="clear" w:pos="709"/>
        </w:tabs>
        <w:suppressAutoHyphens w:val="0"/>
        <w:spacing w:line="240" w:lineRule="auto"/>
        <w:ind w:left="0" w:firstLine="709"/>
        <w:jc w:val="both"/>
        <w:rPr>
          <w:rFonts w:ascii="Times New Roman" w:hAnsi="Times New Roman" w:cs="Times New Roman"/>
          <w:sz w:val="28"/>
          <w:szCs w:val="28"/>
        </w:rPr>
      </w:pPr>
      <w:r w:rsidRPr="00B93B24">
        <w:rPr>
          <w:rFonts w:ascii="Times New Roman" w:hAnsi="Times New Roman" w:cs="Times New Roman"/>
          <w:sz w:val="28"/>
          <w:szCs w:val="28"/>
        </w:rPr>
        <w:t>Утвердить смету расходов на организацию и проведение Фестиваля (Приложение 2).</w:t>
      </w:r>
    </w:p>
    <w:p w:rsidR="00B93B24" w:rsidRPr="00B93B24" w:rsidRDefault="00B93B24" w:rsidP="005C7CDC">
      <w:pPr>
        <w:numPr>
          <w:ilvl w:val="0"/>
          <w:numId w:val="7"/>
        </w:numPr>
        <w:tabs>
          <w:tab w:val="clear" w:pos="709"/>
        </w:tabs>
        <w:suppressAutoHyphens w:val="0"/>
        <w:spacing w:line="240" w:lineRule="auto"/>
        <w:ind w:left="0" w:firstLine="709"/>
        <w:jc w:val="both"/>
        <w:rPr>
          <w:rFonts w:ascii="Times New Roman" w:hAnsi="Times New Roman" w:cs="Times New Roman"/>
          <w:sz w:val="28"/>
          <w:szCs w:val="28"/>
        </w:rPr>
      </w:pPr>
      <w:r w:rsidRPr="00B93B24">
        <w:rPr>
          <w:rFonts w:ascii="Times New Roman" w:hAnsi="Times New Roman" w:cs="Times New Roman"/>
          <w:sz w:val="28"/>
          <w:szCs w:val="28"/>
        </w:rPr>
        <w:t>Финансово – казначейскому управлению администрации           (О.А. Мелехова) обеспечить финансирование расходов Фестиваля согласно смете.</w:t>
      </w:r>
    </w:p>
    <w:p w:rsidR="00B93B24" w:rsidRPr="00B93B24" w:rsidRDefault="00B93B24" w:rsidP="005C7CDC">
      <w:pPr>
        <w:numPr>
          <w:ilvl w:val="0"/>
          <w:numId w:val="7"/>
        </w:numPr>
        <w:tabs>
          <w:tab w:val="clear" w:pos="709"/>
        </w:tabs>
        <w:suppressAutoHyphens w:val="0"/>
        <w:spacing w:line="240" w:lineRule="auto"/>
        <w:ind w:left="0" w:firstLine="709"/>
        <w:jc w:val="both"/>
        <w:rPr>
          <w:rFonts w:ascii="Times New Roman" w:hAnsi="Times New Roman" w:cs="Times New Roman"/>
          <w:color w:val="000000"/>
          <w:sz w:val="28"/>
          <w:szCs w:val="28"/>
        </w:rPr>
      </w:pPr>
      <w:r w:rsidRPr="00B93B24">
        <w:rPr>
          <w:rFonts w:ascii="Times New Roman" w:hAnsi="Times New Roman" w:cs="Times New Roman"/>
          <w:color w:val="000000"/>
          <w:sz w:val="28"/>
          <w:szCs w:val="28"/>
        </w:rPr>
        <w:t>Консультанту отдела по организационной и кадровой работе администрации (О.М. Трушина) обеспечить приобретение подарочных наборов для вручения участникам Фестиваля.</w:t>
      </w:r>
    </w:p>
    <w:p w:rsidR="00B93B24" w:rsidRPr="00B93B24" w:rsidRDefault="00B93B24" w:rsidP="005C7CDC">
      <w:pPr>
        <w:numPr>
          <w:ilvl w:val="0"/>
          <w:numId w:val="7"/>
        </w:numPr>
        <w:tabs>
          <w:tab w:val="clear" w:pos="709"/>
        </w:tabs>
        <w:suppressAutoHyphens w:val="0"/>
        <w:spacing w:line="240" w:lineRule="auto"/>
        <w:ind w:left="0" w:firstLine="709"/>
        <w:jc w:val="both"/>
        <w:rPr>
          <w:rFonts w:ascii="Times New Roman" w:hAnsi="Times New Roman" w:cs="Times New Roman"/>
          <w:sz w:val="28"/>
          <w:szCs w:val="28"/>
        </w:rPr>
      </w:pPr>
      <w:r w:rsidRPr="00B93B24">
        <w:rPr>
          <w:rFonts w:ascii="Times New Roman" w:hAnsi="Times New Roman" w:cs="Times New Roman"/>
          <w:sz w:val="28"/>
          <w:szCs w:val="28"/>
        </w:rPr>
        <w:t>Рекомендовать МО МВД России «Касимовский» (А.Е. Поликша) организовать дежурство сотрудников правоохранительных органов во время проведения Фестиваля.</w:t>
      </w:r>
    </w:p>
    <w:p w:rsidR="00B93B24" w:rsidRPr="00B93B24" w:rsidRDefault="00B93B24" w:rsidP="005C7CDC">
      <w:pPr>
        <w:numPr>
          <w:ilvl w:val="0"/>
          <w:numId w:val="7"/>
        </w:numPr>
        <w:tabs>
          <w:tab w:val="clear" w:pos="709"/>
        </w:tabs>
        <w:suppressAutoHyphens w:val="0"/>
        <w:spacing w:line="240" w:lineRule="auto"/>
        <w:ind w:left="0" w:firstLine="709"/>
        <w:jc w:val="both"/>
        <w:rPr>
          <w:rFonts w:ascii="Times New Roman" w:hAnsi="Times New Roman" w:cs="Times New Roman"/>
          <w:sz w:val="28"/>
          <w:szCs w:val="28"/>
        </w:rPr>
      </w:pPr>
      <w:r w:rsidRPr="00B93B24">
        <w:rPr>
          <w:rFonts w:ascii="Times New Roman" w:hAnsi="Times New Roman" w:cs="Times New Roman"/>
          <w:sz w:val="28"/>
          <w:szCs w:val="28"/>
        </w:rPr>
        <w:t xml:space="preserve">Рекомендовать отделу надзорной деятельности и профилактической работы Касимовского района УНД и ПР ГУ МЧС России по Рязанской области (Г.А. Юдин) совместно  с сектором  ГО и ЧС </w:t>
      </w:r>
      <w:r w:rsidRPr="00B93B24">
        <w:rPr>
          <w:rFonts w:ascii="Times New Roman" w:hAnsi="Times New Roman" w:cs="Times New Roman"/>
          <w:sz w:val="28"/>
          <w:szCs w:val="28"/>
        </w:rPr>
        <w:lastRenderedPageBreak/>
        <w:t>администрации муниципального образования – городской округ город Касимов (Д.В. Кузнецов) взять под контроль соблюдение правил пожарной безопасности во время проведения Фестиваля.</w:t>
      </w:r>
    </w:p>
    <w:p w:rsidR="00B93B24" w:rsidRPr="00B93B24" w:rsidRDefault="00B93B24" w:rsidP="005C7CDC">
      <w:pPr>
        <w:numPr>
          <w:ilvl w:val="0"/>
          <w:numId w:val="7"/>
        </w:numPr>
        <w:tabs>
          <w:tab w:val="clear" w:pos="709"/>
        </w:tabs>
        <w:suppressAutoHyphens w:val="0"/>
        <w:spacing w:line="240" w:lineRule="auto"/>
        <w:ind w:left="0" w:firstLine="709"/>
        <w:jc w:val="both"/>
        <w:rPr>
          <w:rFonts w:ascii="Times New Roman" w:hAnsi="Times New Roman" w:cs="Times New Roman"/>
          <w:sz w:val="28"/>
          <w:szCs w:val="28"/>
        </w:rPr>
      </w:pPr>
      <w:r w:rsidRPr="00B93B24">
        <w:rPr>
          <w:rFonts w:ascii="Times New Roman" w:hAnsi="Times New Roman" w:cs="Times New Roman"/>
          <w:sz w:val="28"/>
          <w:szCs w:val="28"/>
        </w:rPr>
        <w:t>Общую координацию по подготовке и проведению Фестиваля возложить на управление по культуре и туризму администрации муниципального образования – городской округ город Касимов                   (Т.В. Соловьеву).</w:t>
      </w:r>
    </w:p>
    <w:p w:rsidR="00B93B24" w:rsidRPr="00B93B24" w:rsidRDefault="00B93B24" w:rsidP="005C7CDC">
      <w:pPr>
        <w:numPr>
          <w:ilvl w:val="0"/>
          <w:numId w:val="7"/>
        </w:numPr>
        <w:tabs>
          <w:tab w:val="clear" w:pos="709"/>
        </w:tabs>
        <w:suppressAutoHyphens w:val="0"/>
        <w:spacing w:line="240" w:lineRule="auto"/>
        <w:ind w:left="0" w:firstLine="709"/>
        <w:jc w:val="both"/>
        <w:rPr>
          <w:rFonts w:ascii="Times New Roman" w:hAnsi="Times New Roman" w:cs="Times New Roman"/>
          <w:sz w:val="28"/>
          <w:szCs w:val="28"/>
        </w:rPr>
      </w:pPr>
      <w:r w:rsidRPr="00B93B24">
        <w:rPr>
          <w:rFonts w:ascii="Times New Roman" w:hAnsi="Times New Roman" w:cs="Times New Roman"/>
          <w:sz w:val="28"/>
          <w:szCs w:val="28"/>
        </w:rPr>
        <w:t>Управлению по организационным вопросам и правовому обеспечению администрации муниципального образования - городской округ город Касимов (М.Г. Тукмакова):</w:t>
      </w:r>
    </w:p>
    <w:p w:rsidR="00B93B24" w:rsidRPr="00B93B24" w:rsidRDefault="00B93B24" w:rsidP="005C7CDC">
      <w:pPr>
        <w:numPr>
          <w:ilvl w:val="0"/>
          <w:numId w:val="9"/>
        </w:numPr>
        <w:tabs>
          <w:tab w:val="clear" w:pos="709"/>
        </w:tabs>
        <w:suppressAutoHyphens w:val="0"/>
        <w:spacing w:line="240" w:lineRule="auto"/>
        <w:ind w:left="0" w:firstLine="709"/>
        <w:jc w:val="both"/>
        <w:rPr>
          <w:rFonts w:ascii="Times New Roman" w:hAnsi="Times New Roman" w:cs="Times New Roman"/>
          <w:sz w:val="28"/>
          <w:szCs w:val="28"/>
        </w:rPr>
      </w:pPr>
      <w:r w:rsidRPr="00B93B24">
        <w:rPr>
          <w:rFonts w:ascii="Times New Roman" w:hAnsi="Times New Roman" w:cs="Times New Roman"/>
          <w:sz w:val="28"/>
          <w:szCs w:val="28"/>
        </w:rPr>
        <w:t>обеспечить приглашение официальных лиц для участия в Фестивале;</w:t>
      </w:r>
    </w:p>
    <w:p w:rsidR="00B93B24" w:rsidRPr="00B93B24" w:rsidRDefault="00B93B24" w:rsidP="005C7CDC">
      <w:pPr>
        <w:numPr>
          <w:ilvl w:val="0"/>
          <w:numId w:val="8"/>
        </w:numPr>
        <w:tabs>
          <w:tab w:val="clear" w:pos="709"/>
        </w:tabs>
        <w:suppressAutoHyphens w:val="0"/>
        <w:spacing w:line="240" w:lineRule="auto"/>
        <w:ind w:left="0" w:firstLine="709"/>
        <w:jc w:val="both"/>
        <w:rPr>
          <w:rFonts w:ascii="Times New Roman" w:hAnsi="Times New Roman" w:cs="Times New Roman"/>
          <w:sz w:val="28"/>
          <w:szCs w:val="28"/>
        </w:rPr>
      </w:pPr>
      <w:r w:rsidRPr="00B93B24">
        <w:rPr>
          <w:rFonts w:ascii="Times New Roman" w:hAnsi="Times New Roman" w:cs="Times New Roman"/>
          <w:sz w:val="28"/>
          <w:szCs w:val="28"/>
        </w:rPr>
        <w:t>довести до сведения силовых структур и СМИ информацию о проводимом Фестивале;</w:t>
      </w:r>
    </w:p>
    <w:p w:rsidR="00B93B24" w:rsidRPr="00B93B24" w:rsidRDefault="00B93B24" w:rsidP="005C7CDC">
      <w:pPr>
        <w:numPr>
          <w:ilvl w:val="0"/>
          <w:numId w:val="8"/>
        </w:numPr>
        <w:tabs>
          <w:tab w:val="clear" w:pos="709"/>
        </w:tabs>
        <w:suppressAutoHyphens w:val="0"/>
        <w:spacing w:line="240" w:lineRule="auto"/>
        <w:ind w:left="0" w:firstLine="709"/>
        <w:jc w:val="both"/>
        <w:rPr>
          <w:rFonts w:ascii="Times New Roman" w:hAnsi="Times New Roman" w:cs="Times New Roman"/>
          <w:sz w:val="28"/>
          <w:szCs w:val="28"/>
        </w:rPr>
      </w:pPr>
      <w:r w:rsidRPr="00B93B24">
        <w:rPr>
          <w:rFonts w:ascii="Times New Roman" w:hAnsi="Times New Roman" w:cs="Times New Roman"/>
          <w:sz w:val="28"/>
          <w:szCs w:val="28"/>
        </w:rPr>
        <w:t>информировать старшего оперативного дежурного ФКУ «ЦУКС ГУ МЧС России по Рязанской области» через ЕДДС о проводимом Фестивале;</w:t>
      </w:r>
    </w:p>
    <w:p w:rsidR="00B93B24" w:rsidRPr="00B93B24" w:rsidRDefault="00B93B24" w:rsidP="005C7CDC">
      <w:pPr>
        <w:numPr>
          <w:ilvl w:val="0"/>
          <w:numId w:val="8"/>
        </w:numPr>
        <w:tabs>
          <w:tab w:val="clear" w:pos="709"/>
        </w:tabs>
        <w:suppressAutoHyphens w:val="0"/>
        <w:spacing w:line="240" w:lineRule="auto"/>
        <w:ind w:left="0" w:firstLine="709"/>
        <w:jc w:val="both"/>
        <w:rPr>
          <w:rFonts w:ascii="Times New Roman" w:hAnsi="Times New Roman" w:cs="Times New Roman"/>
          <w:sz w:val="28"/>
          <w:szCs w:val="28"/>
        </w:rPr>
      </w:pPr>
      <w:r w:rsidRPr="00B93B24">
        <w:rPr>
          <w:rFonts w:ascii="Times New Roman" w:hAnsi="Times New Roman" w:cs="Times New Roman"/>
          <w:sz w:val="28"/>
          <w:szCs w:val="28"/>
        </w:rPr>
        <w:t>опубликовать настоящее постановление в «Информационном бюллетене муниципального образования - городской округ город Касимов» и разместить настоящее постановления на официальном сайте муниципального образования - городской округ город Касимов в информационно - телекоммуникационной сети «Интернет».</w:t>
      </w:r>
    </w:p>
    <w:p w:rsidR="00B93B24" w:rsidRPr="00B93B24" w:rsidRDefault="00B93B24" w:rsidP="005C7CDC">
      <w:pPr>
        <w:numPr>
          <w:ilvl w:val="0"/>
          <w:numId w:val="7"/>
        </w:numPr>
        <w:tabs>
          <w:tab w:val="clear" w:pos="709"/>
        </w:tabs>
        <w:suppressAutoHyphens w:val="0"/>
        <w:spacing w:line="240" w:lineRule="auto"/>
        <w:ind w:left="0" w:firstLine="709"/>
        <w:jc w:val="both"/>
        <w:rPr>
          <w:rFonts w:ascii="Times New Roman" w:hAnsi="Times New Roman" w:cs="Times New Roman"/>
          <w:sz w:val="28"/>
          <w:szCs w:val="28"/>
        </w:rPr>
      </w:pPr>
      <w:r w:rsidRPr="00B93B24">
        <w:rPr>
          <w:rFonts w:ascii="Times New Roman" w:hAnsi="Times New Roman" w:cs="Times New Roman"/>
          <w:sz w:val="28"/>
          <w:szCs w:val="28"/>
        </w:rPr>
        <w:t>Контроль за исполнением настоящего постановления возложить на заместителя главы администрации по социальным вопросам Е.В. Козлову.</w:t>
      </w:r>
    </w:p>
    <w:p w:rsidR="00B93B24" w:rsidRPr="00B93B24" w:rsidRDefault="00B93B24" w:rsidP="00B93B24">
      <w:pPr>
        <w:jc w:val="both"/>
        <w:rPr>
          <w:rFonts w:ascii="Times New Roman" w:hAnsi="Times New Roman" w:cs="Times New Roman"/>
          <w:sz w:val="28"/>
          <w:szCs w:val="28"/>
        </w:rPr>
      </w:pPr>
    </w:p>
    <w:p w:rsidR="00B93B24" w:rsidRPr="00B93B24" w:rsidRDefault="00B93B24" w:rsidP="00B93B24">
      <w:pPr>
        <w:jc w:val="both"/>
        <w:rPr>
          <w:rFonts w:ascii="Times New Roman" w:hAnsi="Times New Roman" w:cs="Times New Roman"/>
          <w:sz w:val="28"/>
          <w:szCs w:val="28"/>
        </w:rPr>
      </w:pPr>
    </w:p>
    <w:p w:rsidR="00B93B24" w:rsidRPr="00B93B24" w:rsidRDefault="00B93B24" w:rsidP="00B93B24">
      <w:pPr>
        <w:jc w:val="both"/>
        <w:rPr>
          <w:rFonts w:ascii="Times New Roman" w:hAnsi="Times New Roman" w:cs="Times New Roman"/>
          <w:sz w:val="28"/>
          <w:szCs w:val="28"/>
        </w:rPr>
      </w:pPr>
    </w:p>
    <w:p w:rsidR="00B93B24" w:rsidRPr="00B93B24" w:rsidRDefault="00B93B24" w:rsidP="00B93B24">
      <w:pPr>
        <w:jc w:val="both"/>
        <w:rPr>
          <w:rFonts w:ascii="Times New Roman" w:hAnsi="Times New Roman" w:cs="Times New Roman"/>
          <w:sz w:val="28"/>
          <w:szCs w:val="28"/>
        </w:rPr>
      </w:pPr>
    </w:p>
    <w:p w:rsidR="00B93B24" w:rsidRPr="00B93B24" w:rsidRDefault="00B93B24" w:rsidP="00B93B24">
      <w:pPr>
        <w:jc w:val="both"/>
        <w:rPr>
          <w:rFonts w:ascii="Times New Roman" w:hAnsi="Times New Roman" w:cs="Times New Roman"/>
          <w:sz w:val="28"/>
          <w:szCs w:val="28"/>
        </w:rPr>
      </w:pPr>
      <w:r w:rsidRPr="00B93B24">
        <w:rPr>
          <w:rFonts w:ascii="Times New Roman" w:hAnsi="Times New Roman" w:cs="Times New Roman"/>
          <w:sz w:val="28"/>
          <w:szCs w:val="28"/>
        </w:rPr>
        <w:t>Глава администрации</w:t>
      </w:r>
    </w:p>
    <w:p w:rsidR="00B93B24" w:rsidRPr="00B93B24" w:rsidRDefault="00B93B24" w:rsidP="00B93B24">
      <w:pPr>
        <w:jc w:val="both"/>
        <w:rPr>
          <w:rFonts w:ascii="Times New Roman" w:hAnsi="Times New Roman" w:cs="Times New Roman"/>
          <w:sz w:val="28"/>
          <w:szCs w:val="28"/>
        </w:rPr>
      </w:pPr>
      <w:r w:rsidRPr="00B93B24">
        <w:rPr>
          <w:rFonts w:ascii="Times New Roman" w:hAnsi="Times New Roman" w:cs="Times New Roman"/>
          <w:sz w:val="28"/>
          <w:szCs w:val="28"/>
        </w:rPr>
        <w:t>муниципального образования –</w:t>
      </w:r>
    </w:p>
    <w:p w:rsidR="00B93B24" w:rsidRDefault="00B93B24" w:rsidP="00B93B24">
      <w:pPr>
        <w:jc w:val="both"/>
        <w:rPr>
          <w:rFonts w:ascii="Times New Roman" w:hAnsi="Times New Roman" w:cs="Times New Roman"/>
          <w:sz w:val="28"/>
          <w:szCs w:val="28"/>
        </w:rPr>
      </w:pPr>
      <w:r w:rsidRPr="00B93B24">
        <w:rPr>
          <w:rFonts w:ascii="Times New Roman" w:hAnsi="Times New Roman" w:cs="Times New Roman"/>
          <w:sz w:val="28"/>
          <w:szCs w:val="28"/>
        </w:rPr>
        <w:t>городской округ город Касимов                                                       И.В. Авдеев</w:t>
      </w:r>
    </w:p>
    <w:p w:rsidR="00B93B24" w:rsidRDefault="00B93B24" w:rsidP="00B93B24">
      <w:pPr>
        <w:jc w:val="both"/>
        <w:rPr>
          <w:rFonts w:ascii="Times New Roman" w:hAnsi="Times New Roman" w:cs="Times New Roman"/>
          <w:sz w:val="28"/>
          <w:szCs w:val="28"/>
        </w:rPr>
      </w:pPr>
    </w:p>
    <w:p w:rsidR="00B93B24" w:rsidRDefault="00B93B24" w:rsidP="00B93B24">
      <w:pPr>
        <w:jc w:val="both"/>
        <w:rPr>
          <w:rFonts w:ascii="Times New Roman" w:hAnsi="Times New Roman" w:cs="Times New Roman"/>
          <w:sz w:val="28"/>
          <w:szCs w:val="28"/>
        </w:rPr>
      </w:pPr>
    </w:p>
    <w:p w:rsidR="00B93B24" w:rsidRDefault="00B93B24" w:rsidP="00B93B24">
      <w:pPr>
        <w:jc w:val="both"/>
        <w:rPr>
          <w:rFonts w:ascii="Times New Roman" w:hAnsi="Times New Roman" w:cs="Times New Roman"/>
          <w:sz w:val="28"/>
          <w:szCs w:val="28"/>
        </w:rPr>
      </w:pPr>
    </w:p>
    <w:p w:rsidR="00B93B24" w:rsidRDefault="00B93B24" w:rsidP="00B93B24">
      <w:pPr>
        <w:jc w:val="both"/>
        <w:rPr>
          <w:rFonts w:ascii="Times New Roman" w:hAnsi="Times New Roman" w:cs="Times New Roman"/>
          <w:sz w:val="28"/>
          <w:szCs w:val="28"/>
        </w:rPr>
      </w:pPr>
    </w:p>
    <w:p w:rsidR="00B93B24" w:rsidRDefault="00B93B24" w:rsidP="00B93B24">
      <w:pPr>
        <w:jc w:val="both"/>
        <w:rPr>
          <w:rFonts w:ascii="Times New Roman" w:hAnsi="Times New Roman" w:cs="Times New Roman"/>
          <w:sz w:val="28"/>
          <w:szCs w:val="28"/>
        </w:rPr>
      </w:pPr>
    </w:p>
    <w:p w:rsidR="00B93B24" w:rsidRDefault="00B93B24" w:rsidP="00B93B24">
      <w:pPr>
        <w:jc w:val="both"/>
        <w:rPr>
          <w:rFonts w:ascii="Times New Roman" w:hAnsi="Times New Roman" w:cs="Times New Roman"/>
          <w:sz w:val="28"/>
          <w:szCs w:val="28"/>
        </w:rPr>
      </w:pPr>
    </w:p>
    <w:p w:rsidR="00B93B24" w:rsidRDefault="00B93B24" w:rsidP="00B93B24">
      <w:pPr>
        <w:jc w:val="both"/>
        <w:rPr>
          <w:rFonts w:ascii="Times New Roman" w:hAnsi="Times New Roman" w:cs="Times New Roman"/>
          <w:sz w:val="28"/>
          <w:szCs w:val="28"/>
        </w:rPr>
      </w:pPr>
    </w:p>
    <w:p w:rsidR="00B93B24" w:rsidRDefault="00B93B24" w:rsidP="00B93B24">
      <w:pPr>
        <w:jc w:val="both"/>
        <w:rPr>
          <w:rFonts w:ascii="Times New Roman" w:hAnsi="Times New Roman" w:cs="Times New Roman"/>
          <w:sz w:val="28"/>
          <w:szCs w:val="28"/>
        </w:rPr>
      </w:pPr>
    </w:p>
    <w:p w:rsidR="00B93B24" w:rsidRDefault="00B93B24" w:rsidP="00B93B24">
      <w:pPr>
        <w:jc w:val="both"/>
        <w:rPr>
          <w:rFonts w:ascii="Times New Roman" w:hAnsi="Times New Roman" w:cs="Times New Roman"/>
          <w:sz w:val="28"/>
          <w:szCs w:val="28"/>
        </w:rPr>
      </w:pPr>
    </w:p>
    <w:p w:rsidR="00B93B24" w:rsidRDefault="00B93B24" w:rsidP="00B93B24">
      <w:pPr>
        <w:jc w:val="both"/>
        <w:rPr>
          <w:rFonts w:ascii="Times New Roman" w:hAnsi="Times New Roman" w:cs="Times New Roman"/>
          <w:sz w:val="28"/>
          <w:szCs w:val="28"/>
        </w:rPr>
      </w:pPr>
    </w:p>
    <w:p w:rsidR="00B93B24" w:rsidRDefault="00B93B24" w:rsidP="00B93B24">
      <w:pPr>
        <w:jc w:val="both"/>
        <w:rPr>
          <w:rFonts w:ascii="Times New Roman" w:hAnsi="Times New Roman" w:cs="Times New Roman"/>
          <w:sz w:val="28"/>
          <w:szCs w:val="28"/>
        </w:rPr>
      </w:pPr>
    </w:p>
    <w:p w:rsidR="00B93B24" w:rsidRDefault="00B93B24" w:rsidP="00B93B24">
      <w:pPr>
        <w:jc w:val="both"/>
        <w:rPr>
          <w:rFonts w:ascii="Times New Roman" w:hAnsi="Times New Roman" w:cs="Times New Roman"/>
          <w:sz w:val="28"/>
          <w:szCs w:val="28"/>
        </w:rPr>
      </w:pPr>
    </w:p>
    <w:p w:rsidR="00B93B24" w:rsidRDefault="00B93B24" w:rsidP="00B93B24">
      <w:pPr>
        <w:jc w:val="both"/>
        <w:rPr>
          <w:rFonts w:ascii="Times New Roman" w:hAnsi="Times New Roman" w:cs="Times New Roman"/>
          <w:sz w:val="28"/>
          <w:szCs w:val="28"/>
        </w:rPr>
      </w:pPr>
    </w:p>
    <w:p w:rsidR="00B93B24" w:rsidRPr="00B93B24" w:rsidRDefault="00B93B24" w:rsidP="00B93B24">
      <w:pPr>
        <w:jc w:val="both"/>
        <w:rPr>
          <w:rFonts w:ascii="Times New Roman" w:hAnsi="Times New Roman" w:cs="Times New Roman"/>
          <w:sz w:val="28"/>
          <w:szCs w:val="28"/>
        </w:rPr>
      </w:pPr>
    </w:p>
    <w:p w:rsidR="00B93B24" w:rsidRPr="00B93B24" w:rsidRDefault="00B93B24" w:rsidP="00B93B24">
      <w:pPr>
        <w:jc w:val="right"/>
        <w:rPr>
          <w:rFonts w:ascii="Times New Roman" w:eastAsia="Lucida Sans Unicode" w:hAnsi="Times New Roman" w:cs="Times New Roman"/>
          <w:color w:val="000000"/>
          <w:sz w:val="24"/>
          <w:lang w:eastAsia="en-US" w:bidi="en-US"/>
        </w:rPr>
      </w:pPr>
      <w:r w:rsidRPr="00B93B24">
        <w:rPr>
          <w:rFonts w:ascii="Times New Roman" w:eastAsia="Calibri" w:hAnsi="Times New Roman" w:cs="Times New Roman"/>
          <w:sz w:val="28"/>
          <w:szCs w:val="28"/>
          <w:lang w:eastAsia="en-US"/>
        </w:rPr>
        <w:lastRenderedPageBreak/>
        <w:tab/>
      </w:r>
      <w:r w:rsidRPr="00B93B24">
        <w:rPr>
          <w:rFonts w:ascii="Times New Roman" w:eastAsia="Calibri" w:hAnsi="Times New Roman" w:cs="Times New Roman"/>
          <w:sz w:val="28"/>
          <w:szCs w:val="28"/>
          <w:lang w:eastAsia="en-US"/>
        </w:rPr>
        <w:tab/>
      </w:r>
      <w:r w:rsidRPr="00B93B24">
        <w:rPr>
          <w:rFonts w:ascii="Times New Roman" w:eastAsia="Calibri" w:hAnsi="Times New Roman" w:cs="Times New Roman"/>
          <w:sz w:val="28"/>
          <w:szCs w:val="28"/>
          <w:lang w:eastAsia="en-US"/>
        </w:rPr>
        <w:tab/>
      </w:r>
      <w:r w:rsidRPr="00B93B24">
        <w:rPr>
          <w:rFonts w:ascii="Times New Roman" w:eastAsia="Calibri" w:hAnsi="Times New Roman" w:cs="Times New Roman"/>
          <w:sz w:val="28"/>
          <w:szCs w:val="28"/>
          <w:lang w:eastAsia="en-US"/>
        </w:rPr>
        <w:tab/>
      </w:r>
      <w:r w:rsidRPr="00B93B24">
        <w:rPr>
          <w:rFonts w:ascii="Times New Roman" w:eastAsia="Calibri" w:hAnsi="Times New Roman" w:cs="Times New Roman"/>
          <w:sz w:val="28"/>
          <w:szCs w:val="28"/>
          <w:lang w:eastAsia="en-US"/>
        </w:rPr>
        <w:tab/>
      </w:r>
      <w:r w:rsidRPr="00B93B24">
        <w:rPr>
          <w:rFonts w:ascii="Times New Roman" w:eastAsia="Calibri" w:hAnsi="Times New Roman" w:cs="Times New Roman"/>
          <w:sz w:val="28"/>
          <w:szCs w:val="28"/>
          <w:lang w:eastAsia="en-US"/>
        </w:rPr>
        <w:tab/>
      </w:r>
      <w:r w:rsidRPr="00B93B24">
        <w:rPr>
          <w:rFonts w:ascii="Times New Roman" w:eastAsia="Calibri" w:hAnsi="Times New Roman" w:cs="Times New Roman"/>
          <w:sz w:val="28"/>
          <w:szCs w:val="28"/>
          <w:lang w:eastAsia="en-US"/>
        </w:rPr>
        <w:tab/>
        <w:t xml:space="preserve">  </w:t>
      </w:r>
      <w:r w:rsidRPr="00B93B24">
        <w:rPr>
          <w:rFonts w:ascii="Times New Roman" w:eastAsia="Lucida Sans Unicode" w:hAnsi="Times New Roman" w:cs="Times New Roman"/>
          <w:color w:val="000000"/>
          <w:sz w:val="24"/>
          <w:lang w:eastAsia="en-US" w:bidi="en-US"/>
        </w:rPr>
        <w:t>Приложение 1</w:t>
      </w:r>
    </w:p>
    <w:p w:rsidR="00B93B24" w:rsidRPr="00B93B24" w:rsidRDefault="00B93B24" w:rsidP="00B93B24">
      <w:pPr>
        <w:jc w:val="right"/>
        <w:rPr>
          <w:rFonts w:ascii="Times New Roman" w:eastAsia="Lucida Sans Unicode" w:hAnsi="Times New Roman" w:cs="Times New Roman"/>
          <w:color w:val="000000"/>
          <w:sz w:val="24"/>
          <w:lang w:eastAsia="en-US" w:bidi="en-US"/>
        </w:rPr>
      </w:pPr>
      <w:r w:rsidRPr="00B93B24">
        <w:rPr>
          <w:rFonts w:ascii="Times New Roman" w:eastAsia="Lucida Sans Unicode" w:hAnsi="Times New Roman" w:cs="Times New Roman"/>
          <w:color w:val="000000"/>
          <w:sz w:val="24"/>
          <w:lang w:eastAsia="en-US" w:bidi="en-US"/>
        </w:rPr>
        <w:t xml:space="preserve">                                                                                                  к постановлению администрации </w:t>
      </w:r>
    </w:p>
    <w:p w:rsidR="00B93B24" w:rsidRPr="00B93B24" w:rsidRDefault="00B93B24" w:rsidP="00B93B24">
      <w:pPr>
        <w:jc w:val="right"/>
        <w:rPr>
          <w:rFonts w:ascii="Times New Roman" w:eastAsia="Lucida Sans Unicode" w:hAnsi="Times New Roman" w:cs="Times New Roman"/>
          <w:color w:val="000000"/>
          <w:sz w:val="24"/>
          <w:lang w:eastAsia="en-US" w:bidi="en-US"/>
        </w:rPr>
      </w:pPr>
      <w:r w:rsidRPr="00B93B24">
        <w:rPr>
          <w:rFonts w:ascii="Times New Roman" w:eastAsia="Lucida Sans Unicode" w:hAnsi="Times New Roman" w:cs="Times New Roman"/>
          <w:color w:val="000000"/>
          <w:sz w:val="24"/>
          <w:lang w:eastAsia="en-US" w:bidi="en-US"/>
        </w:rPr>
        <w:t xml:space="preserve">                                                                                                  муниципального образования –                </w:t>
      </w:r>
    </w:p>
    <w:p w:rsidR="00B93B24" w:rsidRPr="00B93B24" w:rsidRDefault="00B93B24" w:rsidP="00B93B24">
      <w:pPr>
        <w:jc w:val="right"/>
        <w:rPr>
          <w:rFonts w:ascii="Times New Roman" w:eastAsia="Lucida Sans Unicode" w:hAnsi="Times New Roman" w:cs="Times New Roman"/>
          <w:color w:val="000000"/>
          <w:sz w:val="24"/>
          <w:lang w:eastAsia="en-US" w:bidi="en-US"/>
        </w:rPr>
      </w:pPr>
      <w:r w:rsidRPr="00B93B24">
        <w:rPr>
          <w:rFonts w:ascii="Times New Roman" w:eastAsia="Lucida Sans Unicode" w:hAnsi="Times New Roman" w:cs="Times New Roman"/>
          <w:color w:val="000000"/>
          <w:sz w:val="24"/>
          <w:lang w:eastAsia="en-US" w:bidi="en-US"/>
        </w:rPr>
        <w:t xml:space="preserve">                                                                                                  городской округ город Касимов</w:t>
      </w:r>
    </w:p>
    <w:p w:rsidR="00B93B24" w:rsidRPr="00B93B24" w:rsidRDefault="00B93B24" w:rsidP="00B93B24">
      <w:pPr>
        <w:jc w:val="right"/>
        <w:rPr>
          <w:rFonts w:ascii="Times New Roman" w:eastAsia="Lucida Sans Unicode" w:hAnsi="Times New Roman" w:cs="Times New Roman"/>
          <w:color w:val="000000"/>
          <w:sz w:val="24"/>
          <w:lang w:eastAsia="en-US" w:bidi="en-US"/>
        </w:rPr>
      </w:pPr>
      <w:r w:rsidRPr="00B93B24">
        <w:rPr>
          <w:rFonts w:ascii="Times New Roman" w:eastAsia="Lucida Sans Unicode" w:hAnsi="Times New Roman" w:cs="Times New Roman"/>
          <w:color w:val="000000"/>
          <w:sz w:val="24"/>
          <w:lang w:eastAsia="en-US" w:bidi="en-US"/>
        </w:rPr>
        <w:t xml:space="preserve">                                                                                                  от   25.09.2019   № 1142</w:t>
      </w:r>
    </w:p>
    <w:p w:rsidR="00B93B24" w:rsidRPr="00B93B24" w:rsidRDefault="00B93B24" w:rsidP="00B93B24">
      <w:pPr>
        <w:jc w:val="right"/>
        <w:rPr>
          <w:rFonts w:ascii="Times New Roman" w:eastAsia="Lucida Sans Unicode" w:hAnsi="Times New Roman" w:cs="Times New Roman"/>
          <w:color w:val="000000"/>
          <w:lang w:eastAsia="en-US" w:bidi="en-US"/>
        </w:rPr>
      </w:pPr>
    </w:p>
    <w:p w:rsidR="00B93B24" w:rsidRPr="00B93B24" w:rsidRDefault="00B93B24" w:rsidP="00B93B24">
      <w:pPr>
        <w:tabs>
          <w:tab w:val="left" w:pos="567"/>
        </w:tabs>
        <w:ind w:firstLine="284"/>
        <w:jc w:val="center"/>
        <w:rPr>
          <w:rFonts w:ascii="Times New Roman" w:hAnsi="Times New Roman" w:cs="Times New Roman"/>
          <w:b/>
          <w:sz w:val="28"/>
          <w:szCs w:val="28"/>
        </w:rPr>
      </w:pPr>
      <w:r w:rsidRPr="00B93B24">
        <w:rPr>
          <w:rFonts w:ascii="Times New Roman" w:hAnsi="Times New Roman" w:cs="Times New Roman"/>
          <w:b/>
          <w:sz w:val="28"/>
          <w:szCs w:val="28"/>
        </w:rPr>
        <w:t>ПОЛОЖЕНИЕ</w:t>
      </w:r>
    </w:p>
    <w:p w:rsidR="00B93B24" w:rsidRPr="00B93B24" w:rsidRDefault="00B93B24" w:rsidP="00B93B24">
      <w:pPr>
        <w:tabs>
          <w:tab w:val="left" w:pos="567"/>
        </w:tabs>
        <w:ind w:firstLine="284"/>
        <w:jc w:val="center"/>
        <w:rPr>
          <w:rFonts w:ascii="Times New Roman" w:hAnsi="Times New Roman" w:cs="Times New Roman"/>
          <w:b/>
          <w:sz w:val="28"/>
          <w:szCs w:val="28"/>
        </w:rPr>
      </w:pPr>
      <w:r w:rsidRPr="00B93B24">
        <w:rPr>
          <w:rFonts w:ascii="Times New Roman" w:hAnsi="Times New Roman" w:cs="Times New Roman"/>
          <w:b/>
          <w:sz w:val="28"/>
          <w:szCs w:val="28"/>
        </w:rPr>
        <w:t>О ФЕСТИВАЛЕ НАЦИОНАЛЬНЫХ КУЛЬТУР</w:t>
      </w:r>
    </w:p>
    <w:p w:rsidR="00B93B24" w:rsidRPr="00B93B24" w:rsidRDefault="00B93B24" w:rsidP="00B93B24">
      <w:pPr>
        <w:jc w:val="both"/>
        <w:rPr>
          <w:rFonts w:ascii="Times New Roman" w:eastAsia="Lucida Sans Unicode" w:hAnsi="Times New Roman" w:cs="Times New Roman"/>
          <w:b/>
          <w:color w:val="000000"/>
          <w:lang w:eastAsia="en-US" w:bidi="en-US"/>
        </w:rPr>
      </w:pPr>
    </w:p>
    <w:p w:rsidR="00B93B24" w:rsidRDefault="00B93B24" w:rsidP="00B93B24">
      <w:pPr>
        <w:tabs>
          <w:tab w:val="left" w:pos="567"/>
        </w:tabs>
        <w:ind w:firstLine="709"/>
        <w:jc w:val="both"/>
        <w:rPr>
          <w:rFonts w:ascii="Times New Roman" w:hAnsi="Times New Roman" w:cs="Times New Roman"/>
          <w:b/>
          <w:sz w:val="28"/>
          <w:szCs w:val="28"/>
        </w:rPr>
      </w:pPr>
      <w:r w:rsidRPr="00B93B24">
        <w:rPr>
          <w:rFonts w:ascii="Times New Roman" w:hAnsi="Times New Roman" w:cs="Times New Roman"/>
          <w:b/>
          <w:sz w:val="28"/>
          <w:szCs w:val="28"/>
        </w:rPr>
        <w:t>1. Общие положения:</w:t>
      </w:r>
    </w:p>
    <w:p w:rsidR="00B93B24" w:rsidRPr="00B93B24" w:rsidRDefault="00B93B24" w:rsidP="00B93B24">
      <w:pPr>
        <w:tabs>
          <w:tab w:val="left" w:pos="567"/>
        </w:tabs>
        <w:ind w:firstLine="709"/>
        <w:jc w:val="both"/>
        <w:rPr>
          <w:rFonts w:ascii="Times New Roman" w:hAnsi="Times New Roman" w:cs="Times New Roman"/>
          <w:b/>
          <w:sz w:val="28"/>
          <w:szCs w:val="28"/>
        </w:rPr>
      </w:pPr>
    </w:p>
    <w:p w:rsidR="00B93B24" w:rsidRP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sz w:val="28"/>
          <w:szCs w:val="28"/>
        </w:rPr>
        <w:t xml:space="preserve">1.1. Настоящее Положение регламентирует порядок и условия проведения Фестиваля национальных культур (далее </w:t>
      </w:r>
      <w:r w:rsidRPr="00B93B24">
        <w:rPr>
          <w:rFonts w:ascii="Times New Roman" w:hAnsi="Times New Roman" w:cs="Times New Roman"/>
          <w:b/>
          <w:sz w:val="28"/>
          <w:szCs w:val="28"/>
        </w:rPr>
        <w:t>-</w:t>
      </w:r>
      <w:r w:rsidRPr="00B93B24">
        <w:rPr>
          <w:rFonts w:ascii="Times New Roman" w:hAnsi="Times New Roman" w:cs="Times New Roman"/>
          <w:sz w:val="28"/>
          <w:szCs w:val="28"/>
        </w:rPr>
        <w:t xml:space="preserve"> Фестиваль), который проводится, на территории муниципального образования </w:t>
      </w:r>
      <w:r w:rsidRPr="00B93B24">
        <w:rPr>
          <w:rFonts w:ascii="Times New Roman" w:hAnsi="Times New Roman" w:cs="Times New Roman"/>
          <w:b/>
          <w:sz w:val="28"/>
          <w:szCs w:val="28"/>
        </w:rPr>
        <w:t>-</w:t>
      </w:r>
      <w:r w:rsidRPr="00B93B24">
        <w:rPr>
          <w:rFonts w:ascii="Times New Roman" w:hAnsi="Times New Roman" w:cs="Times New Roman"/>
          <w:sz w:val="28"/>
          <w:szCs w:val="28"/>
        </w:rPr>
        <w:t xml:space="preserve"> городской округ город Касимов Рязанской области.</w:t>
      </w:r>
    </w:p>
    <w:p w:rsidR="00B93B24" w:rsidRP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sz w:val="28"/>
          <w:szCs w:val="28"/>
        </w:rPr>
        <w:t xml:space="preserve">1.2. Учредители Фестиваля: Администрация муниципального образования </w:t>
      </w:r>
      <w:r w:rsidRPr="00B93B24">
        <w:rPr>
          <w:rFonts w:ascii="Times New Roman" w:hAnsi="Times New Roman" w:cs="Times New Roman"/>
          <w:b/>
          <w:sz w:val="28"/>
          <w:szCs w:val="28"/>
        </w:rPr>
        <w:t>-</w:t>
      </w:r>
      <w:r w:rsidRPr="00B93B24">
        <w:rPr>
          <w:rFonts w:ascii="Times New Roman" w:hAnsi="Times New Roman" w:cs="Times New Roman"/>
          <w:sz w:val="28"/>
          <w:szCs w:val="28"/>
        </w:rPr>
        <w:t xml:space="preserve"> городской округ город Касимов Рязанской области, Консультативный совет при администрации муниципального образования </w:t>
      </w:r>
      <w:r w:rsidRPr="00B93B24">
        <w:rPr>
          <w:rFonts w:ascii="Times New Roman" w:hAnsi="Times New Roman" w:cs="Times New Roman"/>
          <w:b/>
          <w:sz w:val="28"/>
          <w:szCs w:val="28"/>
        </w:rPr>
        <w:t>-</w:t>
      </w:r>
      <w:r w:rsidRPr="00B93B24">
        <w:rPr>
          <w:rFonts w:ascii="Times New Roman" w:hAnsi="Times New Roman" w:cs="Times New Roman"/>
          <w:sz w:val="28"/>
          <w:szCs w:val="28"/>
        </w:rPr>
        <w:t xml:space="preserve"> городской округ город Касимов по вопросам межнационального и межконфессионального согласия. </w:t>
      </w:r>
    </w:p>
    <w:p w:rsidR="00B93B24" w:rsidRP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sz w:val="28"/>
          <w:szCs w:val="28"/>
        </w:rPr>
        <w:t>При поддержке Министерства по делам территорий и информационной политике Рязанской области.</w:t>
      </w:r>
    </w:p>
    <w:p w:rsidR="00B93B24" w:rsidRP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sz w:val="28"/>
          <w:szCs w:val="28"/>
        </w:rPr>
        <w:t xml:space="preserve">1.3. Организаторы Фестиваля: Управление по культуре и туризму администрации муниципального образования </w:t>
      </w:r>
      <w:r w:rsidRPr="00B93B24">
        <w:rPr>
          <w:rFonts w:ascii="Times New Roman" w:hAnsi="Times New Roman" w:cs="Times New Roman"/>
          <w:b/>
          <w:sz w:val="28"/>
          <w:szCs w:val="28"/>
        </w:rPr>
        <w:t>-</w:t>
      </w:r>
      <w:r w:rsidRPr="00B93B24">
        <w:rPr>
          <w:rFonts w:ascii="Times New Roman" w:hAnsi="Times New Roman" w:cs="Times New Roman"/>
          <w:sz w:val="28"/>
          <w:szCs w:val="28"/>
        </w:rPr>
        <w:t xml:space="preserve"> городской округ город Касимов, Муниципальное бюджетное учреждение культуры «Центр культурного развития», Муниципальное бюджетное учреждение культуры «Дворец культуры», Муниципальное бюджетное учреждение культуры «Центральная библиотека имени Л.А. Малюгина».</w:t>
      </w:r>
    </w:p>
    <w:p w:rsidR="00B93B24" w:rsidRP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sz w:val="28"/>
          <w:szCs w:val="28"/>
        </w:rPr>
        <w:t xml:space="preserve">1.4. Учредителями Фестиваля создаётся Организационный комитет по подготовке и проведению Фестиваля (далее </w:t>
      </w:r>
      <w:r w:rsidRPr="00B93B24">
        <w:rPr>
          <w:rFonts w:ascii="Times New Roman" w:hAnsi="Times New Roman" w:cs="Times New Roman"/>
          <w:b/>
          <w:sz w:val="28"/>
          <w:szCs w:val="28"/>
        </w:rPr>
        <w:t>-</w:t>
      </w:r>
      <w:r w:rsidRPr="00B93B24">
        <w:rPr>
          <w:rFonts w:ascii="Times New Roman" w:hAnsi="Times New Roman" w:cs="Times New Roman"/>
          <w:sz w:val="28"/>
          <w:szCs w:val="28"/>
        </w:rPr>
        <w:t xml:space="preserve"> Оргкомитет).</w:t>
      </w:r>
    </w:p>
    <w:p w:rsidR="00B93B24" w:rsidRPr="00B93B24" w:rsidRDefault="00B93B24" w:rsidP="00B93B24">
      <w:pPr>
        <w:tabs>
          <w:tab w:val="left" w:pos="567"/>
        </w:tabs>
        <w:ind w:firstLine="709"/>
        <w:jc w:val="both"/>
        <w:rPr>
          <w:rFonts w:ascii="Times New Roman" w:hAnsi="Times New Roman" w:cs="Times New Roman"/>
          <w:sz w:val="28"/>
          <w:szCs w:val="28"/>
        </w:rPr>
      </w:pPr>
    </w:p>
    <w:p w:rsidR="00B93B24" w:rsidRDefault="00B93B24" w:rsidP="00B93B24">
      <w:pPr>
        <w:tabs>
          <w:tab w:val="left" w:pos="567"/>
        </w:tabs>
        <w:ind w:firstLine="709"/>
        <w:jc w:val="both"/>
        <w:rPr>
          <w:rFonts w:ascii="Times New Roman" w:hAnsi="Times New Roman" w:cs="Times New Roman"/>
          <w:b/>
          <w:sz w:val="28"/>
          <w:szCs w:val="28"/>
        </w:rPr>
      </w:pPr>
      <w:r w:rsidRPr="00B93B24">
        <w:rPr>
          <w:rFonts w:ascii="Times New Roman" w:hAnsi="Times New Roman" w:cs="Times New Roman"/>
          <w:b/>
          <w:sz w:val="28"/>
          <w:szCs w:val="28"/>
        </w:rPr>
        <w:t>2. Цели и задачи Фестиваля:</w:t>
      </w:r>
    </w:p>
    <w:p w:rsidR="00B93B24" w:rsidRPr="00B93B24" w:rsidRDefault="00B93B24" w:rsidP="00B93B24">
      <w:pPr>
        <w:tabs>
          <w:tab w:val="left" w:pos="567"/>
        </w:tabs>
        <w:ind w:firstLine="709"/>
        <w:jc w:val="both"/>
        <w:rPr>
          <w:rFonts w:ascii="Times New Roman" w:hAnsi="Times New Roman" w:cs="Times New Roman"/>
          <w:b/>
          <w:sz w:val="28"/>
          <w:szCs w:val="28"/>
        </w:rPr>
      </w:pPr>
    </w:p>
    <w:p w:rsidR="00B93B24" w:rsidRP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b/>
          <w:i/>
          <w:sz w:val="28"/>
          <w:szCs w:val="28"/>
        </w:rPr>
        <w:t xml:space="preserve">Цель: </w:t>
      </w:r>
      <w:r w:rsidRPr="00B93B24">
        <w:rPr>
          <w:rFonts w:ascii="Times New Roman" w:hAnsi="Times New Roman" w:cs="Times New Roman"/>
          <w:sz w:val="28"/>
          <w:szCs w:val="28"/>
        </w:rPr>
        <w:t>Формирование толерантного отношения к взглядам, убеждениям, духовным и эстетическим ценностям различных этнических групп населения, проживающих на территории Рязанской области, популяризация самобытных национальных культур.</w:t>
      </w:r>
    </w:p>
    <w:p w:rsidR="00B93B24" w:rsidRPr="00B93B24" w:rsidRDefault="00B93B24" w:rsidP="00B93B24">
      <w:pPr>
        <w:tabs>
          <w:tab w:val="left" w:pos="567"/>
        </w:tabs>
        <w:ind w:firstLine="709"/>
        <w:jc w:val="both"/>
        <w:rPr>
          <w:rFonts w:ascii="Times New Roman" w:hAnsi="Times New Roman" w:cs="Times New Roman"/>
          <w:b/>
          <w:i/>
          <w:sz w:val="28"/>
          <w:szCs w:val="28"/>
        </w:rPr>
      </w:pPr>
      <w:r w:rsidRPr="00B93B24">
        <w:rPr>
          <w:rFonts w:ascii="Times New Roman" w:hAnsi="Times New Roman" w:cs="Times New Roman"/>
          <w:b/>
          <w:i/>
          <w:sz w:val="28"/>
          <w:szCs w:val="28"/>
        </w:rPr>
        <w:t>Задачи:</w:t>
      </w:r>
    </w:p>
    <w:p w:rsidR="00B93B24" w:rsidRPr="00B93B24" w:rsidRDefault="00B93B24" w:rsidP="005C7CDC">
      <w:pPr>
        <w:numPr>
          <w:ilvl w:val="0"/>
          <w:numId w:val="10"/>
        </w:numPr>
        <w:tabs>
          <w:tab w:val="clear" w:pos="709"/>
          <w:tab w:val="left" w:pos="567"/>
        </w:tabs>
        <w:suppressAutoHyphens w:val="0"/>
        <w:spacing w:line="240" w:lineRule="auto"/>
        <w:ind w:firstLine="709"/>
        <w:jc w:val="both"/>
        <w:rPr>
          <w:rFonts w:ascii="Times New Roman" w:hAnsi="Times New Roman" w:cs="Times New Roman"/>
          <w:sz w:val="28"/>
          <w:szCs w:val="28"/>
        </w:rPr>
      </w:pPr>
      <w:r w:rsidRPr="00B93B24">
        <w:rPr>
          <w:rFonts w:ascii="Times New Roman" w:hAnsi="Times New Roman" w:cs="Times New Roman"/>
          <w:sz w:val="28"/>
          <w:szCs w:val="28"/>
        </w:rPr>
        <w:t>популяризация национальных культурных традиций и обычаев народов, проживающих на территории Рязанской области;</w:t>
      </w:r>
    </w:p>
    <w:p w:rsidR="00B93B24" w:rsidRPr="00B93B24" w:rsidRDefault="00B93B24" w:rsidP="005C7CDC">
      <w:pPr>
        <w:numPr>
          <w:ilvl w:val="0"/>
          <w:numId w:val="10"/>
        </w:numPr>
        <w:tabs>
          <w:tab w:val="clear" w:pos="709"/>
          <w:tab w:val="left" w:pos="0"/>
          <w:tab w:val="left" w:pos="567"/>
        </w:tabs>
        <w:suppressAutoHyphens w:val="0"/>
        <w:spacing w:line="240" w:lineRule="auto"/>
        <w:ind w:firstLine="709"/>
        <w:jc w:val="both"/>
        <w:rPr>
          <w:rFonts w:ascii="Times New Roman" w:hAnsi="Times New Roman" w:cs="Times New Roman"/>
          <w:sz w:val="28"/>
          <w:szCs w:val="28"/>
        </w:rPr>
      </w:pPr>
      <w:r w:rsidRPr="00B93B24">
        <w:rPr>
          <w:rFonts w:ascii="Times New Roman" w:hAnsi="Times New Roman" w:cs="Times New Roman"/>
          <w:sz w:val="28"/>
          <w:szCs w:val="28"/>
        </w:rPr>
        <w:t>сохранение культурного наследия региона;</w:t>
      </w:r>
    </w:p>
    <w:p w:rsidR="00B93B24" w:rsidRPr="00B93B24" w:rsidRDefault="00B93B24" w:rsidP="005C7CDC">
      <w:pPr>
        <w:pStyle w:val="ae"/>
        <w:numPr>
          <w:ilvl w:val="0"/>
          <w:numId w:val="10"/>
        </w:numPr>
        <w:tabs>
          <w:tab w:val="left" w:pos="0"/>
          <w:tab w:val="left" w:pos="567"/>
        </w:tabs>
        <w:spacing w:after="0" w:line="240" w:lineRule="auto"/>
        <w:ind w:firstLine="709"/>
        <w:jc w:val="both"/>
        <w:rPr>
          <w:rFonts w:ascii="Times New Roman" w:hAnsi="Times New Roman"/>
          <w:sz w:val="28"/>
          <w:szCs w:val="28"/>
        </w:rPr>
      </w:pPr>
      <w:r w:rsidRPr="00B93B24">
        <w:rPr>
          <w:rFonts w:ascii="Times New Roman" w:hAnsi="Times New Roman"/>
          <w:sz w:val="28"/>
          <w:szCs w:val="28"/>
        </w:rPr>
        <w:t>содействие укреплению межнациональных культурных связей народов, проживающих на территории Рязанской области;</w:t>
      </w:r>
    </w:p>
    <w:p w:rsidR="00B93B24" w:rsidRPr="00B93B24" w:rsidRDefault="00B93B24" w:rsidP="005C7CDC">
      <w:pPr>
        <w:numPr>
          <w:ilvl w:val="0"/>
          <w:numId w:val="10"/>
        </w:numPr>
        <w:tabs>
          <w:tab w:val="clear" w:pos="709"/>
          <w:tab w:val="left" w:pos="567"/>
          <w:tab w:val="left" w:pos="684"/>
        </w:tabs>
        <w:suppressAutoHyphens w:val="0"/>
        <w:spacing w:line="240" w:lineRule="auto"/>
        <w:ind w:firstLine="709"/>
        <w:jc w:val="both"/>
        <w:rPr>
          <w:rFonts w:ascii="Times New Roman" w:hAnsi="Times New Roman" w:cs="Times New Roman"/>
          <w:sz w:val="28"/>
          <w:szCs w:val="28"/>
        </w:rPr>
      </w:pPr>
      <w:r w:rsidRPr="00B93B24">
        <w:rPr>
          <w:rFonts w:ascii="Times New Roman" w:hAnsi="Times New Roman" w:cs="Times New Roman"/>
          <w:sz w:val="28"/>
          <w:szCs w:val="28"/>
        </w:rPr>
        <w:t>активизация творческого процесса и установка долговременных творческих контактов, обмен опытом в области культуры и искусства;</w:t>
      </w:r>
    </w:p>
    <w:p w:rsidR="00B93B24" w:rsidRPr="00B93B24" w:rsidRDefault="00B93B24" w:rsidP="005C7CDC">
      <w:pPr>
        <w:numPr>
          <w:ilvl w:val="0"/>
          <w:numId w:val="10"/>
        </w:numPr>
        <w:tabs>
          <w:tab w:val="clear" w:pos="709"/>
          <w:tab w:val="left" w:pos="567"/>
        </w:tabs>
        <w:suppressAutoHyphens w:val="0"/>
        <w:spacing w:line="240" w:lineRule="auto"/>
        <w:ind w:firstLine="709"/>
        <w:jc w:val="both"/>
        <w:rPr>
          <w:rFonts w:ascii="Times New Roman" w:hAnsi="Times New Roman" w:cs="Times New Roman"/>
          <w:sz w:val="28"/>
          <w:szCs w:val="28"/>
        </w:rPr>
      </w:pPr>
      <w:r w:rsidRPr="00B93B24">
        <w:rPr>
          <w:rFonts w:ascii="Times New Roman" w:hAnsi="Times New Roman" w:cs="Times New Roman"/>
          <w:sz w:val="28"/>
          <w:szCs w:val="28"/>
        </w:rPr>
        <w:lastRenderedPageBreak/>
        <w:t>формирование и повышение интереса зрителей и слушателей к культуре народов, проживающих на территории Рязанской области.</w:t>
      </w:r>
      <w:bookmarkStart w:id="14" w:name="page3"/>
      <w:bookmarkEnd w:id="14"/>
    </w:p>
    <w:p w:rsidR="00B93B24" w:rsidRPr="00B93B24" w:rsidRDefault="00B93B24" w:rsidP="00B93B24">
      <w:pPr>
        <w:tabs>
          <w:tab w:val="left" w:pos="567"/>
        </w:tabs>
        <w:ind w:left="709"/>
        <w:jc w:val="both"/>
        <w:rPr>
          <w:rFonts w:ascii="Times New Roman" w:hAnsi="Times New Roman" w:cs="Times New Roman"/>
          <w:sz w:val="28"/>
          <w:szCs w:val="28"/>
        </w:rPr>
      </w:pPr>
    </w:p>
    <w:p w:rsidR="00B93B24" w:rsidRDefault="00B93B24" w:rsidP="00B93B24">
      <w:pPr>
        <w:tabs>
          <w:tab w:val="left" w:pos="567"/>
        </w:tabs>
        <w:ind w:firstLine="709"/>
        <w:jc w:val="both"/>
        <w:rPr>
          <w:rFonts w:ascii="Times New Roman" w:hAnsi="Times New Roman" w:cs="Times New Roman"/>
          <w:b/>
          <w:sz w:val="28"/>
          <w:szCs w:val="28"/>
        </w:rPr>
      </w:pPr>
      <w:r w:rsidRPr="00B93B24">
        <w:rPr>
          <w:rFonts w:ascii="Times New Roman" w:hAnsi="Times New Roman" w:cs="Times New Roman"/>
          <w:b/>
          <w:sz w:val="28"/>
          <w:szCs w:val="28"/>
        </w:rPr>
        <w:t>3. Сроки и место проведения Фестиваля:</w:t>
      </w:r>
    </w:p>
    <w:p w:rsidR="00B93B24" w:rsidRPr="00B93B24" w:rsidRDefault="00B93B24" w:rsidP="00B93B24">
      <w:pPr>
        <w:tabs>
          <w:tab w:val="left" w:pos="567"/>
        </w:tabs>
        <w:ind w:firstLine="709"/>
        <w:jc w:val="both"/>
        <w:rPr>
          <w:rFonts w:ascii="Times New Roman" w:hAnsi="Times New Roman" w:cs="Times New Roman"/>
          <w:b/>
          <w:sz w:val="28"/>
          <w:szCs w:val="28"/>
        </w:rPr>
      </w:pPr>
    </w:p>
    <w:p w:rsidR="00B93B24" w:rsidRP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sz w:val="28"/>
          <w:szCs w:val="28"/>
        </w:rPr>
        <w:t xml:space="preserve">3.1. Дата и время проведения Фестиваля </w:t>
      </w:r>
      <w:r w:rsidRPr="00B93B24">
        <w:rPr>
          <w:rFonts w:ascii="Times New Roman" w:hAnsi="Times New Roman" w:cs="Times New Roman"/>
          <w:b/>
          <w:sz w:val="28"/>
          <w:szCs w:val="28"/>
        </w:rPr>
        <w:t xml:space="preserve">– </w:t>
      </w:r>
      <w:r w:rsidRPr="00B93B24">
        <w:rPr>
          <w:rFonts w:ascii="Times New Roman" w:hAnsi="Times New Roman" w:cs="Times New Roman"/>
          <w:sz w:val="28"/>
          <w:szCs w:val="28"/>
        </w:rPr>
        <w:t xml:space="preserve">11 </w:t>
      </w:r>
      <w:r w:rsidRPr="00B93B24">
        <w:rPr>
          <w:rFonts w:ascii="Times New Roman" w:hAnsi="Times New Roman" w:cs="Times New Roman"/>
          <w:b/>
          <w:sz w:val="28"/>
          <w:szCs w:val="28"/>
        </w:rPr>
        <w:t xml:space="preserve">– </w:t>
      </w:r>
      <w:r w:rsidRPr="00B93B24">
        <w:rPr>
          <w:rFonts w:ascii="Times New Roman" w:hAnsi="Times New Roman" w:cs="Times New Roman"/>
          <w:sz w:val="28"/>
          <w:szCs w:val="28"/>
        </w:rPr>
        <w:t>16 ноября 2019 года:</w:t>
      </w:r>
    </w:p>
    <w:p w:rsidR="00B93B24" w:rsidRPr="00B93B24" w:rsidRDefault="00B93B24" w:rsidP="005C7CDC">
      <w:pPr>
        <w:pStyle w:val="ae"/>
        <w:numPr>
          <w:ilvl w:val="0"/>
          <w:numId w:val="11"/>
        </w:numPr>
        <w:tabs>
          <w:tab w:val="left" w:pos="567"/>
        </w:tabs>
        <w:spacing w:after="0" w:line="240" w:lineRule="auto"/>
        <w:ind w:left="0" w:firstLine="709"/>
        <w:jc w:val="both"/>
        <w:rPr>
          <w:rFonts w:ascii="Times New Roman" w:hAnsi="Times New Roman"/>
          <w:sz w:val="28"/>
          <w:szCs w:val="28"/>
        </w:rPr>
      </w:pPr>
      <w:r w:rsidRPr="00B93B24">
        <w:rPr>
          <w:rFonts w:ascii="Times New Roman" w:hAnsi="Times New Roman"/>
          <w:sz w:val="28"/>
          <w:szCs w:val="28"/>
        </w:rPr>
        <w:t>Фестивальная неделя с 11 по 15 ноября 2019 года (тематические мероприятия в учреждениях культуры, образования города (по отдельному плану);</w:t>
      </w:r>
    </w:p>
    <w:p w:rsidR="00B93B24" w:rsidRP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sz w:val="28"/>
          <w:szCs w:val="28"/>
        </w:rPr>
        <w:t xml:space="preserve">Фестиваль национальных культур </w:t>
      </w:r>
      <w:r w:rsidRPr="00B93B24">
        <w:rPr>
          <w:rFonts w:ascii="Times New Roman" w:hAnsi="Times New Roman" w:cs="Times New Roman"/>
          <w:b/>
          <w:sz w:val="28"/>
          <w:szCs w:val="28"/>
        </w:rPr>
        <w:t xml:space="preserve">– </w:t>
      </w:r>
      <w:r w:rsidRPr="00B93B24">
        <w:rPr>
          <w:rFonts w:ascii="Times New Roman" w:hAnsi="Times New Roman" w:cs="Times New Roman"/>
          <w:sz w:val="28"/>
          <w:szCs w:val="28"/>
        </w:rPr>
        <w:t xml:space="preserve">16 ноября 2019 года в 11 </w:t>
      </w:r>
      <w:r w:rsidRPr="00B93B24">
        <w:rPr>
          <w:rFonts w:ascii="Times New Roman" w:hAnsi="Times New Roman" w:cs="Times New Roman"/>
          <w:b/>
          <w:sz w:val="28"/>
          <w:szCs w:val="28"/>
        </w:rPr>
        <w:t>–</w:t>
      </w:r>
      <w:r w:rsidRPr="00B93B24">
        <w:rPr>
          <w:rFonts w:ascii="Times New Roman" w:hAnsi="Times New Roman" w:cs="Times New Roman"/>
          <w:sz w:val="28"/>
          <w:szCs w:val="28"/>
        </w:rPr>
        <w:t xml:space="preserve"> 00 ч.</w:t>
      </w:r>
    </w:p>
    <w:p w:rsid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sz w:val="28"/>
          <w:szCs w:val="28"/>
        </w:rPr>
        <w:t xml:space="preserve">3.2.  Место проведения Фестиваля </w:t>
      </w:r>
      <w:r w:rsidRPr="00B93B24">
        <w:rPr>
          <w:rFonts w:ascii="Times New Roman" w:hAnsi="Times New Roman" w:cs="Times New Roman"/>
          <w:b/>
          <w:sz w:val="28"/>
          <w:szCs w:val="28"/>
        </w:rPr>
        <w:t>-</w:t>
      </w:r>
      <w:r w:rsidRPr="00B93B24">
        <w:rPr>
          <w:rFonts w:ascii="Times New Roman" w:hAnsi="Times New Roman" w:cs="Times New Roman"/>
          <w:sz w:val="28"/>
          <w:szCs w:val="28"/>
        </w:rPr>
        <w:t xml:space="preserve"> МБУК «ЦКР», ул. Советская, д. 1А, г. Касимов, Рязанская область.</w:t>
      </w:r>
    </w:p>
    <w:p w:rsidR="00B93B24" w:rsidRPr="00B93B24" w:rsidRDefault="00B93B24" w:rsidP="00B93B24">
      <w:pPr>
        <w:tabs>
          <w:tab w:val="left" w:pos="567"/>
        </w:tabs>
        <w:ind w:firstLine="709"/>
        <w:jc w:val="both"/>
        <w:rPr>
          <w:rFonts w:ascii="Times New Roman" w:hAnsi="Times New Roman" w:cs="Times New Roman"/>
          <w:sz w:val="28"/>
          <w:szCs w:val="28"/>
        </w:rPr>
      </w:pPr>
    </w:p>
    <w:p w:rsidR="00B93B24" w:rsidRDefault="00B93B24" w:rsidP="00B93B24">
      <w:pPr>
        <w:tabs>
          <w:tab w:val="left" w:pos="567"/>
        </w:tabs>
        <w:ind w:firstLine="709"/>
        <w:jc w:val="both"/>
        <w:rPr>
          <w:rFonts w:ascii="Times New Roman" w:hAnsi="Times New Roman" w:cs="Times New Roman"/>
          <w:b/>
          <w:sz w:val="28"/>
          <w:szCs w:val="28"/>
        </w:rPr>
      </w:pPr>
      <w:r w:rsidRPr="00B93B24">
        <w:rPr>
          <w:rFonts w:ascii="Times New Roman" w:hAnsi="Times New Roman" w:cs="Times New Roman"/>
          <w:b/>
          <w:sz w:val="28"/>
          <w:szCs w:val="28"/>
        </w:rPr>
        <w:t>4. Участники Фестиваля:</w:t>
      </w:r>
    </w:p>
    <w:p w:rsidR="00B93B24" w:rsidRPr="00B93B24" w:rsidRDefault="00B93B24" w:rsidP="00B93B24">
      <w:pPr>
        <w:tabs>
          <w:tab w:val="left" w:pos="567"/>
        </w:tabs>
        <w:ind w:firstLine="709"/>
        <w:jc w:val="both"/>
        <w:rPr>
          <w:rFonts w:ascii="Times New Roman" w:hAnsi="Times New Roman" w:cs="Times New Roman"/>
          <w:b/>
          <w:sz w:val="28"/>
          <w:szCs w:val="28"/>
        </w:rPr>
      </w:pPr>
    </w:p>
    <w:p w:rsidR="00B93B24" w:rsidRDefault="00B93B24" w:rsidP="005C7CDC">
      <w:pPr>
        <w:pStyle w:val="ae"/>
        <w:numPr>
          <w:ilvl w:val="1"/>
          <w:numId w:val="12"/>
        </w:numPr>
        <w:tabs>
          <w:tab w:val="left" w:pos="567"/>
        </w:tabs>
        <w:spacing w:after="0" w:line="240" w:lineRule="auto"/>
        <w:ind w:left="0" w:firstLine="709"/>
        <w:jc w:val="both"/>
        <w:rPr>
          <w:rFonts w:ascii="Times New Roman" w:hAnsi="Times New Roman"/>
          <w:sz w:val="28"/>
          <w:szCs w:val="28"/>
        </w:rPr>
      </w:pPr>
      <w:r w:rsidRPr="00B93B24">
        <w:rPr>
          <w:rFonts w:ascii="Times New Roman" w:hAnsi="Times New Roman"/>
          <w:sz w:val="28"/>
          <w:szCs w:val="28"/>
        </w:rPr>
        <w:t>Участниками Фестиваля могут быть представители самодеятельных фольклорно</w:t>
      </w:r>
      <w:r w:rsidRPr="00B93B24">
        <w:rPr>
          <w:rFonts w:ascii="Times New Roman" w:hAnsi="Times New Roman"/>
          <w:b/>
          <w:sz w:val="28"/>
          <w:szCs w:val="28"/>
        </w:rPr>
        <w:t>-</w:t>
      </w:r>
      <w:r w:rsidRPr="00B93B24">
        <w:rPr>
          <w:rFonts w:ascii="Times New Roman" w:hAnsi="Times New Roman"/>
          <w:sz w:val="28"/>
          <w:szCs w:val="28"/>
        </w:rPr>
        <w:t xml:space="preserve">этнографических коллективов, декоративно </w:t>
      </w:r>
      <w:r w:rsidRPr="00B93B24">
        <w:rPr>
          <w:rFonts w:ascii="Times New Roman" w:hAnsi="Times New Roman"/>
          <w:b/>
          <w:sz w:val="28"/>
          <w:szCs w:val="28"/>
        </w:rPr>
        <w:t>-</w:t>
      </w:r>
      <w:r w:rsidRPr="00B93B24">
        <w:rPr>
          <w:rFonts w:ascii="Times New Roman" w:hAnsi="Times New Roman"/>
          <w:sz w:val="28"/>
          <w:szCs w:val="28"/>
        </w:rPr>
        <w:t>прикладного, изобразительного искусства, литературно</w:t>
      </w:r>
      <w:r w:rsidRPr="00B93B24">
        <w:rPr>
          <w:rFonts w:ascii="Times New Roman" w:hAnsi="Times New Roman"/>
          <w:b/>
          <w:sz w:val="28"/>
          <w:szCs w:val="28"/>
        </w:rPr>
        <w:t>-</w:t>
      </w:r>
      <w:r w:rsidRPr="00B93B24">
        <w:rPr>
          <w:rFonts w:ascii="Times New Roman" w:hAnsi="Times New Roman"/>
          <w:sz w:val="28"/>
          <w:szCs w:val="28"/>
        </w:rPr>
        <w:t>художественного творчества, а также физические лица, представляющие национальную культуру по направлениям фестиваля.</w:t>
      </w:r>
    </w:p>
    <w:p w:rsidR="00B93B24" w:rsidRPr="00B93B24" w:rsidRDefault="00B93B24" w:rsidP="00B93B24">
      <w:pPr>
        <w:pStyle w:val="ae"/>
        <w:tabs>
          <w:tab w:val="left" w:pos="567"/>
        </w:tabs>
        <w:spacing w:after="0" w:line="240" w:lineRule="auto"/>
        <w:ind w:left="709"/>
        <w:jc w:val="both"/>
        <w:rPr>
          <w:rFonts w:ascii="Times New Roman" w:hAnsi="Times New Roman"/>
          <w:sz w:val="28"/>
          <w:szCs w:val="28"/>
        </w:rPr>
      </w:pPr>
    </w:p>
    <w:p w:rsidR="00B93B24" w:rsidRDefault="00B93B24" w:rsidP="00B93B24">
      <w:pPr>
        <w:tabs>
          <w:tab w:val="left" w:pos="567"/>
        </w:tabs>
        <w:ind w:firstLine="709"/>
        <w:jc w:val="both"/>
        <w:rPr>
          <w:rFonts w:ascii="Times New Roman" w:hAnsi="Times New Roman" w:cs="Times New Roman"/>
          <w:b/>
          <w:sz w:val="28"/>
          <w:szCs w:val="28"/>
        </w:rPr>
      </w:pPr>
      <w:r w:rsidRPr="00B93B24">
        <w:rPr>
          <w:rFonts w:ascii="Times New Roman" w:hAnsi="Times New Roman" w:cs="Times New Roman"/>
          <w:b/>
          <w:sz w:val="28"/>
          <w:szCs w:val="28"/>
        </w:rPr>
        <w:t>5. Порядок и условия проведения Фестиваля:</w:t>
      </w:r>
    </w:p>
    <w:p w:rsidR="00B93B24" w:rsidRPr="00B93B24" w:rsidRDefault="00B93B24" w:rsidP="00B93B24">
      <w:pPr>
        <w:tabs>
          <w:tab w:val="left" w:pos="567"/>
        </w:tabs>
        <w:ind w:firstLine="709"/>
        <w:jc w:val="both"/>
        <w:rPr>
          <w:rFonts w:ascii="Times New Roman" w:hAnsi="Times New Roman" w:cs="Times New Roman"/>
          <w:b/>
          <w:sz w:val="28"/>
          <w:szCs w:val="28"/>
        </w:rPr>
      </w:pPr>
    </w:p>
    <w:p w:rsidR="00B93B24" w:rsidRPr="00B93B24" w:rsidRDefault="00B93B24" w:rsidP="00B93B24">
      <w:pPr>
        <w:tabs>
          <w:tab w:val="left" w:pos="567"/>
          <w:tab w:val="left" w:pos="908"/>
        </w:tabs>
        <w:ind w:firstLine="709"/>
        <w:jc w:val="both"/>
        <w:rPr>
          <w:rFonts w:ascii="Times New Roman" w:hAnsi="Times New Roman" w:cs="Times New Roman"/>
          <w:sz w:val="28"/>
          <w:szCs w:val="28"/>
        </w:rPr>
      </w:pPr>
      <w:r w:rsidRPr="00B93B24">
        <w:rPr>
          <w:rFonts w:ascii="Times New Roman" w:hAnsi="Times New Roman" w:cs="Times New Roman"/>
          <w:sz w:val="28"/>
          <w:szCs w:val="28"/>
        </w:rPr>
        <w:t>5.1. Общее руководство Фестивалем осуществляет Оргкомитет, который формируется из представителей учреждений организаторов Фестиваля, национальных объединений и общественных организаций города Касимова.</w:t>
      </w:r>
    </w:p>
    <w:p w:rsidR="00B93B24" w:rsidRPr="00B93B24" w:rsidRDefault="00B93B24" w:rsidP="00B93B24">
      <w:pPr>
        <w:tabs>
          <w:tab w:val="left" w:pos="567"/>
          <w:tab w:val="left" w:pos="760"/>
        </w:tabs>
        <w:ind w:firstLine="709"/>
        <w:jc w:val="both"/>
        <w:rPr>
          <w:rFonts w:ascii="Times New Roman" w:hAnsi="Times New Roman" w:cs="Times New Roman"/>
          <w:sz w:val="28"/>
          <w:szCs w:val="28"/>
        </w:rPr>
      </w:pPr>
      <w:r w:rsidRPr="00B93B24">
        <w:rPr>
          <w:rFonts w:ascii="Times New Roman" w:hAnsi="Times New Roman" w:cs="Times New Roman"/>
          <w:sz w:val="28"/>
          <w:szCs w:val="28"/>
        </w:rPr>
        <w:t>Оргкомитет решает следующие задачи:</w:t>
      </w:r>
    </w:p>
    <w:p w:rsidR="00B93B24" w:rsidRPr="00B93B24" w:rsidRDefault="00B93B24" w:rsidP="005C7CDC">
      <w:pPr>
        <w:numPr>
          <w:ilvl w:val="0"/>
          <w:numId w:val="4"/>
        </w:numPr>
        <w:tabs>
          <w:tab w:val="clear" w:pos="360"/>
          <w:tab w:val="left" w:pos="440"/>
          <w:tab w:val="left" w:pos="567"/>
        </w:tabs>
        <w:suppressAutoHyphens w:val="0"/>
        <w:spacing w:line="240" w:lineRule="auto"/>
        <w:ind w:left="0" w:firstLine="709"/>
        <w:jc w:val="both"/>
        <w:rPr>
          <w:rFonts w:ascii="Times New Roman" w:hAnsi="Times New Roman" w:cs="Times New Roman"/>
          <w:sz w:val="28"/>
          <w:szCs w:val="28"/>
        </w:rPr>
      </w:pPr>
      <w:r w:rsidRPr="00B93B24">
        <w:rPr>
          <w:rFonts w:ascii="Times New Roman" w:hAnsi="Times New Roman" w:cs="Times New Roman"/>
          <w:sz w:val="28"/>
          <w:szCs w:val="28"/>
        </w:rPr>
        <w:t>утверждает программу подготовки и проведения Фестиваля;</w:t>
      </w:r>
    </w:p>
    <w:p w:rsidR="00B93B24" w:rsidRPr="00B93B24" w:rsidRDefault="00B93B24" w:rsidP="005C7CDC">
      <w:pPr>
        <w:numPr>
          <w:ilvl w:val="0"/>
          <w:numId w:val="4"/>
        </w:numPr>
        <w:tabs>
          <w:tab w:val="clear" w:pos="360"/>
          <w:tab w:val="left" w:pos="440"/>
          <w:tab w:val="left" w:pos="567"/>
        </w:tabs>
        <w:suppressAutoHyphens w:val="0"/>
        <w:spacing w:line="240" w:lineRule="auto"/>
        <w:ind w:left="0" w:firstLine="709"/>
        <w:jc w:val="both"/>
        <w:rPr>
          <w:rFonts w:ascii="Times New Roman" w:hAnsi="Times New Roman" w:cs="Times New Roman"/>
          <w:sz w:val="28"/>
          <w:szCs w:val="28"/>
        </w:rPr>
      </w:pPr>
      <w:r w:rsidRPr="00B93B24">
        <w:rPr>
          <w:rFonts w:ascii="Times New Roman" w:hAnsi="Times New Roman" w:cs="Times New Roman"/>
          <w:sz w:val="28"/>
          <w:szCs w:val="28"/>
        </w:rPr>
        <w:t xml:space="preserve">организует взаимодействие с предприятиями, учреждениями по привлечению внебюджетных средств для проведения Фестиваля (при необходимости); </w:t>
      </w:r>
    </w:p>
    <w:p w:rsidR="00B93B24" w:rsidRPr="00B93B24" w:rsidRDefault="00B93B24" w:rsidP="005C7CDC">
      <w:pPr>
        <w:numPr>
          <w:ilvl w:val="0"/>
          <w:numId w:val="4"/>
        </w:numPr>
        <w:tabs>
          <w:tab w:val="clear" w:pos="360"/>
          <w:tab w:val="left" w:pos="440"/>
          <w:tab w:val="left" w:pos="567"/>
        </w:tabs>
        <w:suppressAutoHyphens w:val="0"/>
        <w:spacing w:line="240" w:lineRule="auto"/>
        <w:ind w:left="0" w:firstLine="709"/>
        <w:jc w:val="both"/>
        <w:rPr>
          <w:rFonts w:ascii="Times New Roman" w:hAnsi="Times New Roman" w:cs="Times New Roman"/>
          <w:sz w:val="28"/>
          <w:szCs w:val="28"/>
        </w:rPr>
      </w:pPr>
      <w:r w:rsidRPr="00B93B24">
        <w:rPr>
          <w:rFonts w:ascii="Times New Roman" w:hAnsi="Times New Roman" w:cs="Times New Roman"/>
          <w:sz w:val="28"/>
          <w:szCs w:val="28"/>
        </w:rPr>
        <w:t xml:space="preserve">осуществляет взаимодействие со СМИ по информационному продвижению Фестиваля и его участников. </w:t>
      </w:r>
    </w:p>
    <w:p w:rsidR="00B93B24" w:rsidRP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sz w:val="28"/>
          <w:szCs w:val="28"/>
        </w:rPr>
        <w:t>5.2. Фестиваль проводится по следующим творческим площадкам:</w:t>
      </w:r>
    </w:p>
    <w:p w:rsidR="00B93B24" w:rsidRPr="00B93B24" w:rsidRDefault="00B93B24" w:rsidP="005C7CDC">
      <w:pPr>
        <w:pStyle w:val="ae"/>
        <w:numPr>
          <w:ilvl w:val="0"/>
          <w:numId w:val="13"/>
        </w:numPr>
        <w:tabs>
          <w:tab w:val="left" w:pos="440"/>
          <w:tab w:val="left" w:pos="567"/>
        </w:tabs>
        <w:spacing w:after="0" w:line="240" w:lineRule="auto"/>
        <w:ind w:left="0" w:firstLine="709"/>
        <w:jc w:val="both"/>
        <w:rPr>
          <w:rFonts w:ascii="Times New Roman" w:hAnsi="Times New Roman"/>
          <w:sz w:val="28"/>
          <w:szCs w:val="28"/>
        </w:rPr>
      </w:pPr>
      <w:r w:rsidRPr="00B93B24">
        <w:rPr>
          <w:rFonts w:ascii="Times New Roman" w:hAnsi="Times New Roman"/>
          <w:b/>
          <w:sz w:val="28"/>
          <w:szCs w:val="28"/>
        </w:rPr>
        <w:t>«Культурное наследие» -</w:t>
      </w:r>
      <w:r w:rsidRPr="00B93B24">
        <w:rPr>
          <w:rFonts w:ascii="Times New Roman" w:hAnsi="Times New Roman"/>
          <w:sz w:val="28"/>
          <w:szCs w:val="28"/>
        </w:rPr>
        <w:t xml:space="preserve"> концерт национального художественного творчества. Участники представляют национальные песни, танцы, читают стихи на национальном языке, играют на национальных инструментах. Продолжительность одного номера не должна превышать 4 мин.;</w:t>
      </w:r>
    </w:p>
    <w:p w:rsidR="00B93B24" w:rsidRPr="00B93B24" w:rsidRDefault="00B93B24" w:rsidP="005C7CDC">
      <w:pPr>
        <w:pStyle w:val="ae"/>
        <w:numPr>
          <w:ilvl w:val="0"/>
          <w:numId w:val="14"/>
        </w:numPr>
        <w:tabs>
          <w:tab w:val="left" w:pos="440"/>
          <w:tab w:val="left" w:pos="567"/>
        </w:tabs>
        <w:spacing w:after="0" w:line="240" w:lineRule="auto"/>
        <w:ind w:left="0" w:firstLine="709"/>
        <w:jc w:val="both"/>
        <w:rPr>
          <w:rFonts w:ascii="Times New Roman" w:hAnsi="Times New Roman"/>
          <w:sz w:val="28"/>
          <w:szCs w:val="28"/>
        </w:rPr>
      </w:pPr>
      <w:r w:rsidRPr="00B93B24">
        <w:rPr>
          <w:rFonts w:ascii="Times New Roman" w:hAnsi="Times New Roman"/>
          <w:b/>
          <w:sz w:val="28"/>
          <w:szCs w:val="28"/>
        </w:rPr>
        <w:t>«Палитра вкусов» -</w:t>
      </w:r>
      <w:r w:rsidRPr="00B93B24">
        <w:rPr>
          <w:rFonts w:ascii="Times New Roman" w:hAnsi="Times New Roman"/>
          <w:sz w:val="28"/>
          <w:szCs w:val="28"/>
        </w:rPr>
        <w:t xml:space="preserve"> демонстрация национальных блюд, презентация национального костюма, анимационная программа (по желанию);</w:t>
      </w:r>
    </w:p>
    <w:p w:rsidR="00B93B24" w:rsidRPr="00B93B24" w:rsidRDefault="00B93B24" w:rsidP="005C7CDC">
      <w:pPr>
        <w:pStyle w:val="ae"/>
        <w:numPr>
          <w:ilvl w:val="0"/>
          <w:numId w:val="14"/>
        </w:numPr>
        <w:tabs>
          <w:tab w:val="left" w:pos="440"/>
          <w:tab w:val="left" w:pos="567"/>
        </w:tabs>
        <w:spacing w:after="0" w:line="240" w:lineRule="auto"/>
        <w:ind w:left="0" w:firstLine="709"/>
        <w:jc w:val="both"/>
        <w:rPr>
          <w:rFonts w:ascii="Times New Roman" w:hAnsi="Times New Roman"/>
          <w:sz w:val="28"/>
          <w:szCs w:val="28"/>
        </w:rPr>
      </w:pPr>
      <w:r w:rsidRPr="00B93B24">
        <w:rPr>
          <w:rFonts w:ascii="Times New Roman" w:hAnsi="Times New Roman"/>
          <w:b/>
          <w:sz w:val="28"/>
          <w:szCs w:val="28"/>
        </w:rPr>
        <w:t xml:space="preserve">«Касимов – хоровод друзей» - </w:t>
      </w:r>
      <w:r w:rsidRPr="00B93B24">
        <w:rPr>
          <w:rFonts w:ascii="Times New Roman" w:hAnsi="Times New Roman"/>
          <w:bCs/>
          <w:sz w:val="28"/>
          <w:szCs w:val="28"/>
        </w:rPr>
        <w:t>организация фотовыставки по тематике Фестиваля;</w:t>
      </w:r>
    </w:p>
    <w:p w:rsidR="00B93B24" w:rsidRPr="00B93B24" w:rsidRDefault="00B93B24" w:rsidP="005C7CDC">
      <w:pPr>
        <w:pStyle w:val="ae"/>
        <w:numPr>
          <w:ilvl w:val="0"/>
          <w:numId w:val="15"/>
        </w:numPr>
        <w:tabs>
          <w:tab w:val="left" w:pos="440"/>
          <w:tab w:val="left" w:pos="567"/>
        </w:tabs>
        <w:spacing w:after="0" w:line="240" w:lineRule="auto"/>
        <w:ind w:left="0" w:firstLine="709"/>
        <w:jc w:val="both"/>
        <w:rPr>
          <w:rFonts w:ascii="Times New Roman" w:hAnsi="Times New Roman"/>
          <w:sz w:val="28"/>
          <w:szCs w:val="28"/>
        </w:rPr>
      </w:pPr>
      <w:r w:rsidRPr="00B93B24">
        <w:rPr>
          <w:rFonts w:ascii="Times New Roman" w:hAnsi="Times New Roman"/>
          <w:b/>
          <w:sz w:val="28"/>
          <w:szCs w:val="28"/>
        </w:rPr>
        <w:lastRenderedPageBreak/>
        <w:t>«Единство в творчестве» -</w:t>
      </w:r>
      <w:r w:rsidRPr="00B93B24">
        <w:rPr>
          <w:rFonts w:ascii="Times New Roman" w:hAnsi="Times New Roman"/>
          <w:sz w:val="28"/>
          <w:szCs w:val="28"/>
        </w:rPr>
        <w:t xml:space="preserve"> мастер </w:t>
      </w:r>
      <w:r w:rsidRPr="00B93B24">
        <w:rPr>
          <w:rFonts w:ascii="Times New Roman" w:hAnsi="Times New Roman"/>
          <w:b/>
          <w:sz w:val="28"/>
          <w:szCs w:val="28"/>
        </w:rPr>
        <w:t xml:space="preserve">- </w:t>
      </w:r>
      <w:r w:rsidRPr="00B93B24">
        <w:rPr>
          <w:rFonts w:ascii="Times New Roman" w:hAnsi="Times New Roman"/>
          <w:sz w:val="28"/>
          <w:szCs w:val="28"/>
        </w:rPr>
        <w:t>классы по различным видам творчества;</w:t>
      </w:r>
    </w:p>
    <w:p w:rsidR="00B93B24" w:rsidRPr="00B93B24" w:rsidRDefault="00B93B24" w:rsidP="005C7CDC">
      <w:pPr>
        <w:pStyle w:val="ae"/>
        <w:numPr>
          <w:ilvl w:val="0"/>
          <w:numId w:val="15"/>
        </w:numPr>
        <w:tabs>
          <w:tab w:val="left" w:pos="440"/>
          <w:tab w:val="left" w:pos="567"/>
        </w:tabs>
        <w:spacing w:after="0" w:line="240" w:lineRule="auto"/>
        <w:ind w:left="0" w:firstLine="709"/>
        <w:jc w:val="both"/>
        <w:rPr>
          <w:rFonts w:ascii="Times New Roman" w:hAnsi="Times New Roman"/>
          <w:sz w:val="28"/>
          <w:szCs w:val="28"/>
        </w:rPr>
      </w:pPr>
      <w:r w:rsidRPr="00B93B24">
        <w:rPr>
          <w:rFonts w:ascii="Times New Roman" w:hAnsi="Times New Roman"/>
          <w:b/>
          <w:sz w:val="28"/>
          <w:szCs w:val="28"/>
        </w:rPr>
        <w:t>«Слово понятное» -</w:t>
      </w:r>
      <w:r w:rsidRPr="00B93B24">
        <w:rPr>
          <w:rFonts w:ascii="Times New Roman" w:hAnsi="Times New Roman"/>
          <w:sz w:val="28"/>
          <w:szCs w:val="28"/>
        </w:rPr>
        <w:t xml:space="preserve"> чтение литературных произведений на различных языках.</w:t>
      </w:r>
    </w:p>
    <w:p w:rsidR="00B93B24" w:rsidRP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sz w:val="28"/>
          <w:szCs w:val="28"/>
        </w:rPr>
        <w:t>5.3. Для участия в Фестивале необходимо до 5 ноября 2019 года до 17.00 ч. (МСК.) направить заявку согласно приложению к настоящему положению в электронном виде организаторам по творческим площадкам:</w:t>
      </w:r>
    </w:p>
    <w:p w:rsidR="00B93B24" w:rsidRPr="00B93B24" w:rsidRDefault="00B93B24" w:rsidP="005C7CDC">
      <w:pPr>
        <w:pStyle w:val="ae"/>
        <w:numPr>
          <w:ilvl w:val="0"/>
          <w:numId w:val="16"/>
        </w:numPr>
        <w:tabs>
          <w:tab w:val="left" w:pos="567"/>
        </w:tabs>
        <w:spacing w:after="0" w:line="240" w:lineRule="auto"/>
        <w:ind w:left="0" w:firstLine="709"/>
        <w:jc w:val="both"/>
        <w:rPr>
          <w:rFonts w:ascii="Times New Roman" w:hAnsi="Times New Roman"/>
          <w:sz w:val="28"/>
          <w:szCs w:val="28"/>
        </w:rPr>
      </w:pPr>
      <w:r w:rsidRPr="00B93B24">
        <w:rPr>
          <w:rFonts w:ascii="Times New Roman" w:hAnsi="Times New Roman"/>
          <w:b/>
          <w:sz w:val="28"/>
          <w:szCs w:val="28"/>
        </w:rPr>
        <w:t xml:space="preserve">«Культурное наследие» - </w:t>
      </w:r>
      <w:r w:rsidRPr="00B93B24">
        <w:rPr>
          <w:rFonts w:ascii="Times New Roman" w:hAnsi="Times New Roman"/>
          <w:sz w:val="28"/>
          <w:szCs w:val="28"/>
        </w:rPr>
        <w:t xml:space="preserve">МБУК «Дворец культуры». </w:t>
      </w:r>
    </w:p>
    <w:p w:rsidR="00B93B24" w:rsidRPr="00B93B24" w:rsidRDefault="00B93B24" w:rsidP="00B93B24">
      <w:pPr>
        <w:pStyle w:val="ae"/>
        <w:tabs>
          <w:tab w:val="left" w:pos="567"/>
        </w:tabs>
        <w:ind w:left="0" w:firstLine="709"/>
        <w:jc w:val="both"/>
        <w:rPr>
          <w:rFonts w:ascii="Times New Roman" w:hAnsi="Times New Roman"/>
          <w:sz w:val="28"/>
          <w:szCs w:val="28"/>
        </w:rPr>
      </w:pPr>
      <w:r w:rsidRPr="00B93B24">
        <w:rPr>
          <w:rFonts w:ascii="Times New Roman" w:hAnsi="Times New Roman"/>
          <w:sz w:val="28"/>
          <w:szCs w:val="28"/>
        </w:rPr>
        <w:t>Тел.: (49131) 4</w:t>
      </w:r>
      <w:r w:rsidRPr="00B93B24">
        <w:rPr>
          <w:rFonts w:ascii="Times New Roman" w:hAnsi="Times New Roman"/>
          <w:b/>
          <w:sz w:val="28"/>
          <w:szCs w:val="28"/>
        </w:rPr>
        <w:t>-</w:t>
      </w:r>
      <w:r w:rsidRPr="00B93B24">
        <w:rPr>
          <w:rFonts w:ascii="Times New Roman" w:hAnsi="Times New Roman"/>
          <w:sz w:val="28"/>
          <w:szCs w:val="28"/>
        </w:rPr>
        <w:t>44</w:t>
      </w:r>
      <w:r w:rsidRPr="00B93B24">
        <w:rPr>
          <w:rFonts w:ascii="Times New Roman" w:hAnsi="Times New Roman"/>
          <w:b/>
          <w:sz w:val="28"/>
          <w:szCs w:val="28"/>
        </w:rPr>
        <w:t>-</w:t>
      </w:r>
      <w:r w:rsidRPr="00B93B24">
        <w:rPr>
          <w:rFonts w:ascii="Times New Roman" w:hAnsi="Times New Roman"/>
          <w:sz w:val="28"/>
          <w:szCs w:val="28"/>
        </w:rPr>
        <w:t>16</w:t>
      </w:r>
    </w:p>
    <w:p w:rsidR="00B93B24" w:rsidRPr="00B93B24" w:rsidRDefault="00B93B24" w:rsidP="00B93B24">
      <w:pPr>
        <w:pStyle w:val="ae"/>
        <w:tabs>
          <w:tab w:val="left" w:pos="567"/>
        </w:tabs>
        <w:ind w:left="0" w:firstLine="709"/>
        <w:jc w:val="both"/>
        <w:rPr>
          <w:rFonts w:ascii="Times New Roman" w:hAnsi="Times New Roman"/>
          <w:sz w:val="28"/>
          <w:szCs w:val="28"/>
        </w:rPr>
      </w:pPr>
      <w:r w:rsidRPr="00B93B24">
        <w:rPr>
          <w:rFonts w:ascii="Times New Roman" w:hAnsi="Times New Roman"/>
          <w:sz w:val="28"/>
          <w:szCs w:val="28"/>
          <w:lang w:val="en-US"/>
        </w:rPr>
        <w:t>e</w:t>
      </w:r>
      <w:r w:rsidRPr="00B93B24">
        <w:rPr>
          <w:rFonts w:ascii="Times New Roman" w:hAnsi="Times New Roman"/>
          <w:sz w:val="28"/>
          <w:szCs w:val="28"/>
        </w:rPr>
        <w:t>-</w:t>
      </w:r>
      <w:r w:rsidRPr="00B93B24">
        <w:rPr>
          <w:rFonts w:ascii="Times New Roman" w:hAnsi="Times New Roman"/>
          <w:sz w:val="28"/>
          <w:szCs w:val="28"/>
          <w:lang w:val="en-US"/>
        </w:rPr>
        <w:t>mail</w:t>
      </w:r>
      <w:r w:rsidRPr="00B93B24">
        <w:rPr>
          <w:rFonts w:ascii="Times New Roman" w:hAnsi="Times New Roman"/>
          <w:sz w:val="28"/>
          <w:szCs w:val="28"/>
        </w:rPr>
        <w:t>:</w:t>
      </w:r>
      <w:hyperlink r:id="rId87" w:history="1">
        <w:r w:rsidRPr="00B93B24">
          <w:rPr>
            <w:rStyle w:val="ad"/>
            <w:rFonts w:ascii="Times New Roman" w:hAnsi="Times New Roman"/>
            <w:color w:val="auto"/>
            <w:sz w:val="28"/>
            <w:szCs w:val="28"/>
            <w:lang w:val="en-US"/>
          </w:rPr>
          <w:t>gdk</w:t>
        </w:r>
        <w:r w:rsidRPr="00B93B24">
          <w:rPr>
            <w:rStyle w:val="ad"/>
            <w:rFonts w:ascii="Times New Roman" w:hAnsi="Times New Roman"/>
            <w:color w:val="auto"/>
            <w:sz w:val="28"/>
            <w:szCs w:val="28"/>
          </w:rPr>
          <w:t>.</w:t>
        </w:r>
        <w:r w:rsidRPr="00B93B24">
          <w:rPr>
            <w:rStyle w:val="ad"/>
            <w:rFonts w:ascii="Times New Roman" w:hAnsi="Times New Roman"/>
            <w:color w:val="auto"/>
            <w:sz w:val="28"/>
            <w:szCs w:val="28"/>
            <w:lang w:val="en-US"/>
          </w:rPr>
          <w:t>kasimov</w:t>
        </w:r>
        <w:r w:rsidRPr="00B93B24">
          <w:rPr>
            <w:rStyle w:val="ad"/>
            <w:rFonts w:ascii="Times New Roman" w:hAnsi="Times New Roman"/>
            <w:color w:val="auto"/>
            <w:sz w:val="28"/>
            <w:szCs w:val="28"/>
          </w:rPr>
          <w:t>@</w:t>
        </w:r>
        <w:r w:rsidRPr="00B93B24">
          <w:rPr>
            <w:rStyle w:val="ad"/>
            <w:rFonts w:ascii="Times New Roman" w:hAnsi="Times New Roman"/>
            <w:color w:val="auto"/>
            <w:sz w:val="28"/>
            <w:szCs w:val="28"/>
            <w:lang w:val="en-US"/>
          </w:rPr>
          <w:t>mail</w:t>
        </w:r>
        <w:r w:rsidRPr="00B93B24">
          <w:rPr>
            <w:rStyle w:val="ad"/>
            <w:rFonts w:ascii="Times New Roman" w:hAnsi="Times New Roman"/>
            <w:color w:val="auto"/>
            <w:sz w:val="28"/>
            <w:szCs w:val="28"/>
          </w:rPr>
          <w:t>.</w:t>
        </w:r>
        <w:r w:rsidRPr="00B93B24">
          <w:rPr>
            <w:rStyle w:val="ad"/>
            <w:rFonts w:ascii="Times New Roman" w:hAnsi="Times New Roman"/>
            <w:color w:val="auto"/>
            <w:sz w:val="28"/>
            <w:szCs w:val="28"/>
            <w:lang w:val="en-US"/>
          </w:rPr>
          <w:t>ru</w:t>
        </w:r>
      </w:hyperlink>
    </w:p>
    <w:p w:rsidR="00B93B24" w:rsidRPr="00B93B24" w:rsidRDefault="00B93B24" w:rsidP="005C7CDC">
      <w:pPr>
        <w:pStyle w:val="ae"/>
        <w:numPr>
          <w:ilvl w:val="0"/>
          <w:numId w:val="16"/>
        </w:numPr>
        <w:tabs>
          <w:tab w:val="left" w:pos="567"/>
        </w:tabs>
        <w:spacing w:after="0" w:line="240" w:lineRule="auto"/>
        <w:ind w:left="0" w:firstLine="709"/>
        <w:jc w:val="both"/>
        <w:rPr>
          <w:rFonts w:ascii="Times New Roman" w:hAnsi="Times New Roman"/>
          <w:sz w:val="28"/>
          <w:szCs w:val="28"/>
        </w:rPr>
      </w:pPr>
      <w:r w:rsidRPr="00B93B24">
        <w:rPr>
          <w:rFonts w:ascii="Times New Roman" w:hAnsi="Times New Roman"/>
          <w:b/>
          <w:sz w:val="28"/>
          <w:szCs w:val="28"/>
        </w:rPr>
        <w:t>«Палитра вкусов» -</w:t>
      </w:r>
      <w:r w:rsidRPr="00B93B24">
        <w:rPr>
          <w:rFonts w:ascii="Times New Roman" w:hAnsi="Times New Roman"/>
          <w:sz w:val="28"/>
          <w:szCs w:val="28"/>
        </w:rPr>
        <w:t xml:space="preserve"> МБУК «Центр культурного развития». </w:t>
      </w:r>
    </w:p>
    <w:p w:rsidR="00B93B24" w:rsidRP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sz w:val="28"/>
          <w:szCs w:val="28"/>
        </w:rPr>
        <w:t>Тел.: (49131) 3</w:t>
      </w:r>
      <w:r w:rsidRPr="00B93B24">
        <w:rPr>
          <w:rFonts w:ascii="Times New Roman" w:hAnsi="Times New Roman" w:cs="Times New Roman"/>
          <w:b/>
          <w:sz w:val="28"/>
          <w:szCs w:val="28"/>
        </w:rPr>
        <w:t>-</w:t>
      </w:r>
      <w:r w:rsidRPr="00B93B24">
        <w:rPr>
          <w:rFonts w:ascii="Times New Roman" w:hAnsi="Times New Roman" w:cs="Times New Roman"/>
          <w:sz w:val="28"/>
          <w:szCs w:val="28"/>
        </w:rPr>
        <w:t>40</w:t>
      </w:r>
      <w:r w:rsidRPr="00B93B24">
        <w:rPr>
          <w:rFonts w:ascii="Times New Roman" w:hAnsi="Times New Roman" w:cs="Times New Roman"/>
          <w:b/>
          <w:sz w:val="28"/>
          <w:szCs w:val="28"/>
        </w:rPr>
        <w:t>-</w:t>
      </w:r>
      <w:r w:rsidRPr="00B93B24">
        <w:rPr>
          <w:rFonts w:ascii="Times New Roman" w:hAnsi="Times New Roman" w:cs="Times New Roman"/>
          <w:sz w:val="28"/>
          <w:szCs w:val="28"/>
        </w:rPr>
        <w:t>53</w:t>
      </w:r>
    </w:p>
    <w:p w:rsidR="00B93B24" w:rsidRPr="00B93B24" w:rsidRDefault="00B93B24" w:rsidP="00B93B24">
      <w:pPr>
        <w:tabs>
          <w:tab w:val="left" w:pos="567"/>
        </w:tabs>
        <w:ind w:firstLine="709"/>
        <w:jc w:val="both"/>
        <w:rPr>
          <w:rStyle w:val="ad"/>
          <w:rFonts w:ascii="Times New Roman" w:hAnsi="Times New Roman" w:cs="Times New Roman"/>
          <w:color w:val="auto"/>
          <w:sz w:val="28"/>
          <w:szCs w:val="28"/>
        </w:rPr>
      </w:pPr>
      <w:r w:rsidRPr="00B93B24">
        <w:rPr>
          <w:rFonts w:ascii="Times New Roman" w:hAnsi="Times New Roman" w:cs="Times New Roman"/>
          <w:sz w:val="28"/>
          <w:szCs w:val="28"/>
          <w:lang w:val="en-US"/>
        </w:rPr>
        <w:t>e</w:t>
      </w:r>
      <w:r w:rsidRPr="00B93B24">
        <w:rPr>
          <w:rFonts w:ascii="Times New Roman" w:hAnsi="Times New Roman" w:cs="Times New Roman"/>
          <w:sz w:val="28"/>
          <w:szCs w:val="28"/>
        </w:rPr>
        <w:t>-</w:t>
      </w:r>
      <w:r w:rsidRPr="00B93B24">
        <w:rPr>
          <w:rFonts w:ascii="Times New Roman" w:hAnsi="Times New Roman" w:cs="Times New Roman"/>
          <w:sz w:val="28"/>
          <w:szCs w:val="28"/>
          <w:lang w:val="en-US"/>
        </w:rPr>
        <w:t>mail</w:t>
      </w:r>
      <w:r w:rsidRPr="00B93B24">
        <w:rPr>
          <w:rFonts w:ascii="Times New Roman" w:hAnsi="Times New Roman" w:cs="Times New Roman"/>
          <w:sz w:val="28"/>
          <w:szCs w:val="28"/>
        </w:rPr>
        <w:t>:</w:t>
      </w:r>
      <w:hyperlink r:id="rId88" w:history="1">
        <w:r w:rsidRPr="00B93B24">
          <w:rPr>
            <w:rStyle w:val="ad"/>
            <w:rFonts w:ascii="Times New Roman" w:hAnsi="Times New Roman" w:cs="Times New Roman"/>
            <w:color w:val="auto"/>
            <w:sz w:val="28"/>
            <w:szCs w:val="28"/>
            <w:lang w:val="en-US"/>
          </w:rPr>
          <w:t>ckr</w:t>
        </w:r>
        <w:r w:rsidRPr="00B93B24">
          <w:rPr>
            <w:rStyle w:val="ad"/>
            <w:rFonts w:ascii="Times New Roman" w:hAnsi="Times New Roman" w:cs="Times New Roman"/>
            <w:color w:val="auto"/>
            <w:sz w:val="28"/>
            <w:szCs w:val="28"/>
          </w:rPr>
          <w:t>@</w:t>
        </w:r>
        <w:r w:rsidRPr="00B93B24">
          <w:rPr>
            <w:rStyle w:val="ad"/>
            <w:rFonts w:ascii="Times New Roman" w:hAnsi="Times New Roman" w:cs="Times New Roman"/>
            <w:color w:val="auto"/>
            <w:sz w:val="28"/>
            <w:szCs w:val="28"/>
            <w:lang w:val="en-US"/>
          </w:rPr>
          <w:t>ckrkasimov</w:t>
        </w:r>
        <w:r w:rsidRPr="00B93B24">
          <w:rPr>
            <w:rStyle w:val="ad"/>
            <w:rFonts w:ascii="Times New Roman" w:hAnsi="Times New Roman" w:cs="Times New Roman"/>
            <w:color w:val="auto"/>
            <w:sz w:val="28"/>
            <w:szCs w:val="28"/>
          </w:rPr>
          <w:t>.</w:t>
        </w:r>
        <w:r w:rsidRPr="00B93B24">
          <w:rPr>
            <w:rStyle w:val="ad"/>
            <w:rFonts w:ascii="Times New Roman" w:hAnsi="Times New Roman" w:cs="Times New Roman"/>
            <w:color w:val="auto"/>
            <w:sz w:val="28"/>
            <w:szCs w:val="28"/>
            <w:lang w:val="en-US"/>
          </w:rPr>
          <w:t>ru</w:t>
        </w:r>
      </w:hyperlink>
    </w:p>
    <w:p w:rsidR="00B93B24" w:rsidRPr="00B93B24" w:rsidRDefault="00B93B24" w:rsidP="005C7CDC">
      <w:pPr>
        <w:pStyle w:val="ae"/>
        <w:numPr>
          <w:ilvl w:val="0"/>
          <w:numId w:val="16"/>
        </w:numPr>
        <w:tabs>
          <w:tab w:val="left" w:pos="567"/>
        </w:tabs>
        <w:spacing w:after="0" w:line="240" w:lineRule="auto"/>
        <w:ind w:left="0" w:firstLine="709"/>
        <w:jc w:val="both"/>
        <w:rPr>
          <w:rFonts w:ascii="Times New Roman" w:hAnsi="Times New Roman"/>
          <w:sz w:val="28"/>
          <w:szCs w:val="28"/>
        </w:rPr>
      </w:pPr>
      <w:r w:rsidRPr="00B93B24">
        <w:rPr>
          <w:rFonts w:ascii="Times New Roman" w:hAnsi="Times New Roman"/>
          <w:b/>
          <w:sz w:val="28"/>
          <w:szCs w:val="28"/>
        </w:rPr>
        <w:t xml:space="preserve">«Касимов – хоровод друзей» - </w:t>
      </w:r>
      <w:r w:rsidRPr="00B93B24">
        <w:rPr>
          <w:rFonts w:ascii="Times New Roman" w:hAnsi="Times New Roman"/>
          <w:sz w:val="28"/>
          <w:szCs w:val="28"/>
        </w:rPr>
        <w:t xml:space="preserve">МБУК «Центр культурного развития». </w:t>
      </w:r>
    </w:p>
    <w:p w:rsidR="00B93B24" w:rsidRP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sz w:val="28"/>
          <w:szCs w:val="28"/>
        </w:rPr>
        <w:t>Тел.: (49131) 3</w:t>
      </w:r>
      <w:r w:rsidRPr="00B93B24">
        <w:rPr>
          <w:rFonts w:ascii="Times New Roman" w:hAnsi="Times New Roman" w:cs="Times New Roman"/>
          <w:b/>
          <w:sz w:val="28"/>
          <w:szCs w:val="28"/>
        </w:rPr>
        <w:t>-</w:t>
      </w:r>
      <w:r w:rsidRPr="00B93B24">
        <w:rPr>
          <w:rFonts w:ascii="Times New Roman" w:hAnsi="Times New Roman" w:cs="Times New Roman"/>
          <w:sz w:val="28"/>
          <w:szCs w:val="28"/>
        </w:rPr>
        <w:t>40</w:t>
      </w:r>
      <w:r w:rsidRPr="00B93B24">
        <w:rPr>
          <w:rFonts w:ascii="Times New Roman" w:hAnsi="Times New Roman" w:cs="Times New Roman"/>
          <w:b/>
          <w:sz w:val="28"/>
          <w:szCs w:val="28"/>
        </w:rPr>
        <w:t>-</w:t>
      </w:r>
      <w:r w:rsidRPr="00B93B24">
        <w:rPr>
          <w:rFonts w:ascii="Times New Roman" w:hAnsi="Times New Roman" w:cs="Times New Roman"/>
          <w:sz w:val="28"/>
          <w:szCs w:val="28"/>
        </w:rPr>
        <w:t>53</w:t>
      </w:r>
    </w:p>
    <w:p w:rsidR="00B93B24" w:rsidRPr="00B93B24" w:rsidRDefault="00B93B24" w:rsidP="00B93B24">
      <w:pPr>
        <w:tabs>
          <w:tab w:val="left" w:pos="567"/>
        </w:tabs>
        <w:ind w:firstLine="709"/>
        <w:jc w:val="both"/>
        <w:rPr>
          <w:rStyle w:val="ad"/>
          <w:rFonts w:ascii="Times New Roman" w:hAnsi="Times New Roman" w:cs="Times New Roman"/>
          <w:color w:val="auto"/>
          <w:sz w:val="28"/>
          <w:szCs w:val="28"/>
        </w:rPr>
      </w:pPr>
      <w:r w:rsidRPr="00B93B24">
        <w:rPr>
          <w:rFonts w:ascii="Times New Roman" w:hAnsi="Times New Roman" w:cs="Times New Roman"/>
          <w:sz w:val="28"/>
          <w:szCs w:val="28"/>
          <w:lang w:val="en-US"/>
        </w:rPr>
        <w:t>e</w:t>
      </w:r>
      <w:r w:rsidRPr="00B93B24">
        <w:rPr>
          <w:rFonts w:ascii="Times New Roman" w:hAnsi="Times New Roman" w:cs="Times New Roman"/>
          <w:sz w:val="28"/>
          <w:szCs w:val="28"/>
        </w:rPr>
        <w:t>-</w:t>
      </w:r>
      <w:r w:rsidRPr="00B93B24">
        <w:rPr>
          <w:rFonts w:ascii="Times New Roman" w:hAnsi="Times New Roman" w:cs="Times New Roman"/>
          <w:sz w:val="28"/>
          <w:szCs w:val="28"/>
          <w:lang w:val="en-US"/>
        </w:rPr>
        <w:t>mail</w:t>
      </w:r>
      <w:r w:rsidRPr="00B93B24">
        <w:rPr>
          <w:rFonts w:ascii="Times New Roman" w:hAnsi="Times New Roman" w:cs="Times New Roman"/>
          <w:sz w:val="28"/>
          <w:szCs w:val="28"/>
        </w:rPr>
        <w:t>:</w:t>
      </w:r>
      <w:hyperlink r:id="rId89" w:history="1">
        <w:r w:rsidRPr="00B93B24">
          <w:rPr>
            <w:rStyle w:val="ad"/>
            <w:rFonts w:ascii="Times New Roman" w:hAnsi="Times New Roman" w:cs="Times New Roman"/>
            <w:color w:val="auto"/>
            <w:sz w:val="28"/>
            <w:szCs w:val="28"/>
            <w:lang w:val="en-US"/>
          </w:rPr>
          <w:t>ckr</w:t>
        </w:r>
        <w:r w:rsidRPr="00B93B24">
          <w:rPr>
            <w:rStyle w:val="ad"/>
            <w:rFonts w:ascii="Times New Roman" w:hAnsi="Times New Roman" w:cs="Times New Roman"/>
            <w:color w:val="auto"/>
            <w:sz w:val="28"/>
            <w:szCs w:val="28"/>
          </w:rPr>
          <w:t>@</w:t>
        </w:r>
        <w:r w:rsidRPr="00B93B24">
          <w:rPr>
            <w:rStyle w:val="ad"/>
            <w:rFonts w:ascii="Times New Roman" w:hAnsi="Times New Roman" w:cs="Times New Roman"/>
            <w:color w:val="auto"/>
            <w:sz w:val="28"/>
            <w:szCs w:val="28"/>
            <w:lang w:val="en-US"/>
          </w:rPr>
          <w:t>ckrkasimov</w:t>
        </w:r>
        <w:r w:rsidRPr="00B93B24">
          <w:rPr>
            <w:rStyle w:val="ad"/>
            <w:rFonts w:ascii="Times New Roman" w:hAnsi="Times New Roman" w:cs="Times New Roman"/>
            <w:color w:val="auto"/>
            <w:sz w:val="28"/>
            <w:szCs w:val="28"/>
          </w:rPr>
          <w:t>.</w:t>
        </w:r>
        <w:r w:rsidRPr="00B93B24">
          <w:rPr>
            <w:rStyle w:val="ad"/>
            <w:rFonts w:ascii="Times New Roman" w:hAnsi="Times New Roman" w:cs="Times New Roman"/>
            <w:color w:val="auto"/>
            <w:sz w:val="28"/>
            <w:szCs w:val="28"/>
            <w:lang w:val="en-US"/>
          </w:rPr>
          <w:t>ru</w:t>
        </w:r>
      </w:hyperlink>
    </w:p>
    <w:p w:rsidR="00B93B24" w:rsidRPr="00B93B24" w:rsidRDefault="00B93B24" w:rsidP="005C7CDC">
      <w:pPr>
        <w:pStyle w:val="ae"/>
        <w:numPr>
          <w:ilvl w:val="0"/>
          <w:numId w:val="16"/>
        </w:numPr>
        <w:tabs>
          <w:tab w:val="left" w:pos="567"/>
        </w:tabs>
        <w:spacing w:after="0" w:line="240" w:lineRule="auto"/>
        <w:ind w:left="0" w:firstLine="709"/>
        <w:jc w:val="both"/>
        <w:rPr>
          <w:rFonts w:ascii="Times New Roman" w:hAnsi="Times New Roman"/>
        </w:rPr>
      </w:pPr>
      <w:r w:rsidRPr="00B93B24">
        <w:rPr>
          <w:rFonts w:ascii="Times New Roman" w:hAnsi="Times New Roman"/>
          <w:b/>
          <w:sz w:val="28"/>
          <w:szCs w:val="28"/>
        </w:rPr>
        <w:t>«Единство в творчестве» -</w:t>
      </w:r>
      <w:r w:rsidRPr="00B93B24">
        <w:rPr>
          <w:rFonts w:ascii="Times New Roman" w:hAnsi="Times New Roman"/>
          <w:sz w:val="28"/>
          <w:szCs w:val="28"/>
        </w:rPr>
        <w:t xml:space="preserve"> МБУК «Центр культурного развития».</w:t>
      </w:r>
    </w:p>
    <w:p w:rsidR="00B93B24" w:rsidRP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sz w:val="28"/>
          <w:szCs w:val="28"/>
        </w:rPr>
        <w:t>Тел.:(49131) 3</w:t>
      </w:r>
      <w:r w:rsidRPr="00B93B24">
        <w:rPr>
          <w:rFonts w:ascii="Times New Roman" w:hAnsi="Times New Roman" w:cs="Times New Roman"/>
          <w:b/>
          <w:sz w:val="28"/>
          <w:szCs w:val="28"/>
        </w:rPr>
        <w:t>-</w:t>
      </w:r>
      <w:r w:rsidRPr="00B93B24">
        <w:rPr>
          <w:rFonts w:ascii="Times New Roman" w:hAnsi="Times New Roman" w:cs="Times New Roman"/>
          <w:sz w:val="28"/>
          <w:szCs w:val="28"/>
        </w:rPr>
        <w:t>40</w:t>
      </w:r>
      <w:r w:rsidRPr="00B93B24">
        <w:rPr>
          <w:rFonts w:ascii="Times New Roman" w:hAnsi="Times New Roman" w:cs="Times New Roman"/>
          <w:b/>
          <w:sz w:val="28"/>
          <w:szCs w:val="28"/>
        </w:rPr>
        <w:t>-</w:t>
      </w:r>
      <w:r w:rsidRPr="00B93B24">
        <w:rPr>
          <w:rFonts w:ascii="Times New Roman" w:hAnsi="Times New Roman" w:cs="Times New Roman"/>
          <w:sz w:val="28"/>
          <w:szCs w:val="28"/>
        </w:rPr>
        <w:t>53</w:t>
      </w:r>
    </w:p>
    <w:p w:rsidR="00B93B24" w:rsidRPr="00B93B24" w:rsidRDefault="00B93B24" w:rsidP="00B93B24">
      <w:pPr>
        <w:tabs>
          <w:tab w:val="left" w:pos="567"/>
        </w:tabs>
        <w:ind w:firstLine="709"/>
        <w:jc w:val="both"/>
        <w:rPr>
          <w:rStyle w:val="ad"/>
          <w:rFonts w:ascii="Times New Roman" w:hAnsi="Times New Roman" w:cs="Times New Roman"/>
          <w:color w:val="auto"/>
        </w:rPr>
      </w:pPr>
      <w:r w:rsidRPr="00B93B24">
        <w:rPr>
          <w:rFonts w:ascii="Times New Roman" w:hAnsi="Times New Roman" w:cs="Times New Roman"/>
          <w:sz w:val="28"/>
          <w:szCs w:val="28"/>
          <w:lang w:val="en-US"/>
        </w:rPr>
        <w:t>e</w:t>
      </w:r>
      <w:r w:rsidRPr="00B93B24">
        <w:rPr>
          <w:rFonts w:ascii="Times New Roman" w:hAnsi="Times New Roman" w:cs="Times New Roman"/>
          <w:sz w:val="28"/>
          <w:szCs w:val="28"/>
        </w:rPr>
        <w:t>-</w:t>
      </w:r>
      <w:r w:rsidRPr="00B93B24">
        <w:rPr>
          <w:rFonts w:ascii="Times New Roman" w:hAnsi="Times New Roman" w:cs="Times New Roman"/>
          <w:sz w:val="28"/>
          <w:szCs w:val="28"/>
          <w:lang w:val="en-US"/>
        </w:rPr>
        <w:t>mail</w:t>
      </w:r>
      <w:r w:rsidRPr="00B93B24">
        <w:rPr>
          <w:rFonts w:ascii="Times New Roman" w:hAnsi="Times New Roman" w:cs="Times New Roman"/>
          <w:sz w:val="28"/>
          <w:szCs w:val="28"/>
        </w:rPr>
        <w:t>:</w:t>
      </w:r>
      <w:hyperlink r:id="rId90" w:history="1">
        <w:r w:rsidRPr="00B93B24">
          <w:rPr>
            <w:rStyle w:val="ad"/>
            <w:rFonts w:ascii="Times New Roman" w:hAnsi="Times New Roman" w:cs="Times New Roman"/>
            <w:color w:val="auto"/>
            <w:sz w:val="28"/>
            <w:szCs w:val="28"/>
            <w:lang w:val="en-US"/>
          </w:rPr>
          <w:t>ckr</w:t>
        </w:r>
        <w:r w:rsidRPr="00B93B24">
          <w:rPr>
            <w:rStyle w:val="ad"/>
            <w:rFonts w:ascii="Times New Roman" w:hAnsi="Times New Roman" w:cs="Times New Roman"/>
            <w:color w:val="auto"/>
            <w:sz w:val="28"/>
            <w:szCs w:val="28"/>
          </w:rPr>
          <w:t>@</w:t>
        </w:r>
        <w:r w:rsidRPr="00B93B24">
          <w:rPr>
            <w:rStyle w:val="ad"/>
            <w:rFonts w:ascii="Times New Roman" w:hAnsi="Times New Roman" w:cs="Times New Roman"/>
            <w:color w:val="auto"/>
            <w:sz w:val="28"/>
            <w:szCs w:val="28"/>
            <w:lang w:val="en-US"/>
          </w:rPr>
          <w:t>ckrkasimov</w:t>
        </w:r>
        <w:r w:rsidRPr="00B93B24">
          <w:rPr>
            <w:rStyle w:val="ad"/>
            <w:rFonts w:ascii="Times New Roman" w:hAnsi="Times New Roman" w:cs="Times New Roman"/>
            <w:color w:val="auto"/>
            <w:sz w:val="28"/>
            <w:szCs w:val="28"/>
          </w:rPr>
          <w:t>.</w:t>
        </w:r>
        <w:r w:rsidRPr="00B93B24">
          <w:rPr>
            <w:rStyle w:val="ad"/>
            <w:rFonts w:ascii="Times New Roman" w:hAnsi="Times New Roman" w:cs="Times New Roman"/>
            <w:color w:val="auto"/>
            <w:sz w:val="28"/>
            <w:szCs w:val="28"/>
            <w:lang w:val="en-US"/>
          </w:rPr>
          <w:t>ru</w:t>
        </w:r>
      </w:hyperlink>
    </w:p>
    <w:p w:rsidR="00B93B24" w:rsidRPr="00B93B24" w:rsidRDefault="00B93B24" w:rsidP="005C7CDC">
      <w:pPr>
        <w:pStyle w:val="aa"/>
        <w:numPr>
          <w:ilvl w:val="0"/>
          <w:numId w:val="16"/>
        </w:numPr>
        <w:spacing w:before="0" w:beforeAutospacing="0" w:after="0" w:afterAutospacing="0"/>
        <w:ind w:left="0" w:firstLine="709"/>
        <w:jc w:val="both"/>
      </w:pPr>
      <w:r w:rsidRPr="00B93B24">
        <w:rPr>
          <w:b/>
          <w:sz w:val="28"/>
          <w:szCs w:val="28"/>
        </w:rPr>
        <w:t xml:space="preserve">«Слово понятное» - </w:t>
      </w:r>
      <w:r w:rsidRPr="00B93B24">
        <w:rPr>
          <w:sz w:val="28"/>
          <w:szCs w:val="28"/>
        </w:rPr>
        <w:t xml:space="preserve">МБУК «ЦБ им. Л.А. Малюгина». </w:t>
      </w:r>
    </w:p>
    <w:p w:rsidR="00B93B24" w:rsidRPr="00B93B24" w:rsidRDefault="00B93B24" w:rsidP="00B93B24">
      <w:pPr>
        <w:pStyle w:val="aa"/>
        <w:ind w:firstLine="709"/>
        <w:jc w:val="both"/>
        <w:rPr>
          <w:sz w:val="28"/>
          <w:szCs w:val="28"/>
        </w:rPr>
      </w:pPr>
      <w:r w:rsidRPr="00B93B24">
        <w:rPr>
          <w:sz w:val="28"/>
          <w:szCs w:val="28"/>
        </w:rPr>
        <w:t>Тел.: (49131) 4</w:t>
      </w:r>
      <w:r w:rsidRPr="00B93B24">
        <w:rPr>
          <w:b/>
          <w:sz w:val="28"/>
          <w:szCs w:val="28"/>
        </w:rPr>
        <w:t>-</w:t>
      </w:r>
      <w:r w:rsidRPr="00B93B24">
        <w:rPr>
          <w:sz w:val="28"/>
          <w:szCs w:val="28"/>
        </w:rPr>
        <w:t>21</w:t>
      </w:r>
      <w:r w:rsidRPr="00B93B24">
        <w:rPr>
          <w:b/>
          <w:sz w:val="28"/>
          <w:szCs w:val="28"/>
        </w:rPr>
        <w:t>-</w:t>
      </w:r>
      <w:r w:rsidRPr="00B93B24">
        <w:rPr>
          <w:sz w:val="28"/>
          <w:szCs w:val="28"/>
        </w:rPr>
        <w:t>85</w:t>
      </w:r>
    </w:p>
    <w:p w:rsidR="00B93B24" w:rsidRPr="00B93B24" w:rsidRDefault="00B93B24" w:rsidP="00B93B24">
      <w:pPr>
        <w:pStyle w:val="aa"/>
        <w:ind w:firstLine="709"/>
        <w:jc w:val="both"/>
        <w:rPr>
          <w:sz w:val="28"/>
          <w:szCs w:val="28"/>
        </w:rPr>
      </w:pPr>
      <w:r w:rsidRPr="00B93B24">
        <w:rPr>
          <w:sz w:val="28"/>
          <w:szCs w:val="28"/>
          <w:lang w:val="en-US"/>
        </w:rPr>
        <w:t>e</w:t>
      </w:r>
      <w:r w:rsidRPr="00B93B24">
        <w:rPr>
          <w:sz w:val="28"/>
          <w:szCs w:val="28"/>
        </w:rPr>
        <w:t>-</w:t>
      </w:r>
      <w:r w:rsidRPr="00B93B24">
        <w:rPr>
          <w:sz w:val="28"/>
          <w:szCs w:val="28"/>
          <w:lang w:val="en-US"/>
        </w:rPr>
        <w:t>mail</w:t>
      </w:r>
      <w:r w:rsidRPr="00B93B24">
        <w:rPr>
          <w:sz w:val="28"/>
          <w:szCs w:val="28"/>
        </w:rPr>
        <w:t>:</w:t>
      </w:r>
      <w:hyperlink r:id="rId91" w:history="1">
        <w:r w:rsidRPr="00B93B24">
          <w:rPr>
            <w:rStyle w:val="ad"/>
            <w:color w:val="auto"/>
            <w:sz w:val="28"/>
            <w:szCs w:val="28"/>
            <w:lang w:val="en-US"/>
          </w:rPr>
          <w:t>lmalugin</w:t>
        </w:r>
        <w:r w:rsidRPr="00B93B24">
          <w:rPr>
            <w:rStyle w:val="ad"/>
            <w:color w:val="auto"/>
            <w:sz w:val="28"/>
            <w:szCs w:val="28"/>
          </w:rPr>
          <w:t>@</w:t>
        </w:r>
        <w:r w:rsidRPr="00B93B24">
          <w:rPr>
            <w:rStyle w:val="ad"/>
            <w:color w:val="auto"/>
            <w:sz w:val="28"/>
            <w:szCs w:val="28"/>
            <w:lang w:val="en-US"/>
          </w:rPr>
          <w:t>mail</w:t>
        </w:r>
        <w:r w:rsidRPr="00B93B24">
          <w:rPr>
            <w:rStyle w:val="ad"/>
            <w:color w:val="auto"/>
            <w:sz w:val="28"/>
            <w:szCs w:val="28"/>
          </w:rPr>
          <w:t>.</w:t>
        </w:r>
        <w:r w:rsidRPr="00B93B24">
          <w:rPr>
            <w:rStyle w:val="ad"/>
            <w:color w:val="auto"/>
            <w:sz w:val="28"/>
            <w:szCs w:val="28"/>
            <w:lang w:val="en-US"/>
          </w:rPr>
          <w:t>ru</w:t>
        </w:r>
      </w:hyperlink>
    </w:p>
    <w:p w:rsidR="00B93B24" w:rsidRP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sz w:val="28"/>
          <w:szCs w:val="28"/>
        </w:rPr>
        <w:t>5.4. После рассмотрения заявки Оргкомитет уведомляет об участии в Фестивале.</w:t>
      </w:r>
    </w:p>
    <w:p w:rsidR="00B93B24" w:rsidRPr="00B93B24" w:rsidRDefault="00B93B24" w:rsidP="00B93B24">
      <w:pPr>
        <w:tabs>
          <w:tab w:val="left" w:pos="567"/>
        </w:tabs>
        <w:ind w:firstLine="709"/>
        <w:jc w:val="both"/>
        <w:rPr>
          <w:rFonts w:ascii="Times New Roman" w:hAnsi="Times New Roman" w:cs="Times New Roman"/>
          <w:sz w:val="28"/>
          <w:szCs w:val="28"/>
        </w:rPr>
      </w:pPr>
      <w:bookmarkStart w:id="15" w:name="page6"/>
      <w:bookmarkEnd w:id="15"/>
      <w:r w:rsidRPr="00B93B24">
        <w:rPr>
          <w:rFonts w:ascii="Times New Roman" w:hAnsi="Times New Roman" w:cs="Times New Roman"/>
          <w:sz w:val="28"/>
          <w:szCs w:val="28"/>
        </w:rPr>
        <w:t>5.5. Оргкомитет вправе использовать творческие работы участников Фестиваля в демонстрационных целях, осуществлять публикацию и освещение в СМИ без ограничений.</w:t>
      </w:r>
    </w:p>
    <w:p w:rsidR="00B93B24" w:rsidRPr="00B93B24" w:rsidRDefault="00B93B24" w:rsidP="00B93B24">
      <w:pPr>
        <w:tabs>
          <w:tab w:val="left" w:pos="567"/>
        </w:tabs>
        <w:ind w:firstLine="709"/>
        <w:jc w:val="both"/>
        <w:rPr>
          <w:rFonts w:ascii="Times New Roman" w:hAnsi="Times New Roman" w:cs="Times New Roman"/>
          <w:sz w:val="28"/>
          <w:szCs w:val="28"/>
        </w:rPr>
      </w:pPr>
    </w:p>
    <w:p w:rsidR="00B93B24" w:rsidRPr="00B93B24" w:rsidRDefault="00B93B24" w:rsidP="00B93B24">
      <w:pPr>
        <w:tabs>
          <w:tab w:val="left" w:pos="567"/>
        </w:tabs>
        <w:ind w:firstLine="709"/>
        <w:jc w:val="both"/>
        <w:rPr>
          <w:rFonts w:ascii="Times New Roman" w:hAnsi="Times New Roman" w:cs="Times New Roman"/>
          <w:b/>
          <w:sz w:val="28"/>
          <w:szCs w:val="28"/>
        </w:rPr>
      </w:pPr>
      <w:r w:rsidRPr="00B93B24">
        <w:rPr>
          <w:rFonts w:ascii="Times New Roman" w:hAnsi="Times New Roman" w:cs="Times New Roman"/>
          <w:b/>
          <w:sz w:val="28"/>
          <w:szCs w:val="28"/>
        </w:rPr>
        <w:t>6. Награждение участников Фестиваля:</w:t>
      </w:r>
    </w:p>
    <w:p w:rsidR="00B93B24" w:rsidRPr="00B93B24" w:rsidRDefault="00B93B24" w:rsidP="00B93B24">
      <w:pPr>
        <w:tabs>
          <w:tab w:val="left" w:pos="567"/>
        </w:tabs>
        <w:ind w:firstLine="709"/>
        <w:jc w:val="both"/>
        <w:rPr>
          <w:rFonts w:ascii="Times New Roman" w:hAnsi="Times New Roman" w:cs="Times New Roman"/>
          <w:sz w:val="28"/>
          <w:szCs w:val="28"/>
        </w:rPr>
      </w:pPr>
      <w:r w:rsidRPr="00B93B24">
        <w:rPr>
          <w:rFonts w:ascii="Times New Roman" w:hAnsi="Times New Roman" w:cs="Times New Roman"/>
          <w:sz w:val="28"/>
          <w:szCs w:val="28"/>
        </w:rPr>
        <w:t>Все участники Фестиваля награждаются дипломами участника и памятными сувенирами.</w:t>
      </w:r>
    </w:p>
    <w:p w:rsidR="00B93B24" w:rsidRPr="00B93B24" w:rsidRDefault="00B93B24" w:rsidP="00B93B24">
      <w:pPr>
        <w:tabs>
          <w:tab w:val="left" w:pos="567"/>
        </w:tabs>
        <w:ind w:firstLine="709"/>
        <w:jc w:val="both"/>
        <w:rPr>
          <w:rFonts w:ascii="Times New Roman" w:hAnsi="Times New Roman" w:cs="Times New Roman"/>
          <w:sz w:val="28"/>
          <w:szCs w:val="28"/>
        </w:rPr>
      </w:pPr>
    </w:p>
    <w:p w:rsidR="00B93B24" w:rsidRPr="00B93B24" w:rsidRDefault="00B93B24" w:rsidP="00B93B24">
      <w:pPr>
        <w:tabs>
          <w:tab w:val="left" w:pos="567"/>
        </w:tabs>
        <w:ind w:firstLine="709"/>
        <w:jc w:val="both"/>
        <w:rPr>
          <w:rFonts w:ascii="Times New Roman" w:hAnsi="Times New Roman" w:cs="Times New Roman"/>
          <w:b/>
          <w:sz w:val="28"/>
          <w:szCs w:val="28"/>
        </w:rPr>
      </w:pPr>
      <w:r w:rsidRPr="00B93B24">
        <w:rPr>
          <w:rFonts w:ascii="Times New Roman" w:hAnsi="Times New Roman" w:cs="Times New Roman"/>
          <w:b/>
          <w:sz w:val="28"/>
          <w:szCs w:val="28"/>
        </w:rPr>
        <w:t>7. Дополнительная информация:</w:t>
      </w:r>
    </w:p>
    <w:p w:rsidR="00B93B24" w:rsidRPr="00B93B24" w:rsidRDefault="00B93B24" w:rsidP="005C7CDC">
      <w:pPr>
        <w:pStyle w:val="ae"/>
        <w:numPr>
          <w:ilvl w:val="0"/>
          <w:numId w:val="17"/>
        </w:numPr>
        <w:tabs>
          <w:tab w:val="left" w:pos="567"/>
        </w:tabs>
        <w:spacing w:after="0" w:line="240" w:lineRule="auto"/>
        <w:ind w:left="0" w:firstLine="709"/>
        <w:jc w:val="both"/>
        <w:rPr>
          <w:rFonts w:ascii="Times New Roman" w:hAnsi="Times New Roman"/>
          <w:sz w:val="28"/>
          <w:szCs w:val="28"/>
        </w:rPr>
      </w:pPr>
      <w:r w:rsidRPr="00B93B24">
        <w:rPr>
          <w:rFonts w:ascii="Times New Roman" w:hAnsi="Times New Roman"/>
          <w:sz w:val="28"/>
          <w:szCs w:val="28"/>
        </w:rPr>
        <w:t>Транспортные расходы за счет направляющей стороны;</w:t>
      </w:r>
    </w:p>
    <w:p w:rsidR="00B93B24" w:rsidRPr="00B93B24" w:rsidRDefault="00B93B24" w:rsidP="005C7CDC">
      <w:pPr>
        <w:pStyle w:val="ae"/>
        <w:numPr>
          <w:ilvl w:val="0"/>
          <w:numId w:val="17"/>
        </w:numPr>
        <w:tabs>
          <w:tab w:val="left" w:pos="567"/>
        </w:tabs>
        <w:spacing w:after="0" w:line="240" w:lineRule="auto"/>
        <w:ind w:left="0" w:firstLine="709"/>
        <w:jc w:val="both"/>
        <w:rPr>
          <w:rFonts w:ascii="Times New Roman" w:hAnsi="Times New Roman"/>
          <w:sz w:val="28"/>
          <w:szCs w:val="28"/>
        </w:rPr>
      </w:pPr>
      <w:r w:rsidRPr="00B93B24">
        <w:rPr>
          <w:rFonts w:ascii="Times New Roman" w:hAnsi="Times New Roman"/>
          <w:sz w:val="28"/>
          <w:szCs w:val="28"/>
        </w:rPr>
        <w:t>Экскурсионная программа за счет принимающей стороны.</w:t>
      </w:r>
    </w:p>
    <w:p w:rsidR="00B93B24" w:rsidRPr="00B93B24" w:rsidRDefault="00B93B24" w:rsidP="00B93B24">
      <w:pPr>
        <w:tabs>
          <w:tab w:val="left" w:pos="567"/>
        </w:tabs>
        <w:ind w:firstLine="284"/>
        <w:jc w:val="center"/>
        <w:rPr>
          <w:rFonts w:ascii="Times New Roman" w:hAnsi="Times New Roman" w:cs="Times New Roman"/>
          <w:b/>
          <w:sz w:val="26"/>
          <w:szCs w:val="26"/>
        </w:rPr>
      </w:pPr>
    </w:p>
    <w:p w:rsidR="00B93B24" w:rsidRPr="00B93B24" w:rsidRDefault="00B93B24" w:rsidP="00B93B24">
      <w:pPr>
        <w:pStyle w:val="13"/>
        <w:ind w:left="5387"/>
        <w:jc w:val="right"/>
        <w:rPr>
          <w:rFonts w:ascii="Times New Roman" w:eastAsia="MS Mincho" w:hAnsi="Times New Roman" w:cs="Times New Roman"/>
          <w:sz w:val="24"/>
          <w:szCs w:val="24"/>
        </w:rPr>
      </w:pPr>
      <w:r w:rsidRPr="00B93B24">
        <w:rPr>
          <w:rFonts w:ascii="Times New Roman" w:eastAsia="Calibri" w:hAnsi="Times New Roman" w:cs="Times New Roman"/>
          <w:sz w:val="28"/>
          <w:szCs w:val="28"/>
          <w:lang w:eastAsia="en-US"/>
        </w:rPr>
        <w:br w:type="page"/>
      </w:r>
      <w:r w:rsidRPr="00B93B24">
        <w:rPr>
          <w:rFonts w:ascii="Times New Roman" w:eastAsia="MS Mincho" w:hAnsi="Times New Roman" w:cs="Times New Roman"/>
          <w:sz w:val="24"/>
          <w:szCs w:val="24"/>
        </w:rPr>
        <w:lastRenderedPageBreak/>
        <w:t>Приложение 2</w:t>
      </w:r>
    </w:p>
    <w:p w:rsidR="00B93B24" w:rsidRPr="00B93B24" w:rsidRDefault="00B93B24" w:rsidP="00B93B24">
      <w:pPr>
        <w:pStyle w:val="13"/>
        <w:ind w:left="5387" w:hanging="142"/>
        <w:jc w:val="right"/>
        <w:rPr>
          <w:rFonts w:ascii="Times New Roman" w:eastAsia="MS Mincho" w:hAnsi="Times New Roman" w:cs="Times New Roman"/>
          <w:sz w:val="24"/>
          <w:szCs w:val="24"/>
        </w:rPr>
      </w:pPr>
      <w:r w:rsidRPr="00B93B24">
        <w:rPr>
          <w:rFonts w:ascii="Times New Roman" w:eastAsia="MS Mincho" w:hAnsi="Times New Roman" w:cs="Times New Roman"/>
          <w:sz w:val="24"/>
          <w:szCs w:val="24"/>
        </w:rPr>
        <w:t xml:space="preserve">   к постановлению администрации                      муниципального образования –    городской округ город Касимов</w:t>
      </w:r>
    </w:p>
    <w:p w:rsidR="00B93B24" w:rsidRPr="00B93B24" w:rsidRDefault="00B93B24" w:rsidP="00B93B24">
      <w:pPr>
        <w:pStyle w:val="13"/>
        <w:ind w:left="5387"/>
        <w:jc w:val="right"/>
        <w:rPr>
          <w:rFonts w:ascii="Times New Roman" w:eastAsia="MS Mincho" w:hAnsi="Times New Roman" w:cs="Times New Roman"/>
          <w:sz w:val="24"/>
          <w:szCs w:val="24"/>
        </w:rPr>
      </w:pPr>
      <w:r w:rsidRPr="00B93B24">
        <w:rPr>
          <w:rFonts w:ascii="Times New Roman" w:eastAsia="MS Mincho" w:hAnsi="Times New Roman" w:cs="Times New Roman"/>
          <w:sz w:val="24"/>
          <w:szCs w:val="24"/>
        </w:rPr>
        <w:t>от 25.09.2019   № 1142</w:t>
      </w:r>
    </w:p>
    <w:p w:rsidR="00B93B24" w:rsidRPr="00B93B24" w:rsidRDefault="00B93B24" w:rsidP="00B93B24">
      <w:pPr>
        <w:widowControl w:val="0"/>
        <w:jc w:val="right"/>
        <w:rPr>
          <w:rFonts w:ascii="Times New Roman" w:hAnsi="Times New Roman" w:cs="Times New Roman"/>
        </w:rPr>
      </w:pPr>
    </w:p>
    <w:p w:rsidR="00B93B24" w:rsidRPr="00B93B24" w:rsidRDefault="00B93B24" w:rsidP="00B93B24">
      <w:pPr>
        <w:widowControl w:val="0"/>
        <w:jc w:val="right"/>
        <w:rPr>
          <w:rFonts w:ascii="Times New Roman" w:hAnsi="Times New Roman" w:cs="Times New Roman"/>
        </w:rPr>
      </w:pPr>
    </w:p>
    <w:p w:rsidR="00B93B24" w:rsidRPr="00B93B24" w:rsidRDefault="00B93B24" w:rsidP="00B93B24">
      <w:pPr>
        <w:widowControl w:val="0"/>
        <w:jc w:val="center"/>
        <w:rPr>
          <w:rFonts w:ascii="Times New Roman" w:hAnsi="Times New Roman" w:cs="Times New Roman"/>
          <w:b/>
          <w:sz w:val="28"/>
          <w:szCs w:val="28"/>
        </w:rPr>
      </w:pPr>
      <w:r w:rsidRPr="00B93B24">
        <w:rPr>
          <w:rFonts w:ascii="Times New Roman" w:hAnsi="Times New Roman" w:cs="Times New Roman"/>
          <w:b/>
          <w:sz w:val="28"/>
          <w:szCs w:val="28"/>
        </w:rPr>
        <w:t xml:space="preserve">Смета расходов </w:t>
      </w:r>
    </w:p>
    <w:p w:rsidR="00B93B24" w:rsidRPr="00B93B24" w:rsidRDefault="00B93B24" w:rsidP="00B93B24">
      <w:pPr>
        <w:widowControl w:val="0"/>
        <w:jc w:val="center"/>
        <w:rPr>
          <w:rFonts w:ascii="Times New Roman" w:hAnsi="Times New Roman" w:cs="Times New Roman"/>
          <w:b/>
          <w:sz w:val="28"/>
          <w:szCs w:val="28"/>
        </w:rPr>
      </w:pPr>
      <w:r w:rsidRPr="00B93B24">
        <w:rPr>
          <w:rFonts w:ascii="Times New Roman" w:hAnsi="Times New Roman" w:cs="Times New Roman"/>
          <w:b/>
          <w:sz w:val="28"/>
          <w:szCs w:val="28"/>
        </w:rPr>
        <w:t>на организацию и проведение Фестиваля национальных культур</w:t>
      </w:r>
    </w:p>
    <w:p w:rsidR="00B93B24" w:rsidRPr="00B93B24" w:rsidRDefault="00B93B24" w:rsidP="00B93B24">
      <w:pPr>
        <w:widowControl w:val="0"/>
        <w:jc w:val="center"/>
        <w:rPr>
          <w:rFonts w:ascii="Times New Roman" w:hAnsi="Times New Roman" w:cs="Times New Roman"/>
        </w:rPr>
      </w:pPr>
    </w:p>
    <w:p w:rsidR="00B93B24" w:rsidRPr="00B93B24" w:rsidRDefault="00B93B24" w:rsidP="00B93B24">
      <w:pPr>
        <w:widowControl w:val="0"/>
        <w:jc w:val="center"/>
        <w:rPr>
          <w:rFonts w:ascii="Times New Roman" w:hAnsi="Times New Roman" w:cs="Times New Roman"/>
        </w:rPr>
      </w:pPr>
    </w:p>
    <w:tbl>
      <w:tblPr>
        <w:tblW w:w="9640" w:type="dxa"/>
        <w:tblInd w:w="-34" w:type="dxa"/>
        <w:tblLayout w:type="fixed"/>
        <w:tblCellMar>
          <w:left w:w="10" w:type="dxa"/>
          <w:right w:w="10" w:type="dxa"/>
        </w:tblCellMar>
        <w:tblLook w:val="0000"/>
      </w:tblPr>
      <w:tblGrid>
        <w:gridCol w:w="568"/>
        <w:gridCol w:w="1729"/>
        <w:gridCol w:w="851"/>
        <w:gridCol w:w="1276"/>
        <w:gridCol w:w="1134"/>
        <w:gridCol w:w="2126"/>
        <w:gridCol w:w="1956"/>
      </w:tblGrid>
      <w:tr w:rsidR="00B93B24" w:rsidRPr="00B93B24" w:rsidTr="0017623D">
        <w:trPr>
          <w:trHeight w:val="589"/>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93B24" w:rsidRPr="00B93B24" w:rsidRDefault="00B93B24" w:rsidP="0017623D">
            <w:pPr>
              <w:jc w:val="center"/>
              <w:rPr>
                <w:rFonts w:ascii="Times New Roman" w:hAnsi="Times New Roman" w:cs="Times New Roman"/>
                <w:b/>
                <w:sz w:val="26"/>
                <w:szCs w:val="26"/>
              </w:rPr>
            </w:pPr>
            <w:r w:rsidRPr="00B93B24">
              <w:rPr>
                <w:rFonts w:ascii="Times New Roman" w:hAnsi="Times New Roman" w:cs="Times New Roman"/>
                <w:b/>
                <w:sz w:val="26"/>
                <w:szCs w:val="26"/>
              </w:rPr>
              <w:t xml:space="preserve">№ </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93B24" w:rsidRPr="00B93B24" w:rsidRDefault="00B93B24" w:rsidP="0017623D">
            <w:pPr>
              <w:jc w:val="center"/>
              <w:rPr>
                <w:rFonts w:ascii="Times New Roman" w:hAnsi="Times New Roman" w:cs="Times New Roman"/>
                <w:b/>
                <w:sz w:val="26"/>
                <w:szCs w:val="26"/>
              </w:rPr>
            </w:pPr>
            <w:r w:rsidRPr="00B93B24">
              <w:rPr>
                <w:rFonts w:ascii="Times New Roman" w:hAnsi="Times New Roman" w:cs="Times New Roman"/>
                <w:b/>
                <w:sz w:val="26"/>
                <w:szCs w:val="26"/>
              </w:rPr>
              <w:t>Мероприя-тие</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93B24" w:rsidRPr="00B93B24" w:rsidRDefault="00B93B24" w:rsidP="0017623D">
            <w:pPr>
              <w:jc w:val="center"/>
              <w:rPr>
                <w:rFonts w:ascii="Times New Roman" w:hAnsi="Times New Roman" w:cs="Times New Roman"/>
                <w:b/>
                <w:sz w:val="26"/>
                <w:szCs w:val="26"/>
              </w:rPr>
            </w:pPr>
            <w:r w:rsidRPr="00B93B24">
              <w:rPr>
                <w:rFonts w:ascii="Times New Roman" w:hAnsi="Times New Roman" w:cs="Times New Roman"/>
                <w:b/>
                <w:sz w:val="26"/>
                <w:szCs w:val="26"/>
              </w:rPr>
              <w:t xml:space="preserve">Кол-во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3B24" w:rsidRPr="00B93B24" w:rsidRDefault="00B93B24" w:rsidP="0017623D">
            <w:pPr>
              <w:jc w:val="center"/>
              <w:rPr>
                <w:rFonts w:ascii="Times New Roman" w:hAnsi="Times New Roman" w:cs="Times New Roman"/>
                <w:b/>
                <w:sz w:val="26"/>
                <w:szCs w:val="26"/>
              </w:rPr>
            </w:pPr>
            <w:r w:rsidRPr="00B93B24">
              <w:rPr>
                <w:rFonts w:ascii="Times New Roman" w:hAnsi="Times New Roman" w:cs="Times New Roman"/>
                <w:b/>
                <w:sz w:val="26"/>
                <w:szCs w:val="26"/>
              </w:rPr>
              <w:t>Цена за ед., руб.</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3B24" w:rsidRPr="00B93B24" w:rsidRDefault="00B93B24" w:rsidP="0017623D">
            <w:pPr>
              <w:jc w:val="center"/>
              <w:rPr>
                <w:rFonts w:ascii="Times New Roman" w:hAnsi="Times New Roman" w:cs="Times New Roman"/>
                <w:b/>
                <w:sz w:val="26"/>
                <w:szCs w:val="26"/>
              </w:rPr>
            </w:pPr>
            <w:r w:rsidRPr="00B93B24">
              <w:rPr>
                <w:rFonts w:ascii="Times New Roman" w:hAnsi="Times New Roman" w:cs="Times New Roman"/>
                <w:b/>
                <w:sz w:val="26"/>
                <w:szCs w:val="26"/>
              </w:rPr>
              <w:t>Сумма,руб.</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93B24" w:rsidRPr="00B93B24" w:rsidRDefault="00B93B24" w:rsidP="0017623D">
            <w:pPr>
              <w:jc w:val="center"/>
              <w:rPr>
                <w:rFonts w:ascii="Times New Roman" w:hAnsi="Times New Roman" w:cs="Times New Roman"/>
                <w:b/>
                <w:sz w:val="26"/>
                <w:szCs w:val="26"/>
              </w:rPr>
            </w:pPr>
            <w:r w:rsidRPr="00B93B24">
              <w:rPr>
                <w:rFonts w:ascii="Times New Roman" w:hAnsi="Times New Roman" w:cs="Times New Roman"/>
                <w:b/>
                <w:sz w:val="26"/>
                <w:szCs w:val="26"/>
              </w:rPr>
              <w:t>Смета расходов</w:t>
            </w: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93B24" w:rsidRPr="00B93B24" w:rsidRDefault="00B93B24" w:rsidP="0017623D">
            <w:pPr>
              <w:jc w:val="center"/>
              <w:rPr>
                <w:rFonts w:ascii="Times New Roman" w:hAnsi="Times New Roman" w:cs="Times New Roman"/>
                <w:b/>
                <w:sz w:val="26"/>
                <w:szCs w:val="26"/>
              </w:rPr>
            </w:pPr>
            <w:r w:rsidRPr="00B93B24">
              <w:rPr>
                <w:rFonts w:ascii="Times New Roman" w:hAnsi="Times New Roman" w:cs="Times New Roman"/>
                <w:b/>
                <w:sz w:val="26"/>
                <w:szCs w:val="26"/>
              </w:rPr>
              <w:t>Ответственный</w:t>
            </w:r>
          </w:p>
        </w:tc>
      </w:tr>
      <w:tr w:rsidR="00B93B24" w:rsidRPr="00B93B24" w:rsidTr="0017623D">
        <w:trPr>
          <w:trHeight w:val="876"/>
        </w:trPr>
        <w:tc>
          <w:tcPr>
            <w:tcW w:w="568" w:type="dxa"/>
            <w:tcBorders>
              <w:top w:val="single" w:sz="4" w:space="0" w:color="000000"/>
              <w:left w:val="single" w:sz="4" w:space="0" w:color="000000"/>
              <w:right w:val="single" w:sz="4" w:space="0" w:color="000000"/>
            </w:tcBorders>
            <w:shd w:val="clear" w:color="000000" w:fill="FFFFFF"/>
            <w:tcMar>
              <w:left w:w="108" w:type="dxa"/>
              <w:right w:w="108" w:type="dxa"/>
            </w:tcMar>
          </w:tcPr>
          <w:p w:rsidR="00B93B24" w:rsidRPr="00B93B24" w:rsidRDefault="00B93B24" w:rsidP="0017623D">
            <w:pPr>
              <w:jc w:val="center"/>
              <w:rPr>
                <w:rFonts w:ascii="Times New Roman" w:hAnsi="Times New Roman" w:cs="Times New Roman"/>
                <w:sz w:val="24"/>
              </w:rPr>
            </w:pPr>
            <w:r w:rsidRPr="00B93B24">
              <w:rPr>
                <w:rFonts w:ascii="Times New Roman" w:hAnsi="Times New Roman" w:cs="Times New Roman"/>
                <w:sz w:val="24"/>
              </w:rPr>
              <w:t>1.</w:t>
            </w:r>
          </w:p>
        </w:tc>
        <w:tc>
          <w:tcPr>
            <w:tcW w:w="1729" w:type="dxa"/>
            <w:tcBorders>
              <w:top w:val="single" w:sz="4" w:space="0" w:color="000000"/>
              <w:left w:val="single" w:sz="4" w:space="0" w:color="000000"/>
              <w:right w:val="single" w:sz="4" w:space="0" w:color="000000"/>
            </w:tcBorders>
            <w:shd w:val="clear" w:color="000000" w:fill="FFFFFF"/>
            <w:tcMar>
              <w:left w:w="108" w:type="dxa"/>
              <w:right w:w="108" w:type="dxa"/>
            </w:tcMar>
          </w:tcPr>
          <w:p w:rsidR="00B93B24" w:rsidRPr="00B93B24" w:rsidRDefault="00B93B24" w:rsidP="0017623D">
            <w:pPr>
              <w:rPr>
                <w:rFonts w:ascii="Times New Roman" w:hAnsi="Times New Roman" w:cs="Times New Roman"/>
                <w:sz w:val="26"/>
                <w:szCs w:val="26"/>
              </w:rPr>
            </w:pPr>
            <w:r w:rsidRPr="00B93B24">
              <w:rPr>
                <w:rFonts w:ascii="Times New Roman" w:hAnsi="Times New Roman" w:cs="Times New Roman"/>
                <w:sz w:val="26"/>
                <w:szCs w:val="26"/>
              </w:rPr>
              <w:t>Приобрете-ние сувенирной продукции для участников Фестиваля</w:t>
            </w:r>
          </w:p>
          <w:p w:rsidR="00B93B24" w:rsidRPr="00B93B24" w:rsidRDefault="00B93B24" w:rsidP="0017623D">
            <w:pPr>
              <w:rPr>
                <w:rFonts w:ascii="Times New Roman" w:eastAsia="Calibri" w:hAnsi="Times New Roman" w:cs="Times New Roman"/>
                <w:sz w:val="26"/>
                <w:szCs w:val="26"/>
              </w:rPr>
            </w:pPr>
            <w:r w:rsidRPr="00B93B24">
              <w:rPr>
                <w:rFonts w:ascii="Times New Roman" w:hAnsi="Times New Roman" w:cs="Times New Roman"/>
                <w:sz w:val="26"/>
                <w:szCs w:val="26"/>
              </w:rPr>
              <w:t xml:space="preserve"> </w:t>
            </w:r>
          </w:p>
        </w:tc>
        <w:tc>
          <w:tcPr>
            <w:tcW w:w="851"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B93B24" w:rsidRPr="00B93B24" w:rsidRDefault="00B93B24" w:rsidP="0017623D">
            <w:pPr>
              <w:jc w:val="center"/>
              <w:rPr>
                <w:rFonts w:ascii="Times New Roman" w:eastAsia="Calibri" w:hAnsi="Times New Roman" w:cs="Times New Roman"/>
                <w:sz w:val="26"/>
                <w:szCs w:val="26"/>
              </w:rPr>
            </w:pPr>
            <w:r w:rsidRPr="00B93B24">
              <w:rPr>
                <w:rFonts w:ascii="Times New Roman" w:eastAsia="Calibri" w:hAnsi="Times New Roman" w:cs="Times New Roman"/>
                <w:sz w:val="26"/>
                <w:szCs w:val="26"/>
              </w:rPr>
              <w:t>42 (шт.)</w:t>
            </w:r>
          </w:p>
        </w:tc>
        <w:tc>
          <w:tcPr>
            <w:tcW w:w="1276"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B93B24" w:rsidRPr="00B93B24" w:rsidRDefault="00B93B24" w:rsidP="0017623D">
            <w:pPr>
              <w:jc w:val="center"/>
              <w:rPr>
                <w:rFonts w:ascii="Times New Roman" w:hAnsi="Times New Roman" w:cs="Times New Roman"/>
                <w:sz w:val="26"/>
                <w:szCs w:val="26"/>
              </w:rPr>
            </w:pPr>
            <w:r w:rsidRPr="00B93B24">
              <w:rPr>
                <w:rFonts w:ascii="Times New Roman" w:hAnsi="Times New Roman" w:cs="Times New Roman"/>
                <w:sz w:val="26"/>
                <w:szCs w:val="26"/>
              </w:rPr>
              <w:t>357</w:t>
            </w:r>
          </w:p>
        </w:tc>
        <w:tc>
          <w:tcPr>
            <w:tcW w:w="1134"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B93B24" w:rsidRPr="00B93B24" w:rsidRDefault="00B93B24" w:rsidP="0017623D">
            <w:pPr>
              <w:jc w:val="center"/>
              <w:rPr>
                <w:rFonts w:ascii="Times New Roman" w:hAnsi="Times New Roman" w:cs="Times New Roman"/>
                <w:sz w:val="26"/>
                <w:szCs w:val="26"/>
              </w:rPr>
            </w:pPr>
            <w:r w:rsidRPr="00B93B24">
              <w:rPr>
                <w:rFonts w:ascii="Times New Roman" w:hAnsi="Times New Roman" w:cs="Times New Roman"/>
                <w:sz w:val="26"/>
                <w:szCs w:val="26"/>
              </w:rPr>
              <w:t>15 000</w:t>
            </w:r>
          </w:p>
        </w:tc>
        <w:tc>
          <w:tcPr>
            <w:tcW w:w="2126" w:type="dxa"/>
            <w:tcBorders>
              <w:top w:val="single" w:sz="4" w:space="0" w:color="000000"/>
              <w:left w:val="single" w:sz="4" w:space="0" w:color="000000"/>
              <w:right w:val="single" w:sz="4" w:space="0" w:color="000000"/>
            </w:tcBorders>
            <w:shd w:val="clear" w:color="000000" w:fill="FFFFFF"/>
            <w:tcMar>
              <w:left w:w="108" w:type="dxa"/>
              <w:right w:w="108" w:type="dxa"/>
            </w:tcMar>
          </w:tcPr>
          <w:p w:rsidR="00B93B24" w:rsidRPr="00B93B24" w:rsidRDefault="00B93B24" w:rsidP="0017623D">
            <w:pPr>
              <w:jc w:val="center"/>
              <w:rPr>
                <w:rFonts w:ascii="Times New Roman" w:hAnsi="Times New Roman" w:cs="Times New Roman"/>
                <w:sz w:val="26"/>
                <w:szCs w:val="26"/>
              </w:rPr>
            </w:pPr>
            <w:r w:rsidRPr="00B93B24">
              <w:rPr>
                <w:rFonts w:ascii="Times New Roman" w:hAnsi="Times New Roman" w:cs="Times New Roman"/>
                <w:sz w:val="26"/>
                <w:szCs w:val="26"/>
              </w:rPr>
              <w:t>Администрация</w:t>
            </w:r>
          </w:p>
          <w:p w:rsidR="00B93B24" w:rsidRPr="00B93B24" w:rsidRDefault="00B93B24" w:rsidP="0017623D">
            <w:pPr>
              <w:jc w:val="center"/>
              <w:rPr>
                <w:rFonts w:ascii="Times New Roman" w:hAnsi="Times New Roman" w:cs="Times New Roman"/>
                <w:sz w:val="26"/>
                <w:szCs w:val="26"/>
              </w:rPr>
            </w:pPr>
            <w:r w:rsidRPr="00B93B24">
              <w:rPr>
                <w:rFonts w:ascii="Times New Roman" w:hAnsi="Times New Roman" w:cs="Times New Roman"/>
                <w:sz w:val="26"/>
                <w:szCs w:val="26"/>
              </w:rPr>
              <w:t>м.о. - г.о.</w:t>
            </w:r>
          </w:p>
          <w:p w:rsidR="00B93B24" w:rsidRPr="00B93B24" w:rsidRDefault="00B93B24" w:rsidP="0017623D">
            <w:pPr>
              <w:jc w:val="center"/>
              <w:rPr>
                <w:rFonts w:ascii="Times New Roman" w:hAnsi="Times New Roman" w:cs="Times New Roman"/>
                <w:sz w:val="26"/>
                <w:szCs w:val="26"/>
              </w:rPr>
            </w:pPr>
            <w:r w:rsidRPr="00B93B24">
              <w:rPr>
                <w:rFonts w:ascii="Times New Roman" w:hAnsi="Times New Roman" w:cs="Times New Roman"/>
                <w:sz w:val="26"/>
                <w:szCs w:val="26"/>
              </w:rPr>
              <w:t>г. Касимов</w:t>
            </w:r>
          </w:p>
        </w:tc>
        <w:tc>
          <w:tcPr>
            <w:tcW w:w="1956" w:type="dxa"/>
            <w:tcBorders>
              <w:top w:val="single" w:sz="4" w:space="0" w:color="000000"/>
              <w:left w:val="single" w:sz="4" w:space="0" w:color="000000"/>
              <w:right w:val="single" w:sz="4" w:space="0" w:color="000000"/>
            </w:tcBorders>
            <w:shd w:val="clear" w:color="000000" w:fill="FFFFFF"/>
            <w:tcMar>
              <w:left w:w="108" w:type="dxa"/>
              <w:right w:w="108" w:type="dxa"/>
            </w:tcMar>
          </w:tcPr>
          <w:p w:rsidR="00B93B24" w:rsidRPr="00B93B24" w:rsidRDefault="00B93B24" w:rsidP="0017623D">
            <w:pPr>
              <w:jc w:val="center"/>
              <w:rPr>
                <w:rFonts w:ascii="Times New Roman" w:hAnsi="Times New Roman" w:cs="Times New Roman"/>
                <w:sz w:val="26"/>
                <w:szCs w:val="26"/>
              </w:rPr>
            </w:pPr>
            <w:r w:rsidRPr="00B93B24">
              <w:rPr>
                <w:rFonts w:ascii="Times New Roman" w:hAnsi="Times New Roman" w:cs="Times New Roman"/>
                <w:sz w:val="26"/>
                <w:szCs w:val="26"/>
              </w:rPr>
              <w:t>О.М. Трушина</w:t>
            </w:r>
          </w:p>
        </w:tc>
      </w:tr>
      <w:tr w:rsidR="00B93B24" w:rsidRPr="00B93B24" w:rsidTr="0017623D">
        <w:trPr>
          <w:trHeight w:val="503"/>
        </w:trPr>
        <w:tc>
          <w:tcPr>
            <w:tcW w:w="22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3B24" w:rsidRPr="00B93B24" w:rsidRDefault="00B93B24" w:rsidP="0017623D">
            <w:pPr>
              <w:rPr>
                <w:rFonts w:ascii="Times New Roman" w:hAnsi="Times New Roman" w:cs="Times New Roman"/>
                <w:b/>
                <w:sz w:val="26"/>
                <w:szCs w:val="26"/>
              </w:rPr>
            </w:pPr>
            <w:r w:rsidRPr="00B93B24">
              <w:rPr>
                <w:rFonts w:ascii="Times New Roman" w:hAnsi="Times New Roman" w:cs="Times New Roman"/>
                <w:b/>
                <w:sz w:val="26"/>
                <w:szCs w:val="26"/>
              </w:rPr>
              <w:t>Всего:</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3B24" w:rsidRPr="00B93B24" w:rsidRDefault="00B93B24" w:rsidP="0017623D">
            <w:pPr>
              <w:jc w:val="right"/>
              <w:rPr>
                <w:rFonts w:ascii="Times New Roman" w:eastAsia="Calibri" w:hAnsi="Times New Roman" w:cs="Times New Roman"/>
                <w:sz w:val="26"/>
                <w:szCs w:val="26"/>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3B24" w:rsidRPr="00B93B24" w:rsidRDefault="00B93B24" w:rsidP="0017623D">
            <w:pPr>
              <w:jc w:val="right"/>
              <w:rPr>
                <w:rFonts w:ascii="Times New Roman" w:eastAsia="Calibri" w:hAnsi="Times New Roman" w:cs="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3B24" w:rsidRPr="00B93B24" w:rsidRDefault="00B93B24" w:rsidP="0017623D">
            <w:pPr>
              <w:jc w:val="center"/>
              <w:rPr>
                <w:rFonts w:ascii="Times New Roman" w:eastAsia="Calibri" w:hAnsi="Times New Roman" w:cs="Times New Roman"/>
                <w:sz w:val="26"/>
                <w:szCs w:val="26"/>
              </w:rPr>
            </w:pPr>
            <w:r w:rsidRPr="00B93B24">
              <w:rPr>
                <w:rFonts w:ascii="Times New Roman" w:eastAsia="Calibri" w:hAnsi="Times New Roman" w:cs="Times New Roman"/>
                <w:b/>
                <w:sz w:val="26"/>
                <w:szCs w:val="26"/>
              </w:rPr>
              <w:t>15 000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3B24" w:rsidRPr="00B93B24" w:rsidRDefault="00B93B24" w:rsidP="0017623D">
            <w:pPr>
              <w:jc w:val="center"/>
              <w:rPr>
                <w:rFonts w:ascii="Times New Roman" w:eastAsia="Calibri" w:hAnsi="Times New Roman" w:cs="Times New Roman"/>
                <w:sz w:val="26"/>
                <w:szCs w:val="26"/>
              </w:rPr>
            </w:pP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3B24" w:rsidRPr="00B93B24" w:rsidRDefault="00B93B24" w:rsidP="0017623D">
            <w:pPr>
              <w:jc w:val="center"/>
              <w:rPr>
                <w:rFonts w:ascii="Times New Roman" w:eastAsia="Calibri" w:hAnsi="Times New Roman" w:cs="Times New Roman"/>
                <w:sz w:val="26"/>
                <w:szCs w:val="26"/>
              </w:rPr>
            </w:pPr>
          </w:p>
        </w:tc>
      </w:tr>
    </w:tbl>
    <w:p w:rsidR="00B93B24" w:rsidRPr="00B93B24" w:rsidRDefault="00B93B24" w:rsidP="00B93B24">
      <w:pPr>
        <w:jc w:val="both"/>
        <w:rPr>
          <w:rFonts w:ascii="Times New Roman" w:hAnsi="Times New Roman" w:cs="Times New Roman"/>
          <w:color w:val="000000"/>
        </w:rPr>
      </w:pPr>
    </w:p>
    <w:p w:rsidR="00B93B24" w:rsidRPr="00B93B24" w:rsidRDefault="00B93B24" w:rsidP="00B93B24">
      <w:pPr>
        <w:ind w:left="142" w:right="-567"/>
        <w:jc w:val="right"/>
        <w:rPr>
          <w:rFonts w:ascii="Times New Roman" w:eastAsia="Calibri" w:hAnsi="Times New Roman" w:cs="Times New Roman"/>
          <w:sz w:val="28"/>
          <w:szCs w:val="28"/>
          <w:lang w:eastAsia="en-US"/>
        </w:rPr>
      </w:pPr>
    </w:p>
    <w:p w:rsidR="00B93B24" w:rsidRDefault="00B93B24"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B93B24">
      <w:pPr>
        <w:ind w:right="-285"/>
        <w:jc w:val="center"/>
        <w:rPr>
          <w:rFonts w:ascii="Times New Roman" w:hAnsi="Times New Roman" w:cs="Times New Roman"/>
        </w:rPr>
      </w:pPr>
    </w:p>
    <w:p w:rsidR="0017623D" w:rsidRDefault="0017623D" w:rsidP="0017623D">
      <w:pPr>
        <w:ind w:right="-285"/>
        <w:jc w:val="center"/>
        <w:rPr>
          <w:rFonts w:ascii="Arial Narrow" w:hAnsi="Arial Narrow"/>
          <w:sz w:val="28"/>
          <w:szCs w:val="28"/>
        </w:rPr>
      </w:pPr>
      <w:r>
        <w:rPr>
          <w:rFonts w:ascii="Times New Roman" w:hAnsi="Times New Roman" w:cs="Times New Roman"/>
          <w:noProof/>
          <w:lang w:eastAsia="ru-RU" w:bidi="ar-SA"/>
        </w:rPr>
        <w:lastRenderedPageBreak/>
        <w:drawing>
          <wp:anchor distT="0" distB="0" distL="114300" distR="114300" simplePos="0" relativeHeight="251750400" behindDoc="0" locked="0" layoutInCell="1" allowOverlap="1">
            <wp:simplePos x="0" y="0"/>
            <wp:positionH relativeFrom="column">
              <wp:posOffset>2357755</wp:posOffset>
            </wp:positionH>
            <wp:positionV relativeFrom="margin">
              <wp:posOffset>-434340</wp:posOffset>
            </wp:positionV>
            <wp:extent cx="656590" cy="683260"/>
            <wp:effectExtent l="19050" t="0" r="0" b="0"/>
            <wp:wrapTopAndBottom/>
            <wp:docPr id="251" name="Рисунок 251"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1152"/>
                    <pic:cNvPicPr>
                      <a:picLocks noChangeAspect="1" noChangeArrowheads="1"/>
                    </pic:cNvPicPr>
                  </pic:nvPicPr>
                  <pic:blipFill>
                    <a:blip r:embed="rId92" cstate="print">
                      <a:lum bright="-30000" contrast="80000"/>
                    </a:blip>
                    <a:srcRect l="17497" t="41647" r="13998"/>
                    <a:stretch>
                      <a:fillRect/>
                    </a:stretch>
                  </pic:blipFill>
                  <pic:spPr bwMode="auto">
                    <a:xfrm>
                      <a:off x="0" y="0"/>
                      <a:ext cx="656590" cy="683260"/>
                    </a:xfrm>
                    <a:prstGeom prst="rect">
                      <a:avLst/>
                    </a:prstGeom>
                    <a:noFill/>
                    <a:ln w="9525">
                      <a:noFill/>
                      <a:miter lim="800000"/>
                      <a:headEnd/>
                      <a:tailEnd/>
                    </a:ln>
                  </pic:spPr>
                </pic:pic>
              </a:graphicData>
            </a:graphic>
          </wp:anchor>
        </w:drawing>
      </w:r>
    </w:p>
    <w:p w:rsidR="0017623D" w:rsidRPr="0017623D" w:rsidRDefault="00E35535" w:rsidP="0017623D">
      <w:pPr>
        <w:pStyle w:val="10"/>
        <w:ind w:left="-142" w:right="-285"/>
        <w:rPr>
          <w:rFonts w:ascii="Times New Roman" w:hAnsi="Times New Roman"/>
          <w:sz w:val="28"/>
          <w:szCs w:val="28"/>
        </w:rPr>
      </w:pPr>
      <w:r>
        <w:rPr>
          <w:rFonts w:ascii="Times New Roman" w:hAnsi="Times New Roman"/>
          <w:noProof/>
          <w:sz w:val="28"/>
          <w:szCs w:val="28"/>
        </w:rPr>
        <w:pict>
          <v:rect id="_x0000_s1276" style="position:absolute;left:0;text-align:left;margin-left:603pt;margin-top:-9.15pt;width:27pt;height:27pt;flip:x;z-index:251751424">
            <v:textbox style="mso-next-textbox:#_x0000_s1276">
              <w:txbxContent>
                <w:p w:rsidR="00B52534" w:rsidRDefault="00B52534" w:rsidP="0017623D">
                  <w:r>
                    <w:t>ПРОЕКТ</w:t>
                  </w:r>
                </w:p>
              </w:txbxContent>
            </v:textbox>
          </v:rect>
        </w:pict>
      </w:r>
      <w:r w:rsidR="0017623D" w:rsidRPr="0017623D">
        <w:rPr>
          <w:rFonts w:ascii="Times New Roman" w:hAnsi="Times New Roman"/>
          <w:sz w:val="28"/>
          <w:szCs w:val="28"/>
        </w:rPr>
        <w:t xml:space="preserve">АДМИНИСТРАЦИЯ МУНИЦИПАЛЬНОГО ОБРАЗОВАНИЯ –                                                                                          </w:t>
      </w:r>
    </w:p>
    <w:p w:rsidR="0017623D" w:rsidRPr="0017623D" w:rsidRDefault="0017623D" w:rsidP="0017623D">
      <w:pPr>
        <w:pStyle w:val="10"/>
        <w:ind w:left="-142" w:right="-285"/>
        <w:rPr>
          <w:rFonts w:ascii="Times New Roman" w:hAnsi="Times New Roman"/>
          <w:sz w:val="28"/>
          <w:szCs w:val="28"/>
        </w:rPr>
      </w:pPr>
      <w:r w:rsidRPr="0017623D">
        <w:rPr>
          <w:rFonts w:ascii="Times New Roman" w:hAnsi="Times New Roman"/>
          <w:sz w:val="28"/>
          <w:szCs w:val="28"/>
        </w:rPr>
        <w:t xml:space="preserve"> ГОРОДСКОЙ  ОКРУГ  ГОРОД  КАСИМОВ  РЯЗАНСКОЙ  ОБЛАСТИ</w:t>
      </w:r>
    </w:p>
    <w:p w:rsidR="0017623D" w:rsidRPr="0017623D" w:rsidRDefault="0017623D" w:rsidP="0017623D">
      <w:pPr>
        <w:pStyle w:val="10"/>
        <w:rPr>
          <w:rFonts w:ascii="Times New Roman" w:hAnsi="Times New Roman"/>
          <w:sz w:val="32"/>
          <w:szCs w:val="32"/>
        </w:rPr>
      </w:pPr>
    </w:p>
    <w:p w:rsidR="0017623D" w:rsidRPr="0017623D" w:rsidRDefault="0017623D" w:rsidP="0017623D">
      <w:pPr>
        <w:pStyle w:val="10"/>
        <w:rPr>
          <w:rFonts w:ascii="Times New Roman" w:hAnsi="Times New Roman"/>
          <w:sz w:val="32"/>
          <w:szCs w:val="32"/>
        </w:rPr>
      </w:pPr>
      <w:r w:rsidRPr="0017623D">
        <w:rPr>
          <w:rFonts w:ascii="Times New Roman" w:hAnsi="Times New Roman"/>
          <w:sz w:val="32"/>
          <w:szCs w:val="32"/>
        </w:rPr>
        <w:t>ПОСТАНОВЛЕНИЕ</w:t>
      </w:r>
    </w:p>
    <w:p w:rsidR="0017623D" w:rsidRPr="0017623D" w:rsidRDefault="0017623D" w:rsidP="0017623D">
      <w:pPr>
        <w:rPr>
          <w:rFonts w:ascii="Times New Roman" w:hAnsi="Times New Roman" w:cs="Times New Roman"/>
          <w:sz w:val="28"/>
          <w:szCs w:val="28"/>
        </w:rPr>
      </w:pPr>
    </w:p>
    <w:p w:rsidR="0017623D" w:rsidRPr="0017623D" w:rsidRDefault="0017623D" w:rsidP="0017623D">
      <w:pPr>
        <w:ind w:left="-142"/>
        <w:rPr>
          <w:rFonts w:ascii="Times New Roman" w:hAnsi="Times New Roman" w:cs="Times New Roman"/>
          <w:sz w:val="28"/>
        </w:rPr>
      </w:pPr>
      <w:r w:rsidRPr="0017623D">
        <w:rPr>
          <w:rFonts w:ascii="Times New Roman" w:hAnsi="Times New Roman" w:cs="Times New Roman"/>
          <w:sz w:val="28"/>
        </w:rPr>
        <w:t>25.09.2019                                                                                                        № 1143</w:t>
      </w:r>
    </w:p>
    <w:p w:rsidR="0017623D" w:rsidRPr="0017623D" w:rsidRDefault="0017623D" w:rsidP="0017623D">
      <w:pPr>
        <w:jc w:val="center"/>
        <w:rPr>
          <w:rFonts w:ascii="Times New Roman" w:hAnsi="Times New Roman" w:cs="Times New Roman"/>
          <w:sz w:val="28"/>
          <w:szCs w:val="28"/>
        </w:rPr>
      </w:pPr>
      <w:r w:rsidRPr="0017623D">
        <w:rPr>
          <w:rFonts w:ascii="Times New Roman" w:hAnsi="Times New Roman" w:cs="Times New Roman"/>
          <w:sz w:val="28"/>
        </w:rPr>
        <w:t>г. Касимов</w:t>
      </w:r>
    </w:p>
    <w:p w:rsidR="0017623D" w:rsidRPr="0017623D" w:rsidRDefault="0017623D" w:rsidP="0017623D">
      <w:pPr>
        <w:pStyle w:val="p7"/>
        <w:shd w:val="clear" w:color="auto" w:fill="FFFFFF"/>
        <w:spacing w:before="0" w:beforeAutospacing="0" w:after="0" w:afterAutospacing="0"/>
        <w:ind w:left="-141"/>
        <w:rPr>
          <w:color w:val="000000"/>
        </w:rPr>
      </w:pPr>
    </w:p>
    <w:p w:rsidR="0017623D" w:rsidRPr="0017623D" w:rsidRDefault="0017623D" w:rsidP="0017623D">
      <w:pPr>
        <w:pStyle w:val="p7"/>
        <w:shd w:val="clear" w:color="auto" w:fill="FFFFFF"/>
        <w:spacing w:before="0" w:beforeAutospacing="0" w:after="0" w:afterAutospacing="0"/>
        <w:ind w:left="-141"/>
        <w:rPr>
          <w:color w:val="000000"/>
          <w:sz w:val="28"/>
          <w:szCs w:val="28"/>
        </w:rPr>
      </w:pPr>
      <w:r w:rsidRPr="0017623D">
        <w:rPr>
          <w:color w:val="000000"/>
          <w:sz w:val="28"/>
          <w:szCs w:val="28"/>
        </w:rPr>
        <w:t>О внесении изменений в постановление</w:t>
      </w:r>
    </w:p>
    <w:p w:rsidR="0017623D" w:rsidRPr="0017623D" w:rsidRDefault="0017623D" w:rsidP="0017623D">
      <w:pPr>
        <w:pStyle w:val="p7"/>
        <w:shd w:val="clear" w:color="auto" w:fill="FFFFFF"/>
        <w:spacing w:before="0" w:beforeAutospacing="0" w:after="0" w:afterAutospacing="0"/>
        <w:ind w:left="-141"/>
        <w:rPr>
          <w:color w:val="000000"/>
          <w:sz w:val="28"/>
          <w:szCs w:val="28"/>
        </w:rPr>
      </w:pPr>
      <w:r w:rsidRPr="0017623D">
        <w:rPr>
          <w:color w:val="000000"/>
          <w:sz w:val="28"/>
          <w:szCs w:val="28"/>
        </w:rPr>
        <w:t>администрации муниципального образования –</w:t>
      </w:r>
    </w:p>
    <w:p w:rsidR="0017623D" w:rsidRPr="0017623D" w:rsidRDefault="0017623D" w:rsidP="0017623D">
      <w:pPr>
        <w:pStyle w:val="p7"/>
        <w:shd w:val="clear" w:color="auto" w:fill="FFFFFF"/>
        <w:spacing w:before="0" w:beforeAutospacing="0" w:after="0" w:afterAutospacing="0"/>
        <w:ind w:left="-141"/>
        <w:rPr>
          <w:color w:val="000000"/>
          <w:sz w:val="28"/>
          <w:szCs w:val="28"/>
        </w:rPr>
      </w:pPr>
      <w:r w:rsidRPr="0017623D">
        <w:rPr>
          <w:color w:val="000000"/>
          <w:sz w:val="28"/>
          <w:szCs w:val="28"/>
        </w:rPr>
        <w:t xml:space="preserve">городской округ город Касимов от 05.02.2019 </w:t>
      </w:r>
      <w:r w:rsidRPr="0017623D">
        <w:rPr>
          <w:sz w:val="28"/>
          <w:szCs w:val="28"/>
        </w:rPr>
        <w:t>№ 145</w:t>
      </w:r>
    </w:p>
    <w:p w:rsidR="0017623D" w:rsidRPr="0017623D" w:rsidRDefault="0017623D" w:rsidP="0017623D">
      <w:pPr>
        <w:pStyle w:val="p7"/>
        <w:shd w:val="clear" w:color="auto" w:fill="FFFFFF"/>
        <w:spacing w:before="0" w:beforeAutospacing="0" w:after="0" w:afterAutospacing="0"/>
        <w:ind w:left="-141"/>
        <w:rPr>
          <w:color w:val="000000"/>
          <w:sz w:val="28"/>
          <w:szCs w:val="28"/>
        </w:rPr>
      </w:pPr>
      <w:r w:rsidRPr="0017623D">
        <w:rPr>
          <w:color w:val="000000"/>
          <w:sz w:val="28"/>
          <w:szCs w:val="28"/>
        </w:rPr>
        <w:t>«О создании Совета по туризму при главе</w:t>
      </w:r>
    </w:p>
    <w:p w:rsidR="0017623D" w:rsidRPr="0017623D" w:rsidRDefault="0017623D" w:rsidP="0017623D">
      <w:pPr>
        <w:pStyle w:val="p7"/>
        <w:shd w:val="clear" w:color="auto" w:fill="FFFFFF"/>
        <w:spacing w:before="0" w:beforeAutospacing="0" w:after="0" w:afterAutospacing="0"/>
        <w:ind w:left="-141"/>
        <w:rPr>
          <w:color w:val="000000"/>
          <w:sz w:val="28"/>
          <w:szCs w:val="28"/>
        </w:rPr>
      </w:pPr>
      <w:r w:rsidRPr="0017623D">
        <w:rPr>
          <w:color w:val="000000"/>
          <w:sz w:val="28"/>
          <w:szCs w:val="28"/>
        </w:rPr>
        <w:t>администрации муниципального образования –</w:t>
      </w:r>
    </w:p>
    <w:p w:rsidR="0017623D" w:rsidRPr="0017623D" w:rsidRDefault="0017623D" w:rsidP="0017623D">
      <w:pPr>
        <w:pStyle w:val="p7"/>
        <w:shd w:val="clear" w:color="auto" w:fill="FFFFFF"/>
        <w:spacing w:before="0" w:beforeAutospacing="0" w:after="0" w:afterAutospacing="0"/>
        <w:ind w:left="-141"/>
        <w:rPr>
          <w:color w:val="000000"/>
          <w:sz w:val="28"/>
          <w:szCs w:val="28"/>
        </w:rPr>
      </w:pPr>
      <w:r w:rsidRPr="0017623D">
        <w:rPr>
          <w:color w:val="000000"/>
          <w:sz w:val="28"/>
          <w:szCs w:val="28"/>
        </w:rPr>
        <w:t>городской округ город Касимов»</w:t>
      </w:r>
    </w:p>
    <w:p w:rsidR="0017623D" w:rsidRPr="0017623D" w:rsidRDefault="0017623D" w:rsidP="0017623D">
      <w:pPr>
        <w:pStyle w:val="p7"/>
        <w:shd w:val="clear" w:color="auto" w:fill="FFFFFF"/>
        <w:spacing w:before="0" w:beforeAutospacing="0" w:after="0" w:afterAutospacing="0"/>
        <w:ind w:left="-141"/>
        <w:rPr>
          <w:color w:val="000000"/>
        </w:rPr>
      </w:pPr>
    </w:p>
    <w:p w:rsidR="0017623D" w:rsidRPr="0017623D" w:rsidRDefault="0017623D" w:rsidP="0017623D">
      <w:pPr>
        <w:pStyle w:val="p7"/>
        <w:shd w:val="clear" w:color="auto" w:fill="FFFFFF"/>
        <w:spacing w:before="0" w:beforeAutospacing="0" w:after="0" w:afterAutospacing="0"/>
        <w:ind w:left="-141"/>
        <w:rPr>
          <w:color w:val="000000"/>
        </w:rPr>
      </w:pPr>
    </w:p>
    <w:p w:rsidR="0017623D" w:rsidRPr="0017623D" w:rsidRDefault="0017623D" w:rsidP="0017623D">
      <w:pPr>
        <w:tabs>
          <w:tab w:val="left" w:pos="993"/>
        </w:tabs>
        <w:ind w:left="-142" w:firstLine="851"/>
        <w:jc w:val="both"/>
        <w:rPr>
          <w:rFonts w:ascii="Times New Roman" w:hAnsi="Times New Roman" w:cs="Times New Roman"/>
          <w:sz w:val="28"/>
          <w:szCs w:val="28"/>
        </w:rPr>
      </w:pPr>
      <w:r w:rsidRPr="0017623D">
        <w:rPr>
          <w:rFonts w:ascii="Times New Roman" w:hAnsi="Times New Roman" w:cs="Times New Roman"/>
          <w:sz w:val="28"/>
          <w:szCs w:val="28"/>
        </w:rPr>
        <w:t>В связи с произошедшими организационно-штатными мероприятиями,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17623D" w:rsidRPr="0017623D" w:rsidRDefault="0017623D" w:rsidP="005C7CDC">
      <w:pPr>
        <w:pStyle w:val="p8"/>
        <w:numPr>
          <w:ilvl w:val="0"/>
          <w:numId w:val="18"/>
        </w:numPr>
        <w:tabs>
          <w:tab w:val="left" w:pos="993"/>
        </w:tabs>
        <w:spacing w:before="0" w:beforeAutospacing="0" w:after="0" w:afterAutospacing="0"/>
        <w:ind w:left="-142" w:firstLine="851"/>
        <w:jc w:val="both"/>
        <w:rPr>
          <w:sz w:val="28"/>
          <w:szCs w:val="28"/>
          <w:lang w:eastAsia="ar-SA"/>
        </w:rPr>
      </w:pPr>
      <w:r w:rsidRPr="0017623D">
        <w:rPr>
          <w:color w:val="000000"/>
          <w:sz w:val="28"/>
          <w:szCs w:val="28"/>
        </w:rPr>
        <w:t>Внести изменения в постановление администрации муниципального образования – городской округ город Касимов от 05.02.2019 № 145                «О создании Совета по туризму при главе администрации муниципального образования – городской округ город Касимов»</w:t>
      </w:r>
      <w:r w:rsidRPr="0017623D">
        <w:rPr>
          <w:sz w:val="28"/>
          <w:szCs w:val="28"/>
          <w:lang w:eastAsia="ar-SA"/>
        </w:rPr>
        <w:t>:</w:t>
      </w:r>
    </w:p>
    <w:p w:rsidR="0017623D" w:rsidRPr="0017623D" w:rsidRDefault="0017623D" w:rsidP="005C7CDC">
      <w:pPr>
        <w:pStyle w:val="p10"/>
        <w:numPr>
          <w:ilvl w:val="1"/>
          <w:numId w:val="19"/>
        </w:numPr>
        <w:shd w:val="clear" w:color="auto" w:fill="FFFFFF"/>
        <w:tabs>
          <w:tab w:val="left" w:pos="1276"/>
          <w:tab w:val="left" w:pos="1418"/>
        </w:tabs>
        <w:spacing w:before="0" w:beforeAutospacing="0" w:after="0" w:afterAutospacing="0"/>
        <w:ind w:left="0" w:firstLine="709"/>
        <w:jc w:val="both"/>
        <w:rPr>
          <w:color w:val="000000"/>
          <w:sz w:val="28"/>
          <w:szCs w:val="28"/>
        </w:rPr>
      </w:pPr>
      <w:r w:rsidRPr="0017623D">
        <w:rPr>
          <w:color w:val="000000"/>
          <w:sz w:val="28"/>
          <w:szCs w:val="28"/>
        </w:rPr>
        <w:t xml:space="preserve"> Приложение 2 изложить в новой редакции согласно приложению к настоящему постановлению.</w:t>
      </w:r>
    </w:p>
    <w:p w:rsidR="0017623D" w:rsidRPr="0017623D" w:rsidRDefault="0017623D" w:rsidP="005C7CDC">
      <w:pPr>
        <w:pStyle w:val="p10"/>
        <w:numPr>
          <w:ilvl w:val="0"/>
          <w:numId w:val="18"/>
        </w:numPr>
        <w:shd w:val="clear" w:color="auto" w:fill="FFFFFF"/>
        <w:tabs>
          <w:tab w:val="left" w:pos="993"/>
        </w:tabs>
        <w:spacing w:before="0" w:beforeAutospacing="0" w:after="0" w:afterAutospacing="0"/>
        <w:ind w:left="-142" w:firstLine="851"/>
        <w:jc w:val="both"/>
        <w:rPr>
          <w:color w:val="000000"/>
          <w:sz w:val="28"/>
          <w:szCs w:val="28"/>
        </w:rPr>
      </w:pPr>
      <w:r w:rsidRPr="0017623D">
        <w:rPr>
          <w:color w:val="000000"/>
          <w:sz w:val="28"/>
          <w:szCs w:val="28"/>
        </w:rPr>
        <w:t>Управлению по организационным вопросам и правовому обеспечению (М.Г. Тукмакова) опубликовать настоящее постановление в «Информационном бюллетене муниципального образования – городской округ город Касимов» и разместить на официальном сайте муниципального образования – городской округ город Касимов в информационно – телекоммуникационной сети «Интернет».</w:t>
      </w:r>
    </w:p>
    <w:p w:rsidR="0017623D" w:rsidRPr="0017623D" w:rsidRDefault="0017623D" w:rsidP="005C7CDC">
      <w:pPr>
        <w:pStyle w:val="p8"/>
        <w:numPr>
          <w:ilvl w:val="0"/>
          <w:numId w:val="18"/>
        </w:numPr>
        <w:tabs>
          <w:tab w:val="left" w:pos="993"/>
        </w:tabs>
        <w:spacing w:before="0" w:beforeAutospacing="0" w:after="0" w:afterAutospacing="0"/>
        <w:ind w:left="-142" w:firstLine="851"/>
        <w:jc w:val="both"/>
        <w:rPr>
          <w:sz w:val="28"/>
          <w:szCs w:val="28"/>
          <w:lang w:eastAsia="ar-SA"/>
        </w:rPr>
      </w:pPr>
      <w:r w:rsidRPr="0017623D">
        <w:rPr>
          <w:color w:val="000000"/>
          <w:sz w:val="28"/>
          <w:szCs w:val="28"/>
        </w:rPr>
        <w:t>Контроль за исполнением настоящего постановления возложить на заместителя главы администрации муниципального образования – городской округ город Касимов по социальным вопросам Е.В. Козлову.</w:t>
      </w:r>
    </w:p>
    <w:p w:rsidR="0017623D" w:rsidRPr="0017623D" w:rsidRDefault="0017623D" w:rsidP="0017623D">
      <w:pPr>
        <w:pStyle w:val="a3"/>
        <w:ind w:left="-142"/>
        <w:rPr>
          <w:rFonts w:cs="Times New Roman"/>
          <w:sz w:val="28"/>
          <w:szCs w:val="28"/>
        </w:rPr>
      </w:pPr>
    </w:p>
    <w:p w:rsidR="0017623D" w:rsidRPr="0017623D" w:rsidRDefault="0017623D" w:rsidP="0017623D">
      <w:pPr>
        <w:pStyle w:val="a3"/>
        <w:ind w:left="-142"/>
        <w:rPr>
          <w:rFonts w:cs="Times New Roman"/>
          <w:sz w:val="28"/>
          <w:szCs w:val="28"/>
        </w:rPr>
      </w:pPr>
      <w:r w:rsidRPr="0017623D">
        <w:rPr>
          <w:rFonts w:cs="Times New Roman"/>
          <w:sz w:val="28"/>
          <w:szCs w:val="28"/>
        </w:rPr>
        <w:t>Глава администрации</w:t>
      </w:r>
    </w:p>
    <w:p w:rsidR="0017623D" w:rsidRPr="0017623D" w:rsidRDefault="0017623D" w:rsidP="0017623D">
      <w:pPr>
        <w:pStyle w:val="a3"/>
        <w:ind w:left="-142"/>
        <w:rPr>
          <w:rFonts w:cs="Times New Roman"/>
          <w:sz w:val="28"/>
          <w:szCs w:val="28"/>
        </w:rPr>
      </w:pPr>
      <w:r w:rsidRPr="0017623D">
        <w:rPr>
          <w:rFonts w:cs="Times New Roman"/>
          <w:sz w:val="28"/>
          <w:szCs w:val="28"/>
        </w:rPr>
        <w:t xml:space="preserve">муниципального образования – </w:t>
      </w:r>
    </w:p>
    <w:p w:rsidR="0017623D" w:rsidRPr="0017623D" w:rsidRDefault="0017623D" w:rsidP="0017623D">
      <w:pPr>
        <w:pStyle w:val="a3"/>
        <w:ind w:left="-142"/>
        <w:rPr>
          <w:rFonts w:cs="Times New Roman"/>
          <w:sz w:val="28"/>
          <w:szCs w:val="28"/>
        </w:rPr>
      </w:pPr>
      <w:r w:rsidRPr="0017623D">
        <w:rPr>
          <w:rFonts w:cs="Times New Roman"/>
          <w:sz w:val="28"/>
          <w:szCs w:val="28"/>
        </w:rPr>
        <w:t xml:space="preserve">городской округ город Касимов                                                            И.В. Авдеев                   </w:t>
      </w:r>
    </w:p>
    <w:p w:rsidR="0017623D" w:rsidRPr="0017623D" w:rsidRDefault="0017623D" w:rsidP="0017623D">
      <w:pPr>
        <w:pStyle w:val="a3"/>
        <w:ind w:left="-142"/>
        <w:jc w:val="right"/>
        <w:rPr>
          <w:rFonts w:cs="Times New Roman"/>
          <w:szCs w:val="24"/>
        </w:rPr>
      </w:pPr>
    </w:p>
    <w:p w:rsidR="0017623D" w:rsidRDefault="0017623D" w:rsidP="0017623D">
      <w:pPr>
        <w:jc w:val="right"/>
        <w:rPr>
          <w:rFonts w:ascii="Times New Roman" w:hAnsi="Times New Roman" w:cs="Times New Roman"/>
          <w:sz w:val="28"/>
        </w:rPr>
      </w:pPr>
    </w:p>
    <w:p w:rsidR="00FC4083" w:rsidRDefault="00FC4083" w:rsidP="0017623D">
      <w:pPr>
        <w:jc w:val="right"/>
        <w:rPr>
          <w:rFonts w:ascii="Times New Roman" w:hAnsi="Times New Roman" w:cs="Times New Roman"/>
          <w:sz w:val="28"/>
        </w:rPr>
      </w:pPr>
    </w:p>
    <w:p w:rsidR="00FC4083" w:rsidRPr="0017623D" w:rsidRDefault="00FC4083" w:rsidP="0017623D">
      <w:pPr>
        <w:jc w:val="right"/>
        <w:rPr>
          <w:rFonts w:ascii="Times New Roman" w:hAnsi="Times New Roman" w:cs="Times New Roman"/>
          <w:sz w:val="28"/>
        </w:rPr>
      </w:pPr>
    </w:p>
    <w:p w:rsidR="0017623D" w:rsidRPr="0017623D" w:rsidRDefault="0017623D" w:rsidP="0017623D">
      <w:pPr>
        <w:jc w:val="right"/>
        <w:rPr>
          <w:rFonts w:ascii="Times New Roman" w:hAnsi="Times New Roman" w:cs="Times New Roman"/>
          <w:b/>
          <w:sz w:val="28"/>
        </w:rPr>
      </w:pPr>
      <w:r w:rsidRPr="0017623D">
        <w:rPr>
          <w:rFonts w:ascii="Times New Roman" w:hAnsi="Times New Roman" w:cs="Times New Roman"/>
          <w:sz w:val="28"/>
        </w:rPr>
        <w:lastRenderedPageBreak/>
        <w:t>Приложение</w:t>
      </w:r>
    </w:p>
    <w:p w:rsidR="0017623D" w:rsidRPr="0017623D" w:rsidRDefault="0017623D" w:rsidP="0017623D">
      <w:pPr>
        <w:ind w:left="4963"/>
        <w:jc w:val="right"/>
        <w:rPr>
          <w:rFonts w:ascii="Times New Roman" w:hAnsi="Times New Roman" w:cs="Times New Roman"/>
          <w:sz w:val="28"/>
        </w:rPr>
      </w:pPr>
      <w:r w:rsidRPr="0017623D">
        <w:rPr>
          <w:rFonts w:ascii="Times New Roman" w:hAnsi="Times New Roman" w:cs="Times New Roman"/>
          <w:sz w:val="28"/>
        </w:rPr>
        <w:t>к постановлению администрации</w:t>
      </w:r>
    </w:p>
    <w:p w:rsidR="0017623D" w:rsidRPr="0017623D" w:rsidRDefault="0017623D" w:rsidP="0017623D">
      <w:pPr>
        <w:ind w:left="4963"/>
        <w:jc w:val="right"/>
        <w:rPr>
          <w:rFonts w:ascii="Times New Roman" w:hAnsi="Times New Roman" w:cs="Times New Roman"/>
          <w:sz w:val="28"/>
        </w:rPr>
      </w:pPr>
      <w:r w:rsidRPr="0017623D">
        <w:rPr>
          <w:rFonts w:ascii="Times New Roman" w:hAnsi="Times New Roman" w:cs="Times New Roman"/>
          <w:sz w:val="28"/>
        </w:rPr>
        <w:t>муниципального образования –</w:t>
      </w:r>
    </w:p>
    <w:p w:rsidR="0017623D" w:rsidRPr="0017623D" w:rsidRDefault="0017623D" w:rsidP="0017623D">
      <w:pPr>
        <w:ind w:left="4963"/>
        <w:jc w:val="right"/>
        <w:rPr>
          <w:rFonts w:ascii="Times New Roman" w:hAnsi="Times New Roman" w:cs="Times New Roman"/>
          <w:sz w:val="28"/>
        </w:rPr>
      </w:pPr>
      <w:r w:rsidRPr="0017623D">
        <w:rPr>
          <w:rFonts w:ascii="Times New Roman" w:hAnsi="Times New Roman" w:cs="Times New Roman"/>
          <w:sz w:val="28"/>
        </w:rPr>
        <w:t>городской округ город Касимов</w:t>
      </w:r>
    </w:p>
    <w:p w:rsidR="0017623D" w:rsidRPr="0017623D" w:rsidRDefault="0017623D" w:rsidP="0017623D">
      <w:pPr>
        <w:ind w:left="4963"/>
        <w:jc w:val="right"/>
        <w:rPr>
          <w:rFonts w:ascii="Times New Roman" w:hAnsi="Times New Roman" w:cs="Times New Roman"/>
          <w:sz w:val="28"/>
        </w:rPr>
      </w:pPr>
      <w:r w:rsidRPr="0017623D">
        <w:rPr>
          <w:rFonts w:ascii="Times New Roman" w:hAnsi="Times New Roman" w:cs="Times New Roman"/>
          <w:sz w:val="28"/>
        </w:rPr>
        <w:t>от 25.09.2019 № 1143</w:t>
      </w:r>
    </w:p>
    <w:p w:rsidR="0017623D" w:rsidRPr="0017623D" w:rsidRDefault="0017623D" w:rsidP="0017623D">
      <w:pPr>
        <w:jc w:val="right"/>
        <w:rPr>
          <w:rFonts w:ascii="Times New Roman" w:hAnsi="Times New Roman" w:cs="Times New Roman"/>
          <w:sz w:val="28"/>
        </w:rPr>
      </w:pPr>
    </w:p>
    <w:p w:rsidR="0017623D" w:rsidRPr="0017623D" w:rsidRDefault="0017623D" w:rsidP="0017623D">
      <w:pPr>
        <w:ind w:left="4963"/>
        <w:jc w:val="right"/>
        <w:rPr>
          <w:rFonts w:ascii="Times New Roman" w:hAnsi="Times New Roman" w:cs="Times New Roman"/>
          <w:sz w:val="28"/>
        </w:rPr>
      </w:pPr>
      <w:r w:rsidRPr="0017623D">
        <w:rPr>
          <w:rFonts w:ascii="Times New Roman" w:hAnsi="Times New Roman" w:cs="Times New Roman"/>
          <w:sz w:val="28"/>
        </w:rPr>
        <w:t>Приложение 2</w:t>
      </w:r>
    </w:p>
    <w:p w:rsidR="0017623D" w:rsidRPr="0017623D" w:rsidRDefault="0017623D" w:rsidP="0017623D">
      <w:pPr>
        <w:ind w:left="4963"/>
        <w:jc w:val="right"/>
        <w:rPr>
          <w:rFonts w:ascii="Times New Roman" w:hAnsi="Times New Roman" w:cs="Times New Roman"/>
          <w:sz w:val="28"/>
        </w:rPr>
      </w:pPr>
      <w:r w:rsidRPr="0017623D">
        <w:rPr>
          <w:rFonts w:ascii="Times New Roman" w:hAnsi="Times New Roman" w:cs="Times New Roman"/>
          <w:sz w:val="28"/>
        </w:rPr>
        <w:t>к постановлению администрации</w:t>
      </w:r>
    </w:p>
    <w:p w:rsidR="0017623D" w:rsidRPr="0017623D" w:rsidRDefault="0017623D" w:rsidP="0017623D">
      <w:pPr>
        <w:ind w:left="4963"/>
        <w:jc w:val="right"/>
        <w:rPr>
          <w:rFonts w:ascii="Times New Roman" w:hAnsi="Times New Roman" w:cs="Times New Roman"/>
          <w:sz w:val="28"/>
        </w:rPr>
      </w:pPr>
      <w:r w:rsidRPr="0017623D">
        <w:rPr>
          <w:rFonts w:ascii="Times New Roman" w:hAnsi="Times New Roman" w:cs="Times New Roman"/>
          <w:sz w:val="28"/>
        </w:rPr>
        <w:t>муниципального образования -</w:t>
      </w:r>
    </w:p>
    <w:p w:rsidR="0017623D" w:rsidRPr="0017623D" w:rsidRDefault="0017623D" w:rsidP="0017623D">
      <w:pPr>
        <w:ind w:left="4963"/>
        <w:jc w:val="right"/>
        <w:rPr>
          <w:rFonts w:ascii="Times New Roman" w:hAnsi="Times New Roman" w:cs="Times New Roman"/>
          <w:sz w:val="28"/>
        </w:rPr>
      </w:pPr>
      <w:r w:rsidRPr="0017623D">
        <w:rPr>
          <w:rFonts w:ascii="Times New Roman" w:hAnsi="Times New Roman" w:cs="Times New Roman"/>
          <w:sz w:val="28"/>
        </w:rPr>
        <w:t>городской округ город Касимов</w:t>
      </w:r>
    </w:p>
    <w:p w:rsidR="0017623D" w:rsidRPr="0017623D" w:rsidRDefault="0017623D" w:rsidP="0017623D">
      <w:pPr>
        <w:ind w:left="4963"/>
        <w:jc w:val="right"/>
        <w:rPr>
          <w:rFonts w:ascii="Times New Roman" w:hAnsi="Times New Roman" w:cs="Times New Roman"/>
          <w:sz w:val="28"/>
        </w:rPr>
      </w:pPr>
      <w:r w:rsidRPr="0017623D">
        <w:rPr>
          <w:rFonts w:ascii="Times New Roman" w:hAnsi="Times New Roman" w:cs="Times New Roman"/>
          <w:sz w:val="28"/>
        </w:rPr>
        <w:t>от 05.02.2019 № 145</w:t>
      </w:r>
    </w:p>
    <w:p w:rsidR="0017623D" w:rsidRPr="0017623D" w:rsidRDefault="0017623D" w:rsidP="0017623D">
      <w:pPr>
        <w:pStyle w:val="a3"/>
        <w:jc w:val="right"/>
        <w:rPr>
          <w:rFonts w:cs="Times New Roman"/>
          <w:szCs w:val="24"/>
        </w:rPr>
      </w:pPr>
    </w:p>
    <w:p w:rsidR="0017623D" w:rsidRPr="0017623D" w:rsidRDefault="0017623D" w:rsidP="0017623D">
      <w:pPr>
        <w:pStyle w:val="p15"/>
        <w:shd w:val="clear" w:color="auto" w:fill="FFFFFF"/>
        <w:spacing w:before="0" w:beforeAutospacing="0" w:after="0" w:afterAutospacing="0"/>
        <w:jc w:val="center"/>
        <w:rPr>
          <w:b/>
          <w:color w:val="000000"/>
          <w:sz w:val="28"/>
          <w:szCs w:val="28"/>
        </w:rPr>
      </w:pPr>
      <w:r w:rsidRPr="0017623D">
        <w:rPr>
          <w:rStyle w:val="s1"/>
          <w:b/>
          <w:bCs/>
          <w:color w:val="000000"/>
          <w:sz w:val="28"/>
          <w:szCs w:val="28"/>
        </w:rPr>
        <w:t>Состав Совета по туризму</w:t>
      </w:r>
    </w:p>
    <w:p w:rsidR="0017623D" w:rsidRPr="0017623D" w:rsidRDefault="0017623D" w:rsidP="0017623D">
      <w:pPr>
        <w:pStyle w:val="p15"/>
        <w:shd w:val="clear" w:color="auto" w:fill="FFFFFF"/>
        <w:spacing w:before="0" w:beforeAutospacing="0" w:after="0" w:afterAutospacing="0"/>
        <w:jc w:val="center"/>
        <w:rPr>
          <w:b/>
          <w:color w:val="000000"/>
          <w:sz w:val="28"/>
          <w:szCs w:val="28"/>
        </w:rPr>
      </w:pPr>
      <w:r w:rsidRPr="0017623D">
        <w:rPr>
          <w:rStyle w:val="s1"/>
          <w:b/>
          <w:bCs/>
          <w:color w:val="000000"/>
          <w:sz w:val="28"/>
          <w:szCs w:val="28"/>
        </w:rPr>
        <w:t>при главе администрации муниципального образования –</w:t>
      </w:r>
    </w:p>
    <w:p w:rsidR="0017623D" w:rsidRPr="0017623D" w:rsidRDefault="0017623D" w:rsidP="0017623D">
      <w:pPr>
        <w:pStyle w:val="p15"/>
        <w:shd w:val="clear" w:color="auto" w:fill="FFFFFF"/>
        <w:spacing w:before="0" w:beforeAutospacing="0" w:after="0" w:afterAutospacing="0"/>
        <w:jc w:val="center"/>
        <w:rPr>
          <w:rStyle w:val="s1"/>
          <w:b/>
          <w:bCs/>
          <w:color w:val="000000"/>
          <w:sz w:val="28"/>
          <w:szCs w:val="28"/>
        </w:rPr>
      </w:pPr>
      <w:r w:rsidRPr="0017623D">
        <w:rPr>
          <w:rStyle w:val="s1"/>
          <w:b/>
          <w:bCs/>
          <w:color w:val="000000"/>
          <w:sz w:val="28"/>
          <w:szCs w:val="28"/>
        </w:rPr>
        <w:t>городской округ город Касимов</w:t>
      </w:r>
    </w:p>
    <w:p w:rsidR="0017623D" w:rsidRPr="0017623D" w:rsidRDefault="0017623D" w:rsidP="0017623D">
      <w:pPr>
        <w:pStyle w:val="p15"/>
        <w:shd w:val="clear" w:color="auto" w:fill="FFFFFF"/>
        <w:spacing w:before="0" w:beforeAutospacing="0" w:after="0" w:afterAutospacing="0"/>
        <w:jc w:val="center"/>
        <w:rPr>
          <w:color w:val="000000"/>
          <w:sz w:val="28"/>
          <w:szCs w:val="28"/>
        </w:rPr>
      </w:pPr>
    </w:p>
    <w:tbl>
      <w:tblPr>
        <w:tblW w:w="0" w:type="auto"/>
        <w:tblLook w:val="04A0"/>
      </w:tblPr>
      <w:tblGrid>
        <w:gridCol w:w="3794"/>
        <w:gridCol w:w="5778"/>
      </w:tblGrid>
      <w:tr w:rsidR="0017623D" w:rsidRPr="0017623D" w:rsidTr="0017623D">
        <w:tc>
          <w:tcPr>
            <w:tcW w:w="3794" w:type="dxa"/>
          </w:tcPr>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Авдеев</w:t>
            </w: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Игорь Валерьевич</w:t>
            </w:r>
          </w:p>
        </w:tc>
        <w:tc>
          <w:tcPr>
            <w:tcW w:w="5778" w:type="dxa"/>
          </w:tcPr>
          <w:p w:rsidR="0017623D" w:rsidRPr="0017623D" w:rsidRDefault="0017623D" w:rsidP="0017623D">
            <w:pPr>
              <w:pStyle w:val="p15"/>
              <w:spacing w:before="0" w:beforeAutospacing="0" w:after="0" w:afterAutospacing="0"/>
              <w:jc w:val="both"/>
              <w:rPr>
                <w:color w:val="000000"/>
                <w:sz w:val="28"/>
                <w:szCs w:val="28"/>
              </w:rPr>
            </w:pPr>
            <w:r w:rsidRPr="0017623D">
              <w:rPr>
                <w:color w:val="000000"/>
                <w:sz w:val="28"/>
                <w:szCs w:val="28"/>
              </w:rPr>
              <w:t>- председатель Совета, глава администрации муниципального образования – городской округ город Касимов.</w:t>
            </w:r>
          </w:p>
          <w:p w:rsidR="0017623D" w:rsidRPr="0017623D" w:rsidRDefault="0017623D" w:rsidP="0017623D">
            <w:pPr>
              <w:pStyle w:val="p15"/>
              <w:spacing w:before="0" w:beforeAutospacing="0" w:after="0" w:afterAutospacing="0"/>
              <w:jc w:val="both"/>
              <w:rPr>
                <w:color w:val="000000"/>
                <w:sz w:val="28"/>
                <w:szCs w:val="28"/>
              </w:rPr>
            </w:pPr>
          </w:p>
        </w:tc>
      </w:tr>
      <w:tr w:rsidR="0017623D" w:rsidRPr="0017623D" w:rsidTr="0017623D">
        <w:tc>
          <w:tcPr>
            <w:tcW w:w="3794" w:type="dxa"/>
          </w:tcPr>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Козлова</w:t>
            </w: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Елена Вячеславовна</w:t>
            </w:r>
          </w:p>
        </w:tc>
        <w:tc>
          <w:tcPr>
            <w:tcW w:w="5778" w:type="dxa"/>
          </w:tcPr>
          <w:p w:rsidR="0017623D" w:rsidRPr="0017623D" w:rsidRDefault="0017623D" w:rsidP="0017623D">
            <w:pPr>
              <w:pStyle w:val="p16"/>
              <w:shd w:val="clear" w:color="auto" w:fill="FFFFFF"/>
              <w:spacing w:before="0" w:beforeAutospacing="0" w:after="0" w:afterAutospacing="0"/>
              <w:jc w:val="both"/>
              <w:rPr>
                <w:color w:val="000000"/>
                <w:sz w:val="28"/>
                <w:szCs w:val="28"/>
              </w:rPr>
            </w:pPr>
            <w:r w:rsidRPr="0017623D">
              <w:rPr>
                <w:color w:val="000000"/>
                <w:sz w:val="28"/>
                <w:szCs w:val="28"/>
              </w:rPr>
              <w:t xml:space="preserve">- </w:t>
            </w:r>
            <w:r w:rsidRPr="0017623D">
              <w:rPr>
                <w:rStyle w:val="s1"/>
                <w:bCs/>
                <w:color w:val="000000"/>
                <w:sz w:val="28"/>
                <w:szCs w:val="28"/>
              </w:rPr>
              <w:t>заместитель председателя</w:t>
            </w:r>
            <w:r w:rsidRPr="0017623D">
              <w:rPr>
                <w:rStyle w:val="apple-converted-space"/>
                <w:color w:val="000000"/>
                <w:sz w:val="28"/>
                <w:szCs w:val="28"/>
              </w:rPr>
              <w:t xml:space="preserve">, </w:t>
            </w:r>
            <w:r w:rsidRPr="0017623D">
              <w:rPr>
                <w:color w:val="000000"/>
                <w:sz w:val="28"/>
                <w:szCs w:val="28"/>
              </w:rPr>
              <w:t>заместитель главы администрации по социальным вопросам.</w:t>
            </w:r>
          </w:p>
          <w:p w:rsidR="0017623D" w:rsidRPr="0017623D" w:rsidRDefault="0017623D" w:rsidP="0017623D">
            <w:pPr>
              <w:pStyle w:val="p16"/>
              <w:shd w:val="clear" w:color="auto" w:fill="FFFFFF"/>
              <w:spacing w:before="0" w:beforeAutospacing="0" w:after="0" w:afterAutospacing="0"/>
              <w:jc w:val="both"/>
              <w:rPr>
                <w:color w:val="000000"/>
                <w:sz w:val="28"/>
                <w:szCs w:val="28"/>
              </w:rPr>
            </w:pPr>
          </w:p>
        </w:tc>
      </w:tr>
      <w:tr w:rsidR="0017623D" w:rsidRPr="0017623D" w:rsidTr="0017623D">
        <w:tc>
          <w:tcPr>
            <w:tcW w:w="3794" w:type="dxa"/>
          </w:tcPr>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 xml:space="preserve">Кротова </w:t>
            </w: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Дарья Александровна</w:t>
            </w:r>
          </w:p>
        </w:tc>
        <w:tc>
          <w:tcPr>
            <w:tcW w:w="5778" w:type="dxa"/>
          </w:tcPr>
          <w:p w:rsidR="0017623D" w:rsidRPr="0017623D" w:rsidRDefault="0017623D" w:rsidP="0017623D">
            <w:pPr>
              <w:pStyle w:val="p15"/>
              <w:spacing w:before="0" w:beforeAutospacing="0" w:after="0" w:afterAutospacing="0"/>
              <w:jc w:val="both"/>
              <w:rPr>
                <w:color w:val="000000"/>
                <w:sz w:val="28"/>
                <w:szCs w:val="28"/>
              </w:rPr>
            </w:pPr>
            <w:r w:rsidRPr="0017623D">
              <w:rPr>
                <w:color w:val="000000"/>
                <w:sz w:val="28"/>
                <w:szCs w:val="28"/>
              </w:rPr>
              <w:t>- секретарь Совета,</w:t>
            </w:r>
            <w:r w:rsidRPr="0017623D">
              <w:t xml:space="preserve"> </w:t>
            </w:r>
            <w:r w:rsidRPr="0017623D">
              <w:rPr>
                <w:color w:val="000000"/>
                <w:sz w:val="28"/>
                <w:szCs w:val="28"/>
              </w:rPr>
              <w:t>заместитель начальника управления по культуре и туризму администрации муниципального             образования – городской округ город Касимов.</w:t>
            </w:r>
          </w:p>
          <w:p w:rsidR="0017623D" w:rsidRPr="0017623D" w:rsidRDefault="0017623D" w:rsidP="0017623D">
            <w:pPr>
              <w:pStyle w:val="p15"/>
              <w:spacing w:before="0" w:beforeAutospacing="0" w:after="0" w:afterAutospacing="0"/>
              <w:jc w:val="both"/>
              <w:rPr>
                <w:color w:val="000000"/>
                <w:sz w:val="28"/>
                <w:szCs w:val="28"/>
              </w:rPr>
            </w:pPr>
          </w:p>
        </w:tc>
      </w:tr>
      <w:tr w:rsidR="0017623D" w:rsidRPr="0017623D" w:rsidTr="0017623D">
        <w:tc>
          <w:tcPr>
            <w:tcW w:w="3794" w:type="dxa"/>
          </w:tcPr>
          <w:p w:rsidR="0017623D" w:rsidRPr="0017623D" w:rsidRDefault="0017623D" w:rsidP="0017623D">
            <w:pPr>
              <w:pStyle w:val="p15"/>
              <w:spacing w:before="0" w:beforeAutospacing="0" w:after="0" w:afterAutospacing="0"/>
              <w:rPr>
                <w:color w:val="000000"/>
                <w:sz w:val="28"/>
                <w:szCs w:val="28"/>
              </w:rPr>
            </w:pPr>
          </w:p>
        </w:tc>
        <w:tc>
          <w:tcPr>
            <w:tcW w:w="5778" w:type="dxa"/>
          </w:tcPr>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Члены Совета:</w:t>
            </w:r>
          </w:p>
          <w:p w:rsidR="0017623D" w:rsidRPr="0017623D" w:rsidRDefault="0017623D" w:rsidP="0017623D">
            <w:pPr>
              <w:pStyle w:val="p15"/>
              <w:spacing w:before="0" w:beforeAutospacing="0" w:after="0" w:afterAutospacing="0"/>
              <w:jc w:val="both"/>
              <w:rPr>
                <w:color w:val="000000"/>
                <w:sz w:val="28"/>
                <w:szCs w:val="28"/>
              </w:rPr>
            </w:pPr>
          </w:p>
        </w:tc>
      </w:tr>
      <w:tr w:rsidR="0017623D" w:rsidRPr="0017623D" w:rsidTr="0017623D">
        <w:tc>
          <w:tcPr>
            <w:tcW w:w="3794" w:type="dxa"/>
          </w:tcPr>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Абрамова</w:t>
            </w: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Галина Ивановна</w:t>
            </w:r>
          </w:p>
        </w:tc>
        <w:tc>
          <w:tcPr>
            <w:tcW w:w="5778" w:type="dxa"/>
          </w:tcPr>
          <w:p w:rsidR="0017623D" w:rsidRPr="0017623D" w:rsidRDefault="0017623D" w:rsidP="0017623D">
            <w:pPr>
              <w:pStyle w:val="p14"/>
              <w:shd w:val="clear" w:color="auto" w:fill="FFFFFF"/>
              <w:spacing w:before="0" w:beforeAutospacing="0" w:after="0" w:afterAutospacing="0"/>
              <w:jc w:val="both"/>
              <w:rPr>
                <w:color w:val="000000"/>
                <w:sz w:val="28"/>
                <w:szCs w:val="28"/>
              </w:rPr>
            </w:pPr>
            <w:r w:rsidRPr="0017623D">
              <w:rPr>
                <w:color w:val="000000"/>
                <w:sz w:val="28"/>
                <w:szCs w:val="28"/>
              </w:rPr>
              <w:t>- глава муниципального образования – городской округ город Касимов, председатель Касимовской городской Думы.</w:t>
            </w:r>
          </w:p>
          <w:p w:rsidR="0017623D" w:rsidRPr="0017623D" w:rsidRDefault="0017623D" w:rsidP="0017623D">
            <w:pPr>
              <w:pStyle w:val="p15"/>
              <w:spacing w:before="0" w:beforeAutospacing="0" w:after="0" w:afterAutospacing="0"/>
              <w:jc w:val="both"/>
              <w:rPr>
                <w:color w:val="000000"/>
                <w:sz w:val="28"/>
                <w:szCs w:val="28"/>
              </w:rPr>
            </w:pPr>
          </w:p>
        </w:tc>
      </w:tr>
      <w:tr w:rsidR="0017623D" w:rsidRPr="0017623D" w:rsidTr="0017623D">
        <w:tc>
          <w:tcPr>
            <w:tcW w:w="3794" w:type="dxa"/>
          </w:tcPr>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Мелехова</w:t>
            </w: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Ольга Анатольевна</w:t>
            </w:r>
          </w:p>
          <w:p w:rsidR="0017623D" w:rsidRPr="0017623D" w:rsidRDefault="0017623D" w:rsidP="0017623D">
            <w:pPr>
              <w:pStyle w:val="p15"/>
              <w:spacing w:before="0" w:beforeAutospacing="0" w:after="0" w:afterAutospacing="0"/>
              <w:rPr>
                <w:color w:val="000000"/>
                <w:sz w:val="28"/>
                <w:szCs w:val="28"/>
              </w:rPr>
            </w:pPr>
          </w:p>
          <w:p w:rsidR="0017623D" w:rsidRPr="0017623D" w:rsidRDefault="0017623D" w:rsidP="0017623D">
            <w:pPr>
              <w:pStyle w:val="p15"/>
              <w:spacing w:before="0" w:beforeAutospacing="0" w:after="0" w:afterAutospacing="0"/>
              <w:rPr>
                <w:color w:val="000000"/>
                <w:sz w:val="28"/>
                <w:szCs w:val="28"/>
              </w:rPr>
            </w:pPr>
          </w:p>
          <w:p w:rsidR="0017623D" w:rsidRDefault="0017623D" w:rsidP="0017623D">
            <w:pPr>
              <w:pStyle w:val="p15"/>
              <w:spacing w:before="0" w:beforeAutospacing="0" w:after="0" w:afterAutospacing="0"/>
              <w:rPr>
                <w:color w:val="000000"/>
                <w:sz w:val="28"/>
                <w:szCs w:val="28"/>
              </w:rPr>
            </w:pPr>
          </w:p>
          <w:p w:rsidR="00FC4083" w:rsidRPr="0017623D" w:rsidRDefault="00FC4083" w:rsidP="0017623D">
            <w:pPr>
              <w:pStyle w:val="p15"/>
              <w:spacing w:before="0" w:beforeAutospacing="0" w:after="0" w:afterAutospacing="0"/>
              <w:rPr>
                <w:color w:val="000000"/>
                <w:sz w:val="28"/>
                <w:szCs w:val="28"/>
              </w:rPr>
            </w:pPr>
          </w:p>
          <w:p w:rsidR="0017623D" w:rsidRPr="0017623D" w:rsidRDefault="0017623D" w:rsidP="0017623D">
            <w:pPr>
              <w:pStyle w:val="p15"/>
              <w:spacing w:before="0" w:beforeAutospacing="0" w:after="0" w:afterAutospacing="0"/>
              <w:rPr>
                <w:color w:val="000000"/>
                <w:sz w:val="28"/>
                <w:szCs w:val="28"/>
              </w:rPr>
            </w:pP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 xml:space="preserve">Фомин </w:t>
            </w: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Дмитрий Викторович</w:t>
            </w:r>
          </w:p>
        </w:tc>
        <w:tc>
          <w:tcPr>
            <w:tcW w:w="5778" w:type="dxa"/>
          </w:tcPr>
          <w:p w:rsidR="0017623D" w:rsidRDefault="0017623D" w:rsidP="0017623D">
            <w:pPr>
              <w:pStyle w:val="p15"/>
              <w:spacing w:before="0" w:beforeAutospacing="0" w:after="0" w:afterAutospacing="0"/>
              <w:jc w:val="both"/>
              <w:rPr>
                <w:color w:val="000000"/>
                <w:sz w:val="28"/>
                <w:szCs w:val="28"/>
              </w:rPr>
            </w:pPr>
            <w:r w:rsidRPr="0017623D">
              <w:rPr>
                <w:color w:val="000000"/>
                <w:sz w:val="28"/>
                <w:szCs w:val="28"/>
              </w:rPr>
              <w:t>- заместитель главы администрации по экономике и финансам – начальник финансово-казначейского управления администрации муниципального образования – городской округ город Касимов.</w:t>
            </w:r>
          </w:p>
          <w:p w:rsidR="00FC4083" w:rsidRDefault="00FC4083" w:rsidP="0017623D">
            <w:pPr>
              <w:pStyle w:val="p15"/>
              <w:spacing w:before="0" w:beforeAutospacing="0" w:after="0" w:afterAutospacing="0"/>
              <w:jc w:val="both"/>
              <w:rPr>
                <w:color w:val="000000"/>
                <w:sz w:val="28"/>
                <w:szCs w:val="28"/>
              </w:rPr>
            </w:pPr>
          </w:p>
          <w:p w:rsidR="00FC4083" w:rsidRPr="0017623D" w:rsidRDefault="00FC4083" w:rsidP="0017623D">
            <w:pPr>
              <w:pStyle w:val="p15"/>
              <w:spacing w:before="0" w:beforeAutospacing="0" w:after="0" w:afterAutospacing="0"/>
              <w:jc w:val="both"/>
              <w:rPr>
                <w:color w:val="000000"/>
                <w:sz w:val="28"/>
                <w:szCs w:val="28"/>
              </w:rPr>
            </w:pPr>
          </w:p>
          <w:p w:rsidR="0017623D" w:rsidRPr="0017623D" w:rsidRDefault="0017623D" w:rsidP="0017623D">
            <w:pPr>
              <w:pStyle w:val="p15"/>
              <w:spacing w:before="0" w:beforeAutospacing="0" w:after="0" w:afterAutospacing="0"/>
              <w:jc w:val="both"/>
              <w:rPr>
                <w:color w:val="000000"/>
                <w:sz w:val="28"/>
                <w:szCs w:val="28"/>
              </w:rPr>
            </w:pPr>
            <w:r w:rsidRPr="0017623D">
              <w:rPr>
                <w:color w:val="000000"/>
                <w:sz w:val="28"/>
                <w:szCs w:val="28"/>
              </w:rPr>
              <w:t>- заместитель главы администрации по капитальному строительству и жилищно-</w:t>
            </w:r>
            <w:r w:rsidRPr="0017623D">
              <w:rPr>
                <w:color w:val="000000"/>
                <w:sz w:val="28"/>
                <w:szCs w:val="28"/>
              </w:rPr>
              <w:lastRenderedPageBreak/>
              <w:t>коммунальному хозяйству администрации муниципального образования – городской округ город Касимов.</w:t>
            </w:r>
          </w:p>
          <w:p w:rsidR="0017623D" w:rsidRPr="0017623D" w:rsidRDefault="0017623D" w:rsidP="0017623D">
            <w:pPr>
              <w:pStyle w:val="p15"/>
              <w:spacing w:before="0" w:beforeAutospacing="0" w:after="0" w:afterAutospacing="0"/>
              <w:jc w:val="both"/>
              <w:rPr>
                <w:color w:val="000000"/>
                <w:sz w:val="28"/>
                <w:szCs w:val="28"/>
              </w:rPr>
            </w:pPr>
          </w:p>
        </w:tc>
      </w:tr>
      <w:tr w:rsidR="0017623D" w:rsidRPr="0017623D" w:rsidTr="0017623D">
        <w:tc>
          <w:tcPr>
            <w:tcW w:w="3794" w:type="dxa"/>
          </w:tcPr>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lastRenderedPageBreak/>
              <w:t>Соловьева</w:t>
            </w: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Татьяна Витальевна</w:t>
            </w:r>
          </w:p>
        </w:tc>
        <w:tc>
          <w:tcPr>
            <w:tcW w:w="5778" w:type="dxa"/>
          </w:tcPr>
          <w:p w:rsidR="0017623D" w:rsidRPr="0017623D" w:rsidRDefault="0017623D" w:rsidP="0017623D">
            <w:pPr>
              <w:pStyle w:val="p15"/>
              <w:spacing w:before="0" w:beforeAutospacing="0" w:after="0" w:afterAutospacing="0"/>
              <w:jc w:val="both"/>
              <w:rPr>
                <w:color w:val="000000"/>
                <w:sz w:val="28"/>
                <w:szCs w:val="28"/>
              </w:rPr>
            </w:pPr>
            <w:r w:rsidRPr="0017623D">
              <w:rPr>
                <w:color w:val="000000"/>
                <w:sz w:val="28"/>
                <w:szCs w:val="28"/>
              </w:rPr>
              <w:t>- начальник управления по культуре и туризму администрации муниципального образования – городской округ город Касимов.</w:t>
            </w:r>
          </w:p>
          <w:p w:rsidR="0017623D" w:rsidRPr="0017623D" w:rsidRDefault="0017623D" w:rsidP="0017623D">
            <w:pPr>
              <w:pStyle w:val="p15"/>
              <w:spacing w:before="0" w:beforeAutospacing="0" w:after="0" w:afterAutospacing="0"/>
              <w:jc w:val="both"/>
              <w:rPr>
                <w:color w:val="000000"/>
                <w:sz w:val="28"/>
                <w:szCs w:val="28"/>
              </w:rPr>
            </w:pPr>
          </w:p>
        </w:tc>
      </w:tr>
      <w:tr w:rsidR="0017623D" w:rsidRPr="0017623D" w:rsidTr="0017623D">
        <w:tc>
          <w:tcPr>
            <w:tcW w:w="3794" w:type="dxa"/>
          </w:tcPr>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 xml:space="preserve">Нестеров </w:t>
            </w: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Алексей Владимирович</w:t>
            </w:r>
          </w:p>
        </w:tc>
        <w:tc>
          <w:tcPr>
            <w:tcW w:w="5778" w:type="dxa"/>
          </w:tcPr>
          <w:p w:rsidR="0017623D" w:rsidRPr="0017623D" w:rsidRDefault="0017623D" w:rsidP="0017623D">
            <w:pPr>
              <w:pStyle w:val="p15"/>
              <w:spacing w:before="0" w:beforeAutospacing="0" w:after="0" w:afterAutospacing="0"/>
              <w:jc w:val="both"/>
              <w:rPr>
                <w:color w:val="000000"/>
                <w:sz w:val="28"/>
                <w:szCs w:val="28"/>
              </w:rPr>
            </w:pPr>
            <w:r w:rsidRPr="0017623D">
              <w:rPr>
                <w:color w:val="000000"/>
                <w:sz w:val="28"/>
                <w:szCs w:val="28"/>
              </w:rPr>
              <w:t>- начальник управления по капитальному строительству и жилищно-коммунальному хозяйству администрации муниципального образования – городской округ город Касимов.</w:t>
            </w:r>
          </w:p>
          <w:p w:rsidR="0017623D" w:rsidRPr="0017623D" w:rsidRDefault="0017623D" w:rsidP="0017623D">
            <w:pPr>
              <w:pStyle w:val="p15"/>
              <w:spacing w:before="0" w:beforeAutospacing="0" w:after="0" w:afterAutospacing="0"/>
              <w:jc w:val="both"/>
              <w:rPr>
                <w:color w:val="000000"/>
                <w:sz w:val="28"/>
                <w:szCs w:val="28"/>
              </w:rPr>
            </w:pPr>
          </w:p>
        </w:tc>
      </w:tr>
      <w:tr w:rsidR="0017623D" w:rsidRPr="0017623D" w:rsidTr="0017623D">
        <w:tc>
          <w:tcPr>
            <w:tcW w:w="3794" w:type="dxa"/>
          </w:tcPr>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 xml:space="preserve">Шабурова </w:t>
            </w: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Елена Владимировна</w:t>
            </w:r>
          </w:p>
        </w:tc>
        <w:tc>
          <w:tcPr>
            <w:tcW w:w="5778" w:type="dxa"/>
          </w:tcPr>
          <w:p w:rsidR="0017623D" w:rsidRPr="0017623D" w:rsidRDefault="0017623D" w:rsidP="0017623D">
            <w:pPr>
              <w:pStyle w:val="p15"/>
              <w:spacing w:before="0" w:beforeAutospacing="0" w:after="0" w:afterAutospacing="0"/>
              <w:jc w:val="both"/>
              <w:rPr>
                <w:color w:val="000000"/>
                <w:sz w:val="28"/>
                <w:szCs w:val="28"/>
              </w:rPr>
            </w:pPr>
            <w:r w:rsidRPr="0017623D">
              <w:rPr>
                <w:color w:val="000000"/>
                <w:sz w:val="28"/>
                <w:szCs w:val="28"/>
              </w:rPr>
              <w:t>- начальник отдела архитектуры и градостроительства администрации муниципального образования – городской округ город Касимов.</w:t>
            </w:r>
          </w:p>
          <w:p w:rsidR="0017623D" w:rsidRPr="0017623D" w:rsidRDefault="0017623D" w:rsidP="0017623D">
            <w:pPr>
              <w:pStyle w:val="p15"/>
              <w:spacing w:before="0" w:beforeAutospacing="0" w:after="0" w:afterAutospacing="0"/>
              <w:jc w:val="both"/>
              <w:rPr>
                <w:color w:val="000000"/>
                <w:sz w:val="28"/>
                <w:szCs w:val="28"/>
              </w:rPr>
            </w:pPr>
          </w:p>
        </w:tc>
      </w:tr>
      <w:tr w:rsidR="0017623D" w:rsidRPr="0017623D" w:rsidTr="0017623D">
        <w:tc>
          <w:tcPr>
            <w:tcW w:w="3794" w:type="dxa"/>
          </w:tcPr>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Балакина</w:t>
            </w: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Елена Сергеевна</w:t>
            </w:r>
          </w:p>
        </w:tc>
        <w:tc>
          <w:tcPr>
            <w:tcW w:w="5778" w:type="dxa"/>
          </w:tcPr>
          <w:p w:rsidR="0017623D" w:rsidRPr="0017623D" w:rsidRDefault="0017623D" w:rsidP="0017623D">
            <w:pPr>
              <w:pStyle w:val="p15"/>
              <w:spacing w:before="0" w:beforeAutospacing="0" w:after="0" w:afterAutospacing="0"/>
              <w:jc w:val="both"/>
              <w:rPr>
                <w:color w:val="000000"/>
                <w:sz w:val="28"/>
                <w:szCs w:val="28"/>
              </w:rPr>
            </w:pPr>
            <w:r w:rsidRPr="0017623D">
              <w:rPr>
                <w:color w:val="000000"/>
                <w:sz w:val="28"/>
                <w:szCs w:val="28"/>
              </w:rPr>
              <w:t>- директор МБУК «Касимовский историко-культурный музей-заповедник».</w:t>
            </w:r>
          </w:p>
          <w:p w:rsidR="0017623D" w:rsidRPr="0017623D" w:rsidRDefault="0017623D" w:rsidP="0017623D">
            <w:pPr>
              <w:pStyle w:val="p15"/>
              <w:spacing w:before="0" w:beforeAutospacing="0" w:after="0" w:afterAutospacing="0"/>
              <w:jc w:val="both"/>
              <w:rPr>
                <w:color w:val="000000"/>
                <w:sz w:val="28"/>
                <w:szCs w:val="28"/>
              </w:rPr>
            </w:pPr>
          </w:p>
        </w:tc>
      </w:tr>
      <w:tr w:rsidR="0017623D" w:rsidRPr="0017623D" w:rsidTr="0017623D">
        <w:tc>
          <w:tcPr>
            <w:tcW w:w="3794" w:type="dxa"/>
          </w:tcPr>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 xml:space="preserve">Путилина </w:t>
            </w: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Елена Николаевна</w:t>
            </w:r>
          </w:p>
        </w:tc>
        <w:tc>
          <w:tcPr>
            <w:tcW w:w="5778" w:type="dxa"/>
          </w:tcPr>
          <w:p w:rsidR="0017623D" w:rsidRPr="0017623D" w:rsidRDefault="0017623D" w:rsidP="0017623D">
            <w:pPr>
              <w:pStyle w:val="p15"/>
              <w:spacing w:before="0" w:beforeAutospacing="0" w:after="0" w:afterAutospacing="0"/>
              <w:jc w:val="both"/>
              <w:rPr>
                <w:color w:val="000000"/>
                <w:sz w:val="28"/>
                <w:szCs w:val="28"/>
              </w:rPr>
            </w:pPr>
            <w:r w:rsidRPr="0017623D">
              <w:rPr>
                <w:color w:val="000000"/>
                <w:sz w:val="28"/>
                <w:szCs w:val="28"/>
              </w:rPr>
              <w:t>- заведующий Туристским информационным центром МБУК «Касимовский историко-культурный музей-заповедник».</w:t>
            </w:r>
          </w:p>
          <w:p w:rsidR="0017623D" w:rsidRPr="0017623D" w:rsidRDefault="0017623D" w:rsidP="0017623D">
            <w:pPr>
              <w:pStyle w:val="p15"/>
              <w:spacing w:before="0" w:beforeAutospacing="0" w:after="0" w:afterAutospacing="0"/>
              <w:jc w:val="both"/>
              <w:rPr>
                <w:color w:val="000000"/>
                <w:sz w:val="28"/>
                <w:szCs w:val="28"/>
              </w:rPr>
            </w:pPr>
          </w:p>
        </w:tc>
      </w:tr>
      <w:tr w:rsidR="0017623D" w:rsidRPr="0017623D" w:rsidTr="0017623D">
        <w:tc>
          <w:tcPr>
            <w:tcW w:w="3794" w:type="dxa"/>
          </w:tcPr>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 xml:space="preserve">Калинина </w:t>
            </w: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Тамара Николаевна</w:t>
            </w:r>
          </w:p>
        </w:tc>
        <w:tc>
          <w:tcPr>
            <w:tcW w:w="5778" w:type="dxa"/>
          </w:tcPr>
          <w:p w:rsidR="0017623D" w:rsidRPr="0017623D" w:rsidRDefault="0017623D" w:rsidP="0017623D">
            <w:pPr>
              <w:pStyle w:val="p15"/>
              <w:spacing w:before="0" w:beforeAutospacing="0" w:after="0" w:afterAutospacing="0"/>
              <w:jc w:val="both"/>
              <w:rPr>
                <w:color w:val="000000"/>
                <w:sz w:val="28"/>
                <w:szCs w:val="28"/>
              </w:rPr>
            </w:pPr>
            <w:r w:rsidRPr="0017623D">
              <w:rPr>
                <w:color w:val="000000"/>
                <w:sz w:val="28"/>
                <w:szCs w:val="28"/>
              </w:rPr>
              <w:t>- генеральный директор ООО «Триника».</w:t>
            </w:r>
          </w:p>
          <w:p w:rsidR="0017623D" w:rsidRPr="0017623D" w:rsidRDefault="0017623D" w:rsidP="0017623D">
            <w:pPr>
              <w:pStyle w:val="p15"/>
              <w:spacing w:before="0" w:beforeAutospacing="0" w:after="0" w:afterAutospacing="0"/>
              <w:jc w:val="both"/>
              <w:rPr>
                <w:color w:val="000000"/>
                <w:sz w:val="28"/>
                <w:szCs w:val="28"/>
              </w:rPr>
            </w:pPr>
          </w:p>
          <w:p w:rsidR="0017623D" w:rsidRPr="0017623D" w:rsidRDefault="0017623D" w:rsidP="0017623D">
            <w:pPr>
              <w:pStyle w:val="p15"/>
              <w:spacing w:before="0" w:beforeAutospacing="0" w:after="0" w:afterAutospacing="0"/>
              <w:jc w:val="both"/>
              <w:rPr>
                <w:color w:val="000000"/>
                <w:sz w:val="28"/>
                <w:szCs w:val="28"/>
              </w:rPr>
            </w:pPr>
          </w:p>
        </w:tc>
      </w:tr>
      <w:tr w:rsidR="0017623D" w:rsidRPr="0017623D" w:rsidTr="0017623D">
        <w:tc>
          <w:tcPr>
            <w:tcW w:w="3794" w:type="dxa"/>
          </w:tcPr>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Харитонова</w:t>
            </w: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Ольга Николаевна</w:t>
            </w:r>
          </w:p>
        </w:tc>
        <w:tc>
          <w:tcPr>
            <w:tcW w:w="5778" w:type="dxa"/>
          </w:tcPr>
          <w:p w:rsidR="0017623D" w:rsidRPr="0017623D" w:rsidRDefault="0017623D" w:rsidP="0017623D">
            <w:pPr>
              <w:pStyle w:val="p15"/>
              <w:spacing w:before="0" w:beforeAutospacing="0" w:after="0" w:afterAutospacing="0"/>
              <w:jc w:val="both"/>
              <w:rPr>
                <w:color w:val="000000"/>
                <w:sz w:val="28"/>
                <w:szCs w:val="28"/>
              </w:rPr>
            </w:pPr>
            <w:r w:rsidRPr="0017623D">
              <w:rPr>
                <w:color w:val="000000"/>
                <w:sz w:val="28"/>
                <w:szCs w:val="28"/>
              </w:rPr>
              <w:t>- директор фонда «Касимовский центр поддержки предпринимательства - «Бизнес-инкубатор».</w:t>
            </w:r>
          </w:p>
          <w:p w:rsidR="0017623D" w:rsidRPr="0017623D" w:rsidRDefault="0017623D" w:rsidP="0017623D">
            <w:pPr>
              <w:pStyle w:val="p15"/>
              <w:spacing w:before="0" w:beforeAutospacing="0" w:after="0" w:afterAutospacing="0"/>
              <w:jc w:val="both"/>
              <w:rPr>
                <w:color w:val="000000"/>
                <w:sz w:val="28"/>
                <w:szCs w:val="28"/>
              </w:rPr>
            </w:pPr>
          </w:p>
        </w:tc>
      </w:tr>
      <w:tr w:rsidR="0017623D" w:rsidRPr="0017623D" w:rsidTr="0017623D">
        <w:tc>
          <w:tcPr>
            <w:tcW w:w="3794" w:type="dxa"/>
          </w:tcPr>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Сайтакова</w:t>
            </w: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Анна Александровна</w:t>
            </w:r>
          </w:p>
          <w:p w:rsidR="0017623D" w:rsidRPr="0017623D" w:rsidRDefault="0017623D" w:rsidP="0017623D">
            <w:pPr>
              <w:pStyle w:val="p15"/>
              <w:spacing w:before="0" w:beforeAutospacing="0" w:after="0" w:afterAutospacing="0"/>
              <w:rPr>
                <w:color w:val="000000"/>
                <w:sz w:val="28"/>
                <w:szCs w:val="28"/>
              </w:rPr>
            </w:pPr>
          </w:p>
        </w:tc>
        <w:tc>
          <w:tcPr>
            <w:tcW w:w="5778" w:type="dxa"/>
          </w:tcPr>
          <w:p w:rsidR="0017623D" w:rsidRPr="0017623D" w:rsidRDefault="0017623D" w:rsidP="0017623D">
            <w:pPr>
              <w:pStyle w:val="p15"/>
              <w:spacing w:before="0" w:beforeAutospacing="0" w:after="0" w:afterAutospacing="0"/>
              <w:jc w:val="both"/>
              <w:rPr>
                <w:color w:val="000000"/>
                <w:sz w:val="28"/>
                <w:szCs w:val="28"/>
              </w:rPr>
            </w:pPr>
            <w:r w:rsidRPr="0017623D">
              <w:rPr>
                <w:color w:val="000000"/>
                <w:sz w:val="28"/>
                <w:szCs w:val="28"/>
              </w:rPr>
              <w:t>- главный редактор газеты «Мещерские вести».</w:t>
            </w:r>
          </w:p>
        </w:tc>
      </w:tr>
      <w:tr w:rsidR="0017623D" w:rsidRPr="0017623D" w:rsidTr="0017623D">
        <w:tc>
          <w:tcPr>
            <w:tcW w:w="3794" w:type="dxa"/>
          </w:tcPr>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 xml:space="preserve">Иванов </w:t>
            </w:r>
          </w:p>
          <w:p w:rsidR="0017623D" w:rsidRPr="0017623D" w:rsidRDefault="0017623D" w:rsidP="0017623D">
            <w:pPr>
              <w:pStyle w:val="p15"/>
              <w:spacing w:before="0" w:beforeAutospacing="0" w:after="0" w:afterAutospacing="0"/>
              <w:rPr>
                <w:color w:val="000000"/>
                <w:sz w:val="28"/>
                <w:szCs w:val="28"/>
              </w:rPr>
            </w:pPr>
            <w:r w:rsidRPr="0017623D">
              <w:rPr>
                <w:color w:val="000000"/>
                <w:sz w:val="28"/>
                <w:szCs w:val="28"/>
              </w:rPr>
              <w:t>Андрей Сергеевич</w:t>
            </w:r>
          </w:p>
        </w:tc>
        <w:tc>
          <w:tcPr>
            <w:tcW w:w="5778" w:type="dxa"/>
          </w:tcPr>
          <w:p w:rsidR="0017623D" w:rsidRPr="0017623D" w:rsidRDefault="0017623D" w:rsidP="0017623D">
            <w:pPr>
              <w:pStyle w:val="p16"/>
              <w:shd w:val="clear" w:color="auto" w:fill="FFFFFF"/>
              <w:spacing w:before="0" w:beforeAutospacing="0" w:after="0" w:afterAutospacing="0"/>
              <w:jc w:val="both"/>
              <w:rPr>
                <w:sz w:val="28"/>
                <w:szCs w:val="28"/>
              </w:rPr>
            </w:pPr>
            <w:r w:rsidRPr="0017623D">
              <w:rPr>
                <w:color w:val="000000"/>
                <w:sz w:val="28"/>
                <w:szCs w:val="28"/>
              </w:rPr>
              <w:t>- администратор интернет-ресурса «Типичный Касимов».</w:t>
            </w:r>
          </w:p>
          <w:p w:rsidR="0017623D" w:rsidRPr="0017623D" w:rsidRDefault="0017623D" w:rsidP="0017623D">
            <w:pPr>
              <w:pStyle w:val="p15"/>
              <w:spacing w:before="0" w:beforeAutospacing="0" w:after="0" w:afterAutospacing="0"/>
              <w:jc w:val="both"/>
              <w:rPr>
                <w:color w:val="000000"/>
                <w:sz w:val="28"/>
                <w:szCs w:val="28"/>
              </w:rPr>
            </w:pPr>
          </w:p>
        </w:tc>
      </w:tr>
    </w:tbl>
    <w:p w:rsidR="0017623D" w:rsidRPr="0017623D" w:rsidRDefault="0017623D" w:rsidP="0017623D">
      <w:pPr>
        <w:pStyle w:val="p15"/>
        <w:shd w:val="clear" w:color="auto" w:fill="FFFFFF"/>
        <w:spacing w:before="0" w:beforeAutospacing="0" w:after="0" w:afterAutospacing="0"/>
        <w:jc w:val="center"/>
        <w:rPr>
          <w:color w:val="000000"/>
          <w:sz w:val="28"/>
          <w:szCs w:val="28"/>
        </w:rPr>
      </w:pPr>
    </w:p>
    <w:p w:rsidR="0017623D" w:rsidRPr="0017623D" w:rsidRDefault="0017623D" w:rsidP="0017623D">
      <w:pPr>
        <w:pStyle w:val="p15"/>
        <w:shd w:val="clear" w:color="auto" w:fill="FFFFFF"/>
        <w:spacing w:before="0" w:beforeAutospacing="0" w:after="0" w:afterAutospacing="0"/>
        <w:jc w:val="center"/>
        <w:rPr>
          <w:color w:val="000000"/>
          <w:sz w:val="28"/>
          <w:szCs w:val="28"/>
        </w:rPr>
      </w:pPr>
    </w:p>
    <w:p w:rsidR="0017623D" w:rsidRPr="0017623D" w:rsidRDefault="0017623D" w:rsidP="0017623D">
      <w:pPr>
        <w:pStyle w:val="p15"/>
        <w:shd w:val="clear" w:color="auto" w:fill="FFFFFF"/>
        <w:spacing w:before="0" w:beforeAutospacing="0" w:after="0" w:afterAutospacing="0"/>
        <w:jc w:val="center"/>
        <w:rPr>
          <w:color w:val="000000"/>
          <w:sz w:val="28"/>
          <w:szCs w:val="28"/>
        </w:rPr>
      </w:pPr>
    </w:p>
    <w:p w:rsidR="0017623D" w:rsidRPr="0017623D" w:rsidRDefault="0017623D" w:rsidP="0017623D">
      <w:pPr>
        <w:pStyle w:val="p15"/>
        <w:shd w:val="clear" w:color="auto" w:fill="FFFFFF"/>
        <w:spacing w:before="0" w:beforeAutospacing="0" w:after="0" w:afterAutospacing="0"/>
        <w:jc w:val="center"/>
        <w:rPr>
          <w:color w:val="000000"/>
          <w:sz w:val="28"/>
          <w:szCs w:val="28"/>
        </w:rPr>
      </w:pPr>
    </w:p>
    <w:p w:rsidR="0017623D" w:rsidRPr="0017623D" w:rsidRDefault="0017623D" w:rsidP="0017623D">
      <w:pPr>
        <w:pStyle w:val="p15"/>
        <w:shd w:val="clear" w:color="auto" w:fill="FFFFFF"/>
        <w:spacing w:before="0" w:beforeAutospacing="0" w:after="0" w:afterAutospacing="0"/>
        <w:jc w:val="center"/>
        <w:rPr>
          <w:color w:val="000000"/>
          <w:sz w:val="28"/>
          <w:szCs w:val="28"/>
        </w:rPr>
      </w:pPr>
    </w:p>
    <w:p w:rsidR="00D232C1" w:rsidRPr="007126CF" w:rsidRDefault="00D232C1" w:rsidP="00D232C1">
      <w:pPr>
        <w:pStyle w:val="10"/>
        <w:ind w:right="-1"/>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753472" behindDoc="0" locked="0" layoutInCell="1" allowOverlap="1">
            <wp:simplePos x="0" y="0"/>
            <wp:positionH relativeFrom="column">
              <wp:posOffset>2221230</wp:posOffset>
            </wp:positionH>
            <wp:positionV relativeFrom="margin">
              <wp:posOffset>-230505</wp:posOffset>
            </wp:positionV>
            <wp:extent cx="655320" cy="685800"/>
            <wp:effectExtent l="19050" t="0" r="0" b="0"/>
            <wp:wrapTopAndBottom/>
            <wp:docPr id="253" name="Рисунок 253"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r w:rsidR="00E35535">
        <w:rPr>
          <w:rFonts w:ascii="Times New Roman" w:hAnsi="Times New Roman"/>
          <w:noProof/>
          <w:sz w:val="28"/>
          <w:szCs w:val="28"/>
        </w:rPr>
        <w:pict>
          <v:rect id="_x0000_s1280" style="position:absolute;left:0;text-align:left;margin-left:320.35pt;margin-top:-18.15pt;width:126pt;height:36pt;rotation:180;z-index:251756544;mso-position-horizontal-relative:text;mso-position-vertical-relative:text" strokecolor="white">
            <v:textbox style="mso-next-textbox:#_x0000_s1280">
              <w:txbxContent>
                <w:p w:rsidR="00B52534" w:rsidRPr="00836917" w:rsidRDefault="00B52534" w:rsidP="00D232C1">
                  <w:pPr>
                    <w:rPr>
                      <w:sz w:val="28"/>
                      <w:szCs w:val="28"/>
                    </w:rPr>
                  </w:pPr>
                  <w:r>
                    <w:rPr>
                      <w:sz w:val="28"/>
                      <w:szCs w:val="28"/>
                    </w:rPr>
                    <w:t xml:space="preserve"> </w:t>
                  </w: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r w:rsidR="00E35535">
        <w:rPr>
          <w:rFonts w:ascii="Times New Roman" w:hAnsi="Times New Roman"/>
          <w:noProof/>
          <w:sz w:val="28"/>
          <w:szCs w:val="28"/>
        </w:rPr>
        <w:pict>
          <v:rect id="_x0000_s1279" style="position:absolute;left:0;text-align:left;margin-left:329.35pt;margin-top:-19.9pt;width:99pt;height:36pt;z-index:251755520;mso-position-horizontal-relative:text;mso-position-vertical-relative:text" strokecolor="white">
            <v:textbox style="mso-next-textbox:#_x0000_s1279">
              <w:txbxContent>
                <w:p w:rsidR="00B52534" w:rsidRPr="00457F8F" w:rsidRDefault="00B52534" w:rsidP="00D232C1">
                  <w:pPr>
                    <w:jc w:val="center"/>
                    <w:rPr>
                      <w:sz w:val="28"/>
                      <w:szCs w:val="28"/>
                    </w:rPr>
                  </w:pPr>
                </w:p>
              </w:txbxContent>
            </v:textbox>
          </v:rect>
        </w:pict>
      </w:r>
      <w:r w:rsidR="00E35535">
        <w:rPr>
          <w:rFonts w:ascii="Times New Roman" w:hAnsi="Times New Roman"/>
          <w:noProof/>
          <w:sz w:val="28"/>
          <w:szCs w:val="28"/>
        </w:rPr>
        <w:pict>
          <v:rect id="_x0000_s1278" style="position:absolute;left:0;text-align:left;margin-left:603pt;margin-top:-9.15pt;width:27pt;height:27pt;flip:x;z-index:251754496;mso-position-horizontal-relative:text;mso-position-vertical-relative:text">
            <v:textbox style="mso-next-textbox:#_x0000_s1278">
              <w:txbxContent>
                <w:p w:rsidR="00B52534" w:rsidRDefault="00B52534" w:rsidP="00D232C1">
                  <w:r>
                    <w:t>ПРОЕКТ</w:t>
                  </w:r>
                </w:p>
              </w:txbxContent>
            </v:textbox>
          </v:rect>
        </w:pict>
      </w:r>
      <w:r w:rsidRPr="007126CF">
        <w:rPr>
          <w:rFonts w:ascii="Times New Roman" w:hAnsi="Times New Roman"/>
          <w:sz w:val="28"/>
          <w:szCs w:val="28"/>
        </w:rPr>
        <w:t>АДМИНИСТРАЦИЯ МУНИЦИПАЛЬНОГО ОБРАЗОВАНИЯ –</w:t>
      </w:r>
    </w:p>
    <w:p w:rsidR="00D232C1" w:rsidRPr="007126CF" w:rsidRDefault="00D232C1" w:rsidP="00D232C1">
      <w:pPr>
        <w:pStyle w:val="10"/>
        <w:ind w:right="-1"/>
        <w:rPr>
          <w:rFonts w:ascii="Times New Roman" w:hAnsi="Times New Roman"/>
          <w:sz w:val="28"/>
          <w:szCs w:val="28"/>
        </w:rPr>
      </w:pPr>
      <w:r w:rsidRPr="007126CF">
        <w:rPr>
          <w:rFonts w:ascii="Times New Roman" w:hAnsi="Times New Roman"/>
          <w:sz w:val="28"/>
          <w:szCs w:val="28"/>
        </w:rPr>
        <w:t>ГОРОДСКОЙ  ОКРУГ  ГОРОД  КАСИМОВ  РЯЗАНСКОЙ  ОБЛАСТИ</w:t>
      </w:r>
    </w:p>
    <w:p w:rsidR="00D232C1" w:rsidRDefault="00D232C1" w:rsidP="00D232C1">
      <w:pPr>
        <w:pStyle w:val="10"/>
        <w:ind w:left="142" w:right="-425"/>
        <w:rPr>
          <w:rFonts w:ascii="Times New Roman" w:hAnsi="Times New Roman"/>
          <w:sz w:val="32"/>
          <w:szCs w:val="32"/>
        </w:rPr>
      </w:pPr>
    </w:p>
    <w:p w:rsidR="00D232C1" w:rsidRDefault="00D232C1" w:rsidP="00D232C1">
      <w:pPr>
        <w:pStyle w:val="10"/>
        <w:ind w:left="142" w:right="-425"/>
        <w:rPr>
          <w:rFonts w:ascii="Times New Roman" w:hAnsi="Times New Roman"/>
          <w:sz w:val="32"/>
          <w:szCs w:val="32"/>
        </w:rPr>
      </w:pPr>
      <w:r w:rsidRPr="003627B1">
        <w:rPr>
          <w:rFonts w:ascii="Times New Roman" w:hAnsi="Times New Roman"/>
          <w:sz w:val="32"/>
          <w:szCs w:val="32"/>
        </w:rPr>
        <w:t>П</w:t>
      </w:r>
      <w:r>
        <w:rPr>
          <w:rFonts w:ascii="Times New Roman" w:hAnsi="Times New Roman"/>
          <w:sz w:val="32"/>
          <w:szCs w:val="32"/>
        </w:rPr>
        <w:t>ОСТАНОВЛЕНИЕ</w:t>
      </w:r>
    </w:p>
    <w:p w:rsidR="00D232C1" w:rsidRPr="00D232C1" w:rsidRDefault="00D232C1" w:rsidP="00D232C1">
      <w:pPr>
        <w:rPr>
          <w:rFonts w:ascii="Times New Roman" w:hAnsi="Times New Roman" w:cs="Times New Roman"/>
        </w:rPr>
      </w:pPr>
    </w:p>
    <w:p w:rsidR="00D232C1" w:rsidRPr="00D232C1" w:rsidRDefault="00E35535" w:rsidP="00D232C1">
      <w:pPr>
        <w:ind w:right="-1"/>
        <w:rPr>
          <w:rFonts w:ascii="Times New Roman" w:hAnsi="Times New Roman" w:cs="Times New Roman"/>
          <w:sz w:val="28"/>
        </w:rPr>
      </w:pPr>
      <w:r w:rsidRPr="00E35535">
        <w:rPr>
          <w:rFonts w:ascii="Times New Roman" w:hAnsi="Times New Roman" w:cs="Times New Roman"/>
          <w:sz w:val="28"/>
          <w:szCs w:val="28"/>
        </w:rPr>
        <w:pict>
          <v:shape id="_x0000_s1283" type="#_x0000_t202" style="position:absolute;margin-left:417.6pt;margin-top:152.1pt;width:38.8pt;height:12.6pt;z-index:251759616;mso-position-horizontal-relative:page;mso-position-vertical-relative:page" filled="f" stroked="f">
            <v:textbox style="mso-next-textbox:#_x0000_s1283" inset="0,0,0,0">
              <w:txbxContent>
                <w:p w:rsidR="00B52534" w:rsidRDefault="00B52534" w:rsidP="00D232C1">
                  <w:pPr>
                    <w:pStyle w:val="ac"/>
                    <w:jc w:val="left"/>
                    <w:rPr>
                      <w:lang w:val="ru-RU"/>
                    </w:rPr>
                  </w:pPr>
                </w:p>
              </w:txbxContent>
            </v:textbox>
            <w10:wrap anchorx="page" anchory="page"/>
          </v:shape>
        </w:pict>
      </w:r>
      <w:r w:rsidR="00D232C1" w:rsidRPr="00D232C1">
        <w:rPr>
          <w:rFonts w:ascii="Times New Roman" w:hAnsi="Times New Roman" w:cs="Times New Roman"/>
          <w:sz w:val="28"/>
        </w:rPr>
        <w:t>26.09.2019                                                                                                      № 1144</w:t>
      </w:r>
    </w:p>
    <w:p w:rsidR="00D232C1" w:rsidRPr="00D232C1" w:rsidRDefault="00D232C1" w:rsidP="00D232C1">
      <w:pPr>
        <w:jc w:val="center"/>
        <w:rPr>
          <w:rFonts w:ascii="Times New Roman" w:hAnsi="Times New Roman" w:cs="Times New Roman"/>
          <w:sz w:val="28"/>
          <w:szCs w:val="28"/>
        </w:rPr>
      </w:pPr>
      <w:r w:rsidRPr="00D232C1">
        <w:rPr>
          <w:rFonts w:ascii="Times New Roman" w:hAnsi="Times New Roman" w:cs="Times New Roman"/>
          <w:sz w:val="28"/>
        </w:rPr>
        <w:t xml:space="preserve">    г. Касимов</w:t>
      </w:r>
      <w:r w:rsidR="00E35535" w:rsidRPr="00E35535">
        <w:rPr>
          <w:rFonts w:ascii="Times New Roman" w:hAnsi="Times New Roman" w:cs="Times New Roman"/>
        </w:rPr>
        <w:pict>
          <v:line id="_x0000_s1282" style="position:absolute;left:0;text-align:left;flip:y;z-index:251758592;mso-position-horizontal-relative:text;mso-position-vertical-relative:text" from="572.35pt,13.05pt" to="572.35pt,25.05pt" strokeweight=".26mm">
            <v:stroke joinstyle="miter"/>
          </v:line>
        </w:pict>
      </w:r>
      <w:r w:rsidR="00E35535">
        <w:rPr>
          <w:rFonts w:ascii="Times New Roman" w:hAnsi="Times New Roman" w:cs="Times New Roman"/>
          <w:noProof/>
          <w:sz w:val="28"/>
          <w:szCs w:val="28"/>
          <w:lang w:eastAsia="ja-JP"/>
        </w:rPr>
        <w:pict>
          <v:line id="_x0000_s1281" style="position:absolute;left:0;text-align:left;flip:y;z-index:251757568;mso-position-horizontal-relative:text;mso-position-vertical-relative:text" from="538.05pt,1.6pt" to="538.05pt,10.6pt"/>
        </w:pict>
      </w:r>
    </w:p>
    <w:p w:rsidR="00D232C1" w:rsidRPr="00D232C1" w:rsidRDefault="00D232C1" w:rsidP="00D232C1">
      <w:pPr>
        <w:rPr>
          <w:rFonts w:ascii="Times New Roman" w:hAnsi="Times New Roman" w:cs="Times New Roman"/>
          <w:sz w:val="28"/>
        </w:rPr>
      </w:pPr>
    </w:p>
    <w:p w:rsidR="00D232C1" w:rsidRPr="00D232C1" w:rsidRDefault="00D232C1" w:rsidP="00D232C1">
      <w:pP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О проведении праздничного</w:t>
      </w:r>
    </w:p>
    <w:p w:rsidR="00D232C1" w:rsidRPr="00D232C1" w:rsidRDefault="00D232C1" w:rsidP="00D232C1">
      <w:pP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мероприятия, посвященного</w:t>
      </w:r>
    </w:p>
    <w:p w:rsidR="00D232C1" w:rsidRPr="00D232C1" w:rsidRDefault="00D232C1" w:rsidP="00D232C1">
      <w:pP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Международному Дню пожилых людей</w:t>
      </w:r>
    </w:p>
    <w:p w:rsidR="00D232C1" w:rsidRPr="00D232C1" w:rsidRDefault="00D232C1" w:rsidP="00D232C1">
      <w:pPr>
        <w:rPr>
          <w:rFonts w:ascii="Times New Roman" w:eastAsia="Lucida Sans Unicode" w:hAnsi="Times New Roman" w:cs="Times New Roman"/>
          <w:color w:val="000000"/>
          <w:sz w:val="26"/>
          <w:szCs w:val="26"/>
          <w:lang w:eastAsia="en-US" w:bidi="en-US"/>
        </w:rPr>
      </w:pPr>
    </w:p>
    <w:p w:rsidR="00D232C1" w:rsidRPr="00D232C1" w:rsidRDefault="00D232C1" w:rsidP="00D232C1">
      <w:pPr>
        <w:rPr>
          <w:rFonts w:ascii="Times New Roman" w:eastAsia="Lucida Sans Unicode" w:hAnsi="Times New Roman" w:cs="Times New Roman"/>
          <w:color w:val="000000"/>
          <w:sz w:val="26"/>
          <w:szCs w:val="26"/>
          <w:lang w:eastAsia="en-US" w:bidi="en-US"/>
        </w:rPr>
      </w:pPr>
    </w:p>
    <w:p w:rsidR="00D232C1" w:rsidRPr="00D232C1" w:rsidRDefault="00D232C1" w:rsidP="00D232C1">
      <w:pPr>
        <w:rPr>
          <w:rFonts w:ascii="Times New Roman" w:eastAsia="Lucida Sans Unicode" w:hAnsi="Times New Roman" w:cs="Times New Roman"/>
          <w:color w:val="000000"/>
          <w:sz w:val="26"/>
          <w:szCs w:val="26"/>
          <w:lang w:eastAsia="en-US" w:bidi="en-US"/>
        </w:rPr>
      </w:pPr>
    </w:p>
    <w:p w:rsidR="00D232C1" w:rsidRPr="00D232C1" w:rsidRDefault="00D232C1" w:rsidP="00D232C1">
      <w:pPr>
        <w:ind w:firstLine="709"/>
        <w:jc w:val="both"/>
        <w:rPr>
          <w:rFonts w:ascii="Times New Roman" w:hAnsi="Times New Roman" w:cs="Times New Roman"/>
          <w:sz w:val="28"/>
          <w:szCs w:val="28"/>
        </w:rPr>
      </w:pPr>
      <w:r w:rsidRPr="00D232C1">
        <w:rPr>
          <w:rFonts w:ascii="Times New Roman" w:hAnsi="Times New Roman" w:cs="Times New Roman"/>
          <w:sz w:val="28"/>
          <w:szCs w:val="28"/>
        </w:rPr>
        <w:t>Во исполнение Плана основных общегородских культурно – массовых и спортивных мероприятий на 2019 год, утвержденного постановлением администрации муниципального образования – городской округ город Касимов от 04.02.2019 № 142</w:t>
      </w:r>
      <w:r w:rsidRPr="00D232C1">
        <w:rPr>
          <w:rFonts w:ascii="Times New Roman" w:hAnsi="Times New Roman" w:cs="Times New Roman"/>
        </w:rPr>
        <w:t>,</w:t>
      </w:r>
      <w:r w:rsidRPr="00D232C1">
        <w:rPr>
          <w:rFonts w:ascii="Times New Roman" w:hAnsi="Times New Roman" w:cs="Times New Roman"/>
          <w:sz w:val="28"/>
          <w:szCs w:val="28"/>
        </w:rPr>
        <w:t xml:space="preserve">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D232C1" w:rsidRPr="00D232C1" w:rsidRDefault="00D232C1" w:rsidP="005C7CDC">
      <w:pPr>
        <w:numPr>
          <w:ilvl w:val="0"/>
          <w:numId w:val="20"/>
        </w:numPr>
        <w:tabs>
          <w:tab w:val="clear" w:pos="709"/>
        </w:tabs>
        <w:suppressAutoHyphens w:val="0"/>
        <w:spacing w:line="240" w:lineRule="auto"/>
        <w:ind w:left="0" w:firstLine="709"/>
        <w:jc w:val="both"/>
        <w:rPr>
          <w:rFonts w:ascii="Times New Roman" w:hAnsi="Times New Roman" w:cs="Times New Roman"/>
          <w:sz w:val="28"/>
          <w:szCs w:val="28"/>
        </w:rPr>
      </w:pPr>
      <w:r w:rsidRPr="00D232C1">
        <w:rPr>
          <w:rFonts w:ascii="Times New Roman" w:eastAsia="Lucida Sans Unicode" w:hAnsi="Times New Roman" w:cs="Times New Roman"/>
          <w:color w:val="000000"/>
          <w:sz w:val="28"/>
          <w:szCs w:val="28"/>
          <w:lang w:eastAsia="en-US" w:bidi="en-US"/>
        </w:rPr>
        <w:t xml:space="preserve">Провести праздничное мероприятие, посвященное Международному Дню пожилых людей (далее </w:t>
      </w:r>
      <w:r w:rsidRPr="00D232C1">
        <w:rPr>
          <w:rFonts w:ascii="Times New Roman" w:hAnsi="Times New Roman" w:cs="Times New Roman"/>
          <w:sz w:val="28"/>
          <w:szCs w:val="28"/>
        </w:rPr>
        <w:t>–</w:t>
      </w:r>
      <w:r w:rsidRPr="00D232C1">
        <w:rPr>
          <w:rFonts w:ascii="Times New Roman" w:eastAsia="Lucida Sans Unicode" w:hAnsi="Times New Roman" w:cs="Times New Roman"/>
          <w:color w:val="000000"/>
          <w:sz w:val="28"/>
          <w:szCs w:val="28"/>
          <w:lang w:eastAsia="en-US" w:bidi="en-US"/>
        </w:rPr>
        <w:t xml:space="preserve"> Мероприятие) в               МБУК «Дворец культуры» 01.10.</w:t>
      </w:r>
      <w:r w:rsidRPr="00D232C1">
        <w:rPr>
          <w:rFonts w:ascii="Times New Roman" w:eastAsia="Lucida Sans Unicode" w:hAnsi="Times New Roman" w:cs="Times New Roman"/>
          <w:sz w:val="28"/>
          <w:szCs w:val="28"/>
          <w:lang w:eastAsia="en-US" w:bidi="en-US"/>
        </w:rPr>
        <w:t>2019 с 16.00 ч. до 17.30 ч.</w:t>
      </w:r>
    </w:p>
    <w:p w:rsidR="00D232C1" w:rsidRPr="00D232C1" w:rsidRDefault="00D232C1" w:rsidP="005C7CDC">
      <w:pPr>
        <w:numPr>
          <w:ilvl w:val="0"/>
          <w:numId w:val="20"/>
        </w:numPr>
        <w:tabs>
          <w:tab w:val="clear" w:pos="709"/>
        </w:tabs>
        <w:suppressAutoHyphens w:val="0"/>
        <w:spacing w:line="240" w:lineRule="auto"/>
        <w:ind w:left="0" w:firstLine="709"/>
        <w:jc w:val="both"/>
        <w:rPr>
          <w:rFonts w:ascii="Times New Roman" w:hAnsi="Times New Roman" w:cs="Times New Roman"/>
          <w:sz w:val="28"/>
          <w:szCs w:val="28"/>
        </w:rPr>
      </w:pPr>
      <w:r w:rsidRPr="00D232C1">
        <w:rPr>
          <w:rFonts w:ascii="Times New Roman" w:eastAsia="Lucida Sans Unicode" w:hAnsi="Times New Roman" w:cs="Times New Roman"/>
          <w:color w:val="000000"/>
          <w:sz w:val="28"/>
          <w:szCs w:val="28"/>
          <w:lang w:eastAsia="en-US" w:bidi="en-US"/>
        </w:rPr>
        <w:t>Утвердить сценарный ход Мероприятия (Приложение 1).</w:t>
      </w:r>
    </w:p>
    <w:p w:rsidR="00D232C1" w:rsidRPr="00D232C1" w:rsidRDefault="00D232C1" w:rsidP="005C7CDC">
      <w:pPr>
        <w:numPr>
          <w:ilvl w:val="0"/>
          <w:numId w:val="20"/>
        </w:numPr>
        <w:tabs>
          <w:tab w:val="clear" w:pos="709"/>
        </w:tabs>
        <w:suppressAutoHyphens w:val="0"/>
        <w:spacing w:line="240" w:lineRule="auto"/>
        <w:ind w:left="0" w:firstLine="709"/>
        <w:jc w:val="both"/>
        <w:rPr>
          <w:rFonts w:ascii="Times New Roman" w:hAnsi="Times New Roman" w:cs="Times New Roman"/>
          <w:sz w:val="28"/>
          <w:szCs w:val="28"/>
        </w:rPr>
      </w:pPr>
      <w:r w:rsidRPr="00D232C1">
        <w:rPr>
          <w:rFonts w:ascii="Times New Roman" w:eastAsia="Lucida Sans Unicode" w:hAnsi="Times New Roman" w:cs="Times New Roman"/>
          <w:color w:val="000000"/>
          <w:sz w:val="28"/>
          <w:szCs w:val="28"/>
          <w:lang w:eastAsia="en-US" w:bidi="en-US"/>
        </w:rPr>
        <w:t>Утвердить смету расходов на организацию и проведение Мероприятия (Приложение 2).</w:t>
      </w:r>
    </w:p>
    <w:p w:rsidR="00D232C1" w:rsidRPr="00D232C1" w:rsidRDefault="00D232C1" w:rsidP="005C7CDC">
      <w:pPr>
        <w:numPr>
          <w:ilvl w:val="0"/>
          <w:numId w:val="20"/>
        </w:numPr>
        <w:tabs>
          <w:tab w:val="clear" w:pos="709"/>
        </w:tabs>
        <w:suppressAutoHyphens w:val="0"/>
        <w:spacing w:line="240" w:lineRule="auto"/>
        <w:ind w:left="0" w:firstLine="709"/>
        <w:jc w:val="both"/>
        <w:rPr>
          <w:rFonts w:ascii="Times New Roman" w:hAnsi="Times New Roman" w:cs="Times New Roman"/>
          <w:sz w:val="28"/>
          <w:szCs w:val="28"/>
        </w:rPr>
      </w:pPr>
      <w:r w:rsidRPr="00D232C1">
        <w:rPr>
          <w:rFonts w:ascii="Times New Roman" w:eastAsia="Lucida Sans Unicode" w:hAnsi="Times New Roman" w:cs="Times New Roman"/>
          <w:color w:val="000000"/>
          <w:sz w:val="28"/>
          <w:szCs w:val="28"/>
          <w:lang w:eastAsia="en-US" w:bidi="en-US"/>
        </w:rPr>
        <w:t>Финансово-казначейскому управлению администрации                   (О.А. Мелехова) обеспечить финансирование расходов  Мероприятия согласно смете.</w:t>
      </w:r>
    </w:p>
    <w:p w:rsidR="00D232C1" w:rsidRPr="00D232C1" w:rsidRDefault="00D232C1" w:rsidP="005C7CDC">
      <w:pPr>
        <w:numPr>
          <w:ilvl w:val="0"/>
          <w:numId w:val="20"/>
        </w:numPr>
        <w:tabs>
          <w:tab w:val="clear" w:pos="709"/>
        </w:tabs>
        <w:suppressAutoHyphens w:val="0"/>
        <w:spacing w:line="240" w:lineRule="auto"/>
        <w:ind w:left="0" w:firstLine="709"/>
        <w:jc w:val="both"/>
        <w:rPr>
          <w:rFonts w:ascii="Times New Roman" w:hAnsi="Times New Roman" w:cs="Times New Roman"/>
          <w:sz w:val="28"/>
          <w:szCs w:val="28"/>
        </w:rPr>
      </w:pPr>
      <w:r w:rsidRPr="00D232C1">
        <w:rPr>
          <w:rFonts w:ascii="Times New Roman" w:eastAsia="Lucida Sans Unicode" w:hAnsi="Times New Roman" w:cs="Times New Roman"/>
          <w:color w:val="000000"/>
          <w:sz w:val="28"/>
          <w:szCs w:val="28"/>
          <w:lang w:eastAsia="en-US" w:bidi="en-US"/>
        </w:rPr>
        <w:t>Управлению по культуре и туризму администрации муниципального образования – городской округ город Касимов                  (Т.В. Соловьева) обеспечить:</w:t>
      </w:r>
    </w:p>
    <w:p w:rsidR="00D232C1" w:rsidRPr="00D232C1" w:rsidRDefault="00D232C1" w:rsidP="005C7CDC">
      <w:pPr>
        <w:numPr>
          <w:ilvl w:val="0"/>
          <w:numId w:val="21"/>
        </w:numPr>
        <w:tabs>
          <w:tab w:val="clear" w:pos="709"/>
        </w:tabs>
        <w:suppressAutoHyphens w:val="0"/>
        <w:spacing w:line="240" w:lineRule="auto"/>
        <w:ind w:left="0" w:firstLine="709"/>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 xml:space="preserve">подготовку и проведение Мероприятия; </w:t>
      </w:r>
    </w:p>
    <w:p w:rsidR="00D232C1" w:rsidRPr="00D232C1" w:rsidRDefault="00D232C1" w:rsidP="005C7CDC">
      <w:pPr>
        <w:numPr>
          <w:ilvl w:val="0"/>
          <w:numId w:val="21"/>
        </w:numPr>
        <w:tabs>
          <w:tab w:val="clear" w:pos="709"/>
        </w:tabs>
        <w:suppressAutoHyphens w:val="0"/>
        <w:spacing w:line="240" w:lineRule="auto"/>
        <w:ind w:left="0" w:firstLine="709"/>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готовность МБУК «Дворец культуры» для проведения Мероприятия;</w:t>
      </w:r>
    </w:p>
    <w:p w:rsidR="00D232C1" w:rsidRPr="00D232C1" w:rsidRDefault="00D232C1" w:rsidP="005C7CDC">
      <w:pPr>
        <w:numPr>
          <w:ilvl w:val="0"/>
          <w:numId w:val="21"/>
        </w:numPr>
        <w:tabs>
          <w:tab w:val="clear" w:pos="709"/>
        </w:tabs>
        <w:suppressAutoHyphens w:val="0"/>
        <w:spacing w:line="240" w:lineRule="auto"/>
        <w:ind w:left="0" w:firstLine="709"/>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оформление и работу выставки;</w:t>
      </w:r>
    </w:p>
    <w:p w:rsidR="00D232C1" w:rsidRPr="00D232C1" w:rsidRDefault="00D232C1" w:rsidP="005C7CDC">
      <w:pPr>
        <w:numPr>
          <w:ilvl w:val="0"/>
          <w:numId w:val="21"/>
        </w:numPr>
        <w:tabs>
          <w:tab w:val="clear" w:pos="709"/>
        </w:tabs>
        <w:suppressAutoHyphens w:val="0"/>
        <w:spacing w:line="240" w:lineRule="auto"/>
        <w:ind w:hanging="731"/>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размещение приглашенных;</w:t>
      </w:r>
    </w:p>
    <w:p w:rsidR="00D232C1" w:rsidRPr="00D232C1" w:rsidRDefault="00D232C1" w:rsidP="005C7CDC">
      <w:pPr>
        <w:numPr>
          <w:ilvl w:val="0"/>
          <w:numId w:val="21"/>
        </w:numPr>
        <w:tabs>
          <w:tab w:val="clear" w:pos="709"/>
        </w:tabs>
        <w:suppressAutoHyphens w:val="0"/>
        <w:spacing w:line="240" w:lineRule="auto"/>
        <w:ind w:left="0" w:firstLine="709"/>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работу раздевалки.</w:t>
      </w:r>
    </w:p>
    <w:p w:rsidR="00D232C1" w:rsidRPr="00D232C1" w:rsidRDefault="00D232C1" w:rsidP="005C7CDC">
      <w:pPr>
        <w:numPr>
          <w:ilvl w:val="0"/>
          <w:numId w:val="20"/>
        </w:numPr>
        <w:tabs>
          <w:tab w:val="clear" w:pos="709"/>
        </w:tabs>
        <w:suppressAutoHyphens w:val="0"/>
        <w:spacing w:line="240" w:lineRule="auto"/>
        <w:ind w:left="0" w:firstLine="709"/>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 xml:space="preserve">Управлению образования и молодежной политики администрации муниципального образования – городской округ город Касимов (Т.В. Ермакова), управлению по культуре и туризму администрации </w:t>
      </w:r>
      <w:r w:rsidRPr="00D232C1">
        <w:rPr>
          <w:rFonts w:ascii="Times New Roman" w:eastAsia="Lucida Sans Unicode" w:hAnsi="Times New Roman" w:cs="Times New Roman"/>
          <w:color w:val="000000"/>
          <w:sz w:val="28"/>
          <w:szCs w:val="28"/>
          <w:lang w:eastAsia="en-US" w:bidi="en-US"/>
        </w:rPr>
        <w:lastRenderedPageBreak/>
        <w:t>муниципального образования – городской округ город Касимов                         (Т.В. Соловьева), отделу по физической культуре и спорту администрации муниципального образования – городской округ город Касимов                       (А.Ф. Сонюк), ГБУ РО «Касимовский комплексный центр социального обслуживания населения» (О.А. Шибаева), Касимовской городской  организации Всероссийской общественной организации ветеранов (пенсионеров) войны, труда, вооружённых Сил и правоохранительных органов (Н.И. Ларина),</w:t>
      </w:r>
      <w:r w:rsidRPr="00D232C1">
        <w:rPr>
          <w:rFonts w:ascii="Times New Roman" w:eastAsia="Lucida Sans Unicode" w:hAnsi="Times New Roman" w:cs="Times New Roman"/>
          <w:sz w:val="28"/>
          <w:szCs w:val="28"/>
          <w:lang w:eastAsia="en-US" w:bidi="en-US"/>
        </w:rPr>
        <w:t xml:space="preserve"> консультанту отдела по организационной и кадровой работе управления по организационным вопросам и правовому обеспечению администрации муниципального образования – городской округ город</w:t>
      </w:r>
      <w:r w:rsidRPr="00D232C1">
        <w:rPr>
          <w:rFonts w:ascii="Times New Roman" w:eastAsia="Lucida Sans Unicode" w:hAnsi="Times New Roman" w:cs="Times New Roman"/>
          <w:color w:val="000000"/>
          <w:sz w:val="28"/>
          <w:szCs w:val="28"/>
          <w:lang w:eastAsia="en-US" w:bidi="en-US"/>
        </w:rPr>
        <w:t xml:space="preserve"> Касимов (О.М. Трушина) обеспечить явку приглашенных на Мероприятие.</w:t>
      </w:r>
    </w:p>
    <w:p w:rsidR="00D232C1" w:rsidRPr="00D232C1" w:rsidRDefault="00D232C1" w:rsidP="005C7CDC">
      <w:pPr>
        <w:numPr>
          <w:ilvl w:val="0"/>
          <w:numId w:val="20"/>
        </w:numPr>
        <w:tabs>
          <w:tab w:val="clear" w:pos="709"/>
        </w:tabs>
        <w:suppressAutoHyphens w:val="0"/>
        <w:spacing w:line="240" w:lineRule="auto"/>
        <w:ind w:left="0" w:firstLine="709"/>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 xml:space="preserve">Управлению капитального строительства и жилищно – коммунального хозяйства администрации муниципального образования – городской округ город Касимов (А.В. Нестеров) обеспечить предоставление транспортных средств для доставки пожилых людей из микрорайонов города к месту проведения праздничного мероприятия и обратно (Приложение 3). </w:t>
      </w:r>
    </w:p>
    <w:p w:rsidR="00D232C1" w:rsidRPr="00D232C1" w:rsidRDefault="00D232C1" w:rsidP="00D232C1">
      <w:pPr>
        <w:ind w:firstLine="709"/>
        <w:jc w:val="both"/>
        <w:rPr>
          <w:rFonts w:ascii="Times New Roman" w:eastAsia="Lucida Sans Unicode" w:hAnsi="Times New Roman" w:cs="Times New Roman"/>
          <w:sz w:val="28"/>
          <w:szCs w:val="28"/>
          <w:lang w:eastAsia="en-US" w:bidi="en-US"/>
        </w:rPr>
      </w:pPr>
      <w:r w:rsidRPr="00D232C1">
        <w:rPr>
          <w:rFonts w:ascii="Times New Roman" w:eastAsia="Lucida Sans Unicode" w:hAnsi="Times New Roman" w:cs="Times New Roman"/>
          <w:color w:val="000000"/>
          <w:sz w:val="28"/>
          <w:szCs w:val="28"/>
          <w:lang w:eastAsia="en-US" w:bidi="en-US"/>
        </w:rPr>
        <w:t xml:space="preserve">8. Рекомендовать МО МВД России «Касимовский» (А.Е. Поликша) организовать дежурство сотрудников правоохранительных органов во время проведения праздничного мероприятия 01.10.2019 </w:t>
      </w:r>
      <w:r w:rsidRPr="00D232C1">
        <w:rPr>
          <w:rFonts w:ascii="Times New Roman" w:eastAsia="Lucida Sans Unicode" w:hAnsi="Times New Roman" w:cs="Times New Roman"/>
          <w:sz w:val="28"/>
          <w:szCs w:val="28"/>
          <w:lang w:eastAsia="en-US" w:bidi="en-US"/>
        </w:rPr>
        <w:t>с 16.00 ч. до 17.30 ч.</w:t>
      </w:r>
    </w:p>
    <w:p w:rsidR="00D232C1" w:rsidRPr="00D232C1" w:rsidRDefault="00D232C1" w:rsidP="00D232C1">
      <w:pPr>
        <w:ind w:firstLine="709"/>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9. Управлению по организационным вопросам и правовому обеспечению администрации муниципального образования – городской округ город Касимов (М.Г. Тукмакова):</w:t>
      </w:r>
    </w:p>
    <w:p w:rsidR="00D232C1" w:rsidRPr="00D232C1" w:rsidRDefault="00D232C1" w:rsidP="005C7CDC">
      <w:pPr>
        <w:numPr>
          <w:ilvl w:val="0"/>
          <w:numId w:val="22"/>
        </w:numPr>
        <w:tabs>
          <w:tab w:val="clear" w:pos="709"/>
        </w:tabs>
        <w:suppressAutoHyphens w:val="0"/>
        <w:spacing w:line="240" w:lineRule="auto"/>
        <w:ind w:left="0" w:firstLine="709"/>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обеспечить приглашение официальных лиц;</w:t>
      </w:r>
    </w:p>
    <w:p w:rsidR="00D232C1" w:rsidRPr="00D232C1" w:rsidRDefault="00D232C1" w:rsidP="005C7CDC">
      <w:pPr>
        <w:numPr>
          <w:ilvl w:val="0"/>
          <w:numId w:val="22"/>
        </w:numPr>
        <w:tabs>
          <w:tab w:val="clear" w:pos="709"/>
        </w:tabs>
        <w:suppressAutoHyphens w:val="0"/>
        <w:spacing w:line="240" w:lineRule="auto"/>
        <w:ind w:left="0" w:firstLine="709"/>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приобретение и вручение памятных подарков активным председателям первичных организаций Касимовского городского Совета ветеранов согласно смете.</w:t>
      </w:r>
    </w:p>
    <w:p w:rsidR="00D232C1" w:rsidRPr="00D232C1" w:rsidRDefault="00D232C1" w:rsidP="005C7CDC">
      <w:pPr>
        <w:numPr>
          <w:ilvl w:val="0"/>
          <w:numId w:val="22"/>
        </w:numPr>
        <w:tabs>
          <w:tab w:val="clear" w:pos="709"/>
        </w:tabs>
        <w:suppressAutoHyphens w:val="0"/>
        <w:spacing w:line="240" w:lineRule="auto"/>
        <w:ind w:left="0" w:firstLine="709"/>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проинформировать о проводимых мероприятиях силовые структуры, а также жителей города;</w:t>
      </w:r>
    </w:p>
    <w:p w:rsidR="00D232C1" w:rsidRPr="00D232C1" w:rsidRDefault="00D232C1" w:rsidP="005C7CDC">
      <w:pPr>
        <w:numPr>
          <w:ilvl w:val="0"/>
          <w:numId w:val="22"/>
        </w:numPr>
        <w:tabs>
          <w:tab w:val="clear" w:pos="709"/>
        </w:tabs>
        <w:suppressAutoHyphens w:val="0"/>
        <w:spacing w:line="240" w:lineRule="auto"/>
        <w:ind w:left="0" w:firstLine="709"/>
        <w:jc w:val="both"/>
        <w:rPr>
          <w:rFonts w:ascii="Times New Roman" w:eastAsia="Lucida Sans Unicode" w:hAnsi="Times New Roman" w:cs="Times New Roman"/>
          <w:color w:val="000000"/>
          <w:sz w:val="28"/>
          <w:szCs w:val="28"/>
          <w:lang w:eastAsia="en-US" w:bidi="en-US"/>
        </w:rPr>
      </w:pPr>
      <w:r w:rsidRPr="00D232C1">
        <w:rPr>
          <w:rFonts w:ascii="Times New Roman" w:hAnsi="Times New Roman" w:cs="Times New Roman"/>
          <w:sz w:val="28"/>
          <w:szCs w:val="28"/>
        </w:rPr>
        <w:t>информировать старшего оперативного дежурного ФКУ «ЦУКС ГУ МЧС России по Рязанской области» через ЕДДС о проводимом Мероприятии;</w:t>
      </w:r>
    </w:p>
    <w:p w:rsidR="00D232C1" w:rsidRPr="00D232C1" w:rsidRDefault="00D232C1" w:rsidP="005C7CDC">
      <w:pPr>
        <w:numPr>
          <w:ilvl w:val="0"/>
          <w:numId w:val="22"/>
        </w:numPr>
        <w:tabs>
          <w:tab w:val="clear" w:pos="709"/>
        </w:tabs>
        <w:suppressAutoHyphens w:val="0"/>
        <w:spacing w:line="240" w:lineRule="auto"/>
        <w:ind w:left="0" w:firstLine="709"/>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опубликовать настоящее постановление в «Информационном бюллетене муниципального образования – городской округ город Касимов» и разместить настоящее постановление на сайте администрации муниципального образования – городской округ город Касимов   в информационно – телекоммуникационной сети Интернет.</w:t>
      </w:r>
    </w:p>
    <w:p w:rsidR="00D232C1" w:rsidRPr="00D232C1" w:rsidRDefault="00D232C1" w:rsidP="00D232C1">
      <w:pPr>
        <w:ind w:firstLine="709"/>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10.  Контроль за исполнением настоящего постановления возложить на заместителя главы администрации муниципального образования – городской округ город Касимов по социальным вопросам Е.В. Козлову.</w:t>
      </w:r>
    </w:p>
    <w:p w:rsidR="00D232C1" w:rsidRPr="00D232C1" w:rsidRDefault="00D232C1" w:rsidP="00D232C1">
      <w:pPr>
        <w:rPr>
          <w:rFonts w:ascii="Times New Roman" w:hAnsi="Times New Roman" w:cs="Times New Roman"/>
          <w:sz w:val="28"/>
          <w:szCs w:val="28"/>
        </w:rPr>
      </w:pPr>
    </w:p>
    <w:p w:rsidR="00D232C1" w:rsidRPr="00D232C1" w:rsidRDefault="00D232C1" w:rsidP="00D232C1">
      <w:pPr>
        <w:rPr>
          <w:rFonts w:ascii="Times New Roman" w:hAnsi="Times New Roman" w:cs="Times New Roman"/>
          <w:sz w:val="28"/>
          <w:szCs w:val="28"/>
        </w:rPr>
      </w:pPr>
    </w:p>
    <w:p w:rsidR="00D232C1" w:rsidRPr="00D232C1" w:rsidRDefault="00D232C1" w:rsidP="00D232C1">
      <w:pPr>
        <w:ind w:right="-142"/>
        <w:jc w:val="both"/>
        <w:rPr>
          <w:rFonts w:ascii="Times New Roman" w:hAnsi="Times New Roman" w:cs="Times New Roman"/>
          <w:sz w:val="28"/>
          <w:szCs w:val="28"/>
        </w:rPr>
      </w:pPr>
      <w:r w:rsidRPr="00D232C1">
        <w:rPr>
          <w:rFonts w:ascii="Times New Roman" w:hAnsi="Times New Roman" w:cs="Times New Roman"/>
          <w:sz w:val="28"/>
          <w:szCs w:val="28"/>
        </w:rPr>
        <w:t>Глава администрации</w:t>
      </w:r>
    </w:p>
    <w:p w:rsidR="00D232C1" w:rsidRPr="00D232C1" w:rsidRDefault="00D232C1" w:rsidP="00D232C1">
      <w:pPr>
        <w:ind w:right="-142"/>
        <w:jc w:val="both"/>
        <w:rPr>
          <w:rFonts w:ascii="Times New Roman" w:hAnsi="Times New Roman" w:cs="Times New Roman"/>
          <w:sz w:val="28"/>
          <w:szCs w:val="28"/>
        </w:rPr>
      </w:pPr>
      <w:r w:rsidRPr="00D232C1">
        <w:rPr>
          <w:rFonts w:ascii="Times New Roman" w:hAnsi="Times New Roman" w:cs="Times New Roman"/>
          <w:sz w:val="28"/>
          <w:szCs w:val="28"/>
        </w:rPr>
        <w:t>муниципального образования –</w:t>
      </w:r>
    </w:p>
    <w:p w:rsidR="00D232C1" w:rsidRPr="00D232C1" w:rsidRDefault="00D232C1" w:rsidP="00D232C1">
      <w:pPr>
        <w:ind w:right="-1"/>
        <w:jc w:val="both"/>
        <w:rPr>
          <w:rFonts w:ascii="Times New Roman" w:hAnsi="Times New Roman" w:cs="Times New Roman"/>
          <w:sz w:val="28"/>
          <w:szCs w:val="28"/>
        </w:rPr>
      </w:pPr>
      <w:r w:rsidRPr="00D232C1">
        <w:rPr>
          <w:rFonts w:ascii="Times New Roman" w:hAnsi="Times New Roman" w:cs="Times New Roman"/>
          <w:sz w:val="28"/>
          <w:szCs w:val="28"/>
        </w:rPr>
        <w:t>городской округ город Касимов                                                          И.В. Авдеев</w:t>
      </w:r>
    </w:p>
    <w:p w:rsidR="00D232C1" w:rsidRPr="00D232C1" w:rsidRDefault="00D232C1" w:rsidP="00D232C1">
      <w:pPr>
        <w:tabs>
          <w:tab w:val="clear" w:pos="709"/>
          <w:tab w:val="left" w:pos="0"/>
          <w:tab w:val="left" w:pos="7425"/>
        </w:tabs>
        <w:ind w:right="141"/>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p>
    <w:p w:rsidR="00D232C1" w:rsidRPr="00D232C1" w:rsidRDefault="00D232C1" w:rsidP="00D232C1">
      <w:pPr>
        <w:jc w:val="right"/>
        <w:rPr>
          <w:rFonts w:ascii="Times New Roman" w:eastAsia="Lucida Sans Unicode" w:hAnsi="Times New Roman" w:cs="Times New Roman"/>
          <w:sz w:val="24"/>
          <w:lang w:eastAsia="en-US" w:bidi="en-US"/>
        </w:rPr>
      </w:pPr>
      <w:r w:rsidRPr="00D232C1">
        <w:rPr>
          <w:rFonts w:ascii="Times New Roman" w:eastAsia="Lucida Sans Unicode" w:hAnsi="Times New Roman" w:cs="Times New Roman"/>
          <w:sz w:val="24"/>
          <w:lang w:eastAsia="en-US" w:bidi="en-US"/>
        </w:rPr>
        <w:t>Приложение 1</w:t>
      </w:r>
    </w:p>
    <w:p w:rsidR="00D232C1" w:rsidRPr="00D232C1" w:rsidRDefault="00D232C1" w:rsidP="00D232C1">
      <w:pPr>
        <w:jc w:val="right"/>
        <w:rPr>
          <w:rFonts w:ascii="Times New Roman" w:eastAsia="Lucida Sans Unicode" w:hAnsi="Times New Roman" w:cs="Times New Roman"/>
          <w:color w:val="000000"/>
          <w:sz w:val="24"/>
          <w:lang w:eastAsia="en-US" w:bidi="en-US"/>
        </w:rPr>
      </w:pPr>
      <w:r w:rsidRPr="00D232C1">
        <w:rPr>
          <w:rFonts w:ascii="Times New Roman" w:eastAsia="Lucida Sans Unicode" w:hAnsi="Times New Roman" w:cs="Times New Roman"/>
          <w:color w:val="000000"/>
          <w:sz w:val="24"/>
          <w:lang w:eastAsia="en-US" w:bidi="en-US"/>
        </w:rPr>
        <w:t xml:space="preserve">                                                                                        к постановлению администрации </w:t>
      </w:r>
    </w:p>
    <w:p w:rsidR="00D232C1" w:rsidRPr="00D232C1" w:rsidRDefault="00D232C1" w:rsidP="00D232C1">
      <w:pPr>
        <w:jc w:val="right"/>
        <w:rPr>
          <w:rFonts w:ascii="Times New Roman" w:eastAsia="Lucida Sans Unicode" w:hAnsi="Times New Roman" w:cs="Times New Roman"/>
          <w:color w:val="000000"/>
          <w:sz w:val="24"/>
          <w:lang w:eastAsia="en-US" w:bidi="en-US"/>
        </w:rPr>
      </w:pPr>
      <w:r w:rsidRPr="00D232C1">
        <w:rPr>
          <w:rFonts w:ascii="Times New Roman" w:eastAsia="Lucida Sans Unicode" w:hAnsi="Times New Roman" w:cs="Times New Roman"/>
          <w:color w:val="000000"/>
          <w:sz w:val="24"/>
          <w:lang w:eastAsia="en-US" w:bidi="en-US"/>
        </w:rPr>
        <w:t xml:space="preserve">                                                                                     муниципального образования –                    </w:t>
      </w:r>
    </w:p>
    <w:p w:rsidR="00D232C1" w:rsidRPr="00D232C1" w:rsidRDefault="00D232C1" w:rsidP="00D232C1">
      <w:pPr>
        <w:jc w:val="right"/>
        <w:rPr>
          <w:rFonts w:ascii="Times New Roman" w:eastAsia="Lucida Sans Unicode" w:hAnsi="Times New Roman" w:cs="Times New Roman"/>
          <w:color w:val="000000"/>
          <w:sz w:val="24"/>
          <w:lang w:eastAsia="en-US" w:bidi="en-US"/>
        </w:rPr>
      </w:pPr>
      <w:r w:rsidRPr="00D232C1">
        <w:rPr>
          <w:rFonts w:ascii="Times New Roman" w:eastAsia="Lucida Sans Unicode" w:hAnsi="Times New Roman" w:cs="Times New Roman"/>
          <w:color w:val="000000"/>
          <w:sz w:val="24"/>
          <w:lang w:eastAsia="en-US" w:bidi="en-US"/>
        </w:rPr>
        <w:t xml:space="preserve">                                                                                     городской округ город Касимов</w:t>
      </w:r>
    </w:p>
    <w:p w:rsidR="00D232C1" w:rsidRPr="00D232C1" w:rsidRDefault="00D232C1" w:rsidP="00D232C1">
      <w:pPr>
        <w:jc w:val="right"/>
        <w:rPr>
          <w:rFonts w:ascii="Times New Roman" w:eastAsia="Lucida Sans Unicode" w:hAnsi="Times New Roman" w:cs="Times New Roman"/>
          <w:color w:val="000000"/>
          <w:sz w:val="24"/>
          <w:lang w:eastAsia="en-US" w:bidi="en-US"/>
        </w:rPr>
      </w:pPr>
      <w:r w:rsidRPr="00D232C1">
        <w:rPr>
          <w:rFonts w:ascii="Times New Roman" w:eastAsia="Lucida Sans Unicode" w:hAnsi="Times New Roman" w:cs="Times New Roman"/>
          <w:color w:val="000000"/>
          <w:sz w:val="24"/>
          <w:lang w:eastAsia="en-US" w:bidi="en-US"/>
        </w:rPr>
        <w:t xml:space="preserve">                                                                                        от 26.09.2019   № 1144</w:t>
      </w:r>
    </w:p>
    <w:p w:rsidR="00D232C1" w:rsidRPr="00D232C1" w:rsidRDefault="00D232C1" w:rsidP="00D232C1">
      <w:pPr>
        <w:jc w:val="right"/>
        <w:rPr>
          <w:rFonts w:ascii="Times New Roman" w:eastAsia="Lucida Sans Unicode" w:hAnsi="Times New Roman" w:cs="Times New Roman"/>
          <w:color w:val="000000"/>
          <w:lang w:eastAsia="en-US" w:bidi="en-US"/>
        </w:rPr>
      </w:pPr>
    </w:p>
    <w:p w:rsidR="00D232C1" w:rsidRPr="00D232C1" w:rsidRDefault="00D232C1" w:rsidP="00D232C1">
      <w:pPr>
        <w:jc w:val="both"/>
        <w:rPr>
          <w:rFonts w:ascii="Times New Roman" w:eastAsia="Lucida Sans Unicode" w:hAnsi="Times New Roman" w:cs="Times New Roman"/>
          <w:b/>
          <w:color w:val="000000"/>
          <w:lang w:eastAsia="en-US" w:bidi="en-US"/>
        </w:rPr>
      </w:pPr>
    </w:p>
    <w:p w:rsidR="00D232C1" w:rsidRPr="00D232C1" w:rsidRDefault="00D232C1" w:rsidP="00D232C1">
      <w:pPr>
        <w:jc w:val="center"/>
        <w:rPr>
          <w:rFonts w:ascii="Times New Roman" w:eastAsia="Lucida Sans Unicode" w:hAnsi="Times New Roman" w:cs="Times New Roman"/>
          <w:b/>
          <w:color w:val="000000"/>
          <w:sz w:val="28"/>
          <w:szCs w:val="28"/>
          <w:lang w:eastAsia="en-US" w:bidi="en-US"/>
        </w:rPr>
      </w:pPr>
      <w:r w:rsidRPr="00D232C1">
        <w:rPr>
          <w:rFonts w:ascii="Times New Roman" w:eastAsia="Lucida Sans Unicode" w:hAnsi="Times New Roman" w:cs="Times New Roman"/>
          <w:b/>
          <w:color w:val="000000"/>
          <w:sz w:val="28"/>
          <w:szCs w:val="28"/>
          <w:lang w:eastAsia="en-US" w:bidi="en-US"/>
        </w:rPr>
        <w:t>Сценарный ход праздничного мероприятия, посвященного Международному Дню пожилых людей</w:t>
      </w:r>
    </w:p>
    <w:p w:rsidR="00D232C1" w:rsidRPr="00D232C1" w:rsidRDefault="00D232C1" w:rsidP="00D232C1">
      <w:pPr>
        <w:jc w:val="both"/>
        <w:rPr>
          <w:rFonts w:ascii="Times New Roman" w:eastAsia="Lucida Sans Unicode" w:hAnsi="Times New Roman" w:cs="Times New Roman"/>
          <w:b/>
          <w:color w:val="000000"/>
          <w:lang w:eastAsia="en-US" w:bidi="en-US"/>
        </w:rPr>
      </w:pPr>
    </w:p>
    <w:p w:rsidR="00D232C1" w:rsidRPr="00D232C1" w:rsidRDefault="00D232C1" w:rsidP="00D232C1">
      <w:pPr>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b/>
          <w:color w:val="000000"/>
          <w:sz w:val="28"/>
          <w:szCs w:val="28"/>
          <w:lang w:eastAsia="en-US" w:bidi="en-US"/>
        </w:rPr>
        <w:t>Дата проведения:</w:t>
      </w:r>
      <w:r w:rsidRPr="00D232C1">
        <w:rPr>
          <w:rFonts w:ascii="Times New Roman" w:eastAsia="Lucida Sans Unicode" w:hAnsi="Times New Roman" w:cs="Times New Roman"/>
          <w:color w:val="000000"/>
          <w:sz w:val="28"/>
          <w:szCs w:val="28"/>
          <w:lang w:eastAsia="en-US" w:bidi="en-US"/>
        </w:rPr>
        <w:t xml:space="preserve"> 01 октября 2019 года</w:t>
      </w:r>
    </w:p>
    <w:p w:rsidR="00D232C1" w:rsidRPr="00D232C1" w:rsidRDefault="00D232C1" w:rsidP="00D232C1">
      <w:pPr>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b/>
          <w:color w:val="000000"/>
          <w:sz w:val="28"/>
          <w:szCs w:val="28"/>
          <w:lang w:eastAsia="en-US" w:bidi="en-US"/>
        </w:rPr>
        <w:t>Место проведения</w:t>
      </w:r>
      <w:r w:rsidRPr="00D232C1">
        <w:rPr>
          <w:rFonts w:ascii="Times New Roman" w:eastAsia="Lucida Sans Unicode" w:hAnsi="Times New Roman" w:cs="Times New Roman"/>
          <w:color w:val="000000"/>
          <w:sz w:val="28"/>
          <w:szCs w:val="28"/>
          <w:lang w:eastAsia="en-US" w:bidi="en-US"/>
        </w:rPr>
        <w:t>: Большой зал МБУК «Дворец культуры»</w:t>
      </w:r>
    </w:p>
    <w:p w:rsidR="00D232C1" w:rsidRPr="00D232C1" w:rsidRDefault="00D232C1" w:rsidP="00D232C1">
      <w:pPr>
        <w:jc w:val="both"/>
        <w:rPr>
          <w:rFonts w:ascii="Times New Roman" w:eastAsia="Lucida Sans Unicode" w:hAnsi="Times New Roman" w:cs="Times New Roman"/>
          <w:sz w:val="28"/>
          <w:szCs w:val="28"/>
          <w:lang w:eastAsia="en-US" w:bidi="en-US"/>
        </w:rPr>
      </w:pPr>
      <w:r w:rsidRPr="00D232C1">
        <w:rPr>
          <w:rFonts w:ascii="Times New Roman" w:eastAsia="Lucida Sans Unicode" w:hAnsi="Times New Roman" w:cs="Times New Roman"/>
          <w:b/>
          <w:color w:val="000000"/>
          <w:sz w:val="28"/>
          <w:szCs w:val="28"/>
          <w:lang w:eastAsia="en-US" w:bidi="en-US"/>
        </w:rPr>
        <w:t>Время проведения:</w:t>
      </w:r>
      <w:r w:rsidRPr="00D232C1">
        <w:rPr>
          <w:rFonts w:ascii="Times New Roman" w:eastAsia="Lucida Sans Unicode" w:hAnsi="Times New Roman" w:cs="Times New Roman"/>
          <w:color w:val="000000"/>
          <w:sz w:val="28"/>
          <w:szCs w:val="28"/>
          <w:lang w:eastAsia="en-US" w:bidi="en-US"/>
        </w:rPr>
        <w:t xml:space="preserve"> </w:t>
      </w:r>
      <w:r w:rsidRPr="00D232C1">
        <w:rPr>
          <w:rFonts w:ascii="Times New Roman" w:eastAsia="Lucida Sans Unicode" w:hAnsi="Times New Roman" w:cs="Times New Roman"/>
          <w:sz w:val="28"/>
          <w:szCs w:val="28"/>
          <w:lang w:eastAsia="en-US" w:bidi="en-US"/>
        </w:rPr>
        <w:t xml:space="preserve">16.00 – 17.30 </w:t>
      </w:r>
    </w:p>
    <w:p w:rsidR="00D232C1" w:rsidRPr="00D232C1" w:rsidRDefault="00D232C1" w:rsidP="00D232C1">
      <w:pPr>
        <w:jc w:val="both"/>
        <w:rPr>
          <w:rFonts w:ascii="Times New Roman" w:eastAsia="Lucida Sans Unicode" w:hAnsi="Times New Roman" w:cs="Times New Roman"/>
          <w:color w:val="000000"/>
          <w:sz w:val="28"/>
          <w:szCs w:val="28"/>
          <w:lang w:eastAsia="en-US" w:bidi="en-US"/>
        </w:rPr>
      </w:pPr>
    </w:p>
    <w:p w:rsidR="00D232C1" w:rsidRPr="00D232C1" w:rsidRDefault="00D232C1" w:rsidP="00D232C1">
      <w:pPr>
        <w:jc w:val="both"/>
        <w:rPr>
          <w:rFonts w:ascii="Times New Roman" w:eastAsia="Lucida Sans Unicode" w:hAnsi="Times New Roman" w:cs="Times New Roman"/>
          <w:color w:val="000000"/>
          <w:sz w:val="28"/>
          <w:szCs w:val="28"/>
          <w:lang w:eastAsia="en-US" w:bidi="en-US"/>
        </w:rPr>
      </w:pPr>
    </w:p>
    <w:p w:rsidR="00D232C1" w:rsidRPr="00D232C1" w:rsidRDefault="00D232C1" w:rsidP="00D232C1">
      <w:pPr>
        <w:pStyle w:val="aa"/>
        <w:rPr>
          <w:color w:val="000000"/>
          <w:sz w:val="28"/>
          <w:szCs w:val="28"/>
        </w:rPr>
      </w:pPr>
      <w:r w:rsidRPr="00D232C1">
        <w:rPr>
          <w:color w:val="000000"/>
          <w:sz w:val="28"/>
          <w:szCs w:val="28"/>
        </w:rPr>
        <w:t xml:space="preserve">Ход мероприятия: </w:t>
      </w:r>
    </w:p>
    <w:p w:rsidR="00D232C1" w:rsidRPr="00D232C1" w:rsidRDefault="00D232C1" w:rsidP="00D232C1">
      <w:pPr>
        <w:pStyle w:val="aa"/>
        <w:rPr>
          <w:color w:val="000000"/>
          <w:sz w:val="28"/>
          <w:szCs w:val="28"/>
        </w:rPr>
      </w:pPr>
      <w:r w:rsidRPr="00D232C1">
        <w:rPr>
          <w:color w:val="000000"/>
          <w:sz w:val="28"/>
          <w:szCs w:val="28"/>
        </w:rPr>
        <w:t>- Вступительное слово ведущего;</w:t>
      </w:r>
    </w:p>
    <w:p w:rsidR="00D232C1" w:rsidRPr="00D232C1" w:rsidRDefault="00D232C1" w:rsidP="00D232C1">
      <w:pPr>
        <w:pStyle w:val="aa"/>
        <w:rPr>
          <w:color w:val="000000"/>
          <w:sz w:val="28"/>
          <w:szCs w:val="28"/>
        </w:rPr>
      </w:pPr>
      <w:r w:rsidRPr="00D232C1">
        <w:rPr>
          <w:color w:val="000000"/>
          <w:sz w:val="28"/>
          <w:szCs w:val="28"/>
        </w:rPr>
        <w:t>- Выступление официальных лиц;</w:t>
      </w:r>
    </w:p>
    <w:p w:rsidR="00D232C1" w:rsidRPr="00D232C1" w:rsidRDefault="00D232C1" w:rsidP="00D232C1">
      <w:pPr>
        <w:pStyle w:val="aa"/>
        <w:rPr>
          <w:color w:val="000000"/>
          <w:sz w:val="28"/>
          <w:szCs w:val="28"/>
        </w:rPr>
      </w:pPr>
      <w:r w:rsidRPr="00D232C1">
        <w:rPr>
          <w:color w:val="000000"/>
          <w:sz w:val="28"/>
          <w:szCs w:val="28"/>
        </w:rPr>
        <w:t>- Награждение;</w:t>
      </w:r>
    </w:p>
    <w:p w:rsidR="00D232C1" w:rsidRPr="00D232C1" w:rsidRDefault="00D232C1" w:rsidP="00D232C1">
      <w:pPr>
        <w:pStyle w:val="aa"/>
        <w:rPr>
          <w:color w:val="000000"/>
          <w:sz w:val="28"/>
          <w:szCs w:val="28"/>
        </w:rPr>
      </w:pPr>
      <w:r w:rsidRPr="00D232C1">
        <w:rPr>
          <w:color w:val="000000"/>
          <w:sz w:val="28"/>
          <w:szCs w:val="28"/>
        </w:rPr>
        <w:t>- Концертная программа;</w:t>
      </w:r>
    </w:p>
    <w:p w:rsidR="00D232C1" w:rsidRPr="00D232C1" w:rsidRDefault="00D232C1" w:rsidP="00D232C1">
      <w:pPr>
        <w:pStyle w:val="aa"/>
        <w:rPr>
          <w:color w:val="000000"/>
          <w:sz w:val="28"/>
          <w:szCs w:val="28"/>
        </w:rPr>
      </w:pPr>
      <w:r w:rsidRPr="00D232C1">
        <w:rPr>
          <w:color w:val="000000"/>
          <w:sz w:val="28"/>
          <w:szCs w:val="28"/>
        </w:rPr>
        <w:t>- Заключительные слова ведущего.</w:t>
      </w:r>
    </w:p>
    <w:p w:rsidR="00D232C1" w:rsidRPr="00D232C1" w:rsidRDefault="00D232C1" w:rsidP="00D232C1">
      <w:pPr>
        <w:jc w:val="both"/>
        <w:rPr>
          <w:rFonts w:ascii="Times New Roman" w:eastAsia="Lucida Sans Unicode" w:hAnsi="Times New Roman" w:cs="Times New Roman"/>
          <w:color w:val="000000"/>
          <w:sz w:val="28"/>
          <w:szCs w:val="28"/>
          <w:lang w:eastAsia="en-US" w:bidi="en-US"/>
        </w:rPr>
      </w:pPr>
    </w:p>
    <w:p w:rsidR="00D232C1" w:rsidRPr="00D232C1" w:rsidRDefault="00D232C1" w:rsidP="00D232C1">
      <w:pPr>
        <w:jc w:val="both"/>
        <w:rPr>
          <w:rFonts w:ascii="Times New Roman" w:eastAsia="Lucida Sans Unicode" w:hAnsi="Times New Roman" w:cs="Times New Roman"/>
          <w:color w:val="000000"/>
          <w:sz w:val="28"/>
          <w:szCs w:val="28"/>
          <w:lang w:eastAsia="en-US" w:bidi="en-US"/>
        </w:rPr>
      </w:pPr>
    </w:p>
    <w:p w:rsidR="00D232C1" w:rsidRPr="00D232C1" w:rsidRDefault="00D232C1" w:rsidP="00D232C1">
      <w:pPr>
        <w:jc w:val="right"/>
        <w:rPr>
          <w:rFonts w:ascii="Times New Roman" w:eastAsia="Lucida Sans Unicode" w:hAnsi="Times New Roman" w:cs="Times New Roman"/>
          <w:color w:val="000000"/>
          <w:lang w:eastAsia="en-US" w:bidi="en-US"/>
        </w:rPr>
      </w:pPr>
      <w:r w:rsidRPr="00D232C1">
        <w:rPr>
          <w:rFonts w:ascii="Times New Roman" w:eastAsia="Lucida Sans Unicode" w:hAnsi="Times New Roman" w:cs="Times New Roman"/>
          <w:color w:val="000000"/>
          <w:lang w:eastAsia="en-US" w:bidi="en-US"/>
        </w:rPr>
        <w:t xml:space="preserve">                                                         </w:t>
      </w:r>
    </w:p>
    <w:p w:rsidR="00D232C1" w:rsidRPr="00D232C1" w:rsidRDefault="00D232C1" w:rsidP="00D232C1">
      <w:pPr>
        <w:jc w:val="right"/>
        <w:rPr>
          <w:rFonts w:ascii="Times New Roman" w:eastAsia="Lucida Sans Unicode" w:hAnsi="Times New Roman" w:cs="Times New Roman"/>
          <w:sz w:val="24"/>
          <w:lang w:eastAsia="en-US" w:bidi="en-US"/>
        </w:rPr>
      </w:pPr>
      <w:r w:rsidRPr="00D232C1">
        <w:rPr>
          <w:rFonts w:ascii="Times New Roman" w:eastAsia="Lucida Sans Unicode" w:hAnsi="Times New Roman" w:cs="Times New Roman"/>
          <w:lang w:eastAsia="en-US" w:bidi="en-US"/>
        </w:rPr>
        <w:br w:type="page"/>
      </w:r>
      <w:r w:rsidRPr="00D232C1">
        <w:rPr>
          <w:rFonts w:ascii="Times New Roman" w:eastAsia="Lucida Sans Unicode" w:hAnsi="Times New Roman" w:cs="Times New Roman"/>
          <w:sz w:val="24"/>
          <w:lang w:eastAsia="en-US" w:bidi="en-US"/>
        </w:rPr>
        <w:lastRenderedPageBreak/>
        <w:t xml:space="preserve">Приложение 3                                                                                                                                                                         </w:t>
      </w:r>
    </w:p>
    <w:p w:rsidR="00D232C1" w:rsidRPr="00D232C1" w:rsidRDefault="00D232C1" w:rsidP="00D232C1">
      <w:pPr>
        <w:jc w:val="right"/>
        <w:rPr>
          <w:rFonts w:ascii="Times New Roman" w:eastAsia="Lucida Sans Unicode" w:hAnsi="Times New Roman" w:cs="Times New Roman"/>
          <w:color w:val="000000"/>
          <w:sz w:val="24"/>
          <w:lang w:eastAsia="en-US" w:bidi="en-US"/>
        </w:rPr>
      </w:pPr>
      <w:r w:rsidRPr="00D232C1">
        <w:rPr>
          <w:rFonts w:ascii="Times New Roman" w:eastAsia="Lucida Sans Unicode" w:hAnsi="Times New Roman" w:cs="Times New Roman"/>
          <w:color w:val="000000"/>
          <w:sz w:val="24"/>
          <w:lang w:eastAsia="en-US" w:bidi="en-US"/>
        </w:rPr>
        <w:t xml:space="preserve">                                                                                        к постановлению администрации </w:t>
      </w:r>
    </w:p>
    <w:p w:rsidR="00D232C1" w:rsidRPr="00D232C1" w:rsidRDefault="00D232C1" w:rsidP="00D232C1">
      <w:pPr>
        <w:jc w:val="right"/>
        <w:rPr>
          <w:rFonts w:ascii="Times New Roman" w:eastAsia="Lucida Sans Unicode" w:hAnsi="Times New Roman" w:cs="Times New Roman"/>
          <w:color w:val="000000"/>
          <w:sz w:val="24"/>
          <w:lang w:eastAsia="en-US" w:bidi="en-US"/>
        </w:rPr>
      </w:pPr>
      <w:r w:rsidRPr="00D232C1">
        <w:rPr>
          <w:rFonts w:ascii="Times New Roman" w:eastAsia="Lucida Sans Unicode" w:hAnsi="Times New Roman" w:cs="Times New Roman"/>
          <w:color w:val="000000"/>
          <w:sz w:val="24"/>
          <w:lang w:eastAsia="en-US" w:bidi="en-US"/>
        </w:rPr>
        <w:t xml:space="preserve">                                                                                     муниципального образования –                                         </w:t>
      </w:r>
    </w:p>
    <w:p w:rsidR="00D232C1" w:rsidRPr="00D232C1" w:rsidRDefault="00D232C1" w:rsidP="00D232C1">
      <w:pPr>
        <w:jc w:val="right"/>
        <w:rPr>
          <w:rFonts w:ascii="Times New Roman" w:eastAsia="Lucida Sans Unicode" w:hAnsi="Times New Roman" w:cs="Times New Roman"/>
          <w:color w:val="000000"/>
          <w:sz w:val="24"/>
          <w:lang w:eastAsia="en-US" w:bidi="en-US"/>
        </w:rPr>
      </w:pPr>
      <w:r w:rsidRPr="00D232C1">
        <w:rPr>
          <w:rFonts w:ascii="Times New Roman" w:eastAsia="Lucida Sans Unicode" w:hAnsi="Times New Roman" w:cs="Times New Roman"/>
          <w:color w:val="000000"/>
          <w:sz w:val="24"/>
          <w:lang w:eastAsia="en-US" w:bidi="en-US"/>
        </w:rPr>
        <w:t xml:space="preserve">                                                                                     городской округ город Касимов</w:t>
      </w:r>
    </w:p>
    <w:p w:rsidR="00D232C1" w:rsidRPr="00D232C1" w:rsidRDefault="00D232C1" w:rsidP="00D232C1">
      <w:pPr>
        <w:jc w:val="right"/>
        <w:rPr>
          <w:rFonts w:ascii="Times New Roman" w:eastAsia="Lucida Sans Unicode" w:hAnsi="Times New Roman" w:cs="Times New Roman"/>
          <w:color w:val="000000"/>
          <w:sz w:val="24"/>
          <w:lang w:eastAsia="en-US" w:bidi="en-US"/>
        </w:rPr>
      </w:pPr>
      <w:r w:rsidRPr="00D232C1">
        <w:rPr>
          <w:rFonts w:ascii="Times New Roman" w:eastAsia="Lucida Sans Unicode" w:hAnsi="Times New Roman" w:cs="Times New Roman"/>
          <w:color w:val="000000"/>
          <w:sz w:val="24"/>
          <w:lang w:eastAsia="en-US" w:bidi="en-US"/>
        </w:rPr>
        <w:t xml:space="preserve">                                                                                        от 26.09.2019  № 1144</w:t>
      </w:r>
    </w:p>
    <w:p w:rsidR="00D232C1" w:rsidRPr="00D232C1" w:rsidRDefault="00D232C1" w:rsidP="00D232C1">
      <w:pPr>
        <w:jc w:val="both"/>
        <w:rPr>
          <w:rFonts w:ascii="Times New Roman" w:eastAsia="Lucida Sans Unicode" w:hAnsi="Times New Roman" w:cs="Times New Roman"/>
          <w:color w:val="000000"/>
          <w:lang w:eastAsia="en-US" w:bidi="en-US"/>
        </w:rPr>
      </w:pPr>
    </w:p>
    <w:p w:rsidR="00D232C1" w:rsidRPr="00D232C1" w:rsidRDefault="00D232C1" w:rsidP="00D232C1">
      <w:pPr>
        <w:jc w:val="center"/>
        <w:rPr>
          <w:rFonts w:ascii="Times New Roman" w:eastAsia="Lucida Sans Unicode" w:hAnsi="Times New Roman" w:cs="Times New Roman"/>
          <w:b/>
          <w:color w:val="000000"/>
          <w:sz w:val="28"/>
          <w:szCs w:val="28"/>
          <w:lang w:eastAsia="en-US" w:bidi="en-US"/>
        </w:rPr>
      </w:pPr>
      <w:r w:rsidRPr="00D232C1">
        <w:rPr>
          <w:rFonts w:ascii="Times New Roman" w:eastAsia="Lucida Sans Unicode" w:hAnsi="Times New Roman" w:cs="Times New Roman"/>
          <w:b/>
          <w:color w:val="000000"/>
          <w:sz w:val="28"/>
          <w:szCs w:val="28"/>
          <w:lang w:eastAsia="en-US" w:bidi="en-US"/>
        </w:rPr>
        <w:t>График предоставления транспортных средств для доставки пожилых людей из микрорайонов города к месту проведения праздничного мероприятия</w:t>
      </w:r>
    </w:p>
    <w:p w:rsidR="00D232C1" w:rsidRPr="00D232C1" w:rsidRDefault="00D232C1" w:rsidP="00D232C1">
      <w:pPr>
        <w:jc w:val="both"/>
        <w:rPr>
          <w:rFonts w:ascii="Times New Roman" w:eastAsia="Lucida Sans Unicode" w:hAnsi="Times New Roman" w:cs="Times New Roman"/>
          <w:color w:val="000000"/>
          <w:lang w:eastAsia="en-U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984"/>
        <w:gridCol w:w="3969"/>
        <w:gridCol w:w="1560"/>
      </w:tblGrid>
      <w:tr w:rsidR="00D232C1" w:rsidRPr="00D232C1" w:rsidTr="00D8565E">
        <w:tc>
          <w:tcPr>
            <w:tcW w:w="2093" w:type="dxa"/>
          </w:tcPr>
          <w:p w:rsidR="00D232C1" w:rsidRPr="00D232C1" w:rsidRDefault="00D232C1" w:rsidP="00D8565E">
            <w:pPr>
              <w:jc w:val="center"/>
              <w:rPr>
                <w:rFonts w:ascii="Times New Roman" w:eastAsia="Lucida Sans Unicode" w:hAnsi="Times New Roman" w:cs="Times New Roman"/>
                <w:b/>
                <w:color w:val="000000"/>
                <w:sz w:val="28"/>
                <w:szCs w:val="28"/>
                <w:lang w:eastAsia="en-US" w:bidi="en-US"/>
              </w:rPr>
            </w:pPr>
            <w:r w:rsidRPr="00D232C1">
              <w:rPr>
                <w:rFonts w:ascii="Times New Roman" w:eastAsia="Lucida Sans Unicode" w:hAnsi="Times New Roman" w:cs="Times New Roman"/>
                <w:b/>
                <w:color w:val="000000"/>
                <w:sz w:val="28"/>
                <w:szCs w:val="28"/>
                <w:lang w:eastAsia="en-US" w:bidi="en-US"/>
              </w:rPr>
              <w:t>Микрорайон</w:t>
            </w:r>
          </w:p>
        </w:tc>
        <w:tc>
          <w:tcPr>
            <w:tcW w:w="1984" w:type="dxa"/>
          </w:tcPr>
          <w:p w:rsidR="00D232C1" w:rsidRPr="00D232C1" w:rsidRDefault="00D232C1" w:rsidP="00D8565E">
            <w:pPr>
              <w:jc w:val="center"/>
              <w:rPr>
                <w:rFonts w:ascii="Times New Roman" w:eastAsia="Lucida Sans Unicode" w:hAnsi="Times New Roman" w:cs="Times New Roman"/>
                <w:b/>
                <w:color w:val="000000"/>
                <w:sz w:val="28"/>
                <w:szCs w:val="28"/>
                <w:lang w:eastAsia="en-US" w:bidi="en-US"/>
              </w:rPr>
            </w:pPr>
            <w:r w:rsidRPr="00D232C1">
              <w:rPr>
                <w:rFonts w:ascii="Times New Roman" w:eastAsia="Lucida Sans Unicode" w:hAnsi="Times New Roman" w:cs="Times New Roman"/>
                <w:b/>
                <w:color w:val="000000"/>
                <w:sz w:val="28"/>
                <w:szCs w:val="28"/>
                <w:lang w:eastAsia="en-US" w:bidi="en-US"/>
              </w:rPr>
              <w:t>Время</w:t>
            </w:r>
          </w:p>
        </w:tc>
        <w:tc>
          <w:tcPr>
            <w:tcW w:w="3969" w:type="dxa"/>
          </w:tcPr>
          <w:p w:rsidR="00D232C1" w:rsidRPr="00D232C1" w:rsidRDefault="00D232C1" w:rsidP="00D8565E">
            <w:pPr>
              <w:jc w:val="center"/>
              <w:rPr>
                <w:rFonts w:ascii="Times New Roman" w:eastAsia="Lucida Sans Unicode" w:hAnsi="Times New Roman" w:cs="Times New Roman"/>
                <w:b/>
                <w:color w:val="000000"/>
                <w:sz w:val="28"/>
                <w:szCs w:val="28"/>
                <w:lang w:eastAsia="en-US" w:bidi="en-US"/>
              </w:rPr>
            </w:pPr>
            <w:r w:rsidRPr="00D232C1">
              <w:rPr>
                <w:rFonts w:ascii="Times New Roman" w:eastAsia="Lucida Sans Unicode" w:hAnsi="Times New Roman" w:cs="Times New Roman"/>
                <w:b/>
                <w:color w:val="000000"/>
                <w:sz w:val="28"/>
                <w:szCs w:val="28"/>
                <w:lang w:eastAsia="en-US" w:bidi="en-US"/>
              </w:rPr>
              <w:t>Место стоянки автобуса</w:t>
            </w:r>
          </w:p>
        </w:tc>
        <w:tc>
          <w:tcPr>
            <w:tcW w:w="1560" w:type="dxa"/>
          </w:tcPr>
          <w:p w:rsidR="00D232C1" w:rsidRPr="00D232C1" w:rsidRDefault="00D232C1" w:rsidP="00D8565E">
            <w:pPr>
              <w:jc w:val="center"/>
              <w:rPr>
                <w:rFonts w:ascii="Times New Roman" w:eastAsia="Lucida Sans Unicode" w:hAnsi="Times New Roman" w:cs="Times New Roman"/>
                <w:b/>
                <w:color w:val="000000"/>
                <w:sz w:val="28"/>
                <w:szCs w:val="28"/>
                <w:lang w:eastAsia="en-US" w:bidi="en-US"/>
              </w:rPr>
            </w:pPr>
            <w:r w:rsidRPr="00D232C1">
              <w:rPr>
                <w:rFonts w:ascii="Times New Roman" w:eastAsia="Lucida Sans Unicode" w:hAnsi="Times New Roman" w:cs="Times New Roman"/>
                <w:b/>
                <w:color w:val="000000"/>
                <w:sz w:val="28"/>
                <w:szCs w:val="28"/>
                <w:lang w:eastAsia="en-US" w:bidi="en-US"/>
              </w:rPr>
              <w:t>Кол-во автобусов</w:t>
            </w:r>
          </w:p>
        </w:tc>
      </w:tr>
      <w:tr w:rsidR="00D232C1" w:rsidRPr="00D232C1" w:rsidTr="00D8565E">
        <w:tc>
          <w:tcPr>
            <w:tcW w:w="2093"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мкр. Затон</w:t>
            </w:r>
          </w:p>
        </w:tc>
        <w:tc>
          <w:tcPr>
            <w:tcW w:w="1984" w:type="dxa"/>
          </w:tcPr>
          <w:p w:rsidR="00D232C1" w:rsidRPr="00D232C1" w:rsidRDefault="00D232C1" w:rsidP="00D8565E">
            <w:pPr>
              <w:jc w:val="center"/>
              <w:rPr>
                <w:rFonts w:ascii="Times New Roman" w:eastAsia="Lucida Sans Unicode" w:hAnsi="Times New Roman" w:cs="Times New Roman"/>
                <w:sz w:val="28"/>
                <w:szCs w:val="28"/>
                <w:lang w:eastAsia="en-US" w:bidi="en-US"/>
              </w:rPr>
            </w:pPr>
            <w:r w:rsidRPr="00D232C1">
              <w:rPr>
                <w:rFonts w:ascii="Times New Roman" w:eastAsia="Lucida Sans Unicode" w:hAnsi="Times New Roman" w:cs="Times New Roman"/>
                <w:sz w:val="28"/>
                <w:szCs w:val="28"/>
                <w:lang w:eastAsia="en-US" w:bidi="en-US"/>
              </w:rPr>
              <w:t>15.00</w:t>
            </w:r>
          </w:p>
        </w:tc>
        <w:tc>
          <w:tcPr>
            <w:tcW w:w="3969" w:type="dxa"/>
          </w:tcPr>
          <w:p w:rsidR="00D232C1" w:rsidRPr="00D232C1" w:rsidRDefault="00D232C1" w:rsidP="00D8565E">
            <w:pPr>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Магазин «Новинка» с заездом в п. Фабрика к бывшему клубу «Мещера»</w:t>
            </w:r>
          </w:p>
        </w:tc>
        <w:tc>
          <w:tcPr>
            <w:tcW w:w="1560"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1</w:t>
            </w:r>
          </w:p>
        </w:tc>
      </w:tr>
      <w:tr w:rsidR="00D232C1" w:rsidRPr="00D232C1" w:rsidTr="00D8565E">
        <w:tc>
          <w:tcPr>
            <w:tcW w:w="2093"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мкр. Приокский</w:t>
            </w:r>
          </w:p>
        </w:tc>
        <w:tc>
          <w:tcPr>
            <w:tcW w:w="1984" w:type="dxa"/>
          </w:tcPr>
          <w:p w:rsidR="00D232C1" w:rsidRPr="00D232C1" w:rsidRDefault="00D232C1" w:rsidP="00D8565E">
            <w:pPr>
              <w:jc w:val="center"/>
              <w:rPr>
                <w:rFonts w:ascii="Times New Roman" w:eastAsia="Lucida Sans Unicode" w:hAnsi="Times New Roman" w:cs="Times New Roman"/>
                <w:sz w:val="28"/>
                <w:szCs w:val="28"/>
                <w:lang w:eastAsia="en-US" w:bidi="en-US"/>
              </w:rPr>
            </w:pPr>
            <w:r w:rsidRPr="00D232C1">
              <w:rPr>
                <w:rFonts w:ascii="Times New Roman" w:eastAsia="Lucida Sans Unicode" w:hAnsi="Times New Roman" w:cs="Times New Roman"/>
                <w:sz w:val="28"/>
                <w:szCs w:val="28"/>
                <w:lang w:eastAsia="en-US" w:bidi="en-US"/>
              </w:rPr>
              <w:t>15.00</w:t>
            </w:r>
          </w:p>
        </w:tc>
        <w:tc>
          <w:tcPr>
            <w:tcW w:w="3969" w:type="dxa"/>
          </w:tcPr>
          <w:p w:rsidR="00D232C1" w:rsidRPr="00D232C1" w:rsidRDefault="00D232C1" w:rsidP="00D8565E">
            <w:pPr>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Торговый центр</w:t>
            </w:r>
          </w:p>
        </w:tc>
        <w:tc>
          <w:tcPr>
            <w:tcW w:w="1560"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1</w:t>
            </w:r>
          </w:p>
        </w:tc>
      </w:tr>
      <w:tr w:rsidR="00D232C1" w:rsidRPr="00D232C1" w:rsidTr="00D8565E">
        <w:tc>
          <w:tcPr>
            <w:tcW w:w="2093"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мкр. Сиверка</w:t>
            </w:r>
          </w:p>
        </w:tc>
        <w:tc>
          <w:tcPr>
            <w:tcW w:w="1984" w:type="dxa"/>
          </w:tcPr>
          <w:p w:rsidR="00D232C1" w:rsidRPr="00D232C1" w:rsidRDefault="00D232C1" w:rsidP="00D8565E">
            <w:pPr>
              <w:jc w:val="center"/>
              <w:rPr>
                <w:rFonts w:ascii="Times New Roman" w:eastAsia="Lucida Sans Unicode" w:hAnsi="Times New Roman" w:cs="Times New Roman"/>
                <w:sz w:val="28"/>
                <w:szCs w:val="28"/>
                <w:lang w:eastAsia="en-US" w:bidi="en-US"/>
              </w:rPr>
            </w:pPr>
            <w:r w:rsidRPr="00D232C1">
              <w:rPr>
                <w:rFonts w:ascii="Times New Roman" w:eastAsia="Lucida Sans Unicode" w:hAnsi="Times New Roman" w:cs="Times New Roman"/>
                <w:sz w:val="28"/>
                <w:szCs w:val="28"/>
                <w:lang w:eastAsia="en-US" w:bidi="en-US"/>
              </w:rPr>
              <w:t>15.00</w:t>
            </w:r>
          </w:p>
        </w:tc>
        <w:tc>
          <w:tcPr>
            <w:tcW w:w="3969" w:type="dxa"/>
          </w:tcPr>
          <w:p w:rsidR="00D232C1" w:rsidRPr="00D232C1" w:rsidRDefault="00D232C1" w:rsidP="00D8565E">
            <w:pPr>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Контора бывшего завода «Зооветоборудование» с заездом на конечную остановку</w:t>
            </w:r>
          </w:p>
        </w:tc>
        <w:tc>
          <w:tcPr>
            <w:tcW w:w="1560"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1</w:t>
            </w:r>
          </w:p>
        </w:tc>
      </w:tr>
      <w:tr w:rsidR="00D232C1" w:rsidRPr="00D232C1" w:rsidTr="00D8565E">
        <w:tc>
          <w:tcPr>
            <w:tcW w:w="2093"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мкр. Черемушки</w:t>
            </w:r>
          </w:p>
        </w:tc>
        <w:tc>
          <w:tcPr>
            <w:tcW w:w="1984" w:type="dxa"/>
          </w:tcPr>
          <w:p w:rsidR="00D232C1" w:rsidRPr="00D232C1" w:rsidRDefault="00D232C1" w:rsidP="00D8565E">
            <w:pPr>
              <w:jc w:val="center"/>
              <w:rPr>
                <w:rFonts w:ascii="Times New Roman" w:eastAsia="Lucida Sans Unicode" w:hAnsi="Times New Roman" w:cs="Times New Roman"/>
                <w:sz w:val="28"/>
                <w:szCs w:val="28"/>
                <w:lang w:eastAsia="en-US" w:bidi="en-US"/>
              </w:rPr>
            </w:pPr>
            <w:r w:rsidRPr="00D232C1">
              <w:rPr>
                <w:rFonts w:ascii="Times New Roman" w:eastAsia="Lucida Sans Unicode" w:hAnsi="Times New Roman" w:cs="Times New Roman"/>
                <w:sz w:val="28"/>
                <w:szCs w:val="28"/>
                <w:lang w:eastAsia="en-US" w:bidi="en-US"/>
              </w:rPr>
              <w:t>15.00</w:t>
            </w:r>
          </w:p>
        </w:tc>
        <w:tc>
          <w:tcPr>
            <w:tcW w:w="3969" w:type="dxa"/>
          </w:tcPr>
          <w:p w:rsidR="00D232C1" w:rsidRPr="00D232C1" w:rsidRDefault="00D232C1" w:rsidP="00D8565E">
            <w:pPr>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Кафе «Иволга» с заездом в мкр. Лесок</w:t>
            </w:r>
          </w:p>
        </w:tc>
        <w:tc>
          <w:tcPr>
            <w:tcW w:w="1560"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1</w:t>
            </w:r>
          </w:p>
        </w:tc>
      </w:tr>
      <w:tr w:rsidR="00D232C1" w:rsidRPr="00D232C1" w:rsidTr="00D8565E">
        <w:tc>
          <w:tcPr>
            <w:tcW w:w="2093"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мкр. Чижова</w:t>
            </w:r>
          </w:p>
        </w:tc>
        <w:tc>
          <w:tcPr>
            <w:tcW w:w="1984" w:type="dxa"/>
          </w:tcPr>
          <w:p w:rsidR="00D232C1" w:rsidRPr="00D232C1" w:rsidRDefault="00D232C1" w:rsidP="00D8565E">
            <w:pPr>
              <w:jc w:val="center"/>
              <w:rPr>
                <w:rFonts w:ascii="Times New Roman" w:eastAsia="Lucida Sans Unicode" w:hAnsi="Times New Roman" w:cs="Times New Roman"/>
                <w:sz w:val="28"/>
                <w:szCs w:val="28"/>
                <w:lang w:eastAsia="en-US" w:bidi="en-US"/>
              </w:rPr>
            </w:pPr>
            <w:r w:rsidRPr="00D232C1">
              <w:rPr>
                <w:rFonts w:ascii="Times New Roman" w:eastAsia="Lucida Sans Unicode" w:hAnsi="Times New Roman" w:cs="Times New Roman"/>
                <w:sz w:val="28"/>
                <w:szCs w:val="28"/>
                <w:lang w:eastAsia="en-US" w:bidi="en-US"/>
              </w:rPr>
              <w:t>15.00</w:t>
            </w:r>
          </w:p>
        </w:tc>
        <w:tc>
          <w:tcPr>
            <w:tcW w:w="3969" w:type="dxa"/>
          </w:tcPr>
          <w:p w:rsidR="00D232C1" w:rsidRPr="00D232C1" w:rsidRDefault="00D232C1" w:rsidP="00D8565E">
            <w:pPr>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МБОУ «Средняя школа № 7»</w:t>
            </w:r>
          </w:p>
        </w:tc>
        <w:tc>
          <w:tcPr>
            <w:tcW w:w="1560"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1</w:t>
            </w:r>
          </w:p>
        </w:tc>
      </w:tr>
      <w:tr w:rsidR="00D232C1" w:rsidRPr="00D232C1" w:rsidTr="00D8565E">
        <w:tc>
          <w:tcPr>
            <w:tcW w:w="2093"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мкр. 50 лет СССР</w:t>
            </w:r>
          </w:p>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p>
        </w:tc>
        <w:tc>
          <w:tcPr>
            <w:tcW w:w="1984" w:type="dxa"/>
          </w:tcPr>
          <w:p w:rsidR="00D232C1" w:rsidRPr="00D232C1" w:rsidRDefault="00D232C1" w:rsidP="00D8565E">
            <w:pPr>
              <w:jc w:val="center"/>
              <w:rPr>
                <w:rFonts w:ascii="Times New Roman" w:eastAsia="Lucida Sans Unicode" w:hAnsi="Times New Roman" w:cs="Times New Roman"/>
                <w:sz w:val="28"/>
                <w:szCs w:val="28"/>
                <w:lang w:eastAsia="en-US" w:bidi="en-US"/>
              </w:rPr>
            </w:pPr>
            <w:r w:rsidRPr="00D232C1">
              <w:rPr>
                <w:rFonts w:ascii="Times New Roman" w:eastAsia="Lucida Sans Unicode" w:hAnsi="Times New Roman" w:cs="Times New Roman"/>
                <w:sz w:val="28"/>
                <w:szCs w:val="28"/>
                <w:lang w:eastAsia="en-US" w:bidi="en-US"/>
              </w:rPr>
              <w:t>15.00</w:t>
            </w:r>
          </w:p>
        </w:tc>
        <w:tc>
          <w:tcPr>
            <w:tcW w:w="3969" w:type="dxa"/>
          </w:tcPr>
          <w:p w:rsidR="00D232C1" w:rsidRPr="00D232C1" w:rsidRDefault="00D232C1" w:rsidP="00D8565E">
            <w:pPr>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МБОУ «Детский сад № 18»</w:t>
            </w:r>
          </w:p>
        </w:tc>
        <w:tc>
          <w:tcPr>
            <w:tcW w:w="1560"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1</w:t>
            </w:r>
          </w:p>
        </w:tc>
      </w:tr>
      <w:tr w:rsidR="00D232C1" w:rsidRPr="00D232C1" w:rsidTr="00D8565E">
        <w:tc>
          <w:tcPr>
            <w:tcW w:w="2093"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мкр.</w:t>
            </w:r>
          </w:p>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Приокский</w:t>
            </w:r>
          </w:p>
        </w:tc>
        <w:tc>
          <w:tcPr>
            <w:tcW w:w="1984" w:type="dxa"/>
          </w:tcPr>
          <w:p w:rsidR="00D232C1" w:rsidRPr="00D232C1" w:rsidRDefault="00D232C1" w:rsidP="00D8565E">
            <w:pPr>
              <w:jc w:val="center"/>
              <w:rPr>
                <w:rFonts w:ascii="Times New Roman" w:eastAsia="Lucida Sans Unicode" w:hAnsi="Times New Roman" w:cs="Times New Roman"/>
                <w:sz w:val="28"/>
                <w:szCs w:val="28"/>
                <w:lang w:eastAsia="en-US" w:bidi="en-US"/>
              </w:rPr>
            </w:pPr>
            <w:r w:rsidRPr="00D232C1">
              <w:rPr>
                <w:rFonts w:ascii="Times New Roman" w:eastAsia="Lucida Sans Unicode" w:hAnsi="Times New Roman" w:cs="Times New Roman"/>
                <w:sz w:val="28"/>
                <w:szCs w:val="28"/>
                <w:lang w:eastAsia="en-US" w:bidi="en-US"/>
              </w:rPr>
              <w:t>17.40</w:t>
            </w:r>
          </w:p>
        </w:tc>
        <w:tc>
          <w:tcPr>
            <w:tcW w:w="3969" w:type="dxa"/>
          </w:tcPr>
          <w:p w:rsidR="00D232C1" w:rsidRPr="00D232C1" w:rsidRDefault="00D232C1" w:rsidP="00D8565E">
            <w:pPr>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МБУК «Дворец культуры» с заездом в п. Фабрика, мкр. Затон, мкр. Сиверка</w:t>
            </w:r>
          </w:p>
        </w:tc>
        <w:tc>
          <w:tcPr>
            <w:tcW w:w="1560"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1</w:t>
            </w:r>
          </w:p>
        </w:tc>
      </w:tr>
      <w:tr w:rsidR="00D232C1" w:rsidRPr="00D232C1" w:rsidTr="00D8565E">
        <w:tc>
          <w:tcPr>
            <w:tcW w:w="2093"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мкр. Лесок</w:t>
            </w:r>
          </w:p>
        </w:tc>
        <w:tc>
          <w:tcPr>
            <w:tcW w:w="1984" w:type="dxa"/>
          </w:tcPr>
          <w:p w:rsidR="00D232C1" w:rsidRPr="00D232C1" w:rsidRDefault="00D232C1" w:rsidP="00D8565E">
            <w:pPr>
              <w:jc w:val="center"/>
              <w:rPr>
                <w:rFonts w:ascii="Times New Roman" w:eastAsia="Lucida Sans Unicode" w:hAnsi="Times New Roman" w:cs="Times New Roman"/>
                <w:sz w:val="28"/>
                <w:szCs w:val="28"/>
                <w:lang w:eastAsia="en-US" w:bidi="en-US"/>
              </w:rPr>
            </w:pPr>
            <w:r w:rsidRPr="00D232C1">
              <w:rPr>
                <w:rFonts w:ascii="Times New Roman" w:eastAsia="Lucida Sans Unicode" w:hAnsi="Times New Roman" w:cs="Times New Roman"/>
                <w:sz w:val="28"/>
                <w:szCs w:val="28"/>
                <w:lang w:eastAsia="en-US" w:bidi="en-US"/>
              </w:rPr>
              <w:t>17.40</w:t>
            </w:r>
          </w:p>
        </w:tc>
        <w:tc>
          <w:tcPr>
            <w:tcW w:w="3969" w:type="dxa"/>
          </w:tcPr>
          <w:p w:rsidR="00D232C1" w:rsidRPr="00D232C1" w:rsidRDefault="00D232C1" w:rsidP="00D8565E">
            <w:pPr>
              <w:jc w:val="both"/>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МБУК «Дворец культуры» с заездом в мкр. Чижова, мкр. 50 лет СССР, мкр. Черемушки</w:t>
            </w:r>
          </w:p>
          <w:p w:rsidR="00D232C1" w:rsidRPr="00D232C1" w:rsidRDefault="00D232C1" w:rsidP="00D8565E">
            <w:pPr>
              <w:jc w:val="both"/>
              <w:rPr>
                <w:rFonts w:ascii="Times New Roman" w:eastAsia="Lucida Sans Unicode" w:hAnsi="Times New Roman" w:cs="Times New Roman"/>
                <w:color w:val="000000"/>
                <w:sz w:val="28"/>
                <w:szCs w:val="28"/>
                <w:lang w:eastAsia="en-US" w:bidi="en-US"/>
              </w:rPr>
            </w:pPr>
          </w:p>
        </w:tc>
        <w:tc>
          <w:tcPr>
            <w:tcW w:w="1560" w:type="dxa"/>
          </w:tcPr>
          <w:p w:rsidR="00D232C1" w:rsidRPr="00D232C1" w:rsidRDefault="00D232C1" w:rsidP="00D8565E">
            <w:pPr>
              <w:jc w:val="center"/>
              <w:rPr>
                <w:rFonts w:ascii="Times New Roman" w:eastAsia="Lucida Sans Unicode" w:hAnsi="Times New Roman" w:cs="Times New Roman"/>
                <w:color w:val="000000"/>
                <w:sz w:val="28"/>
                <w:szCs w:val="28"/>
                <w:lang w:eastAsia="en-US" w:bidi="en-US"/>
              </w:rPr>
            </w:pPr>
            <w:r w:rsidRPr="00D232C1">
              <w:rPr>
                <w:rFonts w:ascii="Times New Roman" w:eastAsia="Lucida Sans Unicode" w:hAnsi="Times New Roman" w:cs="Times New Roman"/>
                <w:color w:val="000000"/>
                <w:sz w:val="28"/>
                <w:szCs w:val="28"/>
                <w:lang w:eastAsia="en-US" w:bidi="en-US"/>
              </w:rPr>
              <w:t>2</w:t>
            </w:r>
          </w:p>
        </w:tc>
      </w:tr>
    </w:tbl>
    <w:p w:rsidR="00D232C1" w:rsidRPr="00D232C1" w:rsidRDefault="00D232C1" w:rsidP="00D232C1">
      <w:pPr>
        <w:rPr>
          <w:rFonts w:ascii="Times New Roman" w:eastAsia="Lucida Sans Unicode" w:hAnsi="Times New Roman" w:cs="Times New Roman"/>
          <w:color w:val="000000"/>
          <w:sz w:val="28"/>
          <w:szCs w:val="28"/>
          <w:lang w:eastAsia="en-US" w:bidi="en-US"/>
        </w:rPr>
      </w:pPr>
    </w:p>
    <w:p w:rsidR="00D232C1" w:rsidRPr="00D232C1" w:rsidRDefault="00D232C1" w:rsidP="00D232C1">
      <w:pPr>
        <w:jc w:val="center"/>
        <w:rPr>
          <w:rFonts w:ascii="Times New Roman" w:eastAsia="Lucida Sans Unicode" w:hAnsi="Times New Roman" w:cs="Times New Roman"/>
          <w:color w:val="000000"/>
          <w:sz w:val="28"/>
          <w:szCs w:val="28"/>
          <w:lang w:eastAsia="en-US" w:bidi="en-US"/>
        </w:rPr>
      </w:pPr>
    </w:p>
    <w:p w:rsidR="00D232C1" w:rsidRPr="00D232C1" w:rsidRDefault="00D232C1" w:rsidP="00D232C1">
      <w:pPr>
        <w:ind w:right="-142"/>
        <w:jc w:val="both"/>
        <w:rPr>
          <w:rFonts w:ascii="Times New Roman" w:eastAsia="Calibri" w:hAnsi="Times New Roman" w:cs="Times New Roman"/>
          <w:sz w:val="28"/>
          <w:szCs w:val="28"/>
          <w:lang w:eastAsia="en-US"/>
        </w:rPr>
      </w:pPr>
    </w:p>
    <w:p w:rsidR="00D232C1" w:rsidRPr="00D232C1" w:rsidRDefault="00D232C1" w:rsidP="00D232C1">
      <w:pPr>
        <w:ind w:right="-142"/>
        <w:jc w:val="both"/>
        <w:rPr>
          <w:rFonts w:ascii="Times New Roman" w:eastAsia="Calibri" w:hAnsi="Times New Roman" w:cs="Times New Roman"/>
          <w:sz w:val="28"/>
          <w:szCs w:val="28"/>
          <w:lang w:eastAsia="en-US"/>
        </w:rPr>
      </w:pPr>
    </w:p>
    <w:p w:rsidR="00D232C1" w:rsidRPr="00D232C1" w:rsidRDefault="00D232C1" w:rsidP="00D232C1">
      <w:pPr>
        <w:widowControl w:val="0"/>
        <w:autoSpaceDE w:val="0"/>
        <w:autoSpaceDN w:val="0"/>
        <w:adjustRightInd w:val="0"/>
        <w:jc w:val="right"/>
        <w:rPr>
          <w:rFonts w:ascii="Times New Roman" w:hAnsi="Times New Roman" w:cs="Times New Roman"/>
          <w:sz w:val="28"/>
          <w:szCs w:val="28"/>
          <w:lang w:eastAsia="ar-SA"/>
        </w:rPr>
      </w:pPr>
    </w:p>
    <w:p w:rsidR="00D232C1" w:rsidRPr="00D232C1" w:rsidRDefault="00D232C1" w:rsidP="00D232C1">
      <w:pPr>
        <w:widowControl w:val="0"/>
        <w:autoSpaceDE w:val="0"/>
        <w:autoSpaceDN w:val="0"/>
        <w:adjustRightInd w:val="0"/>
        <w:jc w:val="right"/>
        <w:rPr>
          <w:rFonts w:ascii="Times New Roman" w:hAnsi="Times New Roman" w:cs="Times New Roman"/>
          <w:sz w:val="28"/>
          <w:szCs w:val="28"/>
          <w:lang w:eastAsia="ar-SA"/>
        </w:rPr>
      </w:pPr>
    </w:p>
    <w:p w:rsidR="00D232C1" w:rsidRPr="00D232C1" w:rsidRDefault="00D232C1" w:rsidP="00D232C1">
      <w:pPr>
        <w:widowControl w:val="0"/>
        <w:autoSpaceDE w:val="0"/>
        <w:autoSpaceDN w:val="0"/>
        <w:adjustRightInd w:val="0"/>
        <w:jc w:val="right"/>
        <w:rPr>
          <w:rFonts w:ascii="Times New Roman" w:hAnsi="Times New Roman" w:cs="Times New Roman"/>
          <w:sz w:val="28"/>
          <w:szCs w:val="28"/>
          <w:lang w:eastAsia="ar-SA"/>
        </w:rPr>
      </w:pPr>
    </w:p>
    <w:p w:rsidR="00D232C1" w:rsidRPr="00D232C1" w:rsidRDefault="00D232C1" w:rsidP="00D232C1">
      <w:pPr>
        <w:widowControl w:val="0"/>
        <w:autoSpaceDE w:val="0"/>
        <w:autoSpaceDN w:val="0"/>
        <w:adjustRightInd w:val="0"/>
        <w:jc w:val="right"/>
        <w:rPr>
          <w:rFonts w:ascii="Times New Roman" w:hAnsi="Times New Roman" w:cs="Times New Roman"/>
          <w:sz w:val="28"/>
          <w:szCs w:val="28"/>
          <w:lang w:eastAsia="ar-SA"/>
        </w:rPr>
      </w:pPr>
    </w:p>
    <w:p w:rsidR="00D232C1" w:rsidRPr="00D232C1" w:rsidRDefault="00D232C1" w:rsidP="00D232C1">
      <w:pPr>
        <w:jc w:val="right"/>
        <w:rPr>
          <w:rFonts w:ascii="Times New Roman" w:eastAsia="Lucida Sans Unicode" w:hAnsi="Times New Roman" w:cs="Times New Roman"/>
          <w:sz w:val="24"/>
          <w:lang w:eastAsia="en-US" w:bidi="en-US"/>
        </w:rPr>
      </w:pPr>
      <w:r w:rsidRPr="00D232C1">
        <w:rPr>
          <w:rFonts w:ascii="Times New Roman" w:hAnsi="Times New Roman" w:cs="Times New Roman"/>
          <w:sz w:val="28"/>
          <w:szCs w:val="28"/>
          <w:lang w:eastAsia="ar-SA"/>
        </w:rPr>
        <w:br w:type="page"/>
      </w:r>
      <w:r w:rsidRPr="00D232C1">
        <w:rPr>
          <w:rFonts w:ascii="Times New Roman" w:eastAsia="Lucida Sans Unicode" w:hAnsi="Times New Roman" w:cs="Times New Roman"/>
          <w:sz w:val="24"/>
          <w:lang w:eastAsia="en-US" w:bidi="en-US"/>
        </w:rPr>
        <w:lastRenderedPageBreak/>
        <w:t>Приложение 2</w:t>
      </w:r>
    </w:p>
    <w:p w:rsidR="00D232C1" w:rsidRPr="00D232C1" w:rsidRDefault="00D232C1" w:rsidP="00D232C1">
      <w:pPr>
        <w:jc w:val="right"/>
        <w:rPr>
          <w:rFonts w:ascii="Times New Roman" w:eastAsia="Lucida Sans Unicode" w:hAnsi="Times New Roman" w:cs="Times New Roman"/>
          <w:color w:val="000000"/>
          <w:sz w:val="24"/>
          <w:lang w:eastAsia="en-US" w:bidi="en-US"/>
        </w:rPr>
      </w:pPr>
      <w:r w:rsidRPr="00D232C1">
        <w:rPr>
          <w:rFonts w:ascii="Times New Roman" w:eastAsia="Lucida Sans Unicode" w:hAnsi="Times New Roman" w:cs="Times New Roman"/>
          <w:color w:val="000000"/>
          <w:sz w:val="24"/>
          <w:lang w:eastAsia="en-US" w:bidi="en-US"/>
        </w:rPr>
        <w:t xml:space="preserve">                                                                                        к постановлению администрации </w:t>
      </w:r>
    </w:p>
    <w:p w:rsidR="00D232C1" w:rsidRPr="00D232C1" w:rsidRDefault="00D232C1" w:rsidP="00D232C1">
      <w:pPr>
        <w:jc w:val="right"/>
        <w:rPr>
          <w:rFonts w:ascii="Times New Roman" w:eastAsia="Lucida Sans Unicode" w:hAnsi="Times New Roman" w:cs="Times New Roman"/>
          <w:color w:val="000000"/>
          <w:sz w:val="24"/>
          <w:lang w:eastAsia="en-US" w:bidi="en-US"/>
        </w:rPr>
      </w:pPr>
      <w:r w:rsidRPr="00D232C1">
        <w:rPr>
          <w:rFonts w:ascii="Times New Roman" w:eastAsia="Lucida Sans Unicode" w:hAnsi="Times New Roman" w:cs="Times New Roman"/>
          <w:color w:val="000000"/>
          <w:sz w:val="24"/>
          <w:lang w:eastAsia="en-US" w:bidi="en-US"/>
        </w:rPr>
        <w:t xml:space="preserve">                                                                                     муниципального образования –                    </w:t>
      </w:r>
    </w:p>
    <w:p w:rsidR="00D232C1" w:rsidRPr="00D232C1" w:rsidRDefault="00D232C1" w:rsidP="00D232C1">
      <w:pPr>
        <w:jc w:val="right"/>
        <w:rPr>
          <w:rFonts w:ascii="Times New Roman" w:eastAsia="Lucida Sans Unicode" w:hAnsi="Times New Roman" w:cs="Times New Roman"/>
          <w:color w:val="000000"/>
          <w:sz w:val="24"/>
          <w:lang w:eastAsia="en-US" w:bidi="en-US"/>
        </w:rPr>
      </w:pPr>
      <w:r w:rsidRPr="00D232C1">
        <w:rPr>
          <w:rFonts w:ascii="Times New Roman" w:eastAsia="Lucida Sans Unicode" w:hAnsi="Times New Roman" w:cs="Times New Roman"/>
          <w:color w:val="000000"/>
          <w:sz w:val="24"/>
          <w:lang w:eastAsia="en-US" w:bidi="en-US"/>
        </w:rPr>
        <w:t xml:space="preserve">                                                                                     городской округ город Касимов</w:t>
      </w:r>
    </w:p>
    <w:p w:rsidR="00D232C1" w:rsidRPr="00D232C1" w:rsidRDefault="00D232C1" w:rsidP="00D232C1">
      <w:pPr>
        <w:jc w:val="right"/>
        <w:rPr>
          <w:rFonts w:ascii="Times New Roman" w:eastAsia="Lucida Sans Unicode" w:hAnsi="Times New Roman" w:cs="Times New Roman"/>
          <w:color w:val="000000"/>
          <w:sz w:val="24"/>
          <w:lang w:eastAsia="en-US" w:bidi="en-US"/>
        </w:rPr>
      </w:pPr>
      <w:r w:rsidRPr="00D232C1">
        <w:rPr>
          <w:rFonts w:ascii="Times New Roman" w:eastAsia="Lucida Sans Unicode" w:hAnsi="Times New Roman" w:cs="Times New Roman"/>
          <w:color w:val="000000"/>
          <w:sz w:val="24"/>
          <w:lang w:eastAsia="en-US" w:bidi="en-US"/>
        </w:rPr>
        <w:t xml:space="preserve">                                                                                        от 26.09.2019  № 1144</w:t>
      </w:r>
    </w:p>
    <w:p w:rsidR="00D232C1" w:rsidRPr="00D232C1" w:rsidRDefault="00D232C1" w:rsidP="00D232C1">
      <w:pPr>
        <w:jc w:val="right"/>
        <w:rPr>
          <w:rFonts w:ascii="Times New Roman" w:eastAsia="Lucida Sans Unicode" w:hAnsi="Times New Roman" w:cs="Times New Roman"/>
          <w:color w:val="000000"/>
          <w:lang w:eastAsia="en-US" w:bidi="en-US"/>
        </w:rPr>
      </w:pPr>
    </w:p>
    <w:p w:rsidR="00D232C1" w:rsidRPr="00D232C1" w:rsidRDefault="00D232C1" w:rsidP="00D232C1">
      <w:pPr>
        <w:jc w:val="both"/>
        <w:rPr>
          <w:rFonts w:ascii="Times New Roman" w:eastAsia="Lucida Sans Unicode" w:hAnsi="Times New Roman" w:cs="Times New Roman"/>
          <w:b/>
          <w:color w:val="000000"/>
          <w:lang w:eastAsia="en-US" w:bidi="en-US"/>
        </w:rPr>
      </w:pPr>
    </w:p>
    <w:p w:rsidR="00D232C1" w:rsidRPr="00D232C1" w:rsidRDefault="00D232C1" w:rsidP="00D232C1">
      <w:pPr>
        <w:jc w:val="center"/>
        <w:rPr>
          <w:rFonts w:ascii="Times New Roman" w:eastAsia="Lucida Sans Unicode" w:hAnsi="Times New Roman" w:cs="Times New Roman"/>
          <w:b/>
          <w:color w:val="000000"/>
          <w:sz w:val="28"/>
          <w:szCs w:val="28"/>
          <w:lang w:eastAsia="en-US" w:bidi="en-US"/>
        </w:rPr>
      </w:pPr>
      <w:r w:rsidRPr="00D232C1">
        <w:rPr>
          <w:rFonts w:ascii="Times New Roman" w:eastAsia="Lucida Sans Unicode" w:hAnsi="Times New Roman" w:cs="Times New Roman"/>
          <w:b/>
          <w:color w:val="000000"/>
          <w:sz w:val="28"/>
          <w:szCs w:val="28"/>
          <w:lang w:eastAsia="en-US" w:bidi="en-US"/>
        </w:rPr>
        <w:t xml:space="preserve">Смета расходов </w:t>
      </w:r>
    </w:p>
    <w:p w:rsidR="00D232C1" w:rsidRPr="00D232C1" w:rsidRDefault="00D232C1" w:rsidP="00D232C1">
      <w:pPr>
        <w:jc w:val="center"/>
        <w:rPr>
          <w:rFonts w:ascii="Times New Roman" w:eastAsia="Lucida Sans Unicode" w:hAnsi="Times New Roman" w:cs="Times New Roman"/>
          <w:b/>
          <w:color w:val="000000"/>
          <w:sz w:val="28"/>
          <w:szCs w:val="28"/>
          <w:lang w:eastAsia="en-US" w:bidi="en-US"/>
        </w:rPr>
      </w:pPr>
      <w:r w:rsidRPr="00D232C1">
        <w:rPr>
          <w:rFonts w:ascii="Times New Roman" w:eastAsia="Lucida Sans Unicode" w:hAnsi="Times New Roman" w:cs="Times New Roman"/>
          <w:b/>
          <w:color w:val="000000"/>
          <w:sz w:val="28"/>
          <w:szCs w:val="28"/>
          <w:lang w:eastAsia="en-US" w:bidi="en-US"/>
        </w:rPr>
        <w:t>на организацию и проведение праздничного мероприятия, посвященного Международному Дню пожилых людей</w:t>
      </w:r>
    </w:p>
    <w:p w:rsidR="00D232C1" w:rsidRPr="00D232C1" w:rsidRDefault="00D232C1" w:rsidP="00D232C1">
      <w:pPr>
        <w:jc w:val="center"/>
        <w:rPr>
          <w:rFonts w:ascii="Times New Roman" w:eastAsia="Lucida Sans Unicode" w:hAnsi="Times New Roman" w:cs="Times New Roman"/>
          <w:b/>
          <w:color w:val="000000"/>
          <w:sz w:val="28"/>
          <w:szCs w:val="28"/>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678"/>
        <w:gridCol w:w="1837"/>
        <w:gridCol w:w="2574"/>
        <w:gridCol w:w="2061"/>
      </w:tblGrid>
      <w:tr w:rsidR="00D232C1" w:rsidRPr="00D232C1" w:rsidTr="00D8565E">
        <w:tc>
          <w:tcPr>
            <w:tcW w:w="534" w:type="dxa"/>
            <w:shd w:val="clear" w:color="auto" w:fill="auto"/>
          </w:tcPr>
          <w:p w:rsidR="00D232C1" w:rsidRPr="00D232C1" w:rsidRDefault="00D232C1" w:rsidP="00D8565E">
            <w:pPr>
              <w:widowControl w:val="0"/>
              <w:autoSpaceDE w:val="0"/>
              <w:autoSpaceDN w:val="0"/>
              <w:adjustRightInd w:val="0"/>
              <w:rPr>
                <w:rFonts w:ascii="Times New Roman" w:hAnsi="Times New Roman" w:cs="Times New Roman"/>
                <w:sz w:val="28"/>
                <w:szCs w:val="28"/>
                <w:lang w:eastAsia="ar-SA"/>
              </w:rPr>
            </w:pPr>
            <w:r w:rsidRPr="00D232C1">
              <w:rPr>
                <w:rFonts w:ascii="Times New Roman" w:hAnsi="Times New Roman" w:cs="Times New Roman"/>
                <w:sz w:val="28"/>
                <w:szCs w:val="28"/>
                <w:lang w:eastAsia="ar-SA"/>
              </w:rPr>
              <w:t>№</w:t>
            </w:r>
          </w:p>
        </w:tc>
        <w:tc>
          <w:tcPr>
            <w:tcW w:w="2693" w:type="dxa"/>
            <w:shd w:val="clear" w:color="auto" w:fill="auto"/>
          </w:tcPr>
          <w:p w:rsidR="00D232C1" w:rsidRPr="00D232C1" w:rsidRDefault="00D232C1" w:rsidP="00D8565E">
            <w:pPr>
              <w:widowControl w:val="0"/>
              <w:autoSpaceDE w:val="0"/>
              <w:autoSpaceDN w:val="0"/>
              <w:adjustRightInd w:val="0"/>
              <w:rPr>
                <w:rFonts w:ascii="Times New Roman" w:hAnsi="Times New Roman" w:cs="Times New Roman"/>
                <w:sz w:val="28"/>
                <w:szCs w:val="28"/>
                <w:lang w:eastAsia="ar-SA"/>
              </w:rPr>
            </w:pPr>
            <w:r w:rsidRPr="00D232C1">
              <w:rPr>
                <w:rFonts w:ascii="Times New Roman" w:hAnsi="Times New Roman" w:cs="Times New Roman"/>
                <w:sz w:val="28"/>
                <w:szCs w:val="28"/>
                <w:lang w:eastAsia="ar-SA"/>
              </w:rPr>
              <w:t>Мероприятие</w:t>
            </w:r>
          </w:p>
        </w:tc>
        <w:tc>
          <w:tcPr>
            <w:tcW w:w="1843" w:type="dxa"/>
            <w:shd w:val="clear" w:color="auto" w:fill="auto"/>
          </w:tcPr>
          <w:p w:rsidR="00D232C1" w:rsidRPr="00D232C1" w:rsidRDefault="00D232C1" w:rsidP="00D8565E">
            <w:pPr>
              <w:widowControl w:val="0"/>
              <w:autoSpaceDE w:val="0"/>
              <w:autoSpaceDN w:val="0"/>
              <w:adjustRightInd w:val="0"/>
              <w:rPr>
                <w:rFonts w:ascii="Times New Roman" w:hAnsi="Times New Roman" w:cs="Times New Roman"/>
                <w:sz w:val="28"/>
                <w:szCs w:val="28"/>
                <w:lang w:eastAsia="ar-SA"/>
              </w:rPr>
            </w:pPr>
            <w:r w:rsidRPr="00D232C1">
              <w:rPr>
                <w:rFonts w:ascii="Times New Roman" w:hAnsi="Times New Roman" w:cs="Times New Roman"/>
                <w:sz w:val="28"/>
                <w:szCs w:val="28"/>
                <w:lang w:eastAsia="ar-SA"/>
              </w:rPr>
              <w:t>Стоимость</w:t>
            </w:r>
          </w:p>
        </w:tc>
        <w:tc>
          <w:tcPr>
            <w:tcW w:w="2583" w:type="dxa"/>
            <w:shd w:val="clear" w:color="auto" w:fill="auto"/>
          </w:tcPr>
          <w:p w:rsidR="00D232C1" w:rsidRPr="00D232C1" w:rsidRDefault="00D232C1" w:rsidP="00D8565E">
            <w:pPr>
              <w:widowControl w:val="0"/>
              <w:autoSpaceDE w:val="0"/>
              <w:autoSpaceDN w:val="0"/>
              <w:adjustRightInd w:val="0"/>
              <w:rPr>
                <w:rFonts w:ascii="Times New Roman" w:hAnsi="Times New Roman" w:cs="Times New Roman"/>
                <w:sz w:val="28"/>
                <w:szCs w:val="28"/>
                <w:lang w:eastAsia="ar-SA"/>
              </w:rPr>
            </w:pPr>
            <w:r w:rsidRPr="00D232C1">
              <w:rPr>
                <w:rFonts w:ascii="Times New Roman" w:hAnsi="Times New Roman" w:cs="Times New Roman"/>
                <w:sz w:val="28"/>
                <w:szCs w:val="28"/>
                <w:lang w:eastAsia="ar-SA"/>
              </w:rPr>
              <w:t>Смета расходов</w:t>
            </w:r>
          </w:p>
        </w:tc>
        <w:tc>
          <w:tcPr>
            <w:tcW w:w="2061" w:type="dxa"/>
            <w:shd w:val="clear" w:color="auto" w:fill="auto"/>
          </w:tcPr>
          <w:p w:rsidR="00D232C1" w:rsidRPr="00D232C1" w:rsidRDefault="00D232C1" w:rsidP="00D8565E">
            <w:pPr>
              <w:widowControl w:val="0"/>
              <w:autoSpaceDE w:val="0"/>
              <w:autoSpaceDN w:val="0"/>
              <w:adjustRightInd w:val="0"/>
              <w:rPr>
                <w:rFonts w:ascii="Times New Roman" w:hAnsi="Times New Roman" w:cs="Times New Roman"/>
                <w:sz w:val="28"/>
                <w:szCs w:val="28"/>
                <w:lang w:eastAsia="ar-SA"/>
              </w:rPr>
            </w:pPr>
            <w:r w:rsidRPr="00D232C1">
              <w:rPr>
                <w:rFonts w:ascii="Times New Roman" w:hAnsi="Times New Roman" w:cs="Times New Roman"/>
                <w:sz w:val="28"/>
                <w:szCs w:val="28"/>
                <w:lang w:eastAsia="ar-SA"/>
              </w:rPr>
              <w:t>Ответственный</w:t>
            </w:r>
          </w:p>
        </w:tc>
      </w:tr>
      <w:tr w:rsidR="00D232C1" w:rsidRPr="00D232C1" w:rsidTr="00D8565E">
        <w:tc>
          <w:tcPr>
            <w:tcW w:w="534" w:type="dxa"/>
            <w:shd w:val="clear" w:color="auto" w:fill="auto"/>
          </w:tcPr>
          <w:p w:rsidR="00D232C1" w:rsidRPr="00D232C1" w:rsidRDefault="00D232C1" w:rsidP="00D8565E">
            <w:pPr>
              <w:widowControl w:val="0"/>
              <w:autoSpaceDE w:val="0"/>
              <w:autoSpaceDN w:val="0"/>
              <w:adjustRightInd w:val="0"/>
              <w:rPr>
                <w:rFonts w:ascii="Times New Roman" w:hAnsi="Times New Roman" w:cs="Times New Roman"/>
                <w:sz w:val="28"/>
                <w:szCs w:val="28"/>
                <w:lang w:eastAsia="ar-SA"/>
              </w:rPr>
            </w:pPr>
            <w:r w:rsidRPr="00D232C1">
              <w:rPr>
                <w:rFonts w:ascii="Times New Roman" w:hAnsi="Times New Roman" w:cs="Times New Roman"/>
                <w:sz w:val="28"/>
                <w:szCs w:val="28"/>
                <w:lang w:eastAsia="ar-SA"/>
              </w:rPr>
              <w:t>1.</w:t>
            </w:r>
          </w:p>
        </w:tc>
        <w:tc>
          <w:tcPr>
            <w:tcW w:w="2693" w:type="dxa"/>
            <w:shd w:val="clear" w:color="auto" w:fill="auto"/>
          </w:tcPr>
          <w:p w:rsidR="00D232C1" w:rsidRPr="00D232C1" w:rsidRDefault="00D232C1" w:rsidP="00D8565E">
            <w:pPr>
              <w:widowControl w:val="0"/>
              <w:autoSpaceDE w:val="0"/>
              <w:autoSpaceDN w:val="0"/>
              <w:adjustRightInd w:val="0"/>
              <w:rPr>
                <w:rFonts w:ascii="Times New Roman" w:hAnsi="Times New Roman" w:cs="Times New Roman"/>
                <w:sz w:val="28"/>
                <w:szCs w:val="28"/>
                <w:lang w:eastAsia="ar-SA"/>
              </w:rPr>
            </w:pPr>
            <w:r w:rsidRPr="00D232C1">
              <w:rPr>
                <w:rFonts w:ascii="Times New Roman" w:hAnsi="Times New Roman" w:cs="Times New Roman"/>
                <w:sz w:val="28"/>
                <w:szCs w:val="28"/>
                <w:lang w:eastAsia="ar-SA"/>
              </w:rPr>
              <w:t>Приобретение памятных подарков</w:t>
            </w:r>
          </w:p>
        </w:tc>
        <w:tc>
          <w:tcPr>
            <w:tcW w:w="1843" w:type="dxa"/>
            <w:shd w:val="clear" w:color="auto" w:fill="auto"/>
          </w:tcPr>
          <w:p w:rsidR="00D232C1" w:rsidRPr="00D232C1" w:rsidRDefault="00D232C1" w:rsidP="00D8565E">
            <w:pPr>
              <w:widowControl w:val="0"/>
              <w:autoSpaceDE w:val="0"/>
              <w:autoSpaceDN w:val="0"/>
              <w:adjustRightInd w:val="0"/>
              <w:rPr>
                <w:rFonts w:ascii="Times New Roman" w:hAnsi="Times New Roman" w:cs="Times New Roman"/>
                <w:sz w:val="28"/>
                <w:szCs w:val="28"/>
                <w:lang w:eastAsia="ar-SA"/>
              </w:rPr>
            </w:pPr>
            <w:r w:rsidRPr="00D232C1">
              <w:rPr>
                <w:rFonts w:ascii="Times New Roman" w:hAnsi="Times New Roman" w:cs="Times New Roman"/>
                <w:sz w:val="28"/>
                <w:szCs w:val="28"/>
                <w:lang w:eastAsia="ar-SA"/>
              </w:rPr>
              <w:t>3 600</w:t>
            </w:r>
          </w:p>
        </w:tc>
        <w:tc>
          <w:tcPr>
            <w:tcW w:w="2583" w:type="dxa"/>
            <w:shd w:val="clear" w:color="auto" w:fill="auto"/>
          </w:tcPr>
          <w:p w:rsidR="00D232C1" w:rsidRPr="00D232C1" w:rsidRDefault="00D232C1" w:rsidP="00D8565E">
            <w:pPr>
              <w:widowControl w:val="0"/>
              <w:autoSpaceDE w:val="0"/>
              <w:autoSpaceDN w:val="0"/>
              <w:adjustRightInd w:val="0"/>
              <w:rPr>
                <w:rFonts w:ascii="Times New Roman" w:hAnsi="Times New Roman" w:cs="Times New Roman"/>
                <w:sz w:val="28"/>
                <w:szCs w:val="28"/>
                <w:lang w:eastAsia="ar-SA"/>
              </w:rPr>
            </w:pPr>
            <w:r w:rsidRPr="00D232C1">
              <w:rPr>
                <w:rFonts w:ascii="Times New Roman" w:hAnsi="Times New Roman" w:cs="Times New Roman"/>
                <w:sz w:val="28"/>
                <w:szCs w:val="28"/>
                <w:lang w:eastAsia="ar-SA"/>
              </w:rPr>
              <w:t>Администрация м.о. – г.о. г. Касимов</w:t>
            </w:r>
          </w:p>
        </w:tc>
        <w:tc>
          <w:tcPr>
            <w:tcW w:w="2061" w:type="dxa"/>
            <w:shd w:val="clear" w:color="auto" w:fill="auto"/>
          </w:tcPr>
          <w:p w:rsidR="00D232C1" w:rsidRPr="00D232C1" w:rsidRDefault="00D232C1" w:rsidP="00D8565E">
            <w:pPr>
              <w:widowControl w:val="0"/>
              <w:autoSpaceDE w:val="0"/>
              <w:autoSpaceDN w:val="0"/>
              <w:adjustRightInd w:val="0"/>
              <w:rPr>
                <w:rFonts w:ascii="Times New Roman" w:hAnsi="Times New Roman" w:cs="Times New Roman"/>
                <w:sz w:val="28"/>
                <w:szCs w:val="28"/>
                <w:lang w:eastAsia="ar-SA"/>
              </w:rPr>
            </w:pPr>
            <w:r w:rsidRPr="00D232C1">
              <w:rPr>
                <w:rFonts w:ascii="Times New Roman" w:hAnsi="Times New Roman" w:cs="Times New Roman"/>
                <w:sz w:val="28"/>
                <w:szCs w:val="28"/>
                <w:lang w:eastAsia="ar-SA"/>
              </w:rPr>
              <w:t>О.М. Трушина</w:t>
            </w:r>
          </w:p>
        </w:tc>
      </w:tr>
      <w:tr w:rsidR="00D232C1" w:rsidRPr="00D232C1" w:rsidTr="00D8565E">
        <w:tc>
          <w:tcPr>
            <w:tcW w:w="3227" w:type="dxa"/>
            <w:gridSpan w:val="2"/>
            <w:shd w:val="clear" w:color="auto" w:fill="auto"/>
          </w:tcPr>
          <w:p w:rsidR="00D232C1" w:rsidRPr="00D232C1" w:rsidRDefault="00D232C1" w:rsidP="00D8565E">
            <w:pPr>
              <w:widowControl w:val="0"/>
              <w:autoSpaceDE w:val="0"/>
              <w:autoSpaceDN w:val="0"/>
              <w:adjustRightInd w:val="0"/>
              <w:rPr>
                <w:rFonts w:ascii="Times New Roman" w:hAnsi="Times New Roman" w:cs="Times New Roman"/>
                <w:sz w:val="28"/>
                <w:szCs w:val="28"/>
                <w:lang w:eastAsia="ar-SA"/>
              </w:rPr>
            </w:pPr>
            <w:r w:rsidRPr="00D232C1">
              <w:rPr>
                <w:rFonts w:ascii="Times New Roman" w:hAnsi="Times New Roman" w:cs="Times New Roman"/>
                <w:sz w:val="28"/>
                <w:szCs w:val="28"/>
                <w:lang w:eastAsia="ar-SA"/>
              </w:rPr>
              <w:t>Итого:</w:t>
            </w:r>
          </w:p>
        </w:tc>
        <w:tc>
          <w:tcPr>
            <w:tcW w:w="1843" w:type="dxa"/>
            <w:shd w:val="clear" w:color="auto" w:fill="auto"/>
          </w:tcPr>
          <w:p w:rsidR="00D232C1" w:rsidRPr="00D232C1" w:rsidRDefault="00D232C1" w:rsidP="00D8565E">
            <w:pPr>
              <w:widowControl w:val="0"/>
              <w:autoSpaceDE w:val="0"/>
              <w:autoSpaceDN w:val="0"/>
              <w:adjustRightInd w:val="0"/>
              <w:rPr>
                <w:rFonts w:ascii="Times New Roman" w:hAnsi="Times New Roman" w:cs="Times New Roman"/>
                <w:sz w:val="28"/>
                <w:szCs w:val="28"/>
                <w:lang w:eastAsia="ar-SA"/>
              </w:rPr>
            </w:pPr>
            <w:r w:rsidRPr="00D232C1">
              <w:rPr>
                <w:rFonts w:ascii="Times New Roman" w:hAnsi="Times New Roman" w:cs="Times New Roman"/>
                <w:sz w:val="28"/>
                <w:szCs w:val="28"/>
                <w:lang w:eastAsia="ar-SA"/>
              </w:rPr>
              <w:t>3 600</w:t>
            </w:r>
          </w:p>
        </w:tc>
        <w:tc>
          <w:tcPr>
            <w:tcW w:w="2583" w:type="dxa"/>
            <w:shd w:val="clear" w:color="auto" w:fill="auto"/>
          </w:tcPr>
          <w:p w:rsidR="00D232C1" w:rsidRPr="00D232C1" w:rsidRDefault="00D232C1" w:rsidP="00D8565E">
            <w:pPr>
              <w:widowControl w:val="0"/>
              <w:autoSpaceDE w:val="0"/>
              <w:autoSpaceDN w:val="0"/>
              <w:adjustRightInd w:val="0"/>
              <w:rPr>
                <w:rFonts w:ascii="Times New Roman" w:hAnsi="Times New Roman" w:cs="Times New Roman"/>
                <w:sz w:val="28"/>
                <w:szCs w:val="28"/>
                <w:lang w:eastAsia="ar-SA"/>
              </w:rPr>
            </w:pPr>
          </w:p>
        </w:tc>
        <w:tc>
          <w:tcPr>
            <w:tcW w:w="2061" w:type="dxa"/>
            <w:shd w:val="clear" w:color="auto" w:fill="auto"/>
          </w:tcPr>
          <w:p w:rsidR="00D232C1" w:rsidRPr="00D232C1" w:rsidRDefault="00D232C1" w:rsidP="00D8565E">
            <w:pPr>
              <w:widowControl w:val="0"/>
              <w:autoSpaceDE w:val="0"/>
              <w:autoSpaceDN w:val="0"/>
              <w:adjustRightInd w:val="0"/>
              <w:rPr>
                <w:rFonts w:ascii="Times New Roman" w:hAnsi="Times New Roman" w:cs="Times New Roman"/>
                <w:sz w:val="28"/>
                <w:szCs w:val="28"/>
                <w:lang w:eastAsia="ar-SA"/>
              </w:rPr>
            </w:pPr>
          </w:p>
        </w:tc>
      </w:tr>
    </w:tbl>
    <w:p w:rsidR="00D232C1" w:rsidRPr="00D232C1" w:rsidRDefault="00D232C1" w:rsidP="00D232C1">
      <w:pPr>
        <w:widowControl w:val="0"/>
        <w:autoSpaceDE w:val="0"/>
        <w:autoSpaceDN w:val="0"/>
        <w:adjustRightInd w:val="0"/>
        <w:rPr>
          <w:rFonts w:ascii="Times New Roman" w:hAnsi="Times New Roman" w:cs="Times New Roman"/>
          <w:sz w:val="28"/>
          <w:szCs w:val="28"/>
          <w:lang w:eastAsia="ar-SA"/>
        </w:rPr>
      </w:pPr>
    </w:p>
    <w:p w:rsidR="00D232C1" w:rsidRPr="00D232C1" w:rsidRDefault="00D232C1" w:rsidP="00D232C1">
      <w:pPr>
        <w:ind w:right="-425"/>
        <w:jc w:val="center"/>
        <w:rPr>
          <w:rFonts w:ascii="Times New Roman" w:hAnsi="Times New Roman" w:cs="Times New Roman"/>
          <w:sz w:val="22"/>
          <w:lang w:eastAsia="ar-SA"/>
        </w:rPr>
      </w:pPr>
    </w:p>
    <w:p w:rsidR="00D232C1" w:rsidRPr="00D232C1" w:rsidRDefault="00D232C1" w:rsidP="00D232C1">
      <w:pPr>
        <w:ind w:right="-2" w:firstLine="709"/>
        <w:jc w:val="both"/>
        <w:rPr>
          <w:rFonts w:ascii="Times New Roman" w:hAnsi="Times New Roman" w:cs="Times New Roman"/>
          <w:sz w:val="22"/>
          <w:lang w:eastAsia="ar-SA"/>
        </w:rPr>
      </w:pPr>
      <w:r w:rsidRPr="00D232C1">
        <w:rPr>
          <w:rFonts w:ascii="Times New Roman" w:hAnsi="Times New Roman" w:cs="Times New Roman"/>
          <w:sz w:val="22"/>
          <w:lang w:eastAsia="ar-SA"/>
        </w:rPr>
        <w:t>.</w:t>
      </w:r>
    </w:p>
    <w:p w:rsidR="0017623D" w:rsidRPr="00D232C1" w:rsidRDefault="0017623D" w:rsidP="0017623D">
      <w:pPr>
        <w:pStyle w:val="p15"/>
        <w:shd w:val="clear" w:color="auto" w:fill="FFFFFF"/>
        <w:spacing w:before="0" w:beforeAutospacing="0" w:after="0" w:afterAutospacing="0"/>
        <w:jc w:val="center"/>
        <w:rPr>
          <w:color w:val="000000"/>
          <w:sz w:val="28"/>
          <w:szCs w:val="28"/>
        </w:rPr>
      </w:pPr>
    </w:p>
    <w:p w:rsidR="0017623D" w:rsidRDefault="0017623D"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Default="00E70A20" w:rsidP="0017623D">
      <w:pPr>
        <w:pStyle w:val="p15"/>
        <w:shd w:val="clear" w:color="auto" w:fill="FFFFFF"/>
        <w:spacing w:before="0" w:beforeAutospacing="0" w:after="0" w:afterAutospacing="0"/>
        <w:jc w:val="center"/>
        <w:rPr>
          <w:color w:val="000000"/>
          <w:sz w:val="28"/>
          <w:szCs w:val="28"/>
        </w:rPr>
      </w:pPr>
    </w:p>
    <w:p w:rsidR="00E70A20" w:rsidRPr="00D232C1" w:rsidRDefault="00E70A20" w:rsidP="0017623D">
      <w:pPr>
        <w:pStyle w:val="p15"/>
        <w:shd w:val="clear" w:color="auto" w:fill="FFFFFF"/>
        <w:spacing w:before="0" w:beforeAutospacing="0" w:after="0" w:afterAutospacing="0"/>
        <w:jc w:val="center"/>
        <w:rPr>
          <w:color w:val="000000"/>
          <w:sz w:val="28"/>
          <w:szCs w:val="28"/>
        </w:rPr>
      </w:pPr>
    </w:p>
    <w:p w:rsidR="0017623D" w:rsidRPr="00D232C1" w:rsidRDefault="0017623D" w:rsidP="0017623D">
      <w:pPr>
        <w:pStyle w:val="p15"/>
        <w:shd w:val="clear" w:color="auto" w:fill="FFFFFF"/>
        <w:spacing w:before="0" w:beforeAutospacing="0" w:after="0" w:afterAutospacing="0"/>
        <w:jc w:val="center"/>
        <w:rPr>
          <w:color w:val="000000"/>
          <w:sz w:val="28"/>
          <w:szCs w:val="28"/>
        </w:rPr>
      </w:pPr>
    </w:p>
    <w:p w:rsidR="0017623D" w:rsidRPr="00D232C1" w:rsidRDefault="0017623D" w:rsidP="0017623D">
      <w:pPr>
        <w:pStyle w:val="p15"/>
        <w:shd w:val="clear" w:color="auto" w:fill="FFFFFF"/>
        <w:spacing w:before="0" w:beforeAutospacing="0" w:after="0" w:afterAutospacing="0"/>
        <w:jc w:val="center"/>
        <w:rPr>
          <w:color w:val="000000"/>
          <w:sz w:val="28"/>
          <w:szCs w:val="28"/>
        </w:rPr>
      </w:pPr>
    </w:p>
    <w:p w:rsidR="0017623D" w:rsidRPr="00D232C1" w:rsidRDefault="0017623D" w:rsidP="0017623D">
      <w:pPr>
        <w:pStyle w:val="p15"/>
        <w:shd w:val="clear" w:color="auto" w:fill="FFFFFF"/>
        <w:spacing w:before="0" w:beforeAutospacing="0" w:after="0" w:afterAutospacing="0"/>
        <w:rPr>
          <w:color w:val="000000"/>
          <w:sz w:val="28"/>
          <w:szCs w:val="28"/>
        </w:rPr>
      </w:pPr>
    </w:p>
    <w:p w:rsidR="0017623D" w:rsidRPr="00D232C1" w:rsidRDefault="0017623D" w:rsidP="0017623D">
      <w:pPr>
        <w:pStyle w:val="p16"/>
        <w:shd w:val="clear" w:color="auto" w:fill="FFFFFF"/>
        <w:spacing w:before="0" w:beforeAutospacing="0" w:after="0" w:afterAutospacing="0"/>
        <w:jc w:val="both"/>
        <w:rPr>
          <w:sz w:val="20"/>
          <w:szCs w:val="20"/>
        </w:rPr>
      </w:pPr>
      <w:r w:rsidRPr="00D232C1">
        <w:rPr>
          <w:sz w:val="20"/>
          <w:szCs w:val="20"/>
        </w:rPr>
        <w:t xml:space="preserve"> </w:t>
      </w:r>
    </w:p>
    <w:p w:rsidR="00733219" w:rsidRPr="00D232C1" w:rsidRDefault="00733219" w:rsidP="00733219">
      <w:pPr>
        <w:pStyle w:val="10"/>
        <w:ind w:right="-285"/>
        <w:jc w:val="left"/>
        <w:rPr>
          <w:rFonts w:ascii="Times New Roman" w:hAnsi="Times New Roman"/>
          <w:sz w:val="24"/>
          <w:szCs w:val="24"/>
        </w:rPr>
      </w:pPr>
    </w:p>
    <w:p w:rsidR="00E70A20" w:rsidRPr="003627B1" w:rsidRDefault="00E70A20" w:rsidP="00E70A20">
      <w:pPr>
        <w:pStyle w:val="10"/>
        <w:ind w:right="-1"/>
        <w:rPr>
          <w:rFonts w:ascii="Times New Roman" w:hAnsi="Times New Roman"/>
          <w:sz w:val="28"/>
          <w:szCs w:val="28"/>
        </w:rPr>
      </w:pPr>
      <w:r>
        <w:rPr>
          <w:rFonts w:ascii="Arial Narrow" w:hAnsi="Arial Narrow"/>
          <w:noProof/>
          <w:sz w:val="28"/>
          <w:szCs w:val="28"/>
        </w:rPr>
        <w:drawing>
          <wp:anchor distT="0" distB="0" distL="114300" distR="114300" simplePos="0" relativeHeight="251761664" behindDoc="0" locked="0" layoutInCell="1" allowOverlap="1">
            <wp:simplePos x="0" y="0"/>
            <wp:positionH relativeFrom="column">
              <wp:posOffset>2602230</wp:posOffset>
            </wp:positionH>
            <wp:positionV relativeFrom="margin">
              <wp:posOffset>-339090</wp:posOffset>
            </wp:positionV>
            <wp:extent cx="655320" cy="685800"/>
            <wp:effectExtent l="19050" t="0" r="0" b="0"/>
            <wp:wrapTopAndBottom/>
            <wp:docPr id="260" name="Рисунок 260"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r w:rsidR="00E35535" w:rsidRPr="00E35535">
        <w:rPr>
          <w:rFonts w:ascii="Arial Narrow" w:hAnsi="Arial Narrow"/>
          <w:noProof/>
          <w:sz w:val="28"/>
          <w:szCs w:val="28"/>
        </w:rPr>
        <w:pict>
          <v:rect id="_x0000_s1285" style="position:absolute;left:0;text-align:left;margin-left:603pt;margin-top:-9.15pt;width:27pt;height:27pt;flip:x;z-index:251762688;mso-position-horizontal-relative:text;mso-position-vertical-relative:text">
            <v:textbox style="mso-next-textbox:#_x0000_s1285">
              <w:txbxContent>
                <w:p w:rsidR="00B52534" w:rsidRDefault="00B52534" w:rsidP="00E70A20">
                  <w:r>
                    <w:t>ПРОЕКТ</w:t>
                  </w:r>
                </w:p>
              </w:txbxContent>
            </v:textbox>
          </v:rect>
        </w:pict>
      </w:r>
      <w:r w:rsidRPr="00C02B01">
        <w:rPr>
          <w:sz w:val="28"/>
          <w:szCs w:val="28"/>
        </w:rPr>
        <w:t>АДМИНИСТРАЦИЯ МУНИЦИПАЛЬНОГО ОБРАЗОВАНИЯ –</w:t>
      </w:r>
    </w:p>
    <w:p w:rsidR="00E70A20" w:rsidRDefault="00E70A20" w:rsidP="00E70A20">
      <w:pPr>
        <w:pStyle w:val="10"/>
        <w:ind w:right="-1"/>
        <w:rPr>
          <w:rFonts w:ascii="Times New Roman" w:hAnsi="Times New Roman"/>
          <w:sz w:val="28"/>
          <w:szCs w:val="28"/>
        </w:rPr>
      </w:pPr>
      <w:r w:rsidRPr="003627B1">
        <w:rPr>
          <w:rFonts w:ascii="Times New Roman" w:hAnsi="Times New Roman"/>
          <w:sz w:val="28"/>
          <w:szCs w:val="28"/>
        </w:rPr>
        <w:t>ГОРОДСКОЙ ОКРУГ ГОРОД КАСИМОВ РЯЗАНСКОЙ ОБЛАСТИ</w:t>
      </w:r>
    </w:p>
    <w:p w:rsidR="00E70A20" w:rsidRPr="00F759DE" w:rsidRDefault="00E70A20" w:rsidP="00E70A20"/>
    <w:p w:rsidR="00E70A20" w:rsidRDefault="00E70A20" w:rsidP="00E70A20">
      <w:pPr>
        <w:pStyle w:val="10"/>
        <w:ind w:right="-1"/>
        <w:rPr>
          <w:rFonts w:ascii="Times New Roman" w:hAnsi="Times New Roman"/>
          <w:sz w:val="32"/>
          <w:szCs w:val="32"/>
        </w:rPr>
      </w:pPr>
      <w:r w:rsidRPr="003627B1">
        <w:rPr>
          <w:rFonts w:ascii="Times New Roman" w:hAnsi="Times New Roman"/>
          <w:sz w:val="32"/>
          <w:szCs w:val="32"/>
        </w:rPr>
        <w:t>П</w:t>
      </w:r>
      <w:r>
        <w:rPr>
          <w:rFonts w:ascii="Times New Roman" w:hAnsi="Times New Roman"/>
          <w:sz w:val="32"/>
          <w:szCs w:val="32"/>
        </w:rPr>
        <w:t>ОСТАНОВЛЕНИЕ</w:t>
      </w:r>
    </w:p>
    <w:p w:rsidR="00E70A20" w:rsidRPr="00C05622" w:rsidRDefault="00E70A20" w:rsidP="00E70A20">
      <w:pPr>
        <w:ind w:right="-1"/>
      </w:pPr>
    </w:p>
    <w:p w:rsidR="00E70A20" w:rsidRPr="00E70A20" w:rsidRDefault="00E70A20" w:rsidP="00E70A20">
      <w:pPr>
        <w:ind w:right="-1"/>
        <w:rPr>
          <w:rFonts w:ascii="Times New Roman" w:hAnsi="Times New Roman" w:cs="Times New Roman"/>
          <w:sz w:val="28"/>
        </w:rPr>
      </w:pPr>
      <w:r w:rsidRPr="00E70A20">
        <w:rPr>
          <w:rFonts w:ascii="Times New Roman" w:hAnsi="Times New Roman" w:cs="Times New Roman"/>
          <w:sz w:val="28"/>
        </w:rPr>
        <w:t xml:space="preserve">26.09. 2019                                                                                                     </w:t>
      </w:r>
      <w:r>
        <w:rPr>
          <w:rFonts w:ascii="Times New Roman" w:hAnsi="Times New Roman" w:cs="Times New Roman"/>
          <w:sz w:val="28"/>
        </w:rPr>
        <w:t xml:space="preserve"> </w:t>
      </w:r>
      <w:r w:rsidRPr="00E70A20">
        <w:rPr>
          <w:rFonts w:ascii="Times New Roman" w:hAnsi="Times New Roman" w:cs="Times New Roman"/>
          <w:sz w:val="28"/>
        </w:rPr>
        <w:t>№ 1145</w:t>
      </w:r>
    </w:p>
    <w:p w:rsidR="00E70A20" w:rsidRPr="00E70A20" w:rsidRDefault="00E70A20" w:rsidP="00E70A20">
      <w:pPr>
        <w:ind w:right="-1"/>
        <w:jc w:val="center"/>
        <w:rPr>
          <w:rFonts w:ascii="Times New Roman" w:hAnsi="Times New Roman" w:cs="Times New Roman"/>
          <w:sz w:val="28"/>
          <w:szCs w:val="28"/>
        </w:rPr>
      </w:pPr>
      <w:r w:rsidRPr="00E70A20">
        <w:rPr>
          <w:rFonts w:ascii="Times New Roman" w:hAnsi="Times New Roman" w:cs="Times New Roman"/>
          <w:sz w:val="28"/>
        </w:rPr>
        <w:t xml:space="preserve">    г. Касимов</w:t>
      </w:r>
      <w:r w:rsidR="00E35535" w:rsidRPr="00E35535">
        <w:rPr>
          <w:rFonts w:ascii="Times New Roman" w:hAnsi="Times New Roman" w:cs="Times New Roman"/>
        </w:rPr>
        <w:pict>
          <v:line id="_x0000_s1287" style="position:absolute;left:0;text-align:left;flip:y;z-index:251764736;mso-position-horizontal-relative:text;mso-position-vertical-relative:text" from="572.35pt,13.05pt" to="572.35pt,25.05pt" strokeweight=".26mm">
            <v:stroke joinstyle="miter"/>
          </v:line>
        </w:pict>
      </w:r>
      <w:r w:rsidR="00E35535">
        <w:rPr>
          <w:rFonts w:ascii="Times New Roman" w:hAnsi="Times New Roman" w:cs="Times New Roman"/>
          <w:noProof/>
          <w:sz w:val="28"/>
          <w:szCs w:val="28"/>
          <w:lang w:eastAsia="ja-JP"/>
        </w:rPr>
        <w:pict>
          <v:line id="_x0000_s1286" style="position:absolute;left:0;text-align:left;flip:y;z-index:251763712;mso-position-horizontal-relative:text;mso-position-vertical-relative:text" from="538.05pt,1.6pt" to="538.05pt,10.6pt"/>
        </w:pict>
      </w:r>
    </w:p>
    <w:p w:rsidR="00E70A20" w:rsidRPr="00E70A20" w:rsidRDefault="00E70A20" w:rsidP="00E70A20">
      <w:pPr>
        <w:ind w:right="-1"/>
        <w:rPr>
          <w:rFonts w:ascii="Times New Roman" w:hAnsi="Times New Roman" w:cs="Times New Roman"/>
          <w:b/>
          <w:sz w:val="28"/>
          <w:szCs w:val="28"/>
        </w:rPr>
      </w:pPr>
    </w:p>
    <w:p w:rsidR="00E70A20" w:rsidRPr="00E70A20" w:rsidRDefault="00E70A20" w:rsidP="00E70A20">
      <w:pPr>
        <w:ind w:right="-1"/>
        <w:rPr>
          <w:rFonts w:ascii="Times New Roman" w:hAnsi="Times New Roman" w:cs="Times New Roman"/>
          <w:sz w:val="28"/>
          <w:szCs w:val="28"/>
        </w:rPr>
      </w:pPr>
      <w:r w:rsidRPr="00E70A20">
        <w:rPr>
          <w:rFonts w:ascii="Times New Roman" w:hAnsi="Times New Roman" w:cs="Times New Roman"/>
          <w:sz w:val="28"/>
          <w:szCs w:val="28"/>
        </w:rPr>
        <w:t>О внесении изменений в постановление</w:t>
      </w:r>
    </w:p>
    <w:p w:rsidR="00E70A20" w:rsidRPr="00E70A20" w:rsidRDefault="00E70A20" w:rsidP="00E70A20">
      <w:pPr>
        <w:ind w:right="-1"/>
        <w:rPr>
          <w:rFonts w:ascii="Times New Roman" w:hAnsi="Times New Roman" w:cs="Times New Roman"/>
          <w:sz w:val="28"/>
          <w:szCs w:val="28"/>
        </w:rPr>
      </w:pPr>
      <w:r w:rsidRPr="00E70A20">
        <w:rPr>
          <w:rFonts w:ascii="Times New Roman" w:hAnsi="Times New Roman" w:cs="Times New Roman"/>
          <w:sz w:val="28"/>
          <w:szCs w:val="28"/>
        </w:rPr>
        <w:t>администрации муниципального образования –</w:t>
      </w:r>
    </w:p>
    <w:p w:rsidR="00E70A20" w:rsidRPr="00E70A20" w:rsidRDefault="00E70A20" w:rsidP="00E70A20">
      <w:pPr>
        <w:ind w:right="-1"/>
        <w:rPr>
          <w:rFonts w:ascii="Times New Roman" w:hAnsi="Times New Roman" w:cs="Times New Roman"/>
          <w:sz w:val="28"/>
          <w:szCs w:val="28"/>
        </w:rPr>
      </w:pPr>
      <w:r w:rsidRPr="00E70A20">
        <w:rPr>
          <w:rFonts w:ascii="Times New Roman" w:hAnsi="Times New Roman" w:cs="Times New Roman"/>
          <w:sz w:val="28"/>
          <w:szCs w:val="28"/>
        </w:rPr>
        <w:t>городской округ город Касимов от 28.10.2014 № 1490</w:t>
      </w:r>
    </w:p>
    <w:p w:rsidR="00E70A20" w:rsidRPr="00E70A20" w:rsidRDefault="00E70A20" w:rsidP="00E70A20">
      <w:pPr>
        <w:ind w:right="-1"/>
        <w:rPr>
          <w:rFonts w:ascii="Times New Roman" w:hAnsi="Times New Roman" w:cs="Times New Roman"/>
          <w:sz w:val="28"/>
          <w:szCs w:val="28"/>
        </w:rPr>
      </w:pPr>
      <w:r w:rsidRPr="00E70A20">
        <w:rPr>
          <w:rFonts w:ascii="Times New Roman" w:hAnsi="Times New Roman" w:cs="Times New Roman"/>
          <w:sz w:val="28"/>
          <w:szCs w:val="28"/>
        </w:rPr>
        <w:t>«об учреждении именной стипендии</w:t>
      </w:r>
    </w:p>
    <w:p w:rsidR="00E70A20" w:rsidRPr="00E70A20" w:rsidRDefault="00E70A20" w:rsidP="00E70A20">
      <w:pPr>
        <w:ind w:right="-1"/>
        <w:rPr>
          <w:rFonts w:ascii="Times New Roman" w:hAnsi="Times New Roman" w:cs="Times New Roman"/>
          <w:sz w:val="28"/>
          <w:szCs w:val="28"/>
        </w:rPr>
      </w:pPr>
      <w:r w:rsidRPr="00E70A20">
        <w:rPr>
          <w:rFonts w:ascii="Times New Roman" w:hAnsi="Times New Roman" w:cs="Times New Roman"/>
          <w:sz w:val="28"/>
          <w:szCs w:val="28"/>
        </w:rPr>
        <w:t xml:space="preserve">администрации муниципального образования – </w:t>
      </w:r>
    </w:p>
    <w:p w:rsidR="00E70A20" w:rsidRPr="00E70A20" w:rsidRDefault="00E70A20" w:rsidP="00E70A20">
      <w:pPr>
        <w:ind w:right="-1"/>
        <w:rPr>
          <w:rFonts w:ascii="Times New Roman" w:hAnsi="Times New Roman" w:cs="Times New Roman"/>
          <w:sz w:val="28"/>
          <w:szCs w:val="28"/>
        </w:rPr>
      </w:pPr>
      <w:r w:rsidRPr="00E70A20">
        <w:rPr>
          <w:rFonts w:ascii="Times New Roman" w:hAnsi="Times New Roman" w:cs="Times New Roman"/>
          <w:sz w:val="28"/>
          <w:szCs w:val="28"/>
        </w:rPr>
        <w:t>городской округ город Касимов»</w:t>
      </w:r>
    </w:p>
    <w:p w:rsidR="00E70A20" w:rsidRPr="00E70A20" w:rsidRDefault="00E70A20" w:rsidP="00E70A20">
      <w:pPr>
        <w:ind w:right="-1"/>
        <w:jc w:val="both"/>
        <w:rPr>
          <w:rFonts w:ascii="Times New Roman" w:hAnsi="Times New Roman" w:cs="Times New Roman"/>
          <w:sz w:val="28"/>
          <w:szCs w:val="28"/>
        </w:rPr>
      </w:pPr>
    </w:p>
    <w:p w:rsidR="00E70A20" w:rsidRPr="00E70A20" w:rsidRDefault="00E70A20" w:rsidP="00E70A20">
      <w:pPr>
        <w:ind w:right="-1" w:firstLine="709"/>
        <w:jc w:val="both"/>
        <w:rPr>
          <w:rFonts w:ascii="Times New Roman" w:hAnsi="Times New Roman" w:cs="Times New Roman"/>
          <w:sz w:val="28"/>
          <w:szCs w:val="28"/>
        </w:rPr>
      </w:pPr>
      <w:r w:rsidRPr="00E70A20">
        <w:rPr>
          <w:rFonts w:ascii="Times New Roman" w:hAnsi="Times New Roman" w:cs="Times New Roman"/>
          <w:sz w:val="28"/>
          <w:szCs w:val="28"/>
        </w:rPr>
        <w:t>В связи с организационно-штатными мероприятиями,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E70A20" w:rsidRPr="00E70A20" w:rsidRDefault="00E70A20" w:rsidP="00E70A20">
      <w:pPr>
        <w:ind w:right="-1" w:firstLine="709"/>
        <w:jc w:val="both"/>
        <w:rPr>
          <w:rFonts w:ascii="Times New Roman" w:hAnsi="Times New Roman" w:cs="Times New Roman"/>
          <w:sz w:val="28"/>
          <w:szCs w:val="28"/>
        </w:rPr>
      </w:pPr>
      <w:r w:rsidRPr="00E70A20">
        <w:rPr>
          <w:rFonts w:ascii="Times New Roman" w:hAnsi="Times New Roman" w:cs="Times New Roman"/>
          <w:sz w:val="28"/>
          <w:szCs w:val="28"/>
        </w:rPr>
        <w:t>1. Внести в постановление администрации муниципального  образования - городской округ город Касимов от 28.10.2014 № 1490 «об учреждении именной стипендии администрации муниципального образования – городской округ город Касимов» (в редакции постановлений администрации муниципального образования – городской округ город Касимов от 04.03.2016 г. № 263, от 18.09.2018  №1123) следующие изменения:</w:t>
      </w:r>
    </w:p>
    <w:p w:rsidR="00E70A20" w:rsidRPr="00E70A20" w:rsidRDefault="00E70A20" w:rsidP="00E70A20">
      <w:pPr>
        <w:ind w:right="-1" w:firstLine="709"/>
        <w:jc w:val="both"/>
        <w:rPr>
          <w:rFonts w:ascii="Times New Roman" w:hAnsi="Times New Roman" w:cs="Times New Roman"/>
          <w:sz w:val="28"/>
          <w:szCs w:val="28"/>
        </w:rPr>
      </w:pPr>
      <w:r w:rsidRPr="00E70A20">
        <w:rPr>
          <w:rFonts w:ascii="Times New Roman" w:hAnsi="Times New Roman" w:cs="Times New Roman"/>
          <w:sz w:val="28"/>
          <w:szCs w:val="28"/>
        </w:rPr>
        <w:t>1.1. Приложение 3 изложить в новой редакции согласно приложению к         настоящему постановлению.</w:t>
      </w:r>
    </w:p>
    <w:p w:rsidR="00E70A20" w:rsidRPr="00E70A20" w:rsidRDefault="00E70A20" w:rsidP="00E70A20">
      <w:pPr>
        <w:ind w:right="-1" w:firstLine="425"/>
        <w:jc w:val="both"/>
        <w:rPr>
          <w:rFonts w:ascii="Times New Roman" w:hAnsi="Times New Roman" w:cs="Times New Roman"/>
          <w:sz w:val="28"/>
          <w:szCs w:val="28"/>
        </w:rPr>
      </w:pPr>
      <w:r w:rsidRPr="00E70A20">
        <w:rPr>
          <w:rFonts w:ascii="Times New Roman" w:hAnsi="Times New Roman" w:cs="Times New Roman"/>
          <w:spacing w:val="2"/>
          <w:sz w:val="28"/>
          <w:szCs w:val="28"/>
        </w:rPr>
        <w:t>2. Управлению по организационным вопросам и правовому обеспечению</w:t>
      </w:r>
      <w:r w:rsidRPr="00E70A20">
        <w:rPr>
          <w:rFonts w:ascii="Times New Roman" w:hAnsi="Times New Roman" w:cs="Times New Roman"/>
          <w:sz w:val="28"/>
          <w:szCs w:val="28"/>
        </w:rPr>
        <w:t xml:space="preserve"> (Тукмакова М.Г.) опубликовать в информационном бюллетене, разместить настоящее постановление на официальном сайте муниципального образования – городской округ город Касимов в информационно-телекоммуникационной сети «Интернет».</w:t>
      </w:r>
    </w:p>
    <w:p w:rsidR="00E70A20" w:rsidRPr="00E70A20" w:rsidRDefault="00E70A20" w:rsidP="00E70A20">
      <w:pPr>
        <w:ind w:right="-1"/>
        <w:jc w:val="both"/>
        <w:rPr>
          <w:rFonts w:ascii="Times New Roman" w:hAnsi="Times New Roman" w:cs="Times New Roman"/>
          <w:sz w:val="28"/>
          <w:szCs w:val="28"/>
        </w:rPr>
      </w:pPr>
      <w:r w:rsidRPr="00E70A20">
        <w:rPr>
          <w:rFonts w:ascii="Times New Roman" w:hAnsi="Times New Roman" w:cs="Times New Roman"/>
          <w:sz w:val="28"/>
          <w:szCs w:val="28"/>
        </w:rPr>
        <w:tab/>
        <w:t xml:space="preserve">3. </w:t>
      </w:r>
      <w:r w:rsidRPr="00E70A20">
        <w:rPr>
          <w:rFonts w:ascii="Times New Roman" w:hAnsi="Times New Roman" w:cs="Times New Roman"/>
          <w:spacing w:val="2"/>
          <w:sz w:val="28"/>
          <w:szCs w:val="28"/>
        </w:rPr>
        <w:t>Контроль за исполнением настоящего постановления возложить на заместителя главы администрации по социальным вопросам                          Е.В. Козлову.</w:t>
      </w:r>
      <w:r w:rsidRPr="00E70A20">
        <w:rPr>
          <w:rFonts w:ascii="Times New Roman" w:hAnsi="Times New Roman" w:cs="Times New Roman"/>
          <w:sz w:val="28"/>
          <w:szCs w:val="28"/>
        </w:rPr>
        <w:t xml:space="preserve">    </w:t>
      </w:r>
    </w:p>
    <w:p w:rsidR="00E70A20" w:rsidRPr="00E70A20" w:rsidRDefault="00E70A20" w:rsidP="00E70A20">
      <w:pPr>
        <w:ind w:right="-1"/>
        <w:rPr>
          <w:rFonts w:ascii="Times New Roman" w:hAnsi="Times New Roman" w:cs="Times New Roman"/>
          <w:sz w:val="28"/>
          <w:szCs w:val="28"/>
        </w:rPr>
      </w:pPr>
    </w:p>
    <w:p w:rsidR="00E70A20" w:rsidRPr="00E70A20" w:rsidRDefault="00E70A20" w:rsidP="00E70A20">
      <w:pPr>
        <w:ind w:right="-1"/>
        <w:rPr>
          <w:rFonts w:ascii="Times New Roman" w:hAnsi="Times New Roman" w:cs="Times New Roman"/>
          <w:sz w:val="28"/>
          <w:szCs w:val="28"/>
        </w:rPr>
      </w:pPr>
      <w:r w:rsidRPr="00E70A20">
        <w:rPr>
          <w:rFonts w:ascii="Times New Roman" w:hAnsi="Times New Roman" w:cs="Times New Roman"/>
          <w:sz w:val="28"/>
          <w:szCs w:val="28"/>
        </w:rPr>
        <w:t xml:space="preserve">Глава администрации </w:t>
      </w:r>
    </w:p>
    <w:p w:rsidR="00E70A20" w:rsidRPr="00E70A20" w:rsidRDefault="00E70A20" w:rsidP="00E70A20">
      <w:pPr>
        <w:ind w:right="-1"/>
        <w:rPr>
          <w:rFonts w:ascii="Times New Roman" w:hAnsi="Times New Roman" w:cs="Times New Roman"/>
          <w:sz w:val="28"/>
          <w:szCs w:val="28"/>
        </w:rPr>
      </w:pPr>
      <w:r w:rsidRPr="00E70A20">
        <w:rPr>
          <w:rFonts w:ascii="Times New Roman" w:hAnsi="Times New Roman" w:cs="Times New Roman"/>
          <w:sz w:val="28"/>
          <w:szCs w:val="28"/>
        </w:rPr>
        <w:t xml:space="preserve">муниципального образования – </w:t>
      </w:r>
    </w:p>
    <w:p w:rsidR="00E70A20" w:rsidRPr="00E70A20" w:rsidRDefault="00E70A20" w:rsidP="00E70A20">
      <w:pPr>
        <w:ind w:right="-1"/>
        <w:rPr>
          <w:rFonts w:ascii="Times New Roman" w:hAnsi="Times New Roman" w:cs="Times New Roman"/>
          <w:sz w:val="28"/>
          <w:szCs w:val="28"/>
        </w:rPr>
      </w:pPr>
      <w:r w:rsidRPr="00E70A20">
        <w:rPr>
          <w:rFonts w:ascii="Times New Roman" w:hAnsi="Times New Roman" w:cs="Times New Roman"/>
          <w:sz w:val="28"/>
          <w:szCs w:val="28"/>
        </w:rPr>
        <w:t>городской округ город Касимов                                                      И.В. Авдеев</w:t>
      </w:r>
    </w:p>
    <w:p w:rsidR="00E70A20" w:rsidRPr="00E70A20" w:rsidRDefault="00E70A20" w:rsidP="00E70A20">
      <w:pPr>
        <w:ind w:right="-1"/>
        <w:rPr>
          <w:rFonts w:ascii="Times New Roman" w:hAnsi="Times New Roman" w:cs="Times New Roman"/>
          <w:sz w:val="28"/>
          <w:szCs w:val="28"/>
        </w:rPr>
      </w:pPr>
    </w:p>
    <w:p w:rsidR="00E70A20" w:rsidRPr="00E70A20" w:rsidRDefault="00E70A20" w:rsidP="00E70A20">
      <w:pPr>
        <w:ind w:right="-1"/>
        <w:rPr>
          <w:rFonts w:ascii="Times New Roman" w:hAnsi="Times New Roman" w:cs="Times New Roman"/>
          <w:sz w:val="28"/>
          <w:szCs w:val="28"/>
        </w:rPr>
      </w:pPr>
    </w:p>
    <w:p w:rsidR="00E70A20" w:rsidRPr="00E70A20" w:rsidRDefault="00E70A20" w:rsidP="00E70A20">
      <w:pPr>
        <w:ind w:right="-1" w:firstLine="5670"/>
        <w:jc w:val="right"/>
        <w:rPr>
          <w:rFonts w:ascii="Times New Roman" w:hAnsi="Times New Roman" w:cs="Times New Roman"/>
          <w:sz w:val="28"/>
          <w:szCs w:val="28"/>
        </w:rPr>
      </w:pPr>
      <w:r w:rsidRPr="00E70A20">
        <w:rPr>
          <w:rFonts w:ascii="Times New Roman" w:hAnsi="Times New Roman" w:cs="Times New Roman"/>
          <w:sz w:val="28"/>
          <w:szCs w:val="28"/>
        </w:rPr>
        <w:t>Приложение</w:t>
      </w:r>
    </w:p>
    <w:p w:rsidR="00E70A20" w:rsidRPr="00E70A20" w:rsidRDefault="00E70A20" w:rsidP="00E70A20">
      <w:pPr>
        <w:ind w:right="-1" w:firstLine="5670"/>
        <w:jc w:val="right"/>
        <w:rPr>
          <w:rFonts w:ascii="Times New Roman" w:hAnsi="Times New Roman" w:cs="Times New Roman"/>
          <w:sz w:val="28"/>
          <w:szCs w:val="28"/>
        </w:rPr>
      </w:pPr>
      <w:r w:rsidRPr="00E70A20">
        <w:rPr>
          <w:rFonts w:ascii="Times New Roman" w:hAnsi="Times New Roman" w:cs="Times New Roman"/>
          <w:sz w:val="28"/>
          <w:szCs w:val="28"/>
        </w:rPr>
        <w:t>к постановлению администрации</w:t>
      </w:r>
    </w:p>
    <w:p w:rsidR="00E70A20" w:rsidRPr="00E70A20" w:rsidRDefault="00E70A20" w:rsidP="00E70A20">
      <w:pPr>
        <w:ind w:right="-1" w:firstLine="5670"/>
        <w:jc w:val="right"/>
        <w:rPr>
          <w:rFonts w:ascii="Times New Roman" w:hAnsi="Times New Roman" w:cs="Times New Roman"/>
          <w:sz w:val="28"/>
          <w:szCs w:val="28"/>
        </w:rPr>
      </w:pPr>
      <w:r w:rsidRPr="00E70A20">
        <w:rPr>
          <w:rFonts w:ascii="Times New Roman" w:hAnsi="Times New Roman" w:cs="Times New Roman"/>
          <w:sz w:val="28"/>
          <w:szCs w:val="28"/>
        </w:rPr>
        <w:t>муниципального образования –</w:t>
      </w:r>
    </w:p>
    <w:p w:rsidR="00E70A20" w:rsidRPr="00E70A20" w:rsidRDefault="00E70A20" w:rsidP="00E70A20">
      <w:pPr>
        <w:ind w:right="-1" w:firstLine="5670"/>
        <w:jc w:val="right"/>
        <w:rPr>
          <w:rFonts w:ascii="Times New Roman" w:hAnsi="Times New Roman" w:cs="Times New Roman"/>
          <w:sz w:val="28"/>
          <w:szCs w:val="28"/>
        </w:rPr>
      </w:pPr>
      <w:r w:rsidRPr="00E70A20">
        <w:rPr>
          <w:rFonts w:ascii="Times New Roman" w:hAnsi="Times New Roman" w:cs="Times New Roman"/>
          <w:sz w:val="28"/>
          <w:szCs w:val="28"/>
        </w:rPr>
        <w:t>городской округ город Касимов</w:t>
      </w:r>
    </w:p>
    <w:p w:rsidR="00E70A20" w:rsidRPr="00E70A20" w:rsidRDefault="00E70A20" w:rsidP="00E70A20">
      <w:pPr>
        <w:ind w:right="-1" w:firstLine="5670"/>
        <w:jc w:val="right"/>
        <w:rPr>
          <w:rFonts w:ascii="Times New Roman" w:hAnsi="Times New Roman" w:cs="Times New Roman"/>
          <w:sz w:val="28"/>
          <w:szCs w:val="28"/>
        </w:rPr>
      </w:pPr>
      <w:r w:rsidRPr="00E70A20">
        <w:rPr>
          <w:rFonts w:ascii="Times New Roman" w:hAnsi="Times New Roman" w:cs="Times New Roman"/>
          <w:sz w:val="28"/>
          <w:szCs w:val="28"/>
        </w:rPr>
        <w:t>от 26.09. 2019 № 1145</w:t>
      </w:r>
    </w:p>
    <w:p w:rsidR="00E70A20" w:rsidRPr="00E70A20" w:rsidRDefault="00E70A20" w:rsidP="00E70A20">
      <w:pPr>
        <w:ind w:right="-1" w:firstLine="5670"/>
        <w:jc w:val="right"/>
        <w:rPr>
          <w:rFonts w:ascii="Times New Roman" w:hAnsi="Times New Roman" w:cs="Times New Roman"/>
          <w:sz w:val="28"/>
          <w:szCs w:val="28"/>
        </w:rPr>
      </w:pPr>
    </w:p>
    <w:p w:rsidR="00E70A20" w:rsidRPr="00E70A20" w:rsidRDefault="00E70A20" w:rsidP="00E70A20">
      <w:pPr>
        <w:ind w:right="-1" w:firstLine="5670"/>
        <w:jc w:val="right"/>
        <w:rPr>
          <w:rFonts w:ascii="Times New Roman" w:hAnsi="Times New Roman" w:cs="Times New Roman"/>
          <w:sz w:val="28"/>
          <w:szCs w:val="28"/>
        </w:rPr>
      </w:pPr>
      <w:r w:rsidRPr="00E70A20">
        <w:rPr>
          <w:rFonts w:ascii="Times New Roman" w:hAnsi="Times New Roman" w:cs="Times New Roman"/>
          <w:sz w:val="28"/>
          <w:szCs w:val="28"/>
        </w:rPr>
        <w:t>«Приложение 3</w:t>
      </w:r>
    </w:p>
    <w:p w:rsidR="00E70A20" w:rsidRPr="00E70A20" w:rsidRDefault="00E70A20" w:rsidP="00E70A20">
      <w:pPr>
        <w:ind w:right="-1" w:firstLine="5670"/>
        <w:jc w:val="right"/>
        <w:rPr>
          <w:rFonts w:ascii="Times New Roman" w:hAnsi="Times New Roman" w:cs="Times New Roman"/>
          <w:sz w:val="28"/>
          <w:szCs w:val="28"/>
        </w:rPr>
      </w:pPr>
      <w:r w:rsidRPr="00E70A20">
        <w:rPr>
          <w:rFonts w:ascii="Times New Roman" w:hAnsi="Times New Roman" w:cs="Times New Roman"/>
          <w:sz w:val="28"/>
          <w:szCs w:val="28"/>
        </w:rPr>
        <w:t>к постановлению администрации</w:t>
      </w:r>
    </w:p>
    <w:p w:rsidR="00E70A20" w:rsidRPr="00E70A20" w:rsidRDefault="00E70A20" w:rsidP="00E70A20">
      <w:pPr>
        <w:ind w:right="-1" w:firstLine="5670"/>
        <w:jc w:val="right"/>
        <w:rPr>
          <w:rFonts w:ascii="Times New Roman" w:hAnsi="Times New Roman" w:cs="Times New Roman"/>
          <w:sz w:val="28"/>
          <w:szCs w:val="28"/>
        </w:rPr>
      </w:pPr>
      <w:r w:rsidRPr="00E70A20">
        <w:rPr>
          <w:rFonts w:ascii="Times New Roman" w:hAnsi="Times New Roman" w:cs="Times New Roman"/>
          <w:sz w:val="28"/>
          <w:szCs w:val="28"/>
        </w:rPr>
        <w:t>муниципального образования –</w:t>
      </w:r>
    </w:p>
    <w:p w:rsidR="00E70A20" w:rsidRPr="00E70A20" w:rsidRDefault="00E70A20" w:rsidP="00E70A20">
      <w:pPr>
        <w:ind w:right="-1" w:firstLine="5670"/>
        <w:jc w:val="right"/>
        <w:rPr>
          <w:rFonts w:ascii="Times New Roman" w:hAnsi="Times New Roman" w:cs="Times New Roman"/>
          <w:sz w:val="28"/>
          <w:szCs w:val="28"/>
        </w:rPr>
      </w:pPr>
      <w:r w:rsidRPr="00E70A20">
        <w:rPr>
          <w:rFonts w:ascii="Times New Roman" w:hAnsi="Times New Roman" w:cs="Times New Roman"/>
          <w:sz w:val="28"/>
          <w:szCs w:val="28"/>
        </w:rPr>
        <w:t>городской округ город Касимов</w:t>
      </w:r>
    </w:p>
    <w:p w:rsidR="00E70A20" w:rsidRPr="00E70A20" w:rsidRDefault="00E70A20" w:rsidP="00E70A20">
      <w:pPr>
        <w:ind w:right="-1" w:firstLine="5670"/>
        <w:jc w:val="right"/>
        <w:rPr>
          <w:rFonts w:ascii="Times New Roman" w:hAnsi="Times New Roman" w:cs="Times New Roman"/>
          <w:sz w:val="28"/>
          <w:szCs w:val="28"/>
        </w:rPr>
      </w:pPr>
      <w:r w:rsidRPr="00E70A20">
        <w:rPr>
          <w:rFonts w:ascii="Times New Roman" w:hAnsi="Times New Roman" w:cs="Times New Roman"/>
          <w:sz w:val="28"/>
          <w:szCs w:val="28"/>
        </w:rPr>
        <w:t>от 28.10.2014 № 1490</w:t>
      </w:r>
    </w:p>
    <w:p w:rsidR="00E70A20" w:rsidRPr="00E70A20" w:rsidRDefault="00E70A20" w:rsidP="00E70A20">
      <w:pPr>
        <w:tabs>
          <w:tab w:val="left" w:pos="5985"/>
        </w:tabs>
        <w:ind w:right="-1"/>
        <w:rPr>
          <w:rFonts w:ascii="Times New Roman" w:hAnsi="Times New Roman" w:cs="Times New Roman"/>
          <w:sz w:val="28"/>
          <w:szCs w:val="28"/>
        </w:rPr>
      </w:pPr>
    </w:p>
    <w:p w:rsidR="00E70A20" w:rsidRPr="00E70A20" w:rsidRDefault="00E70A20" w:rsidP="00E70A20">
      <w:pPr>
        <w:tabs>
          <w:tab w:val="left" w:pos="5985"/>
        </w:tabs>
        <w:ind w:right="-1"/>
        <w:jc w:val="center"/>
        <w:rPr>
          <w:rFonts w:ascii="Times New Roman" w:hAnsi="Times New Roman" w:cs="Times New Roman"/>
          <w:sz w:val="28"/>
          <w:szCs w:val="28"/>
        </w:rPr>
      </w:pPr>
      <w:r w:rsidRPr="00E70A20">
        <w:rPr>
          <w:rFonts w:ascii="Times New Roman" w:hAnsi="Times New Roman" w:cs="Times New Roman"/>
          <w:sz w:val="28"/>
          <w:szCs w:val="28"/>
        </w:rPr>
        <w:t>Состав</w:t>
      </w:r>
    </w:p>
    <w:p w:rsidR="00E70A20" w:rsidRPr="00E70A20" w:rsidRDefault="00E70A20" w:rsidP="00E70A20">
      <w:pPr>
        <w:pStyle w:val="af5"/>
        <w:tabs>
          <w:tab w:val="left" w:pos="360"/>
        </w:tabs>
        <w:ind w:right="-1"/>
        <w:rPr>
          <w:b w:val="0"/>
          <w:sz w:val="28"/>
          <w:szCs w:val="28"/>
        </w:rPr>
      </w:pPr>
      <w:r w:rsidRPr="00E70A20">
        <w:rPr>
          <w:b w:val="0"/>
          <w:sz w:val="28"/>
          <w:szCs w:val="28"/>
        </w:rPr>
        <w:t xml:space="preserve">Совета по назначению именной стипендии администрации муниципального образования </w:t>
      </w:r>
      <w:r w:rsidRPr="00E70A20">
        <w:rPr>
          <w:sz w:val="28"/>
          <w:szCs w:val="28"/>
        </w:rPr>
        <w:t>–</w:t>
      </w:r>
      <w:r w:rsidRPr="00E70A20">
        <w:rPr>
          <w:b w:val="0"/>
          <w:sz w:val="28"/>
          <w:szCs w:val="28"/>
        </w:rPr>
        <w:t xml:space="preserve"> городской округ город Касимов</w:t>
      </w:r>
    </w:p>
    <w:p w:rsidR="00E70A20" w:rsidRPr="00E70A20" w:rsidRDefault="00E70A20" w:rsidP="00E70A20">
      <w:pPr>
        <w:pStyle w:val="af5"/>
        <w:tabs>
          <w:tab w:val="left" w:pos="360"/>
        </w:tabs>
        <w:ind w:right="-1"/>
        <w:rPr>
          <w:b w:val="0"/>
          <w:sz w:val="28"/>
          <w:szCs w:val="28"/>
        </w:rPr>
      </w:pPr>
    </w:p>
    <w:p w:rsidR="00E70A20" w:rsidRPr="00E70A20" w:rsidRDefault="00E70A20" w:rsidP="00E70A20">
      <w:pPr>
        <w:pStyle w:val="af5"/>
        <w:tabs>
          <w:tab w:val="left" w:pos="360"/>
        </w:tabs>
        <w:ind w:right="-1"/>
        <w:rPr>
          <w:b w:val="0"/>
          <w:sz w:val="28"/>
          <w:szCs w:val="28"/>
        </w:rPr>
      </w:pPr>
    </w:p>
    <w:p w:rsidR="00E70A20" w:rsidRPr="00E70A20" w:rsidRDefault="00E70A20" w:rsidP="00E70A20">
      <w:pPr>
        <w:tabs>
          <w:tab w:val="left" w:pos="5985"/>
        </w:tabs>
        <w:ind w:right="-1"/>
        <w:jc w:val="center"/>
        <w:rPr>
          <w:rFonts w:ascii="Times New Roman" w:hAnsi="Times New Roman" w:cs="Times New Roman"/>
          <w:sz w:val="22"/>
          <w:szCs w:val="22"/>
        </w:rPr>
      </w:pPr>
    </w:p>
    <w:tbl>
      <w:tblPr>
        <w:tblW w:w="9889" w:type="dxa"/>
        <w:tblLook w:val="04A0"/>
      </w:tblPr>
      <w:tblGrid>
        <w:gridCol w:w="4928"/>
        <w:gridCol w:w="4961"/>
      </w:tblGrid>
      <w:tr w:rsidR="00E70A20" w:rsidRPr="00E70A20" w:rsidTr="00D8565E">
        <w:tc>
          <w:tcPr>
            <w:tcW w:w="4928" w:type="dxa"/>
            <w:shd w:val="clear" w:color="auto" w:fill="auto"/>
          </w:tcPr>
          <w:p w:rsidR="00E70A20" w:rsidRPr="00E70A20" w:rsidRDefault="00E70A20" w:rsidP="00D8565E">
            <w:pPr>
              <w:pStyle w:val="TableContents"/>
              <w:ind w:right="-1"/>
              <w:jc w:val="both"/>
              <w:rPr>
                <w:rFonts w:cs="Times New Roman"/>
                <w:sz w:val="28"/>
                <w:szCs w:val="28"/>
                <w:lang w:val="ru-RU"/>
              </w:rPr>
            </w:pPr>
            <w:r w:rsidRPr="00E70A20">
              <w:rPr>
                <w:rFonts w:cs="Times New Roman"/>
                <w:sz w:val="28"/>
                <w:szCs w:val="28"/>
                <w:lang w:val="ru-RU"/>
              </w:rPr>
              <w:t xml:space="preserve">Председатель совета </w:t>
            </w:r>
          </w:p>
          <w:p w:rsidR="00E70A20" w:rsidRPr="00E70A20" w:rsidRDefault="00E70A20" w:rsidP="00D8565E">
            <w:pPr>
              <w:pStyle w:val="TableContents"/>
              <w:ind w:right="-1"/>
              <w:jc w:val="both"/>
              <w:rPr>
                <w:rFonts w:cs="Times New Roman"/>
                <w:sz w:val="28"/>
                <w:szCs w:val="28"/>
                <w:lang w:val="ru-RU"/>
              </w:rPr>
            </w:pPr>
            <w:r w:rsidRPr="00E70A20">
              <w:rPr>
                <w:rFonts w:cs="Times New Roman"/>
                <w:sz w:val="28"/>
                <w:szCs w:val="28"/>
                <w:lang w:val="ru-RU"/>
              </w:rPr>
              <w:t>Козлова Е.В.</w:t>
            </w:r>
          </w:p>
        </w:tc>
        <w:tc>
          <w:tcPr>
            <w:tcW w:w="4961" w:type="dxa"/>
            <w:shd w:val="clear" w:color="auto" w:fill="auto"/>
          </w:tcPr>
          <w:p w:rsidR="00E70A20" w:rsidRPr="00E70A20" w:rsidRDefault="00E70A20" w:rsidP="00D8565E">
            <w:pPr>
              <w:pStyle w:val="TableContents"/>
              <w:ind w:right="-1"/>
              <w:jc w:val="both"/>
              <w:rPr>
                <w:rFonts w:cs="Times New Roman"/>
                <w:sz w:val="28"/>
                <w:szCs w:val="28"/>
                <w:lang w:val="ru-RU"/>
              </w:rPr>
            </w:pPr>
          </w:p>
          <w:p w:rsidR="00E70A20" w:rsidRPr="00E70A20" w:rsidRDefault="00E70A20" w:rsidP="005C7CDC">
            <w:pPr>
              <w:pStyle w:val="TableContents"/>
              <w:numPr>
                <w:ilvl w:val="0"/>
                <w:numId w:val="23"/>
              </w:numPr>
              <w:ind w:right="-1"/>
              <w:jc w:val="both"/>
              <w:rPr>
                <w:rFonts w:cs="Times New Roman"/>
                <w:sz w:val="28"/>
                <w:szCs w:val="28"/>
                <w:lang w:val="ru-RU"/>
              </w:rPr>
            </w:pPr>
            <w:r w:rsidRPr="00E70A20">
              <w:rPr>
                <w:rFonts w:cs="Times New Roman"/>
                <w:sz w:val="28"/>
                <w:szCs w:val="28"/>
                <w:lang w:val="ru-RU"/>
              </w:rPr>
              <w:t>з</w:t>
            </w:r>
            <w:r w:rsidRPr="00E70A20">
              <w:rPr>
                <w:rFonts w:cs="Times New Roman"/>
                <w:sz w:val="28"/>
                <w:szCs w:val="28"/>
              </w:rPr>
              <w:t>аместител</w:t>
            </w:r>
            <w:r w:rsidRPr="00E70A20">
              <w:rPr>
                <w:rFonts w:cs="Times New Roman"/>
                <w:sz w:val="28"/>
                <w:szCs w:val="28"/>
                <w:lang w:val="ru-RU"/>
              </w:rPr>
              <w:t>ь</w:t>
            </w:r>
            <w:r w:rsidRPr="00E70A20">
              <w:rPr>
                <w:rFonts w:cs="Times New Roman"/>
                <w:sz w:val="28"/>
                <w:szCs w:val="28"/>
              </w:rPr>
              <w:t xml:space="preserve"> </w:t>
            </w:r>
            <w:r w:rsidRPr="00E70A20">
              <w:rPr>
                <w:rFonts w:cs="Times New Roman"/>
                <w:sz w:val="28"/>
                <w:szCs w:val="28"/>
                <w:lang w:val="ru-RU"/>
              </w:rPr>
              <w:t>г</w:t>
            </w:r>
            <w:r w:rsidRPr="00E70A20">
              <w:rPr>
                <w:rFonts w:cs="Times New Roman"/>
                <w:sz w:val="28"/>
                <w:szCs w:val="28"/>
              </w:rPr>
              <w:t xml:space="preserve">лавы </w:t>
            </w:r>
            <w:r w:rsidRPr="00E70A20">
              <w:rPr>
                <w:rFonts w:cs="Times New Roman"/>
                <w:sz w:val="28"/>
                <w:szCs w:val="28"/>
                <w:lang w:val="ru-RU"/>
              </w:rPr>
              <w:t xml:space="preserve">администрации по социальным вопросам </w:t>
            </w:r>
          </w:p>
          <w:p w:rsidR="00E70A20" w:rsidRPr="00E70A20" w:rsidRDefault="00E70A20" w:rsidP="00D8565E">
            <w:pPr>
              <w:pStyle w:val="TableContents"/>
              <w:ind w:right="-1"/>
              <w:jc w:val="both"/>
              <w:rPr>
                <w:rFonts w:cs="Times New Roman"/>
                <w:sz w:val="28"/>
                <w:szCs w:val="28"/>
                <w:lang w:val="ru-RU"/>
              </w:rPr>
            </w:pPr>
          </w:p>
          <w:p w:rsidR="00E70A20" w:rsidRPr="00E70A20" w:rsidRDefault="00E70A20" w:rsidP="00D8565E">
            <w:pPr>
              <w:pStyle w:val="TableContents"/>
              <w:ind w:right="-1"/>
              <w:jc w:val="both"/>
              <w:rPr>
                <w:rFonts w:cs="Times New Roman"/>
                <w:sz w:val="16"/>
                <w:szCs w:val="16"/>
                <w:lang w:val="ru-RU"/>
              </w:rPr>
            </w:pPr>
          </w:p>
        </w:tc>
      </w:tr>
      <w:tr w:rsidR="00E70A20" w:rsidRPr="00E70A20" w:rsidTr="00D8565E">
        <w:tc>
          <w:tcPr>
            <w:tcW w:w="4928" w:type="dxa"/>
            <w:shd w:val="clear" w:color="auto" w:fill="auto"/>
          </w:tcPr>
          <w:p w:rsidR="00E70A20" w:rsidRPr="00E70A20" w:rsidRDefault="00E70A20" w:rsidP="00D8565E">
            <w:pPr>
              <w:pStyle w:val="TableContents"/>
              <w:ind w:right="-1"/>
              <w:jc w:val="both"/>
              <w:rPr>
                <w:rFonts w:cs="Times New Roman"/>
                <w:sz w:val="28"/>
                <w:szCs w:val="28"/>
                <w:lang w:val="ru-RU"/>
              </w:rPr>
            </w:pPr>
            <w:r w:rsidRPr="00E70A20">
              <w:rPr>
                <w:rFonts w:cs="Times New Roman"/>
                <w:sz w:val="28"/>
                <w:szCs w:val="28"/>
                <w:lang w:val="ru-RU"/>
              </w:rPr>
              <w:t>Заместитель председателя совета</w:t>
            </w:r>
          </w:p>
          <w:p w:rsidR="00E70A20" w:rsidRPr="00E70A20" w:rsidRDefault="00E70A20" w:rsidP="00D8565E">
            <w:pPr>
              <w:pStyle w:val="TableContents"/>
              <w:ind w:right="-1"/>
              <w:jc w:val="both"/>
              <w:rPr>
                <w:rFonts w:cs="Times New Roman"/>
                <w:sz w:val="28"/>
                <w:szCs w:val="28"/>
                <w:lang w:val="ru-RU"/>
              </w:rPr>
            </w:pPr>
            <w:r w:rsidRPr="00E70A20">
              <w:rPr>
                <w:rFonts w:cs="Times New Roman"/>
                <w:sz w:val="28"/>
                <w:szCs w:val="28"/>
                <w:lang w:val="ru-RU"/>
              </w:rPr>
              <w:t>Ермакова Т.В.</w:t>
            </w:r>
          </w:p>
        </w:tc>
        <w:tc>
          <w:tcPr>
            <w:tcW w:w="4961" w:type="dxa"/>
            <w:shd w:val="clear" w:color="auto" w:fill="auto"/>
          </w:tcPr>
          <w:p w:rsidR="00E70A20" w:rsidRPr="00E70A20" w:rsidRDefault="00E70A20" w:rsidP="00D8565E">
            <w:pPr>
              <w:pStyle w:val="TableContents"/>
              <w:ind w:right="-1"/>
              <w:jc w:val="both"/>
              <w:rPr>
                <w:rFonts w:cs="Times New Roman"/>
                <w:sz w:val="28"/>
                <w:lang w:val="ru-RU"/>
              </w:rPr>
            </w:pPr>
          </w:p>
          <w:p w:rsidR="00E70A20" w:rsidRPr="00E70A20" w:rsidRDefault="00E70A20" w:rsidP="005C7CDC">
            <w:pPr>
              <w:pStyle w:val="TableContents"/>
              <w:numPr>
                <w:ilvl w:val="0"/>
                <w:numId w:val="23"/>
              </w:numPr>
              <w:ind w:right="-1"/>
              <w:jc w:val="both"/>
              <w:rPr>
                <w:rFonts w:cs="Times New Roman"/>
                <w:sz w:val="28"/>
                <w:lang w:val="ru-RU"/>
              </w:rPr>
            </w:pPr>
            <w:r w:rsidRPr="00E70A20">
              <w:rPr>
                <w:rFonts w:cs="Times New Roman"/>
                <w:sz w:val="28"/>
                <w:lang w:val="ru-RU"/>
              </w:rPr>
              <w:t xml:space="preserve"> начальник управления образования и молодежной политики администрации </w:t>
            </w:r>
          </w:p>
          <w:p w:rsidR="00E70A20" w:rsidRPr="00E70A20" w:rsidRDefault="00E70A20" w:rsidP="00D8565E">
            <w:pPr>
              <w:pStyle w:val="TableContents"/>
              <w:ind w:right="-1"/>
              <w:jc w:val="both"/>
              <w:rPr>
                <w:rFonts w:cs="Times New Roman"/>
                <w:sz w:val="28"/>
                <w:szCs w:val="28"/>
                <w:lang w:val="ru-RU"/>
              </w:rPr>
            </w:pPr>
          </w:p>
          <w:p w:rsidR="00E70A20" w:rsidRPr="00E70A20" w:rsidRDefault="00E70A20" w:rsidP="00D8565E">
            <w:pPr>
              <w:pStyle w:val="TableContents"/>
              <w:ind w:right="-1"/>
              <w:jc w:val="both"/>
              <w:rPr>
                <w:rFonts w:cs="Times New Roman"/>
                <w:sz w:val="16"/>
                <w:szCs w:val="16"/>
                <w:lang w:val="ru-RU"/>
              </w:rPr>
            </w:pPr>
          </w:p>
        </w:tc>
      </w:tr>
      <w:tr w:rsidR="00E70A20" w:rsidRPr="00E70A20" w:rsidTr="00D8565E">
        <w:tc>
          <w:tcPr>
            <w:tcW w:w="4928" w:type="dxa"/>
            <w:shd w:val="clear" w:color="auto" w:fill="auto"/>
          </w:tcPr>
          <w:p w:rsidR="00E70A20" w:rsidRPr="00E70A20" w:rsidRDefault="00E70A20" w:rsidP="00D8565E">
            <w:pPr>
              <w:pStyle w:val="TableContents"/>
              <w:ind w:right="-1"/>
              <w:jc w:val="both"/>
              <w:rPr>
                <w:rFonts w:cs="Times New Roman"/>
                <w:sz w:val="28"/>
                <w:szCs w:val="28"/>
                <w:lang w:val="ru-RU"/>
              </w:rPr>
            </w:pPr>
            <w:r w:rsidRPr="00E70A20">
              <w:rPr>
                <w:rFonts w:cs="Times New Roman"/>
                <w:sz w:val="28"/>
                <w:szCs w:val="28"/>
                <w:lang w:val="ru-RU"/>
              </w:rPr>
              <w:t>Секретарь совета</w:t>
            </w:r>
          </w:p>
          <w:p w:rsidR="00E70A20" w:rsidRPr="00E70A20" w:rsidRDefault="00E70A20" w:rsidP="00D8565E">
            <w:pPr>
              <w:pStyle w:val="TableContents"/>
              <w:ind w:right="-1"/>
              <w:jc w:val="both"/>
              <w:rPr>
                <w:rFonts w:cs="Times New Roman"/>
                <w:sz w:val="28"/>
                <w:szCs w:val="28"/>
                <w:lang w:val="ru-RU"/>
              </w:rPr>
            </w:pPr>
            <w:r w:rsidRPr="00E70A20">
              <w:rPr>
                <w:rFonts w:cs="Times New Roman"/>
                <w:sz w:val="28"/>
                <w:szCs w:val="28"/>
                <w:lang w:val="ru-RU"/>
              </w:rPr>
              <w:t>Журавлева И.А.</w:t>
            </w:r>
          </w:p>
        </w:tc>
        <w:tc>
          <w:tcPr>
            <w:tcW w:w="4961" w:type="dxa"/>
            <w:shd w:val="clear" w:color="auto" w:fill="auto"/>
          </w:tcPr>
          <w:p w:rsidR="00E70A20" w:rsidRPr="00E70A20" w:rsidRDefault="00E70A20" w:rsidP="00D8565E">
            <w:pPr>
              <w:pStyle w:val="TableContents"/>
              <w:ind w:right="-1"/>
              <w:jc w:val="both"/>
              <w:rPr>
                <w:rFonts w:cs="Times New Roman"/>
                <w:sz w:val="28"/>
                <w:lang w:val="ru-RU"/>
              </w:rPr>
            </w:pPr>
          </w:p>
          <w:p w:rsidR="00E70A20" w:rsidRPr="00E70A20" w:rsidRDefault="00E70A20" w:rsidP="00D8565E">
            <w:pPr>
              <w:pStyle w:val="TableContents"/>
              <w:ind w:left="459" w:right="-1"/>
              <w:jc w:val="both"/>
              <w:rPr>
                <w:rFonts w:cs="Times New Roman"/>
                <w:sz w:val="28"/>
                <w:lang w:val="ru-RU"/>
              </w:rPr>
            </w:pPr>
            <w:r w:rsidRPr="00E70A20">
              <w:rPr>
                <w:rFonts w:cs="Times New Roman"/>
                <w:sz w:val="28"/>
                <w:szCs w:val="28"/>
              </w:rPr>
              <w:t>–</w:t>
            </w:r>
            <w:r w:rsidRPr="00E70A20">
              <w:rPr>
                <w:rFonts w:cs="Times New Roman"/>
                <w:sz w:val="28"/>
                <w:lang w:val="ru-RU"/>
              </w:rPr>
              <w:t xml:space="preserve"> главный специалист управления образования и молодежной политики администрации</w:t>
            </w:r>
          </w:p>
        </w:tc>
      </w:tr>
      <w:tr w:rsidR="00E70A20" w:rsidRPr="00E70A20" w:rsidTr="00D8565E">
        <w:trPr>
          <w:trHeight w:val="549"/>
        </w:trPr>
        <w:tc>
          <w:tcPr>
            <w:tcW w:w="4928" w:type="dxa"/>
            <w:shd w:val="clear" w:color="auto" w:fill="auto"/>
          </w:tcPr>
          <w:p w:rsidR="00E70A20" w:rsidRPr="00E70A20" w:rsidRDefault="00E70A20" w:rsidP="00D8565E">
            <w:pPr>
              <w:pStyle w:val="TableContents"/>
              <w:ind w:right="-1"/>
              <w:jc w:val="both"/>
              <w:rPr>
                <w:rFonts w:cs="Times New Roman"/>
                <w:sz w:val="28"/>
                <w:szCs w:val="28"/>
                <w:lang w:val="ru-RU"/>
              </w:rPr>
            </w:pPr>
            <w:r w:rsidRPr="00E70A20">
              <w:rPr>
                <w:rFonts w:cs="Times New Roman"/>
                <w:sz w:val="28"/>
                <w:szCs w:val="28"/>
                <w:lang w:val="ru-RU"/>
              </w:rPr>
              <w:t>Члены совета:</w:t>
            </w:r>
          </w:p>
        </w:tc>
        <w:tc>
          <w:tcPr>
            <w:tcW w:w="4961" w:type="dxa"/>
            <w:shd w:val="clear" w:color="auto" w:fill="auto"/>
          </w:tcPr>
          <w:p w:rsidR="00E70A20" w:rsidRPr="00E70A20" w:rsidRDefault="00E70A20" w:rsidP="00D8565E">
            <w:pPr>
              <w:pStyle w:val="TableContents"/>
              <w:ind w:right="-1"/>
              <w:contextualSpacing/>
              <w:jc w:val="both"/>
              <w:rPr>
                <w:rFonts w:cs="Times New Roman"/>
                <w:sz w:val="28"/>
                <w:szCs w:val="28"/>
                <w:lang w:val="ru-RU"/>
              </w:rPr>
            </w:pPr>
          </w:p>
          <w:p w:rsidR="00E70A20" w:rsidRPr="00E70A20" w:rsidRDefault="00E70A20" w:rsidP="00D8565E">
            <w:pPr>
              <w:pStyle w:val="TableContents"/>
              <w:ind w:right="-1"/>
              <w:contextualSpacing/>
              <w:jc w:val="both"/>
              <w:rPr>
                <w:rFonts w:cs="Times New Roman"/>
                <w:sz w:val="16"/>
                <w:szCs w:val="16"/>
              </w:rPr>
            </w:pPr>
          </w:p>
        </w:tc>
      </w:tr>
      <w:tr w:rsidR="00E70A20" w:rsidRPr="00E70A20" w:rsidTr="00D8565E">
        <w:tc>
          <w:tcPr>
            <w:tcW w:w="4928" w:type="dxa"/>
            <w:shd w:val="clear" w:color="auto" w:fill="auto"/>
          </w:tcPr>
          <w:p w:rsidR="00E70A20" w:rsidRPr="00E70A20" w:rsidRDefault="00E70A20" w:rsidP="00D8565E">
            <w:pPr>
              <w:pStyle w:val="TableContents"/>
              <w:ind w:right="-1"/>
              <w:jc w:val="both"/>
              <w:rPr>
                <w:rFonts w:cs="Times New Roman"/>
                <w:sz w:val="28"/>
                <w:szCs w:val="28"/>
                <w:lang w:val="ru-RU"/>
              </w:rPr>
            </w:pPr>
          </w:p>
          <w:p w:rsidR="00E70A20" w:rsidRPr="00E70A20" w:rsidRDefault="00E70A20" w:rsidP="00D8565E">
            <w:pPr>
              <w:pStyle w:val="TableContents"/>
              <w:ind w:right="-1"/>
              <w:jc w:val="both"/>
              <w:rPr>
                <w:rFonts w:cs="Times New Roman"/>
                <w:sz w:val="28"/>
                <w:szCs w:val="28"/>
                <w:lang w:val="ru-RU"/>
              </w:rPr>
            </w:pPr>
            <w:r w:rsidRPr="00E70A20">
              <w:rPr>
                <w:rFonts w:cs="Times New Roman"/>
                <w:sz w:val="28"/>
                <w:szCs w:val="28"/>
                <w:lang w:val="ru-RU"/>
              </w:rPr>
              <w:t>Соловьева Т.В.</w:t>
            </w:r>
          </w:p>
        </w:tc>
        <w:tc>
          <w:tcPr>
            <w:tcW w:w="4961" w:type="dxa"/>
            <w:shd w:val="clear" w:color="auto" w:fill="auto"/>
          </w:tcPr>
          <w:p w:rsidR="00E70A20" w:rsidRPr="00E70A20" w:rsidRDefault="00E70A20" w:rsidP="00D8565E">
            <w:pPr>
              <w:pStyle w:val="TableContents"/>
              <w:ind w:right="-1"/>
              <w:jc w:val="both"/>
              <w:rPr>
                <w:rFonts w:cs="Times New Roman"/>
                <w:sz w:val="28"/>
                <w:szCs w:val="28"/>
                <w:lang w:val="ru-RU"/>
              </w:rPr>
            </w:pPr>
          </w:p>
          <w:p w:rsidR="00E70A20" w:rsidRPr="00E70A20" w:rsidRDefault="00E70A20" w:rsidP="005C7CDC">
            <w:pPr>
              <w:pStyle w:val="TableContents"/>
              <w:numPr>
                <w:ilvl w:val="0"/>
                <w:numId w:val="23"/>
              </w:numPr>
              <w:ind w:right="-1"/>
              <w:jc w:val="both"/>
              <w:rPr>
                <w:rFonts w:cs="Times New Roman"/>
                <w:sz w:val="16"/>
                <w:szCs w:val="16"/>
                <w:lang w:val="ru-RU"/>
              </w:rPr>
            </w:pPr>
            <w:r w:rsidRPr="00E70A20">
              <w:rPr>
                <w:rFonts w:cs="Times New Roman"/>
                <w:sz w:val="28"/>
                <w:szCs w:val="28"/>
                <w:lang w:val="ru-RU"/>
              </w:rPr>
              <w:t xml:space="preserve"> начальник управления по культуре и туризму</w:t>
            </w:r>
            <w:r w:rsidRPr="00E70A20">
              <w:rPr>
                <w:rFonts w:cs="Times New Roman"/>
                <w:sz w:val="28"/>
                <w:szCs w:val="28"/>
              </w:rPr>
              <w:t xml:space="preserve"> </w:t>
            </w:r>
            <w:r w:rsidRPr="00E70A20">
              <w:rPr>
                <w:rFonts w:cs="Times New Roman"/>
                <w:sz w:val="28"/>
                <w:szCs w:val="28"/>
                <w:lang w:val="ru-RU"/>
              </w:rPr>
              <w:t>администрации;</w:t>
            </w:r>
          </w:p>
        </w:tc>
      </w:tr>
      <w:tr w:rsidR="00E70A20" w:rsidRPr="00E70A20" w:rsidTr="00D8565E">
        <w:tc>
          <w:tcPr>
            <w:tcW w:w="4928" w:type="dxa"/>
            <w:shd w:val="clear" w:color="auto" w:fill="auto"/>
          </w:tcPr>
          <w:p w:rsidR="00E70A20" w:rsidRPr="00E70A20" w:rsidRDefault="00E70A20" w:rsidP="00D8565E">
            <w:pPr>
              <w:pStyle w:val="TableContents"/>
              <w:ind w:right="-1"/>
              <w:jc w:val="both"/>
              <w:rPr>
                <w:rFonts w:cs="Times New Roman"/>
                <w:sz w:val="28"/>
                <w:szCs w:val="28"/>
                <w:lang w:val="ru-RU"/>
              </w:rPr>
            </w:pPr>
          </w:p>
          <w:p w:rsidR="00E70A20" w:rsidRPr="00E70A20" w:rsidRDefault="00E70A20" w:rsidP="00D8565E">
            <w:pPr>
              <w:pStyle w:val="TableContents"/>
              <w:ind w:right="-1"/>
              <w:jc w:val="both"/>
              <w:rPr>
                <w:rFonts w:cs="Times New Roman"/>
                <w:sz w:val="28"/>
                <w:szCs w:val="28"/>
                <w:lang w:val="ru-RU"/>
              </w:rPr>
            </w:pPr>
            <w:r w:rsidRPr="00E70A20">
              <w:rPr>
                <w:rFonts w:cs="Times New Roman"/>
                <w:sz w:val="28"/>
                <w:szCs w:val="28"/>
                <w:lang w:val="ru-RU"/>
              </w:rPr>
              <w:t>Сонюк А.Ф.</w:t>
            </w:r>
          </w:p>
        </w:tc>
        <w:tc>
          <w:tcPr>
            <w:tcW w:w="4961" w:type="dxa"/>
            <w:shd w:val="clear" w:color="auto" w:fill="auto"/>
          </w:tcPr>
          <w:p w:rsidR="00E70A20" w:rsidRPr="00E70A20" w:rsidRDefault="00E70A20" w:rsidP="00D8565E">
            <w:pPr>
              <w:pStyle w:val="TableContents"/>
              <w:ind w:right="-1"/>
              <w:jc w:val="both"/>
              <w:rPr>
                <w:rFonts w:cs="Times New Roman"/>
                <w:sz w:val="28"/>
                <w:szCs w:val="28"/>
                <w:lang w:val="ru-RU"/>
              </w:rPr>
            </w:pPr>
          </w:p>
          <w:p w:rsidR="00E70A20" w:rsidRPr="00E70A20" w:rsidRDefault="00E70A20" w:rsidP="00D8565E">
            <w:pPr>
              <w:pStyle w:val="TableContents"/>
              <w:ind w:right="-1"/>
              <w:jc w:val="both"/>
              <w:rPr>
                <w:rFonts w:cs="Times New Roman"/>
                <w:sz w:val="28"/>
                <w:szCs w:val="28"/>
                <w:lang w:val="ru-RU"/>
              </w:rPr>
            </w:pPr>
            <w:r w:rsidRPr="00E70A20">
              <w:rPr>
                <w:rFonts w:cs="Times New Roman"/>
                <w:sz w:val="28"/>
                <w:szCs w:val="28"/>
              </w:rPr>
              <w:t>–</w:t>
            </w:r>
            <w:r w:rsidRPr="00E70A20">
              <w:rPr>
                <w:rFonts w:cs="Times New Roman"/>
                <w:sz w:val="28"/>
                <w:szCs w:val="28"/>
                <w:lang w:val="ru-RU"/>
              </w:rPr>
              <w:t xml:space="preserve"> начальник отдела по физической культуре и спорту администрации.</w:t>
            </w:r>
          </w:p>
        </w:tc>
      </w:tr>
    </w:tbl>
    <w:p w:rsidR="004F73F7" w:rsidRPr="004F73F7" w:rsidRDefault="004F73F7" w:rsidP="004F73F7">
      <w:pPr>
        <w:pStyle w:val="10"/>
        <w:shd w:val="clear" w:color="auto" w:fill="FFFFFF"/>
        <w:tabs>
          <w:tab w:val="left" w:pos="0"/>
        </w:tabs>
        <w:suppressAutoHyphens/>
        <w:ind w:right="-2"/>
        <w:rPr>
          <w:rFonts w:ascii="Times New Roman" w:hAnsi="Times New Roman"/>
          <w:sz w:val="30"/>
          <w:szCs w:val="30"/>
        </w:rPr>
      </w:pPr>
      <w:r w:rsidRPr="004F73F7">
        <w:rPr>
          <w:rFonts w:ascii="Times New Roman" w:hAnsi="Times New Roman"/>
          <w:noProof/>
        </w:rPr>
        <w:lastRenderedPageBreak/>
        <w:drawing>
          <wp:anchor distT="0" distB="0" distL="114935" distR="114935" simplePos="0" relativeHeight="251766784" behindDoc="0" locked="0" layoutInCell="1" allowOverlap="1">
            <wp:simplePos x="0" y="0"/>
            <wp:positionH relativeFrom="column">
              <wp:posOffset>2324100</wp:posOffset>
            </wp:positionH>
            <wp:positionV relativeFrom="margin">
              <wp:posOffset>-351155</wp:posOffset>
            </wp:positionV>
            <wp:extent cx="777875" cy="798830"/>
            <wp:effectExtent l="19050" t="0" r="3175" b="0"/>
            <wp:wrapTopAndBottom/>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3">
                      <a:lum bright="-30000" contrast="80000"/>
                    </a:blip>
                    <a:srcRect l="17400" t="41573" r="13887"/>
                    <a:stretch>
                      <a:fillRect/>
                    </a:stretch>
                  </pic:blipFill>
                  <pic:spPr bwMode="auto">
                    <a:xfrm>
                      <a:off x="0" y="0"/>
                      <a:ext cx="777875" cy="798830"/>
                    </a:xfrm>
                    <a:prstGeom prst="rect">
                      <a:avLst/>
                    </a:prstGeom>
                    <a:solidFill>
                      <a:srgbClr val="FFFFFF"/>
                    </a:solidFill>
                    <a:ln w="9525">
                      <a:noFill/>
                      <a:miter lim="800000"/>
                      <a:headEnd/>
                      <a:tailEnd/>
                    </a:ln>
                  </pic:spPr>
                </pic:pic>
              </a:graphicData>
            </a:graphic>
          </wp:anchor>
        </w:drawing>
      </w:r>
      <w:r w:rsidR="00E35535" w:rsidRPr="00E35535">
        <w:rPr>
          <w:rFonts w:ascii="Times New Roman" w:hAnsi="Times New Roman"/>
        </w:rPr>
        <w:pict>
          <v:shape id="_x0000_s1289" type="#_x0000_t202" style="position:absolute;left:0;text-align:left;margin-left:296.5pt;margin-top:-27.65pt;width:153.9pt;height:58.55pt;z-index:251767808;mso-wrap-distance-left:9.05pt;mso-wrap-distance-right:9.05pt;mso-position-horizontal-relative:text;mso-position-vertical-relative:text" strokecolor="white" strokeweight=".5pt">
            <v:fill color2="black"/>
            <v:stroke color2="black"/>
            <v:textbox style="mso-next-textbox:#_x0000_s1289" inset="7.45pt,3.85pt,7.45pt,3.85pt">
              <w:txbxContent>
                <w:p w:rsidR="00B52534" w:rsidRDefault="00B52534" w:rsidP="004F73F7">
                  <w:pPr>
                    <w:rPr>
                      <w:b/>
                      <w:sz w:val="28"/>
                      <w:szCs w:val="28"/>
                    </w:rPr>
                  </w:pPr>
                </w:p>
                <w:p w:rsidR="00B52534" w:rsidRDefault="00B52534" w:rsidP="004F73F7">
                  <w:pPr>
                    <w:rPr>
                      <w:b/>
                      <w:sz w:val="28"/>
                      <w:szCs w:val="28"/>
                    </w:rPr>
                  </w:pPr>
                </w:p>
              </w:txbxContent>
            </v:textbox>
          </v:shape>
        </w:pict>
      </w:r>
      <w:r w:rsidRPr="004F73F7">
        <w:rPr>
          <w:rFonts w:ascii="Times New Roman" w:hAnsi="Times New Roman"/>
          <w:sz w:val="28"/>
          <w:szCs w:val="28"/>
        </w:rPr>
        <w:t>АДМИНИСТРАЦИЯ МУНИЦИПАЛЬНОГО ОБРАЗОВАНИЯ -</w:t>
      </w:r>
    </w:p>
    <w:p w:rsidR="004F73F7" w:rsidRPr="004F73F7" w:rsidRDefault="004F73F7" w:rsidP="004F73F7">
      <w:pPr>
        <w:pStyle w:val="10"/>
        <w:shd w:val="clear" w:color="auto" w:fill="FFFFFF"/>
        <w:tabs>
          <w:tab w:val="left" w:pos="0"/>
        </w:tabs>
        <w:suppressAutoHyphens/>
        <w:ind w:right="-2"/>
        <w:rPr>
          <w:rFonts w:ascii="Times New Roman" w:hAnsi="Times New Roman"/>
          <w:sz w:val="30"/>
          <w:szCs w:val="30"/>
        </w:rPr>
      </w:pPr>
      <w:r w:rsidRPr="004F73F7">
        <w:rPr>
          <w:rFonts w:ascii="Times New Roman" w:hAnsi="Times New Roman"/>
          <w:sz w:val="28"/>
          <w:szCs w:val="28"/>
        </w:rPr>
        <w:t>ГОРОДСКОЙ ОКРУГ ГОРОД КАСИМОВ РЯЗАНСКОЙ ОБЛАСТИ</w:t>
      </w:r>
    </w:p>
    <w:p w:rsidR="004F73F7" w:rsidRPr="004F73F7" w:rsidRDefault="004F73F7" w:rsidP="004F73F7">
      <w:pPr>
        <w:pStyle w:val="10"/>
        <w:shd w:val="clear" w:color="auto" w:fill="FFFFFF"/>
        <w:tabs>
          <w:tab w:val="left" w:pos="0"/>
        </w:tabs>
        <w:ind w:right="-2"/>
        <w:rPr>
          <w:rFonts w:ascii="Times New Roman" w:hAnsi="Times New Roman"/>
          <w:sz w:val="30"/>
          <w:szCs w:val="30"/>
        </w:rPr>
      </w:pPr>
    </w:p>
    <w:p w:rsidR="004F73F7" w:rsidRPr="004F73F7" w:rsidRDefault="004F73F7" w:rsidP="004F73F7">
      <w:pPr>
        <w:shd w:val="clear" w:color="auto" w:fill="FFFFFF"/>
        <w:jc w:val="center"/>
        <w:rPr>
          <w:rFonts w:ascii="Times New Roman" w:hAnsi="Times New Roman" w:cs="Times New Roman"/>
          <w:b/>
          <w:sz w:val="32"/>
          <w:szCs w:val="32"/>
        </w:rPr>
      </w:pPr>
      <w:r w:rsidRPr="004F73F7">
        <w:rPr>
          <w:rFonts w:ascii="Times New Roman" w:hAnsi="Times New Roman" w:cs="Times New Roman"/>
          <w:b/>
          <w:sz w:val="32"/>
          <w:szCs w:val="32"/>
        </w:rPr>
        <w:t>ПОСТАНОВЛЕНИЕ</w:t>
      </w:r>
    </w:p>
    <w:p w:rsidR="004F73F7" w:rsidRPr="004F73F7" w:rsidRDefault="004F73F7" w:rsidP="004F73F7">
      <w:pPr>
        <w:shd w:val="clear" w:color="auto" w:fill="FFFFFF"/>
        <w:ind w:right="-425"/>
        <w:rPr>
          <w:rFonts w:ascii="Times New Roman" w:hAnsi="Times New Roman" w:cs="Times New Roman"/>
          <w:b/>
        </w:rPr>
      </w:pPr>
    </w:p>
    <w:p w:rsidR="004F73F7" w:rsidRPr="004F73F7" w:rsidRDefault="004F73F7" w:rsidP="004F73F7">
      <w:pPr>
        <w:shd w:val="clear" w:color="auto" w:fill="FFFFFF"/>
        <w:ind w:right="-425"/>
        <w:rPr>
          <w:rFonts w:ascii="Times New Roman" w:hAnsi="Times New Roman" w:cs="Times New Roman"/>
          <w:sz w:val="16"/>
          <w:szCs w:val="16"/>
        </w:rPr>
      </w:pPr>
    </w:p>
    <w:p w:rsidR="004F73F7" w:rsidRPr="004F73F7" w:rsidRDefault="004F73F7" w:rsidP="004F73F7">
      <w:pPr>
        <w:shd w:val="clear" w:color="auto" w:fill="FFFFFF"/>
        <w:ind w:right="-1"/>
        <w:rPr>
          <w:rFonts w:ascii="Times New Roman" w:hAnsi="Times New Roman" w:cs="Times New Roman"/>
          <w:sz w:val="28"/>
        </w:rPr>
      </w:pPr>
      <w:r w:rsidRPr="004F73F7">
        <w:rPr>
          <w:rFonts w:ascii="Times New Roman" w:hAnsi="Times New Roman" w:cs="Times New Roman"/>
          <w:sz w:val="28"/>
        </w:rPr>
        <w:t>27.09.2019                                                                                                      № 1148</w:t>
      </w:r>
    </w:p>
    <w:p w:rsidR="004F73F7" w:rsidRPr="004F73F7" w:rsidRDefault="004F73F7" w:rsidP="004F73F7">
      <w:pPr>
        <w:shd w:val="clear" w:color="auto" w:fill="FFFFFF"/>
        <w:ind w:right="-425"/>
        <w:jc w:val="center"/>
        <w:rPr>
          <w:rFonts w:ascii="Times New Roman" w:hAnsi="Times New Roman" w:cs="Times New Roman"/>
        </w:rPr>
      </w:pPr>
      <w:r w:rsidRPr="004F73F7">
        <w:rPr>
          <w:rFonts w:ascii="Times New Roman" w:hAnsi="Times New Roman" w:cs="Times New Roman"/>
          <w:sz w:val="28"/>
        </w:rPr>
        <w:t>г. Касимов</w:t>
      </w:r>
    </w:p>
    <w:p w:rsidR="004F73F7" w:rsidRPr="004F73F7" w:rsidRDefault="004F73F7" w:rsidP="004F73F7">
      <w:pPr>
        <w:shd w:val="clear" w:color="auto" w:fill="FFFFFF"/>
        <w:ind w:right="-425"/>
        <w:rPr>
          <w:rFonts w:ascii="Times New Roman" w:hAnsi="Times New Roman" w:cs="Times New Roman"/>
          <w:sz w:val="24"/>
        </w:rPr>
      </w:pPr>
    </w:p>
    <w:p w:rsidR="004F73F7" w:rsidRPr="004F73F7" w:rsidRDefault="004F73F7" w:rsidP="004F73F7">
      <w:pPr>
        <w:shd w:val="clear" w:color="auto" w:fill="FFFFFF"/>
        <w:ind w:right="-425"/>
        <w:rPr>
          <w:rFonts w:ascii="Times New Roman" w:hAnsi="Times New Roman" w:cs="Times New Roman"/>
          <w:sz w:val="24"/>
        </w:rPr>
      </w:pPr>
    </w:p>
    <w:p w:rsidR="004F73F7" w:rsidRPr="004F73F7" w:rsidRDefault="004F73F7" w:rsidP="004F73F7">
      <w:pPr>
        <w:shd w:val="clear" w:color="auto" w:fill="FFFFFF"/>
        <w:ind w:right="-425"/>
        <w:rPr>
          <w:rFonts w:ascii="Times New Roman" w:hAnsi="Times New Roman" w:cs="Times New Roman"/>
          <w:sz w:val="28"/>
          <w:szCs w:val="28"/>
        </w:rPr>
      </w:pPr>
      <w:r w:rsidRPr="004F73F7">
        <w:rPr>
          <w:rFonts w:ascii="Times New Roman" w:hAnsi="Times New Roman" w:cs="Times New Roman"/>
          <w:sz w:val="28"/>
          <w:szCs w:val="28"/>
        </w:rPr>
        <w:t xml:space="preserve">Об утверждении административного регламента </w:t>
      </w:r>
    </w:p>
    <w:p w:rsidR="004F73F7" w:rsidRPr="004F73F7" w:rsidRDefault="004F73F7" w:rsidP="004F73F7">
      <w:pPr>
        <w:shd w:val="clear" w:color="auto" w:fill="FFFFFF"/>
        <w:ind w:right="-425"/>
        <w:rPr>
          <w:rFonts w:ascii="Times New Roman" w:hAnsi="Times New Roman" w:cs="Times New Roman"/>
          <w:sz w:val="28"/>
          <w:szCs w:val="28"/>
        </w:rPr>
      </w:pPr>
      <w:r w:rsidRPr="004F73F7">
        <w:rPr>
          <w:rFonts w:ascii="Times New Roman" w:hAnsi="Times New Roman" w:cs="Times New Roman"/>
          <w:sz w:val="28"/>
          <w:szCs w:val="28"/>
        </w:rPr>
        <w:t xml:space="preserve">предоставления муниципальной услуги «Прием </w:t>
      </w:r>
    </w:p>
    <w:p w:rsidR="004F73F7" w:rsidRPr="004F73F7" w:rsidRDefault="004F73F7" w:rsidP="004F73F7">
      <w:pPr>
        <w:shd w:val="clear" w:color="auto" w:fill="FFFFFF"/>
        <w:ind w:right="-425"/>
        <w:rPr>
          <w:rFonts w:ascii="Times New Roman" w:hAnsi="Times New Roman" w:cs="Times New Roman"/>
          <w:sz w:val="28"/>
          <w:szCs w:val="28"/>
        </w:rPr>
      </w:pPr>
      <w:r w:rsidRPr="004F73F7">
        <w:rPr>
          <w:rFonts w:ascii="Times New Roman" w:hAnsi="Times New Roman" w:cs="Times New Roman"/>
          <w:sz w:val="28"/>
          <w:szCs w:val="28"/>
        </w:rPr>
        <w:t xml:space="preserve">заявлений о зачислении в муниципальные </w:t>
      </w:r>
    </w:p>
    <w:p w:rsidR="004F73F7" w:rsidRPr="004F73F7" w:rsidRDefault="004F73F7" w:rsidP="004F73F7">
      <w:pPr>
        <w:shd w:val="clear" w:color="auto" w:fill="FFFFFF"/>
        <w:ind w:right="-425"/>
        <w:rPr>
          <w:rFonts w:ascii="Times New Roman" w:hAnsi="Times New Roman" w:cs="Times New Roman"/>
          <w:sz w:val="28"/>
          <w:szCs w:val="28"/>
        </w:rPr>
      </w:pPr>
      <w:r w:rsidRPr="004F73F7">
        <w:rPr>
          <w:rFonts w:ascii="Times New Roman" w:hAnsi="Times New Roman" w:cs="Times New Roman"/>
          <w:sz w:val="28"/>
          <w:szCs w:val="28"/>
        </w:rPr>
        <w:t>образовательные учреждения, реализующие</w:t>
      </w:r>
    </w:p>
    <w:p w:rsidR="004F73F7" w:rsidRPr="004F73F7" w:rsidRDefault="004F73F7" w:rsidP="004F73F7">
      <w:pPr>
        <w:shd w:val="clear" w:color="auto" w:fill="FFFFFF"/>
        <w:ind w:right="-425"/>
        <w:rPr>
          <w:rFonts w:ascii="Times New Roman" w:hAnsi="Times New Roman" w:cs="Times New Roman"/>
          <w:sz w:val="28"/>
          <w:szCs w:val="28"/>
        </w:rPr>
      </w:pPr>
      <w:r w:rsidRPr="004F73F7">
        <w:rPr>
          <w:rFonts w:ascii="Times New Roman" w:hAnsi="Times New Roman" w:cs="Times New Roman"/>
          <w:sz w:val="28"/>
          <w:szCs w:val="28"/>
        </w:rPr>
        <w:t xml:space="preserve">основную образовательную программу дошкольного </w:t>
      </w:r>
    </w:p>
    <w:p w:rsidR="004F73F7" w:rsidRPr="004F73F7" w:rsidRDefault="004F73F7" w:rsidP="004F73F7">
      <w:pPr>
        <w:shd w:val="clear" w:color="auto" w:fill="FFFFFF"/>
        <w:ind w:right="-425"/>
        <w:rPr>
          <w:rFonts w:ascii="Times New Roman" w:hAnsi="Times New Roman" w:cs="Times New Roman"/>
          <w:sz w:val="28"/>
          <w:szCs w:val="28"/>
        </w:rPr>
      </w:pPr>
      <w:r w:rsidRPr="004F73F7">
        <w:rPr>
          <w:rFonts w:ascii="Times New Roman" w:hAnsi="Times New Roman" w:cs="Times New Roman"/>
          <w:sz w:val="28"/>
          <w:szCs w:val="28"/>
        </w:rPr>
        <w:t>образования (детские сады), а также постановка на</w:t>
      </w:r>
    </w:p>
    <w:p w:rsidR="004F73F7" w:rsidRPr="004F73F7" w:rsidRDefault="004F73F7" w:rsidP="004F73F7">
      <w:pPr>
        <w:shd w:val="clear" w:color="auto" w:fill="FFFFFF"/>
        <w:ind w:right="-425"/>
        <w:rPr>
          <w:rFonts w:ascii="Times New Roman" w:hAnsi="Times New Roman" w:cs="Times New Roman"/>
          <w:sz w:val="28"/>
          <w:szCs w:val="28"/>
        </w:rPr>
      </w:pPr>
      <w:r w:rsidRPr="004F73F7">
        <w:rPr>
          <w:rFonts w:ascii="Times New Roman" w:hAnsi="Times New Roman" w:cs="Times New Roman"/>
          <w:sz w:val="28"/>
          <w:szCs w:val="28"/>
        </w:rPr>
        <w:t>соответствующий учет на территории муниципального</w:t>
      </w:r>
    </w:p>
    <w:p w:rsidR="004F73F7" w:rsidRPr="004F73F7" w:rsidRDefault="004F73F7" w:rsidP="004F73F7">
      <w:pPr>
        <w:shd w:val="clear" w:color="auto" w:fill="FFFFFF"/>
        <w:ind w:right="-425"/>
        <w:rPr>
          <w:rFonts w:ascii="Times New Roman" w:hAnsi="Times New Roman" w:cs="Times New Roman"/>
          <w:sz w:val="28"/>
          <w:szCs w:val="28"/>
        </w:rPr>
      </w:pPr>
      <w:r w:rsidRPr="004F73F7">
        <w:rPr>
          <w:rFonts w:ascii="Times New Roman" w:hAnsi="Times New Roman" w:cs="Times New Roman"/>
          <w:sz w:val="28"/>
          <w:szCs w:val="28"/>
        </w:rPr>
        <w:t>образования – городской округ город Касимов»</w:t>
      </w:r>
    </w:p>
    <w:p w:rsidR="004F73F7" w:rsidRPr="004F73F7" w:rsidRDefault="004F73F7" w:rsidP="004F73F7">
      <w:pPr>
        <w:shd w:val="clear" w:color="auto" w:fill="FFFFFF"/>
        <w:ind w:right="-425"/>
        <w:rPr>
          <w:rFonts w:ascii="Times New Roman" w:hAnsi="Times New Roman" w:cs="Times New Roman"/>
          <w:sz w:val="24"/>
        </w:rPr>
      </w:pPr>
    </w:p>
    <w:p w:rsidR="004F73F7" w:rsidRPr="004F73F7" w:rsidRDefault="004F73F7" w:rsidP="004F73F7">
      <w:pPr>
        <w:shd w:val="clear" w:color="auto" w:fill="FFFFFF"/>
        <w:ind w:right="-425"/>
        <w:rPr>
          <w:rFonts w:ascii="Times New Roman" w:hAnsi="Times New Roman" w:cs="Times New Roman"/>
          <w:sz w:val="24"/>
        </w:rPr>
      </w:pPr>
    </w:p>
    <w:p w:rsidR="004F73F7" w:rsidRPr="004F73F7" w:rsidRDefault="004F73F7" w:rsidP="004F73F7">
      <w:pPr>
        <w:shd w:val="clear" w:color="auto" w:fill="FFFFFF"/>
        <w:ind w:right="29" w:firstLine="709"/>
        <w:jc w:val="both"/>
        <w:rPr>
          <w:rFonts w:ascii="Times New Roman" w:hAnsi="Times New Roman" w:cs="Times New Roman"/>
          <w:sz w:val="28"/>
          <w:szCs w:val="28"/>
        </w:rPr>
      </w:pPr>
    </w:p>
    <w:p w:rsidR="004F73F7" w:rsidRPr="004F73F7" w:rsidRDefault="004F73F7" w:rsidP="004F73F7">
      <w:pPr>
        <w:shd w:val="clear" w:color="auto" w:fill="FFFFFF"/>
        <w:ind w:right="29" w:firstLine="709"/>
        <w:jc w:val="both"/>
        <w:rPr>
          <w:rFonts w:ascii="Times New Roman" w:eastAsia="Calibri" w:hAnsi="Times New Roman" w:cs="Times New Roman"/>
          <w:sz w:val="28"/>
          <w:szCs w:val="28"/>
        </w:rPr>
      </w:pPr>
      <w:r w:rsidRPr="004F73F7">
        <w:rPr>
          <w:rFonts w:ascii="Times New Roman" w:hAnsi="Times New Roman" w:cs="Times New Roman"/>
          <w:sz w:val="28"/>
          <w:szCs w:val="28"/>
        </w:rPr>
        <w:t xml:space="preserve">В целях реализации Федерального закона от 27.07.2010  № 210-ФЗ «Об организации предоставления государственных и муниципальных услуг», повышения эффективности и качества деятельности администрации муниципального образования – городской округ город Касимов, руководствуясь </w:t>
      </w:r>
      <w:r w:rsidRPr="004F73F7">
        <w:rPr>
          <w:rFonts w:ascii="Times New Roman" w:eastAsia="Calibri" w:hAnsi="Times New Roman" w:cs="Times New Roman"/>
          <w:sz w:val="28"/>
          <w:szCs w:val="28"/>
        </w:rPr>
        <w:t>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4F73F7" w:rsidRPr="004F73F7" w:rsidRDefault="004F73F7" w:rsidP="004F73F7">
      <w:pPr>
        <w:shd w:val="clear" w:color="auto" w:fill="FFFFFF"/>
        <w:ind w:right="29" w:firstLine="709"/>
        <w:jc w:val="both"/>
        <w:rPr>
          <w:rFonts w:ascii="Times New Roman" w:hAnsi="Times New Roman" w:cs="Times New Roman"/>
          <w:sz w:val="28"/>
          <w:szCs w:val="28"/>
          <w:lang w:eastAsia="ru-RU"/>
        </w:rPr>
      </w:pPr>
      <w:r w:rsidRPr="004F73F7">
        <w:rPr>
          <w:rFonts w:ascii="Times New Roman" w:hAnsi="Times New Roman" w:cs="Times New Roman"/>
          <w:sz w:val="28"/>
          <w:szCs w:val="28"/>
        </w:rPr>
        <w:t xml:space="preserve">1. Утвердить административный регламент предоставления муниципальной услуги «Прием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 на территории муниципального образования – городской округ город Касимов» согласно </w:t>
      </w:r>
      <w:r w:rsidRPr="004F73F7">
        <w:rPr>
          <w:rFonts w:ascii="Times New Roman" w:hAnsi="Times New Roman" w:cs="Times New Roman"/>
          <w:sz w:val="28"/>
          <w:szCs w:val="28"/>
          <w:lang w:eastAsia="ru-RU"/>
        </w:rPr>
        <w:t>приложению 1 к настоящему постановлению.</w:t>
      </w:r>
    </w:p>
    <w:p w:rsidR="004F73F7" w:rsidRPr="004F73F7" w:rsidRDefault="004F73F7" w:rsidP="004F73F7">
      <w:pPr>
        <w:shd w:val="clear" w:color="auto" w:fill="FFFFFF"/>
        <w:jc w:val="both"/>
        <w:rPr>
          <w:rFonts w:ascii="Times New Roman" w:hAnsi="Times New Roman" w:cs="Times New Roman"/>
          <w:sz w:val="28"/>
          <w:szCs w:val="28"/>
        </w:rPr>
      </w:pPr>
      <w:r w:rsidRPr="004F73F7">
        <w:rPr>
          <w:rFonts w:ascii="Times New Roman" w:hAnsi="Times New Roman" w:cs="Times New Roman"/>
          <w:sz w:val="28"/>
          <w:szCs w:val="28"/>
        </w:rPr>
        <w:tab/>
      </w:r>
      <w:r w:rsidRPr="004F73F7">
        <w:rPr>
          <w:rFonts w:ascii="Times New Roman" w:eastAsia="Calibri" w:hAnsi="Times New Roman" w:cs="Times New Roman"/>
          <w:sz w:val="28"/>
          <w:szCs w:val="28"/>
        </w:rPr>
        <w:t xml:space="preserve">2. </w:t>
      </w:r>
      <w:r w:rsidRPr="004F73F7">
        <w:rPr>
          <w:rFonts w:ascii="Times New Roman" w:hAnsi="Times New Roman" w:cs="Times New Roman"/>
          <w:sz w:val="28"/>
          <w:szCs w:val="28"/>
        </w:rPr>
        <w:t>Управлению по организационным вопросам и правовому обеспечению  администрации муниципального образования – городской округ город Касимов (М.Г. Тукмакова):</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 опубликовать настоящее постановление в «Информационном бюллетене муниципального образования – городской округ город Касимов»;</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 разместить настоящее постановление на официальном сайте муниципального образования – городской округ город Касимов в сети «Интернет».</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lastRenderedPageBreak/>
        <w:t>3. 1.</w:t>
      </w:r>
      <w:r w:rsidRPr="004F73F7">
        <w:rPr>
          <w:rFonts w:ascii="Times New Roman" w:hAnsi="Times New Roman" w:cs="Times New Roman"/>
          <w:sz w:val="28"/>
          <w:szCs w:val="28"/>
        </w:rPr>
        <w:tab/>
        <w:t>Признать утратившим силу:</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Постановление администрации муниципального образования – городской округ город Касимов от 30.12.2013 №  2184 «Об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в электронном виде на территории муниципального образования – городской округ город Касимов»;</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Постановление администрации муниципального образования –  городской округ город Касимов от  31.12.2014 № 1967 «О внесении изменений в постановление администрации муниципального образования – городской округ город Касимов Рязанской области от 30.12.2013 №  2184 «Об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в электронном виде на территории муниципального образования – городской округ город Касимов»;</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Постановление администрации муниципального образования –  городской округ город Касимов от 10.02.2015 № 155 «О внесении изменений в постановление администрации муниципального образования – городской округ город Касимов Рязанской области от 30.12.2013 №  2184 «Об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в электронном виде на территории муниципального образования – городской округ город Касимов»;</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Постановление администрации муниципального образования –  городской округ город Касимов от 13.04.2016 № 459 «О внесении изменений в постановление администрации муниципального образования – городской округ город Касимов Рязанской области от 30.12.2013 №  2184 «Об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в электронном виде на территории муниципального образования – городской округ город Касимов»;</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Постановление администрации муниципального образования –  городской округ город Касимов от 09.11.2016 № 1624 «О внесении изменений в постановление администрации муниципального образования – городской округ город Касимов Рязанской области от 30.12.2013 №  2184 «Об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в электронном виде на территории муниципального образования – городской округ город Касимов»;</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lastRenderedPageBreak/>
        <w:t>Постановление администрации муниципального образования –  городской округ город Касимов от 13.11.2017 № 1322 «О внесении изменений в постановление администрации муниципального образования – городской округ город Касимов Рязанской области от 30.12.2013 №  2184 «Об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в электронном виде на территории муниципального образования – городской округ город Касимов»;</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Постановление администрации муниципального образования –  городской округ город Касимов от 26.07.2018 № 846 «О внесении изменений в постановление администрации муниципального образования – городской округ город Касимов Рязанской области от 30.12.2013 №  2184 «Об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в электронном виде на территории муниципального образования – городской округ город Касимов»;</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Постановление администрации муниципального образования –  городской округ город Касимов от 29.08.2019 № 1027 «О внесении изменений в постановление администрации муниципального образования – городской округ город Касимов Рязанской области от 30.12.2013 №  2184 «Об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в электронном виде на территории муниципального образования – городской округ город Касимов»;</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Постановление</w:t>
      </w:r>
      <w:r w:rsidRPr="004F73F7">
        <w:rPr>
          <w:rFonts w:ascii="Times New Roman" w:hAnsi="Times New Roman" w:cs="Times New Roman"/>
        </w:rPr>
        <w:t xml:space="preserve"> </w:t>
      </w:r>
      <w:r w:rsidRPr="004F73F7">
        <w:rPr>
          <w:rFonts w:ascii="Times New Roman" w:hAnsi="Times New Roman" w:cs="Times New Roman"/>
          <w:sz w:val="28"/>
          <w:szCs w:val="28"/>
        </w:rPr>
        <w:t>администрации муниципального образования – городской округ город Касимов от 30.04.2015 № 552 «Об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Постановление администрации муниципального образования –  городской округ город Касимов</w:t>
      </w:r>
      <w:r w:rsidRPr="004F73F7">
        <w:rPr>
          <w:rFonts w:ascii="Times New Roman" w:hAnsi="Times New Roman" w:cs="Times New Roman"/>
        </w:rPr>
        <w:t xml:space="preserve"> </w:t>
      </w:r>
      <w:r w:rsidRPr="004F73F7">
        <w:rPr>
          <w:rFonts w:ascii="Times New Roman" w:hAnsi="Times New Roman" w:cs="Times New Roman"/>
          <w:sz w:val="28"/>
          <w:szCs w:val="28"/>
        </w:rPr>
        <w:t>от 23.09.2015 № 1336 «О внесении изменений в постановление администрации муниципального образования – городской округ город Касимов от 30.04.2015 №  552 «Об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 xml:space="preserve">Постановление администрации муниципального образования –  городской округ город Касимов от 16.11.2015 № 1583 «О внесении изменений в постановление администрации муниципального образования – городской округ город Касимов от 30.04.2015 №  552 «Об утверждении </w:t>
      </w:r>
      <w:r w:rsidRPr="004F73F7">
        <w:rPr>
          <w:rFonts w:ascii="Times New Roman" w:hAnsi="Times New Roman" w:cs="Times New Roman"/>
          <w:sz w:val="28"/>
          <w:szCs w:val="28"/>
        </w:rPr>
        <w:lastRenderedPageBreak/>
        <w:t>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Постановление администрации муниципального образования –  городской округ город Касимов от 21.04.2016 № 522 «О внесении изменений в постановление администрации муниципального образования – городской округ город Касимов от 30.04.2015 №  552 «Об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Постановление администрации муниципального образования –  городской округ город Касимов от 26.07.2018 № 844 «О внесении изменений в постановление администрации муниципального образования – городской округ город Касимов от 30.04.2015 №  552 «Об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Постановление администрации муниципального образования –  городской округ город Касимов от 29.08.2019 № 1028 «О внесении изменений в постановление администрации муниципального образования – городской округ город Касимов от 30.04.2015 №  552 «Об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p>
    <w:p w:rsidR="004F73F7" w:rsidRPr="004F73F7" w:rsidRDefault="004F73F7" w:rsidP="004F73F7">
      <w:pPr>
        <w:shd w:val="clear" w:color="auto" w:fill="FFFFFF"/>
        <w:ind w:firstLine="709"/>
        <w:jc w:val="both"/>
        <w:rPr>
          <w:rFonts w:ascii="Times New Roman" w:hAnsi="Times New Roman" w:cs="Times New Roman"/>
          <w:sz w:val="28"/>
          <w:szCs w:val="28"/>
        </w:rPr>
      </w:pPr>
      <w:r w:rsidRPr="004F73F7">
        <w:rPr>
          <w:rFonts w:ascii="Times New Roman" w:hAnsi="Times New Roman" w:cs="Times New Roman"/>
          <w:sz w:val="28"/>
          <w:szCs w:val="28"/>
        </w:rPr>
        <w:t>4. Настоящее постановление вступает в силу с момента опубликования.</w:t>
      </w:r>
    </w:p>
    <w:p w:rsidR="004F73F7" w:rsidRPr="004F73F7" w:rsidRDefault="004F73F7" w:rsidP="004F73F7">
      <w:pPr>
        <w:shd w:val="clear" w:color="auto" w:fill="FFFFFF"/>
        <w:ind w:firstLine="709"/>
        <w:jc w:val="both"/>
        <w:rPr>
          <w:rFonts w:ascii="Times New Roman" w:eastAsia="Calibri" w:hAnsi="Times New Roman" w:cs="Times New Roman"/>
          <w:bCs/>
          <w:sz w:val="28"/>
          <w:szCs w:val="28"/>
        </w:rPr>
      </w:pPr>
      <w:r w:rsidRPr="004F73F7">
        <w:rPr>
          <w:rFonts w:ascii="Times New Roman" w:hAnsi="Times New Roman" w:cs="Times New Roman"/>
          <w:sz w:val="28"/>
          <w:szCs w:val="28"/>
        </w:rPr>
        <w:t xml:space="preserve">5. </w:t>
      </w:r>
      <w:r w:rsidRPr="004F73F7">
        <w:rPr>
          <w:rFonts w:ascii="Times New Roman" w:eastAsia="Calibri" w:hAnsi="Times New Roman" w:cs="Times New Roman"/>
          <w:bCs/>
          <w:sz w:val="28"/>
          <w:szCs w:val="28"/>
        </w:rPr>
        <w:t xml:space="preserve">Контроль за исполнением настоящего постановления возложить на заместителя главы администрации муниципального образования – городской округ город Касимов по социальным вопросам Е.В. Козлову. </w:t>
      </w:r>
    </w:p>
    <w:p w:rsidR="004F73F7" w:rsidRPr="004F73F7" w:rsidRDefault="004F73F7" w:rsidP="004F73F7">
      <w:pPr>
        <w:shd w:val="clear" w:color="auto" w:fill="FFFFFF"/>
        <w:ind w:right="-142"/>
        <w:jc w:val="both"/>
        <w:rPr>
          <w:rFonts w:ascii="Times New Roman" w:eastAsia="Calibri" w:hAnsi="Times New Roman" w:cs="Times New Roman"/>
          <w:sz w:val="28"/>
          <w:szCs w:val="28"/>
        </w:rPr>
      </w:pPr>
    </w:p>
    <w:p w:rsidR="004F73F7" w:rsidRPr="004F73F7" w:rsidRDefault="004F73F7" w:rsidP="004F73F7">
      <w:pPr>
        <w:shd w:val="clear" w:color="auto" w:fill="FFFFFF"/>
        <w:ind w:right="-142"/>
        <w:jc w:val="both"/>
        <w:rPr>
          <w:rFonts w:ascii="Times New Roman" w:eastAsia="Calibri" w:hAnsi="Times New Roman" w:cs="Times New Roman"/>
          <w:sz w:val="28"/>
          <w:szCs w:val="28"/>
        </w:rPr>
      </w:pPr>
    </w:p>
    <w:p w:rsidR="004F73F7" w:rsidRPr="004F73F7" w:rsidRDefault="004F73F7" w:rsidP="004F73F7">
      <w:pPr>
        <w:shd w:val="clear" w:color="auto" w:fill="FFFFFF"/>
        <w:ind w:right="-142"/>
        <w:jc w:val="both"/>
        <w:rPr>
          <w:rFonts w:ascii="Times New Roman" w:eastAsia="Calibri" w:hAnsi="Times New Roman" w:cs="Times New Roman"/>
          <w:sz w:val="28"/>
          <w:szCs w:val="28"/>
        </w:rPr>
      </w:pPr>
    </w:p>
    <w:p w:rsidR="004F73F7" w:rsidRPr="004F73F7" w:rsidRDefault="004F73F7" w:rsidP="004F73F7">
      <w:pPr>
        <w:shd w:val="clear" w:color="auto" w:fill="FFFFFF"/>
        <w:spacing w:before="120" w:line="230" w:lineRule="exact"/>
        <w:ind w:right="-142"/>
        <w:jc w:val="both"/>
        <w:rPr>
          <w:rFonts w:ascii="Times New Roman" w:eastAsia="Calibri" w:hAnsi="Times New Roman" w:cs="Times New Roman"/>
          <w:sz w:val="28"/>
          <w:szCs w:val="28"/>
        </w:rPr>
      </w:pPr>
      <w:r w:rsidRPr="004F73F7">
        <w:rPr>
          <w:rFonts w:ascii="Times New Roman" w:eastAsia="Calibri" w:hAnsi="Times New Roman" w:cs="Times New Roman"/>
          <w:sz w:val="28"/>
          <w:szCs w:val="28"/>
        </w:rPr>
        <w:t>Глава администрации</w:t>
      </w:r>
    </w:p>
    <w:p w:rsidR="004F73F7" w:rsidRPr="004F73F7" w:rsidRDefault="004F73F7" w:rsidP="004F73F7">
      <w:pPr>
        <w:shd w:val="clear" w:color="auto" w:fill="FFFFFF"/>
        <w:spacing w:before="120" w:line="230" w:lineRule="exact"/>
        <w:ind w:right="-142"/>
        <w:jc w:val="both"/>
        <w:rPr>
          <w:rFonts w:ascii="Times New Roman" w:eastAsia="Calibri" w:hAnsi="Times New Roman" w:cs="Times New Roman"/>
          <w:sz w:val="28"/>
          <w:szCs w:val="28"/>
        </w:rPr>
      </w:pPr>
      <w:r w:rsidRPr="004F73F7">
        <w:rPr>
          <w:rFonts w:ascii="Times New Roman" w:eastAsia="Calibri" w:hAnsi="Times New Roman" w:cs="Times New Roman"/>
          <w:sz w:val="28"/>
          <w:szCs w:val="28"/>
        </w:rPr>
        <w:t>муниципального образования –</w:t>
      </w:r>
    </w:p>
    <w:p w:rsidR="004F73F7" w:rsidRPr="004F73F7" w:rsidRDefault="004F73F7" w:rsidP="004F73F7">
      <w:pPr>
        <w:shd w:val="clear" w:color="auto" w:fill="FFFFFF"/>
        <w:jc w:val="both"/>
        <w:rPr>
          <w:rFonts w:ascii="Times New Roman" w:eastAsia="Calibri" w:hAnsi="Times New Roman" w:cs="Times New Roman"/>
          <w:sz w:val="28"/>
          <w:szCs w:val="28"/>
        </w:rPr>
      </w:pPr>
      <w:r w:rsidRPr="004F73F7">
        <w:rPr>
          <w:rFonts w:ascii="Times New Roman" w:eastAsia="Calibri" w:hAnsi="Times New Roman" w:cs="Times New Roman"/>
          <w:sz w:val="28"/>
          <w:szCs w:val="28"/>
        </w:rPr>
        <w:t xml:space="preserve">городской округ город Касимов                                                        И.В.  Авдеев </w:t>
      </w:r>
    </w:p>
    <w:p w:rsidR="004F73F7" w:rsidRPr="004F73F7" w:rsidRDefault="004F73F7" w:rsidP="004F73F7">
      <w:pPr>
        <w:shd w:val="clear" w:color="auto" w:fill="FFFFFF"/>
        <w:jc w:val="both"/>
        <w:rPr>
          <w:rFonts w:ascii="Times New Roman" w:eastAsia="Calibri" w:hAnsi="Times New Roman" w:cs="Times New Roman"/>
          <w:sz w:val="28"/>
          <w:szCs w:val="28"/>
        </w:rPr>
      </w:pPr>
    </w:p>
    <w:p w:rsidR="004F73F7" w:rsidRPr="004F73F7" w:rsidRDefault="004F73F7" w:rsidP="004F73F7">
      <w:pPr>
        <w:shd w:val="clear" w:color="auto" w:fill="FFFFFF"/>
        <w:jc w:val="both"/>
        <w:rPr>
          <w:rFonts w:ascii="Times New Roman" w:eastAsia="Calibri" w:hAnsi="Times New Roman" w:cs="Times New Roman"/>
          <w:sz w:val="28"/>
          <w:szCs w:val="28"/>
        </w:rPr>
      </w:pPr>
    </w:p>
    <w:p w:rsidR="004F73F7" w:rsidRPr="004F73F7" w:rsidRDefault="004F73F7" w:rsidP="004F73F7">
      <w:pPr>
        <w:shd w:val="clear" w:color="auto" w:fill="FFFFFF"/>
        <w:jc w:val="both"/>
        <w:rPr>
          <w:rFonts w:ascii="Times New Roman" w:eastAsia="Calibri" w:hAnsi="Times New Roman" w:cs="Times New Roman"/>
          <w:sz w:val="28"/>
          <w:szCs w:val="28"/>
        </w:rPr>
      </w:pPr>
    </w:p>
    <w:p w:rsidR="004F73F7" w:rsidRPr="004F73F7" w:rsidRDefault="004F73F7" w:rsidP="004F73F7">
      <w:pPr>
        <w:shd w:val="clear" w:color="auto" w:fill="FFFFFF"/>
        <w:jc w:val="both"/>
        <w:rPr>
          <w:rFonts w:ascii="Times New Roman" w:eastAsia="Calibri" w:hAnsi="Times New Roman" w:cs="Times New Roman"/>
          <w:sz w:val="28"/>
          <w:szCs w:val="28"/>
        </w:rPr>
      </w:pPr>
    </w:p>
    <w:p w:rsidR="004F73F7" w:rsidRPr="004F73F7" w:rsidRDefault="004F73F7" w:rsidP="004F73F7">
      <w:pPr>
        <w:shd w:val="clear" w:color="auto" w:fill="FFFFFF"/>
        <w:jc w:val="center"/>
        <w:rPr>
          <w:rFonts w:ascii="Times New Roman" w:eastAsia="Calibri" w:hAnsi="Times New Roman" w:cs="Times New Roman"/>
          <w:sz w:val="28"/>
          <w:szCs w:val="28"/>
        </w:rPr>
      </w:pPr>
    </w:p>
    <w:p w:rsidR="004F73F7" w:rsidRPr="004F73F7" w:rsidRDefault="004F73F7" w:rsidP="004F73F7">
      <w:pPr>
        <w:shd w:val="clear" w:color="auto" w:fill="FFFFFF"/>
        <w:jc w:val="center"/>
        <w:rPr>
          <w:rFonts w:ascii="Times New Roman" w:eastAsia="Calibri" w:hAnsi="Times New Roman" w:cs="Times New Roman"/>
          <w:sz w:val="28"/>
          <w:szCs w:val="28"/>
        </w:rPr>
      </w:pPr>
    </w:p>
    <w:p w:rsidR="004F73F7" w:rsidRPr="004F73F7" w:rsidRDefault="004F73F7" w:rsidP="004F73F7">
      <w:pPr>
        <w:ind w:left="5245"/>
        <w:jc w:val="right"/>
        <w:rPr>
          <w:rFonts w:ascii="Times New Roman" w:eastAsia="Calibri" w:hAnsi="Times New Roman" w:cs="Times New Roman"/>
          <w:sz w:val="28"/>
          <w:szCs w:val="28"/>
        </w:rPr>
      </w:pPr>
      <w:r w:rsidRPr="004F73F7">
        <w:rPr>
          <w:rFonts w:ascii="Times New Roman" w:eastAsia="Calibri" w:hAnsi="Times New Roman" w:cs="Times New Roman"/>
          <w:sz w:val="28"/>
          <w:szCs w:val="28"/>
        </w:rPr>
        <w:lastRenderedPageBreak/>
        <w:t xml:space="preserve">                  Приложение 1 </w:t>
      </w:r>
    </w:p>
    <w:p w:rsidR="004F73F7" w:rsidRPr="004F73F7" w:rsidRDefault="004F73F7" w:rsidP="004F73F7">
      <w:pPr>
        <w:ind w:left="5245"/>
        <w:jc w:val="right"/>
        <w:rPr>
          <w:rFonts w:ascii="Times New Roman" w:eastAsia="Calibri" w:hAnsi="Times New Roman" w:cs="Times New Roman"/>
          <w:sz w:val="28"/>
          <w:szCs w:val="28"/>
        </w:rPr>
      </w:pPr>
      <w:r w:rsidRPr="004F73F7">
        <w:rPr>
          <w:rFonts w:ascii="Times New Roman" w:eastAsia="Calibri" w:hAnsi="Times New Roman" w:cs="Times New Roman"/>
          <w:sz w:val="28"/>
          <w:szCs w:val="28"/>
        </w:rPr>
        <w:t xml:space="preserve">к постановлению администрации </w:t>
      </w:r>
    </w:p>
    <w:p w:rsidR="004F73F7" w:rsidRPr="004F73F7" w:rsidRDefault="004F73F7" w:rsidP="004F73F7">
      <w:pPr>
        <w:ind w:left="5245"/>
        <w:jc w:val="right"/>
        <w:rPr>
          <w:rFonts w:ascii="Times New Roman" w:eastAsia="Calibri" w:hAnsi="Times New Roman" w:cs="Times New Roman"/>
          <w:sz w:val="28"/>
          <w:szCs w:val="28"/>
        </w:rPr>
      </w:pPr>
      <w:r w:rsidRPr="004F73F7">
        <w:rPr>
          <w:rFonts w:ascii="Times New Roman" w:eastAsia="Calibri" w:hAnsi="Times New Roman" w:cs="Times New Roman"/>
          <w:sz w:val="28"/>
          <w:szCs w:val="28"/>
        </w:rPr>
        <w:t>муниципального образования –</w:t>
      </w:r>
    </w:p>
    <w:p w:rsidR="004F73F7" w:rsidRPr="004F73F7" w:rsidRDefault="004F73F7" w:rsidP="004F73F7">
      <w:pPr>
        <w:ind w:left="5245"/>
        <w:jc w:val="right"/>
        <w:rPr>
          <w:rFonts w:ascii="Times New Roman" w:eastAsia="Calibri" w:hAnsi="Times New Roman" w:cs="Times New Roman"/>
          <w:sz w:val="28"/>
          <w:szCs w:val="28"/>
        </w:rPr>
      </w:pPr>
      <w:r w:rsidRPr="004F73F7">
        <w:rPr>
          <w:rFonts w:ascii="Times New Roman" w:eastAsia="Calibri" w:hAnsi="Times New Roman" w:cs="Times New Roman"/>
          <w:sz w:val="28"/>
          <w:szCs w:val="28"/>
        </w:rPr>
        <w:t>городской округ город Касимов</w:t>
      </w:r>
    </w:p>
    <w:p w:rsidR="004F73F7" w:rsidRPr="004F73F7" w:rsidRDefault="004F73F7" w:rsidP="004F73F7">
      <w:pPr>
        <w:ind w:left="5245"/>
        <w:jc w:val="right"/>
        <w:rPr>
          <w:rFonts w:ascii="Times New Roman" w:eastAsia="Calibri" w:hAnsi="Times New Roman" w:cs="Times New Roman"/>
          <w:sz w:val="28"/>
          <w:szCs w:val="28"/>
        </w:rPr>
      </w:pPr>
      <w:r w:rsidRPr="004F73F7">
        <w:rPr>
          <w:rFonts w:ascii="Times New Roman" w:eastAsia="Calibri" w:hAnsi="Times New Roman" w:cs="Times New Roman"/>
          <w:sz w:val="28"/>
          <w:szCs w:val="28"/>
        </w:rPr>
        <w:t>от 27.09.2019 № 1148</w:t>
      </w:r>
    </w:p>
    <w:p w:rsidR="004F73F7" w:rsidRPr="004F73F7" w:rsidRDefault="004F73F7" w:rsidP="004F73F7">
      <w:pPr>
        <w:shd w:val="clear" w:color="auto" w:fill="FFFFFF"/>
        <w:jc w:val="right"/>
        <w:rPr>
          <w:rFonts w:ascii="Times New Roman" w:eastAsia="Calibri" w:hAnsi="Times New Roman" w:cs="Times New Roman"/>
          <w:sz w:val="22"/>
          <w:szCs w:val="22"/>
        </w:rPr>
      </w:pPr>
    </w:p>
    <w:p w:rsidR="004F73F7" w:rsidRPr="004F73F7" w:rsidRDefault="004F73F7" w:rsidP="004F73F7">
      <w:pPr>
        <w:shd w:val="clear" w:color="auto" w:fill="FFFFFF"/>
        <w:jc w:val="both"/>
        <w:rPr>
          <w:rFonts w:ascii="Times New Roman" w:eastAsia="Calibri" w:hAnsi="Times New Roman" w:cs="Times New Roman"/>
          <w:sz w:val="22"/>
          <w:szCs w:val="22"/>
        </w:rPr>
      </w:pPr>
    </w:p>
    <w:p w:rsidR="004F73F7" w:rsidRPr="004F73F7" w:rsidRDefault="004F73F7" w:rsidP="004F73F7">
      <w:pPr>
        <w:widowControl w:val="0"/>
        <w:suppressAutoHyphens w:val="0"/>
        <w:autoSpaceDE w:val="0"/>
        <w:autoSpaceDN w:val="0"/>
        <w:adjustRightInd w:val="0"/>
        <w:jc w:val="center"/>
        <w:rPr>
          <w:rFonts w:ascii="Times New Roman" w:hAnsi="Times New Roman" w:cs="Times New Roman"/>
          <w:b/>
          <w:bCs/>
          <w:sz w:val="24"/>
          <w:lang w:eastAsia="ru-RU"/>
        </w:rPr>
      </w:pPr>
      <w:r w:rsidRPr="004F73F7">
        <w:rPr>
          <w:rFonts w:ascii="Times New Roman" w:hAnsi="Times New Roman" w:cs="Times New Roman"/>
          <w:b/>
          <w:bCs/>
          <w:sz w:val="24"/>
          <w:lang w:eastAsia="ru-RU"/>
        </w:rPr>
        <w:t>АДМИНИСТРАТИВНЫЙ РЕГЛАМЕНТ</w:t>
      </w:r>
    </w:p>
    <w:p w:rsidR="004F73F7" w:rsidRPr="004F73F7" w:rsidRDefault="004F73F7" w:rsidP="004F73F7">
      <w:pPr>
        <w:widowControl w:val="0"/>
        <w:suppressAutoHyphens w:val="0"/>
        <w:autoSpaceDE w:val="0"/>
        <w:autoSpaceDN w:val="0"/>
        <w:adjustRightInd w:val="0"/>
        <w:jc w:val="center"/>
        <w:rPr>
          <w:rFonts w:ascii="Times New Roman" w:hAnsi="Times New Roman" w:cs="Times New Roman"/>
          <w:b/>
          <w:bCs/>
          <w:sz w:val="24"/>
          <w:lang w:eastAsia="ru-RU"/>
        </w:rPr>
      </w:pPr>
      <w:r w:rsidRPr="004F73F7">
        <w:rPr>
          <w:rFonts w:ascii="Times New Roman" w:hAnsi="Times New Roman" w:cs="Times New Roman"/>
          <w:b/>
          <w:bCs/>
          <w:sz w:val="24"/>
          <w:lang w:eastAsia="ru-RU"/>
        </w:rPr>
        <w:t xml:space="preserve">ПРЕДОСТАВЛЕНИЯ МУНИЦИПАЛЬНОЙ УСЛУГИ </w:t>
      </w:r>
      <w:r w:rsidRPr="004F73F7">
        <w:rPr>
          <w:rFonts w:ascii="Times New Roman" w:hAnsi="Times New Roman" w:cs="Times New Roman"/>
          <w:b/>
          <w:bCs/>
          <w:sz w:val="24"/>
          <w:lang w:eastAsia="ru-RU"/>
        </w:rPr>
        <w:br/>
        <w:t>«</w:t>
      </w:r>
      <w:r w:rsidRPr="004F73F7">
        <w:rPr>
          <w:rFonts w:ascii="Times New Roman" w:hAnsi="Times New Roman" w:cs="Times New Roman"/>
          <w:b/>
          <w:bCs/>
          <w:caps/>
          <w:sz w:val="24"/>
          <w:lang w:eastAsia="ru-RU"/>
        </w:rPr>
        <w:t>Прием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w:t>
      </w:r>
      <w:r w:rsidRPr="004F73F7">
        <w:rPr>
          <w:rFonts w:ascii="Times New Roman" w:hAnsi="Times New Roman" w:cs="Times New Roman"/>
          <w:b/>
          <w:bCs/>
          <w:sz w:val="22"/>
          <w:szCs w:val="22"/>
          <w:lang w:eastAsia="ru-RU"/>
        </w:rPr>
        <w:t xml:space="preserve"> </w:t>
      </w:r>
      <w:r w:rsidRPr="004F73F7">
        <w:rPr>
          <w:rFonts w:ascii="Times New Roman" w:hAnsi="Times New Roman" w:cs="Times New Roman"/>
          <w:b/>
          <w:bCs/>
          <w:caps/>
          <w:sz w:val="24"/>
          <w:lang w:eastAsia="ru-RU"/>
        </w:rPr>
        <w:t>на территории муниципального образования - городской округ город Касимов</w:t>
      </w:r>
      <w:r w:rsidRPr="004F73F7">
        <w:rPr>
          <w:rFonts w:ascii="Times New Roman" w:hAnsi="Times New Roman" w:cs="Times New Roman"/>
          <w:b/>
          <w:bCs/>
          <w:sz w:val="24"/>
          <w:lang w:eastAsia="ru-RU"/>
        </w:rPr>
        <w:t>»</w:t>
      </w:r>
    </w:p>
    <w:p w:rsidR="004F73F7" w:rsidRPr="004F73F7" w:rsidRDefault="004F73F7" w:rsidP="004F73F7">
      <w:pPr>
        <w:widowControl w:val="0"/>
        <w:suppressAutoHyphens w:val="0"/>
        <w:autoSpaceDE w:val="0"/>
        <w:autoSpaceDN w:val="0"/>
        <w:adjustRightInd w:val="0"/>
        <w:jc w:val="center"/>
        <w:rPr>
          <w:rFonts w:ascii="Times New Roman" w:hAnsi="Times New Roman" w:cs="Times New Roman"/>
          <w:b/>
          <w:bCs/>
          <w:sz w:val="24"/>
          <w:u w:val="single"/>
          <w:lang w:eastAsia="ru-RU"/>
        </w:rPr>
      </w:pPr>
    </w:p>
    <w:p w:rsidR="004F73F7" w:rsidRPr="004F73F7" w:rsidRDefault="004F73F7" w:rsidP="004F73F7">
      <w:pPr>
        <w:widowControl w:val="0"/>
        <w:suppressAutoHyphens w:val="0"/>
        <w:ind w:right="20"/>
        <w:jc w:val="both"/>
        <w:rPr>
          <w:rFonts w:ascii="Times New Roman" w:eastAsia="Calibri" w:hAnsi="Times New Roman" w:cs="Times New Roman"/>
          <w:sz w:val="24"/>
          <w:lang w:eastAsia="ru-RU"/>
        </w:rPr>
      </w:pPr>
    </w:p>
    <w:p w:rsidR="004F73F7" w:rsidRPr="004F73F7" w:rsidRDefault="004F73F7" w:rsidP="004F73F7">
      <w:pPr>
        <w:widowControl w:val="0"/>
        <w:suppressAutoHyphens w:val="0"/>
        <w:ind w:right="20"/>
        <w:jc w:val="center"/>
        <w:rPr>
          <w:rFonts w:ascii="Times New Roman" w:eastAsia="Calibri" w:hAnsi="Times New Roman" w:cs="Times New Roman"/>
          <w:b/>
          <w:sz w:val="24"/>
          <w:lang w:eastAsia="ru-RU"/>
        </w:rPr>
      </w:pPr>
      <w:r w:rsidRPr="004F73F7">
        <w:rPr>
          <w:rFonts w:ascii="Times New Roman" w:eastAsia="Calibri" w:hAnsi="Times New Roman" w:cs="Times New Roman"/>
          <w:b/>
          <w:sz w:val="24"/>
          <w:lang w:eastAsia="ru-RU"/>
        </w:rPr>
        <w:t>1. Общие положения</w:t>
      </w:r>
    </w:p>
    <w:p w:rsidR="004F73F7" w:rsidRPr="004F73F7" w:rsidRDefault="004F73F7" w:rsidP="004F73F7">
      <w:pPr>
        <w:widowControl w:val="0"/>
        <w:shd w:val="clear" w:color="auto" w:fill="FFFFFF"/>
        <w:suppressAutoHyphens w:val="0"/>
        <w:ind w:right="23" w:firstLine="567"/>
        <w:jc w:val="both"/>
        <w:rPr>
          <w:rFonts w:ascii="Times New Roman" w:eastAsia="Calibri" w:hAnsi="Times New Roman" w:cs="Times New Roman"/>
          <w:i/>
          <w:iCs/>
          <w:sz w:val="21"/>
          <w:szCs w:val="21"/>
          <w:lang w:eastAsia="ru-RU"/>
        </w:rPr>
      </w:pPr>
    </w:p>
    <w:p w:rsidR="004F73F7" w:rsidRPr="004F73F7" w:rsidRDefault="004F73F7" w:rsidP="004F73F7">
      <w:pPr>
        <w:widowControl w:val="0"/>
        <w:suppressAutoHyphens w:val="0"/>
        <w:autoSpaceDE w:val="0"/>
        <w:autoSpaceDN w:val="0"/>
        <w:adjustRightInd w:val="0"/>
        <w:ind w:firstLine="567"/>
        <w:jc w:val="both"/>
        <w:rPr>
          <w:rFonts w:ascii="Times New Roman" w:hAnsi="Times New Roman" w:cs="Times New Roman"/>
          <w:b/>
          <w:i/>
          <w:sz w:val="24"/>
          <w:lang w:eastAsia="ru-RU"/>
        </w:rPr>
      </w:pPr>
      <w:bookmarkStart w:id="16" w:name="sub_11"/>
      <w:r w:rsidRPr="004F73F7">
        <w:rPr>
          <w:rFonts w:ascii="Times New Roman" w:hAnsi="Times New Roman" w:cs="Times New Roman"/>
          <w:b/>
          <w:i/>
          <w:sz w:val="24"/>
          <w:lang w:eastAsia="ru-RU"/>
        </w:rPr>
        <w:t>1.1. Предмет регулирования административного регламента.</w:t>
      </w:r>
    </w:p>
    <w:bookmarkEnd w:id="16"/>
    <w:p w:rsidR="004F73F7" w:rsidRPr="004F73F7" w:rsidRDefault="004F73F7" w:rsidP="004F73F7">
      <w:pPr>
        <w:widowControl w:val="0"/>
        <w:suppressAutoHyphens w:val="0"/>
        <w:autoSpaceDE w:val="0"/>
        <w:autoSpaceDN w:val="0"/>
        <w:adjustRightInd w:val="0"/>
        <w:ind w:firstLine="567"/>
        <w:jc w:val="both"/>
        <w:rPr>
          <w:rFonts w:ascii="Times New Roman" w:hAnsi="Times New Roman" w:cs="Times New Roman"/>
          <w:bCs/>
          <w:sz w:val="24"/>
          <w:lang w:eastAsia="ru-RU"/>
        </w:rPr>
      </w:pPr>
      <w:r w:rsidRPr="004F73F7">
        <w:rPr>
          <w:rFonts w:ascii="Times New Roman" w:hAnsi="Times New Roman" w:cs="Times New Roman"/>
          <w:bCs/>
          <w:sz w:val="24"/>
          <w:lang w:eastAsia="ru-RU"/>
        </w:rPr>
        <w:t>1.1.1. Предметом регулирования административного регламента предоставления муниципальной услуги «</w:t>
      </w:r>
      <w:r w:rsidRPr="004F73F7">
        <w:rPr>
          <w:rFonts w:ascii="Times New Roman" w:hAnsi="Times New Roman" w:cs="Times New Roman"/>
          <w:sz w:val="24"/>
          <w:lang w:eastAsia="ru-RU"/>
        </w:rPr>
        <w:t>Прием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 на территории муниципального образования – городской округ город Касимов</w:t>
      </w:r>
      <w:r w:rsidRPr="004F73F7">
        <w:rPr>
          <w:rFonts w:ascii="Times New Roman" w:hAnsi="Times New Roman" w:cs="Times New Roman"/>
          <w:bCs/>
          <w:sz w:val="24"/>
          <w:lang w:eastAsia="ru-RU"/>
        </w:rPr>
        <w:t>»</w:t>
      </w:r>
      <w:r w:rsidRPr="004F73F7">
        <w:rPr>
          <w:rFonts w:ascii="Times New Roman" w:hAnsi="Times New Roman" w:cs="Times New Roman"/>
          <w:sz w:val="22"/>
          <w:szCs w:val="22"/>
          <w:lang w:eastAsia="ru-RU"/>
        </w:rPr>
        <w:t xml:space="preserve"> </w:t>
      </w:r>
      <w:r w:rsidRPr="004F73F7">
        <w:rPr>
          <w:rFonts w:ascii="Times New Roman" w:hAnsi="Times New Roman" w:cs="Times New Roman"/>
          <w:bCs/>
          <w:sz w:val="24"/>
          <w:lang w:eastAsia="ru-RU"/>
        </w:rPr>
        <w:t>(далее - Административный регламент) являются отношения, возникающие между физическими лицами и администрацией муниципального образования - городской округ город Касимов (далее – орган местного самоуправления), связанные с предоставлением муниципальной услуги «</w:t>
      </w:r>
      <w:r w:rsidRPr="004F73F7">
        <w:rPr>
          <w:rFonts w:ascii="Times New Roman" w:hAnsi="Times New Roman" w:cs="Times New Roman"/>
          <w:sz w:val="24"/>
          <w:lang w:eastAsia="ru-RU"/>
        </w:rPr>
        <w:t>Прием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w:t>
      </w:r>
      <w:r w:rsidRPr="004F73F7">
        <w:rPr>
          <w:rFonts w:ascii="Times New Roman" w:hAnsi="Times New Roman" w:cs="Times New Roman"/>
          <w:sz w:val="22"/>
          <w:szCs w:val="22"/>
          <w:lang w:eastAsia="ru-RU"/>
        </w:rPr>
        <w:t xml:space="preserve"> </w:t>
      </w:r>
      <w:r w:rsidRPr="004F73F7">
        <w:rPr>
          <w:rFonts w:ascii="Times New Roman" w:hAnsi="Times New Roman" w:cs="Times New Roman"/>
          <w:sz w:val="24"/>
          <w:lang w:eastAsia="ru-RU"/>
        </w:rPr>
        <w:t>на территории муниципального образования – городской округ город Касимов</w:t>
      </w:r>
      <w:r w:rsidRPr="004F73F7">
        <w:rPr>
          <w:rFonts w:ascii="Times New Roman" w:hAnsi="Times New Roman" w:cs="Times New Roman"/>
          <w:bCs/>
          <w:sz w:val="24"/>
          <w:lang w:eastAsia="ru-RU"/>
        </w:rPr>
        <w:t>»</w:t>
      </w:r>
      <w:r w:rsidRPr="004F73F7">
        <w:rPr>
          <w:rFonts w:ascii="Times New Roman" w:hAnsi="Times New Roman" w:cs="Times New Roman"/>
          <w:sz w:val="22"/>
          <w:szCs w:val="22"/>
          <w:lang w:eastAsia="ru-RU"/>
        </w:rPr>
        <w:t xml:space="preserve"> </w:t>
      </w:r>
      <w:r w:rsidRPr="004F73F7">
        <w:rPr>
          <w:rFonts w:ascii="Times New Roman" w:hAnsi="Times New Roman" w:cs="Times New Roman"/>
          <w:bCs/>
          <w:sz w:val="24"/>
          <w:lang w:eastAsia="ru-RU"/>
        </w:rPr>
        <w:t>(далее - муниципальная услуга).</w:t>
      </w:r>
      <w:r w:rsidRPr="004F73F7">
        <w:rPr>
          <w:rFonts w:ascii="Times New Roman" w:hAnsi="Times New Roman" w:cs="Times New Roman"/>
          <w:bCs/>
          <w:sz w:val="24"/>
          <w:lang w:eastAsia="ru-RU"/>
        </w:rPr>
        <w:tab/>
      </w:r>
      <w:r w:rsidRPr="004F73F7">
        <w:rPr>
          <w:rFonts w:ascii="Times New Roman" w:hAnsi="Times New Roman" w:cs="Times New Roman"/>
          <w:bCs/>
          <w:sz w:val="24"/>
          <w:lang w:eastAsia="ru-RU"/>
        </w:rPr>
        <w:br/>
      </w:r>
      <w:r w:rsidRPr="004F73F7">
        <w:rPr>
          <w:rFonts w:ascii="Times New Roman" w:hAnsi="Times New Roman" w:cs="Times New Roman"/>
          <w:bCs/>
          <w:sz w:val="24"/>
          <w:lang w:eastAsia="ru-RU"/>
        </w:rPr>
        <w:tab/>
        <w:t>1.1.2.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результатов предоставления муниципальной услуги.</w:t>
      </w:r>
      <w:r w:rsidRPr="004F73F7">
        <w:rPr>
          <w:rFonts w:ascii="Times New Roman" w:hAnsi="Times New Roman" w:cs="Times New Roman"/>
          <w:bCs/>
          <w:sz w:val="24"/>
          <w:lang w:eastAsia="ru-RU"/>
        </w:rPr>
        <w:br/>
      </w:r>
      <w:r w:rsidRPr="004F73F7">
        <w:rPr>
          <w:rFonts w:ascii="Times New Roman" w:hAnsi="Times New Roman" w:cs="Times New Roman"/>
          <w:bCs/>
          <w:sz w:val="24"/>
          <w:lang w:eastAsia="ru-RU"/>
        </w:rPr>
        <w:tab/>
        <w:t>1.1.3. Административный регламент определяет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при предоставлении муниципальной услуги.</w:t>
      </w:r>
      <w:r w:rsidRPr="004F73F7">
        <w:rPr>
          <w:rFonts w:ascii="Times New Roman" w:hAnsi="Times New Roman" w:cs="Times New Roman"/>
          <w:bCs/>
          <w:sz w:val="24"/>
          <w:lang w:eastAsia="ru-RU"/>
        </w:rPr>
        <w:br/>
        <w:t xml:space="preserve"> </w:t>
      </w:r>
      <w:r w:rsidRPr="004F73F7">
        <w:rPr>
          <w:rFonts w:ascii="Times New Roman" w:hAnsi="Times New Roman" w:cs="Times New Roman"/>
          <w:bCs/>
          <w:sz w:val="24"/>
          <w:lang w:eastAsia="ru-RU"/>
        </w:rPr>
        <w:tab/>
        <w:t>1.1.4. Задачей Административного регламента является упорядочение административных процедур и административных действий по предоставлению муниципальной услуги.</w:t>
      </w:r>
    </w:p>
    <w:p w:rsidR="004F73F7" w:rsidRPr="004F73F7" w:rsidRDefault="004F73F7" w:rsidP="004F73F7">
      <w:pPr>
        <w:widowControl w:val="0"/>
        <w:suppressAutoHyphens w:val="0"/>
        <w:ind w:right="23" w:firstLine="709"/>
        <w:rPr>
          <w:rFonts w:ascii="Times New Roman" w:eastAsia="Calibri" w:hAnsi="Times New Roman" w:cs="Times New Roman"/>
          <w:b/>
          <w:i/>
          <w:sz w:val="24"/>
          <w:lang w:eastAsia="ru-RU"/>
        </w:rPr>
      </w:pPr>
      <w:r w:rsidRPr="004F73F7">
        <w:rPr>
          <w:rFonts w:ascii="Times New Roman" w:eastAsia="Calibri" w:hAnsi="Times New Roman" w:cs="Times New Roman"/>
          <w:b/>
          <w:i/>
          <w:sz w:val="24"/>
          <w:lang w:eastAsia="ru-RU"/>
        </w:rPr>
        <w:t>1.2. Лица, имеющие право на получение муниципальной услуги</w:t>
      </w:r>
    </w:p>
    <w:p w:rsidR="004F73F7" w:rsidRPr="004F73F7" w:rsidRDefault="004F73F7" w:rsidP="004F73F7">
      <w:pPr>
        <w:widowControl w:val="0"/>
        <w:shd w:val="clear" w:color="auto" w:fill="FFFFFF"/>
        <w:suppressAutoHyphens w:val="0"/>
        <w:ind w:right="23"/>
        <w:jc w:val="both"/>
        <w:rPr>
          <w:rFonts w:ascii="Times New Roman" w:eastAsia="Calibri" w:hAnsi="Times New Roman" w:cs="Times New Roman"/>
          <w:iCs/>
          <w:sz w:val="24"/>
          <w:lang w:eastAsia="ru-RU"/>
        </w:rPr>
      </w:pPr>
      <w:r w:rsidRPr="004F73F7">
        <w:rPr>
          <w:rFonts w:ascii="Times New Roman" w:eastAsia="Calibri" w:hAnsi="Times New Roman" w:cs="Times New Roman"/>
          <w:iCs/>
          <w:sz w:val="24"/>
          <w:lang w:eastAsia="ru-RU"/>
        </w:rPr>
        <w:tab/>
        <w:t xml:space="preserve">1.2.1. Заявителем является физическое лицо, гражданин Российской Федерации, иностранный гражданин, лицо без гражданства, являющийся родителем (законным представителем) ребенка в возрасте от 2 месяцев до 6 лет и 6 месяцев, при отсутствии противопоказаний по состоянию здоровья но не позже достижения ими возраста 8 лет, нуждающегося в зачислении в образовательное учреждение, реализующее основную образовательную программу дошкольного образования (детский сад), обратившиеся в орган, предоставляющий муниципальную услугу, либо в организацию, участвующую в предоставлении муниципальных услуг, с заявлением о предоставлении муниципальной </w:t>
      </w:r>
      <w:r w:rsidRPr="004F73F7">
        <w:rPr>
          <w:rFonts w:ascii="Times New Roman" w:eastAsia="Calibri" w:hAnsi="Times New Roman" w:cs="Times New Roman"/>
          <w:iCs/>
          <w:sz w:val="24"/>
          <w:lang w:eastAsia="ru-RU"/>
        </w:rPr>
        <w:lastRenderedPageBreak/>
        <w:t>услуги, выраженным в письменной или электронной форме.</w:t>
      </w:r>
      <w:r w:rsidRPr="004F73F7">
        <w:rPr>
          <w:rFonts w:ascii="Times New Roman" w:eastAsia="Calibri" w:hAnsi="Times New Roman" w:cs="Times New Roman"/>
          <w:iCs/>
          <w:sz w:val="24"/>
          <w:lang w:eastAsia="ru-RU"/>
        </w:rPr>
        <w:br/>
      </w:r>
      <w:r w:rsidRPr="004F73F7">
        <w:rPr>
          <w:rFonts w:ascii="Times New Roman" w:eastAsia="Calibri" w:hAnsi="Times New Roman" w:cs="Times New Roman"/>
          <w:iCs/>
          <w:sz w:val="24"/>
          <w:lang w:eastAsia="ru-RU"/>
        </w:rPr>
        <w:tab/>
        <w:t>1.2.2. Представитель заявителя - физическое лицо, действующее от имени заявителя. Полномочия представителя заявителя при предоставлении муниципальной услуги подтверждаются доверенностью, за исключением лиц, имеющих право действовать без доверенности от имени заявителя.</w:t>
      </w:r>
    </w:p>
    <w:p w:rsidR="004F73F7" w:rsidRPr="004F73F7" w:rsidRDefault="004F73F7" w:rsidP="004F73F7">
      <w:pPr>
        <w:widowControl w:val="0"/>
        <w:suppressAutoHyphens w:val="0"/>
        <w:jc w:val="both"/>
        <w:rPr>
          <w:rFonts w:ascii="Times New Roman" w:eastAsia="Courier New" w:hAnsi="Times New Roman" w:cs="Times New Roman"/>
          <w:sz w:val="24"/>
          <w:lang w:eastAsia="ru-RU"/>
        </w:rPr>
      </w:pPr>
      <w:r w:rsidRPr="004F73F7">
        <w:rPr>
          <w:rFonts w:ascii="Times New Roman" w:eastAsia="Calibri" w:hAnsi="Times New Roman" w:cs="Times New Roman"/>
          <w:iCs/>
          <w:sz w:val="24"/>
          <w:lang w:eastAsia="ru-RU"/>
        </w:rPr>
        <w:tab/>
        <w:t>1.</w:t>
      </w:r>
      <w:r w:rsidRPr="004F73F7">
        <w:rPr>
          <w:rFonts w:ascii="Times New Roman" w:hAnsi="Times New Roman" w:cs="Times New Roman"/>
          <w:sz w:val="24"/>
          <w:lang w:eastAsia="ru-RU"/>
        </w:rPr>
        <w:t>2.3.</w:t>
      </w:r>
      <w:r w:rsidRPr="004F73F7">
        <w:rPr>
          <w:rFonts w:ascii="Times New Roman" w:hAnsi="Times New Roman" w:cs="Times New Roman"/>
          <w:b/>
          <w:i/>
          <w:sz w:val="24"/>
          <w:lang w:eastAsia="ru-RU"/>
        </w:rPr>
        <w:t xml:space="preserve"> </w:t>
      </w:r>
      <w:r w:rsidRPr="004F73F7">
        <w:rPr>
          <w:rFonts w:ascii="Times New Roman" w:eastAsia="Courier New" w:hAnsi="Times New Roman" w:cs="Times New Roman"/>
          <w:sz w:val="23"/>
          <w:szCs w:val="23"/>
          <w:shd w:val="clear" w:color="auto" w:fill="FFFFFF"/>
          <w:lang w:eastAsia="ru-RU"/>
        </w:rPr>
        <w:t> </w:t>
      </w:r>
      <w:r w:rsidRPr="004F73F7">
        <w:rPr>
          <w:rFonts w:ascii="Times New Roman" w:eastAsia="Courier New" w:hAnsi="Times New Roman" w:cs="Times New Roman"/>
          <w:sz w:val="24"/>
          <w:shd w:val="clear" w:color="auto" w:fill="FFFFFF"/>
          <w:lang w:eastAsia="ru-RU"/>
        </w:rPr>
        <w:t>Отдельные категории граждан имеют п</w:t>
      </w:r>
      <w:r w:rsidRPr="004F73F7">
        <w:rPr>
          <w:rFonts w:ascii="Times New Roman" w:eastAsia="Courier New" w:hAnsi="Times New Roman" w:cs="Times New Roman"/>
          <w:sz w:val="24"/>
          <w:lang w:eastAsia="ru-RU"/>
        </w:rPr>
        <w:t>раво на внеочередное и первоочередное предоставление мест (зачисление детей) в муниципальное бюджетное дошкольное образовательное учреждение, реализующих основную программу дошкольного образования (далее – МБДОУ).</w:t>
      </w:r>
    </w:p>
    <w:p w:rsidR="004F73F7" w:rsidRPr="004F73F7" w:rsidRDefault="004F73F7" w:rsidP="004F73F7">
      <w:pPr>
        <w:widowControl w:val="0"/>
        <w:suppressAutoHyphens w:val="0"/>
        <w:ind w:firstLine="709"/>
        <w:jc w:val="both"/>
        <w:rPr>
          <w:rFonts w:ascii="Times New Roman" w:eastAsia="Courier New" w:hAnsi="Times New Roman" w:cs="Times New Roman"/>
          <w:sz w:val="23"/>
          <w:szCs w:val="23"/>
          <w:shd w:val="clear" w:color="auto" w:fill="FFFFFF"/>
          <w:lang w:eastAsia="ru-RU"/>
        </w:rPr>
      </w:pPr>
      <w:r w:rsidRPr="004F73F7">
        <w:rPr>
          <w:rFonts w:ascii="Times New Roman" w:eastAsia="Courier New" w:hAnsi="Times New Roman" w:cs="Times New Roman"/>
          <w:sz w:val="24"/>
          <w:lang w:eastAsia="ru-RU"/>
        </w:rPr>
        <w:t>Право на внеочередное предоставление мест имеют:</w:t>
      </w:r>
    </w:p>
    <w:p w:rsidR="004F73F7" w:rsidRPr="004F73F7" w:rsidRDefault="004F73F7" w:rsidP="004F73F7">
      <w:pPr>
        <w:widowControl w:val="0"/>
        <w:suppressAutoHyphens w:val="0"/>
        <w:ind w:firstLine="709"/>
        <w:jc w:val="both"/>
        <w:rPr>
          <w:rFonts w:ascii="Times New Roman" w:hAnsi="Times New Roman" w:cs="Times New Roman"/>
          <w:sz w:val="24"/>
          <w:lang w:eastAsia="ru-RU"/>
        </w:rPr>
      </w:pPr>
      <w:r w:rsidRPr="004F73F7">
        <w:rPr>
          <w:rFonts w:ascii="Times New Roman" w:hAnsi="Times New Roman" w:cs="Times New Roman"/>
          <w:sz w:val="24"/>
          <w:lang w:eastAsia="ru-RU"/>
        </w:rPr>
        <w:t>1) дети граждан, подвергшихся воздействию радиации вследствие чернобыльской катастрофы, граждан, эвакуированных из зоны отчуждения и переселенных (переселяемых) из зоны отселения, граждан из подразделений особого риска (</w:t>
      </w:r>
      <w:hyperlink r:id="rId94" w:history="1">
        <w:r w:rsidRPr="004F73F7">
          <w:rPr>
            <w:rFonts w:ascii="Times New Roman" w:hAnsi="Times New Roman" w:cs="Times New Roman"/>
            <w:sz w:val="24"/>
            <w:lang w:eastAsia="ru-RU"/>
          </w:rPr>
          <w:t>п. 12 ст. 14</w:t>
        </w:r>
      </w:hyperlink>
      <w:r w:rsidRPr="004F73F7">
        <w:rPr>
          <w:rFonts w:ascii="Times New Roman" w:hAnsi="Times New Roman" w:cs="Times New Roman"/>
          <w:sz w:val="24"/>
          <w:lang w:eastAsia="ru-RU"/>
        </w:rPr>
        <w:t xml:space="preserve">, </w:t>
      </w:r>
      <w:hyperlink r:id="rId95" w:history="1">
        <w:r w:rsidRPr="004F73F7">
          <w:rPr>
            <w:rFonts w:ascii="Times New Roman" w:hAnsi="Times New Roman" w:cs="Times New Roman"/>
            <w:sz w:val="24"/>
            <w:lang w:eastAsia="ru-RU"/>
          </w:rPr>
          <w:t>п. 12 ст. 17</w:t>
        </w:r>
      </w:hyperlink>
      <w:r w:rsidRPr="004F73F7">
        <w:rPr>
          <w:rFonts w:ascii="Times New Roman" w:hAnsi="Times New Roman" w:cs="Times New Roman"/>
          <w:sz w:val="24"/>
          <w:lang w:eastAsia="ru-RU"/>
        </w:rPr>
        <w:t xml:space="preserve"> Закона РФ от 15.05.1991 № 1244-I «О социальной защите граждан, подвергшихся воздействию радиации вследствие катастрофы на Чернобыльской АЭС», </w:t>
      </w:r>
      <w:hyperlink r:id="rId96" w:history="1">
        <w:r w:rsidRPr="004F73F7">
          <w:rPr>
            <w:rFonts w:ascii="Times New Roman" w:hAnsi="Times New Roman" w:cs="Times New Roman"/>
            <w:sz w:val="24"/>
            <w:lang w:eastAsia="ru-RU"/>
          </w:rPr>
          <w:t>Постановление</w:t>
        </w:r>
      </w:hyperlink>
      <w:r w:rsidRPr="004F73F7">
        <w:rPr>
          <w:rFonts w:ascii="Times New Roman" w:hAnsi="Times New Roman" w:cs="Times New Roman"/>
          <w:sz w:val="24"/>
          <w:lang w:eastAsia="ru-RU"/>
        </w:rPr>
        <w:t xml:space="preserve"> Верховного Совета РФ от 27.12.1991 № 2123-I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2) дети прокуроров (</w:t>
      </w:r>
      <w:hyperlink r:id="rId97" w:history="1">
        <w:r w:rsidRPr="004F73F7">
          <w:rPr>
            <w:rFonts w:ascii="Times New Roman" w:hAnsi="Times New Roman" w:cs="Times New Roman"/>
            <w:sz w:val="24"/>
            <w:lang w:eastAsia="ru-RU"/>
          </w:rPr>
          <w:t>п. 5 ст. 44</w:t>
        </w:r>
      </w:hyperlink>
      <w:r w:rsidRPr="004F73F7">
        <w:rPr>
          <w:rFonts w:ascii="Times New Roman" w:hAnsi="Times New Roman" w:cs="Times New Roman"/>
          <w:sz w:val="24"/>
          <w:lang w:eastAsia="ru-RU"/>
        </w:rPr>
        <w:t xml:space="preserve"> Закона РФ от 17.01.1992 № 2202-I «О прокуратуре Российской Федерации»);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3) дети судей (</w:t>
      </w:r>
      <w:hyperlink r:id="rId98" w:history="1">
        <w:r w:rsidRPr="004F73F7">
          <w:rPr>
            <w:rFonts w:ascii="Times New Roman" w:hAnsi="Times New Roman" w:cs="Times New Roman"/>
            <w:sz w:val="24"/>
            <w:lang w:eastAsia="ru-RU"/>
          </w:rPr>
          <w:t>п. 3 ст. 19</w:t>
        </w:r>
      </w:hyperlink>
      <w:r w:rsidRPr="004F73F7">
        <w:rPr>
          <w:rFonts w:ascii="Times New Roman" w:hAnsi="Times New Roman" w:cs="Times New Roman"/>
          <w:sz w:val="24"/>
          <w:lang w:eastAsia="ru-RU"/>
        </w:rPr>
        <w:t xml:space="preserve"> Закона Российской Федерации от 26.06.1992 № 3132-I               «О статусе судей в Российской Федерации»);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4) дети сотрудников Следственного комитета Российской Федерации (</w:t>
      </w:r>
      <w:hyperlink r:id="rId99" w:history="1">
        <w:r w:rsidRPr="004F73F7">
          <w:rPr>
            <w:rFonts w:ascii="Times New Roman" w:hAnsi="Times New Roman" w:cs="Times New Roman"/>
            <w:sz w:val="24"/>
            <w:lang w:eastAsia="ru-RU"/>
          </w:rPr>
          <w:t>ч. 25 ст. 35</w:t>
        </w:r>
      </w:hyperlink>
      <w:r w:rsidRPr="004F73F7">
        <w:rPr>
          <w:rFonts w:ascii="Times New Roman" w:hAnsi="Times New Roman" w:cs="Times New Roman"/>
          <w:sz w:val="24"/>
          <w:lang w:eastAsia="ru-RU"/>
        </w:rPr>
        <w:t xml:space="preserve"> Федерального закона от 28.12.2010 № 403-ФЗ «О Следственном комитете Российской Федерации»).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Право на первоочередное</w:t>
      </w:r>
      <w:r w:rsidRPr="004F73F7">
        <w:rPr>
          <w:rFonts w:ascii="Times New Roman" w:eastAsia="Courier New" w:hAnsi="Times New Roman" w:cs="Times New Roman"/>
          <w:sz w:val="24"/>
          <w:lang w:eastAsia="ru-RU"/>
        </w:rPr>
        <w:t xml:space="preserve"> </w:t>
      </w:r>
      <w:r w:rsidRPr="004F73F7">
        <w:rPr>
          <w:rFonts w:ascii="Times New Roman" w:hAnsi="Times New Roman" w:cs="Times New Roman"/>
          <w:sz w:val="24"/>
          <w:lang w:eastAsia="ru-RU"/>
        </w:rPr>
        <w:t>предоставление мест имеют:</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1) дети военнослужащих по месту жительства их семей (</w:t>
      </w:r>
      <w:hyperlink r:id="rId100" w:history="1">
        <w:r w:rsidRPr="004F73F7">
          <w:rPr>
            <w:rFonts w:ascii="Times New Roman" w:hAnsi="Times New Roman" w:cs="Times New Roman"/>
            <w:sz w:val="24"/>
            <w:lang w:eastAsia="ru-RU"/>
          </w:rPr>
          <w:t>п. 6 ст. 18</w:t>
        </w:r>
      </w:hyperlink>
      <w:r w:rsidRPr="004F73F7">
        <w:rPr>
          <w:rFonts w:ascii="Times New Roman" w:hAnsi="Times New Roman" w:cs="Times New Roman"/>
          <w:sz w:val="24"/>
          <w:lang w:eastAsia="ru-RU"/>
        </w:rPr>
        <w:t xml:space="preserve"> Федерального закона от 27.05.1998 № 76-ФЗ «О статусе военнослужащих»);</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2) дети сотрудников полиции и некоторых иных категорий указанных граждан                  (</w:t>
      </w:r>
      <w:hyperlink r:id="rId101" w:history="1">
        <w:r w:rsidRPr="004F73F7">
          <w:rPr>
            <w:rFonts w:ascii="Times New Roman" w:hAnsi="Times New Roman" w:cs="Times New Roman"/>
            <w:sz w:val="24"/>
            <w:lang w:eastAsia="ru-RU"/>
          </w:rPr>
          <w:t>ч. 6 ст. 46</w:t>
        </w:r>
      </w:hyperlink>
      <w:r w:rsidRPr="004F73F7">
        <w:rPr>
          <w:rFonts w:ascii="Times New Roman" w:hAnsi="Times New Roman" w:cs="Times New Roman"/>
          <w:sz w:val="24"/>
          <w:lang w:eastAsia="ru-RU"/>
        </w:rPr>
        <w:t xml:space="preserve"> Федерального закона от 07.02.2011 № 3-ФЗ «О полиции»);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3) дети сотрудников учреждений и органов уголовно-исполнительной системы, Федеральной противопожарной службы, органов по контролю за оборотом наркотических средств и психотропных веществ, таможенных органов Российской Федерации и некоторых иных категорий указанных граждан (п. 14 ст. 3 Федерального закона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4) дети из многодетных семей (</w:t>
      </w:r>
      <w:hyperlink r:id="rId102" w:history="1">
        <w:r w:rsidRPr="004F73F7">
          <w:rPr>
            <w:rFonts w:ascii="Times New Roman" w:hAnsi="Times New Roman" w:cs="Times New Roman"/>
            <w:sz w:val="24"/>
            <w:lang w:eastAsia="ru-RU"/>
          </w:rPr>
          <w:t>пп. «б» п. 1</w:t>
        </w:r>
      </w:hyperlink>
      <w:r w:rsidRPr="004F73F7">
        <w:rPr>
          <w:rFonts w:ascii="Times New Roman" w:hAnsi="Times New Roman" w:cs="Times New Roman"/>
          <w:sz w:val="24"/>
          <w:lang w:eastAsia="ru-RU"/>
        </w:rPr>
        <w:t xml:space="preserve"> Указа Президента РФ от 05.05.1992 № 431 «О мерах по социальной поддержке семей»);</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5) дети-инвалиды и дети, один из родителей которых является инвалидом (</w:t>
      </w:r>
      <w:hyperlink r:id="rId103" w:history="1">
        <w:r w:rsidRPr="004F73F7">
          <w:rPr>
            <w:rFonts w:ascii="Times New Roman" w:hAnsi="Times New Roman" w:cs="Times New Roman"/>
            <w:sz w:val="24"/>
            <w:lang w:eastAsia="ru-RU"/>
          </w:rPr>
          <w:t>п. 1</w:t>
        </w:r>
      </w:hyperlink>
      <w:r w:rsidRPr="004F73F7">
        <w:rPr>
          <w:rFonts w:ascii="Times New Roman" w:hAnsi="Times New Roman" w:cs="Times New Roman"/>
          <w:sz w:val="24"/>
          <w:lang w:eastAsia="ru-RU"/>
        </w:rPr>
        <w:t xml:space="preserve"> Указа Президента РФ от 02.10.1992 № 1157 «О дополнительных мерах социальной поддержки инвалидов»).</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p>
    <w:p w:rsidR="004F73F7" w:rsidRDefault="004F73F7" w:rsidP="004F73F7">
      <w:pPr>
        <w:widowControl w:val="0"/>
        <w:suppressAutoHyphens w:val="0"/>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ab/>
        <w:t>6) дети, родители (законные представители) которых являются народными дружинниками, на период исполнения обязанностей народного дружинника.</w:t>
      </w:r>
    </w:p>
    <w:p w:rsidR="00CE256B" w:rsidRDefault="00CE256B" w:rsidP="004F73F7">
      <w:pPr>
        <w:widowControl w:val="0"/>
        <w:suppressAutoHyphens w:val="0"/>
        <w:jc w:val="both"/>
        <w:rPr>
          <w:rFonts w:ascii="Times New Roman" w:eastAsia="Courier New" w:hAnsi="Times New Roman" w:cs="Times New Roman"/>
          <w:sz w:val="24"/>
          <w:lang w:eastAsia="ru-RU"/>
        </w:rPr>
      </w:pPr>
    </w:p>
    <w:p w:rsidR="00CE256B" w:rsidRDefault="00CE256B" w:rsidP="004F73F7">
      <w:pPr>
        <w:widowControl w:val="0"/>
        <w:suppressAutoHyphens w:val="0"/>
        <w:jc w:val="both"/>
        <w:rPr>
          <w:rFonts w:ascii="Times New Roman" w:eastAsia="Courier New" w:hAnsi="Times New Roman" w:cs="Times New Roman"/>
          <w:sz w:val="24"/>
          <w:lang w:eastAsia="ru-RU"/>
        </w:rPr>
      </w:pPr>
    </w:p>
    <w:p w:rsidR="0019434A" w:rsidRPr="004F73F7" w:rsidRDefault="0019434A" w:rsidP="004F73F7">
      <w:pPr>
        <w:widowControl w:val="0"/>
        <w:suppressAutoHyphens w:val="0"/>
        <w:jc w:val="both"/>
        <w:rPr>
          <w:rFonts w:ascii="Times New Roman" w:eastAsia="Courier New" w:hAnsi="Times New Roman" w:cs="Times New Roman"/>
          <w:sz w:val="24"/>
          <w:lang w:eastAsia="ru-RU"/>
        </w:rPr>
      </w:pPr>
    </w:p>
    <w:p w:rsidR="004F73F7" w:rsidRPr="004F73F7" w:rsidRDefault="004F73F7" w:rsidP="004F73F7">
      <w:pPr>
        <w:widowControl w:val="0"/>
        <w:shd w:val="clear" w:color="auto" w:fill="FFFFFF"/>
        <w:suppressAutoHyphens w:val="0"/>
        <w:ind w:right="23"/>
        <w:jc w:val="both"/>
        <w:rPr>
          <w:rFonts w:ascii="Times New Roman" w:eastAsia="Calibri" w:hAnsi="Times New Roman" w:cs="Times New Roman"/>
          <w:iCs/>
          <w:sz w:val="24"/>
          <w:lang w:eastAsia="ru-RU"/>
        </w:rPr>
      </w:pPr>
    </w:p>
    <w:p w:rsidR="004F73F7" w:rsidRPr="004F73F7" w:rsidRDefault="004F73F7" w:rsidP="004F73F7">
      <w:pPr>
        <w:widowControl w:val="0"/>
        <w:suppressAutoHyphens w:val="0"/>
        <w:ind w:right="20"/>
        <w:jc w:val="center"/>
        <w:rPr>
          <w:rFonts w:ascii="Times New Roman" w:eastAsia="Calibri" w:hAnsi="Times New Roman" w:cs="Times New Roman"/>
          <w:b/>
          <w:i/>
          <w:sz w:val="24"/>
          <w:lang w:eastAsia="ru-RU"/>
        </w:rPr>
      </w:pPr>
      <w:r w:rsidRPr="004F73F7">
        <w:rPr>
          <w:rFonts w:ascii="Times New Roman" w:eastAsia="Calibri" w:hAnsi="Times New Roman" w:cs="Times New Roman"/>
          <w:b/>
          <w:i/>
          <w:sz w:val="24"/>
          <w:lang w:eastAsia="ru-RU"/>
        </w:rPr>
        <w:lastRenderedPageBreak/>
        <w:t>2. Стандарт предоставления муниципальной услуги</w:t>
      </w:r>
    </w:p>
    <w:p w:rsidR="004F73F7" w:rsidRPr="004F73F7" w:rsidRDefault="004F73F7" w:rsidP="004F73F7">
      <w:pPr>
        <w:widowControl w:val="0"/>
        <w:tabs>
          <w:tab w:val="left" w:pos="284"/>
        </w:tabs>
        <w:suppressAutoHyphens w:val="0"/>
        <w:ind w:right="20"/>
        <w:rPr>
          <w:rFonts w:ascii="Times New Roman" w:eastAsia="Calibri" w:hAnsi="Times New Roman" w:cs="Times New Roman"/>
          <w:b/>
          <w:i/>
          <w:sz w:val="24"/>
          <w:lang w:eastAsia="ru-RU"/>
        </w:rPr>
      </w:pPr>
    </w:p>
    <w:p w:rsidR="004F73F7" w:rsidRPr="004F73F7" w:rsidRDefault="004F73F7" w:rsidP="004F73F7">
      <w:pPr>
        <w:widowControl w:val="0"/>
        <w:suppressAutoHyphens w:val="0"/>
        <w:autoSpaceDE w:val="0"/>
        <w:autoSpaceDN w:val="0"/>
        <w:adjustRightInd w:val="0"/>
        <w:ind w:firstLine="567"/>
        <w:jc w:val="both"/>
        <w:rPr>
          <w:rFonts w:ascii="Times New Roman" w:hAnsi="Times New Roman" w:cs="Times New Roman"/>
          <w:bCs/>
          <w:sz w:val="24"/>
          <w:lang w:eastAsia="ru-RU"/>
        </w:rPr>
      </w:pPr>
      <w:r w:rsidRPr="004F73F7">
        <w:rPr>
          <w:rFonts w:ascii="Times New Roman" w:hAnsi="Times New Roman" w:cs="Times New Roman"/>
          <w:bCs/>
          <w:sz w:val="24"/>
          <w:lang w:eastAsia="ru-RU"/>
        </w:rPr>
        <w:t>2.1. Муниципальная услуга, предоставление которой регулируется Административным регламентом, именуется «</w:t>
      </w:r>
      <w:r w:rsidRPr="004F73F7">
        <w:rPr>
          <w:rFonts w:ascii="Times New Roman" w:hAnsi="Times New Roman" w:cs="Times New Roman"/>
          <w:sz w:val="24"/>
          <w:lang w:eastAsia="ru-RU"/>
        </w:rPr>
        <w:t>Прием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w:t>
      </w:r>
      <w:r w:rsidRPr="004F73F7">
        <w:rPr>
          <w:rFonts w:ascii="Times New Roman" w:hAnsi="Times New Roman" w:cs="Times New Roman"/>
          <w:sz w:val="22"/>
          <w:szCs w:val="22"/>
          <w:lang w:eastAsia="ru-RU"/>
        </w:rPr>
        <w:t xml:space="preserve"> </w:t>
      </w:r>
      <w:r w:rsidRPr="004F73F7">
        <w:rPr>
          <w:rFonts w:ascii="Times New Roman" w:hAnsi="Times New Roman" w:cs="Times New Roman"/>
          <w:sz w:val="24"/>
          <w:lang w:eastAsia="ru-RU"/>
        </w:rPr>
        <w:t>на территории муниципального образования – городской округ город Касимов</w:t>
      </w:r>
      <w:r w:rsidRPr="004F73F7">
        <w:rPr>
          <w:rFonts w:ascii="Times New Roman" w:hAnsi="Times New Roman" w:cs="Times New Roman"/>
          <w:bCs/>
          <w:sz w:val="24"/>
          <w:lang w:eastAsia="ru-RU"/>
        </w:rPr>
        <w:t>».</w:t>
      </w:r>
    </w:p>
    <w:p w:rsidR="004F73F7" w:rsidRPr="004F73F7" w:rsidRDefault="004F73F7" w:rsidP="004F73F7">
      <w:pPr>
        <w:widowControl w:val="0"/>
        <w:suppressAutoHyphens w:val="0"/>
        <w:autoSpaceDE w:val="0"/>
        <w:autoSpaceDN w:val="0"/>
        <w:adjustRightInd w:val="0"/>
        <w:ind w:firstLine="567"/>
        <w:jc w:val="both"/>
        <w:rPr>
          <w:rFonts w:ascii="Times New Roman" w:eastAsia="Calibri" w:hAnsi="Times New Roman" w:cs="Times New Roman"/>
          <w:b/>
          <w:i/>
          <w:iCs/>
          <w:sz w:val="24"/>
          <w:lang w:eastAsia="ru-RU"/>
        </w:rPr>
      </w:pPr>
      <w:r w:rsidRPr="004F73F7">
        <w:rPr>
          <w:rFonts w:ascii="Times New Roman" w:hAnsi="Times New Roman" w:cs="Times New Roman"/>
          <w:bCs/>
          <w:sz w:val="24"/>
          <w:lang w:eastAsia="ru-RU"/>
        </w:rPr>
        <w:t xml:space="preserve">2.2. </w:t>
      </w:r>
      <w:r w:rsidRPr="004F73F7">
        <w:rPr>
          <w:rFonts w:ascii="Times New Roman" w:eastAsia="Calibri" w:hAnsi="Times New Roman" w:cs="Times New Roman"/>
          <w:b/>
          <w:i/>
          <w:iCs/>
          <w:sz w:val="24"/>
          <w:lang w:eastAsia="ru-RU"/>
        </w:rPr>
        <w:t xml:space="preserve">Наименование структурного подразделения органа местного самоуправления, предоставляющего муниципальную услугу. </w:t>
      </w:r>
    </w:p>
    <w:p w:rsidR="004F73F7" w:rsidRPr="004F73F7" w:rsidRDefault="004F73F7" w:rsidP="004F73F7">
      <w:pPr>
        <w:widowControl w:val="0"/>
        <w:suppressAutoHyphens w:val="0"/>
        <w:autoSpaceDE w:val="0"/>
        <w:autoSpaceDN w:val="0"/>
        <w:adjustRightInd w:val="0"/>
        <w:ind w:firstLine="567"/>
        <w:jc w:val="both"/>
        <w:rPr>
          <w:rFonts w:ascii="Times New Roman" w:eastAsia="Calibri" w:hAnsi="Times New Roman" w:cs="Times New Roman"/>
          <w:iCs/>
          <w:sz w:val="24"/>
          <w:lang w:eastAsia="ru-RU"/>
        </w:rPr>
      </w:pPr>
      <w:r w:rsidRPr="004F73F7">
        <w:rPr>
          <w:rFonts w:ascii="Times New Roman" w:eastAsia="Calibri" w:hAnsi="Times New Roman" w:cs="Times New Roman"/>
          <w:iCs/>
          <w:sz w:val="24"/>
          <w:lang w:eastAsia="ru-RU"/>
        </w:rPr>
        <w:t xml:space="preserve"> </w:t>
      </w:r>
      <w:r w:rsidRPr="004F73F7">
        <w:rPr>
          <w:rFonts w:ascii="Times New Roman" w:eastAsia="Calibri" w:hAnsi="Times New Roman" w:cs="Times New Roman"/>
          <w:iCs/>
          <w:sz w:val="24"/>
          <w:lang w:eastAsia="ru-RU"/>
        </w:rPr>
        <w:tab/>
        <w:t>2.2.1. Предоставление муниципальной услуги осуществляется администрацией муниципального образования - городской округ город Касимов.</w:t>
      </w:r>
      <w:r w:rsidRPr="004F73F7">
        <w:rPr>
          <w:rFonts w:ascii="Times New Roman" w:eastAsia="Calibri" w:hAnsi="Times New Roman" w:cs="Times New Roman"/>
          <w:iCs/>
          <w:sz w:val="24"/>
          <w:lang w:eastAsia="ru-RU"/>
        </w:rPr>
        <w:br/>
        <w:t xml:space="preserve"> </w:t>
      </w:r>
      <w:r w:rsidRPr="004F73F7">
        <w:rPr>
          <w:rFonts w:ascii="Times New Roman" w:eastAsia="Calibri" w:hAnsi="Times New Roman" w:cs="Times New Roman"/>
          <w:iCs/>
          <w:sz w:val="24"/>
          <w:lang w:eastAsia="ru-RU"/>
        </w:rPr>
        <w:tab/>
        <w:t>2.2.2. Структурным подразделением, непосредственно предоставляющим муниципальную услугу, является управлением образования и молодежной политики администрации муниципального образования - городской округ город Касимов (далее – Подразделение).</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17" w:name="sub_224"/>
      <w:r w:rsidRPr="004F73F7">
        <w:rPr>
          <w:rFonts w:ascii="Times New Roman" w:hAnsi="Times New Roman" w:cs="Times New Roman"/>
          <w:sz w:val="24"/>
          <w:lang w:eastAsia="ru-RU"/>
        </w:rPr>
        <w:t>Информация о местах нахождения и графике работы Подразделения, предоставляющего муниципальную услугу, указана в Приложении 1, к Административному регламенту.</w:t>
      </w:r>
    </w:p>
    <w:bookmarkEnd w:id="17"/>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2.2.3. Прием документов, необходимых для получения муниципальной услуги, и выдачу результата предоставления муниципальной услуги осуществляет государственное бюджетное учреждение Рязанской области «Многофункциональный центр предоставления государственных и муниципальных услуг Рязанской области» (далее –  Уполномоченная организация) в соответствии с соглашением о взаимодействии между уполномоченным многофункциональным центром предоставления муниципальных услуг Рязанской области и администрацией муниципального образования - городской округ город Касимов. </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2.2.4. Также, Заявитель может подать заявление в электронном виде через федеральную государственную информационную систему «Единый портал государственных и муниципальных услуг (функций)» (далее - ЕПГУ).</w:t>
      </w:r>
    </w:p>
    <w:p w:rsidR="004F73F7" w:rsidRPr="004F73F7" w:rsidRDefault="004F73F7" w:rsidP="004F73F7">
      <w:pPr>
        <w:widowControl w:val="0"/>
        <w:suppressAutoHyphens w:val="0"/>
        <w:ind w:right="20" w:firstLine="709"/>
        <w:rPr>
          <w:rFonts w:ascii="Times New Roman" w:eastAsia="Courier New" w:hAnsi="Times New Roman" w:cs="Times New Roman"/>
          <w:sz w:val="24"/>
          <w:lang w:eastAsia="ru-RU"/>
        </w:rPr>
      </w:pPr>
      <w:r w:rsidRPr="004F73F7">
        <w:rPr>
          <w:rFonts w:ascii="Times New Roman" w:eastAsia="Calibri" w:hAnsi="Times New Roman" w:cs="Times New Roman"/>
          <w:b/>
          <w:i/>
          <w:sz w:val="24"/>
          <w:lang w:eastAsia="ru-RU"/>
        </w:rPr>
        <w:t>2.3. Результат предоставления муниципальной услуги</w:t>
      </w:r>
    </w:p>
    <w:p w:rsidR="004F73F7" w:rsidRPr="004F73F7" w:rsidRDefault="004F73F7" w:rsidP="004F73F7">
      <w:pPr>
        <w:widowControl w:val="0"/>
        <w:suppressAutoHyphens w:val="0"/>
        <w:ind w:right="20"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2.3.1. Результатом предоставления муниципальной услуги является выдача уведомления о постановке на учет (при личном обращении Заявителя в МФЦ) и изменение статуса заявления при подаче заявления через ЕПГУ.</w:t>
      </w:r>
    </w:p>
    <w:p w:rsidR="004F73F7" w:rsidRPr="004F73F7" w:rsidRDefault="004F73F7" w:rsidP="004F73F7">
      <w:pPr>
        <w:widowControl w:val="0"/>
        <w:suppressAutoHyphens w:val="0"/>
        <w:ind w:right="20" w:firstLine="709"/>
        <w:jc w:val="both"/>
        <w:rPr>
          <w:rFonts w:ascii="Times New Roman" w:eastAsia="Calibri" w:hAnsi="Times New Roman" w:cs="Times New Roman"/>
          <w:b/>
          <w:i/>
          <w:sz w:val="24"/>
          <w:lang w:eastAsia="ru-RU"/>
        </w:rPr>
      </w:pPr>
      <w:r w:rsidRPr="004F73F7">
        <w:rPr>
          <w:rFonts w:ascii="Times New Roman" w:eastAsia="Calibri" w:hAnsi="Times New Roman" w:cs="Times New Roman"/>
          <w:b/>
          <w:i/>
          <w:sz w:val="24"/>
          <w:lang w:eastAsia="ru-RU"/>
        </w:rPr>
        <w:t xml:space="preserve">2.4. Срок предоставления муниципальной услуги </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2.4.1. Срок предоставления услуги при личном обращении граждан составляет 1 рабочий день. При необходимости подтверждения документов через систему межведомственного информационного взаимодействия - 7 рабочих дней.</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bCs/>
          <w:i/>
          <w:sz w:val="24"/>
          <w:lang w:eastAsia="ru-RU"/>
        </w:rPr>
      </w:pPr>
      <w:r w:rsidRPr="004F73F7">
        <w:rPr>
          <w:rFonts w:ascii="Times New Roman" w:eastAsia="Courier New" w:hAnsi="Times New Roman" w:cs="Times New Roman"/>
          <w:bCs/>
          <w:i/>
          <w:sz w:val="24"/>
          <w:lang w:eastAsia="ru-RU"/>
        </w:rPr>
        <w:t>(общий срок постановки ребенка в МБДОУ в каждом конкретном случае индивидуальный и зависит от возраста ребенка на момент постановки на учет (регистрации) в электронном реестре и даты постановки на учет (регистрации) ребенка в электронном реестре, а также от возраста ребенка, в котором родители (законные представители) планируют направить его в образовательное учреждение)</w:t>
      </w:r>
      <w:r w:rsidRPr="004F73F7">
        <w:rPr>
          <w:rFonts w:ascii="Times New Roman" w:eastAsia="Courier New" w:hAnsi="Times New Roman" w:cs="Times New Roman"/>
          <w:bCs/>
          <w:sz w:val="24"/>
          <w:lang w:eastAsia="ru-RU"/>
        </w:rPr>
        <w:t>.</w:t>
      </w:r>
    </w:p>
    <w:p w:rsidR="004F73F7" w:rsidRPr="004F73F7" w:rsidRDefault="004F73F7" w:rsidP="004F73F7">
      <w:pPr>
        <w:widowControl w:val="0"/>
        <w:suppressAutoHyphens w:val="0"/>
        <w:autoSpaceDE w:val="0"/>
        <w:autoSpaceDN w:val="0"/>
        <w:adjustRightInd w:val="0"/>
        <w:ind w:firstLine="709"/>
        <w:jc w:val="both"/>
        <w:rPr>
          <w:rFonts w:ascii="Times New Roman" w:hAnsi="Times New Roman" w:cs="Times New Roman"/>
          <w:b/>
          <w:i/>
          <w:sz w:val="24"/>
          <w:lang w:eastAsia="ru-RU"/>
        </w:rPr>
      </w:pPr>
      <w:r w:rsidRPr="004F73F7">
        <w:rPr>
          <w:rFonts w:ascii="Times New Roman" w:hAnsi="Times New Roman" w:cs="Times New Roman"/>
          <w:b/>
          <w:i/>
          <w:sz w:val="24"/>
          <w:lang w:eastAsia="ru-RU"/>
        </w:rPr>
        <w:t>2.5. Правовые основания для предоставления муниципальной услуги:</w:t>
      </w:r>
    </w:p>
    <w:p w:rsidR="004F73F7" w:rsidRPr="004F73F7" w:rsidRDefault="004F73F7" w:rsidP="004F73F7">
      <w:pPr>
        <w:widowControl w:val="0"/>
        <w:suppressAutoHyphens w:val="0"/>
        <w:autoSpaceDE w:val="0"/>
        <w:autoSpaceDN w:val="0"/>
        <w:adjustRightInd w:val="0"/>
        <w:ind w:firstLine="709"/>
        <w:jc w:val="both"/>
        <w:rPr>
          <w:rFonts w:ascii="Times New Roman" w:hAnsi="Times New Roman" w:cs="Times New Roman"/>
          <w:sz w:val="24"/>
          <w:lang w:eastAsia="ru-RU"/>
        </w:rPr>
      </w:pPr>
      <w:r w:rsidRPr="004F73F7">
        <w:rPr>
          <w:rFonts w:ascii="Times New Roman" w:hAnsi="Times New Roman" w:cs="Times New Roman"/>
          <w:sz w:val="24"/>
          <w:lang w:eastAsia="ru-RU"/>
        </w:rPr>
        <w:t>Предоставление муниципальной услуги осуществляется в соответствии с:</w:t>
      </w:r>
    </w:p>
    <w:p w:rsidR="004F73F7" w:rsidRPr="004F73F7" w:rsidRDefault="004F73F7" w:rsidP="004F73F7">
      <w:pPr>
        <w:widowControl w:val="0"/>
        <w:suppressAutoHyphens w:val="0"/>
        <w:autoSpaceDE w:val="0"/>
        <w:autoSpaceDN w:val="0"/>
        <w:adjustRightInd w:val="0"/>
        <w:ind w:firstLine="709"/>
        <w:jc w:val="both"/>
        <w:rPr>
          <w:rFonts w:ascii="Times New Roman" w:hAnsi="Times New Roman" w:cs="Times New Roman"/>
          <w:sz w:val="24"/>
          <w:lang w:eastAsia="ru-RU"/>
        </w:rPr>
      </w:pPr>
      <w:r w:rsidRPr="004F73F7">
        <w:rPr>
          <w:rFonts w:ascii="Times New Roman" w:hAnsi="Times New Roman" w:cs="Times New Roman"/>
          <w:sz w:val="24"/>
          <w:lang w:eastAsia="ru-RU"/>
        </w:rPr>
        <w:t>- Конвенцией о правах ребенка, одобренной Генеральной Ассамблеей ООН 20.11.1989;</w:t>
      </w:r>
    </w:p>
    <w:p w:rsidR="004F73F7" w:rsidRPr="004F73F7" w:rsidRDefault="004F73F7" w:rsidP="004F73F7">
      <w:pPr>
        <w:widowControl w:val="0"/>
        <w:suppressAutoHyphens w:val="0"/>
        <w:autoSpaceDE w:val="0"/>
        <w:autoSpaceDN w:val="0"/>
        <w:adjustRightInd w:val="0"/>
        <w:ind w:firstLine="709"/>
        <w:jc w:val="both"/>
        <w:rPr>
          <w:rFonts w:ascii="Times New Roman" w:hAnsi="Times New Roman" w:cs="Times New Roman"/>
          <w:sz w:val="24"/>
          <w:lang w:eastAsia="ru-RU"/>
        </w:rPr>
      </w:pPr>
      <w:r w:rsidRPr="004F73F7">
        <w:rPr>
          <w:rFonts w:ascii="Times New Roman" w:hAnsi="Times New Roman" w:cs="Times New Roman"/>
          <w:sz w:val="24"/>
          <w:lang w:eastAsia="ru-RU"/>
        </w:rPr>
        <w:t>- Конституцией Российской Федерации;</w:t>
      </w:r>
    </w:p>
    <w:p w:rsidR="004F73F7" w:rsidRPr="004F73F7" w:rsidRDefault="004F73F7" w:rsidP="004F73F7">
      <w:pPr>
        <w:widowControl w:val="0"/>
        <w:suppressAutoHyphens w:val="0"/>
        <w:autoSpaceDE w:val="0"/>
        <w:autoSpaceDN w:val="0"/>
        <w:adjustRightInd w:val="0"/>
        <w:ind w:firstLine="709"/>
        <w:jc w:val="both"/>
        <w:rPr>
          <w:rFonts w:ascii="Times New Roman" w:hAnsi="Times New Roman" w:cs="Times New Roman"/>
          <w:sz w:val="24"/>
          <w:lang w:eastAsia="ru-RU"/>
        </w:rPr>
      </w:pPr>
      <w:r w:rsidRPr="004F73F7">
        <w:rPr>
          <w:rFonts w:ascii="Times New Roman" w:hAnsi="Times New Roman" w:cs="Times New Roman"/>
          <w:sz w:val="24"/>
          <w:lang w:eastAsia="ru-RU"/>
        </w:rPr>
        <w:t>- Федеральным законом от 29.12.2012 г. № 273-ФЗ «Об образовании в Российской Федерации»;</w:t>
      </w:r>
    </w:p>
    <w:p w:rsidR="004F73F7" w:rsidRPr="004F73F7" w:rsidRDefault="004F73F7" w:rsidP="004F73F7">
      <w:pPr>
        <w:widowControl w:val="0"/>
        <w:suppressAutoHyphens w:val="0"/>
        <w:autoSpaceDE w:val="0"/>
        <w:autoSpaceDN w:val="0"/>
        <w:adjustRightInd w:val="0"/>
        <w:ind w:firstLine="709"/>
        <w:jc w:val="both"/>
        <w:rPr>
          <w:rFonts w:ascii="Times New Roman" w:hAnsi="Times New Roman" w:cs="Times New Roman"/>
          <w:sz w:val="24"/>
          <w:lang w:eastAsia="ru-RU"/>
        </w:rPr>
      </w:pPr>
      <w:r w:rsidRPr="004F73F7">
        <w:rPr>
          <w:rFonts w:ascii="Times New Roman" w:hAnsi="Times New Roman" w:cs="Times New Roman"/>
          <w:sz w:val="24"/>
          <w:lang w:eastAsia="ru-RU"/>
        </w:rPr>
        <w:t>Федеральный закон от 24.07.98 № 124-ФЗ «Об основных гарантиях прав ребенка в Российской Федерации»;</w:t>
      </w:r>
    </w:p>
    <w:p w:rsidR="004F73F7" w:rsidRPr="004F73F7" w:rsidRDefault="004F73F7" w:rsidP="004F73F7">
      <w:pPr>
        <w:widowControl w:val="0"/>
        <w:suppressAutoHyphens w:val="0"/>
        <w:autoSpaceDE w:val="0"/>
        <w:autoSpaceDN w:val="0"/>
        <w:adjustRightInd w:val="0"/>
        <w:ind w:firstLine="709"/>
        <w:jc w:val="both"/>
        <w:rPr>
          <w:rFonts w:ascii="Times New Roman" w:hAnsi="Times New Roman" w:cs="Times New Roman"/>
          <w:sz w:val="24"/>
          <w:lang w:eastAsia="ru-RU"/>
        </w:rPr>
      </w:pPr>
      <w:r w:rsidRPr="004F73F7">
        <w:rPr>
          <w:rFonts w:ascii="Times New Roman" w:hAnsi="Times New Roman" w:cs="Times New Roman"/>
          <w:sz w:val="24"/>
          <w:lang w:eastAsia="ru-RU"/>
        </w:rPr>
        <w:t xml:space="preserve">- Федеральным законом от 06.10.2003 г. № 131-ФЗ «Об общих принципах </w:t>
      </w:r>
      <w:r w:rsidRPr="004F73F7">
        <w:rPr>
          <w:rFonts w:ascii="Times New Roman" w:hAnsi="Times New Roman" w:cs="Times New Roman"/>
          <w:sz w:val="24"/>
          <w:lang w:eastAsia="ru-RU"/>
        </w:rPr>
        <w:lastRenderedPageBreak/>
        <w:t>организации местного самоуправления в Российской Федерации»;</w:t>
      </w:r>
    </w:p>
    <w:p w:rsidR="004F73F7" w:rsidRPr="004F73F7" w:rsidRDefault="004F73F7" w:rsidP="004F73F7">
      <w:pPr>
        <w:widowControl w:val="0"/>
        <w:suppressAutoHyphens w:val="0"/>
        <w:autoSpaceDE w:val="0"/>
        <w:autoSpaceDN w:val="0"/>
        <w:adjustRightInd w:val="0"/>
        <w:ind w:firstLine="709"/>
        <w:jc w:val="both"/>
        <w:rPr>
          <w:rFonts w:ascii="Times New Roman" w:hAnsi="Times New Roman" w:cs="Times New Roman"/>
          <w:sz w:val="24"/>
          <w:lang w:eastAsia="ru-RU"/>
        </w:rPr>
      </w:pPr>
      <w:r w:rsidRPr="004F73F7">
        <w:rPr>
          <w:rFonts w:ascii="Times New Roman" w:hAnsi="Times New Roman" w:cs="Times New Roman"/>
          <w:sz w:val="24"/>
          <w:lang w:eastAsia="ru-RU"/>
        </w:rPr>
        <w:t>- Федеральным законом от 27.07.2010 г. № 210-ФЗ «Об организации предоставления государственных и муниципальных услуг»;</w:t>
      </w:r>
    </w:p>
    <w:p w:rsidR="004F73F7" w:rsidRPr="004F73F7" w:rsidRDefault="004F73F7" w:rsidP="004F73F7">
      <w:pPr>
        <w:widowControl w:val="0"/>
        <w:suppressAutoHyphens w:val="0"/>
        <w:autoSpaceDE w:val="0"/>
        <w:autoSpaceDN w:val="0"/>
        <w:adjustRightInd w:val="0"/>
        <w:ind w:firstLine="709"/>
        <w:jc w:val="both"/>
        <w:rPr>
          <w:rFonts w:ascii="Times New Roman" w:hAnsi="Times New Roman" w:cs="Times New Roman"/>
          <w:sz w:val="24"/>
          <w:lang w:eastAsia="ru-RU"/>
        </w:rPr>
      </w:pPr>
      <w:r w:rsidRPr="004F73F7">
        <w:rPr>
          <w:rFonts w:ascii="Times New Roman" w:hAnsi="Times New Roman" w:cs="Times New Roman"/>
          <w:sz w:val="24"/>
          <w:lang w:eastAsia="ru-RU"/>
        </w:rPr>
        <w:t>- Федеральным законом от 27.07.2006 № 152-ФЗ «О персональных данных»;</w:t>
      </w:r>
    </w:p>
    <w:p w:rsidR="004F73F7" w:rsidRPr="004F73F7" w:rsidRDefault="004F73F7" w:rsidP="004F73F7">
      <w:pPr>
        <w:widowControl w:val="0"/>
        <w:suppressAutoHyphens w:val="0"/>
        <w:autoSpaceDE w:val="0"/>
        <w:autoSpaceDN w:val="0"/>
        <w:adjustRightInd w:val="0"/>
        <w:ind w:firstLine="709"/>
        <w:jc w:val="both"/>
        <w:rPr>
          <w:rFonts w:ascii="Times New Roman" w:hAnsi="Times New Roman" w:cs="Times New Roman"/>
          <w:sz w:val="24"/>
          <w:lang w:eastAsia="ru-RU"/>
        </w:rPr>
      </w:pPr>
      <w:r w:rsidRPr="004F73F7">
        <w:rPr>
          <w:rFonts w:ascii="Times New Roman" w:hAnsi="Times New Roman" w:cs="Times New Roman"/>
          <w:sz w:val="24"/>
          <w:lang w:eastAsia="ru-RU"/>
        </w:rPr>
        <w:t>- Законом Российской Федерации от 07.02.1992 № 2300-1 «О защите прав потребителей»;</w:t>
      </w:r>
    </w:p>
    <w:p w:rsidR="004F73F7" w:rsidRPr="004F73F7" w:rsidRDefault="004F73F7" w:rsidP="004F73F7">
      <w:pPr>
        <w:widowControl w:val="0"/>
        <w:suppressAutoHyphens w:val="0"/>
        <w:autoSpaceDE w:val="0"/>
        <w:autoSpaceDN w:val="0"/>
        <w:adjustRightInd w:val="0"/>
        <w:ind w:firstLine="709"/>
        <w:jc w:val="both"/>
        <w:rPr>
          <w:rFonts w:ascii="Times New Roman" w:hAnsi="Times New Roman" w:cs="Times New Roman"/>
          <w:sz w:val="24"/>
          <w:lang w:eastAsia="ru-RU"/>
        </w:rPr>
      </w:pPr>
      <w:r w:rsidRPr="004F73F7">
        <w:rPr>
          <w:rFonts w:ascii="Times New Roman" w:hAnsi="Times New Roman" w:cs="Times New Roman"/>
          <w:sz w:val="24"/>
          <w:lang w:eastAsia="ru-RU"/>
        </w:rPr>
        <w:t>- Уставом муниципального образования - городской округ город Касимов;</w:t>
      </w:r>
    </w:p>
    <w:p w:rsidR="004F73F7" w:rsidRPr="004F73F7" w:rsidRDefault="004F73F7" w:rsidP="004F73F7">
      <w:pPr>
        <w:widowControl w:val="0"/>
        <w:suppressAutoHyphens w:val="0"/>
        <w:autoSpaceDE w:val="0"/>
        <w:autoSpaceDN w:val="0"/>
        <w:adjustRightInd w:val="0"/>
        <w:ind w:firstLine="709"/>
        <w:jc w:val="both"/>
        <w:rPr>
          <w:rFonts w:ascii="Times New Roman" w:hAnsi="Times New Roman" w:cs="Times New Roman"/>
          <w:sz w:val="24"/>
          <w:lang w:eastAsia="ru-RU"/>
        </w:rPr>
      </w:pPr>
      <w:r w:rsidRPr="004F73F7">
        <w:rPr>
          <w:rFonts w:ascii="Times New Roman" w:hAnsi="Times New Roman" w:cs="Times New Roman"/>
          <w:sz w:val="24"/>
          <w:lang w:eastAsia="ru-RU"/>
        </w:rPr>
        <w:t>- Положением об управлении образования и молодежной политики администрации муниципального образования - городской округ город Касимов;</w:t>
      </w:r>
    </w:p>
    <w:p w:rsidR="004F73F7" w:rsidRPr="004F73F7" w:rsidRDefault="004F73F7" w:rsidP="004F73F7">
      <w:pPr>
        <w:widowControl w:val="0"/>
        <w:suppressAutoHyphens w:val="0"/>
        <w:autoSpaceDE w:val="0"/>
        <w:autoSpaceDN w:val="0"/>
        <w:adjustRightInd w:val="0"/>
        <w:ind w:firstLine="709"/>
        <w:jc w:val="both"/>
        <w:rPr>
          <w:rFonts w:ascii="Times New Roman" w:hAnsi="Times New Roman" w:cs="Times New Roman"/>
          <w:sz w:val="24"/>
          <w:lang w:eastAsia="ru-RU"/>
        </w:rPr>
      </w:pPr>
      <w:r w:rsidRPr="004F73F7">
        <w:rPr>
          <w:rFonts w:ascii="Times New Roman" w:hAnsi="Times New Roman" w:cs="Times New Roman"/>
          <w:sz w:val="24"/>
          <w:lang w:eastAsia="ru-RU"/>
        </w:rPr>
        <w:t>- иными правовыми актами Российской Федерации, Рязанской области и органов местного самоуправления муниципального образования - городской округ город Касимов, регулирующими правоотношения в данной сфере.</w:t>
      </w:r>
    </w:p>
    <w:p w:rsidR="004F73F7" w:rsidRPr="004F73F7" w:rsidRDefault="004F73F7" w:rsidP="004F73F7">
      <w:pPr>
        <w:widowControl w:val="0"/>
        <w:suppressAutoHyphens w:val="0"/>
        <w:ind w:right="20" w:firstLine="709"/>
        <w:jc w:val="both"/>
        <w:rPr>
          <w:rFonts w:ascii="Times New Roman" w:eastAsia="Calibri" w:hAnsi="Times New Roman" w:cs="Times New Roman"/>
          <w:b/>
          <w:i/>
          <w:sz w:val="24"/>
          <w:lang w:eastAsia="ru-RU"/>
        </w:rPr>
      </w:pPr>
      <w:r w:rsidRPr="004F73F7">
        <w:rPr>
          <w:rFonts w:ascii="Times New Roman" w:eastAsia="Calibri" w:hAnsi="Times New Roman" w:cs="Times New Roman"/>
          <w:b/>
          <w:i/>
          <w:sz w:val="24"/>
          <w:lang w:eastAsia="ru-RU"/>
        </w:rPr>
        <w:t>2.6. Исчерпывающий перечень документов, необходимых в соответствии с нормативными правовыми актами Российской Федерации, нормативными правовыми актами Рязанской области и муниципальными правовыми актами для предоставления муниципальной услуги, услуг, необходимых и обязательных для ее предоставления, подлежащих представлению заявителем (представителем заявителя), в том числе в электронной форме</w:t>
      </w:r>
    </w:p>
    <w:p w:rsidR="004F73F7" w:rsidRPr="004F73F7" w:rsidRDefault="004F73F7" w:rsidP="004F73F7">
      <w:pPr>
        <w:suppressAutoHyphens w:val="0"/>
        <w:autoSpaceDE w:val="0"/>
        <w:autoSpaceDN w:val="0"/>
        <w:adjustRightInd w:val="0"/>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 xml:space="preserve"> </w:t>
      </w:r>
      <w:r w:rsidRPr="004F73F7">
        <w:rPr>
          <w:rFonts w:ascii="Times New Roman" w:eastAsia="Calibri" w:hAnsi="Times New Roman" w:cs="Times New Roman"/>
          <w:iCs/>
          <w:sz w:val="24"/>
          <w:shd w:val="clear" w:color="auto" w:fill="FFFFFF"/>
          <w:lang w:eastAsia="ru-RU"/>
        </w:rPr>
        <w:tab/>
        <w:t xml:space="preserve">2.6.1. Для постановки на учет в </w:t>
      </w:r>
      <w:r w:rsidRPr="004F73F7">
        <w:rPr>
          <w:rFonts w:ascii="Times New Roman" w:eastAsia="Courier New" w:hAnsi="Times New Roman" w:cs="Times New Roman"/>
          <w:sz w:val="24"/>
          <w:lang w:eastAsia="ru-RU"/>
        </w:rPr>
        <w:t xml:space="preserve">муниципальную базу данных о детях, нуждающихся в посещении муниципальных бюджетных дошкольных образовательных учреждениях (далее - </w:t>
      </w:r>
      <w:r w:rsidRPr="004F73F7">
        <w:rPr>
          <w:rFonts w:ascii="Times New Roman" w:eastAsia="Calibri" w:hAnsi="Times New Roman" w:cs="Times New Roman"/>
          <w:iCs/>
          <w:sz w:val="24"/>
          <w:shd w:val="clear" w:color="auto" w:fill="FFFFFF"/>
          <w:lang w:eastAsia="ru-RU"/>
        </w:rPr>
        <w:t>МБД МБДОУ, МБДОУ) устанавливается следующий исчерпывающий перечень документов, необходимых в соответствии с законодательными или иными нормативными правовыми актами:</w:t>
      </w:r>
    </w:p>
    <w:p w:rsidR="004F73F7" w:rsidRPr="004F73F7" w:rsidRDefault="004F73F7" w:rsidP="004F73F7">
      <w:pPr>
        <w:suppressAutoHyphens w:val="0"/>
        <w:autoSpaceDE w:val="0"/>
        <w:autoSpaceDN w:val="0"/>
        <w:adjustRightInd w:val="0"/>
        <w:ind w:firstLine="709"/>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 xml:space="preserve">- заявление </w:t>
      </w:r>
      <w:r w:rsidRPr="004F73F7">
        <w:rPr>
          <w:rFonts w:ascii="Times New Roman" w:eastAsia="Courier New" w:hAnsi="Times New Roman" w:cs="Times New Roman"/>
          <w:i/>
          <w:sz w:val="24"/>
          <w:lang w:eastAsia="ru-RU"/>
        </w:rPr>
        <w:t>(согласно Приложению 2 к Административному регламенту);</w:t>
      </w:r>
    </w:p>
    <w:p w:rsidR="004F73F7" w:rsidRPr="004F73F7" w:rsidRDefault="004F73F7" w:rsidP="004F73F7">
      <w:pPr>
        <w:widowControl w:val="0"/>
        <w:suppressAutoHyphens w:val="0"/>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 xml:space="preserve"> </w:t>
      </w:r>
      <w:r w:rsidRPr="004F73F7">
        <w:rPr>
          <w:rFonts w:ascii="Times New Roman" w:eastAsia="Calibri" w:hAnsi="Times New Roman" w:cs="Times New Roman"/>
          <w:iCs/>
          <w:sz w:val="24"/>
          <w:shd w:val="clear" w:color="auto" w:fill="FFFFFF"/>
          <w:lang w:eastAsia="ru-RU"/>
        </w:rPr>
        <w:tab/>
        <w:t>- документ, удостоверяющий личность Заявителя;</w:t>
      </w:r>
    </w:p>
    <w:p w:rsidR="004F73F7" w:rsidRPr="004F73F7" w:rsidRDefault="004F73F7" w:rsidP="004F73F7">
      <w:pPr>
        <w:widowControl w:val="0"/>
        <w:suppressAutoHyphens w:val="0"/>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 xml:space="preserve"> </w:t>
      </w:r>
      <w:r w:rsidRPr="004F73F7">
        <w:rPr>
          <w:rFonts w:ascii="Times New Roman" w:eastAsia="Calibri" w:hAnsi="Times New Roman" w:cs="Times New Roman"/>
          <w:iCs/>
          <w:sz w:val="24"/>
          <w:shd w:val="clear" w:color="auto" w:fill="FFFFFF"/>
          <w:lang w:eastAsia="ru-RU"/>
        </w:rPr>
        <w:tab/>
        <w:t>- документ, подтверждающий права законного представителя Заявителя;</w:t>
      </w:r>
    </w:p>
    <w:p w:rsidR="004F73F7" w:rsidRPr="004F73F7" w:rsidRDefault="004F73F7" w:rsidP="004F73F7">
      <w:pPr>
        <w:widowControl w:val="0"/>
        <w:suppressAutoHyphens w:val="0"/>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 xml:space="preserve"> </w:t>
      </w:r>
      <w:r w:rsidRPr="004F73F7">
        <w:rPr>
          <w:rFonts w:ascii="Times New Roman" w:eastAsia="Calibri" w:hAnsi="Times New Roman" w:cs="Times New Roman"/>
          <w:iCs/>
          <w:sz w:val="24"/>
          <w:shd w:val="clear" w:color="auto" w:fill="FFFFFF"/>
          <w:lang w:eastAsia="ru-RU"/>
        </w:rPr>
        <w:tab/>
        <w:t>- доверенность от имени Заявителя, заверенная в установленном порядке, в случае, если от имени Заявителя обращается представитель Заявителя;</w:t>
      </w:r>
    </w:p>
    <w:p w:rsidR="004F73F7" w:rsidRPr="004F73F7" w:rsidRDefault="004F73F7" w:rsidP="004F73F7">
      <w:pPr>
        <w:widowControl w:val="0"/>
        <w:suppressAutoHyphens w:val="0"/>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 xml:space="preserve"> </w:t>
      </w:r>
      <w:r w:rsidRPr="004F73F7">
        <w:rPr>
          <w:rFonts w:ascii="Times New Roman" w:eastAsia="Calibri" w:hAnsi="Times New Roman" w:cs="Times New Roman"/>
          <w:iCs/>
          <w:sz w:val="24"/>
          <w:shd w:val="clear" w:color="auto" w:fill="FFFFFF"/>
          <w:lang w:eastAsia="ru-RU"/>
        </w:rPr>
        <w:tab/>
        <w:t>- свидетельство о рождении ребенка;</w:t>
      </w:r>
    </w:p>
    <w:p w:rsidR="004F73F7" w:rsidRPr="004F73F7" w:rsidRDefault="004F73F7" w:rsidP="004F73F7">
      <w:pPr>
        <w:widowControl w:val="0"/>
        <w:suppressAutoHyphens w:val="0"/>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 xml:space="preserve"> </w:t>
      </w:r>
      <w:r w:rsidRPr="004F73F7">
        <w:rPr>
          <w:rFonts w:ascii="Times New Roman" w:eastAsia="Calibri" w:hAnsi="Times New Roman" w:cs="Times New Roman"/>
          <w:iCs/>
          <w:sz w:val="24"/>
          <w:shd w:val="clear" w:color="auto" w:fill="FFFFFF"/>
          <w:lang w:eastAsia="ru-RU"/>
        </w:rPr>
        <w:tab/>
        <w:t>- документ(ы), подтверждающий(ие) родство, в случае, если у ребенка и родителя(лей) разные фамилии;</w:t>
      </w:r>
    </w:p>
    <w:p w:rsidR="004F73F7" w:rsidRPr="004F73F7" w:rsidRDefault="004F73F7" w:rsidP="004F73F7">
      <w:pPr>
        <w:widowControl w:val="0"/>
        <w:suppressAutoHyphens w:val="0"/>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 xml:space="preserve"> </w:t>
      </w:r>
      <w:r w:rsidRPr="004F73F7">
        <w:rPr>
          <w:rFonts w:ascii="Times New Roman" w:eastAsia="Calibri" w:hAnsi="Times New Roman" w:cs="Times New Roman"/>
          <w:iCs/>
          <w:sz w:val="24"/>
          <w:shd w:val="clear" w:color="auto" w:fill="FFFFFF"/>
          <w:lang w:eastAsia="ru-RU"/>
        </w:rPr>
        <w:tab/>
        <w:t>- документ, подтверждающий право на внеочередной или первоочередной прием в МБДОУ (для Заявителей, обладающих этим правом);</w:t>
      </w:r>
    </w:p>
    <w:p w:rsidR="004F73F7" w:rsidRPr="004F73F7" w:rsidRDefault="004F73F7" w:rsidP="004F73F7">
      <w:pPr>
        <w:widowControl w:val="0"/>
        <w:suppressAutoHyphens w:val="0"/>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 xml:space="preserve"> </w:t>
      </w:r>
      <w:r w:rsidRPr="004F73F7">
        <w:rPr>
          <w:rFonts w:ascii="Times New Roman" w:eastAsia="Calibri" w:hAnsi="Times New Roman" w:cs="Times New Roman"/>
          <w:iCs/>
          <w:sz w:val="24"/>
          <w:shd w:val="clear" w:color="auto" w:fill="FFFFFF"/>
          <w:lang w:eastAsia="ru-RU"/>
        </w:rPr>
        <w:tab/>
        <w:t>- документ, подтверждающий право на зачисление в группы оздоровительной и компенсирующей направленности (для Заявителей, обладающих этим правом);</w:t>
      </w:r>
    </w:p>
    <w:p w:rsidR="004F73F7" w:rsidRPr="004F73F7" w:rsidRDefault="004F73F7" w:rsidP="004F73F7">
      <w:pPr>
        <w:widowControl w:val="0"/>
        <w:suppressAutoHyphens w:val="0"/>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 xml:space="preserve"> </w:t>
      </w:r>
      <w:r w:rsidRPr="004F73F7">
        <w:rPr>
          <w:rFonts w:ascii="Times New Roman" w:eastAsia="Calibri" w:hAnsi="Times New Roman" w:cs="Times New Roman"/>
          <w:iCs/>
          <w:sz w:val="24"/>
          <w:shd w:val="clear" w:color="auto" w:fill="FFFFFF"/>
          <w:lang w:eastAsia="ru-RU"/>
        </w:rPr>
        <w:tab/>
        <w:t>- документ, подтверждающий право Заявителя на пребывание в Российской Федерации (для Заявителей, дети которых являются иностранными гражданами или лицами без гражданства).</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2.6.2. В заявлении указываются не более 4 МБДОУ на одного ребенка, один из которых является предпочтительным, три - дополнительными.</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2.6.3. Для внесения уточнений (изменений) в заявление, восстановления заявления в очереди МБД МБДОУ, оформления отказа от предоставления услуги Заявитель подает в уполномоченную организацию;</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заявление о внесении уточнений (изменений) в заявление, заявление о восстановлении заявления в очереди МБД МБДОУ или заявление об оформлении отказа от предоставления услуги соответственно, с указанием ФИО, паспортных и контактных данных Заявителя, ФИО, даты рождения ребенка, реквизитов свидетельства о рождении ребенка и данных заявления, подлежащих уточнению (изменению).</w:t>
      </w:r>
    </w:p>
    <w:p w:rsidR="004F73F7" w:rsidRPr="004F73F7" w:rsidRDefault="004F73F7" w:rsidP="004F73F7">
      <w:pPr>
        <w:suppressAutoHyphens w:val="0"/>
        <w:autoSpaceDE w:val="0"/>
        <w:autoSpaceDN w:val="0"/>
        <w:adjustRightInd w:val="0"/>
        <w:ind w:firstLine="540"/>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2.6.4. Для внесения уточнений (изменений) в заявление, восстановления заявления в очереди МБД МБДОУ, оформления отказа от предоставления услуги устанавливается следующий перечень документов, необходимых в соответствии с законодательными или иными нормативными правовыми актами:</w:t>
      </w:r>
    </w:p>
    <w:p w:rsidR="004F73F7" w:rsidRPr="004F73F7" w:rsidRDefault="004F73F7" w:rsidP="004F73F7">
      <w:pPr>
        <w:suppressAutoHyphens w:val="0"/>
        <w:autoSpaceDE w:val="0"/>
        <w:autoSpaceDN w:val="0"/>
        <w:adjustRightInd w:val="0"/>
        <w:ind w:firstLine="540"/>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lastRenderedPageBreak/>
        <w:t>- документ, удостоверяющий личность Заявителя;</w:t>
      </w:r>
    </w:p>
    <w:p w:rsidR="004F73F7" w:rsidRPr="004F73F7" w:rsidRDefault="004F73F7" w:rsidP="004F73F7">
      <w:pPr>
        <w:suppressAutoHyphens w:val="0"/>
        <w:autoSpaceDE w:val="0"/>
        <w:autoSpaceDN w:val="0"/>
        <w:adjustRightInd w:val="0"/>
        <w:ind w:firstLine="540"/>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документ, подтверждающий права законного представителя;</w:t>
      </w:r>
    </w:p>
    <w:p w:rsidR="004F73F7" w:rsidRPr="004F73F7" w:rsidRDefault="004F73F7" w:rsidP="004F73F7">
      <w:pPr>
        <w:widowControl w:val="0"/>
        <w:suppressAutoHyphens w:val="0"/>
        <w:ind w:firstLine="567"/>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 доверенность от имени Заявителя, заверенная в установленном порядке, в случае, если от имени Заявителя обращается представитель Заявителя;</w:t>
      </w:r>
    </w:p>
    <w:p w:rsidR="004F73F7" w:rsidRPr="004F73F7" w:rsidRDefault="004F73F7" w:rsidP="004F73F7">
      <w:pPr>
        <w:suppressAutoHyphens w:val="0"/>
        <w:autoSpaceDE w:val="0"/>
        <w:autoSpaceDN w:val="0"/>
        <w:adjustRightInd w:val="0"/>
        <w:ind w:firstLine="540"/>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свидетельство о рождении ребенка;</w:t>
      </w:r>
    </w:p>
    <w:p w:rsidR="004F73F7" w:rsidRPr="004F73F7" w:rsidRDefault="004F73F7" w:rsidP="004F73F7">
      <w:pPr>
        <w:suppressAutoHyphens w:val="0"/>
        <w:autoSpaceDE w:val="0"/>
        <w:autoSpaceDN w:val="0"/>
        <w:adjustRightInd w:val="0"/>
        <w:ind w:firstLine="540"/>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документ, подтверждающий право на внеочередной, первоочередной прием в МБДОУ или иное право на прием в МБДОУ (в случае изменения данных);</w:t>
      </w:r>
    </w:p>
    <w:p w:rsidR="004F73F7" w:rsidRPr="004F73F7" w:rsidRDefault="004F73F7" w:rsidP="004F73F7">
      <w:pPr>
        <w:suppressAutoHyphens w:val="0"/>
        <w:autoSpaceDE w:val="0"/>
        <w:autoSpaceDN w:val="0"/>
        <w:adjustRightInd w:val="0"/>
        <w:ind w:firstLine="540"/>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документ, подтверждающий право на зачисление в группы оздоровительной и компенсирующей направленности (в случае изменения данных);</w:t>
      </w:r>
    </w:p>
    <w:p w:rsidR="004F73F7" w:rsidRPr="004F73F7" w:rsidRDefault="004F73F7" w:rsidP="004F73F7">
      <w:pPr>
        <w:suppressAutoHyphens w:val="0"/>
        <w:autoSpaceDE w:val="0"/>
        <w:autoSpaceDN w:val="0"/>
        <w:adjustRightInd w:val="0"/>
        <w:ind w:firstLine="540"/>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документ, подтверждающий право Заявителя на пребывание в Российской Федерации (для Заявителей, дети которых являются иностранными гражданами или лицами без гражданства).</w:t>
      </w:r>
    </w:p>
    <w:p w:rsidR="004F73F7" w:rsidRPr="004F73F7" w:rsidRDefault="004F73F7" w:rsidP="004F73F7">
      <w:pPr>
        <w:widowControl w:val="0"/>
        <w:suppressAutoHyphens w:val="0"/>
        <w:ind w:right="20" w:firstLine="709"/>
        <w:jc w:val="both"/>
        <w:rPr>
          <w:rFonts w:ascii="Times New Roman" w:eastAsia="Calibri" w:hAnsi="Times New Roman" w:cs="Times New Roman"/>
          <w:b/>
          <w:i/>
          <w:sz w:val="24"/>
          <w:lang w:eastAsia="ru-RU"/>
        </w:rPr>
      </w:pPr>
      <w:r w:rsidRPr="004F73F7">
        <w:rPr>
          <w:rFonts w:ascii="Times New Roman" w:eastAsia="Calibri" w:hAnsi="Times New Roman" w:cs="Times New Roman"/>
          <w:b/>
          <w:i/>
          <w:iCs/>
          <w:sz w:val="24"/>
          <w:shd w:val="clear" w:color="auto" w:fill="FFFFFF"/>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подведомственных им организаций, участвующих в предоставлении муниципальных услуг, и которые заявитель (представитель заявителя) вправе представить по собственной инициативе, а также способы их получения заявителем (представителем заявителя), в том числе в электронной форме, порядок их представления</w:t>
      </w:r>
      <w:r w:rsidRPr="004F73F7">
        <w:rPr>
          <w:rFonts w:ascii="Times New Roman" w:eastAsia="Courier New" w:hAnsi="Times New Roman" w:cs="Times New Roman"/>
          <w:sz w:val="24"/>
          <w:lang w:eastAsia="ru-RU"/>
        </w:rPr>
        <w:t xml:space="preserve"> </w:t>
      </w:r>
    </w:p>
    <w:p w:rsidR="004F73F7" w:rsidRPr="004F73F7" w:rsidRDefault="004F73F7" w:rsidP="004F73F7">
      <w:pPr>
        <w:suppressAutoHyphens w:val="0"/>
        <w:autoSpaceDE w:val="0"/>
        <w:autoSpaceDN w:val="0"/>
        <w:adjustRightInd w:val="0"/>
        <w:ind w:firstLine="709"/>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2.7.1. Подразделение самостоятельно в рамках межведомственного взаимодействия запрашивает следующие документы (их копии, сведения, содержащиеся в них):</w:t>
      </w:r>
    </w:p>
    <w:p w:rsidR="004F73F7" w:rsidRPr="004F73F7" w:rsidRDefault="004F73F7" w:rsidP="004F73F7">
      <w:pPr>
        <w:suppressAutoHyphens w:val="0"/>
        <w:autoSpaceDE w:val="0"/>
        <w:autoSpaceDN w:val="0"/>
        <w:adjustRightInd w:val="0"/>
        <w:ind w:firstLine="540"/>
        <w:jc w:val="both"/>
        <w:rPr>
          <w:rFonts w:ascii="Times New Roman" w:eastAsia="Courier New" w:hAnsi="Times New Roman" w:cs="Times New Roman"/>
          <w:bCs/>
          <w:iCs/>
          <w:sz w:val="24"/>
          <w:lang w:eastAsia="ru-RU"/>
        </w:rPr>
      </w:pPr>
      <w:r w:rsidRPr="004F73F7">
        <w:rPr>
          <w:rFonts w:ascii="Times New Roman" w:eastAsia="Courier New" w:hAnsi="Times New Roman" w:cs="Times New Roman"/>
          <w:bCs/>
          <w:iCs/>
          <w:sz w:val="24"/>
          <w:lang w:eastAsia="ru-RU"/>
        </w:rPr>
        <w:t xml:space="preserve">- свидетельство о регистрации по месту жительства или месту пребывания на территории  или документ, содержащий сведения о регистрации ребенка по месту жительства или по месту пребывания на территории муниципального образования – городской округ город Касимов </w:t>
      </w:r>
      <w:r w:rsidRPr="004F73F7">
        <w:rPr>
          <w:rFonts w:ascii="Times New Roman" w:eastAsia="Courier New" w:hAnsi="Times New Roman" w:cs="Times New Roman"/>
          <w:i/>
          <w:sz w:val="24"/>
          <w:lang w:eastAsia="ru-RU"/>
        </w:rPr>
        <w:t>(адресно-справочную информацию необходимо запрашивать в рамках межведомственного взаимодействия)</w:t>
      </w:r>
      <w:r w:rsidRPr="004F73F7">
        <w:rPr>
          <w:rFonts w:ascii="Times New Roman" w:eastAsia="Courier New" w:hAnsi="Times New Roman" w:cs="Times New Roman"/>
          <w:bCs/>
          <w:iCs/>
          <w:sz w:val="24"/>
          <w:lang w:eastAsia="ru-RU"/>
        </w:rPr>
        <w:t>;</w:t>
      </w:r>
    </w:p>
    <w:p w:rsidR="004F73F7" w:rsidRPr="004F73F7" w:rsidRDefault="004F73F7" w:rsidP="004F73F7">
      <w:pPr>
        <w:suppressAutoHyphens w:val="0"/>
        <w:autoSpaceDE w:val="0"/>
        <w:autoSpaceDN w:val="0"/>
        <w:adjustRightInd w:val="0"/>
        <w:ind w:firstLine="540"/>
        <w:jc w:val="both"/>
        <w:rPr>
          <w:rFonts w:ascii="Times New Roman" w:eastAsia="Courier New" w:hAnsi="Times New Roman" w:cs="Times New Roman"/>
          <w:bCs/>
          <w:iCs/>
          <w:sz w:val="24"/>
          <w:lang w:eastAsia="ru-RU"/>
        </w:rPr>
      </w:pPr>
      <w:r w:rsidRPr="004F73F7">
        <w:rPr>
          <w:rFonts w:ascii="Times New Roman" w:eastAsia="Courier New" w:hAnsi="Times New Roman" w:cs="Times New Roman"/>
          <w:bCs/>
          <w:iCs/>
          <w:sz w:val="24"/>
          <w:lang w:eastAsia="ru-RU"/>
        </w:rPr>
        <w:t>- свидетельство о рождении ребенка;</w:t>
      </w:r>
    </w:p>
    <w:p w:rsidR="004F73F7" w:rsidRPr="004F73F7" w:rsidRDefault="004F73F7" w:rsidP="004F73F7">
      <w:pPr>
        <w:suppressAutoHyphens w:val="0"/>
        <w:autoSpaceDE w:val="0"/>
        <w:autoSpaceDN w:val="0"/>
        <w:adjustRightInd w:val="0"/>
        <w:ind w:firstLine="540"/>
        <w:jc w:val="both"/>
        <w:rPr>
          <w:rFonts w:ascii="Times New Roman" w:eastAsia="Courier New" w:hAnsi="Times New Roman" w:cs="Times New Roman"/>
          <w:bCs/>
          <w:iCs/>
          <w:sz w:val="24"/>
          <w:lang w:eastAsia="ru-RU"/>
        </w:rPr>
      </w:pPr>
      <w:r w:rsidRPr="004F73F7">
        <w:rPr>
          <w:rFonts w:ascii="Times New Roman" w:eastAsia="Courier New" w:hAnsi="Times New Roman" w:cs="Times New Roman"/>
          <w:bCs/>
          <w:iCs/>
          <w:sz w:val="24"/>
          <w:lang w:eastAsia="ru-RU"/>
        </w:rPr>
        <w:t>- сведения из медицинского учреждения о наличии (отсутствии) инвалидности у ребенка.</w:t>
      </w:r>
    </w:p>
    <w:p w:rsidR="004F73F7" w:rsidRPr="004F73F7" w:rsidRDefault="004F73F7" w:rsidP="004F73F7">
      <w:pPr>
        <w:suppressAutoHyphens w:val="0"/>
        <w:autoSpaceDE w:val="0"/>
        <w:autoSpaceDN w:val="0"/>
        <w:adjustRightInd w:val="0"/>
        <w:ind w:firstLine="567"/>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2.7.2. Копии представленных Заявителем документов после выдачи результата предоставления услуги остаются в Подразделении, подлинники возвращаются Заявителю.</w:t>
      </w:r>
    </w:p>
    <w:p w:rsidR="004F73F7" w:rsidRPr="004F73F7" w:rsidRDefault="004F73F7" w:rsidP="004F73F7">
      <w:pPr>
        <w:suppressAutoHyphens w:val="0"/>
        <w:autoSpaceDE w:val="0"/>
        <w:autoSpaceDN w:val="0"/>
        <w:adjustRightInd w:val="0"/>
        <w:ind w:firstLine="567"/>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Подразделение не вправе требовать от заявителя:</w:t>
      </w:r>
    </w:p>
    <w:p w:rsidR="004F73F7" w:rsidRPr="004F73F7" w:rsidRDefault="004F73F7" w:rsidP="004F73F7">
      <w:pPr>
        <w:suppressAutoHyphens w:val="0"/>
        <w:autoSpaceDE w:val="0"/>
        <w:autoSpaceDN w:val="0"/>
        <w:adjustRightInd w:val="0"/>
        <w:ind w:firstLine="540"/>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F73F7" w:rsidRPr="004F73F7" w:rsidRDefault="004F73F7" w:rsidP="004F73F7">
      <w:pPr>
        <w:suppressAutoHyphens w:val="0"/>
        <w:autoSpaceDE w:val="0"/>
        <w:autoSpaceDN w:val="0"/>
        <w:adjustRightInd w:val="0"/>
        <w:ind w:firstLine="540"/>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2) представления документов и информации, которые находятся в распоряжении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муниципальную услугу, по собственной инициативе.</w:t>
      </w:r>
    </w:p>
    <w:p w:rsidR="004F73F7" w:rsidRPr="004F73F7" w:rsidRDefault="004F73F7" w:rsidP="004F73F7">
      <w:pPr>
        <w:widowControl w:val="0"/>
        <w:suppressAutoHyphens w:val="0"/>
        <w:jc w:val="both"/>
        <w:rPr>
          <w:rFonts w:ascii="Times New Roman" w:eastAsia="Calibri" w:hAnsi="Times New Roman" w:cs="Times New Roman"/>
          <w:b/>
          <w:i/>
          <w:sz w:val="24"/>
          <w:lang w:eastAsia="ru-RU"/>
        </w:rPr>
      </w:pPr>
      <w:r w:rsidRPr="004F73F7">
        <w:rPr>
          <w:rFonts w:ascii="Times New Roman" w:eastAsia="Calibri" w:hAnsi="Times New Roman" w:cs="Times New Roman"/>
          <w:iCs/>
          <w:sz w:val="24"/>
          <w:shd w:val="clear" w:color="auto" w:fill="FFFFFF"/>
          <w:lang w:eastAsia="ru-RU"/>
        </w:rPr>
        <w:t xml:space="preserve"> </w:t>
      </w:r>
      <w:r w:rsidRPr="004F73F7">
        <w:rPr>
          <w:rFonts w:ascii="Times New Roman" w:eastAsia="Calibri" w:hAnsi="Times New Roman" w:cs="Times New Roman"/>
          <w:iCs/>
          <w:sz w:val="24"/>
          <w:shd w:val="clear" w:color="auto" w:fill="FFFFFF"/>
          <w:lang w:eastAsia="ru-RU"/>
        </w:rPr>
        <w:tab/>
      </w:r>
      <w:r w:rsidRPr="004F73F7">
        <w:rPr>
          <w:rFonts w:ascii="Times New Roman" w:eastAsia="Calibri" w:hAnsi="Times New Roman" w:cs="Times New Roman"/>
          <w:b/>
          <w:i/>
          <w:sz w:val="24"/>
          <w:lang w:eastAsia="ru-RU"/>
        </w:rPr>
        <w:t xml:space="preserve">2.8. Исчерпывающий перечень оснований для отказа в приеме документов, необходимых для муниципальной услуги </w:t>
      </w:r>
    </w:p>
    <w:p w:rsidR="004F73F7" w:rsidRPr="004F73F7" w:rsidRDefault="004F73F7" w:rsidP="004F73F7">
      <w:pPr>
        <w:widowControl w:val="0"/>
        <w:suppressAutoHyphens w:val="0"/>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 xml:space="preserve"> </w:t>
      </w:r>
      <w:r w:rsidRPr="004F73F7">
        <w:rPr>
          <w:rFonts w:ascii="Times New Roman" w:eastAsia="Calibri" w:hAnsi="Times New Roman" w:cs="Times New Roman"/>
          <w:iCs/>
          <w:sz w:val="24"/>
          <w:shd w:val="clear" w:color="auto" w:fill="FFFFFF"/>
          <w:lang w:eastAsia="ru-RU"/>
        </w:rPr>
        <w:tab/>
        <w:t>2.8.1. Должностное лицо, ответственное за прием и регистрацию заявления, может отказать Заявителю в приеме документов, необходимых для предоставления услуги в случаях, если:</w:t>
      </w:r>
    </w:p>
    <w:p w:rsidR="004F73F7" w:rsidRPr="004F73F7" w:rsidRDefault="004F73F7" w:rsidP="004F73F7">
      <w:pPr>
        <w:widowControl w:val="0"/>
        <w:suppressAutoHyphens w:val="0"/>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lastRenderedPageBreak/>
        <w:t xml:space="preserve"> </w:t>
      </w:r>
      <w:r w:rsidRPr="004F73F7">
        <w:rPr>
          <w:rFonts w:ascii="Times New Roman" w:eastAsia="Calibri" w:hAnsi="Times New Roman" w:cs="Times New Roman"/>
          <w:iCs/>
          <w:sz w:val="24"/>
          <w:shd w:val="clear" w:color="auto" w:fill="FFFFFF"/>
          <w:lang w:eastAsia="ru-RU"/>
        </w:rPr>
        <w:tab/>
        <w:t>- Заявителем не предъявлен документ, удостоверяющий его личность;</w:t>
      </w:r>
    </w:p>
    <w:p w:rsidR="004F73F7" w:rsidRPr="004F73F7" w:rsidRDefault="004F73F7" w:rsidP="004F73F7">
      <w:pPr>
        <w:widowControl w:val="0"/>
        <w:suppressAutoHyphens w:val="0"/>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 xml:space="preserve"> </w:t>
      </w:r>
      <w:r w:rsidRPr="004F73F7">
        <w:rPr>
          <w:rFonts w:ascii="Times New Roman" w:eastAsia="Calibri" w:hAnsi="Times New Roman" w:cs="Times New Roman"/>
          <w:iCs/>
          <w:sz w:val="24"/>
          <w:shd w:val="clear" w:color="auto" w:fill="FFFFFF"/>
          <w:lang w:eastAsia="ru-RU"/>
        </w:rPr>
        <w:tab/>
        <w:t>- Заявителем не представлен документ, подтверждающий полномочия представителя Заявителя;</w:t>
      </w:r>
    </w:p>
    <w:p w:rsidR="004F73F7" w:rsidRPr="004F73F7" w:rsidRDefault="004F73F7" w:rsidP="004F73F7">
      <w:pPr>
        <w:widowControl w:val="0"/>
        <w:suppressAutoHyphens w:val="0"/>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 xml:space="preserve">  </w:t>
      </w:r>
      <w:r w:rsidRPr="004F73F7">
        <w:rPr>
          <w:rFonts w:ascii="Times New Roman" w:eastAsia="Calibri" w:hAnsi="Times New Roman" w:cs="Times New Roman"/>
          <w:iCs/>
          <w:sz w:val="24"/>
          <w:shd w:val="clear" w:color="auto" w:fill="FFFFFF"/>
          <w:lang w:eastAsia="ru-RU"/>
        </w:rPr>
        <w:tab/>
        <w:t>- Заявителем не представлен документ, подтверждающий права законного представителя.</w:t>
      </w:r>
    </w:p>
    <w:p w:rsidR="004F73F7" w:rsidRPr="004F73F7" w:rsidRDefault="004F73F7" w:rsidP="004F73F7">
      <w:pPr>
        <w:widowControl w:val="0"/>
        <w:suppressAutoHyphens w:val="0"/>
        <w:ind w:right="20" w:firstLine="709"/>
        <w:jc w:val="both"/>
        <w:rPr>
          <w:rFonts w:ascii="Times New Roman" w:eastAsia="Calibri" w:hAnsi="Times New Roman" w:cs="Times New Roman"/>
          <w:b/>
          <w:i/>
          <w:sz w:val="24"/>
          <w:lang w:eastAsia="ru-RU"/>
        </w:rPr>
      </w:pPr>
      <w:r w:rsidRPr="004F73F7">
        <w:rPr>
          <w:rFonts w:ascii="Times New Roman" w:eastAsia="Calibri" w:hAnsi="Times New Roman" w:cs="Times New Roman"/>
          <w:b/>
          <w:i/>
          <w:sz w:val="24"/>
          <w:lang w:eastAsia="ru-RU"/>
        </w:rPr>
        <w:t xml:space="preserve">2.9. Исчерпывающий перечень оснований для отказа в предоставлении муниципальной услуги </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2.9.1. Исчерпывающий перечень оснований для отказа в предоставлении муниципальной услуги:</w:t>
      </w:r>
    </w:p>
    <w:p w:rsidR="004F73F7" w:rsidRPr="004F73F7" w:rsidRDefault="004F73F7" w:rsidP="004F73F7">
      <w:pPr>
        <w:suppressAutoHyphens w:val="0"/>
        <w:autoSpaceDE w:val="0"/>
        <w:autoSpaceDN w:val="0"/>
        <w:adjustRightInd w:val="0"/>
        <w:ind w:firstLine="540"/>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непредставление документов, указанных в пункте 2.6.1 Административного регламента;</w:t>
      </w:r>
    </w:p>
    <w:p w:rsidR="004F73F7" w:rsidRPr="004F73F7" w:rsidRDefault="004F73F7" w:rsidP="004F73F7">
      <w:pPr>
        <w:suppressAutoHyphens w:val="0"/>
        <w:autoSpaceDE w:val="0"/>
        <w:autoSpaceDN w:val="0"/>
        <w:adjustRightInd w:val="0"/>
        <w:ind w:firstLine="539"/>
        <w:jc w:val="both"/>
        <w:rPr>
          <w:rFonts w:ascii="Times New Roman" w:eastAsia="Courier New" w:hAnsi="Times New Roman" w:cs="Times New Roman"/>
          <w:bCs/>
          <w:iCs/>
          <w:sz w:val="24"/>
          <w:lang w:eastAsia="ru-RU"/>
        </w:rPr>
      </w:pPr>
      <w:r w:rsidRPr="004F73F7">
        <w:rPr>
          <w:rFonts w:ascii="Times New Roman" w:eastAsia="Courier New" w:hAnsi="Times New Roman" w:cs="Times New Roman"/>
          <w:bCs/>
          <w:iCs/>
          <w:sz w:val="24"/>
          <w:lang w:eastAsia="ru-RU"/>
        </w:rPr>
        <w:t>- отсутствие свободных мест в МБДОУ.</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bCs/>
          <w:iCs/>
          <w:sz w:val="24"/>
          <w:lang w:eastAsia="ru-RU"/>
        </w:rPr>
      </w:pPr>
      <w:r w:rsidRPr="004F73F7">
        <w:rPr>
          <w:rFonts w:ascii="Times New Roman" w:eastAsia="Courier New" w:hAnsi="Times New Roman" w:cs="Times New Roman"/>
          <w:bCs/>
          <w:iCs/>
          <w:sz w:val="24"/>
          <w:lang w:eastAsia="ru-RU"/>
        </w:rPr>
        <w:t>2.9.2. В случае отсутствия мест в МБДОУ родители (законные представители) ребенка для решения вопроса о его устройстве в другое МБДОУ обращаются в  Подразделение.</w:t>
      </w:r>
    </w:p>
    <w:p w:rsidR="004F73F7" w:rsidRPr="004F73F7" w:rsidRDefault="004F73F7" w:rsidP="004F73F7">
      <w:pPr>
        <w:widowControl w:val="0"/>
        <w:suppressAutoHyphens w:val="0"/>
        <w:ind w:firstLine="709"/>
        <w:jc w:val="both"/>
        <w:rPr>
          <w:rFonts w:ascii="Times New Roman" w:eastAsia="Courier New" w:hAnsi="Times New Roman" w:cs="Times New Roman"/>
          <w:bCs/>
          <w:iCs/>
          <w:sz w:val="24"/>
          <w:lang w:eastAsia="ru-RU"/>
        </w:rPr>
      </w:pPr>
      <w:r w:rsidRPr="004F73F7">
        <w:rPr>
          <w:rFonts w:ascii="Times New Roman" w:eastAsia="Courier New" w:hAnsi="Times New Roman" w:cs="Times New Roman"/>
          <w:bCs/>
          <w:iCs/>
          <w:sz w:val="24"/>
          <w:lang w:eastAsia="ru-RU"/>
        </w:rPr>
        <w:t>В случае отсутствия свободных мест в МБДОУ заявителю оформляется уведомление об отказе в предоставлении муниципальной услуги.</w:t>
      </w:r>
    </w:p>
    <w:p w:rsidR="004F73F7" w:rsidRPr="004F73F7" w:rsidRDefault="004F73F7" w:rsidP="004F73F7">
      <w:pPr>
        <w:widowControl w:val="0"/>
        <w:suppressAutoHyphens w:val="0"/>
        <w:ind w:firstLine="709"/>
        <w:jc w:val="both"/>
        <w:rPr>
          <w:rFonts w:ascii="Times New Roman" w:hAnsi="Times New Roman" w:cs="Times New Roman"/>
          <w:sz w:val="24"/>
          <w:lang w:eastAsia="ru-RU"/>
        </w:rPr>
      </w:pPr>
      <w:r w:rsidRPr="004F73F7">
        <w:rPr>
          <w:rFonts w:ascii="Times New Roman" w:hAnsi="Times New Roman" w:cs="Times New Roman"/>
          <w:sz w:val="24"/>
          <w:lang w:eastAsia="ru-RU"/>
        </w:rPr>
        <w:t xml:space="preserve"> Уведомление о мотивированном отказе в предоставлении муниципальной услуги в части приема заявлений, постановки на учет в МБД МБДОУ должно содержать обоснование и направляется Заявителю на электронный либо почтовый адрес, указанный им в заявлении (приложение 3 к Административному регламенту).</w:t>
      </w:r>
    </w:p>
    <w:p w:rsidR="004F73F7" w:rsidRPr="004F73F7" w:rsidRDefault="004F73F7" w:rsidP="004F73F7">
      <w:pPr>
        <w:widowControl w:val="0"/>
        <w:suppressAutoHyphens w:val="0"/>
        <w:ind w:right="20" w:firstLine="709"/>
        <w:jc w:val="both"/>
        <w:rPr>
          <w:rFonts w:ascii="Times New Roman" w:eastAsia="Calibri" w:hAnsi="Times New Roman" w:cs="Times New Roman"/>
          <w:b/>
          <w:i/>
          <w:sz w:val="24"/>
          <w:lang w:eastAsia="ru-RU"/>
        </w:rPr>
      </w:pPr>
      <w:r w:rsidRPr="004F73F7">
        <w:rPr>
          <w:rFonts w:ascii="Times New Roman" w:eastAsia="Calibri" w:hAnsi="Times New Roman" w:cs="Times New Roman"/>
          <w:b/>
          <w:i/>
          <w:sz w:val="24"/>
          <w:lang w:eastAsia="ru-RU"/>
        </w:rPr>
        <w:t>2.10. Порядок, размер и основания взимания государственной пошлины или иной платы, взимаемой за предоставление муниципальной услуги</w:t>
      </w:r>
    </w:p>
    <w:p w:rsidR="004F73F7" w:rsidRPr="004F73F7" w:rsidRDefault="004F73F7" w:rsidP="004F73F7">
      <w:pPr>
        <w:widowControl w:val="0"/>
        <w:suppressAutoHyphens w:val="0"/>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Взимание платы за предоставление муниципальной услуги нормативными правовыми актами не предусмотрено.</w:t>
      </w:r>
    </w:p>
    <w:p w:rsidR="004F73F7" w:rsidRPr="004F73F7" w:rsidRDefault="004F73F7" w:rsidP="004F73F7">
      <w:pPr>
        <w:widowControl w:val="0"/>
        <w:suppressAutoHyphens w:val="0"/>
        <w:ind w:firstLine="709"/>
        <w:jc w:val="both"/>
        <w:rPr>
          <w:rFonts w:ascii="Times New Roman" w:eastAsia="Courier New" w:hAnsi="Times New Roman" w:cs="Times New Roman"/>
          <w:b/>
          <w:i/>
          <w:sz w:val="24"/>
          <w:lang w:eastAsia="ru-RU"/>
        </w:rPr>
      </w:pPr>
      <w:r w:rsidRPr="004F73F7">
        <w:rPr>
          <w:rFonts w:ascii="Times New Roman" w:eastAsia="Courier New" w:hAnsi="Times New Roman" w:cs="Times New Roman"/>
          <w:b/>
          <w:i/>
          <w:sz w:val="24"/>
          <w:lang w:eastAsia="ru-RU"/>
        </w:rPr>
        <w:t>2.11. Максимальный срок ожидания в очереди при подаче запроса о предоставлении муниципальной услуги и при получении результата предоставлении муниципальной услуги</w:t>
      </w:r>
    </w:p>
    <w:p w:rsidR="004F73F7" w:rsidRPr="004F73F7" w:rsidRDefault="004F73F7" w:rsidP="004F73F7">
      <w:pPr>
        <w:widowControl w:val="0"/>
        <w:suppressAutoHyphens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2.11.1. Максимальный срок ожидания в очереди при подаче документов на получение муниципальной услуги - 15 минут.</w:t>
      </w:r>
    </w:p>
    <w:p w:rsidR="004F73F7" w:rsidRPr="004F73F7" w:rsidRDefault="004F73F7" w:rsidP="004F73F7">
      <w:pPr>
        <w:widowControl w:val="0"/>
        <w:suppressAutoHyphens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2.11.2. Максимальный срок ожидания в очереди при получении результата предоставления муниципальной услуги - 15 минут.</w:t>
      </w:r>
    </w:p>
    <w:p w:rsidR="004F73F7" w:rsidRPr="004F73F7" w:rsidRDefault="004F73F7" w:rsidP="004F73F7">
      <w:pPr>
        <w:widowControl w:val="0"/>
        <w:suppressAutoHyphens w:val="0"/>
        <w:ind w:firstLine="709"/>
        <w:jc w:val="both"/>
        <w:rPr>
          <w:rFonts w:ascii="Times New Roman" w:eastAsia="Courier New" w:hAnsi="Times New Roman" w:cs="Times New Roman"/>
          <w:b/>
          <w:i/>
          <w:sz w:val="24"/>
          <w:lang w:eastAsia="ru-RU"/>
        </w:rPr>
      </w:pPr>
      <w:r w:rsidRPr="004F73F7">
        <w:rPr>
          <w:rFonts w:ascii="Times New Roman" w:eastAsia="Courier New" w:hAnsi="Times New Roman" w:cs="Times New Roman"/>
          <w:b/>
          <w:i/>
          <w:sz w:val="24"/>
          <w:lang w:eastAsia="ru-RU"/>
        </w:rPr>
        <w:t>2.12. Срок регистрации запроса заявителя о предоставлении муниципальной услуги.</w:t>
      </w:r>
    </w:p>
    <w:p w:rsidR="004F73F7" w:rsidRPr="004F73F7" w:rsidRDefault="004F73F7" w:rsidP="004F73F7">
      <w:pPr>
        <w:widowControl w:val="0"/>
        <w:suppressAutoHyphens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2.12.1. Срок регистрации заявления заявителя о предоставлении муниципальной услуги - в течение рабочего дня.</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b/>
          <w:i/>
          <w:sz w:val="24"/>
          <w:lang w:eastAsia="ru-RU"/>
        </w:rPr>
      </w:pPr>
      <w:r w:rsidRPr="004F73F7">
        <w:rPr>
          <w:rFonts w:ascii="Times New Roman" w:hAnsi="Times New Roman" w:cs="Times New Roman"/>
          <w:b/>
          <w:i/>
          <w:sz w:val="24"/>
          <w:lang w:eastAsia="ru-RU"/>
        </w:rPr>
        <w:t xml:space="preserve">2.13. 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w:t>
      </w:r>
      <w:hyperlink r:id="rId104" w:history="1">
        <w:r w:rsidRPr="004F73F7">
          <w:rPr>
            <w:rFonts w:ascii="Times New Roman" w:hAnsi="Times New Roman" w:cs="Times New Roman"/>
            <w:b/>
            <w:i/>
            <w:sz w:val="24"/>
            <w:lang w:eastAsia="ru-RU"/>
          </w:rPr>
          <w:t>законодательством</w:t>
        </w:r>
      </w:hyperlink>
      <w:r w:rsidRPr="004F73F7">
        <w:rPr>
          <w:rFonts w:ascii="Times New Roman" w:hAnsi="Times New Roman" w:cs="Times New Roman"/>
          <w:b/>
          <w:i/>
          <w:sz w:val="24"/>
          <w:lang w:eastAsia="ru-RU"/>
        </w:rPr>
        <w:t xml:space="preserve"> Российской Федерации о социальной защите:</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18" w:name="sub_2111"/>
      <w:r w:rsidRPr="004F73F7">
        <w:rPr>
          <w:rFonts w:ascii="Times New Roman" w:hAnsi="Times New Roman" w:cs="Times New Roman"/>
          <w:sz w:val="24"/>
          <w:lang w:eastAsia="ru-RU"/>
        </w:rPr>
        <w:t>2.13.1. Прием заявителей (представителей заявителей) осуществляется в специально предназначенных для этих целей помещениях (кабинетах), имеющих оптимальные условия для работы. Здание, в котором должностные лица занимаются приемом заявителей (представителей заявителей), должно быть оборудовано входом, обеспечивающим свободный доступ заявителей в помещение.</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19" w:name="sub_21112"/>
      <w:bookmarkEnd w:id="18"/>
      <w:r w:rsidRPr="004F73F7">
        <w:rPr>
          <w:rFonts w:ascii="Times New Roman" w:hAnsi="Times New Roman" w:cs="Times New Roman"/>
          <w:sz w:val="24"/>
          <w:lang w:eastAsia="ru-RU"/>
        </w:rPr>
        <w:t>В помещениях обеспечивается создание инвалидам условий доступности объектов в соответствии с требованиями, установленными законодательными и иными нормативными и правовыми актами, в том числе:</w:t>
      </w:r>
    </w:p>
    <w:bookmarkEnd w:id="19"/>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возможность беспрепятственного входа в объекты и выхода из них;</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xml:space="preserve">- возможность самостоятельного передвижения по территории объекта в целях </w:t>
      </w:r>
      <w:r w:rsidRPr="004F73F7">
        <w:rPr>
          <w:rFonts w:ascii="Times New Roman" w:hAnsi="Times New Roman" w:cs="Times New Roman"/>
          <w:sz w:val="24"/>
          <w:lang w:eastAsia="ru-RU"/>
        </w:rPr>
        <w:lastRenderedPageBreak/>
        <w:t>доступа к месту предоставления услуги, в том числе с помощью работников органа, предоставляющего услуги;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сопровождение инвалидов, имеющих стойкие нарушения функции зрения и самостоятельного передвижения по территории объекта;</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содействие инвалиду при входе в объект и выходе из него;</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xml:space="preserve">- обеспечение допуска на объект, в котором предоставляется услуга, собаки-проводника при наличии документа, подтверждающего ее специальное обучение, выданного по </w:t>
      </w:r>
      <w:hyperlink r:id="rId105" w:history="1">
        <w:r w:rsidRPr="004F73F7">
          <w:rPr>
            <w:rFonts w:ascii="Times New Roman" w:hAnsi="Times New Roman" w:cs="Times New Roman"/>
            <w:sz w:val="24"/>
            <w:lang w:eastAsia="ru-RU"/>
          </w:rPr>
          <w:t>форме</w:t>
        </w:r>
      </w:hyperlink>
      <w:r w:rsidRPr="004F73F7">
        <w:rPr>
          <w:rFonts w:ascii="Times New Roman" w:hAnsi="Times New Roman" w:cs="Times New Roman"/>
          <w:sz w:val="24"/>
          <w:lang w:eastAsia="ru-RU"/>
        </w:rPr>
        <w:t xml:space="preserve"> и в </w:t>
      </w:r>
      <w:hyperlink r:id="rId106" w:history="1">
        <w:r w:rsidRPr="004F73F7">
          <w:rPr>
            <w:rFonts w:ascii="Times New Roman" w:hAnsi="Times New Roman" w:cs="Times New Roman"/>
            <w:sz w:val="24"/>
            <w:lang w:eastAsia="ru-RU"/>
          </w:rPr>
          <w:t>порядке</w:t>
        </w:r>
      </w:hyperlink>
      <w:r w:rsidRPr="004F73F7">
        <w:rPr>
          <w:rFonts w:ascii="Times New Roman" w:hAnsi="Times New Roman" w:cs="Times New Roman"/>
          <w:sz w:val="24"/>
          <w:lang w:eastAsia="ru-RU"/>
        </w:rPr>
        <w:t xml:space="preserve">, утвержденных </w:t>
      </w:r>
      <w:hyperlink r:id="rId107" w:history="1">
        <w:r w:rsidRPr="004F73F7">
          <w:rPr>
            <w:rFonts w:ascii="Times New Roman" w:hAnsi="Times New Roman" w:cs="Times New Roman"/>
            <w:sz w:val="24"/>
            <w:lang w:eastAsia="ru-RU"/>
          </w:rPr>
          <w:t>приказом</w:t>
        </w:r>
      </w:hyperlink>
      <w:r w:rsidRPr="004F73F7">
        <w:rPr>
          <w:rFonts w:ascii="Times New Roman" w:hAnsi="Times New Roman" w:cs="Times New Roman"/>
          <w:sz w:val="24"/>
          <w:lang w:eastAsia="ru-RU"/>
        </w:rPr>
        <w:t xml:space="preserve"> Министерства труда и социальной защиты Российской Федерации от 22 июня 2015 года N 386н.</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Минимальный размер площади помещения (кабинета или кабины) для индивидуального приема (на одно рабочее место) должно быть не менее 12 кв. м.</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20" w:name="sub_2112"/>
      <w:r w:rsidRPr="004F73F7">
        <w:rPr>
          <w:rFonts w:ascii="Times New Roman" w:hAnsi="Times New Roman" w:cs="Times New Roman"/>
          <w:sz w:val="24"/>
          <w:lang w:eastAsia="ru-RU"/>
        </w:rPr>
        <w:t>2.13.2. У входа в помещение для приема заявителей (представителей заявителей) размещены информационные таблички с указанием:</w:t>
      </w:r>
    </w:p>
    <w:bookmarkEnd w:id="20"/>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Ф.И.О. специалиста, ведущего прием,</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режима работы, в том числе часов приема.</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Информация о месте нахождения Подразделения, графике работы, иная справочная информация размещена на официальном сайте администрации муниципального образования - городской округ город Касимов, на официальном сайте Подразделения.</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21" w:name="sub_2113"/>
      <w:r w:rsidRPr="004F73F7">
        <w:rPr>
          <w:rFonts w:ascii="Times New Roman" w:hAnsi="Times New Roman" w:cs="Times New Roman"/>
          <w:sz w:val="24"/>
          <w:lang w:eastAsia="ru-RU"/>
        </w:rPr>
        <w:t>2.13.3 Места для заполнения запросов, а также места, предназначенные для ознакомления заявителей (представителей заявителей) с информационными материалами, оборудуются:</w:t>
      </w:r>
    </w:p>
    <w:bookmarkEnd w:id="21"/>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Информационными стендами;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Стульями и столами (стойками) для оформления документов.</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22" w:name="sub_2114"/>
      <w:r w:rsidRPr="004F73F7">
        <w:rPr>
          <w:rFonts w:ascii="Times New Roman" w:hAnsi="Times New Roman" w:cs="Times New Roman"/>
          <w:sz w:val="24"/>
          <w:lang w:eastAsia="ru-RU"/>
        </w:rPr>
        <w:t>2.13.4. Места ожидания в очереди на представление или получение документов должны соответствовать комфортным условиям для заявителей. Количество мест определяется исходя из фактической нагрузки и возможностей для их размещения в здании, но не может составлять менее трех. Места ожидания в очереди на представление или получение документов оборудуются стульями.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23" w:name="sub_21142"/>
      <w:bookmarkEnd w:id="22"/>
      <w:r w:rsidRPr="004F73F7">
        <w:rPr>
          <w:rFonts w:ascii="Times New Roman" w:hAnsi="Times New Roman" w:cs="Times New Roman"/>
          <w:sz w:val="24"/>
          <w:lang w:eastAsia="ru-RU"/>
        </w:rPr>
        <w:t>В зоне места ожидания должны быть выделены зоны специализированного обслуживания инвалидов.</w:t>
      </w:r>
    </w:p>
    <w:bookmarkEnd w:id="23"/>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В зоне места ожидания должны быть предусмотрены места для инвалидов из расчета не менее 5%, но не менее одного места от расчетной вместимости учреждения или расчетного числа посетителей.</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Зона мест ожидания заявителей, имеющих инвалидность, размещается преимущественно на нижних этажах зданий.</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24" w:name="sub_2115"/>
      <w:r w:rsidRPr="004F73F7">
        <w:rPr>
          <w:rFonts w:ascii="Times New Roman" w:hAnsi="Times New Roman" w:cs="Times New Roman"/>
          <w:sz w:val="24"/>
          <w:lang w:eastAsia="ru-RU"/>
        </w:rPr>
        <w:t>2.13.5. Каждое рабочее место должностных лиц Подразделения должно быть удобно расположено для приема посетителей, оборудовано персональным компьютером с возможностью доступа к необходимым информационным базам данных, печатающим, ксерокопирующим и сканирующим устройствам, иметь информацию о фамилии, имени и отчестве должностного лица, осуществляющего прием заявлений.</w:t>
      </w:r>
    </w:p>
    <w:bookmarkEnd w:id="24"/>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При организации рабочих мест в целях пожарной безопасности должна быть предусмотрена возможность эвакуационного выхода из помещения.</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25" w:name="sub_2116"/>
      <w:r w:rsidRPr="004F73F7">
        <w:rPr>
          <w:rFonts w:ascii="Times New Roman" w:hAnsi="Times New Roman" w:cs="Times New Roman"/>
          <w:sz w:val="24"/>
          <w:lang w:eastAsia="ru-RU"/>
        </w:rPr>
        <w:t>2.13.6. На территории, прилегающей к зданию, в котором должностные лица осуществляют прием заявителей (представителей заявителей), оборудуются места для парковки автотранспортных средств, в том числе автотранспортных средств инвалидов. Количество парковочных мест определяется исходя из интенсивности и количества обратившихся заявителей (представителей заявителей) за определенный период.</w:t>
      </w:r>
    </w:p>
    <w:bookmarkEnd w:id="25"/>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Доступ заявителей (представителей заявителей) к парковочным местам является бесплатным.</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26" w:name="sub_2117"/>
      <w:r w:rsidRPr="004F73F7">
        <w:rPr>
          <w:rFonts w:ascii="Times New Roman" w:hAnsi="Times New Roman" w:cs="Times New Roman"/>
          <w:sz w:val="24"/>
          <w:lang w:eastAsia="ru-RU"/>
        </w:rPr>
        <w:t xml:space="preserve">2.13.7. В случае если здание, в котором предоставляется муниципальная услуга, невозможно полностью приспособить с учетом потребностей инвалидов, орган, предоставляющий муниципальную услугу, принимает меры для обеспечения доступа </w:t>
      </w:r>
      <w:r w:rsidRPr="004F73F7">
        <w:rPr>
          <w:rFonts w:ascii="Times New Roman" w:hAnsi="Times New Roman" w:cs="Times New Roman"/>
          <w:sz w:val="24"/>
          <w:lang w:eastAsia="ru-RU"/>
        </w:rPr>
        <w:lastRenderedPageBreak/>
        <w:t>инвалидов к месту предоставления муниципальной услуги либо, когда это возможно, обеспечивает предоставление необходимых услуг по месту жительства инвалида или в дистанционном режиме.</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b/>
          <w:i/>
          <w:sz w:val="24"/>
          <w:lang w:eastAsia="ru-RU"/>
        </w:rPr>
      </w:pPr>
      <w:bookmarkStart w:id="27" w:name="sub_212"/>
      <w:bookmarkEnd w:id="26"/>
      <w:r w:rsidRPr="004F73F7">
        <w:rPr>
          <w:rFonts w:ascii="Times New Roman" w:hAnsi="Times New Roman" w:cs="Times New Roman"/>
          <w:b/>
          <w:i/>
          <w:sz w:val="24"/>
          <w:lang w:eastAsia="ru-RU"/>
        </w:rPr>
        <w:t>2.14. Показатели доступности и качества муниципальной услуги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28" w:name="sub_2121"/>
      <w:bookmarkEnd w:id="27"/>
      <w:r w:rsidRPr="004F73F7">
        <w:rPr>
          <w:rFonts w:ascii="Times New Roman" w:hAnsi="Times New Roman" w:cs="Times New Roman"/>
          <w:sz w:val="24"/>
          <w:lang w:eastAsia="ru-RU"/>
        </w:rPr>
        <w:t>2.14.1. Показателями доступности муниципальной услуги являются:</w:t>
      </w:r>
    </w:p>
    <w:bookmarkEnd w:id="28"/>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равные права и возможности по получению муниципальной услуги для заявителей;</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общая информированность о порядке и способах получения муниципальной услуги для заявителей (в сети «Интернет», в СМИ, на информационных стендах, по телефону, по почте, в том числе электронной);</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комфортность ожидания в очереди при подаче заявления.</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29" w:name="sub_2122"/>
      <w:r w:rsidRPr="004F73F7">
        <w:rPr>
          <w:rFonts w:ascii="Times New Roman" w:hAnsi="Times New Roman" w:cs="Times New Roman"/>
          <w:sz w:val="24"/>
          <w:lang w:eastAsia="ru-RU"/>
        </w:rPr>
        <w:t>2.14.2. Показателями качества предоставления муниципальной услуги являются:</w:t>
      </w:r>
    </w:p>
    <w:bookmarkEnd w:id="29"/>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соблюдение сроков предоставления муниципальной услуги, установленных настоящим Административным регламентом;</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удовлетворенность заявителей отношением должностных лиц в процессе предоставления муниципальной услуги, готовность оказать эффективную помощь при возникновении трудностей;</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обоснованность отказов в предоставлении муниципальной услуги;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отсутствие обоснованных жалоб на нарушения положений настоящего Административного регламента.</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b/>
          <w:i/>
          <w:sz w:val="24"/>
          <w:lang w:eastAsia="ru-RU"/>
        </w:rPr>
      </w:pPr>
      <w:bookmarkStart w:id="30" w:name="sub_213"/>
      <w:r w:rsidRPr="004F73F7">
        <w:rPr>
          <w:rFonts w:ascii="Times New Roman" w:hAnsi="Times New Roman" w:cs="Times New Roman"/>
          <w:b/>
          <w:i/>
          <w:sz w:val="24"/>
          <w:lang w:eastAsia="ru-RU"/>
        </w:rPr>
        <w:t>2.15. Требования к порядку информирования о порядке предоставления муниципальной услуги.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31" w:name="sub_2131"/>
      <w:bookmarkEnd w:id="30"/>
      <w:r w:rsidRPr="004F73F7">
        <w:rPr>
          <w:rFonts w:ascii="Times New Roman" w:hAnsi="Times New Roman" w:cs="Times New Roman"/>
          <w:sz w:val="24"/>
          <w:lang w:eastAsia="ru-RU"/>
        </w:rPr>
        <w:t>2.15.1. Информация о порядке предоставления муниципальной услуги предоставляется в Подразделении, а также МБДОУ (согласно Приложения 4) с использованием средств телефонной связи, электронного информирования, электронной техники; посредством размещения в информационно-телекоммуникационных сетях общего пользования, в том числе в сети «Интернет», публикации в средствах массовой информации, издания информационных материалов (брошюр, буклетов и т.д.).</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32" w:name="sub_2132"/>
      <w:bookmarkEnd w:id="31"/>
      <w:r w:rsidRPr="004F73F7">
        <w:rPr>
          <w:rFonts w:ascii="Times New Roman" w:hAnsi="Times New Roman" w:cs="Times New Roman"/>
          <w:sz w:val="24"/>
          <w:lang w:eastAsia="ru-RU"/>
        </w:rPr>
        <w:t>2.15.2. Информация о предоставлении муниципальной услуги сообщается по номерам телефонов для справок (консультаций), а также размещается в информационно-телекоммуникационных сетях общего пользования, в том числе в сети «Интернет», на информационных стендах Подразделения и МБДОУ.</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33" w:name="sub_2133"/>
      <w:bookmarkEnd w:id="32"/>
      <w:r w:rsidRPr="004F73F7">
        <w:rPr>
          <w:rFonts w:ascii="Times New Roman" w:hAnsi="Times New Roman" w:cs="Times New Roman"/>
          <w:sz w:val="24"/>
          <w:lang w:eastAsia="ru-RU"/>
        </w:rPr>
        <w:t>2.15.3. При ответах на телефонные звонки и устные обращения должностные лица Подразделения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организации, в которую позвонил гражданин, фамилии, имени, отчестве и должности лица, принявшего телефонный звонок. Время разговора не должно превышать 10 минут.</w:t>
      </w:r>
    </w:p>
    <w:bookmarkEnd w:id="33"/>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34" w:name="sub_2134"/>
      <w:r w:rsidRPr="004F73F7">
        <w:rPr>
          <w:rFonts w:ascii="Times New Roman" w:hAnsi="Times New Roman" w:cs="Times New Roman"/>
          <w:sz w:val="24"/>
          <w:lang w:eastAsia="ru-RU"/>
        </w:rPr>
        <w:t>2.15.4. Информирование о ходе предоставления муниципальной услуги осуществляется должностными лицами Подразделения, а также МБДОУ с использованием средств сети «Интернет», почтовой, телефонной связи, посредством электронной почты и при личном контакте с заявителями.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35" w:name="sub_2135"/>
      <w:bookmarkEnd w:id="34"/>
      <w:r w:rsidRPr="004F73F7">
        <w:rPr>
          <w:rFonts w:ascii="Times New Roman" w:hAnsi="Times New Roman" w:cs="Times New Roman"/>
          <w:sz w:val="24"/>
          <w:lang w:eastAsia="ru-RU"/>
        </w:rPr>
        <w:t>2.15.5. Информация об отказе в предоставлении муниципальной услуги направляется заявителю письмом и дублируется по телефону или электронной почте, указанным в заявлении (при наличии соответствующих данных в заявлении).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36" w:name="sub_2136"/>
      <w:bookmarkEnd w:id="35"/>
      <w:r w:rsidRPr="004F73F7">
        <w:rPr>
          <w:rFonts w:ascii="Times New Roman" w:hAnsi="Times New Roman" w:cs="Times New Roman"/>
          <w:sz w:val="24"/>
          <w:lang w:eastAsia="ru-RU"/>
        </w:rPr>
        <w:t>2.15.6. Информация о сроке завершения оформления документов и возможности их получения заявителю сообщается при подаче документов.</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37" w:name="sub_2137"/>
      <w:bookmarkEnd w:id="36"/>
      <w:r w:rsidRPr="004F73F7">
        <w:rPr>
          <w:rFonts w:ascii="Times New Roman" w:hAnsi="Times New Roman" w:cs="Times New Roman"/>
          <w:sz w:val="24"/>
          <w:lang w:eastAsia="ru-RU"/>
        </w:rPr>
        <w:t>2.15.7. Консультации (справки) по вопросам предоставления муниципальной услуги предоставляются должностными лицами Подразделения и МБДОУ.</w:t>
      </w:r>
    </w:p>
    <w:bookmarkEnd w:id="37"/>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lastRenderedPageBreak/>
        <w:t>2.15.8. Консультации представляются по следующим вопросам:</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необходимого перечня документов, представляемых для предоставления муниципальной услуги, комплектности (достаточности) представляемых документов;</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источников получения документов, необходимых для предоставления муниципальной услуги (орган, организация и их местонахождение);</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времени приема и выдачи документов;</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сроков предоставления муниципальной услуги;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порядка обжалования действий (бездействия) и решений должностных лиц, осуществляемых и принимаемых в ходе предоставления муниципальной услуги.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38" w:name="sub_2139"/>
      <w:r w:rsidRPr="004F73F7">
        <w:rPr>
          <w:rFonts w:ascii="Times New Roman" w:hAnsi="Times New Roman" w:cs="Times New Roman"/>
          <w:sz w:val="24"/>
          <w:lang w:eastAsia="ru-RU"/>
        </w:rPr>
        <w:t>2.15.9. При консультировании заявителей по электронной почте, в том числе о ходе предоставления муниципальной услуги, ответ должен быть направлен в течение 5 рабочих дней, исчисляемых со дня, следующего за днем поступления соответствующего запроса.</w:t>
      </w:r>
    </w:p>
    <w:bookmarkEnd w:id="38"/>
    <w:p w:rsidR="004F73F7" w:rsidRPr="004F73F7" w:rsidRDefault="004F73F7" w:rsidP="004F73F7">
      <w:pPr>
        <w:widowControl w:val="0"/>
        <w:suppressAutoHyphens w:val="0"/>
        <w:jc w:val="both"/>
        <w:rPr>
          <w:rFonts w:ascii="Times New Roman" w:hAnsi="Times New Roman" w:cs="Times New Roman"/>
          <w:sz w:val="24"/>
          <w:lang w:eastAsia="ru-RU"/>
        </w:rPr>
      </w:pPr>
    </w:p>
    <w:p w:rsidR="004F73F7" w:rsidRPr="004F73F7" w:rsidRDefault="004F73F7" w:rsidP="004F73F7">
      <w:pPr>
        <w:widowControl w:val="0"/>
        <w:suppressAutoHyphens w:val="0"/>
        <w:ind w:right="20"/>
        <w:jc w:val="center"/>
        <w:rPr>
          <w:rFonts w:ascii="Times New Roman" w:eastAsia="Courier New" w:hAnsi="Times New Roman" w:cs="Times New Roman"/>
          <w:b/>
          <w:i/>
          <w:sz w:val="24"/>
          <w:lang w:eastAsia="ru-RU"/>
        </w:rPr>
      </w:pPr>
      <w:r w:rsidRPr="004F73F7">
        <w:rPr>
          <w:rFonts w:ascii="Times New Roman" w:eastAsia="Calibri" w:hAnsi="Times New Roman" w:cs="Times New Roman"/>
          <w:b/>
          <w:i/>
          <w:sz w:val="24"/>
          <w:lang w:eastAsia="ru-RU"/>
        </w:rPr>
        <w:t xml:space="preserve">3. Состав, </w:t>
      </w:r>
      <w:r w:rsidRPr="004F73F7">
        <w:rPr>
          <w:rFonts w:ascii="Times New Roman" w:eastAsia="Courier New" w:hAnsi="Times New Roman" w:cs="Times New Roman"/>
          <w:b/>
          <w:i/>
          <w:sz w:val="24"/>
          <w:lang w:eastAsia="ru-RU"/>
        </w:rPr>
        <w:t>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4F73F7" w:rsidRPr="004F73F7" w:rsidRDefault="004F73F7" w:rsidP="004F73F7">
      <w:pPr>
        <w:widowControl w:val="0"/>
        <w:suppressAutoHyphens w:val="0"/>
        <w:ind w:right="20"/>
        <w:jc w:val="center"/>
        <w:rPr>
          <w:rFonts w:ascii="Times New Roman" w:eastAsia="Calibri" w:hAnsi="Times New Roman" w:cs="Times New Roman"/>
          <w:b/>
          <w:i/>
          <w:sz w:val="24"/>
          <w:lang w:eastAsia="ru-RU"/>
        </w:rPr>
      </w:pPr>
    </w:p>
    <w:p w:rsidR="004F73F7" w:rsidRPr="004F73F7" w:rsidRDefault="004F73F7" w:rsidP="004F73F7">
      <w:pPr>
        <w:widowControl w:val="0"/>
        <w:suppressAutoHyphens w:val="0"/>
        <w:ind w:firstLine="709"/>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3.1. Предоставление услуги включает в себя следующие этапы:</w:t>
      </w:r>
      <w:r w:rsidRPr="004F73F7">
        <w:rPr>
          <w:rFonts w:ascii="Times New Roman" w:eastAsia="Calibri" w:hAnsi="Times New Roman" w:cs="Times New Roman"/>
          <w:iCs/>
          <w:sz w:val="24"/>
          <w:shd w:val="clear" w:color="auto" w:fill="FFFFFF"/>
          <w:lang w:eastAsia="ru-RU"/>
        </w:rPr>
        <w:br/>
        <w:t xml:space="preserve"> </w:t>
      </w:r>
      <w:r w:rsidRPr="004F73F7">
        <w:rPr>
          <w:rFonts w:ascii="Times New Roman" w:eastAsia="Calibri" w:hAnsi="Times New Roman" w:cs="Times New Roman"/>
          <w:iCs/>
          <w:sz w:val="24"/>
          <w:shd w:val="clear" w:color="auto" w:fill="FFFFFF"/>
          <w:lang w:eastAsia="ru-RU"/>
        </w:rPr>
        <w:tab/>
        <w:t>- прием от Заявителей заявлений и прилагаемых к ним документов;</w:t>
      </w:r>
    </w:p>
    <w:p w:rsidR="004F73F7" w:rsidRPr="004F73F7" w:rsidRDefault="004F73F7" w:rsidP="004F73F7">
      <w:pPr>
        <w:widowControl w:val="0"/>
        <w:suppressAutoHyphens w:val="0"/>
        <w:ind w:firstLine="709"/>
        <w:jc w:val="both"/>
        <w:rPr>
          <w:rFonts w:ascii="Times New Roman" w:eastAsia="Calibri" w:hAnsi="Times New Roman" w:cs="Times New Roman"/>
          <w:iCs/>
          <w:sz w:val="24"/>
          <w:shd w:val="clear" w:color="auto" w:fill="FFFFFF"/>
          <w:lang w:eastAsia="ru-RU"/>
        </w:rPr>
      </w:pPr>
      <w:r w:rsidRPr="004F73F7">
        <w:rPr>
          <w:rFonts w:ascii="Times New Roman" w:eastAsia="Calibri" w:hAnsi="Times New Roman" w:cs="Times New Roman"/>
          <w:iCs/>
          <w:sz w:val="24"/>
          <w:shd w:val="clear" w:color="auto" w:fill="FFFFFF"/>
          <w:lang w:eastAsia="ru-RU"/>
        </w:rPr>
        <w:t>- подтверждение права на внеочередной или первоочередной прием в МБДОУ;</w:t>
      </w:r>
      <w:r w:rsidRPr="004F73F7">
        <w:rPr>
          <w:rFonts w:ascii="Times New Roman" w:eastAsia="Calibri" w:hAnsi="Times New Roman" w:cs="Times New Roman"/>
          <w:iCs/>
          <w:sz w:val="24"/>
          <w:shd w:val="clear" w:color="auto" w:fill="FFFFFF"/>
          <w:lang w:eastAsia="ru-RU"/>
        </w:rPr>
        <w:br/>
        <w:t xml:space="preserve"> </w:t>
      </w:r>
      <w:r w:rsidRPr="004F73F7">
        <w:rPr>
          <w:rFonts w:ascii="Times New Roman" w:eastAsia="Calibri" w:hAnsi="Times New Roman" w:cs="Times New Roman"/>
          <w:iCs/>
          <w:sz w:val="24"/>
          <w:shd w:val="clear" w:color="auto" w:fill="FFFFFF"/>
          <w:lang w:eastAsia="ru-RU"/>
        </w:rPr>
        <w:tab/>
        <w:t>- межведомственное информационное взаимодействие.</w:t>
      </w:r>
    </w:p>
    <w:p w:rsidR="004F73F7" w:rsidRPr="004F73F7" w:rsidRDefault="004F73F7" w:rsidP="004F73F7">
      <w:pPr>
        <w:widowControl w:val="0"/>
        <w:suppressAutoHyphens w:val="0"/>
        <w:ind w:right="20" w:firstLine="709"/>
        <w:rPr>
          <w:rFonts w:ascii="Times New Roman" w:eastAsia="Calibri" w:hAnsi="Times New Roman" w:cs="Times New Roman"/>
          <w:b/>
          <w:i/>
          <w:sz w:val="24"/>
          <w:lang w:eastAsia="ru-RU"/>
        </w:rPr>
      </w:pPr>
      <w:r w:rsidRPr="004F73F7">
        <w:rPr>
          <w:rFonts w:ascii="Times New Roman" w:eastAsia="Calibri" w:hAnsi="Times New Roman" w:cs="Times New Roman"/>
          <w:b/>
          <w:i/>
          <w:sz w:val="24"/>
          <w:lang w:eastAsia="ru-RU"/>
        </w:rPr>
        <w:t xml:space="preserve"> 3.2. Административная процедура по приему заявления и документов</w:t>
      </w:r>
    </w:p>
    <w:p w:rsidR="004F73F7" w:rsidRPr="004F73F7" w:rsidRDefault="004F73F7" w:rsidP="004F73F7">
      <w:pPr>
        <w:suppressAutoHyphens w:val="0"/>
        <w:autoSpaceDE w:val="0"/>
        <w:autoSpaceDN w:val="0"/>
        <w:adjustRightInd w:val="0"/>
        <w:jc w:val="both"/>
        <w:rPr>
          <w:rFonts w:ascii="Times New Roman" w:eastAsia="Courier New" w:hAnsi="Times New Roman" w:cs="Times New Roman"/>
          <w:sz w:val="24"/>
          <w:lang w:eastAsia="ru-RU"/>
        </w:rPr>
      </w:pPr>
      <w:r w:rsidRPr="004F73F7">
        <w:rPr>
          <w:rFonts w:ascii="Times New Roman" w:eastAsia="Calibri" w:hAnsi="Times New Roman" w:cs="Times New Roman"/>
          <w:iCs/>
          <w:sz w:val="24"/>
          <w:shd w:val="clear" w:color="auto" w:fill="FFFFFF"/>
          <w:lang w:eastAsia="ru-RU"/>
        </w:rPr>
        <w:t xml:space="preserve"> </w:t>
      </w:r>
      <w:r w:rsidRPr="004F73F7">
        <w:rPr>
          <w:rFonts w:ascii="Times New Roman" w:eastAsia="Calibri" w:hAnsi="Times New Roman" w:cs="Times New Roman"/>
          <w:iCs/>
          <w:sz w:val="24"/>
          <w:shd w:val="clear" w:color="auto" w:fill="FFFFFF"/>
          <w:lang w:eastAsia="ru-RU"/>
        </w:rPr>
        <w:tab/>
        <w:t xml:space="preserve">3.2.1. Для получения услуги Заявитель обращается в орган местного самоуправления или в Уполномоченную организацию с заявлением и документами, необходимыми для предоставления услуги, </w:t>
      </w:r>
      <w:r w:rsidRPr="004F73F7">
        <w:rPr>
          <w:rFonts w:ascii="Times New Roman" w:eastAsia="Courier New" w:hAnsi="Times New Roman" w:cs="Times New Roman"/>
          <w:sz w:val="24"/>
          <w:lang w:eastAsia="ru-RU"/>
        </w:rPr>
        <w:t>или подает заявление через ЕПГУ</w:t>
      </w:r>
      <w:r w:rsidRPr="004F73F7">
        <w:rPr>
          <w:rFonts w:ascii="Times New Roman" w:eastAsia="Calibri" w:hAnsi="Times New Roman" w:cs="Times New Roman"/>
          <w:iCs/>
          <w:sz w:val="24"/>
          <w:shd w:val="clear" w:color="auto" w:fill="FFFFFF"/>
          <w:lang w:eastAsia="ru-RU"/>
        </w:rPr>
        <w:t>.</w:t>
      </w:r>
      <w:r w:rsidRPr="004F73F7">
        <w:rPr>
          <w:rFonts w:ascii="Times New Roman" w:eastAsia="Courier New" w:hAnsi="Times New Roman" w:cs="Times New Roman"/>
          <w:b/>
          <w:i/>
          <w:sz w:val="24"/>
          <w:lang w:eastAsia="ru-RU"/>
        </w:rPr>
        <w:br/>
      </w: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3.2.2. При личном обращении Заявителя в Уполномоченную организацию должностное лицо, ответственное за прием и регистрацию заявления:</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а) устанавливает предмет обращения;</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б) устанавливает личность Заявителя;</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в) проверяет полномочия законного представителя ребенка или представителя по доверенности;</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г) проверяет наличие документов, необходимых для предоставления услуги;</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д) проверяет наличие документов, необходимых для постановки на учет в группы оздоровительной или компенсирующей направленности;</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е) проверяет наличие документов, подтверждающих право на внеочередной или первоочередной прием в МДОУ;</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ж) проверяет соответствие представленных документов установленным требованиям</w:t>
      </w:r>
      <w:r w:rsidRPr="004F73F7">
        <w:rPr>
          <w:rFonts w:ascii="Times New Roman" w:eastAsia="Courier New" w:hAnsi="Times New Roman" w:cs="Times New Roman"/>
          <w:sz w:val="24"/>
          <w:lang w:eastAsia="ru-RU"/>
        </w:rPr>
        <w:br/>
        <w:t xml:space="preserve"> </w:t>
      </w:r>
      <w:r w:rsidRPr="004F73F7">
        <w:rPr>
          <w:rFonts w:ascii="Times New Roman" w:eastAsia="Courier New" w:hAnsi="Times New Roman" w:cs="Times New Roman"/>
          <w:sz w:val="24"/>
          <w:lang w:eastAsia="ru-RU"/>
        </w:rPr>
        <w:tab/>
        <w:t>з) сверяет подлинный документ с копией и ставит отметку о соответствии копии подлинному документу;</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и) регистрирует заявление путем внесения сведений в МБД МДОУ.</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3.2.3. При подаче заявления через ЕПГУ Заявитель вносит сведения:</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фамилию, имя, отчество (при наличии) Заявителя;</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данные документа, удостоверяющего личность Заявителя;</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СНИЛС Заявителя (при наличии);</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данные о Заявителе (является родителем, опекуном, лицом, действующим от имени законного представителя, и так далее);</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номера телефонов, адрес электронной почты Заявителя для связи;</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фамилию, имя, отчество (при наличии) ребенка;</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дату и место рождения ребенка;</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адрес места жительства ребенка;</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данные свидетельства о рождении ребенка;</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СНИЛС ребенка (при наличии);</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lastRenderedPageBreak/>
        <w:t>- режим пребывания в учреждении (кратковременное пребывание, полный день, круглосуточное пребывание детей);</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потребность в специализированной группе по здоровью;</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список предпочитаемых учреждений для зачисления ребенка в порядке приоритета;</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льготную категорию (при наличии);</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желаемую дату зачисления в учреждения.</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3.2.4. В случае отказа в регистрации заявления в МБД МБДОУ Заявитель вправе обратиться в уполномоченную организацию для внесения изменений в заявление, представив оригиналы документов, необходимых для оказания услуги.</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3.2.5. В случае получения уведомления о необходимости обращения в уполномоченную организацию для подтверждения права на внеочередной, первоочередной прием в МБДОУ или иного права на прием в МБДОУ, и (или) права на зачисление в группу оздоровительной или компенсирующей направленности, Заявитель предоставляет документ(ы), подтверждающий(ие) заявленное(ые) право(а) до 31 марта календарного года, желаемого для зачисления в МБДОУ. При подаче всех необходимых документов, оформленных в соответствии с требованиями действующего законодательства и настоящего Порядка, должностное лицо уполномоченной организации, ответственное за прием и регистрацию заявления, оформляет уведомление по утвержденной форме </w:t>
      </w:r>
      <w:r w:rsidRPr="004F73F7">
        <w:rPr>
          <w:rFonts w:ascii="Times New Roman" w:eastAsia="Calibri" w:hAnsi="Times New Roman" w:cs="Times New Roman"/>
          <w:b/>
          <w:iCs/>
          <w:sz w:val="24"/>
          <w:shd w:val="clear" w:color="auto" w:fill="FFFFFF"/>
          <w:lang w:eastAsia="ru-RU"/>
        </w:rPr>
        <w:t>(</w:t>
      </w:r>
      <w:r w:rsidRPr="004F73F7">
        <w:rPr>
          <w:rFonts w:ascii="Times New Roman" w:eastAsia="Calibri" w:hAnsi="Times New Roman" w:cs="Times New Roman"/>
          <w:b/>
          <w:i/>
          <w:iCs/>
          <w:sz w:val="24"/>
          <w:shd w:val="clear" w:color="auto" w:fill="FFFFFF"/>
          <w:lang w:eastAsia="ru-RU"/>
        </w:rPr>
        <w:t>согласно Приложению к Административному регламенту органа местного самоуправления – при необходимости)</w:t>
      </w:r>
      <w:r w:rsidRPr="004F73F7">
        <w:rPr>
          <w:rFonts w:ascii="Times New Roman" w:eastAsia="Calibri" w:hAnsi="Times New Roman" w:cs="Times New Roman"/>
          <w:i/>
          <w:iCs/>
          <w:sz w:val="24"/>
          <w:shd w:val="clear" w:color="auto" w:fill="FFFFFF"/>
          <w:lang w:eastAsia="ru-RU"/>
        </w:rPr>
        <w:t xml:space="preserve"> </w:t>
      </w:r>
      <w:r w:rsidRPr="004F73F7">
        <w:rPr>
          <w:rFonts w:ascii="Times New Roman" w:eastAsia="Courier New" w:hAnsi="Times New Roman" w:cs="Times New Roman"/>
          <w:sz w:val="24"/>
          <w:lang w:eastAsia="ru-RU"/>
        </w:rPr>
        <w:t>в 2 экземплярах.</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3.2.6. В случае непредставления до 31 марта календарного года, желаемого для зачисления в МБДОУ, документов, подтверждающих право на внеочередной, первоочередной прием в МБДОУ или иное право на прием в МБДОУ, и (или) право на зачисление в группу оздоровительной или компенсирующей направленности, должностное лицо Управления ставит ребенка на учет в МБД МБДОУ без указания заявленных прав и регистрирует заявление, о чем уведомляет Заявителя посредством изменения статуса заявления.</w:t>
      </w:r>
    </w:p>
    <w:p w:rsidR="004F73F7" w:rsidRPr="004F73F7" w:rsidRDefault="004F73F7" w:rsidP="004F73F7">
      <w:pPr>
        <w:suppressAutoHyphens w:val="0"/>
        <w:autoSpaceDE w:val="0"/>
        <w:autoSpaceDN w:val="0"/>
        <w:adjustRightInd w:val="0"/>
        <w:ind w:firstLine="709"/>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3.2.7. В случае непредставления до 31 марта документов, подтверждающих иные сведения, которые не могут быть запрошены в режиме межведомственного информационного взаимодействия, заявление посредством изменения статуса удаляется из МБД МБДОУ.</w:t>
      </w:r>
    </w:p>
    <w:p w:rsidR="004F73F7" w:rsidRPr="004F73F7" w:rsidRDefault="004F73F7" w:rsidP="004F73F7">
      <w:pPr>
        <w:suppressAutoHyphens w:val="0"/>
        <w:autoSpaceDE w:val="0"/>
        <w:autoSpaceDN w:val="0"/>
        <w:adjustRightInd w:val="0"/>
        <w:ind w:firstLine="709"/>
        <w:jc w:val="both"/>
        <w:outlineLvl w:val="0"/>
        <w:rPr>
          <w:rFonts w:ascii="Times New Roman" w:eastAsia="Courier New" w:hAnsi="Times New Roman" w:cs="Times New Roman"/>
          <w:b/>
          <w:i/>
          <w:sz w:val="24"/>
          <w:lang w:eastAsia="ru-RU"/>
        </w:rPr>
      </w:pPr>
      <w:r w:rsidRPr="004F73F7">
        <w:rPr>
          <w:rFonts w:ascii="Times New Roman" w:eastAsia="Courier New" w:hAnsi="Times New Roman" w:cs="Times New Roman"/>
          <w:b/>
          <w:i/>
          <w:sz w:val="24"/>
          <w:lang w:eastAsia="ru-RU"/>
        </w:rPr>
        <w:t xml:space="preserve">3.3. Административная процедура по подтверждению права на внеочередной или первоочередной прием в МБДОУ </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3.3.1. Основанием для начала процедуры является обращение Заявителя, имеющего право на внеочередной или первоочередной прием в МБДОУ, в уполномоченную организацию с документом, подтверждающим наличие этого права.</w:t>
      </w:r>
    </w:p>
    <w:p w:rsidR="004F73F7" w:rsidRPr="004F73F7" w:rsidRDefault="004F73F7" w:rsidP="004F73F7">
      <w:pPr>
        <w:suppressAutoHyphens w:val="0"/>
        <w:autoSpaceDE w:val="0"/>
        <w:autoSpaceDN w:val="0"/>
        <w:adjustRightInd w:val="0"/>
        <w:ind w:firstLine="709"/>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3.3.2. Заявители, имеющие право на внеочередной или первоочередной прием ребенка в МБДОУ, которое может быть утрачено до начала комплектования групп желаемого учебного года, обязаны повторно представить документы для подтверждения данного права в течение марта месяца календарного года в Уполномоченную организацию. При непредставлении в предусмотренные сроки документов, подтверждающих данное право, очередь в МБД МБДОУ сохраняется, заявление рассматривается в общем порядке.</w:t>
      </w:r>
      <w:r w:rsidRPr="004F73F7">
        <w:rPr>
          <w:rFonts w:ascii="Times New Roman" w:eastAsia="Courier New" w:hAnsi="Times New Roman" w:cs="Times New Roman"/>
          <w:sz w:val="24"/>
          <w:lang w:eastAsia="ru-RU"/>
        </w:rPr>
        <w:br/>
        <w:t xml:space="preserve"> </w:t>
      </w:r>
      <w:r w:rsidRPr="004F73F7">
        <w:rPr>
          <w:rFonts w:ascii="Times New Roman" w:eastAsia="Courier New" w:hAnsi="Times New Roman" w:cs="Times New Roman"/>
          <w:sz w:val="24"/>
          <w:lang w:eastAsia="ru-RU"/>
        </w:rPr>
        <w:tab/>
        <w:t>3.3.3. Должностное лицо, ответственное за прием и регистрацию заявления:</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а) устанавливает предмет обращения;</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б) устанавливает личность Заявителя;</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в) проверяет полномочия законного представителя ребенка;</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г) проверяет наличие у Заявителя документа, подтверждающего право на внеочередной или первоочередной прием в МБДОУ и срок его действия;</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д) проверяет соответствие представленных документов установленным требованиям;</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е) сверяет подлинный документ с копией и ставит отметку о соответствии копии подлинному документу;</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lastRenderedPageBreak/>
        <w:t xml:space="preserve"> </w:t>
      </w:r>
      <w:r w:rsidRPr="004F73F7">
        <w:rPr>
          <w:rFonts w:ascii="Times New Roman" w:eastAsia="Courier New" w:hAnsi="Times New Roman" w:cs="Times New Roman"/>
          <w:sz w:val="24"/>
          <w:lang w:eastAsia="ru-RU"/>
        </w:rPr>
        <w:tab/>
        <w:t>ж) вносит сведения в МБД МБДОУ.</w:t>
      </w:r>
      <w:r w:rsidRPr="004F73F7">
        <w:rPr>
          <w:rFonts w:ascii="Times New Roman" w:eastAsia="Courier New" w:hAnsi="Times New Roman" w:cs="Times New Roman"/>
          <w:sz w:val="24"/>
          <w:lang w:eastAsia="ru-RU"/>
        </w:rPr>
        <w:br/>
        <w:t xml:space="preserve"> </w:t>
      </w:r>
      <w:r w:rsidRPr="004F73F7">
        <w:rPr>
          <w:rFonts w:ascii="Times New Roman" w:eastAsia="Courier New" w:hAnsi="Times New Roman" w:cs="Times New Roman"/>
          <w:sz w:val="24"/>
          <w:lang w:eastAsia="ru-RU"/>
        </w:rPr>
        <w:tab/>
        <w:t>3.3.4. Должностное лицо, ответственное за прием и регистрацию заявления, оформляет уведомление установленной формы в 2 экземплярах.</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Один экземпляр уведомления остается в Уполномоченной организации, второй экземпляр выдается Заявителю. Заявитель расписывается в уведомлении.</w:t>
      </w:r>
    </w:p>
    <w:p w:rsidR="004F73F7" w:rsidRPr="004F73F7" w:rsidRDefault="004F73F7" w:rsidP="004F73F7">
      <w:pPr>
        <w:suppressAutoHyphens w:val="0"/>
        <w:autoSpaceDE w:val="0"/>
        <w:autoSpaceDN w:val="0"/>
        <w:adjustRightInd w:val="0"/>
        <w:ind w:firstLine="709"/>
        <w:jc w:val="both"/>
        <w:outlineLvl w:val="0"/>
        <w:rPr>
          <w:rFonts w:ascii="Times New Roman" w:eastAsia="Courier New" w:hAnsi="Times New Roman" w:cs="Times New Roman"/>
          <w:b/>
          <w:i/>
          <w:sz w:val="24"/>
          <w:lang w:eastAsia="ru-RU"/>
        </w:rPr>
      </w:pPr>
      <w:r w:rsidRPr="004F73F7">
        <w:rPr>
          <w:rFonts w:ascii="Times New Roman" w:eastAsia="Courier New" w:hAnsi="Times New Roman" w:cs="Times New Roman"/>
          <w:b/>
          <w:i/>
          <w:sz w:val="24"/>
          <w:lang w:eastAsia="ru-RU"/>
        </w:rPr>
        <w:t xml:space="preserve">3.4. Административная процедура по межведомственному информационному взаимодействию </w:t>
      </w:r>
    </w:p>
    <w:p w:rsidR="004F73F7" w:rsidRPr="004F73F7" w:rsidRDefault="004F73F7" w:rsidP="004F73F7">
      <w:pPr>
        <w:suppressAutoHyphens w:val="0"/>
        <w:autoSpaceDE w:val="0"/>
        <w:autoSpaceDN w:val="0"/>
        <w:adjustRightInd w:val="0"/>
        <w:jc w:val="both"/>
        <w:outlineLvl w:val="0"/>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3.4.1. В случае непредставления предусмотренных документов заявителем по собственной инициативе, указанные документы запрашиваются в органах, в распоряжении которых находятся указанные документы, в рамках межведомственного информационного взаимодействия.</w:t>
      </w:r>
    </w:p>
    <w:p w:rsidR="004F73F7" w:rsidRPr="004F73F7" w:rsidRDefault="004F73F7" w:rsidP="004F73F7">
      <w:pPr>
        <w:suppressAutoHyphens w:val="0"/>
        <w:autoSpaceDE w:val="0"/>
        <w:autoSpaceDN w:val="0"/>
        <w:adjustRightInd w:val="0"/>
        <w:jc w:val="both"/>
        <w:rPr>
          <w:rFonts w:ascii="Times New Roman" w:eastAsia="Courier New" w:hAnsi="Times New Roman" w:cs="Times New Roman"/>
          <w:sz w:val="24"/>
          <w:lang w:eastAsia="ru-RU"/>
        </w:rPr>
      </w:pPr>
      <w:r w:rsidRPr="004F73F7">
        <w:rPr>
          <w:rFonts w:ascii="Times New Roman" w:eastAsia="Courier New" w:hAnsi="Times New Roman" w:cs="Times New Roman"/>
          <w:sz w:val="24"/>
          <w:lang w:eastAsia="ru-RU"/>
        </w:rPr>
        <w:t xml:space="preserve"> </w:t>
      </w:r>
      <w:r w:rsidRPr="004F73F7">
        <w:rPr>
          <w:rFonts w:ascii="Times New Roman" w:eastAsia="Courier New" w:hAnsi="Times New Roman" w:cs="Times New Roman"/>
          <w:sz w:val="24"/>
          <w:lang w:eastAsia="ru-RU"/>
        </w:rPr>
        <w:tab/>
        <w:t xml:space="preserve">3.4.2. По межведомственным запросам документы (их копии или сведения, содержащиеся в них) предоставляются органами, в распоряжении которых находятся указанные документы, в течение 5 рабочих дней со дня получения соответствующего межведомственного запроса. </w:t>
      </w:r>
    </w:p>
    <w:p w:rsidR="004F73F7" w:rsidRPr="004F73F7" w:rsidRDefault="004F73F7" w:rsidP="005C7CDC">
      <w:pPr>
        <w:keepNext/>
        <w:keepLines/>
        <w:widowControl w:val="0"/>
        <w:numPr>
          <w:ilvl w:val="0"/>
          <w:numId w:val="24"/>
        </w:numPr>
        <w:tabs>
          <w:tab w:val="clear" w:pos="709"/>
        </w:tabs>
        <w:suppressAutoHyphens w:val="0"/>
        <w:spacing w:line="240" w:lineRule="auto"/>
        <w:ind w:left="360" w:hanging="360"/>
        <w:jc w:val="center"/>
        <w:outlineLvl w:val="0"/>
        <w:rPr>
          <w:rFonts w:ascii="Times New Roman" w:hAnsi="Times New Roman" w:cs="Times New Roman"/>
          <w:b/>
          <w:bCs/>
          <w:sz w:val="24"/>
          <w:lang w:eastAsia="ru-RU"/>
        </w:rPr>
      </w:pPr>
      <w:bookmarkStart w:id="39" w:name="sub_40"/>
    </w:p>
    <w:p w:rsidR="004F73F7" w:rsidRPr="004F73F7" w:rsidRDefault="004F73F7" w:rsidP="005C7CDC">
      <w:pPr>
        <w:keepNext/>
        <w:keepLines/>
        <w:widowControl w:val="0"/>
        <w:numPr>
          <w:ilvl w:val="0"/>
          <w:numId w:val="24"/>
        </w:numPr>
        <w:tabs>
          <w:tab w:val="clear" w:pos="709"/>
        </w:tabs>
        <w:suppressAutoHyphens w:val="0"/>
        <w:spacing w:line="240" w:lineRule="auto"/>
        <w:ind w:left="360" w:hanging="360"/>
        <w:jc w:val="center"/>
        <w:outlineLvl w:val="0"/>
        <w:rPr>
          <w:rFonts w:ascii="Times New Roman" w:hAnsi="Times New Roman" w:cs="Times New Roman"/>
          <w:b/>
          <w:bCs/>
          <w:sz w:val="24"/>
          <w:lang w:eastAsia="ru-RU"/>
        </w:rPr>
      </w:pPr>
      <w:r w:rsidRPr="004F73F7">
        <w:rPr>
          <w:rFonts w:ascii="Times New Roman" w:hAnsi="Times New Roman" w:cs="Times New Roman"/>
          <w:b/>
          <w:bCs/>
          <w:sz w:val="24"/>
          <w:lang w:eastAsia="ru-RU"/>
        </w:rPr>
        <w:t>4. Формы контроля за исполнением административного регламента</w:t>
      </w:r>
    </w:p>
    <w:p w:rsidR="004F73F7" w:rsidRPr="004F73F7" w:rsidRDefault="004F73F7" w:rsidP="004F73F7">
      <w:pPr>
        <w:widowControl w:val="0"/>
        <w:suppressAutoHyphens w:val="0"/>
        <w:rPr>
          <w:rFonts w:ascii="Times New Roman" w:eastAsia="Courier New" w:hAnsi="Times New Roman" w:cs="Times New Roman"/>
          <w:sz w:val="24"/>
          <w:lang w:eastAsia="ru-RU"/>
        </w:rPr>
      </w:pP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40" w:name="sub_41"/>
      <w:bookmarkEnd w:id="39"/>
      <w:r w:rsidRPr="004F73F7">
        <w:rPr>
          <w:rFonts w:ascii="Times New Roman" w:hAnsi="Times New Roman" w:cs="Times New Roman"/>
          <w:sz w:val="24"/>
          <w:lang w:eastAsia="ru-RU"/>
        </w:rPr>
        <w:t>4.1. 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рассмотрение, принятие решений и подготовку ответов на обращения получателей муниципальной услуги, содержащие жалобы на решения, действия (бездействие) должностных лиц администрации муниципального образования.</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41" w:name="sub_42"/>
      <w:bookmarkEnd w:id="40"/>
      <w:r w:rsidRPr="004F73F7">
        <w:rPr>
          <w:rFonts w:ascii="Times New Roman" w:hAnsi="Times New Roman" w:cs="Times New Roman"/>
          <w:sz w:val="24"/>
          <w:lang w:eastAsia="ru-RU"/>
        </w:rPr>
        <w:t>4.2. Текущий контроль за соблюдением и выполнением специалистами администрации муниципального образования - городской округ город Касимов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уполномоченным должностным лицом администрации городского округа города Касимов осуществляет начальник управления образования администрации муниципального образования.</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42" w:name="sub_43"/>
      <w:bookmarkEnd w:id="41"/>
      <w:r w:rsidRPr="004F73F7">
        <w:rPr>
          <w:rFonts w:ascii="Times New Roman" w:hAnsi="Times New Roman" w:cs="Times New Roman"/>
          <w:sz w:val="24"/>
          <w:lang w:eastAsia="ru-RU"/>
        </w:rPr>
        <w:t>4.3. Текущий контроль осуществляется путем проведения уполномоченным должностным лицом администрации муниципального образования - городской округ город Касимов проверок соблюдения и исполнения специалистами администрации муниципального образования - городской округ город Касимов положений Административного регламента, иных нормативных правовых актов Российской Федерации, а также требований к заполнению, ведению и хранению учетной документации получателей муниципальной услуги.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43" w:name="sub_44"/>
      <w:bookmarkEnd w:id="42"/>
      <w:r w:rsidRPr="004F73F7">
        <w:rPr>
          <w:rFonts w:ascii="Times New Roman" w:hAnsi="Times New Roman" w:cs="Times New Roman"/>
          <w:sz w:val="24"/>
          <w:lang w:eastAsia="ru-RU"/>
        </w:rPr>
        <w:t>4.4. Периодичность осуществления текущего контроля устанавливает начальник управления образования администрации муниципального образования.</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44" w:name="sub_45"/>
      <w:bookmarkEnd w:id="43"/>
      <w:r w:rsidRPr="004F73F7">
        <w:rPr>
          <w:rFonts w:ascii="Times New Roman" w:hAnsi="Times New Roman" w:cs="Times New Roman"/>
          <w:sz w:val="24"/>
          <w:lang w:eastAsia="ru-RU"/>
        </w:rPr>
        <w:t>4.5. По результатам проведенных проверок в случае выявления нарушений прав получателей муниципальной услуги осуществляется привлечение виновных лиц к ответственности в соответствии с законодательством Российской Федерации.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45" w:name="sub_46"/>
      <w:bookmarkEnd w:id="44"/>
      <w:r w:rsidRPr="004F73F7">
        <w:rPr>
          <w:rFonts w:ascii="Times New Roman" w:hAnsi="Times New Roman" w:cs="Times New Roman"/>
          <w:sz w:val="24"/>
          <w:lang w:eastAsia="ru-RU"/>
        </w:rPr>
        <w:t>4.6. Должностные лица администрации муниципального образования, участвующие в предоставлении муниципальной услуги, несут персональную ответственность за соблюдение сроков и порядка предоставления муниципальной услуги.</w:t>
      </w:r>
    </w:p>
    <w:p w:rsid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46" w:name="sub_47"/>
      <w:bookmarkEnd w:id="45"/>
      <w:r w:rsidRPr="004F73F7">
        <w:rPr>
          <w:rFonts w:ascii="Times New Roman" w:hAnsi="Times New Roman" w:cs="Times New Roman"/>
          <w:sz w:val="24"/>
          <w:lang w:eastAsia="ru-RU"/>
        </w:rPr>
        <w:t>4.7. Контроль за предоставлением муниципальной услуги со стороны получателей муниципальной услуги осуществляется в соответствии с законодательством Российской Федерации, в том числе в форме устных и письменных обращений в администрацию муниципального образования.</w:t>
      </w:r>
    </w:p>
    <w:p w:rsidR="000D5986" w:rsidRPr="004F73F7" w:rsidRDefault="000D5986" w:rsidP="004F73F7">
      <w:pPr>
        <w:widowControl w:val="0"/>
        <w:suppressAutoHyphens w:val="0"/>
        <w:autoSpaceDE w:val="0"/>
        <w:autoSpaceDN w:val="0"/>
        <w:adjustRightInd w:val="0"/>
        <w:ind w:firstLine="720"/>
        <w:jc w:val="both"/>
        <w:rPr>
          <w:rFonts w:ascii="Times New Roman" w:hAnsi="Times New Roman" w:cs="Times New Roman"/>
          <w:sz w:val="24"/>
          <w:lang w:eastAsia="ru-RU"/>
        </w:rPr>
      </w:pPr>
    </w:p>
    <w:bookmarkEnd w:id="46"/>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p>
    <w:p w:rsidR="004F73F7" w:rsidRPr="004F73F7" w:rsidRDefault="004F73F7" w:rsidP="004F73F7">
      <w:pPr>
        <w:widowControl w:val="0"/>
        <w:suppressAutoHyphens w:val="0"/>
        <w:autoSpaceDE w:val="0"/>
        <w:autoSpaceDN w:val="0"/>
        <w:adjustRightInd w:val="0"/>
        <w:jc w:val="center"/>
        <w:outlineLvl w:val="0"/>
        <w:rPr>
          <w:rFonts w:ascii="Times New Roman" w:hAnsi="Times New Roman" w:cs="Times New Roman"/>
          <w:b/>
          <w:bCs/>
          <w:sz w:val="24"/>
          <w:lang w:eastAsia="ru-RU"/>
        </w:rPr>
      </w:pPr>
      <w:bookmarkStart w:id="47" w:name="sub_50"/>
      <w:r w:rsidRPr="004F73F7">
        <w:rPr>
          <w:rFonts w:ascii="Times New Roman" w:hAnsi="Times New Roman" w:cs="Times New Roman"/>
          <w:b/>
          <w:bCs/>
          <w:sz w:val="24"/>
          <w:lang w:eastAsia="ru-RU"/>
        </w:rPr>
        <w:lastRenderedPageBreak/>
        <w:t xml:space="preserve">5. </w:t>
      </w:r>
      <w:r w:rsidRPr="004F73F7">
        <w:rPr>
          <w:rFonts w:ascii="Times New Roman" w:eastAsia="Courier New" w:hAnsi="Times New Roman" w:cs="Times New Roman"/>
          <w:b/>
          <w:sz w:val="24"/>
          <w:lang w:eastAsia="ru-RU"/>
        </w:rPr>
        <w:t>Досудебный (внесудебный) порядок обжалования решений и действий (бездействия) органа, предоставляющего государственную услугу, органа, предоставляющего муниципальную услугу, многофункционального центра, организаций, а также их должностных лиц, муниципальных служащих, работников.</w:t>
      </w:r>
    </w:p>
    <w:bookmarkEnd w:id="47"/>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48" w:name="sub_51"/>
      <w:r w:rsidRPr="004F73F7">
        <w:rPr>
          <w:rFonts w:ascii="Times New Roman" w:hAnsi="Times New Roman" w:cs="Times New Roman"/>
          <w:sz w:val="24"/>
          <w:lang w:eastAsia="ru-RU"/>
        </w:rPr>
        <w:t>5.1. Предмет досудебного (внесудебного) обжалования заявителем решений и действий (бездействия) органа, предоставляющего государственную услугу, органа, предоставляющего муниципальную услугу, многофункционального центра, организаций, а также их должностных лиц, муниципальных служащих, работников.</w:t>
      </w:r>
    </w:p>
    <w:bookmarkEnd w:id="48"/>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Заявитель может обратиться с жалобой, в том числе в следующих случаях:</w:t>
      </w:r>
    </w:p>
    <w:p w:rsidR="004F73F7" w:rsidRPr="004F73F7" w:rsidRDefault="00651882" w:rsidP="004F73F7">
      <w:pPr>
        <w:shd w:val="clear" w:color="auto" w:fill="FFFFFF"/>
        <w:suppressAutoHyphens w:val="0"/>
        <w:jc w:val="both"/>
        <w:rPr>
          <w:rFonts w:ascii="Times New Roman" w:hAnsi="Times New Roman" w:cs="Times New Roman"/>
          <w:sz w:val="24"/>
          <w:lang w:eastAsia="ru-RU"/>
        </w:rPr>
      </w:pPr>
      <w:bookmarkStart w:id="49" w:name="sub_52"/>
      <w:r>
        <w:rPr>
          <w:rFonts w:ascii="Times New Roman" w:hAnsi="Times New Roman" w:cs="Times New Roman"/>
          <w:sz w:val="24"/>
          <w:lang w:eastAsia="ru-RU"/>
        </w:rPr>
        <w:tab/>
      </w:r>
      <w:r w:rsidR="004F73F7" w:rsidRPr="004F73F7">
        <w:rPr>
          <w:rFonts w:ascii="Times New Roman" w:hAnsi="Times New Roman" w:cs="Times New Roman"/>
          <w:sz w:val="24"/>
          <w:lang w:eastAsia="ru-RU"/>
        </w:rPr>
        <w:t>1) нарушение срока регистрации запроса о предоставлении муниципальной услуги;</w:t>
      </w:r>
    </w:p>
    <w:p w:rsidR="004F73F7" w:rsidRPr="004F73F7" w:rsidRDefault="00651882" w:rsidP="004F73F7">
      <w:pPr>
        <w:shd w:val="clear" w:color="auto" w:fill="FFFFFF"/>
        <w:suppressAutoHyphens w:val="0"/>
        <w:jc w:val="both"/>
        <w:rPr>
          <w:rFonts w:ascii="Times New Roman" w:hAnsi="Times New Roman" w:cs="Times New Roman"/>
          <w:sz w:val="24"/>
          <w:lang w:eastAsia="ru-RU"/>
        </w:rPr>
      </w:pPr>
      <w:r>
        <w:rPr>
          <w:rFonts w:ascii="Times New Roman" w:hAnsi="Times New Roman" w:cs="Times New Roman"/>
          <w:sz w:val="24"/>
          <w:lang w:eastAsia="ru-RU"/>
        </w:rPr>
        <w:tab/>
      </w:r>
      <w:r w:rsidR="004F73F7" w:rsidRPr="004F73F7">
        <w:rPr>
          <w:rFonts w:ascii="Times New Roman" w:hAnsi="Times New Roman" w:cs="Times New Roman"/>
          <w:sz w:val="24"/>
          <w:lang w:eastAsia="ru-RU"/>
        </w:rPr>
        <w:t xml:space="preserve">2) нарушение срока предоставления муниципальной услуги. </w:t>
      </w:r>
    </w:p>
    <w:p w:rsidR="004F73F7" w:rsidRPr="004F73F7" w:rsidRDefault="004F73F7" w:rsidP="004F73F7">
      <w:pPr>
        <w:shd w:val="clear" w:color="auto" w:fill="FFFFFF"/>
        <w:suppressAutoHyphens w:val="0"/>
        <w:jc w:val="both"/>
        <w:rPr>
          <w:rFonts w:ascii="Times New Roman" w:hAnsi="Times New Roman" w:cs="Times New Roman"/>
          <w:sz w:val="24"/>
          <w:lang w:eastAsia="ru-RU"/>
        </w:rPr>
      </w:pPr>
      <w:r w:rsidRPr="004F73F7">
        <w:rPr>
          <w:rFonts w:ascii="Times New Roman" w:hAnsi="Times New Roman" w:cs="Times New Roman"/>
          <w:sz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4F73F7" w:rsidRPr="004F73F7" w:rsidRDefault="00651882" w:rsidP="004F73F7">
      <w:pPr>
        <w:shd w:val="clear" w:color="auto" w:fill="FFFFFF"/>
        <w:suppressAutoHyphens w:val="0"/>
        <w:jc w:val="both"/>
        <w:rPr>
          <w:rFonts w:ascii="Times New Roman" w:hAnsi="Times New Roman" w:cs="Times New Roman"/>
          <w:sz w:val="24"/>
          <w:lang w:eastAsia="ru-RU"/>
        </w:rPr>
      </w:pPr>
      <w:r>
        <w:rPr>
          <w:rFonts w:ascii="Times New Roman" w:hAnsi="Times New Roman" w:cs="Times New Roman"/>
          <w:sz w:val="24"/>
          <w:lang w:eastAsia="ru-RU"/>
        </w:rPr>
        <w:tab/>
      </w:r>
      <w:r w:rsidR="004F73F7" w:rsidRPr="004F73F7">
        <w:rPr>
          <w:rFonts w:ascii="Times New Roman" w:hAnsi="Times New Roman" w:cs="Times New Roman"/>
          <w:sz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4F73F7" w:rsidRPr="004F73F7" w:rsidRDefault="00651882" w:rsidP="004F73F7">
      <w:pPr>
        <w:shd w:val="clear" w:color="auto" w:fill="FFFFFF"/>
        <w:suppressAutoHyphens w:val="0"/>
        <w:jc w:val="both"/>
        <w:rPr>
          <w:rFonts w:ascii="Times New Roman" w:hAnsi="Times New Roman" w:cs="Times New Roman"/>
          <w:sz w:val="24"/>
          <w:lang w:eastAsia="ru-RU"/>
        </w:rPr>
      </w:pPr>
      <w:r>
        <w:rPr>
          <w:rFonts w:ascii="Times New Roman" w:hAnsi="Times New Roman" w:cs="Times New Roman"/>
          <w:sz w:val="24"/>
          <w:lang w:eastAsia="ru-RU"/>
        </w:rPr>
        <w:tab/>
      </w:r>
      <w:r w:rsidR="004F73F7" w:rsidRPr="004F73F7">
        <w:rPr>
          <w:rFonts w:ascii="Times New Roman" w:hAnsi="Times New Roman" w:cs="Times New Roman"/>
          <w:sz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08" w:anchor="/document/12177515/entry/160013" w:history="1">
        <w:r w:rsidR="004F73F7" w:rsidRPr="004F73F7">
          <w:rPr>
            <w:rFonts w:ascii="Times New Roman" w:hAnsi="Times New Roman" w:cs="Times New Roman"/>
            <w:sz w:val="24"/>
            <w:lang w:eastAsia="ru-RU"/>
          </w:rPr>
          <w:t>частью 1.3 статьи 16</w:t>
        </w:r>
      </w:hyperlink>
      <w:r w:rsidR="004F73F7" w:rsidRPr="004F73F7">
        <w:rPr>
          <w:rFonts w:ascii="Times New Roman" w:hAnsi="Times New Roman" w:cs="Times New Roman"/>
          <w:sz w:val="24"/>
          <w:lang w:eastAsia="ru-RU"/>
        </w:rPr>
        <w:t> Федерального закона № 210-ФЗ;</w:t>
      </w:r>
    </w:p>
    <w:p w:rsidR="004F73F7" w:rsidRPr="004F73F7" w:rsidRDefault="00651882" w:rsidP="004F73F7">
      <w:pPr>
        <w:shd w:val="clear" w:color="auto" w:fill="FFFFFF"/>
        <w:suppressAutoHyphens w:val="0"/>
        <w:jc w:val="both"/>
        <w:rPr>
          <w:rFonts w:ascii="Times New Roman" w:hAnsi="Times New Roman" w:cs="Times New Roman"/>
          <w:sz w:val="24"/>
          <w:lang w:eastAsia="ru-RU"/>
        </w:rPr>
      </w:pPr>
      <w:r>
        <w:rPr>
          <w:rFonts w:ascii="Times New Roman" w:hAnsi="Times New Roman" w:cs="Times New Roman"/>
          <w:sz w:val="24"/>
          <w:lang w:eastAsia="ru-RU"/>
        </w:rPr>
        <w:tab/>
      </w:r>
      <w:r w:rsidR="004F73F7" w:rsidRPr="004F73F7">
        <w:rPr>
          <w:rFonts w:ascii="Times New Roman" w:hAnsi="Times New Roman" w:cs="Times New Roman"/>
          <w:sz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F73F7" w:rsidRPr="004F73F7" w:rsidRDefault="00651882" w:rsidP="004F73F7">
      <w:pPr>
        <w:shd w:val="clear" w:color="auto" w:fill="FFFFFF"/>
        <w:suppressAutoHyphens w:val="0"/>
        <w:jc w:val="both"/>
        <w:rPr>
          <w:rFonts w:ascii="Times New Roman" w:hAnsi="Times New Roman" w:cs="Times New Roman"/>
          <w:sz w:val="24"/>
          <w:lang w:eastAsia="ru-RU"/>
        </w:rPr>
      </w:pPr>
      <w:r>
        <w:rPr>
          <w:rFonts w:ascii="Times New Roman" w:hAnsi="Times New Roman" w:cs="Times New Roman"/>
          <w:sz w:val="24"/>
          <w:lang w:eastAsia="ru-RU"/>
        </w:rPr>
        <w:tab/>
      </w:r>
      <w:r w:rsidR="004F73F7" w:rsidRPr="004F73F7">
        <w:rPr>
          <w:rFonts w:ascii="Times New Roman" w:hAnsi="Times New Roman" w:cs="Times New Roman"/>
          <w:sz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4F73F7" w:rsidRPr="004F73F7" w:rsidRDefault="00651882" w:rsidP="004F73F7">
      <w:pPr>
        <w:shd w:val="clear" w:color="auto" w:fill="FFFFFF"/>
        <w:suppressAutoHyphens w:val="0"/>
        <w:jc w:val="both"/>
        <w:rPr>
          <w:rFonts w:ascii="Times New Roman" w:hAnsi="Times New Roman" w:cs="Times New Roman"/>
          <w:sz w:val="24"/>
          <w:lang w:eastAsia="ru-RU"/>
        </w:rPr>
      </w:pPr>
      <w:r>
        <w:rPr>
          <w:rFonts w:ascii="Times New Roman" w:hAnsi="Times New Roman" w:cs="Times New Roman"/>
          <w:sz w:val="24"/>
          <w:lang w:eastAsia="ru-RU"/>
        </w:rPr>
        <w:tab/>
      </w:r>
      <w:r w:rsidR="004F73F7" w:rsidRPr="004F73F7">
        <w:rPr>
          <w:rFonts w:ascii="Times New Roman" w:hAnsi="Times New Roman" w:cs="Times New Roman"/>
          <w:sz w:val="24"/>
          <w:lang w:eastAsia="ru-RU"/>
        </w:rPr>
        <w:t>8) нарушение срока или порядка выдачи документов по результатам предоставления муниципальной услуги;</w:t>
      </w:r>
    </w:p>
    <w:p w:rsidR="004F73F7" w:rsidRPr="004F73F7" w:rsidRDefault="00651882" w:rsidP="004F73F7">
      <w:pPr>
        <w:shd w:val="clear" w:color="auto" w:fill="FFFFFF"/>
        <w:suppressAutoHyphens w:val="0"/>
        <w:jc w:val="both"/>
        <w:rPr>
          <w:rFonts w:ascii="Times New Roman" w:hAnsi="Times New Roman" w:cs="Times New Roman"/>
          <w:sz w:val="24"/>
          <w:lang w:eastAsia="ru-RU"/>
        </w:rPr>
      </w:pPr>
      <w:r>
        <w:rPr>
          <w:rFonts w:ascii="Times New Roman" w:hAnsi="Times New Roman" w:cs="Times New Roman"/>
          <w:sz w:val="24"/>
          <w:lang w:eastAsia="ru-RU"/>
        </w:rPr>
        <w:tab/>
      </w:r>
      <w:r w:rsidR="004F73F7" w:rsidRPr="004F73F7">
        <w:rPr>
          <w:rFonts w:ascii="Times New Roman" w:hAnsi="Times New Roman" w:cs="Times New Roman"/>
          <w:sz w:val="24"/>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w:t>
      </w:r>
      <w:r w:rsidR="004F73F7" w:rsidRPr="004F73F7">
        <w:rPr>
          <w:rFonts w:ascii="Times New Roman" w:hAnsi="Times New Roman" w:cs="Times New Roman"/>
          <w:sz w:val="24"/>
          <w:lang w:eastAsia="ru-RU"/>
        </w:rPr>
        <w:lastRenderedPageBreak/>
        <w:t>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F73F7" w:rsidRPr="004F73F7" w:rsidRDefault="00651882" w:rsidP="004F73F7">
      <w:pPr>
        <w:shd w:val="clear" w:color="auto" w:fill="FFFFFF"/>
        <w:suppressAutoHyphens w:val="0"/>
        <w:jc w:val="both"/>
        <w:rPr>
          <w:rFonts w:ascii="Times New Roman" w:hAnsi="Times New Roman" w:cs="Times New Roman"/>
          <w:sz w:val="24"/>
          <w:lang w:eastAsia="ru-RU"/>
        </w:rPr>
      </w:pPr>
      <w:r>
        <w:rPr>
          <w:rFonts w:ascii="Times New Roman" w:hAnsi="Times New Roman" w:cs="Times New Roman"/>
          <w:sz w:val="24"/>
          <w:lang w:eastAsia="ru-RU"/>
        </w:rPr>
        <w:tab/>
      </w:r>
      <w:r w:rsidR="004F73F7" w:rsidRPr="004F73F7">
        <w:rPr>
          <w:rFonts w:ascii="Times New Roman" w:hAnsi="Times New Roman" w:cs="Times New Roman"/>
          <w:sz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w:t>
      </w:r>
      <w:r>
        <w:rPr>
          <w:rFonts w:ascii="Times New Roman" w:hAnsi="Times New Roman" w:cs="Times New Roman"/>
          <w:sz w:val="24"/>
          <w:lang w:eastAsia="ru-RU"/>
        </w:rPr>
        <w:tab/>
      </w:r>
      <w:r w:rsidR="004F73F7" w:rsidRPr="004F73F7">
        <w:rPr>
          <w:rFonts w:ascii="Times New Roman" w:hAnsi="Times New Roman" w:cs="Times New Roman"/>
          <w:sz w:val="24"/>
          <w:lang w:eastAsia="ru-RU"/>
        </w:rPr>
        <w:t>1.3 статьи 16  Федерального закона № 210-ФЗ.</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5.2. Общие требования к порядку подачи и рассмотрения жалобы.</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50" w:name="sub_521"/>
      <w:bookmarkEnd w:id="49"/>
      <w:r w:rsidRPr="004F73F7">
        <w:rPr>
          <w:rFonts w:ascii="Times New Roman" w:hAnsi="Times New Roman" w:cs="Times New Roman"/>
          <w:sz w:val="24"/>
          <w:lang w:eastAsia="ru-RU"/>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на имя главы администрации муниципального образования - городской округ город Касимов.</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51" w:name="sub_522"/>
      <w:bookmarkEnd w:id="50"/>
      <w:r w:rsidRPr="004F73F7">
        <w:rPr>
          <w:rFonts w:ascii="Times New Roman" w:hAnsi="Times New Roman" w:cs="Times New Roman"/>
          <w:sz w:val="24"/>
          <w:lang w:eastAsia="ru-RU"/>
        </w:rPr>
        <w:t>5.2.2. Жалоба может быть направлена по почте, через уполномоченную организацию, с использованием информационно-телекоммуникационной сети «Интернет», официального сайта органа, предоставляющего муниципальную услугу, единого портала муниципальных услуг либо регионального портала муниципальных услуг, а также может быть принята при личном приеме заявителя.</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52" w:name="sub_523"/>
      <w:bookmarkEnd w:id="51"/>
      <w:r w:rsidRPr="004F73F7">
        <w:rPr>
          <w:rFonts w:ascii="Times New Roman" w:hAnsi="Times New Roman" w:cs="Times New Roman"/>
          <w:sz w:val="24"/>
          <w:lang w:eastAsia="ru-RU"/>
        </w:rPr>
        <w:t>5.2.3.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муниципальными правовыми актами.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53" w:name="sub_524"/>
      <w:bookmarkEnd w:id="52"/>
      <w:r w:rsidRPr="004F73F7">
        <w:rPr>
          <w:rFonts w:ascii="Times New Roman" w:hAnsi="Times New Roman" w:cs="Times New Roman"/>
          <w:sz w:val="24"/>
          <w:lang w:eastAsia="ru-RU"/>
        </w:rPr>
        <w:t>5.2.4. Жалоба должна содержать:</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54" w:name="sub_5241"/>
      <w:bookmarkEnd w:id="53"/>
      <w:r w:rsidRPr="004F73F7">
        <w:rPr>
          <w:rFonts w:ascii="Times New Roman" w:hAnsi="Times New Roman" w:cs="Times New Roman"/>
          <w:sz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55" w:name="sub_5242"/>
      <w:bookmarkEnd w:id="54"/>
      <w:r w:rsidRPr="004F73F7">
        <w:rPr>
          <w:rFonts w:ascii="Times New Roman" w:hAnsi="Times New Roman" w:cs="Times New Roman"/>
          <w:sz w:val="24"/>
          <w:lang w:eastAsia="ru-RU"/>
        </w:rPr>
        <w:t>2) 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56" w:name="sub_5243"/>
      <w:bookmarkEnd w:id="55"/>
      <w:r w:rsidRPr="004F73F7">
        <w:rPr>
          <w:rFonts w:ascii="Times New Roman" w:hAnsi="Times New Roman" w:cs="Times New Roman"/>
          <w:sz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57" w:name="sub_5244"/>
      <w:bookmarkEnd w:id="56"/>
      <w:r w:rsidRPr="004F73F7">
        <w:rPr>
          <w:rFonts w:ascii="Times New Roman" w:hAnsi="Times New Roman" w:cs="Times New Roman"/>
          <w:sz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58" w:name="sub_525"/>
      <w:bookmarkEnd w:id="57"/>
      <w:r w:rsidRPr="004F73F7">
        <w:rPr>
          <w:rFonts w:ascii="Times New Roman" w:hAnsi="Times New Roman" w:cs="Times New Roman"/>
          <w:sz w:val="24"/>
          <w:lang w:eastAsia="ru-RU"/>
        </w:rPr>
        <w:t>5.2.5. Если в письменной жалобе не указаны фамилия заявителя, направившего жалобу, и почтовый адрес, по которому должен быть направлен ответ, ответ на жалобу не дается.</w:t>
      </w:r>
    </w:p>
    <w:bookmarkEnd w:id="58"/>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xml:space="preserve">Орган, предоставляющий муниципальную услугу, при получении письменной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w:t>
      </w:r>
      <w:r w:rsidRPr="004F73F7">
        <w:rPr>
          <w:rFonts w:ascii="Times New Roman" w:hAnsi="Times New Roman" w:cs="Times New Roman"/>
          <w:sz w:val="24"/>
          <w:lang w:eastAsia="ru-RU"/>
        </w:rPr>
        <w:lastRenderedPageBreak/>
        <w:t>заявителю, направившему жалобу, о недопустимости злоупотребления правом.</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Если текст письменной жалобы не поддается прочтению, ответ на жалобу не дается, о чем сообщается заявителю, направившему жалобу, если его фамилия и почтовый адрес поддаются прочтению.</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орган, предоставляющий муниципальную услугу.</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59" w:name="sub_526"/>
      <w:r w:rsidRPr="004F73F7">
        <w:rPr>
          <w:rFonts w:ascii="Times New Roman" w:hAnsi="Times New Roman" w:cs="Times New Roman"/>
          <w:sz w:val="24"/>
          <w:lang w:eastAsia="ru-RU"/>
        </w:rPr>
        <w:t>5.2.6.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bookmarkEnd w:id="59"/>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5.2.7. По результатам рассмотрения жалобы принимается одно из следующих решений:</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60" w:name="sub_5271"/>
      <w:r w:rsidRPr="004F73F7">
        <w:rPr>
          <w:rFonts w:ascii="Times New Roman" w:hAnsi="Times New Roman" w:cs="Times New Roman"/>
          <w:sz w:val="24"/>
          <w:lang w:eastAsia="ru-RU"/>
        </w:rPr>
        <w:t>1) жалоба удовлетворятся,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Рязанской области, муниципальными правовыми актами;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61" w:name="sub_5272"/>
      <w:bookmarkEnd w:id="60"/>
      <w:r w:rsidRPr="004F73F7">
        <w:rPr>
          <w:rFonts w:ascii="Times New Roman" w:hAnsi="Times New Roman" w:cs="Times New Roman"/>
          <w:sz w:val="24"/>
          <w:lang w:eastAsia="ru-RU"/>
        </w:rPr>
        <w:t>2) в удовлетворении жалобы отказывается.</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62" w:name="sub_528"/>
      <w:bookmarkEnd w:id="61"/>
      <w:r w:rsidRPr="004F73F7">
        <w:rPr>
          <w:rFonts w:ascii="Times New Roman" w:hAnsi="Times New Roman" w:cs="Times New Roman"/>
          <w:sz w:val="24"/>
          <w:lang w:eastAsia="ru-RU"/>
        </w:rPr>
        <w:t>5.2.8. Не позднее дня, следующего за днем принятия решения, указанного в пункте 5.2.7,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 xml:space="preserve">5.2.8.1. </w:t>
      </w:r>
      <w:r w:rsidRPr="004F73F7">
        <w:rPr>
          <w:rFonts w:ascii="Times New Roman" w:eastAsia="Courier New" w:hAnsi="Times New Roman" w:cs="Times New Roman"/>
          <w:sz w:val="24"/>
          <w:shd w:val="clear" w:color="auto" w:fill="FFFFFF"/>
          <w:lang w:eastAsia="ru-RU"/>
        </w:rPr>
        <w:t>В случае признания жалобы подлежащей удовлетворению в ответе заявителю, указанном в пункте 5.2.8,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5.2.8.2.</w:t>
      </w:r>
      <w:r w:rsidRPr="004F73F7">
        <w:rPr>
          <w:rFonts w:ascii="Times New Roman" w:eastAsia="Courier New" w:hAnsi="Times New Roman" w:cs="Times New Roman"/>
          <w:sz w:val="24"/>
          <w:shd w:val="clear" w:color="auto" w:fill="FFFFFF"/>
          <w:lang w:eastAsia="ru-RU"/>
        </w:rPr>
        <w:t xml:space="preserve">  В случае признания жалобы не подлежащей удовлетворению в ответе заявителю, указанном в пункте 5.2.8, даются аргументированные разъяснения о причинах принятого решения, а также информация о порядке обжалования принятого решения.</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63" w:name="sub_529"/>
      <w:bookmarkEnd w:id="62"/>
      <w:r w:rsidRPr="004F73F7">
        <w:rPr>
          <w:rFonts w:ascii="Times New Roman" w:hAnsi="Times New Roman" w:cs="Times New Roman"/>
          <w:sz w:val="24"/>
          <w:lang w:eastAsia="ru-RU"/>
        </w:rPr>
        <w:t>5.2.9.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5.2.1, незамедлительно направляет имеющиеся материалы в органы прокуратуры.</w:t>
      </w:r>
    </w:p>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bookmarkStart w:id="64" w:name="sub_53"/>
      <w:bookmarkEnd w:id="63"/>
      <w:r w:rsidRPr="004F73F7">
        <w:rPr>
          <w:rFonts w:ascii="Times New Roman" w:hAnsi="Times New Roman" w:cs="Times New Roman"/>
          <w:sz w:val="24"/>
          <w:lang w:eastAsia="ru-RU"/>
        </w:rPr>
        <w:t>5.3. Заявитель вправе обратиться с жалобой в суд и оспорить в суде действие (бездействие) должностного лица, а также принимаемое им решение при предоставлении муниципальной услуги, если считает, что нарушены его права и свободы.</w:t>
      </w:r>
    </w:p>
    <w:bookmarkEnd w:id="64"/>
    <w:p w:rsidR="004F73F7" w:rsidRPr="004F73F7" w:rsidRDefault="004F73F7" w:rsidP="004F73F7">
      <w:pPr>
        <w:widowControl w:val="0"/>
        <w:suppressAutoHyphens w:val="0"/>
        <w:autoSpaceDE w:val="0"/>
        <w:autoSpaceDN w:val="0"/>
        <w:adjustRightInd w:val="0"/>
        <w:ind w:firstLine="720"/>
        <w:jc w:val="both"/>
        <w:rPr>
          <w:rFonts w:ascii="Times New Roman" w:hAnsi="Times New Roman" w:cs="Times New Roman"/>
          <w:sz w:val="24"/>
          <w:lang w:eastAsia="ru-RU"/>
        </w:rPr>
      </w:pPr>
      <w:r w:rsidRPr="004F73F7">
        <w:rPr>
          <w:rFonts w:ascii="Times New Roman" w:hAnsi="Times New Roman" w:cs="Times New Roman"/>
          <w:sz w:val="24"/>
          <w:lang w:eastAsia="ru-RU"/>
        </w:rPr>
        <w:t>Заявление подается в суд в порядке и сроки, установленные Гражданским процессуальным кодексом Российской Федерации.</w:t>
      </w:r>
    </w:p>
    <w:p w:rsidR="006875F0" w:rsidRDefault="006875F0" w:rsidP="00733219">
      <w:pPr>
        <w:pStyle w:val="10"/>
        <w:ind w:right="-285"/>
        <w:rPr>
          <w:rFonts w:ascii="Times New Roman" w:hAnsi="Times New Roman"/>
          <w:sz w:val="24"/>
          <w:szCs w:val="24"/>
        </w:rPr>
        <w:sectPr w:rsidR="006875F0" w:rsidSect="003A3947">
          <w:pgSz w:w="11906" w:h="16838"/>
          <w:pgMar w:top="1134" w:right="851" w:bottom="1134" w:left="1588" w:header="709" w:footer="709" w:gutter="0"/>
          <w:cols w:space="708"/>
          <w:docGrid w:linePitch="360"/>
        </w:sectPr>
      </w:pPr>
    </w:p>
    <w:p w:rsidR="006875F0" w:rsidRPr="00F76531" w:rsidRDefault="006875F0" w:rsidP="006875F0">
      <w:pPr>
        <w:autoSpaceDE w:val="0"/>
        <w:autoSpaceDN w:val="0"/>
        <w:adjustRightInd w:val="0"/>
        <w:jc w:val="right"/>
        <w:rPr>
          <w:rFonts w:ascii="Times New Roman CYR" w:eastAsia="Times New Roman" w:hAnsi="Times New Roman CYR" w:cs="Times New Roman CYR"/>
        </w:rPr>
      </w:pPr>
      <w:r w:rsidRPr="00F76531">
        <w:rPr>
          <w:rFonts w:ascii="Times New Roman CYR" w:eastAsia="Times New Roman" w:hAnsi="Times New Roman CYR" w:cs="Times New Roman CYR"/>
          <w:bCs/>
        </w:rPr>
        <w:lastRenderedPageBreak/>
        <w:t>Приложение 1</w:t>
      </w:r>
      <w:r w:rsidRPr="00F76531">
        <w:rPr>
          <w:rFonts w:ascii="Times New Roman CYR" w:eastAsia="Times New Roman" w:hAnsi="Times New Roman CYR" w:cs="Times New Roman CYR"/>
          <w:b/>
          <w:bCs/>
        </w:rPr>
        <w:br/>
      </w:r>
      <w:r w:rsidRPr="00F76531">
        <w:rPr>
          <w:rFonts w:ascii="Times New Roman" w:eastAsia="Times New Roman" w:hAnsi="Times New Roman" w:cs="Times New Roman"/>
          <w:bCs/>
        </w:rPr>
        <w:t xml:space="preserve">к </w:t>
      </w:r>
      <w:r w:rsidRPr="00F76531">
        <w:rPr>
          <w:rFonts w:ascii="Times New Roman" w:eastAsia="Times New Roman" w:hAnsi="Times New Roman" w:cs="Times New Roman"/>
        </w:rPr>
        <w:t>Административному регламенту</w:t>
      </w:r>
      <w:r w:rsidRPr="00F76531">
        <w:rPr>
          <w:rFonts w:ascii="Times New Roman" w:eastAsia="Times New Roman" w:hAnsi="Times New Roman" w:cs="Times New Roman"/>
          <w:bCs/>
        </w:rPr>
        <w:br/>
        <w:t>предоставления муниципальной услуги</w:t>
      </w:r>
      <w:r w:rsidRPr="00F76531">
        <w:rPr>
          <w:rFonts w:ascii="Times New Roman" w:eastAsia="Times New Roman" w:hAnsi="Times New Roman" w:cs="Times New Roman"/>
          <w:bCs/>
        </w:rPr>
        <w:br/>
        <w:t>«</w:t>
      </w:r>
      <w:r w:rsidRPr="00F76531">
        <w:rPr>
          <w:rFonts w:ascii="Times New Roman" w:hAnsi="Times New Roman" w:cs="Times New Roman"/>
        </w:rPr>
        <w:t>Прием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 на территории муниципального образования – городской округ город Касимов</w:t>
      </w:r>
      <w:r w:rsidRPr="00F76531">
        <w:rPr>
          <w:rFonts w:ascii="Times New Roman" w:eastAsia="Times New Roman" w:hAnsi="Times New Roman" w:cs="Times New Roman"/>
          <w:bCs/>
        </w:rPr>
        <w:t>»</w:t>
      </w:r>
    </w:p>
    <w:p w:rsidR="006875F0" w:rsidRPr="00F76531" w:rsidRDefault="006875F0" w:rsidP="006875F0">
      <w:pPr>
        <w:autoSpaceDE w:val="0"/>
        <w:autoSpaceDN w:val="0"/>
        <w:adjustRightInd w:val="0"/>
        <w:ind w:left="4678"/>
        <w:jc w:val="both"/>
        <w:rPr>
          <w:rFonts w:ascii="Times New Roman CYR" w:eastAsia="Times New Roman" w:hAnsi="Times New Roman CYR" w:cs="Times New Roman CYR"/>
        </w:rPr>
      </w:pPr>
    </w:p>
    <w:p w:rsidR="006875F0" w:rsidRPr="00F76531" w:rsidRDefault="006875F0" w:rsidP="006875F0">
      <w:pPr>
        <w:autoSpaceDE w:val="0"/>
        <w:autoSpaceDN w:val="0"/>
        <w:adjustRightInd w:val="0"/>
        <w:ind w:firstLine="720"/>
        <w:jc w:val="both"/>
        <w:rPr>
          <w:rFonts w:ascii="Times New Roman CYR" w:eastAsia="Times New Roman" w:hAnsi="Times New Roman CYR" w:cs="Times New Roman CYR"/>
        </w:rPr>
      </w:pPr>
    </w:p>
    <w:tbl>
      <w:tblPr>
        <w:tblW w:w="15735" w:type="dxa"/>
        <w:tblInd w:w="-459" w:type="dxa"/>
        <w:tblLayout w:type="fixed"/>
        <w:tblLook w:val="0000"/>
      </w:tblPr>
      <w:tblGrid>
        <w:gridCol w:w="567"/>
        <w:gridCol w:w="3544"/>
        <w:gridCol w:w="1843"/>
        <w:gridCol w:w="2126"/>
        <w:gridCol w:w="2410"/>
        <w:gridCol w:w="2977"/>
        <w:gridCol w:w="2268"/>
      </w:tblGrid>
      <w:tr w:rsidR="006875F0" w:rsidRPr="00F76531" w:rsidTr="00D8565E">
        <w:trPr>
          <w:trHeight w:val="75"/>
        </w:trPr>
        <w:tc>
          <w:tcPr>
            <w:tcW w:w="567" w:type="dxa"/>
            <w:tcBorders>
              <w:top w:val="single" w:sz="4" w:space="0" w:color="000000"/>
              <w:left w:val="single" w:sz="4" w:space="0" w:color="000000"/>
              <w:bottom w:val="single" w:sz="4" w:space="0" w:color="000000"/>
            </w:tcBorders>
            <w:shd w:val="clear" w:color="auto" w:fill="auto"/>
            <w:vAlign w:val="center"/>
          </w:tcPr>
          <w:p w:rsidR="006875F0" w:rsidRPr="00F76531" w:rsidRDefault="006875F0" w:rsidP="00D8565E">
            <w:pPr>
              <w:snapToGrid w:val="0"/>
              <w:jc w:val="center"/>
              <w:rPr>
                <w:rFonts w:ascii="Times New Roman" w:eastAsia="Calibri" w:hAnsi="Times New Roman" w:cs="Times New Roman"/>
                <w:lang w:eastAsia="ar-SA"/>
              </w:rPr>
            </w:pPr>
            <w:r w:rsidRPr="00F76531">
              <w:rPr>
                <w:rFonts w:ascii="Times New Roman" w:eastAsia="Calibri" w:hAnsi="Times New Roman" w:cs="Times New Roman"/>
                <w:sz w:val="22"/>
                <w:szCs w:val="22"/>
                <w:lang w:eastAsia="ar-SA"/>
              </w:rPr>
              <w:t>№</w:t>
            </w:r>
          </w:p>
          <w:p w:rsidR="006875F0" w:rsidRPr="00F76531" w:rsidRDefault="006875F0" w:rsidP="00D8565E">
            <w:pPr>
              <w:jc w:val="center"/>
              <w:rPr>
                <w:rFonts w:ascii="Times New Roman" w:eastAsia="Calibri" w:hAnsi="Times New Roman" w:cs="Times New Roman"/>
                <w:lang w:eastAsia="ar-SA"/>
              </w:rPr>
            </w:pPr>
            <w:r w:rsidRPr="00F76531">
              <w:rPr>
                <w:rFonts w:ascii="Times New Roman" w:eastAsia="Calibri" w:hAnsi="Times New Roman" w:cs="Times New Roman"/>
                <w:sz w:val="22"/>
                <w:szCs w:val="22"/>
                <w:lang w:eastAsia="ar-SA"/>
              </w:rPr>
              <w:t>п/п</w:t>
            </w:r>
          </w:p>
        </w:tc>
        <w:tc>
          <w:tcPr>
            <w:tcW w:w="3544" w:type="dxa"/>
            <w:tcBorders>
              <w:top w:val="single" w:sz="4" w:space="0" w:color="000000"/>
              <w:left w:val="single" w:sz="4" w:space="0" w:color="000000"/>
              <w:bottom w:val="single" w:sz="4" w:space="0" w:color="000000"/>
            </w:tcBorders>
            <w:shd w:val="clear" w:color="auto" w:fill="auto"/>
            <w:vAlign w:val="center"/>
          </w:tcPr>
          <w:p w:rsidR="006875F0" w:rsidRPr="00F76531" w:rsidRDefault="006875F0" w:rsidP="00D8565E">
            <w:pPr>
              <w:jc w:val="center"/>
              <w:rPr>
                <w:rFonts w:ascii="Times New Roman" w:eastAsia="Calibri" w:hAnsi="Times New Roman" w:cs="Times New Roman"/>
                <w:b/>
                <w:i/>
                <w:lang w:eastAsia="ar-SA"/>
              </w:rPr>
            </w:pPr>
            <w:r w:rsidRPr="00F76531">
              <w:rPr>
                <w:rFonts w:ascii="Times New Roman" w:eastAsia="Calibri" w:hAnsi="Times New Roman" w:cs="Times New Roman"/>
                <w:b/>
                <w:i/>
                <w:sz w:val="22"/>
                <w:szCs w:val="22"/>
                <w:lang w:eastAsia="ar-SA"/>
              </w:rPr>
              <w:t>Наименование структурного подразделения органа местного самоуправления, предоставляющего муниципальную услугу</w:t>
            </w:r>
          </w:p>
        </w:tc>
        <w:tc>
          <w:tcPr>
            <w:tcW w:w="1843" w:type="dxa"/>
            <w:tcBorders>
              <w:top w:val="single" w:sz="4" w:space="0" w:color="000000"/>
              <w:left w:val="single" w:sz="4" w:space="0" w:color="000000"/>
              <w:bottom w:val="single" w:sz="4" w:space="0" w:color="000000"/>
            </w:tcBorders>
            <w:shd w:val="clear" w:color="auto" w:fill="auto"/>
            <w:vAlign w:val="center"/>
          </w:tcPr>
          <w:p w:rsidR="006875F0" w:rsidRPr="00F76531" w:rsidRDefault="006875F0" w:rsidP="00D8565E">
            <w:pPr>
              <w:snapToGrid w:val="0"/>
              <w:jc w:val="center"/>
              <w:rPr>
                <w:rFonts w:ascii="Times New Roman" w:eastAsia="Calibri" w:hAnsi="Times New Roman" w:cs="Times New Roman"/>
                <w:b/>
                <w:i/>
                <w:lang w:eastAsia="ar-SA"/>
              </w:rPr>
            </w:pPr>
            <w:r w:rsidRPr="00F76531">
              <w:rPr>
                <w:rFonts w:ascii="Times New Roman" w:eastAsia="Calibri" w:hAnsi="Times New Roman" w:cs="Times New Roman"/>
                <w:b/>
                <w:i/>
                <w:sz w:val="22"/>
                <w:szCs w:val="22"/>
                <w:lang w:eastAsia="ar-SA"/>
              </w:rPr>
              <w:t>Место расположения (город/село),</w:t>
            </w:r>
          </w:p>
        </w:tc>
        <w:tc>
          <w:tcPr>
            <w:tcW w:w="2126" w:type="dxa"/>
            <w:tcBorders>
              <w:top w:val="single" w:sz="4" w:space="0" w:color="000000"/>
              <w:left w:val="single" w:sz="4" w:space="0" w:color="000000"/>
              <w:bottom w:val="single" w:sz="4" w:space="0" w:color="000000"/>
            </w:tcBorders>
            <w:shd w:val="clear" w:color="auto" w:fill="auto"/>
            <w:vAlign w:val="center"/>
          </w:tcPr>
          <w:p w:rsidR="006875F0" w:rsidRPr="00F76531" w:rsidRDefault="006875F0" w:rsidP="00D8565E">
            <w:pPr>
              <w:snapToGrid w:val="0"/>
              <w:jc w:val="center"/>
              <w:rPr>
                <w:rFonts w:ascii="Times New Roman" w:eastAsia="Calibri" w:hAnsi="Times New Roman" w:cs="Times New Roman"/>
                <w:b/>
                <w:i/>
                <w:lang w:eastAsia="ar-SA"/>
              </w:rPr>
            </w:pPr>
            <w:r w:rsidRPr="00F76531">
              <w:rPr>
                <w:rFonts w:ascii="Times New Roman" w:eastAsia="Calibri" w:hAnsi="Times New Roman" w:cs="Times New Roman"/>
                <w:b/>
                <w:i/>
                <w:sz w:val="22"/>
                <w:szCs w:val="22"/>
                <w:lang w:eastAsia="ar-SA"/>
              </w:rPr>
              <w:t>Почтовый адрес</w:t>
            </w:r>
          </w:p>
        </w:tc>
        <w:tc>
          <w:tcPr>
            <w:tcW w:w="2410" w:type="dxa"/>
            <w:tcBorders>
              <w:top w:val="single" w:sz="4" w:space="0" w:color="000000"/>
              <w:left w:val="single" w:sz="4" w:space="0" w:color="000000"/>
              <w:bottom w:val="single" w:sz="4" w:space="0" w:color="000000"/>
            </w:tcBorders>
            <w:shd w:val="clear" w:color="auto" w:fill="auto"/>
            <w:vAlign w:val="center"/>
          </w:tcPr>
          <w:p w:rsidR="006875F0" w:rsidRPr="00F76531" w:rsidRDefault="006875F0" w:rsidP="00D8565E">
            <w:pPr>
              <w:snapToGrid w:val="0"/>
              <w:jc w:val="center"/>
              <w:rPr>
                <w:rFonts w:ascii="Times New Roman" w:eastAsia="Calibri" w:hAnsi="Times New Roman" w:cs="Times New Roman"/>
                <w:b/>
                <w:i/>
                <w:lang w:eastAsia="ar-SA"/>
              </w:rPr>
            </w:pPr>
            <w:r w:rsidRPr="00F76531">
              <w:rPr>
                <w:rFonts w:ascii="Times New Roman" w:eastAsia="Calibri" w:hAnsi="Times New Roman" w:cs="Times New Roman"/>
                <w:b/>
                <w:i/>
                <w:sz w:val="22"/>
                <w:szCs w:val="22"/>
                <w:lang w:eastAsia="ar-SA"/>
              </w:rPr>
              <w:t>Контактные телефоны (рабочие)специалистов дошкольного образования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75F0" w:rsidRPr="00F76531" w:rsidRDefault="006875F0" w:rsidP="00D8565E">
            <w:pPr>
              <w:jc w:val="center"/>
              <w:rPr>
                <w:rFonts w:ascii="Times New Roman" w:eastAsia="Calibri" w:hAnsi="Times New Roman" w:cs="Times New Roman"/>
                <w:b/>
                <w:i/>
                <w:lang w:eastAsia="ar-SA"/>
              </w:rPr>
            </w:pPr>
            <w:r w:rsidRPr="00F76531">
              <w:rPr>
                <w:rFonts w:ascii="Times New Roman" w:eastAsia="Calibri" w:hAnsi="Times New Roman" w:cs="Times New Roman"/>
                <w:b/>
                <w:i/>
                <w:sz w:val="22"/>
                <w:szCs w:val="22"/>
                <w:lang w:eastAsia="ar-SA"/>
              </w:rPr>
              <w:t>Адрес сайта в сети интернет, в том числе адрес электронной почты;</w:t>
            </w:r>
          </w:p>
          <w:p w:rsidR="006875F0" w:rsidRPr="00F76531" w:rsidRDefault="006875F0" w:rsidP="00D8565E">
            <w:pPr>
              <w:jc w:val="center"/>
              <w:rPr>
                <w:rFonts w:ascii="Times New Roman" w:eastAsia="Calibri" w:hAnsi="Times New Roman" w:cs="Times New Roman"/>
                <w:b/>
                <w:i/>
                <w:lang w:eastAsia="ar-SA"/>
              </w:rPr>
            </w:pPr>
            <w:r w:rsidRPr="00F76531">
              <w:rPr>
                <w:rFonts w:ascii="Times New Roman" w:eastAsia="Calibri" w:hAnsi="Times New Roman" w:cs="Times New Roman"/>
                <w:b/>
                <w:i/>
                <w:sz w:val="22"/>
                <w:szCs w:val="22"/>
                <w:lang w:eastAsia="ar-SA"/>
              </w:rPr>
              <w:t>портал государственных и муниципальных услуг в сфере образования Рязанской области</w:t>
            </w:r>
          </w:p>
        </w:tc>
        <w:tc>
          <w:tcPr>
            <w:tcW w:w="2268" w:type="dxa"/>
            <w:tcBorders>
              <w:top w:val="single" w:sz="4" w:space="0" w:color="000000"/>
              <w:left w:val="single" w:sz="4" w:space="0" w:color="000000"/>
              <w:bottom w:val="single" w:sz="4" w:space="0" w:color="000000"/>
              <w:right w:val="single" w:sz="4" w:space="0" w:color="000000"/>
            </w:tcBorders>
            <w:vAlign w:val="center"/>
          </w:tcPr>
          <w:p w:rsidR="006875F0" w:rsidRPr="00F76531" w:rsidRDefault="006875F0" w:rsidP="00D8565E">
            <w:pPr>
              <w:jc w:val="center"/>
              <w:rPr>
                <w:rFonts w:ascii="Times New Roman" w:eastAsia="Calibri" w:hAnsi="Times New Roman" w:cs="Times New Roman"/>
                <w:b/>
                <w:i/>
                <w:lang w:eastAsia="ar-SA"/>
              </w:rPr>
            </w:pPr>
            <w:r w:rsidRPr="00F76531">
              <w:rPr>
                <w:rFonts w:ascii="Times New Roman" w:eastAsia="Calibri" w:hAnsi="Times New Roman" w:cs="Times New Roman"/>
                <w:b/>
                <w:i/>
                <w:sz w:val="22"/>
                <w:szCs w:val="22"/>
                <w:lang w:eastAsia="ar-SA"/>
              </w:rPr>
              <w:t>Режим работы</w:t>
            </w:r>
          </w:p>
        </w:tc>
      </w:tr>
      <w:tr w:rsidR="006875F0" w:rsidRPr="00F76531" w:rsidTr="00D8565E">
        <w:trPr>
          <w:trHeight w:val="75"/>
        </w:trPr>
        <w:tc>
          <w:tcPr>
            <w:tcW w:w="567" w:type="dxa"/>
            <w:tcBorders>
              <w:top w:val="single" w:sz="4" w:space="0" w:color="000000"/>
              <w:left w:val="single" w:sz="4" w:space="0" w:color="000000"/>
              <w:bottom w:val="single" w:sz="4" w:space="0" w:color="000000"/>
            </w:tcBorders>
            <w:shd w:val="clear" w:color="auto" w:fill="auto"/>
            <w:vAlign w:val="center"/>
          </w:tcPr>
          <w:p w:rsidR="006875F0" w:rsidRPr="00F76531" w:rsidRDefault="006875F0" w:rsidP="00D8565E">
            <w:pPr>
              <w:jc w:val="center"/>
              <w:rPr>
                <w:rFonts w:ascii="Times New Roman" w:eastAsia="Calibri" w:hAnsi="Times New Roman" w:cs="Times New Roman"/>
                <w:lang w:eastAsia="ar-SA"/>
              </w:rPr>
            </w:pPr>
            <w:r w:rsidRPr="00F76531">
              <w:rPr>
                <w:rFonts w:ascii="Times New Roman" w:eastAsia="Calibri" w:hAnsi="Times New Roman" w:cs="Times New Roman"/>
                <w:sz w:val="22"/>
                <w:szCs w:val="22"/>
                <w:lang w:eastAsia="ar-SA"/>
              </w:rPr>
              <w:t>1.</w:t>
            </w:r>
          </w:p>
        </w:tc>
        <w:tc>
          <w:tcPr>
            <w:tcW w:w="3544" w:type="dxa"/>
            <w:tcBorders>
              <w:top w:val="single" w:sz="4" w:space="0" w:color="000000"/>
              <w:left w:val="single" w:sz="4" w:space="0" w:color="000000"/>
              <w:bottom w:val="single" w:sz="4" w:space="0" w:color="000000"/>
            </w:tcBorders>
            <w:shd w:val="clear" w:color="auto" w:fill="auto"/>
            <w:vAlign w:val="center"/>
          </w:tcPr>
          <w:p w:rsidR="006875F0" w:rsidRPr="00F76531" w:rsidRDefault="006875F0" w:rsidP="00D8565E">
            <w:pPr>
              <w:jc w:val="center"/>
              <w:rPr>
                <w:rFonts w:ascii="Times New Roman" w:eastAsia="Calibri" w:hAnsi="Times New Roman" w:cs="Times New Roman"/>
                <w:lang w:eastAsia="ar-SA"/>
              </w:rPr>
            </w:pPr>
            <w:r w:rsidRPr="00F76531">
              <w:rPr>
                <w:rFonts w:ascii="Times New Roman" w:eastAsia="Calibri" w:hAnsi="Times New Roman" w:cs="Times New Roman"/>
                <w:sz w:val="22"/>
                <w:szCs w:val="22"/>
                <w:lang w:eastAsia="ar-SA"/>
              </w:rPr>
              <w:t>Управление образования и молодежной политики администрации муниципального образования – городской округ город Касимов</w:t>
            </w:r>
          </w:p>
        </w:tc>
        <w:tc>
          <w:tcPr>
            <w:tcW w:w="1843" w:type="dxa"/>
            <w:tcBorders>
              <w:top w:val="single" w:sz="4" w:space="0" w:color="000000"/>
              <w:left w:val="single" w:sz="4" w:space="0" w:color="000000"/>
              <w:bottom w:val="single" w:sz="4" w:space="0" w:color="000000"/>
            </w:tcBorders>
            <w:shd w:val="clear" w:color="auto" w:fill="auto"/>
            <w:vAlign w:val="center"/>
          </w:tcPr>
          <w:p w:rsidR="006875F0" w:rsidRPr="00F76531" w:rsidRDefault="006875F0" w:rsidP="00D8565E">
            <w:pPr>
              <w:snapToGrid w:val="0"/>
              <w:jc w:val="center"/>
              <w:rPr>
                <w:rFonts w:ascii="Times New Roman" w:eastAsia="Calibri" w:hAnsi="Times New Roman" w:cs="Times New Roman"/>
                <w:lang w:eastAsia="ar-SA"/>
              </w:rPr>
            </w:pPr>
            <w:r w:rsidRPr="00F76531">
              <w:rPr>
                <w:rFonts w:ascii="Times New Roman" w:eastAsia="Calibri" w:hAnsi="Times New Roman" w:cs="Times New Roman"/>
                <w:sz w:val="22"/>
                <w:szCs w:val="22"/>
                <w:lang w:eastAsia="ar-SA"/>
              </w:rPr>
              <w:t>г. Касимов</w:t>
            </w:r>
          </w:p>
        </w:tc>
        <w:tc>
          <w:tcPr>
            <w:tcW w:w="2126" w:type="dxa"/>
            <w:tcBorders>
              <w:top w:val="single" w:sz="4" w:space="0" w:color="000000"/>
              <w:left w:val="single" w:sz="4" w:space="0" w:color="000000"/>
              <w:bottom w:val="single" w:sz="4" w:space="0" w:color="000000"/>
            </w:tcBorders>
            <w:shd w:val="clear" w:color="auto" w:fill="auto"/>
            <w:vAlign w:val="center"/>
          </w:tcPr>
          <w:p w:rsidR="006875F0" w:rsidRPr="00F76531" w:rsidRDefault="006875F0" w:rsidP="00D8565E">
            <w:pPr>
              <w:snapToGrid w:val="0"/>
              <w:jc w:val="center"/>
              <w:rPr>
                <w:rFonts w:ascii="Times New Roman" w:eastAsia="Calibri" w:hAnsi="Times New Roman" w:cs="Times New Roman"/>
                <w:lang w:eastAsia="ar-SA"/>
              </w:rPr>
            </w:pPr>
            <w:r w:rsidRPr="00F76531">
              <w:rPr>
                <w:rFonts w:ascii="Times New Roman" w:eastAsia="Calibri" w:hAnsi="Times New Roman" w:cs="Times New Roman"/>
                <w:sz w:val="22"/>
                <w:szCs w:val="22"/>
                <w:lang w:eastAsia="ar-SA"/>
              </w:rPr>
              <w:t>391300, Рязанская область, г. Касимов, ул. Советская, д. 12</w:t>
            </w:r>
          </w:p>
        </w:tc>
        <w:tc>
          <w:tcPr>
            <w:tcW w:w="2410" w:type="dxa"/>
            <w:tcBorders>
              <w:top w:val="single" w:sz="4" w:space="0" w:color="000000"/>
              <w:left w:val="single" w:sz="4" w:space="0" w:color="000000"/>
              <w:bottom w:val="single" w:sz="4" w:space="0" w:color="000000"/>
            </w:tcBorders>
            <w:shd w:val="clear" w:color="auto" w:fill="auto"/>
            <w:vAlign w:val="center"/>
          </w:tcPr>
          <w:p w:rsidR="006875F0" w:rsidRPr="00F76531" w:rsidRDefault="006875F0" w:rsidP="00D8565E">
            <w:pPr>
              <w:autoSpaceDE w:val="0"/>
              <w:autoSpaceDN w:val="0"/>
              <w:adjustRightInd w:val="0"/>
              <w:jc w:val="center"/>
              <w:rPr>
                <w:rFonts w:ascii="Times New Roman" w:eastAsia="Times New Roman" w:hAnsi="Times New Roman" w:cs="Times New Roman"/>
              </w:rPr>
            </w:pPr>
            <w:r w:rsidRPr="00F76531">
              <w:rPr>
                <w:rFonts w:ascii="Times New Roman" w:eastAsia="Times New Roman" w:hAnsi="Times New Roman" w:cs="Times New Roman"/>
                <w:sz w:val="22"/>
                <w:szCs w:val="22"/>
              </w:rPr>
              <w:t>8(49131) 2-07-62</w:t>
            </w:r>
          </w:p>
          <w:p w:rsidR="006875F0" w:rsidRPr="00F76531" w:rsidRDefault="006875F0" w:rsidP="00D8565E">
            <w:pPr>
              <w:snapToGrid w:val="0"/>
              <w:jc w:val="center"/>
              <w:rPr>
                <w:rFonts w:ascii="Times New Roman" w:eastAsia="Calibri" w:hAnsi="Times New Roman" w:cs="Times New Roman"/>
                <w:lang w:eastAsia="ar-SA"/>
              </w:rPr>
            </w:pPr>
            <w:r w:rsidRPr="00F76531">
              <w:rPr>
                <w:rFonts w:ascii="Times New Roman" w:eastAsia="Times New Roman" w:hAnsi="Times New Roman" w:cs="Times New Roman"/>
                <w:sz w:val="22"/>
                <w:szCs w:val="22"/>
              </w:rPr>
              <w:t>8(49131) 2-26-23</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75F0" w:rsidRPr="00F76531" w:rsidRDefault="006875F0" w:rsidP="00D8565E">
            <w:pPr>
              <w:jc w:val="center"/>
              <w:rPr>
                <w:rFonts w:ascii="Times New Roman" w:eastAsia="Calibri" w:hAnsi="Times New Roman" w:cs="Times New Roman"/>
                <w:lang w:eastAsia="ar-SA"/>
              </w:rPr>
            </w:pPr>
            <w:r w:rsidRPr="00F76531">
              <w:rPr>
                <w:rFonts w:ascii="Times New Roman" w:eastAsia="Calibri" w:hAnsi="Times New Roman" w:cs="Times New Roman"/>
                <w:sz w:val="22"/>
                <w:szCs w:val="22"/>
                <w:lang w:eastAsia="ar-SA"/>
              </w:rPr>
              <w:t>kasimovobr.ucoz.ru</w:t>
            </w:r>
          </w:p>
          <w:p w:rsidR="006875F0" w:rsidRPr="00F76531" w:rsidRDefault="006875F0" w:rsidP="00D8565E">
            <w:pPr>
              <w:jc w:val="center"/>
              <w:rPr>
                <w:rFonts w:ascii="Times New Roman" w:eastAsia="Calibri" w:hAnsi="Times New Roman" w:cs="Times New Roman"/>
                <w:lang w:eastAsia="ar-SA"/>
              </w:rPr>
            </w:pPr>
          </w:p>
          <w:p w:rsidR="006875F0" w:rsidRPr="00F76531" w:rsidRDefault="006875F0" w:rsidP="00D8565E">
            <w:pPr>
              <w:jc w:val="center"/>
              <w:rPr>
                <w:rFonts w:ascii="Times New Roman" w:eastAsia="Calibri" w:hAnsi="Times New Roman" w:cs="Times New Roman"/>
                <w:lang w:eastAsia="ar-SA"/>
              </w:rPr>
            </w:pPr>
            <w:r w:rsidRPr="00F76531">
              <w:rPr>
                <w:rFonts w:ascii="Times New Roman" w:eastAsia="Calibri" w:hAnsi="Times New Roman" w:cs="Times New Roman"/>
                <w:sz w:val="22"/>
                <w:szCs w:val="22"/>
                <w:lang w:eastAsia="ar-SA"/>
              </w:rPr>
              <w:t>obr_kasimov06@mail.ru</w:t>
            </w:r>
          </w:p>
          <w:p w:rsidR="006875F0" w:rsidRPr="00F76531" w:rsidRDefault="006875F0" w:rsidP="00D8565E">
            <w:pPr>
              <w:jc w:val="center"/>
              <w:rPr>
                <w:rFonts w:ascii="Times New Roman" w:eastAsia="Calibri" w:hAnsi="Times New Roman" w:cs="Times New Roman"/>
                <w:lang w:eastAsia="ar-SA"/>
              </w:rPr>
            </w:pPr>
          </w:p>
          <w:p w:rsidR="006875F0" w:rsidRPr="00F76531" w:rsidRDefault="00E35535" w:rsidP="00D8565E">
            <w:pPr>
              <w:jc w:val="center"/>
              <w:rPr>
                <w:rFonts w:ascii="Times New Roman" w:eastAsia="Calibri" w:hAnsi="Times New Roman" w:cs="Times New Roman"/>
                <w:lang w:eastAsia="ar-SA"/>
              </w:rPr>
            </w:pPr>
            <w:hyperlink r:id="rId109" w:history="1">
              <w:r w:rsidR="006875F0" w:rsidRPr="00F76531">
                <w:rPr>
                  <w:rFonts w:ascii="Times New Roman" w:eastAsia="Times New Roman" w:hAnsi="Times New Roman" w:cs="Times New Roman"/>
                  <w:sz w:val="22"/>
                  <w:szCs w:val="22"/>
                </w:rPr>
                <w:t>http://education.ryazangov.ru</w:t>
              </w:r>
            </w:hyperlink>
          </w:p>
        </w:tc>
        <w:tc>
          <w:tcPr>
            <w:tcW w:w="2268" w:type="dxa"/>
            <w:tcBorders>
              <w:top w:val="single" w:sz="4" w:space="0" w:color="000000"/>
              <w:left w:val="single" w:sz="4" w:space="0" w:color="000000"/>
              <w:bottom w:val="single" w:sz="4" w:space="0" w:color="000000"/>
              <w:right w:val="single" w:sz="4" w:space="0" w:color="000000"/>
            </w:tcBorders>
            <w:vAlign w:val="center"/>
          </w:tcPr>
          <w:p w:rsidR="006875F0" w:rsidRPr="00F76531" w:rsidRDefault="006875F0" w:rsidP="00D8565E">
            <w:pPr>
              <w:jc w:val="center"/>
              <w:rPr>
                <w:rFonts w:ascii="Times New Roman" w:eastAsia="Calibri" w:hAnsi="Times New Roman" w:cs="Times New Roman"/>
                <w:lang w:eastAsia="ar-SA"/>
              </w:rPr>
            </w:pPr>
            <w:r w:rsidRPr="00F76531">
              <w:rPr>
                <w:rFonts w:ascii="Times New Roman" w:eastAsia="Calibri" w:hAnsi="Times New Roman" w:cs="Times New Roman"/>
                <w:sz w:val="22"/>
                <w:szCs w:val="22"/>
                <w:lang w:eastAsia="ar-SA"/>
              </w:rPr>
              <w:t>Понедельник - четверг с 8.30. до 17.30</w:t>
            </w:r>
          </w:p>
          <w:p w:rsidR="006875F0" w:rsidRPr="00F76531" w:rsidRDefault="006875F0" w:rsidP="00D8565E">
            <w:pPr>
              <w:jc w:val="center"/>
              <w:rPr>
                <w:rFonts w:ascii="Times New Roman" w:eastAsia="Calibri" w:hAnsi="Times New Roman" w:cs="Times New Roman"/>
                <w:lang w:eastAsia="ar-SA"/>
              </w:rPr>
            </w:pPr>
            <w:r w:rsidRPr="00F76531">
              <w:rPr>
                <w:rFonts w:ascii="Times New Roman" w:eastAsia="Calibri" w:hAnsi="Times New Roman" w:cs="Times New Roman"/>
                <w:sz w:val="22"/>
                <w:szCs w:val="22"/>
                <w:lang w:eastAsia="ar-SA"/>
              </w:rPr>
              <w:t>Пятница с 8.30 до 16.30</w:t>
            </w:r>
          </w:p>
          <w:p w:rsidR="006875F0" w:rsidRPr="00F76531" w:rsidRDefault="006875F0" w:rsidP="00D8565E">
            <w:pPr>
              <w:jc w:val="center"/>
              <w:rPr>
                <w:rFonts w:ascii="Times New Roman" w:eastAsia="Calibri" w:hAnsi="Times New Roman" w:cs="Times New Roman"/>
                <w:lang w:eastAsia="ar-SA"/>
              </w:rPr>
            </w:pPr>
            <w:r w:rsidRPr="00F76531">
              <w:rPr>
                <w:rFonts w:ascii="Times New Roman" w:eastAsia="Calibri" w:hAnsi="Times New Roman" w:cs="Times New Roman"/>
                <w:sz w:val="22"/>
                <w:szCs w:val="22"/>
                <w:lang w:eastAsia="ar-SA"/>
              </w:rPr>
              <w:t>Перерыв на обед с 13.00 до 13.48</w:t>
            </w:r>
          </w:p>
        </w:tc>
      </w:tr>
    </w:tbl>
    <w:p w:rsidR="006875F0" w:rsidRDefault="006875F0" w:rsidP="006875F0">
      <w:pPr>
        <w:autoSpaceDE w:val="0"/>
        <w:autoSpaceDN w:val="0"/>
        <w:adjustRightInd w:val="0"/>
        <w:ind w:firstLine="720"/>
        <w:jc w:val="both"/>
        <w:rPr>
          <w:rFonts w:ascii="Times New Roman CYR" w:eastAsia="Times New Roman" w:hAnsi="Times New Roman CYR" w:cs="Times New Roman CYR"/>
        </w:rPr>
        <w:sectPr w:rsidR="006875F0" w:rsidSect="006875F0">
          <w:pgSz w:w="16838" w:h="11906" w:orient="landscape"/>
          <w:pgMar w:top="851" w:right="1134" w:bottom="1588" w:left="1134" w:header="709" w:footer="709" w:gutter="0"/>
          <w:cols w:space="708"/>
          <w:docGrid w:linePitch="360"/>
        </w:sectPr>
      </w:pPr>
    </w:p>
    <w:p w:rsidR="008E77C3" w:rsidRPr="0052235E" w:rsidRDefault="008E77C3" w:rsidP="00DC1849">
      <w:pPr>
        <w:widowControl w:val="0"/>
        <w:autoSpaceDE w:val="0"/>
        <w:autoSpaceDN w:val="0"/>
        <w:adjustRightInd w:val="0"/>
        <w:spacing w:line="240" w:lineRule="auto"/>
        <w:ind w:left="4536"/>
        <w:jc w:val="right"/>
        <w:rPr>
          <w:rFonts w:ascii="Times New Roman CYR" w:eastAsia="Times New Roman" w:hAnsi="Times New Roman CYR" w:cs="Times New Roman CYR"/>
          <w:sz w:val="24"/>
          <w:lang w:eastAsia="ru-RU"/>
        </w:rPr>
      </w:pPr>
      <w:r w:rsidRPr="0052235E">
        <w:rPr>
          <w:rFonts w:ascii="Times New Roman CYR" w:eastAsia="Times New Roman" w:hAnsi="Times New Roman CYR" w:cs="Times New Roman CYR"/>
          <w:bCs/>
          <w:sz w:val="24"/>
          <w:lang w:eastAsia="ru-RU"/>
        </w:rPr>
        <w:lastRenderedPageBreak/>
        <w:t>Приложение 2</w:t>
      </w:r>
      <w:r w:rsidRPr="0052235E">
        <w:rPr>
          <w:rFonts w:ascii="Times New Roman CYR" w:eastAsia="Times New Roman" w:hAnsi="Times New Roman CYR" w:cs="Times New Roman CYR"/>
          <w:b/>
          <w:bCs/>
          <w:sz w:val="24"/>
          <w:lang w:eastAsia="ru-RU"/>
        </w:rPr>
        <w:br/>
      </w:r>
      <w:r w:rsidRPr="0052235E">
        <w:rPr>
          <w:rFonts w:ascii="Times New Roman CYR" w:eastAsia="Times New Roman" w:hAnsi="Times New Roman CYR" w:cs="Times New Roman CYR"/>
          <w:bCs/>
          <w:sz w:val="24"/>
          <w:lang w:eastAsia="ru-RU"/>
        </w:rPr>
        <w:t xml:space="preserve">к </w:t>
      </w:r>
      <w:r w:rsidRPr="0052235E">
        <w:rPr>
          <w:rFonts w:ascii="Times New Roman CYR" w:eastAsia="Times New Roman" w:hAnsi="Times New Roman CYR" w:cs="Times New Roman CYR"/>
          <w:sz w:val="24"/>
          <w:lang w:eastAsia="ru-RU"/>
        </w:rPr>
        <w:t>Административному регламенту</w:t>
      </w:r>
      <w:r w:rsidRPr="0052235E">
        <w:rPr>
          <w:rFonts w:ascii="Times New Roman CYR" w:eastAsia="Times New Roman" w:hAnsi="Times New Roman CYR" w:cs="Times New Roman CYR"/>
          <w:bCs/>
          <w:sz w:val="24"/>
          <w:lang w:eastAsia="ru-RU"/>
        </w:rPr>
        <w:br/>
        <w:t>предоставления муниципальной услуги</w:t>
      </w:r>
      <w:r w:rsidRPr="0052235E">
        <w:rPr>
          <w:rFonts w:ascii="Times New Roman CYR" w:eastAsia="Times New Roman" w:hAnsi="Times New Roman CYR" w:cs="Times New Roman CYR"/>
          <w:bCs/>
          <w:sz w:val="24"/>
          <w:lang w:eastAsia="ru-RU"/>
        </w:rPr>
        <w:br/>
        <w:t>«Прием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 на территории муниципального образования – городской округ город Касимов»</w:t>
      </w:r>
    </w:p>
    <w:p w:rsidR="008E77C3" w:rsidRPr="0052235E" w:rsidRDefault="008E77C3" w:rsidP="008E77C3">
      <w:pPr>
        <w:widowControl w:val="0"/>
        <w:autoSpaceDE w:val="0"/>
        <w:autoSpaceDN w:val="0"/>
        <w:adjustRightInd w:val="0"/>
        <w:spacing w:line="240" w:lineRule="auto"/>
        <w:ind w:left="4678"/>
        <w:jc w:val="both"/>
        <w:rPr>
          <w:rFonts w:ascii="Times New Roman CYR" w:eastAsia="Times New Roman" w:hAnsi="Times New Roman CYR" w:cs="Times New Roman CYR"/>
          <w:sz w:val="24"/>
          <w:lang w:eastAsia="ru-RU"/>
        </w:rPr>
      </w:pPr>
    </w:p>
    <w:p w:rsidR="008E77C3" w:rsidRPr="0052235E" w:rsidRDefault="008E77C3" w:rsidP="008E77C3">
      <w:pPr>
        <w:autoSpaceDE w:val="0"/>
        <w:autoSpaceDN w:val="0"/>
        <w:adjustRightInd w:val="0"/>
        <w:spacing w:line="240" w:lineRule="auto"/>
        <w:jc w:val="both"/>
        <w:rPr>
          <w:rFonts w:ascii="Times New Roman" w:eastAsia="Courier New" w:hAnsi="Times New Roman" w:cs="Times New Roman"/>
          <w:sz w:val="24"/>
          <w:lang w:eastAsia="ru-RU"/>
        </w:rPr>
      </w:pPr>
    </w:p>
    <w:tbl>
      <w:tblPr>
        <w:tblW w:w="12018" w:type="dxa"/>
        <w:tblInd w:w="2943" w:type="dxa"/>
        <w:tblLayout w:type="fixed"/>
        <w:tblLook w:val="0000"/>
      </w:tblPr>
      <w:tblGrid>
        <w:gridCol w:w="710"/>
        <w:gridCol w:w="565"/>
        <w:gridCol w:w="15"/>
        <w:gridCol w:w="1403"/>
        <w:gridCol w:w="567"/>
        <w:gridCol w:w="3544"/>
        <w:gridCol w:w="5214"/>
      </w:tblGrid>
      <w:tr w:rsidR="008E77C3" w:rsidRPr="0052235E" w:rsidTr="00D8565E">
        <w:trPr>
          <w:gridAfter w:val="1"/>
          <w:wAfter w:w="5214" w:type="dxa"/>
          <w:trHeight w:val="453"/>
        </w:trPr>
        <w:tc>
          <w:tcPr>
            <w:tcW w:w="6804" w:type="dxa"/>
            <w:gridSpan w:val="6"/>
          </w:tcPr>
          <w:p w:rsidR="008E77C3" w:rsidRPr="0052235E" w:rsidRDefault="008E77C3" w:rsidP="00D8565E">
            <w:pPr>
              <w:autoSpaceDE w:val="0"/>
              <w:autoSpaceDN w:val="0"/>
              <w:spacing w:line="240" w:lineRule="auto"/>
              <w:jc w:val="center"/>
              <w:rPr>
                <w:rFonts w:ascii="Times New Roman" w:eastAsia="Times New Roman" w:hAnsi="Times New Roman" w:cs="Times New Roman"/>
                <w:i/>
                <w:sz w:val="24"/>
                <w:lang w:eastAsia="ru-RU"/>
              </w:rPr>
            </w:pPr>
            <w:r w:rsidRPr="0052235E">
              <w:rPr>
                <w:rFonts w:ascii="Times New Roman" w:eastAsia="Times New Roman" w:hAnsi="Times New Roman" w:cs="Times New Roman"/>
                <w:sz w:val="24"/>
                <w:lang w:eastAsia="ru-RU"/>
              </w:rPr>
              <w:t>Кому</w:t>
            </w:r>
            <w:r w:rsidRPr="0052235E">
              <w:rPr>
                <w:rFonts w:ascii="Times New Roman" w:eastAsia="Times New Roman" w:hAnsi="Times New Roman" w:cs="Times New Roman"/>
                <w:i/>
                <w:sz w:val="24"/>
                <w:lang w:eastAsia="ru-RU"/>
              </w:rPr>
              <w:t xml:space="preserve">________________________________________________________________________________________ </w:t>
            </w:r>
            <w:r w:rsidRPr="0052235E">
              <w:rPr>
                <w:rFonts w:ascii="Times New Roman" w:eastAsia="Times New Roman" w:hAnsi="Times New Roman" w:cs="Times New Roman"/>
                <w:sz w:val="24"/>
                <w:lang w:eastAsia="ru-RU"/>
              </w:rPr>
              <w:t>(должностное лицо органа местного самоуправления)</w:t>
            </w:r>
          </w:p>
        </w:tc>
      </w:tr>
      <w:tr w:rsidR="008E77C3" w:rsidRPr="0052235E" w:rsidTr="00D8565E">
        <w:trPr>
          <w:gridAfter w:val="1"/>
          <w:wAfter w:w="5214" w:type="dxa"/>
        </w:trPr>
        <w:tc>
          <w:tcPr>
            <w:tcW w:w="710" w:type="dxa"/>
          </w:tcPr>
          <w:p w:rsidR="008E77C3" w:rsidRPr="0052235E" w:rsidRDefault="008E77C3" w:rsidP="00D8565E">
            <w:pPr>
              <w:autoSpaceDE w:val="0"/>
              <w:autoSpaceDN w:val="0"/>
              <w:spacing w:line="240" w:lineRule="auto"/>
              <w:jc w:val="both"/>
              <w:rPr>
                <w:rFonts w:ascii="Times New Roman" w:eastAsia="Times New Roman" w:hAnsi="Times New Roman" w:cs="Times New Roman"/>
                <w:i/>
                <w:sz w:val="24"/>
                <w:lang w:eastAsia="ru-RU"/>
              </w:rPr>
            </w:pPr>
            <w:r w:rsidRPr="0052235E">
              <w:rPr>
                <w:rFonts w:ascii="Times New Roman" w:eastAsia="Times New Roman" w:hAnsi="Times New Roman" w:cs="Times New Roman"/>
                <w:i/>
                <w:sz w:val="24"/>
                <w:lang w:eastAsia="ru-RU"/>
              </w:rPr>
              <w:t>(от)</w:t>
            </w:r>
          </w:p>
        </w:tc>
        <w:tc>
          <w:tcPr>
            <w:tcW w:w="6094" w:type="dxa"/>
            <w:gridSpan w:val="5"/>
            <w:tcBorders>
              <w:bottom w:val="single" w:sz="4" w:space="0" w:color="auto"/>
            </w:tcBorders>
          </w:tcPr>
          <w:p w:rsidR="008E77C3" w:rsidRPr="0052235E" w:rsidRDefault="008E77C3" w:rsidP="00D8565E">
            <w:pPr>
              <w:autoSpaceDE w:val="0"/>
              <w:autoSpaceDN w:val="0"/>
              <w:spacing w:line="240" w:lineRule="auto"/>
              <w:jc w:val="both"/>
              <w:rPr>
                <w:rFonts w:ascii="Times New Roman" w:eastAsia="Times New Roman" w:hAnsi="Times New Roman" w:cs="Times New Roman"/>
                <w:sz w:val="24"/>
                <w:lang w:eastAsia="ru-RU"/>
              </w:rPr>
            </w:pPr>
          </w:p>
        </w:tc>
      </w:tr>
      <w:tr w:rsidR="008E77C3" w:rsidRPr="0052235E" w:rsidTr="00D8565E">
        <w:trPr>
          <w:gridAfter w:val="1"/>
          <w:wAfter w:w="5214" w:type="dxa"/>
        </w:trPr>
        <w:tc>
          <w:tcPr>
            <w:tcW w:w="6804" w:type="dxa"/>
            <w:gridSpan w:val="6"/>
            <w:tcBorders>
              <w:bottom w:val="single" w:sz="4" w:space="0" w:color="auto"/>
            </w:tcBorders>
          </w:tcPr>
          <w:p w:rsidR="008E77C3" w:rsidRPr="0052235E" w:rsidRDefault="008E77C3" w:rsidP="00D8565E">
            <w:pPr>
              <w:autoSpaceDE w:val="0"/>
              <w:autoSpaceDN w:val="0"/>
              <w:spacing w:line="240" w:lineRule="auto"/>
              <w:jc w:val="both"/>
              <w:rPr>
                <w:rFonts w:ascii="Times New Roman" w:eastAsia="Times New Roman" w:hAnsi="Times New Roman" w:cs="Times New Roman"/>
                <w:sz w:val="24"/>
                <w:lang w:eastAsia="ru-RU"/>
              </w:rPr>
            </w:pPr>
          </w:p>
        </w:tc>
      </w:tr>
      <w:tr w:rsidR="008E77C3" w:rsidRPr="0052235E" w:rsidTr="00D8565E">
        <w:trPr>
          <w:gridAfter w:val="1"/>
          <w:wAfter w:w="5214" w:type="dxa"/>
        </w:trPr>
        <w:tc>
          <w:tcPr>
            <w:tcW w:w="6804" w:type="dxa"/>
            <w:gridSpan w:val="6"/>
            <w:tcBorders>
              <w:top w:val="single" w:sz="4" w:space="0" w:color="auto"/>
              <w:bottom w:val="single" w:sz="4" w:space="0" w:color="auto"/>
            </w:tcBorders>
          </w:tcPr>
          <w:p w:rsidR="008E77C3" w:rsidRPr="0052235E" w:rsidRDefault="008E77C3" w:rsidP="00D8565E">
            <w:pPr>
              <w:autoSpaceDE w:val="0"/>
              <w:autoSpaceDN w:val="0"/>
              <w:spacing w:line="240" w:lineRule="auto"/>
              <w:jc w:val="center"/>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(Ф.И.О. заявителя)</w:t>
            </w:r>
          </w:p>
        </w:tc>
      </w:tr>
      <w:tr w:rsidR="008E77C3" w:rsidRPr="0052235E" w:rsidTr="00D8565E">
        <w:trPr>
          <w:gridAfter w:val="1"/>
          <w:wAfter w:w="5214" w:type="dxa"/>
        </w:trPr>
        <w:tc>
          <w:tcPr>
            <w:tcW w:w="6804" w:type="dxa"/>
            <w:gridSpan w:val="6"/>
            <w:tcBorders>
              <w:top w:val="single" w:sz="4" w:space="0" w:color="auto"/>
              <w:bottom w:val="single" w:sz="4" w:space="0" w:color="auto"/>
            </w:tcBorders>
          </w:tcPr>
          <w:p w:rsidR="008E77C3" w:rsidRPr="0052235E" w:rsidRDefault="008E77C3" w:rsidP="00D8565E">
            <w:pPr>
              <w:autoSpaceDE w:val="0"/>
              <w:autoSpaceDN w:val="0"/>
              <w:spacing w:line="240" w:lineRule="auto"/>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Степень родства:</w:t>
            </w:r>
          </w:p>
        </w:tc>
      </w:tr>
      <w:tr w:rsidR="008E77C3" w:rsidRPr="0052235E" w:rsidTr="00D8565E">
        <w:trPr>
          <w:gridAfter w:val="1"/>
          <w:wAfter w:w="5214" w:type="dxa"/>
        </w:trPr>
        <w:tc>
          <w:tcPr>
            <w:tcW w:w="2693" w:type="dxa"/>
            <w:gridSpan w:val="4"/>
            <w:tcBorders>
              <w:top w:val="single" w:sz="4" w:space="0" w:color="auto"/>
            </w:tcBorders>
          </w:tcPr>
          <w:p w:rsidR="008E77C3" w:rsidRPr="0052235E" w:rsidRDefault="008E77C3" w:rsidP="00D8565E">
            <w:pPr>
              <w:autoSpaceDE w:val="0"/>
              <w:autoSpaceDN w:val="0"/>
              <w:spacing w:line="240" w:lineRule="auto"/>
              <w:jc w:val="both"/>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в лице представителя</w:t>
            </w:r>
          </w:p>
        </w:tc>
        <w:tc>
          <w:tcPr>
            <w:tcW w:w="4111" w:type="dxa"/>
            <w:gridSpan w:val="2"/>
            <w:tcBorders>
              <w:top w:val="single" w:sz="4" w:space="0" w:color="auto"/>
              <w:bottom w:val="single" w:sz="4" w:space="0" w:color="auto"/>
            </w:tcBorders>
          </w:tcPr>
          <w:p w:rsidR="008E77C3" w:rsidRPr="0052235E" w:rsidRDefault="008E77C3" w:rsidP="00D8565E">
            <w:pPr>
              <w:autoSpaceDE w:val="0"/>
              <w:autoSpaceDN w:val="0"/>
              <w:spacing w:line="240" w:lineRule="auto"/>
              <w:jc w:val="both"/>
              <w:rPr>
                <w:rFonts w:ascii="Times New Roman" w:eastAsia="Times New Roman" w:hAnsi="Times New Roman" w:cs="Times New Roman"/>
                <w:sz w:val="24"/>
                <w:lang w:eastAsia="ru-RU"/>
              </w:rPr>
            </w:pPr>
          </w:p>
        </w:tc>
      </w:tr>
      <w:tr w:rsidR="008E77C3" w:rsidRPr="0052235E" w:rsidTr="00D8565E">
        <w:trPr>
          <w:gridAfter w:val="1"/>
          <w:wAfter w:w="5214" w:type="dxa"/>
        </w:trPr>
        <w:tc>
          <w:tcPr>
            <w:tcW w:w="3260" w:type="dxa"/>
            <w:gridSpan w:val="5"/>
            <w:tcBorders>
              <w:bottom w:val="single" w:sz="4" w:space="0" w:color="auto"/>
            </w:tcBorders>
          </w:tcPr>
          <w:p w:rsidR="008E77C3" w:rsidRPr="0052235E" w:rsidRDefault="008E77C3" w:rsidP="00D8565E">
            <w:pPr>
              <w:autoSpaceDE w:val="0"/>
              <w:autoSpaceDN w:val="0"/>
              <w:spacing w:line="240" w:lineRule="auto"/>
              <w:jc w:val="both"/>
              <w:rPr>
                <w:rFonts w:ascii="Times New Roman" w:eastAsia="Times New Roman" w:hAnsi="Times New Roman" w:cs="Times New Roman"/>
                <w:sz w:val="24"/>
                <w:lang w:eastAsia="ru-RU"/>
              </w:rPr>
            </w:pPr>
          </w:p>
        </w:tc>
        <w:tc>
          <w:tcPr>
            <w:tcW w:w="3544" w:type="dxa"/>
            <w:tcBorders>
              <w:bottom w:val="single" w:sz="4" w:space="0" w:color="auto"/>
            </w:tcBorders>
          </w:tcPr>
          <w:p w:rsidR="008E77C3" w:rsidRPr="0052235E" w:rsidRDefault="008E77C3" w:rsidP="00D8565E">
            <w:pPr>
              <w:autoSpaceDE w:val="0"/>
              <w:autoSpaceDN w:val="0"/>
              <w:spacing w:line="240" w:lineRule="auto"/>
              <w:jc w:val="both"/>
              <w:rPr>
                <w:rFonts w:ascii="Times New Roman" w:eastAsia="Times New Roman" w:hAnsi="Times New Roman" w:cs="Times New Roman"/>
                <w:sz w:val="24"/>
                <w:lang w:eastAsia="ru-RU"/>
              </w:rPr>
            </w:pPr>
          </w:p>
        </w:tc>
      </w:tr>
      <w:tr w:rsidR="008E77C3" w:rsidRPr="0052235E" w:rsidTr="00D8565E">
        <w:trPr>
          <w:gridAfter w:val="1"/>
          <w:wAfter w:w="5214" w:type="dxa"/>
        </w:trPr>
        <w:tc>
          <w:tcPr>
            <w:tcW w:w="6804" w:type="dxa"/>
            <w:gridSpan w:val="6"/>
            <w:tcBorders>
              <w:bottom w:val="single" w:sz="4" w:space="0" w:color="auto"/>
            </w:tcBorders>
          </w:tcPr>
          <w:p w:rsidR="008E77C3" w:rsidRPr="0052235E" w:rsidRDefault="008E77C3" w:rsidP="00D8565E">
            <w:pPr>
              <w:autoSpaceDE w:val="0"/>
              <w:autoSpaceDN w:val="0"/>
              <w:spacing w:line="240" w:lineRule="auto"/>
              <w:jc w:val="center"/>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(Ф.И.О. представителя)</w:t>
            </w:r>
          </w:p>
        </w:tc>
      </w:tr>
      <w:tr w:rsidR="008E77C3" w:rsidRPr="0052235E" w:rsidTr="00D8565E">
        <w:trPr>
          <w:gridAfter w:val="1"/>
          <w:wAfter w:w="5214" w:type="dxa"/>
        </w:trPr>
        <w:tc>
          <w:tcPr>
            <w:tcW w:w="3260" w:type="dxa"/>
            <w:gridSpan w:val="5"/>
          </w:tcPr>
          <w:p w:rsidR="008E77C3" w:rsidRPr="0052235E" w:rsidRDefault="008E77C3" w:rsidP="00D8565E">
            <w:pPr>
              <w:autoSpaceDE w:val="0"/>
              <w:autoSpaceDN w:val="0"/>
              <w:spacing w:line="240" w:lineRule="auto"/>
              <w:jc w:val="both"/>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 xml:space="preserve">действующего на основании </w:t>
            </w:r>
          </w:p>
        </w:tc>
        <w:tc>
          <w:tcPr>
            <w:tcW w:w="3544" w:type="dxa"/>
            <w:tcBorders>
              <w:bottom w:val="single" w:sz="4" w:space="0" w:color="auto"/>
            </w:tcBorders>
          </w:tcPr>
          <w:p w:rsidR="008E77C3" w:rsidRPr="0052235E" w:rsidRDefault="008E77C3" w:rsidP="00D8565E">
            <w:pPr>
              <w:autoSpaceDE w:val="0"/>
              <w:autoSpaceDN w:val="0"/>
              <w:spacing w:line="240" w:lineRule="auto"/>
              <w:jc w:val="both"/>
              <w:rPr>
                <w:rFonts w:ascii="Times New Roman" w:eastAsia="Times New Roman" w:hAnsi="Times New Roman" w:cs="Times New Roman"/>
                <w:sz w:val="24"/>
                <w:lang w:eastAsia="ru-RU"/>
              </w:rPr>
            </w:pPr>
          </w:p>
        </w:tc>
      </w:tr>
      <w:tr w:rsidR="008E77C3" w:rsidRPr="0052235E" w:rsidTr="00D8565E">
        <w:trPr>
          <w:gridAfter w:val="1"/>
          <w:wAfter w:w="5214" w:type="dxa"/>
        </w:trPr>
        <w:tc>
          <w:tcPr>
            <w:tcW w:w="6804" w:type="dxa"/>
            <w:gridSpan w:val="6"/>
            <w:tcBorders>
              <w:bottom w:val="single" w:sz="4" w:space="0" w:color="auto"/>
            </w:tcBorders>
          </w:tcPr>
          <w:p w:rsidR="008E77C3" w:rsidRPr="0052235E" w:rsidRDefault="008E77C3" w:rsidP="00D8565E">
            <w:pPr>
              <w:autoSpaceDE w:val="0"/>
              <w:autoSpaceDN w:val="0"/>
              <w:spacing w:line="240" w:lineRule="auto"/>
              <w:jc w:val="both"/>
              <w:rPr>
                <w:rFonts w:ascii="Times New Roman" w:eastAsia="Times New Roman" w:hAnsi="Times New Roman" w:cs="Times New Roman"/>
                <w:sz w:val="24"/>
                <w:lang w:eastAsia="ru-RU"/>
              </w:rPr>
            </w:pPr>
          </w:p>
        </w:tc>
      </w:tr>
      <w:tr w:rsidR="008E77C3" w:rsidRPr="0052235E" w:rsidTr="00D8565E">
        <w:trPr>
          <w:gridAfter w:val="1"/>
          <w:wAfter w:w="5214" w:type="dxa"/>
        </w:trPr>
        <w:tc>
          <w:tcPr>
            <w:tcW w:w="6804" w:type="dxa"/>
            <w:gridSpan w:val="6"/>
            <w:tcBorders>
              <w:top w:val="single" w:sz="4" w:space="0" w:color="auto"/>
              <w:bottom w:val="single" w:sz="4" w:space="0" w:color="auto"/>
            </w:tcBorders>
          </w:tcPr>
          <w:p w:rsidR="008E77C3" w:rsidRPr="0052235E" w:rsidRDefault="008E77C3" w:rsidP="00D8565E">
            <w:pPr>
              <w:autoSpaceDE w:val="0"/>
              <w:autoSpaceDN w:val="0"/>
              <w:spacing w:line="240" w:lineRule="auto"/>
              <w:jc w:val="both"/>
              <w:rPr>
                <w:rFonts w:ascii="Times New Roman" w:eastAsia="Times New Roman" w:hAnsi="Times New Roman" w:cs="Times New Roman"/>
                <w:sz w:val="24"/>
                <w:lang w:eastAsia="ru-RU"/>
              </w:rPr>
            </w:pPr>
          </w:p>
        </w:tc>
      </w:tr>
      <w:tr w:rsidR="008E77C3" w:rsidRPr="0052235E" w:rsidTr="00D8565E">
        <w:trPr>
          <w:gridAfter w:val="1"/>
          <w:wAfter w:w="5214" w:type="dxa"/>
        </w:trPr>
        <w:tc>
          <w:tcPr>
            <w:tcW w:w="6804" w:type="dxa"/>
            <w:gridSpan w:val="6"/>
            <w:tcBorders>
              <w:top w:val="single" w:sz="4" w:space="0" w:color="auto"/>
            </w:tcBorders>
          </w:tcPr>
          <w:p w:rsidR="008E77C3" w:rsidRPr="0052235E" w:rsidRDefault="008E77C3" w:rsidP="00D8565E">
            <w:pPr>
              <w:autoSpaceDE w:val="0"/>
              <w:autoSpaceDN w:val="0"/>
              <w:spacing w:line="240" w:lineRule="auto"/>
              <w:jc w:val="center"/>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(наименование и реквизиты документа, подтверждающего полномочия представителя)</w:t>
            </w:r>
          </w:p>
        </w:tc>
      </w:tr>
      <w:tr w:rsidR="008E77C3" w:rsidRPr="0052235E" w:rsidTr="00D8565E">
        <w:tc>
          <w:tcPr>
            <w:tcW w:w="1275" w:type="dxa"/>
            <w:gridSpan w:val="2"/>
          </w:tcPr>
          <w:p w:rsidR="008E77C3" w:rsidRPr="0052235E" w:rsidRDefault="008E77C3" w:rsidP="00D8565E">
            <w:pPr>
              <w:widowControl w:val="0"/>
              <w:spacing w:line="240" w:lineRule="auto"/>
              <w:ind w:left="34"/>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Адрес:</w:t>
            </w:r>
          </w:p>
        </w:tc>
        <w:tc>
          <w:tcPr>
            <w:tcW w:w="5529" w:type="dxa"/>
            <w:gridSpan w:val="4"/>
            <w:tcBorders>
              <w:bottom w:val="single" w:sz="4" w:space="0" w:color="auto"/>
            </w:tcBorders>
          </w:tcPr>
          <w:p w:rsidR="008E77C3" w:rsidRPr="0052235E" w:rsidRDefault="008E77C3" w:rsidP="00D8565E">
            <w:pPr>
              <w:widowControl w:val="0"/>
              <w:spacing w:line="240" w:lineRule="auto"/>
              <w:rPr>
                <w:rFonts w:ascii="Times New Roman" w:eastAsia="Courier New" w:hAnsi="Times New Roman" w:cs="Times New Roman"/>
                <w:sz w:val="24"/>
                <w:lang w:eastAsia="ru-RU"/>
              </w:rPr>
            </w:pPr>
          </w:p>
        </w:tc>
        <w:tc>
          <w:tcPr>
            <w:tcW w:w="5214" w:type="dxa"/>
            <w:tcBorders>
              <w:left w:val="nil"/>
            </w:tcBorders>
          </w:tcPr>
          <w:p w:rsidR="008E77C3" w:rsidRPr="0052235E" w:rsidRDefault="008E77C3" w:rsidP="00D8565E">
            <w:pPr>
              <w:widowControl w:val="0"/>
              <w:spacing w:line="240" w:lineRule="auto"/>
              <w:ind w:left="34"/>
              <w:jc w:val="center"/>
              <w:rPr>
                <w:rFonts w:ascii="Times New Roman" w:eastAsia="Courier New" w:hAnsi="Times New Roman" w:cs="Times New Roman"/>
                <w:sz w:val="24"/>
                <w:lang w:eastAsia="ru-RU"/>
              </w:rPr>
            </w:pPr>
          </w:p>
        </w:tc>
      </w:tr>
      <w:tr w:rsidR="008E77C3" w:rsidRPr="0052235E" w:rsidTr="00D8565E">
        <w:tc>
          <w:tcPr>
            <w:tcW w:w="1275" w:type="dxa"/>
            <w:gridSpan w:val="2"/>
            <w:tcBorders>
              <w:bottom w:val="single" w:sz="4" w:space="0" w:color="auto"/>
            </w:tcBorders>
          </w:tcPr>
          <w:p w:rsidR="008E77C3" w:rsidRPr="0052235E" w:rsidRDefault="008E77C3" w:rsidP="00D8565E">
            <w:pPr>
              <w:widowControl w:val="0"/>
              <w:spacing w:line="240" w:lineRule="auto"/>
              <w:ind w:left="34"/>
              <w:rPr>
                <w:rFonts w:ascii="Times New Roman" w:eastAsia="Courier New" w:hAnsi="Times New Roman" w:cs="Times New Roman"/>
                <w:sz w:val="24"/>
                <w:lang w:eastAsia="ru-RU"/>
              </w:rPr>
            </w:pPr>
          </w:p>
        </w:tc>
        <w:tc>
          <w:tcPr>
            <w:tcW w:w="5529" w:type="dxa"/>
            <w:gridSpan w:val="4"/>
            <w:tcBorders>
              <w:top w:val="single" w:sz="4" w:space="0" w:color="auto"/>
              <w:left w:val="nil"/>
              <w:bottom w:val="single" w:sz="4" w:space="0" w:color="auto"/>
            </w:tcBorders>
          </w:tcPr>
          <w:p w:rsidR="008E77C3" w:rsidRPr="0052235E" w:rsidRDefault="008E77C3" w:rsidP="00D8565E">
            <w:pPr>
              <w:widowControl w:val="0"/>
              <w:spacing w:line="240" w:lineRule="auto"/>
              <w:ind w:left="34"/>
              <w:rPr>
                <w:rFonts w:ascii="Times New Roman" w:eastAsia="Courier New" w:hAnsi="Times New Roman" w:cs="Times New Roman"/>
                <w:sz w:val="24"/>
                <w:lang w:eastAsia="ru-RU"/>
              </w:rPr>
            </w:pPr>
          </w:p>
        </w:tc>
        <w:tc>
          <w:tcPr>
            <w:tcW w:w="5214" w:type="dxa"/>
            <w:tcBorders>
              <w:left w:val="nil"/>
            </w:tcBorders>
          </w:tcPr>
          <w:p w:rsidR="008E77C3" w:rsidRPr="0052235E" w:rsidRDefault="008E77C3" w:rsidP="00D8565E">
            <w:pPr>
              <w:widowControl w:val="0"/>
              <w:spacing w:line="240" w:lineRule="auto"/>
              <w:ind w:left="34"/>
              <w:jc w:val="center"/>
              <w:rPr>
                <w:rFonts w:ascii="Times New Roman" w:eastAsia="Courier New" w:hAnsi="Times New Roman" w:cs="Times New Roman"/>
                <w:sz w:val="24"/>
                <w:lang w:eastAsia="ru-RU"/>
              </w:rPr>
            </w:pPr>
          </w:p>
        </w:tc>
      </w:tr>
      <w:tr w:rsidR="008E77C3" w:rsidRPr="0052235E" w:rsidTr="00D8565E">
        <w:tc>
          <w:tcPr>
            <w:tcW w:w="1290" w:type="dxa"/>
            <w:gridSpan w:val="3"/>
          </w:tcPr>
          <w:p w:rsidR="008E77C3" w:rsidRPr="0052235E" w:rsidRDefault="008E77C3" w:rsidP="00D8565E">
            <w:pPr>
              <w:widowControl w:val="0"/>
              <w:spacing w:line="240" w:lineRule="auto"/>
              <w:ind w:left="34"/>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Телефон:</w:t>
            </w:r>
          </w:p>
        </w:tc>
        <w:tc>
          <w:tcPr>
            <w:tcW w:w="5514" w:type="dxa"/>
            <w:gridSpan w:val="3"/>
            <w:tcBorders>
              <w:top w:val="single" w:sz="4" w:space="0" w:color="auto"/>
              <w:left w:val="nil"/>
              <w:bottom w:val="single" w:sz="4" w:space="0" w:color="auto"/>
            </w:tcBorders>
          </w:tcPr>
          <w:p w:rsidR="008E77C3" w:rsidRPr="0052235E" w:rsidRDefault="008E77C3" w:rsidP="00D8565E">
            <w:pPr>
              <w:widowControl w:val="0"/>
              <w:spacing w:line="240" w:lineRule="auto"/>
              <w:rPr>
                <w:rFonts w:ascii="Times New Roman" w:eastAsia="Courier New" w:hAnsi="Times New Roman" w:cs="Times New Roman"/>
                <w:sz w:val="24"/>
                <w:lang w:eastAsia="ru-RU"/>
              </w:rPr>
            </w:pPr>
          </w:p>
        </w:tc>
        <w:tc>
          <w:tcPr>
            <w:tcW w:w="5214" w:type="dxa"/>
            <w:tcBorders>
              <w:left w:val="nil"/>
            </w:tcBorders>
          </w:tcPr>
          <w:p w:rsidR="008E77C3" w:rsidRPr="0052235E" w:rsidRDefault="008E77C3" w:rsidP="00D8565E">
            <w:pPr>
              <w:widowControl w:val="0"/>
              <w:spacing w:line="240" w:lineRule="auto"/>
              <w:ind w:left="34"/>
              <w:jc w:val="center"/>
              <w:rPr>
                <w:rFonts w:ascii="Times New Roman" w:eastAsia="Courier New" w:hAnsi="Times New Roman" w:cs="Times New Roman"/>
                <w:sz w:val="24"/>
                <w:lang w:eastAsia="ru-RU"/>
              </w:rPr>
            </w:pPr>
          </w:p>
        </w:tc>
      </w:tr>
    </w:tbl>
    <w:p w:rsidR="008E77C3" w:rsidRPr="0052235E" w:rsidRDefault="008E77C3" w:rsidP="008E77C3">
      <w:pPr>
        <w:autoSpaceDE w:val="0"/>
        <w:autoSpaceDN w:val="0"/>
        <w:adjustRightInd w:val="0"/>
        <w:spacing w:line="240" w:lineRule="auto"/>
        <w:jc w:val="right"/>
        <w:rPr>
          <w:rFonts w:ascii="Times New Roman" w:eastAsia="Courier New" w:hAnsi="Times New Roman" w:cs="Times New Roman"/>
          <w:sz w:val="24"/>
          <w:lang w:eastAsia="ru-RU"/>
        </w:rPr>
      </w:pPr>
    </w:p>
    <w:p w:rsidR="008E77C3" w:rsidRPr="0052235E" w:rsidRDefault="008E77C3" w:rsidP="008E77C3">
      <w:pPr>
        <w:widowControl w:val="0"/>
        <w:spacing w:line="240" w:lineRule="auto"/>
        <w:jc w:val="center"/>
        <w:rPr>
          <w:rFonts w:ascii="Times New Roman" w:eastAsia="Arial Unicode MS" w:hAnsi="Times New Roman" w:cs="Times New Roman"/>
          <w:sz w:val="24"/>
          <w:lang w:eastAsia="ru-RU"/>
        </w:rPr>
      </w:pPr>
      <w:r w:rsidRPr="0052235E">
        <w:rPr>
          <w:rFonts w:ascii="Times New Roman" w:eastAsia="Arial Unicode MS" w:hAnsi="Times New Roman" w:cs="Times New Roman"/>
          <w:sz w:val="24"/>
          <w:lang w:eastAsia="ru-RU"/>
        </w:rPr>
        <w:t>ЗАЯВЛЕНИЕ</w:t>
      </w:r>
    </w:p>
    <w:p w:rsidR="008E77C3" w:rsidRPr="0052235E" w:rsidRDefault="008E77C3" w:rsidP="008E77C3">
      <w:pPr>
        <w:widowControl w:val="0"/>
        <w:spacing w:line="240" w:lineRule="auto"/>
        <w:jc w:val="center"/>
        <w:rPr>
          <w:rFonts w:ascii="Times New Roman" w:eastAsia="Arial Unicode MS" w:hAnsi="Times New Roman" w:cs="Times New Roman"/>
          <w:sz w:val="24"/>
          <w:lang w:eastAsia="ru-RU"/>
        </w:rPr>
      </w:pPr>
      <w:r w:rsidRPr="0052235E">
        <w:rPr>
          <w:rFonts w:ascii="Times New Roman" w:eastAsia="Courier New" w:hAnsi="Times New Roman" w:cs="Courier New"/>
          <w:caps/>
          <w:sz w:val="24"/>
          <w:lang w:eastAsia="ru-RU"/>
        </w:rPr>
        <w:t>о зачислении в муниципальные образовательные учреждения, реализующие основную образовательную программу дошкольного образования (детские сады)НА ТЕРРИТОРИИ МУНИЦИПАЛЬНОГО ОБРАЗОВАНИЯ - ГОРОДСКОЙ ОКРУГ ГОРОД КАСИМОВ</w:t>
      </w:r>
    </w:p>
    <w:p w:rsidR="008E77C3" w:rsidRPr="0052235E" w:rsidRDefault="008E77C3" w:rsidP="008E77C3">
      <w:pPr>
        <w:widowControl w:val="0"/>
        <w:spacing w:line="240" w:lineRule="auto"/>
        <w:ind w:right="-23" w:firstLine="709"/>
        <w:jc w:val="both"/>
        <w:rPr>
          <w:rFonts w:ascii="Times New Roman" w:eastAsia="Courier New" w:hAnsi="Times New Roman" w:cs="Times New Roman"/>
          <w:sz w:val="24"/>
          <w:lang w:eastAsia="ru-RU"/>
        </w:rPr>
      </w:pPr>
    </w:p>
    <w:p w:rsidR="008E77C3" w:rsidRPr="0052235E" w:rsidRDefault="008E77C3" w:rsidP="008E77C3">
      <w:pPr>
        <w:widowControl w:val="0"/>
        <w:spacing w:line="240" w:lineRule="auto"/>
        <w:ind w:right="-23" w:firstLine="709"/>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Прошу поставить на учет для зачисления в муниципальное бюджетное дошкольное образовательное учреждение, реализующее образовательную программу дошкольного образования в городе Рязани, ребенка:</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1020"/>
        <w:gridCol w:w="240"/>
        <w:gridCol w:w="6043"/>
      </w:tblGrid>
      <w:tr w:rsidR="008E77C3" w:rsidRPr="0052235E" w:rsidTr="00D8565E">
        <w:tc>
          <w:tcPr>
            <w:tcW w:w="3180" w:type="dxa"/>
            <w:gridSpan w:val="2"/>
            <w:tcBorders>
              <w:top w:val="nil"/>
              <w:left w:val="nil"/>
              <w:bottom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Ф.И.О.:</w:t>
            </w:r>
          </w:p>
        </w:tc>
        <w:tc>
          <w:tcPr>
            <w:tcW w:w="6283" w:type="dxa"/>
            <w:gridSpan w:val="2"/>
            <w:tcBorders>
              <w:left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r>
      <w:tr w:rsidR="008E77C3" w:rsidRPr="0052235E" w:rsidTr="00D8565E">
        <w:tc>
          <w:tcPr>
            <w:tcW w:w="3180" w:type="dxa"/>
            <w:gridSpan w:val="2"/>
            <w:tcBorders>
              <w:top w:val="nil"/>
              <w:left w:val="nil"/>
              <w:bottom w:val="single" w:sz="4" w:space="0" w:color="auto"/>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c>
          <w:tcPr>
            <w:tcW w:w="6283" w:type="dxa"/>
            <w:gridSpan w:val="2"/>
            <w:tcBorders>
              <w:left w:val="nil"/>
              <w:bottom w:val="single" w:sz="4" w:space="0" w:color="auto"/>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r>
      <w:tr w:rsidR="008E77C3" w:rsidRPr="0052235E" w:rsidTr="00D8565E">
        <w:tc>
          <w:tcPr>
            <w:tcW w:w="3180" w:type="dxa"/>
            <w:gridSpan w:val="2"/>
            <w:tcBorders>
              <w:top w:val="single" w:sz="4" w:space="0" w:color="auto"/>
              <w:left w:val="nil"/>
              <w:bottom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Дата рождения:</w:t>
            </w:r>
          </w:p>
        </w:tc>
        <w:tc>
          <w:tcPr>
            <w:tcW w:w="6283" w:type="dxa"/>
            <w:gridSpan w:val="2"/>
            <w:tcBorders>
              <w:left w:val="nil"/>
              <w:bottom w:val="single" w:sz="4" w:space="0" w:color="auto"/>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r>
      <w:tr w:rsidR="008E77C3" w:rsidRPr="0052235E" w:rsidTr="00D8565E">
        <w:tc>
          <w:tcPr>
            <w:tcW w:w="3180" w:type="dxa"/>
            <w:gridSpan w:val="2"/>
            <w:tcBorders>
              <w:top w:val="nil"/>
              <w:left w:val="nil"/>
              <w:bottom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Адрес проживания ребенка:</w:t>
            </w:r>
          </w:p>
        </w:tc>
        <w:tc>
          <w:tcPr>
            <w:tcW w:w="6283" w:type="dxa"/>
            <w:gridSpan w:val="2"/>
            <w:tcBorders>
              <w:top w:val="single" w:sz="4" w:space="0" w:color="auto"/>
              <w:left w:val="nil"/>
              <w:bottom w:val="single" w:sz="4" w:space="0" w:color="auto"/>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r>
      <w:tr w:rsidR="008E77C3" w:rsidRPr="0052235E" w:rsidTr="00D8565E">
        <w:tc>
          <w:tcPr>
            <w:tcW w:w="3180" w:type="dxa"/>
            <w:gridSpan w:val="2"/>
            <w:tcBorders>
              <w:top w:val="nil"/>
              <w:left w:val="nil"/>
              <w:bottom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Свидетельство о рождении:</w:t>
            </w:r>
          </w:p>
        </w:tc>
        <w:tc>
          <w:tcPr>
            <w:tcW w:w="6283" w:type="dxa"/>
            <w:gridSpan w:val="2"/>
            <w:tcBorders>
              <w:top w:val="single" w:sz="4" w:space="0" w:color="auto"/>
              <w:left w:val="nil"/>
              <w:bottom w:val="single" w:sz="4" w:space="0" w:color="auto"/>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серия                 №                        Дата выдачи:</w:t>
            </w:r>
          </w:p>
        </w:tc>
      </w:tr>
      <w:tr w:rsidR="008E77C3" w:rsidRPr="0052235E" w:rsidTr="00D8565E">
        <w:tc>
          <w:tcPr>
            <w:tcW w:w="2160" w:type="dxa"/>
            <w:tcBorders>
              <w:top w:val="nil"/>
              <w:left w:val="nil"/>
              <w:bottom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 xml:space="preserve">СНИЛС ребенка: </w:t>
            </w:r>
          </w:p>
        </w:tc>
        <w:tc>
          <w:tcPr>
            <w:tcW w:w="1020" w:type="dxa"/>
            <w:tcBorders>
              <w:top w:val="nil"/>
              <w:left w:val="nil"/>
              <w:bottom w:val="single" w:sz="4" w:space="0" w:color="auto"/>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c>
          <w:tcPr>
            <w:tcW w:w="6283" w:type="dxa"/>
            <w:gridSpan w:val="2"/>
            <w:tcBorders>
              <w:top w:val="single" w:sz="4" w:space="0" w:color="auto"/>
              <w:left w:val="nil"/>
              <w:bottom w:val="single" w:sz="4" w:space="0" w:color="auto"/>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r>
      <w:tr w:rsidR="008E77C3" w:rsidRPr="0052235E" w:rsidTr="00D8565E">
        <w:tc>
          <w:tcPr>
            <w:tcW w:w="9463" w:type="dxa"/>
            <w:gridSpan w:val="4"/>
            <w:tcBorders>
              <w:top w:val="nil"/>
              <w:left w:val="nil"/>
              <w:bottom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Список МБДОУ в порядке убывания приоритетов сверху вниз:</w:t>
            </w:r>
          </w:p>
        </w:tc>
      </w:tr>
      <w:tr w:rsidR="008E77C3" w:rsidRPr="0052235E" w:rsidTr="00D8565E">
        <w:tc>
          <w:tcPr>
            <w:tcW w:w="9463" w:type="dxa"/>
            <w:gridSpan w:val="4"/>
            <w:tcBorders>
              <w:top w:val="nil"/>
              <w:left w:val="nil"/>
              <w:bottom w:val="single" w:sz="4" w:space="0" w:color="auto"/>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r>
      <w:tr w:rsidR="008E77C3" w:rsidRPr="0052235E" w:rsidTr="00D8565E">
        <w:tc>
          <w:tcPr>
            <w:tcW w:w="9463" w:type="dxa"/>
            <w:gridSpan w:val="4"/>
            <w:tcBorders>
              <w:top w:val="single" w:sz="4" w:space="0" w:color="auto"/>
              <w:left w:val="nil"/>
              <w:bottom w:val="single" w:sz="4" w:space="0" w:color="auto"/>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r>
      <w:tr w:rsidR="008E77C3" w:rsidRPr="0052235E" w:rsidTr="00D8565E">
        <w:tc>
          <w:tcPr>
            <w:tcW w:w="9463" w:type="dxa"/>
            <w:gridSpan w:val="4"/>
            <w:tcBorders>
              <w:top w:val="single" w:sz="4" w:space="0" w:color="auto"/>
              <w:left w:val="nil"/>
              <w:bottom w:val="single" w:sz="4" w:space="0" w:color="auto"/>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r>
      <w:tr w:rsidR="008E77C3" w:rsidRPr="0052235E" w:rsidTr="00D8565E">
        <w:tc>
          <w:tcPr>
            <w:tcW w:w="9463" w:type="dxa"/>
            <w:gridSpan w:val="4"/>
            <w:tcBorders>
              <w:top w:val="single" w:sz="4" w:space="0" w:color="auto"/>
              <w:left w:val="nil"/>
              <w:bottom w:val="single" w:sz="4" w:space="0" w:color="auto"/>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r>
      <w:tr w:rsidR="008E77C3" w:rsidRPr="0052235E" w:rsidTr="00D8565E">
        <w:tc>
          <w:tcPr>
            <w:tcW w:w="9463" w:type="dxa"/>
            <w:gridSpan w:val="4"/>
            <w:tcBorders>
              <w:top w:val="nil"/>
              <w:left w:val="nil"/>
              <w:bottom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lastRenderedPageBreak/>
              <w:t>Особые отметки:</w:t>
            </w:r>
          </w:p>
        </w:tc>
      </w:tr>
      <w:tr w:rsidR="008E77C3" w:rsidRPr="0052235E" w:rsidTr="00D8565E">
        <w:tc>
          <w:tcPr>
            <w:tcW w:w="9463" w:type="dxa"/>
            <w:gridSpan w:val="4"/>
            <w:tcBorders>
              <w:top w:val="nil"/>
              <w:left w:val="nil"/>
              <w:bottom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Статус родителя (законного представителя), дающий право на внеочередной, первоочередной прием в МБДОУ или иное право на прием в МБДОУ:</w:t>
            </w:r>
          </w:p>
        </w:tc>
      </w:tr>
      <w:tr w:rsidR="008E77C3" w:rsidRPr="0052235E" w:rsidTr="00D8565E">
        <w:tc>
          <w:tcPr>
            <w:tcW w:w="9463" w:type="dxa"/>
            <w:gridSpan w:val="4"/>
            <w:tcBorders>
              <w:top w:val="nil"/>
              <w:left w:val="nil"/>
              <w:bottom w:val="single" w:sz="4" w:space="0" w:color="auto"/>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r>
      <w:tr w:rsidR="008E77C3" w:rsidRPr="0052235E" w:rsidTr="00D8565E">
        <w:tc>
          <w:tcPr>
            <w:tcW w:w="9463" w:type="dxa"/>
            <w:gridSpan w:val="4"/>
            <w:tcBorders>
              <w:top w:val="nil"/>
              <w:left w:val="nil"/>
              <w:bottom w:val="single" w:sz="4" w:space="0" w:color="auto"/>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r>
      <w:tr w:rsidR="008E77C3" w:rsidRPr="0052235E" w:rsidTr="00D8565E">
        <w:tc>
          <w:tcPr>
            <w:tcW w:w="3420" w:type="dxa"/>
            <w:gridSpan w:val="3"/>
            <w:tcBorders>
              <w:top w:val="single" w:sz="4" w:space="0" w:color="auto"/>
              <w:left w:val="nil"/>
              <w:bottom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Дата желаемого зачисления:</w:t>
            </w:r>
          </w:p>
        </w:tc>
        <w:tc>
          <w:tcPr>
            <w:tcW w:w="6043" w:type="dxa"/>
            <w:tcBorders>
              <w:top w:val="single" w:sz="4" w:space="0" w:color="auto"/>
              <w:left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r>
      <w:tr w:rsidR="008E77C3" w:rsidRPr="0052235E" w:rsidTr="00D8565E">
        <w:tc>
          <w:tcPr>
            <w:tcW w:w="3420" w:type="dxa"/>
            <w:gridSpan w:val="3"/>
            <w:tcBorders>
              <w:top w:val="nil"/>
              <w:left w:val="nil"/>
              <w:bottom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Специфика группы:</w:t>
            </w:r>
          </w:p>
        </w:tc>
        <w:tc>
          <w:tcPr>
            <w:tcW w:w="6043" w:type="dxa"/>
            <w:tcBorders>
              <w:left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r>
      <w:tr w:rsidR="008E77C3" w:rsidRPr="0052235E" w:rsidTr="00D8565E">
        <w:tc>
          <w:tcPr>
            <w:tcW w:w="3420" w:type="dxa"/>
            <w:gridSpan w:val="3"/>
            <w:tcBorders>
              <w:top w:val="nil"/>
              <w:left w:val="nil"/>
              <w:bottom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Режим пребывания в МБДОУ:</w:t>
            </w:r>
          </w:p>
        </w:tc>
        <w:tc>
          <w:tcPr>
            <w:tcW w:w="6043" w:type="dxa"/>
            <w:tcBorders>
              <w:left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r>
      <w:tr w:rsidR="008E77C3" w:rsidRPr="0052235E" w:rsidTr="00D8565E">
        <w:tc>
          <w:tcPr>
            <w:tcW w:w="3420" w:type="dxa"/>
            <w:gridSpan w:val="3"/>
            <w:tcBorders>
              <w:top w:val="nil"/>
              <w:left w:val="nil"/>
              <w:bottom w:val="single" w:sz="4" w:space="0" w:color="auto"/>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c>
          <w:tcPr>
            <w:tcW w:w="6043" w:type="dxa"/>
            <w:tcBorders>
              <w:left w:val="nil"/>
              <w:right w:val="nil"/>
            </w:tcBorders>
          </w:tcPr>
          <w:p w:rsidR="008E77C3" w:rsidRPr="0052235E" w:rsidRDefault="008E77C3" w:rsidP="00D8565E">
            <w:pPr>
              <w:widowControl w:val="0"/>
              <w:spacing w:line="240" w:lineRule="auto"/>
              <w:jc w:val="both"/>
              <w:rPr>
                <w:rFonts w:ascii="Times New Roman" w:eastAsia="Courier New" w:hAnsi="Times New Roman" w:cs="Times New Roman"/>
                <w:sz w:val="24"/>
                <w:lang w:eastAsia="ru-RU"/>
              </w:rPr>
            </w:pPr>
          </w:p>
        </w:tc>
      </w:tr>
    </w:tbl>
    <w:p w:rsidR="008E77C3" w:rsidRPr="0052235E" w:rsidRDefault="008E77C3" w:rsidP="008E77C3">
      <w:pPr>
        <w:widowControl w:val="0"/>
        <w:spacing w:line="240" w:lineRule="auto"/>
        <w:ind w:right="-23" w:firstLine="709"/>
        <w:jc w:val="both"/>
        <w:rPr>
          <w:rFonts w:ascii="Times New Roman" w:eastAsia="Courier New" w:hAnsi="Times New Roman" w:cs="Times New Roman"/>
          <w:sz w:val="24"/>
          <w:lang w:eastAsia="ru-RU"/>
        </w:rPr>
      </w:pPr>
    </w:p>
    <w:p w:rsidR="008E77C3" w:rsidRPr="0052235E" w:rsidRDefault="008E77C3" w:rsidP="008E77C3">
      <w:pPr>
        <w:widowControl w:val="0"/>
        <w:spacing w:line="240" w:lineRule="auto"/>
        <w:ind w:right="-23" w:firstLine="709"/>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Даю согласие на обработку своих персональных данных и персональных данных ребенка в документальной и электронной формах, с возможностью осуществления сбора, систематизации, накопления, хранения, уточнения (обновления, изменения). Настоящее согласие действительно в течение срока оказания услуги. Настоящее согласие может быть отозвано мной только путем доставки отзыва в письменной форме по адресу уполномоченной организации. В случае отзыва настоящего согласия до окончания срока его действия, я предупрежден(а) о возможных последствиях прекращения обработки персональных данных и приостановления оказания услуги.</w:t>
      </w:r>
    </w:p>
    <w:p w:rsidR="008E77C3" w:rsidRPr="0052235E" w:rsidRDefault="008E77C3" w:rsidP="008E77C3">
      <w:pPr>
        <w:autoSpaceDE w:val="0"/>
        <w:autoSpaceDN w:val="0"/>
        <w:spacing w:line="240" w:lineRule="auto"/>
        <w:rPr>
          <w:rFonts w:ascii="Times New Roman" w:eastAsia="Times New Roman" w:hAnsi="Times New Roman" w:cs="Times New Roman"/>
          <w:sz w:val="24"/>
          <w:lang w:eastAsia="ru-RU"/>
        </w:rPr>
      </w:pPr>
    </w:p>
    <w:p w:rsidR="008E77C3" w:rsidRPr="0052235E" w:rsidRDefault="008E77C3" w:rsidP="008E77C3">
      <w:pPr>
        <w:autoSpaceDE w:val="0"/>
        <w:autoSpaceDN w:val="0"/>
        <w:spacing w:line="240" w:lineRule="auto"/>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Заявитель________________________________/____________________________________</w:t>
      </w:r>
    </w:p>
    <w:p w:rsidR="008E77C3" w:rsidRPr="0052235E" w:rsidRDefault="008E77C3" w:rsidP="008E77C3">
      <w:pPr>
        <w:autoSpaceDE w:val="0"/>
        <w:autoSpaceDN w:val="0"/>
        <w:spacing w:line="240" w:lineRule="auto"/>
        <w:jc w:val="center"/>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 xml:space="preserve">     (подпись, расшифровка)</w:t>
      </w:r>
    </w:p>
    <w:p w:rsidR="008E77C3" w:rsidRPr="0052235E" w:rsidRDefault="008E77C3" w:rsidP="008E77C3">
      <w:pPr>
        <w:autoSpaceDE w:val="0"/>
        <w:autoSpaceDN w:val="0"/>
        <w:spacing w:line="240" w:lineRule="auto"/>
        <w:jc w:val="center"/>
        <w:rPr>
          <w:rFonts w:ascii="Times New Roman" w:eastAsia="Times New Roman" w:hAnsi="Times New Roman" w:cs="Times New Roman"/>
          <w:sz w:val="24"/>
          <w:lang w:eastAsia="ru-RU"/>
        </w:rPr>
      </w:pPr>
    </w:p>
    <w:tbl>
      <w:tblPr>
        <w:tblW w:w="0" w:type="auto"/>
        <w:tblLayout w:type="fixed"/>
        <w:tblLook w:val="0000"/>
      </w:tblPr>
      <w:tblGrid>
        <w:gridCol w:w="817"/>
        <w:gridCol w:w="284"/>
        <w:gridCol w:w="425"/>
        <w:gridCol w:w="283"/>
        <w:gridCol w:w="1560"/>
        <w:gridCol w:w="567"/>
        <w:gridCol w:w="567"/>
        <w:gridCol w:w="425"/>
      </w:tblGrid>
      <w:tr w:rsidR="008E77C3" w:rsidRPr="0052235E" w:rsidTr="00D8565E">
        <w:tc>
          <w:tcPr>
            <w:tcW w:w="817" w:type="dxa"/>
          </w:tcPr>
          <w:p w:rsidR="008E77C3" w:rsidRPr="0052235E" w:rsidRDefault="008E77C3" w:rsidP="00D8565E">
            <w:pPr>
              <w:autoSpaceDE w:val="0"/>
              <w:autoSpaceDN w:val="0"/>
              <w:spacing w:line="240" w:lineRule="auto"/>
              <w:jc w:val="right"/>
              <w:rPr>
                <w:rFonts w:ascii="Times New Roman" w:eastAsia="Times New Roman" w:hAnsi="Times New Roman" w:cs="Times New Roman"/>
                <w:sz w:val="24"/>
                <w:lang w:eastAsia="ru-RU"/>
              </w:rPr>
            </w:pPr>
          </w:p>
        </w:tc>
        <w:tc>
          <w:tcPr>
            <w:tcW w:w="284" w:type="dxa"/>
          </w:tcPr>
          <w:p w:rsidR="008E77C3" w:rsidRPr="0052235E" w:rsidRDefault="008E77C3" w:rsidP="00D8565E">
            <w:pPr>
              <w:autoSpaceDE w:val="0"/>
              <w:autoSpaceDN w:val="0"/>
              <w:spacing w:line="240" w:lineRule="auto"/>
              <w:jc w:val="right"/>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w:t>
            </w:r>
          </w:p>
        </w:tc>
        <w:tc>
          <w:tcPr>
            <w:tcW w:w="425" w:type="dxa"/>
            <w:tcBorders>
              <w:bottom w:val="single" w:sz="4" w:space="0" w:color="auto"/>
            </w:tcBorders>
          </w:tcPr>
          <w:p w:rsidR="008E77C3" w:rsidRPr="0052235E" w:rsidRDefault="008E77C3" w:rsidP="00D8565E">
            <w:pPr>
              <w:autoSpaceDE w:val="0"/>
              <w:autoSpaceDN w:val="0"/>
              <w:spacing w:line="240" w:lineRule="auto"/>
              <w:rPr>
                <w:rFonts w:ascii="Times New Roman" w:eastAsia="Times New Roman" w:hAnsi="Times New Roman" w:cs="Times New Roman"/>
                <w:sz w:val="24"/>
                <w:lang w:eastAsia="ru-RU"/>
              </w:rPr>
            </w:pPr>
          </w:p>
        </w:tc>
        <w:tc>
          <w:tcPr>
            <w:tcW w:w="283" w:type="dxa"/>
          </w:tcPr>
          <w:p w:rsidR="008E77C3" w:rsidRPr="0052235E" w:rsidRDefault="008E77C3" w:rsidP="00D8565E">
            <w:pPr>
              <w:autoSpaceDE w:val="0"/>
              <w:autoSpaceDN w:val="0"/>
              <w:spacing w:line="240" w:lineRule="auto"/>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w:t>
            </w:r>
          </w:p>
        </w:tc>
        <w:tc>
          <w:tcPr>
            <w:tcW w:w="1560" w:type="dxa"/>
            <w:tcBorders>
              <w:bottom w:val="single" w:sz="4" w:space="0" w:color="auto"/>
            </w:tcBorders>
          </w:tcPr>
          <w:p w:rsidR="008E77C3" w:rsidRPr="0052235E" w:rsidRDefault="008E77C3" w:rsidP="00D8565E">
            <w:pPr>
              <w:autoSpaceDE w:val="0"/>
              <w:autoSpaceDN w:val="0"/>
              <w:spacing w:line="240" w:lineRule="auto"/>
              <w:rPr>
                <w:rFonts w:ascii="Times New Roman" w:eastAsia="Times New Roman" w:hAnsi="Times New Roman" w:cs="Times New Roman"/>
                <w:sz w:val="24"/>
                <w:lang w:eastAsia="ru-RU"/>
              </w:rPr>
            </w:pPr>
          </w:p>
        </w:tc>
        <w:tc>
          <w:tcPr>
            <w:tcW w:w="567" w:type="dxa"/>
          </w:tcPr>
          <w:p w:rsidR="008E77C3" w:rsidRPr="0052235E" w:rsidRDefault="008E77C3" w:rsidP="00D8565E">
            <w:pPr>
              <w:autoSpaceDE w:val="0"/>
              <w:autoSpaceDN w:val="0"/>
              <w:spacing w:line="240" w:lineRule="auto"/>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20</w:t>
            </w:r>
          </w:p>
        </w:tc>
        <w:tc>
          <w:tcPr>
            <w:tcW w:w="567" w:type="dxa"/>
            <w:tcBorders>
              <w:bottom w:val="single" w:sz="4" w:space="0" w:color="auto"/>
            </w:tcBorders>
          </w:tcPr>
          <w:p w:rsidR="008E77C3" w:rsidRPr="0052235E" w:rsidRDefault="008E77C3" w:rsidP="00D8565E">
            <w:pPr>
              <w:autoSpaceDE w:val="0"/>
              <w:autoSpaceDN w:val="0"/>
              <w:spacing w:line="240" w:lineRule="auto"/>
              <w:rPr>
                <w:rFonts w:ascii="Times New Roman" w:eastAsia="Times New Roman" w:hAnsi="Times New Roman" w:cs="Times New Roman"/>
                <w:sz w:val="24"/>
                <w:lang w:eastAsia="ru-RU"/>
              </w:rPr>
            </w:pPr>
          </w:p>
        </w:tc>
        <w:tc>
          <w:tcPr>
            <w:tcW w:w="425" w:type="dxa"/>
          </w:tcPr>
          <w:p w:rsidR="008E77C3" w:rsidRPr="0052235E" w:rsidRDefault="008E77C3" w:rsidP="00D8565E">
            <w:pPr>
              <w:autoSpaceDE w:val="0"/>
              <w:autoSpaceDN w:val="0"/>
              <w:spacing w:line="240" w:lineRule="auto"/>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г.</w:t>
            </w:r>
          </w:p>
        </w:tc>
      </w:tr>
    </w:tbl>
    <w:p w:rsidR="008E77C3" w:rsidRPr="0052235E" w:rsidRDefault="008E77C3" w:rsidP="008E77C3">
      <w:pPr>
        <w:widowControl w:val="0"/>
        <w:spacing w:line="240" w:lineRule="auto"/>
        <w:jc w:val="both"/>
        <w:rPr>
          <w:rFonts w:ascii="Times New Roman" w:eastAsia="Courier New" w:hAnsi="Times New Roman" w:cs="Times New Roman"/>
          <w:sz w:val="24"/>
          <w:lang w:eastAsia="ru-RU"/>
        </w:rPr>
      </w:pPr>
    </w:p>
    <w:p w:rsidR="008E77C3" w:rsidRPr="0052235E" w:rsidRDefault="008E77C3" w:rsidP="008E77C3">
      <w:pPr>
        <w:autoSpaceDE w:val="0"/>
        <w:autoSpaceDN w:val="0"/>
        <w:spacing w:line="240" w:lineRule="auto"/>
        <w:rPr>
          <w:rFonts w:ascii="Times New Roman" w:eastAsia="Times New Roman" w:hAnsi="Times New Roman" w:cs="Times New Roman"/>
          <w:sz w:val="24"/>
          <w:lang w:eastAsia="ru-RU"/>
        </w:rPr>
      </w:pPr>
    </w:p>
    <w:p w:rsidR="008E77C3" w:rsidRPr="0052235E" w:rsidRDefault="008E77C3" w:rsidP="008E77C3">
      <w:pPr>
        <w:autoSpaceDE w:val="0"/>
        <w:autoSpaceDN w:val="0"/>
        <w:spacing w:line="240" w:lineRule="auto"/>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 xml:space="preserve">Заявление принял: </w:t>
      </w:r>
      <w:r w:rsidRPr="0052235E">
        <w:rPr>
          <w:rFonts w:ascii="Times New Roman" w:eastAsia="Times New Roman" w:hAnsi="Times New Roman" w:cs="Times New Roman"/>
          <w:sz w:val="24"/>
          <w:lang w:val="en-US" w:eastAsia="ru-RU"/>
        </w:rPr>
        <w:t>_________________________</w:t>
      </w:r>
      <w:r w:rsidRPr="0052235E">
        <w:rPr>
          <w:rFonts w:ascii="Times New Roman" w:eastAsia="Times New Roman" w:hAnsi="Times New Roman" w:cs="Times New Roman"/>
          <w:sz w:val="24"/>
          <w:lang w:eastAsia="ru-RU"/>
        </w:rPr>
        <w:t>/</w:t>
      </w:r>
      <w:r w:rsidRPr="0052235E">
        <w:rPr>
          <w:rFonts w:ascii="Times New Roman" w:eastAsia="Times New Roman" w:hAnsi="Times New Roman" w:cs="Times New Roman"/>
          <w:sz w:val="24"/>
          <w:lang w:val="en-US" w:eastAsia="ru-RU"/>
        </w:rPr>
        <w:t>____________________________________</w:t>
      </w:r>
    </w:p>
    <w:p w:rsidR="008E77C3" w:rsidRPr="0052235E" w:rsidRDefault="008E77C3" w:rsidP="008E77C3">
      <w:pPr>
        <w:autoSpaceDE w:val="0"/>
        <w:autoSpaceDN w:val="0"/>
        <w:spacing w:line="240" w:lineRule="auto"/>
        <w:jc w:val="center"/>
        <w:rPr>
          <w:rFonts w:ascii="Times New Roman" w:eastAsia="Times New Roman" w:hAnsi="Times New Roman" w:cs="Times New Roman"/>
          <w:sz w:val="24"/>
          <w:lang w:val="en-US" w:eastAsia="ru-RU"/>
        </w:rPr>
      </w:pPr>
      <w:r w:rsidRPr="0052235E">
        <w:rPr>
          <w:rFonts w:ascii="Times New Roman" w:eastAsia="Times New Roman" w:hAnsi="Times New Roman" w:cs="Times New Roman"/>
          <w:sz w:val="24"/>
          <w:lang w:eastAsia="ru-RU"/>
        </w:rPr>
        <w:t xml:space="preserve">                  (подпись, расшифровка)</w:t>
      </w:r>
    </w:p>
    <w:tbl>
      <w:tblPr>
        <w:tblW w:w="0" w:type="auto"/>
        <w:tblLayout w:type="fixed"/>
        <w:tblLook w:val="0000"/>
      </w:tblPr>
      <w:tblGrid>
        <w:gridCol w:w="817"/>
        <w:gridCol w:w="284"/>
        <w:gridCol w:w="425"/>
        <w:gridCol w:w="283"/>
        <w:gridCol w:w="1560"/>
        <w:gridCol w:w="567"/>
        <w:gridCol w:w="567"/>
        <w:gridCol w:w="425"/>
      </w:tblGrid>
      <w:tr w:rsidR="008E77C3" w:rsidRPr="0052235E" w:rsidTr="00D8565E">
        <w:tc>
          <w:tcPr>
            <w:tcW w:w="817" w:type="dxa"/>
          </w:tcPr>
          <w:p w:rsidR="008E77C3" w:rsidRPr="0052235E" w:rsidRDefault="008E77C3" w:rsidP="00D8565E">
            <w:pPr>
              <w:autoSpaceDE w:val="0"/>
              <w:autoSpaceDN w:val="0"/>
              <w:spacing w:line="240" w:lineRule="auto"/>
              <w:jc w:val="right"/>
              <w:rPr>
                <w:rFonts w:ascii="Times New Roman" w:eastAsia="Times New Roman" w:hAnsi="Times New Roman" w:cs="Times New Roman"/>
                <w:sz w:val="24"/>
                <w:lang w:eastAsia="ru-RU"/>
              </w:rPr>
            </w:pPr>
          </w:p>
        </w:tc>
        <w:tc>
          <w:tcPr>
            <w:tcW w:w="284" w:type="dxa"/>
          </w:tcPr>
          <w:p w:rsidR="008E77C3" w:rsidRPr="0052235E" w:rsidRDefault="008E77C3" w:rsidP="00D8565E">
            <w:pPr>
              <w:autoSpaceDE w:val="0"/>
              <w:autoSpaceDN w:val="0"/>
              <w:spacing w:line="240" w:lineRule="auto"/>
              <w:jc w:val="right"/>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w:t>
            </w:r>
          </w:p>
        </w:tc>
        <w:tc>
          <w:tcPr>
            <w:tcW w:w="425" w:type="dxa"/>
            <w:tcBorders>
              <w:bottom w:val="single" w:sz="4" w:space="0" w:color="auto"/>
            </w:tcBorders>
          </w:tcPr>
          <w:p w:rsidR="008E77C3" w:rsidRPr="0052235E" w:rsidRDefault="008E77C3" w:rsidP="00D8565E">
            <w:pPr>
              <w:autoSpaceDE w:val="0"/>
              <w:autoSpaceDN w:val="0"/>
              <w:spacing w:line="240" w:lineRule="auto"/>
              <w:rPr>
                <w:rFonts w:ascii="Times New Roman" w:eastAsia="Times New Roman" w:hAnsi="Times New Roman" w:cs="Times New Roman"/>
                <w:sz w:val="24"/>
                <w:lang w:eastAsia="ru-RU"/>
              </w:rPr>
            </w:pPr>
          </w:p>
        </w:tc>
        <w:tc>
          <w:tcPr>
            <w:tcW w:w="283" w:type="dxa"/>
          </w:tcPr>
          <w:p w:rsidR="008E77C3" w:rsidRPr="0052235E" w:rsidRDefault="008E77C3" w:rsidP="00D8565E">
            <w:pPr>
              <w:autoSpaceDE w:val="0"/>
              <w:autoSpaceDN w:val="0"/>
              <w:spacing w:line="240" w:lineRule="auto"/>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w:t>
            </w:r>
          </w:p>
        </w:tc>
        <w:tc>
          <w:tcPr>
            <w:tcW w:w="1560" w:type="dxa"/>
            <w:tcBorders>
              <w:bottom w:val="single" w:sz="4" w:space="0" w:color="auto"/>
            </w:tcBorders>
          </w:tcPr>
          <w:p w:rsidR="008E77C3" w:rsidRPr="0052235E" w:rsidRDefault="008E77C3" w:rsidP="00D8565E">
            <w:pPr>
              <w:autoSpaceDE w:val="0"/>
              <w:autoSpaceDN w:val="0"/>
              <w:spacing w:line="240" w:lineRule="auto"/>
              <w:rPr>
                <w:rFonts w:ascii="Times New Roman" w:eastAsia="Times New Roman" w:hAnsi="Times New Roman" w:cs="Times New Roman"/>
                <w:sz w:val="24"/>
                <w:lang w:eastAsia="ru-RU"/>
              </w:rPr>
            </w:pPr>
          </w:p>
        </w:tc>
        <w:tc>
          <w:tcPr>
            <w:tcW w:w="567" w:type="dxa"/>
          </w:tcPr>
          <w:p w:rsidR="008E77C3" w:rsidRPr="0052235E" w:rsidRDefault="008E77C3" w:rsidP="00D8565E">
            <w:pPr>
              <w:autoSpaceDE w:val="0"/>
              <w:autoSpaceDN w:val="0"/>
              <w:spacing w:line="240" w:lineRule="auto"/>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20</w:t>
            </w:r>
          </w:p>
        </w:tc>
        <w:tc>
          <w:tcPr>
            <w:tcW w:w="567" w:type="dxa"/>
            <w:tcBorders>
              <w:bottom w:val="single" w:sz="4" w:space="0" w:color="auto"/>
            </w:tcBorders>
          </w:tcPr>
          <w:p w:rsidR="008E77C3" w:rsidRPr="0052235E" w:rsidRDefault="008E77C3" w:rsidP="00D8565E">
            <w:pPr>
              <w:autoSpaceDE w:val="0"/>
              <w:autoSpaceDN w:val="0"/>
              <w:spacing w:line="240" w:lineRule="auto"/>
              <w:rPr>
                <w:rFonts w:ascii="Times New Roman" w:eastAsia="Times New Roman" w:hAnsi="Times New Roman" w:cs="Times New Roman"/>
                <w:sz w:val="24"/>
                <w:lang w:eastAsia="ru-RU"/>
              </w:rPr>
            </w:pPr>
          </w:p>
        </w:tc>
        <w:tc>
          <w:tcPr>
            <w:tcW w:w="425" w:type="dxa"/>
          </w:tcPr>
          <w:p w:rsidR="008E77C3" w:rsidRPr="0052235E" w:rsidRDefault="008E77C3" w:rsidP="00D8565E">
            <w:pPr>
              <w:autoSpaceDE w:val="0"/>
              <w:autoSpaceDN w:val="0"/>
              <w:spacing w:line="240" w:lineRule="auto"/>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г.</w:t>
            </w:r>
          </w:p>
        </w:tc>
      </w:tr>
    </w:tbl>
    <w:p w:rsidR="008E77C3" w:rsidRPr="0052235E" w:rsidRDefault="008E77C3" w:rsidP="008E77C3">
      <w:pPr>
        <w:autoSpaceDE w:val="0"/>
        <w:autoSpaceDN w:val="0"/>
        <w:spacing w:line="240" w:lineRule="auto"/>
        <w:ind w:firstLine="567"/>
        <w:jc w:val="both"/>
        <w:rPr>
          <w:rFonts w:ascii="Times New Roman" w:eastAsia="Times New Roman" w:hAnsi="Times New Roman" w:cs="Times New Roman"/>
          <w:sz w:val="24"/>
          <w:lang w:eastAsia="ru-RU"/>
        </w:rPr>
      </w:pPr>
    </w:p>
    <w:p w:rsidR="008E77C3" w:rsidRPr="0052235E" w:rsidRDefault="008E77C3" w:rsidP="008E77C3">
      <w:pPr>
        <w:autoSpaceDE w:val="0"/>
        <w:autoSpaceDN w:val="0"/>
        <w:spacing w:line="240" w:lineRule="auto"/>
        <w:ind w:firstLine="567"/>
        <w:jc w:val="both"/>
        <w:rPr>
          <w:rFonts w:ascii="Times New Roman" w:eastAsia="Times New Roman" w:hAnsi="Times New Roman" w:cs="Times New Roman"/>
          <w:sz w:val="24"/>
          <w:lang w:eastAsia="ru-RU"/>
        </w:rPr>
      </w:pPr>
      <w:r w:rsidRPr="0052235E">
        <w:rPr>
          <w:rFonts w:ascii="Times New Roman" w:eastAsia="Times New Roman" w:hAnsi="Times New Roman" w:cs="Times New Roman"/>
          <w:sz w:val="24"/>
          <w:lang w:eastAsia="ru-RU"/>
        </w:rPr>
        <w:t>1. Родителям (законным представителям), имеющим право на внеочередной, первоочередной прием в МБДОУ или иное право на прием в МБДОУ, которое было подтверждено до 1 марта и может быть утрачено до начала процедуры направления детей в МБДОУ, необходимо повторное представление документов для подтверждения данного права в рабочее время с 1 по 31 марта в уполномоченной организации. При непредставлении в указанные сроки документов, подтверждающих данное право, очередь в МБД МБДОУ сохраняется, заявление рассматривается в общем порядке.</w:t>
      </w:r>
    </w:p>
    <w:p w:rsidR="008E77C3" w:rsidRPr="0052235E" w:rsidRDefault="008E77C3" w:rsidP="008E77C3">
      <w:pPr>
        <w:widowControl w:val="0"/>
        <w:spacing w:line="240" w:lineRule="auto"/>
        <w:ind w:firstLine="567"/>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2. При возможности направления ребенка одновременно в несколько М</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ДОУ ребенок будет направлен в М</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ДОУ, указанное родителем (законным представителем) приоритетным на момент направления.</w:t>
      </w:r>
    </w:p>
    <w:p w:rsidR="008E77C3" w:rsidRPr="0052235E" w:rsidRDefault="008E77C3" w:rsidP="008E77C3">
      <w:pPr>
        <w:widowControl w:val="0"/>
        <w:spacing w:line="240" w:lineRule="auto"/>
        <w:ind w:firstLine="567"/>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3. Направление детей в группы компенсирующей или оздоровительной направленности осуществляется только при наличии в МБД М</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ДОУ информации о предъявленном документе, подтверждающем данное право. Эту информацию в МБД М</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ДОУ вносит сотрудник уполномоченной организации после предъявления родителем (законным представителем) вышеуказанного документа.</w:t>
      </w:r>
    </w:p>
    <w:p w:rsidR="008E77C3" w:rsidRPr="0052235E" w:rsidRDefault="008E77C3" w:rsidP="008E77C3">
      <w:pPr>
        <w:widowControl w:val="0"/>
        <w:spacing w:line="240" w:lineRule="auto"/>
        <w:ind w:firstLine="567"/>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4. Информация о направлении ребенка на основании приказа начальника управления образования и молодежной политики администрации города Рязани о направлении детей в М</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ДОУ размещается на ЕПГУ, на сайте администрации города Рязани, на информационных стендах уполномоченной организации, управления образования и молодежной политики администрации города Рязани и М</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ДОУ. Комплектование групп на новый учебный год осуществляется в период с апреля по август включительно.</w:t>
      </w:r>
    </w:p>
    <w:p w:rsidR="008E77C3" w:rsidRPr="0052235E" w:rsidRDefault="008E77C3" w:rsidP="008E77C3">
      <w:pPr>
        <w:widowControl w:val="0"/>
        <w:spacing w:line="240" w:lineRule="auto"/>
        <w:ind w:firstLine="567"/>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5. В случае направления ребенка в М</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 xml:space="preserve">ДОУ родителям (законным представителям, представителям, действующим на основании нотариально удостоверенной доверенности) </w:t>
      </w:r>
      <w:r w:rsidRPr="0052235E">
        <w:rPr>
          <w:rFonts w:ascii="Times New Roman" w:eastAsia="Courier New" w:hAnsi="Times New Roman" w:cs="Times New Roman"/>
          <w:sz w:val="24"/>
          <w:lang w:eastAsia="ru-RU"/>
        </w:rPr>
        <w:lastRenderedPageBreak/>
        <w:t>необходимо лично явиться в М</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ДОУ, в которое был направлен ребенок, в течение 14 календарных дней со дня размещения информации об удовлетворенных заявках для начала процедуры зачисления ребенка в М</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ДОУ. В случае неявки в указанный срок в М</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ДОУ услуга считается невостребованной родителем (законным представителем). Место предоставляется следующему по очереди ребенку. Для предоставления места в иных М</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ДОУ родителям (законным представителям) необходимо обратиться в уполномоченную организацию для восстановления заявления в очереди в МБД М</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ДОУ и внесения уточнений (изменений) в заявление. При восстановлении заявления в очереди заявлению возвращается статус, предшествующий направлению ребенка в М</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ДОУ, с сохранением даты постановки на учет, при этом дата желаемого зачисления изменяется на новую дату, не ранее даты обращения за восстановлением заявления.</w:t>
      </w:r>
    </w:p>
    <w:p w:rsidR="008E77C3" w:rsidRPr="0052235E" w:rsidRDefault="008E77C3" w:rsidP="008E77C3">
      <w:pPr>
        <w:widowControl w:val="0"/>
        <w:spacing w:line="240" w:lineRule="auto"/>
        <w:ind w:firstLine="567"/>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6. Период зачисления в М</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ДОУ в действующие группы не должен превышать 45 дней с момента ее начала, в группы нового набора не должен превышать 60 дней (с 1 июля по 29 августа). В случае непредоставления родителем (законным представителем) в указанный срок медицинского заключения удовлетворенная заявка считается невостребованной. Место предоставляется следующему по очереди ребенку. Для предоставления места в иных М</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ДОУ родителям (законным представителям) необходимо обратиться в уполномоченную организацию для восстановления заявления в очереди в МБД МД</w:t>
      </w:r>
      <w:r w:rsidRPr="0052235E">
        <w:rPr>
          <w:rFonts w:ascii="Times New Roman" w:eastAsia="Times New Roman" w:hAnsi="Times New Roman" w:cs="Times New Roman"/>
          <w:sz w:val="24"/>
          <w:lang w:eastAsia="ru-RU"/>
        </w:rPr>
        <w:t>Б</w:t>
      </w:r>
      <w:r w:rsidRPr="0052235E">
        <w:rPr>
          <w:rFonts w:ascii="Times New Roman" w:eastAsia="Courier New" w:hAnsi="Times New Roman" w:cs="Times New Roman"/>
          <w:sz w:val="24"/>
          <w:lang w:eastAsia="ru-RU"/>
        </w:rPr>
        <w:t>ОУ и внесения уточнений (изменений) в заявление. При восстановлении заявления в очереди заявлению возвращается статус, предшествующий направлению ребенка в МДОУ, с сохранением даты постановки на учет, при этом дата желаемого зачисления изменяется на новую дату, не ранее даты обращения за восстановлением заявления.</w:t>
      </w:r>
    </w:p>
    <w:p w:rsidR="008E77C3" w:rsidRPr="0052235E" w:rsidRDefault="008E77C3" w:rsidP="008E77C3">
      <w:pPr>
        <w:widowControl w:val="0"/>
        <w:spacing w:line="240" w:lineRule="auto"/>
        <w:ind w:firstLine="567"/>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7. Просмотреть статус заявления и место в очереди в случае подачи заявления через ЕПГУ можно по идентификатору заявления или по серии и номеру свидетельства о рождении ребенка на ЕПГУ (https://gosuslugi.ru), в случае подачи заявления в уполномоченную организацию - на портале государственных и муниципальных услуг в сфере образования Рязанской области (https://education.ryazangov.ru).</w:t>
      </w:r>
    </w:p>
    <w:p w:rsidR="008E77C3" w:rsidRPr="0052235E" w:rsidRDefault="008E77C3" w:rsidP="008E77C3">
      <w:pPr>
        <w:widowControl w:val="0"/>
        <w:spacing w:line="240" w:lineRule="auto"/>
        <w:ind w:right="-23"/>
        <w:jc w:val="both"/>
        <w:rPr>
          <w:rFonts w:ascii="Times New Roman" w:eastAsia="Courier New" w:hAnsi="Times New Roman" w:cs="Times New Roman"/>
          <w:sz w:val="24"/>
          <w:lang w:eastAsia="ru-RU"/>
        </w:rPr>
      </w:pPr>
    </w:p>
    <w:p w:rsidR="008E77C3" w:rsidRPr="0052235E" w:rsidRDefault="008E77C3" w:rsidP="008E77C3">
      <w:pPr>
        <w:widowControl w:val="0"/>
        <w:spacing w:line="240" w:lineRule="auto"/>
        <w:ind w:right="-23"/>
        <w:jc w:val="both"/>
        <w:rPr>
          <w:rFonts w:ascii="Times New Roman" w:eastAsia="Courier New" w:hAnsi="Times New Roman" w:cs="Times New Roman"/>
          <w:sz w:val="24"/>
          <w:lang w:eastAsia="ru-RU"/>
        </w:rPr>
      </w:pPr>
      <w:r w:rsidRPr="0052235E">
        <w:rPr>
          <w:rFonts w:ascii="Times New Roman" w:eastAsia="Courier New" w:hAnsi="Times New Roman" w:cs="Times New Roman"/>
          <w:sz w:val="24"/>
          <w:lang w:eastAsia="ru-RU"/>
        </w:rPr>
        <w:t>С вышеизложенным ознакомлен и согласен.</w:t>
      </w:r>
    </w:p>
    <w:p w:rsidR="008E77C3" w:rsidRPr="0052235E" w:rsidRDefault="008E77C3" w:rsidP="008E77C3">
      <w:pPr>
        <w:widowControl w:val="0"/>
        <w:spacing w:line="240" w:lineRule="auto"/>
        <w:ind w:right="-23"/>
        <w:jc w:val="both"/>
        <w:rPr>
          <w:rFonts w:ascii="Times New Roman" w:eastAsia="Courier New" w:hAnsi="Times New Roman" w:cs="Times New Roman"/>
          <w:sz w:val="24"/>
          <w:lang w:eastAsia="ru-RU"/>
        </w:rPr>
      </w:pPr>
    </w:p>
    <w:tbl>
      <w:tblPr>
        <w:tblW w:w="0" w:type="auto"/>
        <w:tblLayout w:type="fixed"/>
        <w:tblLook w:val="0000"/>
      </w:tblPr>
      <w:tblGrid>
        <w:gridCol w:w="236"/>
        <w:gridCol w:w="420"/>
        <w:gridCol w:w="236"/>
        <w:gridCol w:w="473"/>
        <w:gridCol w:w="240"/>
        <w:gridCol w:w="862"/>
        <w:gridCol w:w="476"/>
        <w:gridCol w:w="259"/>
        <w:gridCol w:w="428"/>
        <w:gridCol w:w="7"/>
        <w:gridCol w:w="229"/>
        <w:gridCol w:w="300"/>
        <w:gridCol w:w="3810"/>
        <w:gridCol w:w="236"/>
        <w:gridCol w:w="1962"/>
        <w:gridCol w:w="15"/>
      </w:tblGrid>
      <w:tr w:rsidR="008E77C3" w:rsidRPr="0052235E" w:rsidTr="00D8565E">
        <w:tc>
          <w:tcPr>
            <w:tcW w:w="1365" w:type="dxa"/>
            <w:gridSpan w:val="4"/>
            <w:tcBorders>
              <w:top w:val="nil"/>
              <w:left w:val="nil"/>
              <w:bottom w:val="nil"/>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r w:rsidRPr="0052235E">
              <w:rPr>
                <w:rFonts w:ascii="Times New Roman" w:eastAsia="Courier New" w:hAnsi="Times New Roman" w:cs="Times New Roman"/>
                <w:sz w:val="24"/>
                <w:lang w:eastAsia="ru-RU"/>
              </w:rPr>
              <w:t>Заявитель:</w:t>
            </w:r>
          </w:p>
        </w:tc>
        <w:tc>
          <w:tcPr>
            <w:tcW w:w="240" w:type="dxa"/>
            <w:tcBorders>
              <w:top w:val="nil"/>
              <w:left w:val="nil"/>
              <w:bottom w:val="nil"/>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r w:rsidRPr="0052235E">
              <w:rPr>
                <w:rFonts w:ascii="Times New Roman" w:eastAsia="Courier New" w:hAnsi="Times New Roman" w:cs="Times New Roman"/>
                <w:sz w:val="24"/>
                <w:lang w:eastAsia="ru-RU"/>
              </w:rPr>
              <w:t>(</w:t>
            </w:r>
          </w:p>
        </w:tc>
        <w:tc>
          <w:tcPr>
            <w:tcW w:w="2025" w:type="dxa"/>
            <w:gridSpan w:val="4"/>
            <w:tcBorders>
              <w:top w:val="nil"/>
              <w:left w:val="nil"/>
              <w:bottom w:val="single" w:sz="4" w:space="0" w:color="auto"/>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p>
        </w:tc>
        <w:tc>
          <w:tcPr>
            <w:tcW w:w="236" w:type="dxa"/>
            <w:gridSpan w:val="2"/>
            <w:tcBorders>
              <w:top w:val="nil"/>
              <w:left w:val="nil"/>
              <w:bottom w:val="nil"/>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r w:rsidRPr="0052235E">
              <w:rPr>
                <w:rFonts w:ascii="Times New Roman" w:eastAsia="Courier New" w:hAnsi="Times New Roman" w:cs="Times New Roman"/>
                <w:sz w:val="24"/>
                <w:lang w:eastAsia="ru-RU"/>
              </w:rPr>
              <w:t>)</w:t>
            </w:r>
          </w:p>
        </w:tc>
        <w:tc>
          <w:tcPr>
            <w:tcW w:w="300" w:type="dxa"/>
            <w:tcBorders>
              <w:top w:val="nil"/>
              <w:left w:val="nil"/>
              <w:bottom w:val="nil"/>
              <w:right w:val="nil"/>
            </w:tcBorders>
          </w:tcPr>
          <w:p w:rsidR="008E77C3" w:rsidRPr="0052235E" w:rsidRDefault="008E77C3" w:rsidP="00D8565E">
            <w:pPr>
              <w:widowControl w:val="0"/>
              <w:spacing w:line="240" w:lineRule="auto"/>
              <w:ind w:right="-23"/>
              <w:jc w:val="right"/>
              <w:rPr>
                <w:rFonts w:ascii="Times New Roman" w:eastAsia="Courier New" w:hAnsi="Times New Roman" w:cs="Times New Roman"/>
                <w:sz w:val="24"/>
                <w:lang w:val="en-US" w:eastAsia="ru-RU"/>
              </w:rPr>
            </w:pPr>
            <w:r w:rsidRPr="0052235E">
              <w:rPr>
                <w:rFonts w:ascii="Times New Roman" w:eastAsia="Courier New" w:hAnsi="Times New Roman" w:cs="Times New Roman"/>
                <w:sz w:val="24"/>
                <w:lang w:eastAsia="ru-RU"/>
              </w:rPr>
              <w:t>(</w:t>
            </w:r>
          </w:p>
        </w:tc>
        <w:tc>
          <w:tcPr>
            <w:tcW w:w="3810" w:type="dxa"/>
            <w:tcBorders>
              <w:top w:val="nil"/>
              <w:left w:val="nil"/>
              <w:bottom w:val="single" w:sz="4" w:space="0" w:color="auto"/>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p>
        </w:tc>
        <w:tc>
          <w:tcPr>
            <w:tcW w:w="236" w:type="dxa"/>
            <w:tcBorders>
              <w:top w:val="nil"/>
              <w:left w:val="nil"/>
              <w:bottom w:val="nil"/>
              <w:right w:val="nil"/>
            </w:tcBorders>
          </w:tcPr>
          <w:p w:rsidR="008E77C3" w:rsidRPr="0052235E" w:rsidRDefault="008E77C3" w:rsidP="00D8565E">
            <w:pPr>
              <w:widowControl w:val="0"/>
              <w:spacing w:line="240" w:lineRule="auto"/>
              <w:ind w:right="-23"/>
              <w:rPr>
                <w:rFonts w:ascii="Times New Roman" w:eastAsia="Courier New" w:hAnsi="Times New Roman" w:cs="Times New Roman"/>
                <w:sz w:val="24"/>
                <w:lang w:val="en-US" w:eastAsia="ru-RU"/>
              </w:rPr>
            </w:pPr>
            <w:r w:rsidRPr="0052235E">
              <w:rPr>
                <w:rFonts w:ascii="Times New Roman" w:eastAsia="Courier New" w:hAnsi="Times New Roman" w:cs="Times New Roman"/>
                <w:sz w:val="24"/>
                <w:lang w:eastAsia="ru-RU"/>
              </w:rPr>
              <w:t>)</w:t>
            </w:r>
          </w:p>
        </w:tc>
        <w:tc>
          <w:tcPr>
            <w:tcW w:w="1977" w:type="dxa"/>
            <w:gridSpan w:val="2"/>
            <w:tcBorders>
              <w:top w:val="nil"/>
              <w:left w:val="nil"/>
              <w:bottom w:val="nil"/>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p>
        </w:tc>
      </w:tr>
      <w:tr w:rsidR="008E77C3" w:rsidRPr="0052235E" w:rsidTr="00D8565E">
        <w:tc>
          <w:tcPr>
            <w:tcW w:w="1365" w:type="dxa"/>
            <w:gridSpan w:val="4"/>
            <w:tcBorders>
              <w:top w:val="nil"/>
              <w:left w:val="nil"/>
              <w:bottom w:val="nil"/>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p>
        </w:tc>
        <w:tc>
          <w:tcPr>
            <w:tcW w:w="240" w:type="dxa"/>
            <w:tcBorders>
              <w:top w:val="nil"/>
              <w:left w:val="nil"/>
              <w:bottom w:val="nil"/>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p>
        </w:tc>
        <w:tc>
          <w:tcPr>
            <w:tcW w:w="2025" w:type="dxa"/>
            <w:gridSpan w:val="4"/>
            <w:tcBorders>
              <w:top w:val="nil"/>
              <w:left w:val="nil"/>
              <w:bottom w:val="nil"/>
              <w:right w:val="nil"/>
            </w:tcBorders>
          </w:tcPr>
          <w:p w:rsidR="008E77C3" w:rsidRPr="0052235E" w:rsidRDefault="008E77C3" w:rsidP="00D8565E">
            <w:pPr>
              <w:widowControl w:val="0"/>
              <w:spacing w:line="240" w:lineRule="auto"/>
              <w:ind w:right="-23"/>
              <w:jc w:val="center"/>
              <w:rPr>
                <w:rFonts w:ascii="Times New Roman" w:eastAsia="Courier New" w:hAnsi="Times New Roman" w:cs="Times New Roman"/>
                <w:sz w:val="24"/>
                <w:lang w:val="en-US" w:eastAsia="ru-RU"/>
              </w:rPr>
            </w:pPr>
            <w:r w:rsidRPr="0052235E">
              <w:rPr>
                <w:rFonts w:ascii="Times New Roman" w:eastAsia="Courier New" w:hAnsi="Times New Roman" w:cs="Times New Roman"/>
                <w:sz w:val="24"/>
                <w:lang w:eastAsia="ru-RU"/>
              </w:rPr>
              <w:t>подпись</w:t>
            </w:r>
          </w:p>
        </w:tc>
        <w:tc>
          <w:tcPr>
            <w:tcW w:w="236" w:type="dxa"/>
            <w:gridSpan w:val="2"/>
            <w:tcBorders>
              <w:top w:val="nil"/>
              <w:left w:val="nil"/>
              <w:bottom w:val="nil"/>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p>
        </w:tc>
        <w:tc>
          <w:tcPr>
            <w:tcW w:w="300" w:type="dxa"/>
            <w:tcBorders>
              <w:top w:val="nil"/>
              <w:left w:val="nil"/>
              <w:bottom w:val="nil"/>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p>
        </w:tc>
        <w:tc>
          <w:tcPr>
            <w:tcW w:w="3810" w:type="dxa"/>
            <w:tcBorders>
              <w:top w:val="nil"/>
              <w:left w:val="nil"/>
              <w:bottom w:val="nil"/>
              <w:right w:val="nil"/>
            </w:tcBorders>
          </w:tcPr>
          <w:p w:rsidR="008E77C3" w:rsidRPr="0052235E" w:rsidRDefault="008E77C3" w:rsidP="00D8565E">
            <w:pPr>
              <w:widowControl w:val="0"/>
              <w:spacing w:line="240" w:lineRule="auto"/>
              <w:ind w:right="-23"/>
              <w:jc w:val="center"/>
              <w:rPr>
                <w:rFonts w:ascii="Times New Roman" w:eastAsia="Courier New" w:hAnsi="Times New Roman" w:cs="Times New Roman"/>
                <w:sz w:val="24"/>
                <w:lang w:val="en-US" w:eastAsia="ru-RU"/>
              </w:rPr>
            </w:pPr>
            <w:r w:rsidRPr="0052235E">
              <w:rPr>
                <w:rFonts w:ascii="Times New Roman" w:eastAsia="Courier New" w:hAnsi="Times New Roman" w:cs="Times New Roman"/>
                <w:sz w:val="24"/>
                <w:lang w:eastAsia="ru-RU"/>
              </w:rPr>
              <w:t>Ф.И.О.</w:t>
            </w:r>
          </w:p>
        </w:tc>
        <w:tc>
          <w:tcPr>
            <w:tcW w:w="236" w:type="dxa"/>
            <w:tcBorders>
              <w:top w:val="nil"/>
              <w:left w:val="nil"/>
              <w:bottom w:val="nil"/>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p>
        </w:tc>
        <w:tc>
          <w:tcPr>
            <w:tcW w:w="1977" w:type="dxa"/>
            <w:gridSpan w:val="2"/>
            <w:tcBorders>
              <w:top w:val="nil"/>
              <w:left w:val="nil"/>
              <w:bottom w:val="nil"/>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p>
        </w:tc>
      </w:tr>
      <w:tr w:rsidR="008E77C3" w:rsidRPr="0052235E" w:rsidTr="00D8565E">
        <w:trPr>
          <w:gridAfter w:val="1"/>
          <w:wAfter w:w="15" w:type="dxa"/>
        </w:trPr>
        <w:tc>
          <w:tcPr>
            <w:tcW w:w="236" w:type="dxa"/>
            <w:tcBorders>
              <w:top w:val="nil"/>
              <w:left w:val="nil"/>
              <w:bottom w:val="nil"/>
              <w:right w:val="nil"/>
            </w:tcBorders>
          </w:tcPr>
          <w:p w:rsidR="008E77C3" w:rsidRPr="0052235E" w:rsidRDefault="008E77C3" w:rsidP="00D8565E">
            <w:pPr>
              <w:widowControl w:val="0"/>
              <w:spacing w:line="240" w:lineRule="auto"/>
              <w:ind w:right="-23"/>
              <w:jc w:val="right"/>
              <w:rPr>
                <w:rFonts w:ascii="Times New Roman" w:eastAsia="Courier New" w:hAnsi="Times New Roman" w:cs="Times New Roman"/>
                <w:sz w:val="24"/>
                <w:lang w:val="en-US" w:eastAsia="ru-RU"/>
              </w:rPr>
            </w:pPr>
            <w:r w:rsidRPr="0052235E">
              <w:rPr>
                <w:rFonts w:ascii="Times New Roman" w:eastAsia="Courier New" w:hAnsi="Times New Roman" w:cs="Times New Roman"/>
                <w:sz w:val="24"/>
                <w:lang w:eastAsia="ru-RU"/>
              </w:rPr>
              <w:t>“</w:t>
            </w:r>
          </w:p>
        </w:tc>
        <w:tc>
          <w:tcPr>
            <w:tcW w:w="420" w:type="dxa"/>
            <w:tcBorders>
              <w:top w:val="nil"/>
              <w:left w:val="nil"/>
              <w:bottom w:val="single" w:sz="4" w:space="0" w:color="auto"/>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p>
        </w:tc>
        <w:tc>
          <w:tcPr>
            <w:tcW w:w="236" w:type="dxa"/>
            <w:tcBorders>
              <w:top w:val="nil"/>
              <w:left w:val="nil"/>
              <w:bottom w:val="nil"/>
              <w:right w:val="nil"/>
            </w:tcBorders>
          </w:tcPr>
          <w:p w:rsidR="008E77C3" w:rsidRPr="0052235E" w:rsidRDefault="008E77C3" w:rsidP="00D8565E">
            <w:pPr>
              <w:widowControl w:val="0"/>
              <w:spacing w:line="240" w:lineRule="auto"/>
              <w:ind w:right="-23"/>
              <w:rPr>
                <w:rFonts w:ascii="Times New Roman" w:eastAsia="Courier New" w:hAnsi="Times New Roman" w:cs="Times New Roman"/>
                <w:sz w:val="24"/>
                <w:lang w:val="en-US" w:eastAsia="ru-RU"/>
              </w:rPr>
            </w:pPr>
            <w:r w:rsidRPr="0052235E">
              <w:rPr>
                <w:rFonts w:ascii="Times New Roman" w:eastAsia="Courier New" w:hAnsi="Times New Roman" w:cs="Times New Roman"/>
                <w:sz w:val="24"/>
                <w:lang w:eastAsia="ru-RU"/>
              </w:rPr>
              <w:t>”</w:t>
            </w:r>
          </w:p>
        </w:tc>
        <w:tc>
          <w:tcPr>
            <w:tcW w:w="1575" w:type="dxa"/>
            <w:gridSpan w:val="3"/>
            <w:tcBorders>
              <w:top w:val="nil"/>
              <w:left w:val="nil"/>
              <w:bottom w:val="single" w:sz="4" w:space="0" w:color="auto"/>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p>
        </w:tc>
        <w:tc>
          <w:tcPr>
            <w:tcW w:w="476" w:type="dxa"/>
            <w:tcBorders>
              <w:top w:val="nil"/>
              <w:left w:val="nil"/>
              <w:bottom w:val="nil"/>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r w:rsidRPr="0052235E">
              <w:rPr>
                <w:rFonts w:ascii="Times New Roman" w:eastAsia="Courier New" w:hAnsi="Times New Roman" w:cs="Times New Roman"/>
                <w:sz w:val="24"/>
                <w:lang w:eastAsia="ru-RU"/>
              </w:rPr>
              <w:t>20</w:t>
            </w:r>
          </w:p>
        </w:tc>
        <w:tc>
          <w:tcPr>
            <w:tcW w:w="259" w:type="dxa"/>
            <w:tcBorders>
              <w:top w:val="nil"/>
              <w:left w:val="nil"/>
              <w:bottom w:val="single" w:sz="4" w:space="0" w:color="auto"/>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p>
        </w:tc>
        <w:tc>
          <w:tcPr>
            <w:tcW w:w="435" w:type="dxa"/>
            <w:gridSpan w:val="2"/>
            <w:tcBorders>
              <w:top w:val="nil"/>
              <w:left w:val="nil"/>
              <w:bottom w:val="nil"/>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r w:rsidRPr="0052235E">
              <w:rPr>
                <w:rFonts w:ascii="Times New Roman" w:eastAsia="Courier New" w:hAnsi="Times New Roman" w:cs="Times New Roman"/>
                <w:sz w:val="24"/>
                <w:lang w:eastAsia="ru-RU"/>
              </w:rPr>
              <w:t>г.</w:t>
            </w:r>
          </w:p>
        </w:tc>
        <w:tc>
          <w:tcPr>
            <w:tcW w:w="6537" w:type="dxa"/>
            <w:gridSpan w:val="5"/>
            <w:tcBorders>
              <w:top w:val="nil"/>
              <w:left w:val="nil"/>
              <w:bottom w:val="nil"/>
              <w:right w:val="nil"/>
            </w:tcBorders>
          </w:tcPr>
          <w:p w:rsidR="008E77C3" w:rsidRPr="0052235E" w:rsidRDefault="008E77C3" w:rsidP="00D8565E">
            <w:pPr>
              <w:widowControl w:val="0"/>
              <w:spacing w:line="240" w:lineRule="auto"/>
              <w:ind w:right="-23"/>
              <w:jc w:val="both"/>
              <w:rPr>
                <w:rFonts w:ascii="Times New Roman" w:eastAsia="Courier New" w:hAnsi="Times New Roman" w:cs="Times New Roman"/>
                <w:sz w:val="24"/>
                <w:lang w:val="en-US" w:eastAsia="ru-RU"/>
              </w:rPr>
            </w:pPr>
          </w:p>
        </w:tc>
      </w:tr>
    </w:tbl>
    <w:p w:rsidR="008E77C3" w:rsidRPr="0052235E" w:rsidRDefault="008E77C3" w:rsidP="008E77C3">
      <w:pPr>
        <w:widowControl w:val="0"/>
        <w:spacing w:line="240" w:lineRule="auto"/>
        <w:jc w:val="both"/>
        <w:rPr>
          <w:rFonts w:ascii="Times New Roman" w:eastAsia="Calibri" w:hAnsi="Times New Roman" w:cs="Times New Roman"/>
          <w:iCs/>
          <w:sz w:val="24"/>
          <w:shd w:val="clear" w:color="auto" w:fill="FFFFFF"/>
          <w:lang w:eastAsia="ru-RU"/>
        </w:rPr>
      </w:pPr>
    </w:p>
    <w:p w:rsidR="008E77C3" w:rsidRPr="0052235E" w:rsidRDefault="008E77C3" w:rsidP="008E77C3">
      <w:pPr>
        <w:widowControl w:val="0"/>
        <w:spacing w:line="240" w:lineRule="auto"/>
        <w:rPr>
          <w:rFonts w:ascii="Times New Roman" w:eastAsia="Calibri" w:hAnsi="Times New Roman" w:cs="Times New Roman"/>
          <w:iCs/>
          <w:sz w:val="24"/>
          <w:shd w:val="clear" w:color="auto" w:fill="FFFFFF"/>
          <w:lang w:eastAsia="ru-RU"/>
        </w:rPr>
      </w:pPr>
    </w:p>
    <w:p w:rsidR="008E77C3" w:rsidRDefault="008E77C3" w:rsidP="008E77C3"/>
    <w:p w:rsidR="00B72241" w:rsidRDefault="00B72241" w:rsidP="008E77C3"/>
    <w:p w:rsidR="00B72241" w:rsidRDefault="00B72241" w:rsidP="008E77C3"/>
    <w:p w:rsidR="00B72241" w:rsidRDefault="00B72241" w:rsidP="008E77C3"/>
    <w:p w:rsidR="00B72241" w:rsidRDefault="00B72241" w:rsidP="008E77C3"/>
    <w:p w:rsidR="00B72241" w:rsidRDefault="00B72241" w:rsidP="008E77C3"/>
    <w:p w:rsidR="00B72241" w:rsidRDefault="00B72241" w:rsidP="008E77C3"/>
    <w:p w:rsidR="00B72241" w:rsidRDefault="00B72241" w:rsidP="008E77C3"/>
    <w:p w:rsidR="00B72241" w:rsidRDefault="00B72241" w:rsidP="008E77C3"/>
    <w:p w:rsidR="00B72241" w:rsidRDefault="00B72241" w:rsidP="008E77C3"/>
    <w:p w:rsidR="00B72241" w:rsidRDefault="00B72241" w:rsidP="008E77C3"/>
    <w:p w:rsidR="00B72241" w:rsidRDefault="00B72241" w:rsidP="008E77C3"/>
    <w:p w:rsidR="00B72241" w:rsidRDefault="00B72241" w:rsidP="008E77C3"/>
    <w:p w:rsidR="00B72241" w:rsidRPr="0052235E" w:rsidRDefault="00B72241" w:rsidP="008E77C3"/>
    <w:p w:rsidR="006875F0" w:rsidRPr="00F76531" w:rsidRDefault="006875F0" w:rsidP="006875F0">
      <w:pPr>
        <w:autoSpaceDE w:val="0"/>
        <w:autoSpaceDN w:val="0"/>
        <w:adjustRightInd w:val="0"/>
        <w:ind w:firstLine="720"/>
        <w:jc w:val="both"/>
        <w:rPr>
          <w:rFonts w:ascii="Times New Roman CYR" w:eastAsia="Times New Roman" w:hAnsi="Times New Roman CYR" w:cs="Times New Roman CYR"/>
        </w:rPr>
      </w:pPr>
    </w:p>
    <w:p w:rsidR="006875F0" w:rsidRPr="00F76531" w:rsidRDefault="006875F0" w:rsidP="006875F0"/>
    <w:p w:rsidR="00B72241" w:rsidRPr="00DC1849" w:rsidRDefault="00B72241" w:rsidP="00DC1849">
      <w:pPr>
        <w:ind w:left="4820"/>
        <w:jc w:val="right"/>
        <w:rPr>
          <w:rFonts w:ascii="Times New Roman" w:hAnsi="Times New Roman" w:cs="Times New Roman"/>
          <w:sz w:val="24"/>
        </w:rPr>
      </w:pPr>
      <w:r w:rsidRPr="00DC1849">
        <w:rPr>
          <w:rStyle w:val="affc"/>
          <w:rFonts w:ascii="Times New Roman" w:hAnsi="Times New Roman" w:cs="Times New Roman"/>
          <w:b w:val="0"/>
          <w:bCs/>
          <w:sz w:val="24"/>
        </w:rPr>
        <w:lastRenderedPageBreak/>
        <w:t>Приложение 3</w:t>
      </w:r>
      <w:r w:rsidRPr="00DC1849">
        <w:rPr>
          <w:rStyle w:val="affc"/>
          <w:rFonts w:ascii="Times New Roman" w:hAnsi="Times New Roman" w:cs="Times New Roman"/>
          <w:b w:val="0"/>
          <w:bCs/>
          <w:sz w:val="24"/>
        </w:rPr>
        <w:br/>
        <w:t xml:space="preserve">к </w:t>
      </w:r>
      <w:r w:rsidRPr="00DC1849">
        <w:rPr>
          <w:rStyle w:val="afd"/>
          <w:rFonts w:ascii="Times New Roman" w:hAnsi="Times New Roman" w:cs="Times New Roman"/>
          <w:color w:val="auto"/>
          <w:sz w:val="24"/>
        </w:rPr>
        <w:t>Административному регламенту</w:t>
      </w:r>
      <w:r w:rsidRPr="00DC1849">
        <w:rPr>
          <w:rStyle w:val="affc"/>
          <w:rFonts w:ascii="Times New Roman" w:hAnsi="Times New Roman" w:cs="Times New Roman"/>
          <w:b w:val="0"/>
          <w:bCs/>
          <w:color w:val="auto"/>
          <w:sz w:val="24"/>
        </w:rPr>
        <w:br/>
      </w:r>
      <w:r w:rsidRPr="00DC1849">
        <w:rPr>
          <w:rStyle w:val="affc"/>
          <w:rFonts w:ascii="Times New Roman" w:hAnsi="Times New Roman" w:cs="Times New Roman"/>
          <w:b w:val="0"/>
          <w:bCs/>
          <w:sz w:val="24"/>
        </w:rPr>
        <w:t>предоставления муниципальной услуги</w:t>
      </w:r>
      <w:r w:rsidR="00D37143" w:rsidRPr="00DC1849">
        <w:rPr>
          <w:rStyle w:val="affc"/>
          <w:rFonts w:ascii="Times New Roman" w:hAnsi="Times New Roman" w:cs="Times New Roman"/>
          <w:b w:val="0"/>
          <w:bCs/>
          <w:sz w:val="24"/>
        </w:rPr>
        <w:t xml:space="preserve"> </w:t>
      </w:r>
      <w:r w:rsidRPr="00DC1849">
        <w:rPr>
          <w:rStyle w:val="affc"/>
          <w:rFonts w:ascii="Times New Roman" w:hAnsi="Times New Roman" w:cs="Times New Roman"/>
          <w:b w:val="0"/>
          <w:bCs/>
          <w:sz w:val="24"/>
        </w:rPr>
        <w:t>«Прием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 на территории муниципального образования – городской округ город Касимов»</w:t>
      </w:r>
    </w:p>
    <w:p w:rsidR="00B72241" w:rsidRPr="00DC1849" w:rsidRDefault="00B72241" w:rsidP="00B72241">
      <w:pPr>
        <w:jc w:val="center"/>
        <w:rPr>
          <w:rFonts w:ascii="Times New Roman" w:hAnsi="Times New Roman" w:cs="Times New Roman"/>
          <w:sz w:val="24"/>
        </w:rPr>
      </w:pPr>
    </w:p>
    <w:p w:rsidR="00B72241" w:rsidRPr="00DC1849" w:rsidRDefault="00B72241" w:rsidP="00B72241">
      <w:pPr>
        <w:pStyle w:val="afff7"/>
        <w:jc w:val="center"/>
        <w:rPr>
          <w:rFonts w:ascii="Times New Roman" w:hAnsi="Times New Roman" w:cs="Times New Roman"/>
          <w:sz w:val="24"/>
          <w:szCs w:val="24"/>
        </w:rPr>
      </w:pPr>
      <w:r w:rsidRPr="00DC1849">
        <w:rPr>
          <w:rStyle w:val="affc"/>
          <w:rFonts w:ascii="Times New Roman" w:hAnsi="Times New Roman" w:cs="Times New Roman"/>
          <w:b w:val="0"/>
          <w:bCs/>
          <w:sz w:val="24"/>
          <w:szCs w:val="24"/>
        </w:rPr>
        <w:t>Уведомление</w:t>
      </w:r>
    </w:p>
    <w:p w:rsidR="00B72241" w:rsidRPr="00DC1849" w:rsidRDefault="00B72241" w:rsidP="00B72241">
      <w:pPr>
        <w:pStyle w:val="afff7"/>
        <w:jc w:val="center"/>
        <w:rPr>
          <w:rFonts w:ascii="Times New Roman" w:hAnsi="Times New Roman" w:cs="Times New Roman"/>
          <w:sz w:val="24"/>
          <w:szCs w:val="24"/>
        </w:rPr>
      </w:pPr>
      <w:r w:rsidRPr="00DC1849">
        <w:rPr>
          <w:rStyle w:val="affc"/>
          <w:rFonts w:ascii="Times New Roman" w:hAnsi="Times New Roman" w:cs="Times New Roman"/>
          <w:b w:val="0"/>
          <w:bCs/>
          <w:sz w:val="24"/>
          <w:szCs w:val="24"/>
        </w:rPr>
        <w:t>об отказе в предоставлении муниципальной услуги «Прием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 на территории муниципального образования – городской округ город Касимов»</w:t>
      </w:r>
    </w:p>
    <w:p w:rsidR="00B72241" w:rsidRPr="00DC1849" w:rsidRDefault="00B72241" w:rsidP="00B72241">
      <w:pPr>
        <w:rPr>
          <w:rFonts w:ascii="Times New Roman" w:hAnsi="Times New Roman" w:cs="Times New Roman"/>
          <w:sz w:val="24"/>
        </w:rPr>
      </w:pPr>
    </w:p>
    <w:p w:rsidR="00B72241" w:rsidRPr="00DC1849" w:rsidRDefault="00B72241" w:rsidP="00B72241">
      <w:pPr>
        <w:pStyle w:val="afff7"/>
        <w:rPr>
          <w:rFonts w:ascii="Times New Roman" w:hAnsi="Times New Roman" w:cs="Times New Roman"/>
          <w:sz w:val="24"/>
          <w:szCs w:val="24"/>
        </w:rPr>
      </w:pPr>
      <w:r w:rsidRPr="00DC1849">
        <w:rPr>
          <w:rFonts w:ascii="Times New Roman" w:hAnsi="Times New Roman" w:cs="Times New Roman"/>
          <w:sz w:val="24"/>
          <w:szCs w:val="24"/>
        </w:rPr>
        <w:t xml:space="preserve">от _________________                                                           </w:t>
      </w:r>
      <w:r w:rsidR="00D37143" w:rsidRPr="00DC1849">
        <w:rPr>
          <w:rFonts w:ascii="Times New Roman" w:hAnsi="Times New Roman" w:cs="Times New Roman"/>
          <w:sz w:val="24"/>
          <w:szCs w:val="24"/>
        </w:rPr>
        <w:t xml:space="preserve">                   </w:t>
      </w:r>
      <w:r w:rsidRPr="00DC1849">
        <w:rPr>
          <w:rFonts w:ascii="Times New Roman" w:hAnsi="Times New Roman" w:cs="Times New Roman"/>
          <w:sz w:val="24"/>
          <w:szCs w:val="24"/>
        </w:rPr>
        <w:t>№ ___________</w:t>
      </w:r>
    </w:p>
    <w:p w:rsidR="00B72241" w:rsidRPr="00DC1849" w:rsidRDefault="00B72241" w:rsidP="00B72241">
      <w:pPr>
        <w:rPr>
          <w:rFonts w:ascii="Times New Roman" w:hAnsi="Times New Roman" w:cs="Times New Roman"/>
          <w:sz w:val="24"/>
        </w:rPr>
      </w:pPr>
    </w:p>
    <w:p w:rsidR="00B72241" w:rsidRPr="00DC1849" w:rsidRDefault="00B72241" w:rsidP="00B72241">
      <w:pPr>
        <w:pStyle w:val="afff7"/>
        <w:rPr>
          <w:rFonts w:ascii="Times New Roman" w:hAnsi="Times New Roman" w:cs="Times New Roman"/>
          <w:sz w:val="24"/>
          <w:szCs w:val="24"/>
        </w:rPr>
      </w:pPr>
      <w:r w:rsidRPr="00DC1849">
        <w:rPr>
          <w:rFonts w:ascii="Times New Roman" w:hAnsi="Times New Roman" w:cs="Times New Roman"/>
          <w:sz w:val="24"/>
          <w:szCs w:val="24"/>
        </w:rPr>
        <w:t>Гр. ____________________________________________________________________________</w:t>
      </w:r>
    </w:p>
    <w:p w:rsidR="00B72241" w:rsidRPr="00DC1849" w:rsidRDefault="00B72241" w:rsidP="00B72241">
      <w:pPr>
        <w:pStyle w:val="afff7"/>
        <w:rPr>
          <w:rFonts w:ascii="Times New Roman" w:hAnsi="Times New Roman" w:cs="Times New Roman"/>
          <w:sz w:val="24"/>
          <w:szCs w:val="24"/>
        </w:rPr>
      </w:pPr>
      <w:r w:rsidRPr="00DC1849">
        <w:rPr>
          <w:rFonts w:ascii="Times New Roman" w:hAnsi="Times New Roman" w:cs="Times New Roman"/>
          <w:sz w:val="24"/>
          <w:szCs w:val="24"/>
        </w:rPr>
        <w:t xml:space="preserve">                          (фамилия, имя, отчество)</w:t>
      </w:r>
    </w:p>
    <w:p w:rsidR="00B72241" w:rsidRPr="00DC1849" w:rsidRDefault="00B72241" w:rsidP="00B72241">
      <w:pPr>
        <w:rPr>
          <w:rFonts w:ascii="Times New Roman" w:hAnsi="Times New Roman" w:cs="Times New Roman"/>
          <w:sz w:val="24"/>
        </w:rPr>
      </w:pPr>
    </w:p>
    <w:p w:rsidR="00B72241" w:rsidRPr="00DC1849" w:rsidRDefault="00B72241" w:rsidP="00B72241">
      <w:pPr>
        <w:pStyle w:val="afff7"/>
        <w:rPr>
          <w:rFonts w:ascii="Times New Roman" w:hAnsi="Times New Roman" w:cs="Times New Roman"/>
          <w:sz w:val="24"/>
          <w:szCs w:val="24"/>
        </w:rPr>
      </w:pPr>
      <w:r w:rsidRPr="00DC1849">
        <w:rPr>
          <w:rFonts w:ascii="Times New Roman" w:hAnsi="Times New Roman" w:cs="Times New Roman"/>
          <w:sz w:val="24"/>
          <w:szCs w:val="24"/>
        </w:rPr>
        <w:t>отказано в предоставлении муниципальной услуги по причине:</w:t>
      </w:r>
    </w:p>
    <w:p w:rsidR="00B72241" w:rsidRPr="00DC1849" w:rsidRDefault="00B72241" w:rsidP="00B72241">
      <w:pPr>
        <w:pStyle w:val="afff7"/>
        <w:rPr>
          <w:rFonts w:ascii="Times New Roman" w:hAnsi="Times New Roman" w:cs="Times New Roman"/>
          <w:sz w:val="24"/>
          <w:szCs w:val="24"/>
        </w:rPr>
      </w:pPr>
      <w:r w:rsidRPr="00DC1849">
        <w:rPr>
          <w:rFonts w:ascii="Times New Roman" w:hAnsi="Times New Roman" w:cs="Times New Roman"/>
          <w:sz w:val="24"/>
          <w:szCs w:val="24"/>
        </w:rPr>
        <w:t>_____________________________________________________________________________</w:t>
      </w:r>
    </w:p>
    <w:p w:rsidR="00B72241" w:rsidRPr="00DC1849" w:rsidRDefault="00B72241" w:rsidP="00B72241">
      <w:pPr>
        <w:pStyle w:val="afff7"/>
        <w:rPr>
          <w:rFonts w:ascii="Times New Roman" w:hAnsi="Times New Roman" w:cs="Times New Roman"/>
          <w:sz w:val="24"/>
          <w:szCs w:val="24"/>
        </w:rPr>
      </w:pPr>
      <w:r w:rsidRPr="00DC1849">
        <w:rPr>
          <w:rFonts w:ascii="Times New Roman" w:hAnsi="Times New Roman" w:cs="Times New Roman"/>
          <w:sz w:val="24"/>
          <w:szCs w:val="24"/>
        </w:rPr>
        <w:t>_____________________________________________________________________________</w:t>
      </w:r>
    </w:p>
    <w:p w:rsidR="00B72241" w:rsidRPr="00DC1849" w:rsidRDefault="00B72241" w:rsidP="00B72241">
      <w:pPr>
        <w:pStyle w:val="afff7"/>
        <w:rPr>
          <w:rFonts w:ascii="Times New Roman" w:hAnsi="Times New Roman" w:cs="Times New Roman"/>
          <w:sz w:val="24"/>
          <w:szCs w:val="24"/>
        </w:rPr>
      </w:pPr>
      <w:r w:rsidRPr="00DC1849">
        <w:rPr>
          <w:rFonts w:ascii="Times New Roman" w:hAnsi="Times New Roman" w:cs="Times New Roman"/>
          <w:sz w:val="24"/>
          <w:szCs w:val="24"/>
        </w:rPr>
        <w:t>_____________________________________________________________________________</w:t>
      </w:r>
    </w:p>
    <w:p w:rsidR="00B72241" w:rsidRPr="00DC1849" w:rsidRDefault="00B72241" w:rsidP="00B72241">
      <w:pPr>
        <w:pStyle w:val="afff7"/>
        <w:rPr>
          <w:rFonts w:ascii="Times New Roman" w:hAnsi="Times New Roman" w:cs="Times New Roman"/>
          <w:sz w:val="24"/>
          <w:szCs w:val="24"/>
        </w:rPr>
      </w:pPr>
      <w:r w:rsidRPr="00DC1849">
        <w:rPr>
          <w:rFonts w:ascii="Times New Roman" w:hAnsi="Times New Roman" w:cs="Times New Roman"/>
          <w:sz w:val="24"/>
          <w:szCs w:val="24"/>
        </w:rPr>
        <w:t>_____________________________________________________________________________</w:t>
      </w:r>
    </w:p>
    <w:p w:rsidR="00B72241" w:rsidRPr="00DC1849" w:rsidRDefault="00B72241" w:rsidP="00B72241">
      <w:pPr>
        <w:rPr>
          <w:rFonts w:ascii="Times New Roman" w:hAnsi="Times New Roman" w:cs="Times New Roman"/>
          <w:sz w:val="24"/>
        </w:rPr>
      </w:pPr>
    </w:p>
    <w:p w:rsidR="00B72241" w:rsidRPr="00DC1849" w:rsidRDefault="00B72241" w:rsidP="00B72241">
      <w:pPr>
        <w:pStyle w:val="afff7"/>
        <w:rPr>
          <w:rFonts w:ascii="Times New Roman" w:hAnsi="Times New Roman" w:cs="Times New Roman"/>
          <w:sz w:val="24"/>
          <w:szCs w:val="24"/>
        </w:rPr>
      </w:pPr>
      <w:r w:rsidRPr="00DC1849">
        <w:rPr>
          <w:rFonts w:ascii="Times New Roman" w:hAnsi="Times New Roman" w:cs="Times New Roman"/>
          <w:sz w:val="24"/>
          <w:szCs w:val="24"/>
        </w:rPr>
        <w:t>________________________________________                                _____________________</w:t>
      </w:r>
    </w:p>
    <w:p w:rsidR="00B72241" w:rsidRDefault="00B72241" w:rsidP="00B72241">
      <w:pPr>
        <w:pStyle w:val="afff7"/>
        <w:rPr>
          <w:rFonts w:ascii="Times New Roman" w:hAnsi="Times New Roman" w:cs="Times New Roman"/>
          <w:sz w:val="24"/>
          <w:szCs w:val="24"/>
        </w:rPr>
      </w:pPr>
      <w:r w:rsidRPr="00DC1849">
        <w:rPr>
          <w:rFonts w:ascii="Times New Roman" w:hAnsi="Times New Roman" w:cs="Times New Roman"/>
          <w:sz w:val="24"/>
          <w:szCs w:val="24"/>
        </w:rPr>
        <w:t xml:space="preserve"> (ФИО начальника Подразделения)                                                                   (подпись)</w:t>
      </w:r>
    </w:p>
    <w:p w:rsidR="00434F8E" w:rsidRDefault="00434F8E" w:rsidP="00434F8E">
      <w:pPr>
        <w:rPr>
          <w:lang w:eastAsia="ar-SA" w:bidi="ar-SA"/>
        </w:rPr>
      </w:pPr>
    </w:p>
    <w:p w:rsidR="00434F8E" w:rsidRDefault="00434F8E" w:rsidP="00434F8E">
      <w:pPr>
        <w:rPr>
          <w:lang w:eastAsia="ar-SA" w:bidi="ar-SA"/>
        </w:rPr>
      </w:pPr>
    </w:p>
    <w:p w:rsidR="00434F8E" w:rsidRDefault="00434F8E" w:rsidP="00434F8E">
      <w:pPr>
        <w:rPr>
          <w:lang w:eastAsia="ar-SA" w:bidi="ar-SA"/>
        </w:rPr>
      </w:pPr>
    </w:p>
    <w:p w:rsidR="00434F8E" w:rsidRDefault="00434F8E" w:rsidP="00434F8E">
      <w:pPr>
        <w:rPr>
          <w:lang w:eastAsia="ar-SA" w:bidi="ar-SA"/>
        </w:rPr>
      </w:pPr>
    </w:p>
    <w:p w:rsidR="00434F8E" w:rsidRDefault="00434F8E" w:rsidP="00434F8E">
      <w:pPr>
        <w:rPr>
          <w:lang w:eastAsia="ar-SA" w:bidi="ar-SA"/>
        </w:rPr>
      </w:pPr>
    </w:p>
    <w:p w:rsidR="00434F8E" w:rsidRDefault="00434F8E" w:rsidP="00434F8E">
      <w:pPr>
        <w:rPr>
          <w:lang w:eastAsia="ar-SA" w:bidi="ar-SA"/>
        </w:rPr>
      </w:pPr>
    </w:p>
    <w:p w:rsidR="00434F8E" w:rsidRDefault="00434F8E" w:rsidP="00434F8E">
      <w:pPr>
        <w:rPr>
          <w:lang w:eastAsia="ar-SA" w:bidi="ar-SA"/>
        </w:rPr>
      </w:pPr>
    </w:p>
    <w:p w:rsidR="00434F8E" w:rsidRDefault="00434F8E" w:rsidP="00434F8E">
      <w:pPr>
        <w:rPr>
          <w:lang w:eastAsia="ar-SA" w:bidi="ar-SA"/>
        </w:rPr>
      </w:pPr>
    </w:p>
    <w:p w:rsidR="00434F8E" w:rsidRDefault="00434F8E" w:rsidP="00434F8E">
      <w:pPr>
        <w:rPr>
          <w:lang w:eastAsia="ar-SA" w:bidi="ar-SA"/>
        </w:rPr>
      </w:pPr>
    </w:p>
    <w:p w:rsidR="00434F8E" w:rsidRDefault="00434F8E" w:rsidP="00434F8E">
      <w:pPr>
        <w:rPr>
          <w:lang w:eastAsia="ar-SA" w:bidi="ar-SA"/>
        </w:rPr>
      </w:pPr>
    </w:p>
    <w:p w:rsidR="00434F8E" w:rsidRDefault="00434F8E" w:rsidP="00434F8E">
      <w:pPr>
        <w:rPr>
          <w:lang w:eastAsia="ar-SA" w:bidi="ar-SA"/>
        </w:rPr>
      </w:pPr>
    </w:p>
    <w:p w:rsidR="00434F8E" w:rsidRDefault="00434F8E" w:rsidP="00434F8E">
      <w:pPr>
        <w:rPr>
          <w:lang w:eastAsia="ar-SA" w:bidi="ar-SA"/>
        </w:rPr>
      </w:pPr>
    </w:p>
    <w:p w:rsidR="00434F8E" w:rsidRDefault="00434F8E" w:rsidP="00434F8E">
      <w:pPr>
        <w:rPr>
          <w:lang w:eastAsia="ar-SA" w:bidi="ar-SA"/>
        </w:rPr>
      </w:pPr>
    </w:p>
    <w:p w:rsidR="00434F8E" w:rsidRDefault="00434F8E" w:rsidP="00434F8E">
      <w:pPr>
        <w:rPr>
          <w:lang w:eastAsia="ar-SA" w:bidi="ar-SA"/>
        </w:rPr>
      </w:pPr>
    </w:p>
    <w:p w:rsidR="00434F8E" w:rsidRDefault="00434F8E" w:rsidP="00434F8E">
      <w:pPr>
        <w:rPr>
          <w:lang w:eastAsia="ar-SA" w:bidi="ar-SA"/>
        </w:rPr>
      </w:pPr>
    </w:p>
    <w:p w:rsidR="00434F8E" w:rsidRDefault="00434F8E" w:rsidP="00434F8E">
      <w:pPr>
        <w:rPr>
          <w:lang w:eastAsia="ar-SA" w:bidi="ar-SA"/>
        </w:rPr>
      </w:pPr>
    </w:p>
    <w:p w:rsidR="00434F8E" w:rsidRDefault="00434F8E" w:rsidP="00434F8E">
      <w:pPr>
        <w:rPr>
          <w:lang w:eastAsia="ar-SA" w:bidi="ar-SA"/>
        </w:rPr>
      </w:pPr>
    </w:p>
    <w:p w:rsidR="00434F8E" w:rsidRPr="00434F8E" w:rsidRDefault="00434F8E" w:rsidP="00434F8E">
      <w:pPr>
        <w:rPr>
          <w:lang w:eastAsia="ar-SA" w:bidi="ar-SA"/>
        </w:rPr>
      </w:pPr>
    </w:p>
    <w:p w:rsidR="00434F8E" w:rsidRDefault="00434F8E" w:rsidP="00434F8E">
      <w:pPr>
        <w:autoSpaceDE w:val="0"/>
        <w:autoSpaceDN w:val="0"/>
        <w:adjustRightInd w:val="0"/>
        <w:ind w:left="-567"/>
        <w:jc w:val="right"/>
        <w:rPr>
          <w:rFonts w:ascii="Times New Roman CYR" w:eastAsia="Times New Roman" w:hAnsi="Times New Roman CYR" w:cs="Times New Roman CYR"/>
          <w:bCs/>
        </w:rPr>
        <w:sectPr w:rsidR="00434F8E" w:rsidSect="006875F0">
          <w:pgSz w:w="11906" w:h="16838"/>
          <w:pgMar w:top="1134" w:right="851" w:bottom="1134" w:left="1588" w:header="709" w:footer="709" w:gutter="0"/>
          <w:cols w:space="708"/>
          <w:docGrid w:linePitch="360"/>
        </w:sectPr>
      </w:pPr>
    </w:p>
    <w:p w:rsidR="00434F8E" w:rsidRDefault="00434F8E" w:rsidP="00434F8E">
      <w:pPr>
        <w:autoSpaceDE w:val="0"/>
        <w:autoSpaceDN w:val="0"/>
        <w:adjustRightInd w:val="0"/>
        <w:ind w:left="-567"/>
        <w:jc w:val="right"/>
        <w:rPr>
          <w:rFonts w:ascii="Times New Roman" w:eastAsia="Times New Roman" w:hAnsi="Times New Roman" w:cs="Times New Roman"/>
          <w:bCs/>
        </w:rPr>
      </w:pPr>
      <w:r w:rsidRPr="006678C1">
        <w:rPr>
          <w:rFonts w:ascii="Times New Roman CYR" w:eastAsia="Times New Roman" w:hAnsi="Times New Roman CYR" w:cs="Times New Roman CYR"/>
          <w:bCs/>
        </w:rPr>
        <w:lastRenderedPageBreak/>
        <w:t>Приложение 4</w:t>
      </w:r>
      <w:r w:rsidRPr="006678C1">
        <w:rPr>
          <w:rFonts w:ascii="Times New Roman CYR" w:eastAsia="Times New Roman" w:hAnsi="Times New Roman CYR" w:cs="Times New Roman CYR"/>
          <w:b/>
          <w:bCs/>
        </w:rPr>
        <w:br/>
      </w:r>
      <w:r w:rsidRPr="006678C1">
        <w:rPr>
          <w:rFonts w:ascii="Times New Roman" w:eastAsia="Times New Roman" w:hAnsi="Times New Roman" w:cs="Times New Roman"/>
          <w:bCs/>
        </w:rPr>
        <w:t xml:space="preserve">к </w:t>
      </w:r>
      <w:r w:rsidRPr="006678C1">
        <w:rPr>
          <w:rFonts w:ascii="Times New Roman" w:eastAsia="Times New Roman" w:hAnsi="Times New Roman" w:cs="Times New Roman"/>
        </w:rPr>
        <w:t>Административному регламенту</w:t>
      </w:r>
      <w:r w:rsidRPr="006678C1">
        <w:rPr>
          <w:rFonts w:ascii="Times New Roman" w:eastAsia="Times New Roman" w:hAnsi="Times New Roman" w:cs="Times New Roman"/>
          <w:bCs/>
        </w:rPr>
        <w:br/>
        <w:t>предоставления муниципальной услуги</w:t>
      </w:r>
      <w:r w:rsidRPr="006678C1">
        <w:rPr>
          <w:rFonts w:ascii="Times New Roman" w:eastAsia="Times New Roman" w:hAnsi="Times New Roman" w:cs="Times New Roman"/>
          <w:bCs/>
        </w:rPr>
        <w:br/>
        <w:t>«</w:t>
      </w:r>
      <w:r w:rsidRPr="006678C1">
        <w:rPr>
          <w:rFonts w:ascii="Times New Roman" w:hAnsi="Times New Roman" w:cs="Times New Roman"/>
        </w:rPr>
        <w:t>Прием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 на территории муниципального образования – городской округ город Касимов</w:t>
      </w:r>
      <w:r w:rsidRPr="006678C1">
        <w:rPr>
          <w:rFonts w:ascii="Times New Roman" w:eastAsia="Times New Roman" w:hAnsi="Times New Roman" w:cs="Times New Roman"/>
          <w:bCs/>
        </w:rPr>
        <w:t>»</w:t>
      </w:r>
    </w:p>
    <w:p w:rsidR="00434F8E" w:rsidRPr="006678C1" w:rsidRDefault="00434F8E" w:rsidP="00434F8E">
      <w:pPr>
        <w:autoSpaceDE w:val="0"/>
        <w:autoSpaceDN w:val="0"/>
        <w:adjustRightInd w:val="0"/>
        <w:ind w:left="-567"/>
        <w:jc w:val="right"/>
        <w:rPr>
          <w:rFonts w:ascii="Times New Roman CYR" w:eastAsia="Times New Roman" w:hAnsi="Times New Roman CYR" w:cs="Times New Roman CYR"/>
        </w:rPr>
      </w:pPr>
    </w:p>
    <w:tbl>
      <w:tblPr>
        <w:tblW w:w="15971" w:type="dxa"/>
        <w:tblInd w:w="-459" w:type="dxa"/>
        <w:tblLayout w:type="fixed"/>
        <w:tblLook w:val="0000"/>
      </w:tblPr>
      <w:tblGrid>
        <w:gridCol w:w="575"/>
        <w:gridCol w:w="3597"/>
        <w:gridCol w:w="1871"/>
        <w:gridCol w:w="2158"/>
        <w:gridCol w:w="2446"/>
        <w:gridCol w:w="3022"/>
        <w:gridCol w:w="2302"/>
      </w:tblGrid>
      <w:tr w:rsidR="00434F8E" w:rsidRPr="006678C1" w:rsidTr="00D8565E">
        <w:trPr>
          <w:trHeight w:val="75"/>
        </w:trPr>
        <w:tc>
          <w:tcPr>
            <w:tcW w:w="567"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b/>
                <w:i/>
                <w:lang w:eastAsia="ar-SA"/>
              </w:rPr>
            </w:pPr>
            <w:r w:rsidRPr="006678C1">
              <w:rPr>
                <w:rFonts w:ascii="Times New Roman" w:eastAsia="Calibri" w:hAnsi="Times New Roman" w:cs="Times New Roman"/>
                <w:b/>
                <w:i/>
                <w:sz w:val="22"/>
                <w:szCs w:val="22"/>
                <w:lang w:eastAsia="ar-SA"/>
              </w:rPr>
              <w:t>№</w:t>
            </w:r>
          </w:p>
          <w:p w:rsidR="00434F8E" w:rsidRPr="006678C1" w:rsidRDefault="00434F8E" w:rsidP="00D8565E">
            <w:pPr>
              <w:jc w:val="center"/>
              <w:rPr>
                <w:rFonts w:ascii="Times New Roman" w:eastAsia="Calibri" w:hAnsi="Times New Roman" w:cs="Times New Roman"/>
                <w:b/>
                <w:i/>
                <w:lang w:eastAsia="ar-SA"/>
              </w:rPr>
            </w:pPr>
            <w:r w:rsidRPr="006678C1">
              <w:rPr>
                <w:rFonts w:ascii="Times New Roman" w:eastAsia="Calibri" w:hAnsi="Times New Roman" w:cs="Times New Roman"/>
                <w:b/>
                <w:i/>
                <w:sz w:val="22"/>
                <w:szCs w:val="22"/>
                <w:lang w:eastAsia="ar-SA"/>
              </w:rPr>
              <w:t>п/п</w:t>
            </w:r>
          </w:p>
        </w:tc>
        <w:tc>
          <w:tcPr>
            <w:tcW w:w="3544"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b/>
                <w:i/>
                <w:lang w:eastAsia="ar-SA"/>
              </w:rPr>
            </w:pPr>
            <w:r w:rsidRPr="006678C1">
              <w:rPr>
                <w:rFonts w:ascii="Times New Roman" w:eastAsia="Calibri" w:hAnsi="Times New Roman" w:cs="Times New Roman"/>
                <w:b/>
                <w:i/>
                <w:sz w:val="22"/>
                <w:szCs w:val="22"/>
                <w:lang w:eastAsia="ar-SA"/>
              </w:rPr>
              <w:t>Наименование образовательного учреждения</w:t>
            </w:r>
          </w:p>
          <w:p w:rsidR="00434F8E" w:rsidRPr="006678C1" w:rsidRDefault="00434F8E" w:rsidP="00D8565E">
            <w:pPr>
              <w:jc w:val="center"/>
              <w:rPr>
                <w:rFonts w:ascii="Times New Roman" w:eastAsia="Calibri" w:hAnsi="Times New Roman" w:cs="Times New Roman"/>
                <w:b/>
                <w:i/>
                <w:lang w:eastAsia="ar-SA"/>
              </w:rPr>
            </w:pPr>
            <w:r w:rsidRPr="006678C1">
              <w:rPr>
                <w:rFonts w:ascii="Times New Roman" w:eastAsia="Calibri" w:hAnsi="Times New Roman" w:cs="Times New Roman"/>
                <w:b/>
                <w:i/>
                <w:sz w:val="22"/>
                <w:szCs w:val="22"/>
                <w:lang w:eastAsia="ar-SA"/>
              </w:rPr>
              <w:t>(в соответствии с Уставом), предоставляющего муниципальную услугу</w:t>
            </w:r>
          </w:p>
        </w:tc>
        <w:tc>
          <w:tcPr>
            <w:tcW w:w="1843"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b/>
                <w:i/>
                <w:lang w:eastAsia="ar-SA"/>
              </w:rPr>
            </w:pPr>
            <w:r w:rsidRPr="006678C1">
              <w:rPr>
                <w:rFonts w:ascii="Times New Roman" w:eastAsia="Calibri" w:hAnsi="Times New Roman" w:cs="Times New Roman"/>
                <w:b/>
                <w:i/>
                <w:sz w:val="22"/>
                <w:szCs w:val="22"/>
                <w:lang w:eastAsia="ar-SA"/>
              </w:rPr>
              <w:t>Место расположения (город/село)</w:t>
            </w:r>
          </w:p>
        </w:tc>
        <w:tc>
          <w:tcPr>
            <w:tcW w:w="2126"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b/>
                <w:i/>
                <w:lang w:eastAsia="ar-SA"/>
              </w:rPr>
            </w:pPr>
            <w:r w:rsidRPr="006678C1">
              <w:rPr>
                <w:rFonts w:ascii="Times New Roman" w:eastAsia="Calibri" w:hAnsi="Times New Roman" w:cs="Times New Roman"/>
                <w:b/>
                <w:i/>
                <w:sz w:val="22"/>
                <w:szCs w:val="22"/>
                <w:lang w:eastAsia="ar-SA"/>
              </w:rPr>
              <w:t>Почтовый адрес</w:t>
            </w:r>
          </w:p>
        </w:tc>
        <w:tc>
          <w:tcPr>
            <w:tcW w:w="2410"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b/>
                <w:i/>
                <w:lang w:eastAsia="ar-SA"/>
              </w:rPr>
            </w:pPr>
            <w:r w:rsidRPr="006678C1">
              <w:rPr>
                <w:rFonts w:ascii="Times New Roman" w:eastAsia="Calibri" w:hAnsi="Times New Roman" w:cs="Times New Roman"/>
                <w:b/>
                <w:i/>
                <w:sz w:val="22"/>
                <w:szCs w:val="22"/>
                <w:lang w:eastAsia="ar-SA"/>
              </w:rPr>
              <w:t>ФИО руководителя, контактный телефон (рабочий, сотовый)</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F8E" w:rsidRPr="006678C1" w:rsidRDefault="00434F8E" w:rsidP="00D8565E">
            <w:pPr>
              <w:jc w:val="center"/>
              <w:rPr>
                <w:rFonts w:ascii="Times New Roman" w:eastAsia="Calibri" w:hAnsi="Times New Roman" w:cs="Times New Roman"/>
                <w:b/>
                <w:i/>
                <w:lang w:eastAsia="ar-SA"/>
              </w:rPr>
            </w:pPr>
            <w:r w:rsidRPr="006678C1">
              <w:rPr>
                <w:rFonts w:ascii="Times New Roman" w:eastAsia="Calibri" w:hAnsi="Times New Roman" w:cs="Times New Roman"/>
                <w:b/>
                <w:i/>
                <w:sz w:val="22"/>
                <w:szCs w:val="22"/>
                <w:lang w:eastAsia="ar-SA"/>
              </w:rPr>
              <w:t>Адрес сайта в сети интернет, в том числе адрес электронной почты</w:t>
            </w:r>
          </w:p>
        </w:tc>
        <w:tc>
          <w:tcPr>
            <w:tcW w:w="2268" w:type="dxa"/>
            <w:tcBorders>
              <w:top w:val="single" w:sz="4" w:space="0" w:color="000000"/>
              <w:left w:val="single" w:sz="4" w:space="0" w:color="000000"/>
              <w:bottom w:val="single" w:sz="4" w:space="0" w:color="000000"/>
              <w:right w:val="single" w:sz="4" w:space="0" w:color="000000"/>
            </w:tcBorders>
            <w:vAlign w:val="center"/>
          </w:tcPr>
          <w:p w:rsidR="00434F8E" w:rsidRPr="006678C1" w:rsidRDefault="00434F8E" w:rsidP="00D8565E">
            <w:pPr>
              <w:jc w:val="center"/>
              <w:rPr>
                <w:rFonts w:ascii="Times New Roman" w:eastAsia="Calibri" w:hAnsi="Times New Roman" w:cs="Times New Roman"/>
                <w:lang w:eastAsia="ar-SA"/>
              </w:rPr>
            </w:pPr>
            <w:r w:rsidRPr="006678C1">
              <w:rPr>
                <w:rFonts w:ascii="Times New Roman" w:eastAsia="Calibri" w:hAnsi="Times New Roman" w:cs="Times New Roman"/>
                <w:b/>
                <w:i/>
                <w:sz w:val="22"/>
                <w:szCs w:val="22"/>
                <w:lang w:eastAsia="ar-SA"/>
              </w:rPr>
              <w:t>Режим работы учреждения</w:t>
            </w:r>
          </w:p>
        </w:tc>
      </w:tr>
      <w:tr w:rsidR="00434F8E" w:rsidRPr="006678C1" w:rsidTr="00D8565E">
        <w:trPr>
          <w:trHeight w:val="75"/>
        </w:trPr>
        <w:tc>
          <w:tcPr>
            <w:tcW w:w="567"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eastAsia="ar-SA"/>
              </w:rPr>
              <w:t>1.</w:t>
            </w:r>
          </w:p>
        </w:tc>
        <w:tc>
          <w:tcPr>
            <w:tcW w:w="3544"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eastAsia="ar-SA"/>
              </w:rPr>
              <w:t>Муниципальное бюджетное дошкольное образовательное учреждение «Детский сад №1» муниципального образования – городской округ город Касимов</w:t>
            </w:r>
          </w:p>
        </w:tc>
        <w:tc>
          <w:tcPr>
            <w:tcW w:w="1843"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eastAsia="ar-SA"/>
              </w:rPr>
              <w:t>г. Касимов</w:t>
            </w:r>
          </w:p>
        </w:tc>
        <w:tc>
          <w:tcPr>
            <w:tcW w:w="2126"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391301, Рязанская область, г. Касимов,</w:t>
            </w:r>
          </w:p>
          <w:p w:rsidR="00434F8E" w:rsidRPr="006678C1" w:rsidRDefault="00434F8E" w:rsidP="00D8565E">
            <w:pPr>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ул. Затон-дача, д.5</w:t>
            </w:r>
          </w:p>
        </w:tc>
        <w:tc>
          <w:tcPr>
            <w:tcW w:w="2410"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Кульмякова Инна Васильевна,</w:t>
            </w:r>
          </w:p>
          <w:p w:rsidR="00434F8E" w:rsidRPr="006678C1" w:rsidRDefault="00434F8E" w:rsidP="00D8565E">
            <w:pPr>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тел. 5-09-10</w:t>
            </w:r>
          </w:p>
          <w:p w:rsidR="00434F8E" w:rsidRPr="006678C1" w:rsidRDefault="00434F8E" w:rsidP="00D8565E">
            <w:pPr>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8-910-578-16-42</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F8E" w:rsidRPr="006678C1" w:rsidRDefault="00434F8E" w:rsidP="00D8565E">
            <w:pPr>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val="en-US" w:eastAsia="ar-SA"/>
              </w:rPr>
              <w:t>ds</w:t>
            </w:r>
            <w:r w:rsidRPr="006678C1">
              <w:rPr>
                <w:rFonts w:ascii="Times New Roman" w:eastAsia="Calibri" w:hAnsi="Times New Roman" w:cs="Times New Roman"/>
                <w:sz w:val="22"/>
                <w:szCs w:val="22"/>
                <w:lang w:eastAsia="ar-SA"/>
              </w:rPr>
              <w:t>1-</w:t>
            </w:r>
            <w:r w:rsidRPr="006678C1">
              <w:rPr>
                <w:rFonts w:ascii="Times New Roman" w:eastAsia="Calibri" w:hAnsi="Times New Roman" w:cs="Times New Roman"/>
                <w:sz w:val="22"/>
                <w:szCs w:val="22"/>
                <w:lang w:val="en-US" w:eastAsia="ar-SA"/>
              </w:rPr>
              <w:t>kasimov</w:t>
            </w:r>
            <w:r w:rsidRPr="006678C1">
              <w:rPr>
                <w:rFonts w:ascii="Times New Roman" w:eastAsia="Calibri" w:hAnsi="Times New Roman" w:cs="Times New Roman"/>
                <w:sz w:val="22"/>
                <w:szCs w:val="22"/>
                <w:lang w:eastAsia="ar-SA"/>
              </w:rPr>
              <w:t>.</w:t>
            </w:r>
            <w:r w:rsidRPr="006678C1">
              <w:rPr>
                <w:rFonts w:ascii="Times New Roman" w:eastAsia="Calibri" w:hAnsi="Times New Roman" w:cs="Times New Roman"/>
                <w:sz w:val="22"/>
                <w:szCs w:val="22"/>
                <w:lang w:val="en-US" w:eastAsia="ar-SA"/>
              </w:rPr>
              <w:t>ucoz</w:t>
            </w:r>
            <w:r w:rsidRPr="006678C1">
              <w:rPr>
                <w:rFonts w:ascii="Times New Roman" w:eastAsia="Calibri" w:hAnsi="Times New Roman" w:cs="Times New Roman"/>
                <w:sz w:val="22"/>
                <w:szCs w:val="22"/>
                <w:lang w:eastAsia="ar-SA"/>
              </w:rPr>
              <w:t>.</w:t>
            </w:r>
            <w:r w:rsidRPr="006678C1">
              <w:rPr>
                <w:rFonts w:ascii="Times New Roman" w:eastAsia="Calibri" w:hAnsi="Times New Roman" w:cs="Times New Roman"/>
                <w:sz w:val="22"/>
                <w:szCs w:val="22"/>
                <w:lang w:val="en-US" w:eastAsia="ar-SA"/>
              </w:rPr>
              <w:t>ru</w:t>
            </w:r>
          </w:p>
          <w:p w:rsidR="00434F8E" w:rsidRPr="006678C1" w:rsidRDefault="00434F8E" w:rsidP="00D8565E">
            <w:pPr>
              <w:snapToGrid w:val="0"/>
              <w:jc w:val="center"/>
              <w:rPr>
                <w:rFonts w:ascii="Times New Roman" w:eastAsia="Calibri" w:hAnsi="Times New Roman" w:cs="Times New Roman"/>
                <w:lang w:eastAsia="ar-SA"/>
              </w:rPr>
            </w:pPr>
          </w:p>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val="en-US" w:eastAsia="ar-SA"/>
              </w:rPr>
              <w:t>ds</w:t>
            </w:r>
            <w:r w:rsidRPr="006678C1">
              <w:rPr>
                <w:rFonts w:ascii="Times New Roman" w:eastAsia="Calibri" w:hAnsi="Times New Roman" w:cs="Times New Roman"/>
                <w:sz w:val="22"/>
                <w:szCs w:val="22"/>
                <w:lang w:eastAsia="ar-SA"/>
              </w:rPr>
              <w:t>1_</w:t>
            </w:r>
            <w:r w:rsidRPr="006678C1">
              <w:rPr>
                <w:rFonts w:ascii="Times New Roman" w:eastAsia="Calibri" w:hAnsi="Times New Roman" w:cs="Times New Roman"/>
                <w:sz w:val="22"/>
                <w:szCs w:val="22"/>
                <w:lang w:val="en-US" w:eastAsia="ar-SA"/>
              </w:rPr>
              <w:t>kasimov</w:t>
            </w:r>
            <w:r w:rsidRPr="006678C1">
              <w:rPr>
                <w:rFonts w:ascii="Times New Roman" w:eastAsia="Calibri" w:hAnsi="Times New Roman" w:cs="Times New Roman"/>
                <w:sz w:val="22"/>
                <w:szCs w:val="22"/>
                <w:lang w:eastAsia="ar-SA"/>
              </w:rPr>
              <w:t>@</w:t>
            </w:r>
            <w:r w:rsidRPr="006678C1">
              <w:rPr>
                <w:rFonts w:ascii="Times New Roman" w:eastAsia="Calibri" w:hAnsi="Times New Roman" w:cs="Times New Roman"/>
                <w:sz w:val="22"/>
                <w:szCs w:val="22"/>
                <w:lang w:val="en-US" w:eastAsia="ar-SA"/>
              </w:rPr>
              <w:t>mail</w:t>
            </w:r>
            <w:r w:rsidRPr="006678C1">
              <w:rPr>
                <w:rFonts w:ascii="Times New Roman" w:eastAsia="Calibri" w:hAnsi="Times New Roman" w:cs="Times New Roman"/>
                <w:sz w:val="22"/>
                <w:szCs w:val="22"/>
                <w:lang w:eastAsia="ar-SA"/>
              </w:rPr>
              <w:t>.</w:t>
            </w:r>
            <w:r w:rsidRPr="006678C1">
              <w:rPr>
                <w:rFonts w:ascii="Times New Roman" w:eastAsia="Calibri" w:hAnsi="Times New Roman" w:cs="Times New Roman"/>
                <w:sz w:val="22"/>
                <w:szCs w:val="22"/>
                <w:lang w:val="en-US" w:eastAsia="ar-SA"/>
              </w:rPr>
              <w:t>ru</w:t>
            </w:r>
          </w:p>
        </w:tc>
        <w:tc>
          <w:tcPr>
            <w:tcW w:w="2268" w:type="dxa"/>
            <w:tcBorders>
              <w:top w:val="single" w:sz="4" w:space="0" w:color="000000"/>
              <w:left w:val="single" w:sz="4" w:space="0" w:color="000000"/>
              <w:bottom w:val="single" w:sz="4" w:space="0" w:color="000000"/>
              <w:right w:val="single" w:sz="4" w:space="0" w:color="000000"/>
            </w:tcBorders>
            <w:vAlign w:val="center"/>
          </w:tcPr>
          <w:p w:rsidR="00434F8E" w:rsidRPr="006678C1" w:rsidRDefault="00434F8E" w:rsidP="00D8565E">
            <w:pPr>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eastAsia="ar-SA"/>
              </w:rPr>
              <w:t>Понедельник - пятницас 7.00. до 19.00</w:t>
            </w:r>
          </w:p>
        </w:tc>
      </w:tr>
      <w:tr w:rsidR="00434F8E" w:rsidRPr="006678C1" w:rsidTr="00D8565E">
        <w:trPr>
          <w:trHeight w:val="75"/>
        </w:trPr>
        <w:tc>
          <w:tcPr>
            <w:tcW w:w="567"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eastAsia="ar-SA"/>
              </w:rPr>
              <w:t>2.</w:t>
            </w:r>
          </w:p>
        </w:tc>
        <w:tc>
          <w:tcPr>
            <w:tcW w:w="3544"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eastAsia="ar-SA"/>
              </w:rPr>
              <w:t>Муниципальное бюджетное дошкольное образовательное учреждение «Детский сад №2» муниципального образования – городской округ город Касимов</w:t>
            </w:r>
          </w:p>
        </w:tc>
        <w:tc>
          <w:tcPr>
            <w:tcW w:w="1843"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eastAsia="ar-SA"/>
              </w:rPr>
              <w:t>г. Касимов</w:t>
            </w:r>
          </w:p>
        </w:tc>
        <w:tc>
          <w:tcPr>
            <w:tcW w:w="2126"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391300, Рязанская область, г. Касимов, пл. Пушкина, д.28</w:t>
            </w:r>
          </w:p>
        </w:tc>
        <w:tc>
          <w:tcPr>
            <w:tcW w:w="2410"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Селиверства Александра Юрьевна,</w:t>
            </w:r>
          </w:p>
          <w:p w:rsidR="00434F8E" w:rsidRPr="006678C1" w:rsidRDefault="00434F8E" w:rsidP="00D8565E">
            <w:pPr>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тел. 2-03-82</w:t>
            </w:r>
          </w:p>
          <w:p w:rsidR="00434F8E" w:rsidRPr="006678C1" w:rsidRDefault="00434F8E" w:rsidP="00D8565E">
            <w:pPr>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8-920-967-79-27</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F8E" w:rsidRPr="006678C1" w:rsidRDefault="00434F8E" w:rsidP="00D8565E">
            <w:pPr>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val="en-US" w:eastAsia="ar-SA"/>
              </w:rPr>
              <w:t>ds</w:t>
            </w:r>
            <w:r w:rsidRPr="006678C1">
              <w:rPr>
                <w:rFonts w:ascii="Times New Roman" w:eastAsia="Calibri" w:hAnsi="Times New Roman" w:cs="Times New Roman"/>
                <w:sz w:val="22"/>
                <w:szCs w:val="22"/>
                <w:lang w:eastAsia="ar-SA"/>
              </w:rPr>
              <w:t>2-</w:t>
            </w:r>
            <w:r w:rsidRPr="006678C1">
              <w:rPr>
                <w:rFonts w:ascii="Times New Roman" w:eastAsia="Calibri" w:hAnsi="Times New Roman" w:cs="Times New Roman"/>
                <w:sz w:val="22"/>
                <w:szCs w:val="22"/>
                <w:lang w:val="en-US" w:eastAsia="ar-SA"/>
              </w:rPr>
              <w:t>kasimov</w:t>
            </w:r>
            <w:r w:rsidRPr="006678C1">
              <w:rPr>
                <w:rFonts w:ascii="Times New Roman" w:eastAsia="Calibri" w:hAnsi="Times New Roman" w:cs="Times New Roman"/>
                <w:sz w:val="22"/>
                <w:szCs w:val="22"/>
                <w:lang w:eastAsia="ar-SA"/>
              </w:rPr>
              <w:t>.</w:t>
            </w:r>
            <w:r w:rsidRPr="006678C1">
              <w:rPr>
                <w:rFonts w:ascii="Times New Roman" w:eastAsia="Calibri" w:hAnsi="Times New Roman" w:cs="Times New Roman"/>
                <w:sz w:val="22"/>
                <w:szCs w:val="22"/>
                <w:lang w:val="en-US" w:eastAsia="ar-SA"/>
              </w:rPr>
              <w:t>ucoz</w:t>
            </w:r>
            <w:r w:rsidRPr="006678C1">
              <w:rPr>
                <w:rFonts w:ascii="Times New Roman" w:eastAsia="Calibri" w:hAnsi="Times New Roman" w:cs="Times New Roman"/>
                <w:sz w:val="22"/>
                <w:szCs w:val="22"/>
                <w:lang w:eastAsia="ar-SA"/>
              </w:rPr>
              <w:t>.</w:t>
            </w:r>
            <w:r w:rsidRPr="006678C1">
              <w:rPr>
                <w:rFonts w:ascii="Times New Roman" w:eastAsia="Calibri" w:hAnsi="Times New Roman" w:cs="Times New Roman"/>
                <w:sz w:val="22"/>
                <w:szCs w:val="22"/>
                <w:lang w:val="en-US" w:eastAsia="ar-SA"/>
              </w:rPr>
              <w:t>ru</w:t>
            </w:r>
          </w:p>
          <w:p w:rsidR="00434F8E" w:rsidRPr="006678C1" w:rsidRDefault="00434F8E" w:rsidP="00D8565E">
            <w:pPr>
              <w:snapToGrid w:val="0"/>
              <w:jc w:val="center"/>
              <w:rPr>
                <w:rFonts w:ascii="Times New Roman" w:eastAsia="Calibri" w:hAnsi="Times New Roman" w:cs="Times New Roman"/>
                <w:lang w:eastAsia="ar-SA"/>
              </w:rPr>
            </w:pPr>
          </w:p>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val="en-US" w:eastAsia="ar-SA"/>
              </w:rPr>
              <w:t>d</w:t>
            </w:r>
            <w:r w:rsidRPr="006678C1">
              <w:rPr>
                <w:rFonts w:ascii="Times New Roman" w:eastAsia="Calibri" w:hAnsi="Times New Roman" w:cs="Times New Roman"/>
                <w:sz w:val="22"/>
                <w:szCs w:val="22"/>
                <w:lang w:eastAsia="ar-SA"/>
              </w:rPr>
              <w:t>s2_kasimov@mail.ru</w:t>
            </w:r>
          </w:p>
        </w:tc>
        <w:tc>
          <w:tcPr>
            <w:tcW w:w="2268" w:type="dxa"/>
            <w:tcBorders>
              <w:top w:val="single" w:sz="4" w:space="0" w:color="000000"/>
              <w:left w:val="single" w:sz="4" w:space="0" w:color="000000"/>
              <w:bottom w:val="single" w:sz="4" w:space="0" w:color="000000"/>
              <w:right w:val="single" w:sz="4" w:space="0" w:color="000000"/>
            </w:tcBorders>
          </w:tcPr>
          <w:p w:rsidR="00434F8E" w:rsidRPr="006678C1" w:rsidRDefault="00434F8E" w:rsidP="00D8565E">
            <w:r w:rsidRPr="006678C1">
              <w:rPr>
                <w:rFonts w:ascii="Times New Roman" w:eastAsia="Calibri" w:hAnsi="Times New Roman" w:cs="Times New Roman"/>
                <w:sz w:val="22"/>
                <w:szCs w:val="22"/>
                <w:lang w:eastAsia="ar-SA"/>
              </w:rPr>
              <w:t>Понедельник - пятницас 7.00. до 19.00</w:t>
            </w:r>
          </w:p>
        </w:tc>
      </w:tr>
      <w:tr w:rsidR="00434F8E" w:rsidRPr="006678C1" w:rsidTr="00D8565E">
        <w:trPr>
          <w:trHeight w:val="75"/>
        </w:trPr>
        <w:tc>
          <w:tcPr>
            <w:tcW w:w="567"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eastAsia="ar-SA"/>
              </w:rPr>
              <w:t>3.</w:t>
            </w:r>
          </w:p>
        </w:tc>
        <w:tc>
          <w:tcPr>
            <w:tcW w:w="3544"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eastAsia="ar-SA"/>
              </w:rPr>
              <w:t>Муниципальное бюджетное дошкольное образовательное учреждение «Детский сад №3 «Ласточка» муниципального образования – городской округ город Касимов</w:t>
            </w:r>
          </w:p>
        </w:tc>
        <w:tc>
          <w:tcPr>
            <w:tcW w:w="1843"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eastAsia="ar-SA"/>
              </w:rPr>
              <w:t>г. Касимов</w:t>
            </w:r>
          </w:p>
        </w:tc>
        <w:tc>
          <w:tcPr>
            <w:tcW w:w="2126"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391300, Рязанская область, г. Касимов,</w:t>
            </w:r>
          </w:p>
          <w:p w:rsidR="00434F8E" w:rsidRPr="006678C1" w:rsidRDefault="00434F8E" w:rsidP="00D8565E">
            <w:pPr>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ул. Московская, д.65</w:t>
            </w:r>
          </w:p>
        </w:tc>
        <w:tc>
          <w:tcPr>
            <w:tcW w:w="2410"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Молостова Ольга Борисовна,</w:t>
            </w:r>
          </w:p>
          <w:p w:rsidR="00434F8E" w:rsidRPr="006678C1" w:rsidRDefault="00434F8E" w:rsidP="00D8565E">
            <w:pPr>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тел. 2-00-62</w:t>
            </w:r>
          </w:p>
          <w:p w:rsidR="00434F8E" w:rsidRPr="006678C1" w:rsidRDefault="00434F8E" w:rsidP="00D8565E">
            <w:pPr>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8-906-649-31-66</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F8E" w:rsidRPr="006678C1" w:rsidRDefault="00434F8E" w:rsidP="00D8565E">
            <w:pPr>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val="en-US" w:eastAsia="ar-SA"/>
              </w:rPr>
              <w:t>ds</w:t>
            </w:r>
            <w:r w:rsidRPr="006678C1">
              <w:rPr>
                <w:rFonts w:ascii="Times New Roman" w:eastAsia="Calibri" w:hAnsi="Times New Roman" w:cs="Times New Roman"/>
                <w:sz w:val="22"/>
                <w:szCs w:val="22"/>
                <w:lang w:eastAsia="ar-SA"/>
              </w:rPr>
              <w:t>3-</w:t>
            </w:r>
            <w:r w:rsidRPr="006678C1">
              <w:rPr>
                <w:rFonts w:ascii="Times New Roman" w:eastAsia="Calibri" w:hAnsi="Times New Roman" w:cs="Times New Roman"/>
                <w:sz w:val="22"/>
                <w:szCs w:val="22"/>
                <w:lang w:val="en-US" w:eastAsia="ar-SA"/>
              </w:rPr>
              <w:t>kasimov</w:t>
            </w:r>
            <w:r w:rsidRPr="006678C1">
              <w:rPr>
                <w:rFonts w:ascii="Times New Roman" w:eastAsia="Calibri" w:hAnsi="Times New Roman" w:cs="Times New Roman"/>
                <w:sz w:val="22"/>
                <w:szCs w:val="22"/>
                <w:lang w:eastAsia="ar-SA"/>
              </w:rPr>
              <w:t>.</w:t>
            </w:r>
            <w:r w:rsidRPr="006678C1">
              <w:rPr>
                <w:rFonts w:ascii="Times New Roman" w:eastAsia="Calibri" w:hAnsi="Times New Roman" w:cs="Times New Roman"/>
                <w:sz w:val="22"/>
                <w:szCs w:val="22"/>
                <w:lang w:val="en-US" w:eastAsia="ar-SA"/>
              </w:rPr>
              <w:t>ucoz</w:t>
            </w:r>
            <w:r w:rsidRPr="006678C1">
              <w:rPr>
                <w:rFonts w:ascii="Times New Roman" w:eastAsia="Calibri" w:hAnsi="Times New Roman" w:cs="Times New Roman"/>
                <w:sz w:val="22"/>
                <w:szCs w:val="22"/>
                <w:lang w:eastAsia="ar-SA"/>
              </w:rPr>
              <w:t>.</w:t>
            </w:r>
            <w:r w:rsidRPr="006678C1">
              <w:rPr>
                <w:rFonts w:ascii="Times New Roman" w:eastAsia="Calibri" w:hAnsi="Times New Roman" w:cs="Times New Roman"/>
                <w:sz w:val="22"/>
                <w:szCs w:val="22"/>
                <w:lang w:val="en-US" w:eastAsia="ar-SA"/>
              </w:rPr>
              <w:t>ru</w:t>
            </w:r>
          </w:p>
          <w:p w:rsidR="00434F8E" w:rsidRPr="006678C1" w:rsidRDefault="00434F8E" w:rsidP="00D8565E">
            <w:pPr>
              <w:snapToGrid w:val="0"/>
              <w:jc w:val="center"/>
              <w:rPr>
                <w:rFonts w:ascii="Times New Roman" w:eastAsia="Calibri" w:hAnsi="Times New Roman" w:cs="Times New Roman"/>
                <w:lang w:eastAsia="ar-SA"/>
              </w:rPr>
            </w:pPr>
          </w:p>
          <w:p w:rsidR="00434F8E" w:rsidRPr="006678C1" w:rsidRDefault="00434F8E" w:rsidP="00D8565E">
            <w:pPr>
              <w:snapToGrid w:val="0"/>
              <w:jc w:val="center"/>
              <w:rPr>
                <w:rFonts w:ascii="Times New Roman" w:eastAsia="Calibri" w:hAnsi="Times New Roman" w:cs="Times New Roman"/>
                <w:lang w:eastAsia="ar-SA"/>
              </w:rPr>
            </w:pPr>
          </w:p>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val="en-US" w:eastAsia="ar-SA"/>
              </w:rPr>
              <w:t>ds</w:t>
            </w:r>
            <w:r w:rsidRPr="006678C1">
              <w:rPr>
                <w:rFonts w:ascii="Times New Roman" w:eastAsia="Calibri" w:hAnsi="Times New Roman" w:cs="Times New Roman"/>
                <w:sz w:val="22"/>
                <w:szCs w:val="22"/>
                <w:lang w:eastAsia="ar-SA"/>
              </w:rPr>
              <w:t>3_</w:t>
            </w:r>
            <w:r w:rsidRPr="006678C1">
              <w:rPr>
                <w:rFonts w:ascii="Times New Roman" w:eastAsia="Calibri" w:hAnsi="Times New Roman" w:cs="Times New Roman"/>
                <w:sz w:val="22"/>
                <w:szCs w:val="22"/>
                <w:lang w:val="en-US" w:eastAsia="ar-SA"/>
              </w:rPr>
              <w:t>kasimov</w:t>
            </w:r>
            <w:r w:rsidRPr="006678C1">
              <w:rPr>
                <w:rFonts w:ascii="Times New Roman" w:eastAsia="Calibri" w:hAnsi="Times New Roman" w:cs="Times New Roman"/>
                <w:sz w:val="22"/>
                <w:szCs w:val="22"/>
                <w:lang w:eastAsia="ar-SA"/>
              </w:rPr>
              <w:t>@</w:t>
            </w:r>
            <w:r w:rsidRPr="006678C1">
              <w:rPr>
                <w:rFonts w:ascii="Times New Roman" w:eastAsia="Calibri" w:hAnsi="Times New Roman" w:cs="Times New Roman"/>
                <w:sz w:val="22"/>
                <w:szCs w:val="22"/>
                <w:lang w:val="en-US" w:eastAsia="ar-SA"/>
              </w:rPr>
              <w:t>mail</w:t>
            </w:r>
            <w:r w:rsidRPr="006678C1">
              <w:rPr>
                <w:rFonts w:ascii="Times New Roman" w:eastAsia="Calibri" w:hAnsi="Times New Roman" w:cs="Times New Roman"/>
                <w:sz w:val="22"/>
                <w:szCs w:val="22"/>
                <w:lang w:eastAsia="ar-SA"/>
              </w:rPr>
              <w:t>.</w:t>
            </w:r>
            <w:r w:rsidRPr="006678C1">
              <w:rPr>
                <w:rFonts w:ascii="Times New Roman" w:eastAsia="Calibri" w:hAnsi="Times New Roman" w:cs="Times New Roman"/>
                <w:sz w:val="22"/>
                <w:szCs w:val="22"/>
                <w:lang w:val="en-US" w:eastAsia="ar-SA"/>
              </w:rPr>
              <w:t>ru</w:t>
            </w:r>
          </w:p>
        </w:tc>
        <w:tc>
          <w:tcPr>
            <w:tcW w:w="2268" w:type="dxa"/>
            <w:tcBorders>
              <w:top w:val="single" w:sz="4" w:space="0" w:color="000000"/>
              <w:left w:val="single" w:sz="4" w:space="0" w:color="000000"/>
              <w:bottom w:val="single" w:sz="4" w:space="0" w:color="000000"/>
              <w:right w:val="single" w:sz="4" w:space="0" w:color="000000"/>
            </w:tcBorders>
          </w:tcPr>
          <w:p w:rsidR="00434F8E" w:rsidRPr="006678C1" w:rsidRDefault="00434F8E" w:rsidP="00D8565E">
            <w:r w:rsidRPr="006678C1">
              <w:rPr>
                <w:rFonts w:ascii="Times New Roman" w:eastAsia="Calibri" w:hAnsi="Times New Roman" w:cs="Times New Roman"/>
                <w:sz w:val="22"/>
                <w:szCs w:val="22"/>
                <w:lang w:eastAsia="ar-SA"/>
              </w:rPr>
              <w:t>Понедельник - пятницас 7.00. до 19.00</w:t>
            </w:r>
          </w:p>
        </w:tc>
      </w:tr>
      <w:tr w:rsidR="00434F8E" w:rsidRPr="006678C1" w:rsidTr="00D8565E">
        <w:trPr>
          <w:trHeight w:val="75"/>
        </w:trPr>
        <w:tc>
          <w:tcPr>
            <w:tcW w:w="567"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eastAsia="ar-SA"/>
              </w:rPr>
              <w:t>4.</w:t>
            </w:r>
          </w:p>
        </w:tc>
        <w:tc>
          <w:tcPr>
            <w:tcW w:w="3544"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Муниципальное бюджетное дошкольное образовательное учреждение «Детский сад №4» муниципального образования – городской округ город Касимов</w:t>
            </w:r>
          </w:p>
        </w:tc>
        <w:tc>
          <w:tcPr>
            <w:tcW w:w="1843"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eastAsia="ar-SA"/>
              </w:rPr>
              <w:t>г. Касимов</w:t>
            </w:r>
          </w:p>
        </w:tc>
        <w:tc>
          <w:tcPr>
            <w:tcW w:w="2126"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391300, Рязанская область, г. Касимов,</w:t>
            </w:r>
          </w:p>
          <w:p w:rsidR="00434F8E" w:rsidRPr="006678C1" w:rsidRDefault="00434F8E" w:rsidP="00D8565E">
            <w:pPr>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ул. Ленина, д.1</w:t>
            </w:r>
          </w:p>
        </w:tc>
        <w:tc>
          <w:tcPr>
            <w:tcW w:w="2410"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Бугрова Светлана Михайловна</w:t>
            </w:r>
          </w:p>
          <w:p w:rsidR="00434F8E" w:rsidRPr="006678C1" w:rsidRDefault="00434F8E" w:rsidP="00D8565E">
            <w:pPr>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тел. 2-02-22</w:t>
            </w:r>
          </w:p>
          <w:p w:rsidR="00434F8E" w:rsidRPr="006678C1" w:rsidRDefault="00434F8E" w:rsidP="00D8565E">
            <w:pPr>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8-910-631-19-03</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F8E" w:rsidRPr="006678C1" w:rsidRDefault="00434F8E" w:rsidP="00D8565E">
            <w:pPr>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val="en-US" w:eastAsia="ar-SA"/>
              </w:rPr>
              <w:t>ds</w:t>
            </w:r>
            <w:r w:rsidRPr="006678C1">
              <w:rPr>
                <w:rFonts w:ascii="Times New Roman" w:eastAsia="Calibri" w:hAnsi="Times New Roman" w:cs="Times New Roman"/>
                <w:sz w:val="22"/>
                <w:szCs w:val="22"/>
                <w:lang w:eastAsia="ar-SA"/>
              </w:rPr>
              <w:t>4-</w:t>
            </w:r>
            <w:r w:rsidRPr="006678C1">
              <w:rPr>
                <w:rFonts w:ascii="Times New Roman" w:eastAsia="Calibri" w:hAnsi="Times New Roman" w:cs="Times New Roman"/>
                <w:sz w:val="22"/>
                <w:szCs w:val="22"/>
                <w:lang w:val="en-US" w:eastAsia="ar-SA"/>
              </w:rPr>
              <w:t>kasimov</w:t>
            </w:r>
            <w:r w:rsidRPr="006678C1">
              <w:rPr>
                <w:rFonts w:ascii="Times New Roman" w:eastAsia="Calibri" w:hAnsi="Times New Roman" w:cs="Times New Roman"/>
                <w:sz w:val="22"/>
                <w:szCs w:val="22"/>
                <w:lang w:eastAsia="ar-SA"/>
              </w:rPr>
              <w:t>.</w:t>
            </w:r>
            <w:r w:rsidRPr="006678C1">
              <w:rPr>
                <w:rFonts w:ascii="Times New Roman" w:eastAsia="Calibri" w:hAnsi="Times New Roman" w:cs="Times New Roman"/>
                <w:sz w:val="22"/>
                <w:szCs w:val="22"/>
                <w:lang w:val="en-US" w:eastAsia="ar-SA"/>
              </w:rPr>
              <w:t>ucoz</w:t>
            </w:r>
            <w:r w:rsidRPr="006678C1">
              <w:rPr>
                <w:rFonts w:ascii="Times New Roman" w:eastAsia="Calibri" w:hAnsi="Times New Roman" w:cs="Times New Roman"/>
                <w:sz w:val="22"/>
                <w:szCs w:val="22"/>
                <w:lang w:eastAsia="ar-SA"/>
              </w:rPr>
              <w:t>.</w:t>
            </w:r>
            <w:r w:rsidRPr="006678C1">
              <w:rPr>
                <w:rFonts w:ascii="Times New Roman" w:eastAsia="Calibri" w:hAnsi="Times New Roman" w:cs="Times New Roman"/>
                <w:sz w:val="22"/>
                <w:szCs w:val="22"/>
                <w:lang w:val="en-US" w:eastAsia="ar-SA"/>
              </w:rPr>
              <w:t>ru</w:t>
            </w:r>
          </w:p>
          <w:p w:rsidR="00434F8E" w:rsidRPr="006678C1" w:rsidRDefault="00434F8E" w:rsidP="00D8565E">
            <w:pPr>
              <w:snapToGrid w:val="0"/>
              <w:jc w:val="center"/>
              <w:rPr>
                <w:rFonts w:ascii="Times New Roman" w:eastAsia="Calibri" w:hAnsi="Times New Roman" w:cs="Times New Roman"/>
                <w:lang w:eastAsia="ar-SA"/>
              </w:rPr>
            </w:pPr>
          </w:p>
          <w:p w:rsidR="00434F8E" w:rsidRPr="006678C1" w:rsidRDefault="00434F8E" w:rsidP="00D8565E">
            <w:pPr>
              <w:snapToGrid w:val="0"/>
              <w:jc w:val="center"/>
              <w:rPr>
                <w:rFonts w:ascii="Times New Roman" w:eastAsia="Calibri" w:hAnsi="Times New Roman" w:cs="Times New Roman"/>
                <w:lang w:eastAsia="ar-SA"/>
              </w:rPr>
            </w:pPr>
          </w:p>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val="en-US" w:eastAsia="ar-SA"/>
              </w:rPr>
              <w:t>d</w:t>
            </w:r>
            <w:r w:rsidRPr="006678C1">
              <w:rPr>
                <w:rFonts w:ascii="Times New Roman" w:eastAsia="Calibri" w:hAnsi="Times New Roman" w:cs="Times New Roman"/>
                <w:sz w:val="22"/>
                <w:szCs w:val="22"/>
                <w:lang w:eastAsia="ar-SA"/>
              </w:rPr>
              <w:t>s4_kasimov@mail.ru</w:t>
            </w:r>
          </w:p>
        </w:tc>
        <w:tc>
          <w:tcPr>
            <w:tcW w:w="2268" w:type="dxa"/>
            <w:tcBorders>
              <w:top w:val="single" w:sz="4" w:space="0" w:color="000000"/>
              <w:left w:val="single" w:sz="4" w:space="0" w:color="000000"/>
              <w:bottom w:val="single" w:sz="4" w:space="0" w:color="000000"/>
              <w:right w:val="single" w:sz="4" w:space="0" w:color="000000"/>
            </w:tcBorders>
          </w:tcPr>
          <w:p w:rsidR="00434F8E" w:rsidRPr="006678C1" w:rsidRDefault="00434F8E" w:rsidP="00D8565E">
            <w:r w:rsidRPr="006678C1">
              <w:rPr>
                <w:rFonts w:ascii="Times New Roman" w:eastAsia="Calibri" w:hAnsi="Times New Roman" w:cs="Times New Roman"/>
                <w:sz w:val="22"/>
                <w:szCs w:val="22"/>
                <w:lang w:eastAsia="ar-SA"/>
              </w:rPr>
              <w:t>Понедельник - пятницас 7.00. до 19.00</w:t>
            </w:r>
          </w:p>
        </w:tc>
      </w:tr>
      <w:tr w:rsidR="00434F8E" w:rsidRPr="006678C1" w:rsidTr="00D8565E">
        <w:trPr>
          <w:trHeight w:val="75"/>
        </w:trPr>
        <w:tc>
          <w:tcPr>
            <w:tcW w:w="567"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eastAsia="ar-SA"/>
              </w:rPr>
              <w:t>5.</w:t>
            </w:r>
          </w:p>
        </w:tc>
        <w:tc>
          <w:tcPr>
            <w:tcW w:w="3544"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 xml:space="preserve">Муниципальное бюджетное дошкольное образовательное </w:t>
            </w:r>
            <w:r w:rsidRPr="006678C1">
              <w:rPr>
                <w:rFonts w:ascii="Times New Roman" w:eastAsia="Times New Roman" w:hAnsi="Times New Roman" w:cs="Times New Roman"/>
                <w:sz w:val="22"/>
                <w:szCs w:val="22"/>
                <w:lang w:eastAsia="ar-SA"/>
              </w:rPr>
              <w:lastRenderedPageBreak/>
              <w:t>учреждение «Детский сад №5» муниципального образования – городской округ город Касимов</w:t>
            </w:r>
          </w:p>
        </w:tc>
        <w:tc>
          <w:tcPr>
            <w:tcW w:w="1843"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eastAsia="ar-SA"/>
              </w:rPr>
              <w:lastRenderedPageBreak/>
              <w:t>г. Касимов</w:t>
            </w:r>
          </w:p>
        </w:tc>
        <w:tc>
          <w:tcPr>
            <w:tcW w:w="2126"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391300, Рязанская область, г. Касимов,</w:t>
            </w:r>
          </w:p>
          <w:p w:rsidR="00434F8E" w:rsidRPr="006678C1" w:rsidRDefault="00434F8E" w:rsidP="00D8565E">
            <w:pPr>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lastRenderedPageBreak/>
              <w:t>пер. Школьный, д.7</w:t>
            </w:r>
          </w:p>
        </w:tc>
        <w:tc>
          <w:tcPr>
            <w:tcW w:w="2410" w:type="dxa"/>
            <w:tcBorders>
              <w:top w:val="single" w:sz="4" w:space="0" w:color="000000"/>
              <w:left w:val="single" w:sz="4" w:space="0" w:color="000000"/>
              <w:bottom w:val="single" w:sz="4" w:space="0" w:color="000000"/>
            </w:tcBorders>
            <w:shd w:val="clear" w:color="auto" w:fill="auto"/>
            <w:vAlign w:val="center"/>
          </w:tcPr>
          <w:p w:rsidR="00434F8E" w:rsidRPr="006678C1" w:rsidRDefault="00434F8E" w:rsidP="00D8565E">
            <w:pPr>
              <w:snapToGrid w:val="0"/>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lastRenderedPageBreak/>
              <w:t>И.о. заведующего</w:t>
            </w:r>
          </w:p>
          <w:p w:rsidR="00434F8E" w:rsidRPr="006678C1" w:rsidRDefault="00434F8E" w:rsidP="00D8565E">
            <w:pPr>
              <w:snapToGrid w:val="0"/>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 xml:space="preserve">Фокина Татьяна </w:t>
            </w:r>
            <w:r w:rsidRPr="006678C1">
              <w:rPr>
                <w:rFonts w:ascii="Times New Roman" w:eastAsia="Times New Roman" w:hAnsi="Times New Roman" w:cs="Times New Roman"/>
                <w:sz w:val="22"/>
                <w:szCs w:val="22"/>
                <w:lang w:eastAsia="ar-SA"/>
              </w:rPr>
              <w:lastRenderedPageBreak/>
              <w:t>Александровна,</w:t>
            </w:r>
          </w:p>
          <w:p w:rsidR="00434F8E" w:rsidRPr="006678C1" w:rsidRDefault="00434F8E" w:rsidP="00D8565E">
            <w:pPr>
              <w:snapToGrid w:val="0"/>
              <w:jc w:val="center"/>
              <w:rPr>
                <w:rFonts w:ascii="Times New Roman" w:eastAsia="Times New Roman" w:hAnsi="Times New Roman" w:cs="Times New Roman"/>
                <w:lang w:eastAsia="ar-SA"/>
              </w:rPr>
            </w:pPr>
            <w:r w:rsidRPr="006678C1">
              <w:rPr>
                <w:rFonts w:ascii="Times New Roman" w:eastAsia="Times New Roman" w:hAnsi="Times New Roman" w:cs="Times New Roman"/>
                <w:sz w:val="22"/>
                <w:szCs w:val="22"/>
                <w:lang w:eastAsia="ar-SA"/>
              </w:rPr>
              <w:t>тел. 2-23-04, 8-910-561-22-89</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F8E" w:rsidRPr="006678C1" w:rsidRDefault="00434F8E" w:rsidP="00D8565E">
            <w:pPr>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val="en-US" w:eastAsia="ar-SA"/>
              </w:rPr>
              <w:lastRenderedPageBreak/>
              <w:t>ds</w:t>
            </w:r>
            <w:r w:rsidRPr="006678C1">
              <w:rPr>
                <w:rFonts w:ascii="Times New Roman" w:eastAsia="Calibri" w:hAnsi="Times New Roman" w:cs="Times New Roman"/>
                <w:sz w:val="22"/>
                <w:szCs w:val="22"/>
                <w:lang w:eastAsia="ar-SA"/>
              </w:rPr>
              <w:t>5-</w:t>
            </w:r>
            <w:r w:rsidRPr="006678C1">
              <w:rPr>
                <w:rFonts w:ascii="Times New Roman" w:eastAsia="Calibri" w:hAnsi="Times New Roman" w:cs="Times New Roman"/>
                <w:sz w:val="22"/>
                <w:szCs w:val="22"/>
                <w:lang w:val="en-US" w:eastAsia="ar-SA"/>
              </w:rPr>
              <w:t>kasimov</w:t>
            </w:r>
            <w:r w:rsidRPr="006678C1">
              <w:rPr>
                <w:rFonts w:ascii="Times New Roman" w:eastAsia="Calibri" w:hAnsi="Times New Roman" w:cs="Times New Roman"/>
                <w:sz w:val="22"/>
                <w:szCs w:val="22"/>
                <w:lang w:eastAsia="ar-SA"/>
              </w:rPr>
              <w:t>.</w:t>
            </w:r>
            <w:r w:rsidRPr="006678C1">
              <w:rPr>
                <w:rFonts w:ascii="Times New Roman" w:eastAsia="Calibri" w:hAnsi="Times New Roman" w:cs="Times New Roman"/>
                <w:sz w:val="22"/>
                <w:szCs w:val="22"/>
                <w:lang w:val="en-US" w:eastAsia="ar-SA"/>
              </w:rPr>
              <w:t>ucoz</w:t>
            </w:r>
            <w:r w:rsidRPr="006678C1">
              <w:rPr>
                <w:rFonts w:ascii="Times New Roman" w:eastAsia="Calibri" w:hAnsi="Times New Roman" w:cs="Times New Roman"/>
                <w:sz w:val="22"/>
                <w:szCs w:val="22"/>
                <w:lang w:eastAsia="ar-SA"/>
              </w:rPr>
              <w:t>.</w:t>
            </w:r>
            <w:r w:rsidRPr="006678C1">
              <w:rPr>
                <w:rFonts w:ascii="Times New Roman" w:eastAsia="Calibri" w:hAnsi="Times New Roman" w:cs="Times New Roman"/>
                <w:sz w:val="22"/>
                <w:szCs w:val="22"/>
                <w:lang w:val="en-US" w:eastAsia="ar-SA"/>
              </w:rPr>
              <w:t>ru</w:t>
            </w:r>
          </w:p>
          <w:p w:rsidR="00434F8E" w:rsidRPr="006678C1" w:rsidRDefault="00434F8E" w:rsidP="00D8565E">
            <w:pPr>
              <w:snapToGrid w:val="0"/>
              <w:jc w:val="center"/>
              <w:rPr>
                <w:rFonts w:ascii="Times New Roman" w:eastAsia="Calibri" w:hAnsi="Times New Roman" w:cs="Times New Roman"/>
                <w:lang w:eastAsia="ar-SA"/>
              </w:rPr>
            </w:pPr>
          </w:p>
          <w:p w:rsidR="00434F8E" w:rsidRPr="006678C1" w:rsidRDefault="00434F8E" w:rsidP="00D8565E">
            <w:pPr>
              <w:snapToGrid w:val="0"/>
              <w:jc w:val="center"/>
              <w:rPr>
                <w:rFonts w:ascii="Times New Roman" w:eastAsia="Calibri" w:hAnsi="Times New Roman" w:cs="Times New Roman"/>
                <w:lang w:eastAsia="ar-SA"/>
              </w:rPr>
            </w:pPr>
          </w:p>
          <w:p w:rsidR="00434F8E" w:rsidRPr="006678C1" w:rsidRDefault="00434F8E" w:rsidP="00D8565E">
            <w:pPr>
              <w:snapToGrid w:val="0"/>
              <w:jc w:val="center"/>
              <w:rPr>
                <w:rFonts w:ascii="Times New Roman" w:eastAsia="Calibri" w:hAnsi="Times New Roman" w:cs="Times New Roman"/>
                <w:lang w:eastAsia="ar-SA"/>
              </w:rPr>
            </w:pPr>
            <w:r w:rsidRPr="006678C1">
              <w:rPr>
                <w:rFonts w:ascii="Times New Roman" w:eastAsia="Calibri" w:hAnsi="Times New Roman" w:cs="Times New Roman"/>
                <w:sz w:val="22"/>
                <w:szCs w:val="22"/>
                <w:lang w:val="en-US" w:eastAsia="ar-SA"/>
              </w:rPr>
              <w:t>d</w:t>
            </w:r>
            <w:r w:rsidRPr="006678C1">
              <w:rPr>
                <w:rFonts w:ascii="Times New Roman" w:eastAsia="Calibri" w:hAnsi="Times New Roman" w:cs="Times New Roman"/>
                <w:sz w:val="22"/>
                <w:szCs w:val="22"/>
                <w:lang w:eastAsia="ar-SA"/>
              </w:rPr>
              <w:t>s5_kasimov@mail.ru</w:t>
            </w:r>
          </w:p>
        </w:tc>
        <w:tc>
          <w:tcPr>
            <w:tcW w:w="2268" w:type="dxa"/>
            <w:tcBorders>
              <w:top w:val="single" w:sz="4" w:space="0" w:color="000000"/>
              <w:left w:val="single" w:sz="4" w:space="0" w:color="000000"/>
              <w:bottom w:val="single" w:sz="4" w:space="0" w:color="000000"/>
              <w:right w:val="single" w:sz="4" w:space="0" w:color="000000"/>
            </w:tcBorders>
          </w:tcPr>
          <w:p w:rsidR="00434F8E" w:rsidRPr="006678C1" w:rsidRDefault="00434F8E" w:rsidP="00D8565E">
            <w:r w:rsidRPr="006678C1">
              <w:rPr>
                <w:rFonts w:ascii="Times New Roman" w:eastAsia="Calibri" w:hAnsi="Times New Roman" w:cs="Times New Roman"/>
                <w:sz w:val="22"/>
                <w:szCs w:val="22"/>
                <w:lang w:eastAsia="ar-SA"/>
              </w:rPr>
              <w:lastRenderedPageBreak/>
              <w:t xml:space="preserve">Понедельник - пятницас 7.00. до </w:t>
            </w:r>
            <w:r w:rsidRPr="006678C1">
              <w:rPr>
                <w:rFonts w:ascii="Times New Roman" w:eastAsia="Calibri" w:hAnsi="Times New Roman" w:cs="Times New Roman"/>
                <w:sz w:val="22"/>
                <w:szCs w:val="22"/>
                <w:lang w:eastAsia="ar-SA"/>
              </w:rPr>
              <w:lastRenderedPageBreak/>
              <w:t>19.00</w:t>
            </w:r>
          </w:p>
        </w:tc>
      </w:tr>
    </w:tbl>
    <w:p w:rsidR="00434F8E" w:rsidRDefault="00434F8E" w:rsidP="00733219">
      <w:pPr>
        <w:pStyle w:val="10"/>
        <w:ind w:right="-285"/>
        <w:rPr>
          <w:rFonts w:ascii="Times New Roman" w:hAnsi="Times New Roman"/>
          <w:b w:val="0"/>
          <w:sz w:val="24"/>
          <w:szCs w:val="24"/>
        </w:rPr>
        <w:sectPr w:rsidR="00434F8E" w:rsidSect="00434F8E">
          <w:pgSz w:w="16838" w:h="11906" w:orient="landscape"/>
          <w:pgMar w:top="851" w:right="1134" w:bottom="1588" w:left="1134" w:header="709" w:footer="709" w:gutter="0"/>
          <w:cols w:space="708"/>
          <w:docGrid w:linePitch="360"/>
        </w:sectPr>
      </w:pPr>
    </w:p>
    <w:p w:rsidR="00E012AB" w:rsidRPr="00E012AB" w:rsidRDefault="00E012AB" w:rsidP="00E012AB">
      <w:pPr>
        <w:pStyle w:val="10"/>
        <w:ind w:left="-142"/>
        <w:rPr>
          <w:rFonts w:ascii="Times New Roman" w:hAnsi="Times New Roman"/>
          <w:sz w:val="28"/>
          <w:szCs w:val="28"/>
        </w:rPr>
      </w:pPr>
      <w:r w:rsidRPr="00E012AB">
        <w:rPr>
          <w:rFonts w:ascii="Times New Roman" w:hAnsi="Times New Roman"/>
          <w:noProof/>
          <w:sz w:val="28"/>
          <w:szCs w:val="28"/>
        </w:rPr>
        <w:lastRenderedPageBreak/>
        <w:drawing>
          <wp:anchor distT="0" distB="0" distL="114300" distR="114300" simplePos="0" relativeHeight="251769856" behindDoc="0" locked="0" layoutInCell="1" allowOverlap="1">
            <wp:simplePos x="0" y="0"/>
            <wp:positionH relativeFrom="column">
              <wp:posOffset>2295525</wp:posOffset>
            </wp:positionH>
            <wp:positionV relativeFrom="margin">
              <wp:posOffset>-363855</wp:posOffset>
            </wp:positionV>
            <wp:extent cx="655320" cy="685800"/>
            <wp:effectExtent l="19050" t="0" r="0" b="0"/>
            <wp:wrapTopAndBottom/>
            <wp:docPr id="266" name="Рисунок 266"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pic:spPr>
                </pic:pic>
              </a:graphicData>
            </a:graphic>
          </wp:anchor>
        </w:drawing>
      </w:r>
      <w:r w:rsidR="00E35535">
        <w:rPr>
          <w:rFonts w:ascii="Times New Roman" w:hAnsi="Times New Roman"/>
          <w:sz w:val="28"/>
          <w:szCs w:val="28"/>
        </w:rPr>
        <w:pict>
          <v:rect id="_x0000_s1293" style="position:absolute;left:0;text-align:left;margin-left:320.35pt;margin-top:-18.15pt;width:126pt;height:36pt;rotation:180;z-index:251772928;mso-position-horizontal-relative:text;mso-position-vertical-relative:text" strokecolor="white">
            <v:textbox style="mso-next-textbox:#_x0000_s1293">
              <w:txbxContent>
                <w:p w:rsidR="00B52534" w:rsidRPr="002E3A4A" w:rsidRDefault="00B52534" w:rsidP="00E012AB">
                  <w:pPr>
                    <w:rPr>
                      <w:szCs w:val="28"/>
                    </w:rPr>
                  </w:pPr>
                </w:p>
              </w:txbxContent>
            </v:textbox>
          </v:rect>
        </w:pict>
      </w:r>
      <w:r w:rsidR="00E35535">
        <w:rPr>
          <w:rFonts w:ascii="Times New Roman" w:hAnsi="Times New Roman"/>
          <w:sz w:val="28"/>
          <w:szCs w:val="28"/>
        </w:rPr>
        <w:pict>
          <v:rect id="_x0000_s1292" style="position:absolute;left:0;text-align:left;margin-left:329.35pt;margin-top:-19.9pt;width:99pt;height:36pt;z-index:251771904;mso-position-horizontal-relative:text;mso-position-vertical-relative:text" strokecolor="white">
            <v:textbox style="mso-next-textbox:#_x0000_s1292">
              <w:txbxContent>
                <w:p w:rsidR="00B52534" w:rsidRDefault="00B52534" w:rsidP="00E012AB">
                  <w:pPr>
                    <w:jc w:val="center"/>
                    <w:rPr>
                      <w:sz w:val="28"/>
                      <w:szCs w:val="28"/>
                    </w:rPr>
                  </w:pPr>
                </w:p>
              </w:txbxContent>
            </v:textbox>
          </v:rect>
        </w:pict>
      </w:r>
      <w:r w:rsidR="00E35535">
        <w:rPr>
          <w:rFonts w:ascii="Times New Roman" w:hAnsi="Times New Roman"/>
          <w:sz w:val="28"/>
          <w:szCs w:val="28"/>
        </w:rPr>
        <w:pict>
          <v:rect id="_x0000_s1291" style="position:absolute;left:0;text-align:left;margin-left:603pt;margin-top:-9.15pt;width:27pt;height:27pt;flip:x;z-index:251770880;mso-position-horizontal-relative:text;mso-position-vertical-relative:text">
            <v:textbox style="mso-next-textbox:#_x0000_s1291">
              <w:txbxContent>
                <w:p w:rsidR="00B52534" w:rsidRDefault="00B52534" w:rsidP="00E012AB">
                  <w:r>
                    <w:t>ПРОЕКТ</w:t>
                  </w:r>
                </w:p>
              </w:txbxContent>
            </v:textbox>
          </v:rect>
        </w:pict>
      </w:r>
      <w:r w:rsidRPr="00E012AB">
        <w:rPr>
          <w:rFonts w:ascii="Times New Roman" w:hAnsi="Times New Roman"/>
          <w:sz w:val="28"/>
          <w:szCs w:val="28"/>
        </w:rPr>
        <w:t xml:space="preserve"> АДМИНИСТРАЦИЯ  МУНИЦИПАЛЬНОГО  ОБРАЗОВАНИЯ  - </w:t>
      </w:r>
    </w:p>
    <w:p w:rsidR="00E012AB" w:rsidRPr="00E012AB" w:rsidRDefault="00E012AB" w:rsidP="00E012AB">
      <w:pPr>
        <w:pStyle w:val="10"/>
        <w:ind w:left="-142"/>
        <w:rPr>
          <w:rFonts w:ascii="Times New Roman" w:hAnsi="Times New Roman"/>
          <w:sz w:val="28"/>
          <w:szCs w:val="28"/>
        </w:rPr>
      </w:pPr>
      <w:r w:rsidRPr="00E012AB">
        <w:rPr>
          <w:rFonts w:ascii="Times New Roman" w:hAnsi="Times New Roman"/>
          <w:sz w:val="28"/>
          <w:szCs w:val="28"/>
        </w:rPr>
        <w:t xml:space="preserve"> ГОРОДСКОЙ  ОКРУГ  ГОРОД  КАСИМОВ  РЯЗАНСКОЙ  ОБЛАСТИ</w:t>
      </w:r>
    </w:p>
    <w:p w:rsidR="00E012AB" w:rsidRPr="00E012AB" w:rsidRDefault="00E012AB" w:rsidP="00E012AB">
      <w:pPr>
        <w:rPr>
          <w:rFonts w:ascii="Times New Roman" w:hAnsi="Times New Roman" w:cs="Times New Roman"/>
          <w:sz w:val="28"/>
          <w:szCs w:val="28"/>
        </w:rPr>
      </w:pPr>
    </w:p>
    <w:p w:rsidR="00E012AB" w:rsidRPr="00E012AB" w:rsidRDefault="00E012AB" w:rsidP="00E012AB">
      <w:pPr>
        <w:pStyle w:val="10"/>
        <w:rPr>
          <w:rFonts w:ascii="Times New Roman" w:hAnsi="Times New Roman"/>
          <w:b w:val="0"/>
          <w:sz w:val="28"/>
          <w:szCs w:val="28"/>
        </w:rPr>
      </w:pPr>
      <w:r w:rsidRPr="00E012AB">
        <w:rPr>
          <w:rFonts w:ascii="Times New Roman" w:hAnsi="Times New Roman"/>
          <w:sz w:val="28"/>
          <w:szCs w:val="28"/>
        </w:rPr>
        <w:t>ПОСТАНОВЛЕНИЕ</w:t>
      </w:r>
    </w:p>
    <w:p w:rsidR="00E012AB" w:rsidRPr="00E012AB" w:rsidRDefault="00E012AB" w:rsidP="00E012AB">
      <w:pPr>
        <w:rPr>
          <w:rFonts w:ascii="Times New Roman" w:hAnsi="Times New Roman" w:cs="Times New Roman"/>
          <w:bCs/>
          <w:sz w:val="28"/>
          <w:szCs w:val="28"/>
        </w:rPr>
      </w:pPr>
    </w:p>
    <w:p w:rsidR="00E012AB" w:rsidRPr="00E012AB" w:rsidRDefault="00E012AB" w:rsidP="00E012AB">
      <w:pPr>
        <w:rPr>
          <w:rFonts w:ascii="Times New Roman" w:hAnsi="Times New Roman" w:cs="Times New Roman"/>
          <w:sz w:val="28"/>
          <w:szCs w:val="28"/>
        </w:rPr>
      </w:pPr>
      <w:r w:rsidRPr="00E012AB">
        <w:rPr>
          <w:rFonts w:ascii="Times New Roman" w:hAnsi="Times New Roman" w:cs="Times New Roman"/>
          <w:sz w:val="28"/>
          <w:szCs w:val="28"/>
        </w:rPr>
        <w:t xml:space="preserve">27.09.2019                                                                             </w:t>
      </w:r>
      <w:r>
        <w:rPr>
          <w:rFonts w:ascii="Times New Roman" w:hAnsi="Times New Roman" w:cs="Times New Roman"/>
          <w:sz w:val="28"/>
          <w:szCs w:val="28"/>
        </w:rPr>
        <w:t xml:space="preserve"> </w:t>
      </w:r>
      <w:r w:rsidRPr="00E012AB">
        <w:rPr>
          <w:rFonts w:ascii="Times New Roman" w:hAnsi="Times New Roman" w:cs="Times New Roman"/>
          <w:sz w:val="28"/>
          <w:szCs w:val="28"/>
        </w:rPr>
        <w:t xml:space="preserve">                     </w:t>
      </w:r>
      <w:r w:rsidR="00D8565E">
        <w:rPr>
          <w:rFonts w:ascii="Times New Roman" w:hAnsi="Times New Roman" w:cs="Times New Roman"/>
          <w:sz w:val="28"/>
          <w:szCs w:val="28"/>
        </w:rPr>
        <w:t xml:space="preserve">   </w:t>
      </w:r>
      <w:r w:rsidRPr="00E012AB">
        <w:rPr>
          <w:rFonts w:ascii="Times New Roman" w:hAnsi="Times New Roman" w:cs="Times New Roman"/>
          <w:sz w:val="28"/>
          <w:szCs w:val="28"/>
        </w:rPr>
        <w:t>№</w:t>
      </w:r>
      <w:r>
        <w:rPr>
          <w:rFonts w:ascii="Times New Roman" w:hAnsi="Times New Roman" w:cs="Times New Roman"/>
          <w:sz w:val="28"/>
          <w:szCs w:val="28"/>
        </w:rPr>
        <w:t xml:space="preserve"> </w:t>
      </w:r>
      <w:r w:rsidRPr="00E012AB">
        <w:rPr>
          <w:rFonts w:ascii="Times New Roman" w:hAnsi="Times New Roman" w:cs="Times New Roman"/>
          <w:sz w:val="28"/>
          <w:szCs w:val="28"/>
        </w:rPr>
        <w:t>1149</w:t>
      </w:r>
    </w:p>
    <w:p w:rsidR="00E012AB" w:rsidRPr="00E012AB" w:rsidRDefault="00E012AB" w:rsidP="00E012AB">
      <w:pPr>
        <w:jc w:val="center"/>
        <w:rPr>
          <w:rFonts w:ascii="Times New Roman" w:hAnsi="Times New Roman" w:cs="Times New Roman"/>
          <w:sz w:val="28"/>
          <w:szCs w:val="28"/>
        </w:rPr>
      </w:pPr>
      <w:r w:rsidRPr="00E012AB">
        <w:rPr>
          <w:rFonts w:ascii="Times New Roman" w:hAnsi="Times New Roman" w:cs="Times New Roman"/>
          <w:sz w:val="28"/>
          <w:szCs w:val="28"/>
        </w:rPr>
        <w:t>г. Касимов</w:t>
      </w:r>
    </w:p>
    <w:p w:rsidR="00E012AB" w:rsidRPr="00E012AB" w:rsidRDefault="00E012AB" w:rsidP="00E012AB">
      <w:pPr>
        <w:rPr>
          <w:rFonts w:ascii="Times New Roman" w:hAnsi="Times New Roman" w:cs="Times New Roman"/>
          <w:sz w:val="28"/>
          <w:szCs w:val="28"/>
        </w:rPr>
      </w:pPr>
      <w:r w:rsidRPr="00E012AB">
        <w:rPr>
          <w:rFonts w:ascii="Times New Roman" w:hAnsi="Times New Roman" w:cs="Times New Roman"/>
          <w:sz w:val="28"/>
          <w:szCs w:val="28"/>
        </w:rPr>
        <w:tab/>
      </w:r>
      <w:r w:rsidRPr="00E012AB">
        <w:rPr>
          <w:rFonts w:ascii="Times New Roman" w:hAnsi="Times New Roman" w:cs="Times New Roman"/>
          <w:sz w:val="28"/>
          <w:szCs w:val="28"/>
        </w:rPr>
        <w:tab/>
      </w:r>
      <w:r w:rsidRPr="00E012AB">
        <w:rPr>
          <w:rFonts w:ascii="Times New Roman" w:hAnsi="Times New Roman" w:cs="Times New Roman"/>
          <w:sz w:val="28"/>
          <w:szCs w:val="28"/>
        </w:rPr>
        <w:tab/>
      </w:r>
      <w:r w:rsidRPr="00E012AB">
        <w:rPr>
          <w:rFonts w:ascii="Times New Roman" w:hAnsi="Times New Roman" w:cs="Times New Roman"/>
          <w:sz w:val="28"/>
          <w:szCs w:val="28"/>
        </w:rPr>
        <w:tab/>
      </w:r>
      <w:r w:rsidRPr="00E012AB">
        <w:rPr>
          <w:rFonts w:ascii="Times New Roman" w:hAnsi="Times New Roman" w:cs="Times New Roman"/>
          <w:sz w:val="28"/>
          <w:szCs w:val="28"/>
        </w:rPr>
        <w:tab/>
        <w:t xml:space="preserve"> </w:t>
      </w:r>
    </w:p>
    <w:p w:rsidR="00E012AB" w:rsidRPr="00E012AB" w:rsidRDefault="00E012AB" w:rsidP="00E012AB">
      <w:pPr>
        <w:pStyle w:val="31"/>
        <w:rPr>
          <w:rFonts w:ascii="Times New Roman" w:hAnsi="Times New Roman" w:cs="Times New Roman"/>
          <w:bCs/>
          <w:sz w:val="28"/>
          <w:szCs w:val="28"/>
        </w:rPr>
      </w:pPr>
      <w:r w:rsidRPr="00E012AB">
        <w:rPr>
          <w:rFonts w:ascii="Times New Roman" w:hAnsi="Times New Roman" w:cs="Times New Roman"/>
          <w:bCs/>
          <w:sz w:val="28"/>
          <w:szCs w:val="28"/>
        </w:rPr>
        <w:t>О поощрении Благодарственным</w:t>
      </w:r>
    </w:p>
    <w:p w:rsidR="00E012AB" w:rsidRPr="00E012AB" w:rsidRDefault="00E012AB" w:rsidP="00E012AB">
      <w:pPr>
        <w:pStyle w:val="31"/>
        <w:rPr>
          <w:rFonts w:ascii="Times New Roman" w:hAnsi="Times New Roman" w:cs="Times New Roman"/>
          <w:bCs/>
          <w:sz w:val="28"/>
          <w:szCs w:val="28"/>
        </w:rPr>
      </w:pPr>
      <w:r w:rsidRPr="00E012AB">
        <w:rPr>
          <w:rFonts w:ascii="Times New Roman" w:hAnsi="Times New Roman" w:cs="Times New Roman"/>
          <w:bCs/>
          <w:sz w:val="28"/>
          <w:szCs w:val="28"/>
        </w:rPr>
        <w:t xml:space="preserve">письмом администрации </w:t>
      </w:r>
    </w:p>
    <w:p w:rsidR="00E012AB" w:rsidRPr="00E012AB" w:rsidRDefault="00E012AB" w:rsidP="00E012AB">
      <w:pPr>
        <w:pStyle w:val="31"/>
        <w:rPr>
          <w:rFonts w:ascii="Times New Roman" w:hAnsi="Times New Roman" w:cs="Times New Roman"/>
          <w:bCs/>
          <w:sz w:val="28"/>
          <w:szCs w:val="28"/>
        </w:rPr>
      </w:pPr>
      <w:r w:rsidRPr="00E012AB">
        <w:rPr>
          <w:rFonts w:ascii="Times New Roman" w:hAnsi="Times New Roman" w:cs="Times New Roman"/>
          <w:bCs/>
          <w:sz w:val="28"/>
          <w:szCs w:val="28"/>
        </w:rPr>
        <w:t xml:space="preserve">муниципального образования – </w:t>
      </w:r>
    </w:p>
    <w:p w:rsidR="00E012AB" w:rsidRPr="00E012AB" w:rsidRDefault="00E012AB" w:rsidP="00E012AB">
      <w:pPr>
        <w:pStyle w:val="31"/>
        <w:rPr>
          <w:rFonts w:ascii="Times New Roman" w:hAnsi="Times New Roman" w:cs="Times New Roman"/>
          <w:bCs/>
          <w:sz w:val="28"/>
          <w:szCs w:val="28"/>
        </w:rPr>
      </w:pPr>
      <w:r w:rsidRPr="00E012AB">
        <w:rPr>
          <w:rFonts w:ascii="Times New Roman" w:hAnsi="Times New Roman" w:cs="Times New Roman"/>
          <w:bCs/>
          <w:sz w:val="28"/>
          <w:szCs w:val="28"/>
        </w:rPr>
        <w:t>городской округ город Касимов</w:t>
      </w:r>
    </w:p>
    <w:p w:rsidR="00E012AB" w:rsidRPr="00E012AB" w:rsidRDefault="00E012AB" w:rsidP="00E012AB">
      <w:pPr>
        <w:pStyle w:val="31"/>
        <w:rPr>
          <w:rFonts w:ascii="Times New Roman" w:hAnsi="Times New Roman" w:cs="Times New Roman"/>
          <w:bCs/>
          <w:vanish/>
          <w:sz w:val="28"/>
          <w:szCs w:val="28"/>
        </w:rPr>
      </w:pPr>
    </w:p>
    <w:p w:rsidR="00E012AB" w:rsidRPr="00E012AB" w:rsidRDefault="00E012AB" w:rsidP="00E012AB">
      <w:pPr>
        <w:pStyle w:val="31"/>
        <w:rPr>
          <w:rFonts w:ascii="Times New Roman" w:hAnsi="Times New Roman" w:cs="Times New Roman"/>
          <w:sz w:val="28"/>
          <w:szCs w:val="28"/>
        </w:rPr>
      </w:pPr>
    </w:p>
    <w:p w:rsidR="00E012AB" w:rsidRPr="00E012AB" w:rsidRDefault="00E012AB" w:rsidP="00CA761D">
      <w:pPr>
        <w:pStyle w:val="31"/>
        <w:spacing w:after="0"/>
        <w:rPr>
          <w:rFonts w:ascii="Times New Roman" w:hAnsi="Times New Roman" w:cs="Times New Roman"/>
          <w:bCs/>
          <w:sz w:val="28"/>
          <w:szCs w:val="28"/>
        </w:rPr>
      </w:pPr>
      <w:r w:rsidRPr="00E012AB">
        <w:rPr>
          <w:rFonts w:ascii="Times New Roman" w:hAnsi="Times New Roman" w:cs="Times New Roman"/>
          <w:sz w:val="28"/>
          <w:szCs w:val="28"/>
        </w:rPr>
        <w:tab/>
        <w:t xml:space="preserve">На основании ходатайства директора филиала ОГБПОУ «РПК» в                      г. Касимове Г.И. Абрамовой, </w:t>
      </w:r>
      <w:r w:rsidRPr="00E012AB">
        <w:rPr>
          <w:rFonts w:ascii="Times New Roman" w:hAnsi="Times New Roman" w:cs="Times New Roman"/>
          <w:bCs/>
          <w:sz w:val="28"/>
          <w:szCs w:val="28"/>
        </w:rPr>
        <w:t>руководствуясь</w:t>
      </w:r>
      <w:r w:rsidRPr="00E012AB">
        <w:rPr>
          <w:rFonts w:ascii="Times New Roman" w:hAnsi="Times New Roman" w:cs="Times New Roman"/>
          <w:sz w:val="28"/>
          <w:szCs w:val="28"/>
        </w:rPr>
        <w:t xml:space="preserve"> постановлением администрации муниципального образования – городской округ город Касимов от 10.05.2011 № 736 «О Благодарственном письме  администрации муниципального образования – городской округ город Касимов», </w:t>
      </w:r>
      <w:r w:rsidRPr="00E012AB">
        <w:rPr>
          <w:rFonts w:ascii="Times New Roman" w:hAnsi="Times New Roman" w:cs="Times New Roman"/>
          <w:bCs/>
          <w:sz w:val="28"/>
          <w:szCs w:val="28"/>
        </w:rPr>
        <w:t>Уставом муниципального образования – городской округ город Касимов,</w:t>
      </w:r>
      <w:r w:rsidRPr="00E012AB">
        <w:rPr>
          <w:rFonts w:ascii="Times New Roman" w:hAnsi="Times New Roman" w:cs="Times New Roman"/>
          <w:sz w:val="28"/>
          <w:szCs w:val="28"/>
        </w:rPr>
        <w:t xml:space="preserve"> </w:t>
      </w:r>
      <w:r w:rsidRPr="00E012AB">
        <w:rPr>
          <w:rFonts w:ascii="Times New Roman" w:hAnsi="Times New Roman" w:cs="Times New Roman"/>
          <w:bCs/>
          <w:sz w:val="28"/>
          <w:szCs w:val="28"/>
        </w:rPr>
        <w:t>администрация муниципального образования – городской округ город Касимов ПОСТАНОВЛЯЕТ:</w:t>
      </w:r>
    </w:p>
    <w:p w:rsidR="00E012AB" w:rsidRPr="00E012AB" w:rsidRDefault="00E012AB" w:rsidP="00CA761D">
      <w:pPr>
        <w:pStyle w:val="31"/>
        <w:spacing w:after="0"/>
        <w:rPr>
          <w:rFonts w:ascii="Times New Roman" w:hAnsi="Times New Roman" w:cs="Times New Roman"/>
          <w:bCs/>
          <w:sz w:val="28"/>
          <w:szCs w:val="28"/>
        </w:rPr>
      </w:pPr>
      <w:r w:rsidRPr="00E012AB">
        <w:rPr>
          <w:rFonts w:ascii="Times New Roman" w:hAnsi="Times New Roman" w:cs="Times New Roman"/>
          <w:bCs/>
          <w:sz w:val="28"/>
          <w:szCs w:val="28"/>
        </w:rPr>
        <w:tab/>
        <w:t xml:space="preserve">1. Поощрить Благодарственным письмом администрации муниципального образования – городской округ город Касимов за многолетний добросовестный труд и достигнутые успехи в деле подготовки высококвалифицированных специалистов системы образования: </w:t>
      </w:r>
    </w:p>
    <w:p w:rsidR="00E012AB" w:rsidRPr="00E012AB" w:rsidRDefault="00E012AB" w:rsidP="00CA761D">
      <w:pPr>
        <w:pStyle w:val="31"/>
        <w:spacing w:after="0"/>
        <w:ind w:firstLine="708"/>
        <w:rPr>
          <w:rFonts w:ascii="Times New Roman" w:hAnsi="Times New Roman" w:cs="Times New Roman"/>
          <w:sz w:val="28"/>
          <w:szCs w:val="28"/>
        </w:rPr>
      </w:pPr>
      <w:r w:rsidRPr="00E012AB">
        <w:rPr>
          <w:rFonts w:ascii="Times New Roman" w:hAnsi="Times New Roman" w:cs="Times New Roman"/>
          <w:bCs/>
          <w:sz w:val="28"/>
          <w:szCs w:val="28"/>
        </w:rPr>
        <w:t xml:space="preserve">– Бахрова Сергея Николаевича  –  преподавателя </w:t>
      </w:r>
      <w:r w:rsidRPr="00E012AB">
        <w:rPr>
          <w:rFonts w:ascii="Times New Roman" w:hAnsi="Times New Roman" w:cs="Times New Roman"/>
          <w:sz w:val="28"/>
          <w:szCs w:val="28"/>
        </w:rPr>
        <w:t>ОГБПОУ «РПК» в               г. Касимове;</w:t>
      </w:r>
    </w:p>
    <w:p w:rsidR="00E012AB" w:rsidRPr="00E012AB" w:rsidRDefault="00E012AB" w:rsidP="00CA761D">
      <w:pPr>
        <w:pStyle w:val="31"/>
        <w:spacing w:after="0"/>
        <w:ind w:firstLine="708"/>
        <w:rPr>
          <w:rFonts w:ascii="Times New Roman" w:hAnsi="Times New Roman" w:cs="Times New Roman"/>
          <w:sz w:val="28"/>
          <w:szCs w:val="28"/>
        </w:rPr>
      </w:pPr>
      <w:r w:rsidRPr="00E012AB">
        <w:rPr>
          <w:rFonts w:ascii="Times New Roman" w:hAnsi="Times New Roman" w:cs="Times New Roman"/>
          <w:bCs/>
          <w:sz w:val="28"/>
          <w:szCs w:val="28"/>
        </w:rPr>
        <w:t>–</w:t>
      </w:r>
      <w:r w:rsidRPr="00E012AB">
        <w:rPr>
          <w:rFonts w:ascii="Times New Roman" w:hAnsi="Times New Roman" w:cs="Times New Roman"/>
          <w:sz w:val="28"/>
          <w:szCs w:val="28"/>
        </w:rPr>
        <w:t xml:space="preserve"> Сухову Аллу Андреевну </w:t>
      </w:r>
      <w:r w:rsidRPr="00E012AB">
        <w:rPr>
          <w:rFonts w:ascii="Times New Roman" w:hAnsi="Times New Roman" w:cs="Times New Roman"/>
          <w:bCs/>
          <w:sz w:val="28"/>
          <w:szCs w:val="28"/>
        </w:rPr>
        <w:t xml:space="preserve">–  преподавателя </w:t>
      </w:r>
      <w:r w:rsidRPr="00E012AB">
        <w:rPr>
          <w:rFonts w:ascii="Times New Roman" w:hAnsi="Times New Roman" w:cs="Times New Roman"/>
          <w:sz w:val="28"/>
          <w:szCs w:val="28"/>
        </w:rPr>
        <w:t>ОГБПОУ «РПК» в                       г. Касимове.</w:t>
      </w:r>
    </w:p>
    <w:p w:rsidR="00E012AB" w:rsidRPr="00E012AB" w:rsidRDefault="00E012AB" w:rsidP="00CA761D">
      <w:pPr>
        <w:pStyle w:val="31"/>
        <w:spacing w:after="0"/>
        <w:ind w:firstLine="708"/>
        <w:rPr>
          <w:rFonts w:ascii="Times New Roman" w:hAnsi="Times New Roman" w:cs="Times New Roman"/>
          <w:bCs/>
          <w:sz w:val="28"/>
          <w:szCs w:val="28"/>
        </w:rPr>
      </w:pPr>
      <w:r w:rsidRPr="00E012AB">
        <w:rPr>
          <w:rFonts w:ascii="Times New Roman" w:hAnsi="Times New Roman" w:cs="Times New Roman"/>
          <w:bCs/>
          <w:sz w:val="28"/>
          <w:szCs w:val="28"/>
        </w:rPr>
        <w:t xml:space="preserve">  2. Управлению по организационным вопросам и правовому обеспечению администрации (Тукмакова М.Г.)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w:t>
      </w:r>
    </w:p>
    <w:p w:rsidR="00E012AB" w:rsidRDefault="00E012AB" w:rsidP="00CA761D">
      <w:pPr>
        <w:pStyle w:val="31"/>
        <w:spacing w:after="0"/>
        <w:rPr>
          <w:rFonts w:ascii="Times New Roman" w:hAnsi="Times New Roman" w:cs="Times New Roman"/>
          <w:bCs/>
          <w:sz w:val="28"/>
          <w:szCs w:val="28"/>
        </w:rPr>
      </w:pPr>
      <w:r w:rsidRPr="00E012AB">
        <w:rPr>
          <w:rFonts w:ascii="Times New Roman" w:hAnsi="Times New Roman" w:cs="Times New Roman"/>
          <w:bCs/>
          <w:sz w:val="28"/>
          <w:szCs w:val="28"/>
        </w:rPr>
        <w:tab/>
        <w:t xml:space="preserve"> 3. Контроль за исполнением постановления возложить на руководителя аппарата администрации С.В. Андрееву.</w:t>
      </w:r>
    </w:p>
    <w:p w:rsidR="00CA761D" w:rsidRDefault="00CA761D" w:rsidP="00CA761D">
      <w:pPr>
        <w:pStyle w:val="31"/>
        <w:spacing w:after="0"/>
        <w:rPr>
          <w:rFonts w:ascii="Times New Roman" w:hAnsi="Times New Roman" w:cs="Times New Roman"/>
          <w:bCs/>
          <w:sz w:val="28"/>
          <w:szCs w:val="28"/>
        </w:rPr>
      </w:pPr>
    </w:p>
    <w:p w:rsidR="00CA761D" w:rsidRDefault="00CA761D" w:rsidP="00CA761D">
      <w:pPr>
        <w:pStyle w:val="31"/>
        <w:spacing w:after="0"/>
        <w:rPr>
          <w:rFonts w:ascii="Times New Roman" w:hAnsi="Times New Roman" w:cs="Times New Roman"/>
          <w:bCs/>
          <w:sz w:val="28"/>
          <w:szCs w:val="28"/>
        </w:rPr>
      </w:pPr>
    </w:p>
    <w:p w:rsidR="00E012AB" w:rsidRPr="00E012AB" w:rsidRDefault="00E012AB" w:rsidP="00CA761D">
      <w:pPr>
        <w:pStyle w:val="31"/>
        <w:spacing w:after="0"/>
        <w:rPr>
          <w:rFonts w:ascii="Times New Roman" w:hAnsi="Times New Roman" w:cs="Times New Roman"/>
          <w:bCs/>
          <w:sz w:val="28"/>
          <w:szCs w:val="28"/>
        </w:rPr>
      </w:pPr>
      <w:r w:rsidRPr="00E012AB">
        <w:rPr>
          <w:rFonts w:ascii="Times New Roman" w:hAnsi="Times New Roman" w:cs="Times New Roman"/>
          <w:bCs/>
          <w:sz w:val="28"/>
          <w:szCs w:val="28"/>
        </w:rPr>
        <w:t>Глава администрации</w:t>
      </w:r>
    </w:p>
    <w:p w:rsidR="00E012AB" w:rsidRPr="00E012AB" w:rsidRDefault="00E012AB" w:rsidP="00E012AB">
      <w:pPr>
        <w:pStyle w:val="31"/>
        <w:rPr>
          <w:rFonts w:ascii="Times New Roman" w:hAnsi="Times New Roman" w:cs="Times New Roman"/>
          <w:bCs/>
          <w:sz w:val="28"/>
          <w:szCs w:val="28"/>
        </w:rPr>
      </w:pPr>
      <w:r w:rsidRPr="00E012AB">
        <w:rPr>
          <w:rFonts w:ascii="Times New Roman" w:hAnsi="Times New Roman" w:cs="Times New Roman"/>
          <w:bCs/>
          <w:sz w:val="28"/>
          <w:szCs w:val="28"/>
        </w:rPr>
        <w:t xml:space="preserve">муниципального образования – </w:t>
      </w:r>
    </w:p>
    <w:p w:rsidR="00E012AB" w:rsidRPr="00E012AB" w:rsidRDefault="00E012AB" w:rsidP="00E012AB">
      <w:pPr>
        <w:pStyle w:val="31"/>
        <w:rPr>
          <w:rFonts w:ascii="Times New Roman" w:hAnsi="Times New Roman" w:cs="Times New Roman"/>
          <w:bCs/>
          <w:sz w:val="28"/>
          <w:szCs w:val="28"/>
        </w:rPr>
      </w:pPr>
      <w:r w:rsidRPr="00E012AB">
        <w:rPr>
          <w:rFonts w:ascii="Times New Roman" w:hAnsi="Times New Roman" w:cs="Times New Roman"/>
          <w:bCs/>
          <w:sz w:val="28"/>
          <w:szCs w:val="28"/>
        </w:rPr>
        <w:t>городской округ город Касимов</w:t>
      </w:r>
      <w:r w:rsidRPr="00E012AB">
        <w:rPr>
          <w:rFonts w:ascii="Times New Roman" w:hAnsi="Times New Roman" w:cs="Times New Roman"/>
          <w:bCs/>
          <w:sz w:val="28"/>
          <w:szCs w:val="28"/>
        </w:rPr>
        <w:tab/>
      </w:r>
      <w:r w:rsidRPr="00E012AB">
        <w:rPr>
          <w:rFonts w:ascii="Times New Roman" w:hAnsi="Times New Roman" w:cs="Times New Roman"/>
          <w:bCs/>
          <w:sz w:val="28"/>
          <w:szCs w:val="28"/>
        </w:rPr>
        <w:tab/>
      </w:r>
      <w:r w:rsidRPr="00E012AB">
        <w:rPr>
          <w:rFonts w:ascii="Times New Roman" w:hAnsi="Times New Roman" w:cs="Times New Roman"/>
          <w:bCs/>
          <w:sz w:val="28"/>
          <w:szCs w:val="28"/>
        </w:rPr>
        <w:tab/>
      </w:r>
      <w:r w:rsidRPr="00E012AB">
        <w:rPr>
          <w:rFonts w:ascii="Times New Roman" w:hAnsi="Times New Roman" w:cs="Times New Roman"/>
          <w:bCs/>
          <w:sz w:val="28"/>
          <w:szCs w:val="28"/>
        </w:rPr>
        <w:tab/>
      </w:r>
      <w:r w:rsidRPr="00E012AB">
        <w:rPr>
          <w:rFonts w:ascii="Times New Roman" w:hAnsi="Times New Roman" w:cs="Times New Roman"/>
          <w:bCs/>
          <w:sz w:val="28"/>
          <w:szCs w:val="28"/>
        </w:rPr>
        <w:tab/>
        <w:t xml:space="preserve">           И.В. Авдеев</w:t>
      </w:r>
    </w:p>
    <w:p w:rsidR="00E012AB" w:rsidRPr="00E012AB" w:rsidRDefault="00E012AB" w:rsidP="00E012AB">
      <w:pPr>
        <w:pStyle w:val="31"/>
        <w:rPr>
          <w:rFonts w:ascii="Times New Roman" w:hAnsi="Times New Roman" w:cs="Times New Roman"/>
          <w:bCs/>
          <w:sz w:val="28"/>
          <w:szCs w:val="28"/>
        </w:rPr>
      </w:pPr>
    </w:p>
    <w:p w:rsidR="00CA761D" w:rsidRPr="00CA761D" w:rsidRDefault="00CA761D" w:rsidP="00CA761D">
      <w:pPr>
        <w:pStyle w:val="10"/>
        <w:tabs>
          <w:tab w:val="left" w:pos="567"/>
          <w:tab w:val="left" w:pos="9356"/>
        </w:tabs>
        <w:ind w:right="425"/>
        <w:rPr>
          <w:rFonts w:ascii="Times New Roman" w:hAnsi="Times New Roman"/>
          <w:sz w:val="28"/>
          <w:szCs w:val="28"/>
        </w:rPr>
      </w:pPr>
      <w:r w:rsidRPr="00CA761D">
        <w:rPr>
          <w:rFonts w:ascii="Times New Roman" w:hAnsi="Times New Roman"/>
          <w:noProof/>
        </w:rPr>
        <w:drawing>
          <wp:anchor distT="0" distB="0" distL="114935" distR="114935" simplePos="0" relativeHeight="251774976" behindDoc="0" locked="0" layoutInCell="1" allowOverlap="1">
            <wp:simplePos x="0" y="0"/>
            <wp:positionH relativeFrom="column">
              <wp:posOffset>2468880</wp:posOffset>
            </wp:positionH>
            <wp:positionV relativeFrom="margin">
              <wp:posOffset>-426085</wp:posOffset>
            </wp:positionV>
            <wp:extent cx="608330" cy="643890"/>
            <wp:effectExtent l="19050" t="0" r="1270" b="0"/>
            <wp:wrapTopAndBottom/>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0" cstate="print">
                      <a:lum bright="-30000" contrast="80000"/>
                    </a:blip>
                    <a:srcRect l="16653" t="41019" r="13147"/>
                    <a:stretch>
                      <a:fillRect/>
                    </a:stretch>
                  </pic:blipFill>
                  <pic:spPr bwMode="auto">
                    <a:xfrm>
                      <a:off x="0" y="0"/>
                      <a:ext cx="608330" cy="643890"/>
                    </a:xfrm>
                    <a:prstGeom prst="rect">
                      <a:avLst/>
                    </a:prstGeom>
                    <a:solidFill>
                      <a:srgbClr val="FFFFFF"/>
                    </a:solidFill>
                    <a:ln w="9525">
                      <a:noFill/>
                      <a:miter lim="800000"/>
                      <a:headEnd/>
                      <a:tailEnd/>
                    </a:ln>
                  </pic:spPr>
                </pic:pic>
              </a:graphicData>
            </a:graphic>
          </wp:anchor>
        </w:drawing>
      </w:r>
      <w:r w:rsidR="00E35535" w:rsidRPr="00E35535">
        <w:rPr>
          <w:rFonts w:ascii="Times New Roman" w:hAnsi="Times New Roman"/>
        </w:rPr>
        <w:pict>
          <v:shape id="_x0000_s1295" type="#_x0000_t202" style="position:absolute;left:0;text-align:left;margin-left:426.2pt;margin-top:-21.25pt;width:76.65pt;height:36pt;z-index:251776000;mso-position-horizontal-relative:text;mso-position-vertical-relative:text;v-text-anchor:middle" strokecolor="white" strokeweight=".26mm">
            <v:fill color2="black"/>
            <v:stroke color2="black"/>
            <v:textbox style="mso-rotate-with-shape:t">
              <w:txbxContent>
                <w:p w:rsidR="00B52534" w:rsidRPr="000C542E" w:rsidRDefault="00B52534" w:rsidP="00CA761D">
                  <w:pPr>
                    <w:rPr>
                      <w:szCs w:val="28"/>
                    </w:rPr>
                  </w:pPr>
                </w:p>
              </w:txbxContent>
            </v:textbox>
          </v:shape>
        </w:pict>
      </w:r>
      <w:r w:rsidRPr="00CA761D">
        <w:rPr>
          <w:rFonts w:ascii="Times New Roman" w:hAnsi="Times New Roman"/>
          <w:sz w:val="28"/>
          <w:szCs w:val="28"/>
        </w:rPr>
        <w:t xml:space="preserve"> АДМИНИСТРАЦИЯ  МУНИЦИПАЛЬНОГО  ОБРАЗОВАНИЯ  – </w:t>
      </w:r>
    </w:p>
    <w:p w:rsidR="00CA761D" w:rsidRPr="00CA761D" w:rsidRDefault="00CA761D" w:rsidP="00CA761D">
      <w:pPr>
        <w:pStyle w:val="10"/>
        <w:tabs>
          <w:tab w:val="left" w:pos="567"/>
          <w:tab w:val="left" w:pos="9356"/>
          <w:tab w:val="left" w:pos="9498"/>
        </w:tabs>
        <w:rPr>
          <w:rFonts w:ascii="Times New Roman" w:hAnsi="Times New Roman"/>
          <w:sz w:val="28"/>
          <w:szCs w:val="28"/>
        </w:rPr>
      </w:pPr>
      <w:r w:rsidRPr="00CA761D">
        <w:rPr>
          <w:rFonts w:ascii="Times New Roman" w:hAnsi="Times New Roman"/>
          <w:sz w:val="28"/>
          <w:szCs w:val="28"/>
        </w:rPr>
        <w:t xml:space="preserve"> ГОРОДСКОЙ  ОКРУГ  ГОРОД  КАСИМОВ  РЯЗАНСКОЙ  ОБЛАСТИ</w:t>
      </w:r>
    </w:p>
    <w:p w:rsidR="00CA761D" w:rsidRPr="00CA761D" w:rsidRDefault="00CA761D" w:rsidP="00CA761D">
      <w:pPr>
        <w:tabs>
          <w:tab w:val="left" w:pos="567"/>
          <w:tab w:val="left" w:pos="9356"/>
        </w:tabs>
        <w:ind w:right="425"/>
        <w:jc w:val="center"/>
        <w:rPr>
          <w:rFonts w:ascii="Times New Roman" w:hAnsi="Times New Roman" w:cs="Times New Roman"/>
          <w:b/>
          <w:sz w:val="32"/>
          <w:szCs w:val="32"/>
        </w:rPr>
      </w:pPr>
      <w:r w:rsidRPr="00CA761D">
        <w:rPr>
          <w:rFonts w:ascii="Times New Roman" w:hAnsi="Times New Roman" w:cs="Times New Roman"/>
          <w:b/>
          <w:sz w:val="32"/>
          <w:szCs w:val="32"/>
        </w:rPr>
        <w:t xml:space="preserve">  </w:t>
      </w:r>
      <w:r w:rsidRPr="00CA761D">
        <w:rPr>
          <w:rFonts w:ascii="Times New Roman" w:hAnsi="Times New Roman" w:cs="Times New Roman"/>
          <w:b/>
          <w:sz w:val="32"/>
          <w:szCs w:val="32"/>
        </w:rPr>
        <w:tab/>
      </w:r>
      <w:r w:rsidRPr="00CA761D">
        <w:rPr>
          <w:rFonts w:ascii="Times New Roman" w:hAnsi="Times New Roman" w:cs="Times New Roman"/>
          <w:b/>
          <w:sz w:val="32"/>
          <w:szCs w:val="32"/>
        </w:rPr>
        <w:tab/>
      </w:r>
    </w:p>
    <w:p w:rsidR="00CA761D" w:rsidRPr="00CA761D" w:rsidRDefault="00CA761D" w:rsidP="00CA761D">
      <w:pPr>
        <w:tabs>
          <w:tab w:val="left" w:pos="567"/>
          <w:tab w:val="left" w:pos="9356"/>
        </w:tabs>
        <w:ind w:right="425"/>
        <w:jc w:val="center"/>
        <w:rPr>
          <w:rFonts w:ascii="Times New Roman" w:hAnsi="Times New Roman" w:cs="Times New Roman"/>
          <w:b/>
          <w:sz w:val="32"/>
          <w:szCs w:val="32"/>
        </w:rPr>
      </w:pPr>
      <w:r w:rsidRPr="00CA761D">
        <w:rPr>
          <w:rFonts w:ascii="Times New Roman" w:hAnsi="Times New Roman" w:cs="Times New Roman"/>
          <w:b/>
          <w:sz w:val="32"/>
          <w:szCs w:val="32"/>
        </w:rPr>
        <w:t>ПОСТАНОВЛЕНИЕ</w:t>
      </w:r>
    </w:p>
    <w:p w:rsidR="00CA761D" w:rsidRPr="00CA761D" w:rsidRDefault="00CA761D" w:rsidP="00CA761D">
      <w:pPr>
        <w:tabs>
          <w:tab w:val="left" w:pos="567"/>
          <w:tab w:val="left" w:pos="9356"/>
        </w:tabs>
        <w:ind w:right="-3"/>
        <w:rPr>
          <w:rFonts w:ascii="Times New Roman" w:hAnsi="Times New Roman" w:cs="Times New Roman"/>
          <w:sz w:val="32"/>
          <w:szCs w:val="32"/>
        </w:rPr>
      </w:pPr>
      <w:r w:rsidRPr="00CA761D">
        <w:rPr>
          <w:rFonts w:ascii="Times New Roman" w:hAnsi="Times New Roman" w:cs="Times New Roman"/>
          <w:sz w:val="32"/>
          <w:szCs w:val="32"/>
        </w:rPr>
        <w:t xml:space="preserve">01.10.2019                                                                                    </w:t>
      </w:r>
      <w:r w:rsidR="00D8565E">
        <w:rPr>
          <w:rFonts w:ascii="Times New Roman" w:hAnsi="Times New Roman" w:cs="Times New Roman"/>
          <w:sz w:val="32"/>
          <w:szCs w:val="32"/>
        </w:rPr>
        <w:t xml:space="preserve">  </w:t>
      </w:r>
      <w:r w:rsidRPr="00CA761D">
        <w:rPr>
          <w:rFonts w:ascii="Times New Roman" w:hAnsi="Times New Roman" w:cs="Times New Roman"/>
          <w:sz w:val="32"/>
          <w:szCs w:val="32"/>
        </w:rPr>
        <w:t>№ 1154</w:t>
      </w:r>
    </w:p>
    <w:tbl>
      <w:tblPr>
        <w:tblW w:w="0" w:type="auto"/>
        <w:tblLook w:val="04A0"/>
      </w:tblPr>
      <w:tblGrid>
        <w:gridCol w:w="4785"/>
        <w:gridCol w:w="4785"/>
      </w:tblGrid>
      <w:tr w:rsidR="00CA761D" w:rsidRPr="00CA761D" w:rsidTr="00CA761D">
        <w:tc>
          <w:tcPr>
            <w:tcW w:w="4841" w:type="dxa"/>
          </w:tcPr>
          <w:p w:rsidR="00CA761D" w:rsidRPr="00CA761D" w:rsidRDefault="00CA761D" w:rsidP="00D8565E">
            <w:pPr>
              <w:rPr>
                <w:rFonts w:ascii="Times New Roman" w:hAnsi="Times New Roman" w:cs="Times New Roman"/>
                <w:color w:val="000000"/>
                <w:sz w:val="28"/>
              </w:rPr>
            </w:pPr>
          </w:p>
        </w:tc>
        <w:tc>
          <w:tcPr>
            <w:tcW w:w="4842" w:type="dxa"/>
          </w:tcPr>
          <w:p w:rsidR="00CA761D" w:rsidRPr="00CA761D" w:rsidRDefault="00CA761D" w:rsidP="00D8565E">
            <w:pPr>
              <w:ind w:left="3440"/>
              <w:rPr>
                <w:rFonts w:ascii="Times New Roman" w:hAnsi="Times New Roman" w:cs="Times New Roman"/>
                <w:color w:val="000000"/>
                <w:sz w:val="28"/>
              </w:rPr>
            </w:pPr>
          </w:p>
        </w:tc>
      </w:tr>
    </w:tbl>
    <w:p w:rsidR="00CA761D" w:rsidRPr="00CA761D" w:rsidRDefault="00CA761D" w:rsidP="00CA761D">
      <w:pPr>
        <w:tabs>
          <w:tab w:val="left" w:pos="567"/>
          <w:tab w:val="left" w:pos="9356"/>
        </w:tabs>
        <w:ind w:right="425"/>
        <w:jc w:val="center"/>
        <w:rPr>
          <w:rFonts w:ascii="Times New Roman" w:hAnsi="Times New Roman" w:cs="Times New Roman"/>
          <w:sz w:val="28"/>
        </w:rPr>
      </w:pPr>
    </w:p>
    <w:p w:rsidR="00CA761D" w:rsidRPr="00CA761D" w:rsidRDefault="00CA761D" w:rsidP="00CA761D">
      <w:pPr>
        <w:tabs>
          <w:tab w:val="left" w:pos="567"/>
          <w:tab w:val="left" w:pos="9356"/>
        </w:tabs>
        <w:ind w:right="425"/>
        <w:jc w:val="center"/>
        <w:rPr>
          <w:rFonts w:ascii="Times New Roman" w:hAnsi="Times New Roman" w:cs="Times New Roman"/>
          <w:sz w:val="28"/>
        </w:rPr>
      </w:pPr>
      <w:r w:rsidRPr="00CA761D">
        <w:rPr>
          <w:rFonts w:ascii="Times New Roman" w:hAnsi="Times New Roman" w:cs="Times New Roman"/>
          <w:sz w:val="28"/>
        </w:rPr>
        <w:t>г. Касимов</w:t>
      </w:r>
    </w:p>
    <w:p w:rsidR="00CA761D" w:rsidRPr="00CA761D" w:rsidRDefault="00CA761D" w:rsidP="00CA761D">
      <w:pPr>
        <w:tabs>
          <w:tab w:val="left" w:pos="567"/>
          <w:tab w:val="left" w:pos="9356"/>
        </w:tabs>
        <w:ind w:right="425"/>
        <w:jc w:val="center"/>
        <w:rPr>
          <w:rFonts w:ascii="Times New Roman" w:hAnsi="Times New Roman" w:cs="Times New Roman"/>
          <w:sz w:val="28"/>
          <w:szCs w:val="28"/>
        </w:rPr>
      </w:pPr>
    </w:p>
    <w:p w:rsidR="00CA761D" w:rsidRPr="00CA761D" w:rsidRDefault="00CA761D" w:rsidP="00CA761D">
      <w:pPr>
        <w:tabs>
          <w:tab w:val="left" w:pos="567"/>
        </w:tabs>
        <w:ind w:right="425"/>
        <w:rPr>
          <w:rFonts w:ascii="Times New Roman" w:hAnsi="Times New Roman" w:cs="Times New Roman"/>
          <w:bCs/>
          <w:color w:val="000000"/>
          <w:sz w:val="28"/>
          <w:szCs w:val="28"/>
        </w:rPr>
      </w:pPr>
      <w:r w:rsidRPr="00CA761D">
        <w:rPr>
          <w:rFonts w:ascii="Times New Roman" w:hAnsi="Times New Roman" w:cs="Times New Roman"/>
          <w:bCs/>
          <w:color w:val="000000"/>
          <w:sz w:val="28"/>
          <w:szCs w:val="28"/>
        </w:rPr>
        <w:t>О внесении изменений в постановление</w:t>
      </w:r>
    </w:p>
    <w:p w:rsidR="00CA761D" w:rsidRPr="00CA761D" w:rsidRDefault="00CA761D" w:rsidP="00CA761D">
      <w:pPr>
        <w:tabs>
          <w:tab w:val="left" w:pos="567"/>
        </w:tabs>
        <w:ind w:right="425"/>
        <w:rPr>
          <w:rFonts w:ascii="Times New Roman" w:hAnsi="Times New Roman" w:cs="Times New Roman"/>
          <w:bCs/>
          <w:color w:val="000000"/>
          <w:sz w:val="28"/>
          <w:szCs w:val="28"/>
        </w:rPr>
      </w:pPr>
      <w:r w:rsidRPr="00CA761D">
        <w:rPr>
          <w:rFonts w:ascii="Times New Roman" w:hAnsi="Times New Roman" w:cs="Times New Roman"/>
          <w:bCs/>
          <w:color w:val="000000"/>
          <w:sz w:val="28"/>
          <w:szCs w:val="28"/>
        </w:rPr>
        <w:t>администрации муниципального образования –</w:t>
      </w:r>
    </w:p>
    <w:p w:rsidR="00CA761D" w:rsidRPr="00CA761D" w:rsidRDefault="00CA761D" w:rsidP="00CA761D">
      <w:pPr>
        <w:tabs>
          <w:tab w:val="left" w:pos="567"/>
        </w:tabs>
        <w:ind w:right="425"/>
        <w:rPr>
          <w:rFonts w:ascii="Times New Roman" w:hAnsi="Times New Roman" w:cs="Times New Roman"/>
          <w:bCs/>
          <w:color w:val="000000"/>
          <w:sz w:val="28"/>
          <w:szCs w:val="28"/>
        </w:rPr>
      </w:pPr>
      <w:r w:rsidRPr="00CA761D">
        <w:rPr>
          <w:rFonts w:ascii="Times New Roman" w:hAnsi="Times New Roman" w:cs="Times New Roman"/>
          <w:bCs/>
          <w:color w:val="000000"/>
          <w:sz w:val="28"/>
          <w:szCs w:val="28"/>
        </w:rPr>
        <w:t>городской округ город Касимов от 12.08.2019 № 970</w:t>
      </w:r>
    </w:p>
    <w:p w:rsidR="00CA761D" w:rsidRPr="00CA761D" w:rsidRDefault="00CA761D" w:rsidP="00CA761D">
      <w:pPr>
        <w:tabs>
          <w:tab w:val="left" w:pos="567"/>
        </w:tabs>
        <w:ind w:right="425"/>
        <w:rPr>
          <w:rFonts w:ascii="Times New Roman" w:hAnsi="Times New Roman" w:cs="Times New Roman"/>
          <w:sz w:val="28"/>
          <w:szCs w:val="28"/>
        </w:rPr>
      </w:pPr>
      <w:r w:rsidRPr="00CA761D">
        <w:rPr>
          <w:rFonts w:ascii="Times New Roman" w:hAnsi="Times New Roman" w:cs="Times New Roman"/>
          <w:color w:val="000000"/>
          <w:sz w:val="28"/>
          <w:szCs w:val="28"/>
        </w:rPr>
        <w:t xml:space="preserve">«О создании </w:t>
      </w:r>
      <w:r w:rsidRPr="00CA761D">
        <w:rPr>
          <w:rFonts w:ascii="Times New Roman" w:hAnsi="Times New Roman" w:cs="Times New Roman"/>
          <w:sz w:val="28"/>
          <w:szCs w:val="28"/>
        </w:rPr>
        <w:t xml:space="preserve"> Комиссии по проведению торгов </w:t>
      </w:r>
    </w:p>
    <w:p w:rsidR="00CA761D" w:rsidRPr="00CA761D" w:rsidRDefault="00CA761D" w:rsidP="00CA761D">
      <w:pPr>
        <w:tabs>
          <w:tab w:val="left" w:pos="567"/>
        </w:tabs>
        <w:ind w:right="425"/>
        <w:rPr>
          <w:rFonts w:ascii="Times New Roman" w:hAnsi="Times New Roman" w:cs="Times New Roman"/>
          <w:sz w:val="28"/>
          <w:szCs w:val="28"/>
        </w:rPr>
      </w:pPr>
      <w:r w:rsidRPr="00CA761D">
        <w:rPr>
          <w:rFonts w:ascii="Times New Roman" w:hAnsi="Times New Roman" w:cs="Times New Roman"/>
          <w:sz w:val="28"/>
          <w:szCs w:val="28"/>
        </w:rPr>
        <w:t xml:space="preserve">на право заключения договоров </w:t>
      </w:r>
    </w:p>
    <w:p w:rsidR="00CA761D" w:rsidRPr="00CA761D" w:rsidRDefault="00CA761D" w:rsidP="00CA761D">
      <w:pPr>
        <w:tabs>
          <w:tab w:val="left" w:pos="567"/>
        </w:tabs>
        <w:ind w:right="425"/>
        <w:rPr>
          <w:rFonts w:ascii="Times New Roman" w:hAnsi="Times New Roman" w:cs="Times New Roman"/>
          <w:sz w:val="28"/>
          <w:szCs w:val="28"/>
        </w:rPr>
      </w:pPr>
      <w:r w:rsidRPr="00CA761D">
        <w:rPr>
          <w:rFonts w:ascii="Times New Roman" w:hAnsi="Times New Roman" w:cs="Times New Roman"/>
          <w:sz w:val="28"/>
          <w:szCs w:val="28"/>
        </w:rPr>
        <w:t xml:space="preserve">на установку и эксплуатацию </w:t>
      </w:r>
    </w:p>
    <w:p w:rsidR="00CA761D" w:rsidRPr="00CA761D" w:rsidRDefault="00CA761D" w:rsidP="00CA761D">
      <w:pPr>
        <w:tabs>
          <w:tab w:val="left" w:pos="567"/>
        </w:tabs>
        <w:ind w:right="425"/>
        <w:rPr>
          <w:rFonts w:ascii="Times New Roman" w:hAnsi="Times New Roman" w:cs="Times New Roman"/>
          <w:color w:val="000000"/>
          <w:sz w:val="28"/>
          <w:szCs w:val="28"/>
        </w:rPr>
      </w:pPr>
      <w:r w:rsidRPr="00CA761D">
        <w:rPr>
          <w:rFonts w:ascii="Times New Roman" w:hAnsi="Times New Roman" w:cs="Times New Roman"/>
          <w:sz w:val="28"/>
          <w:szCs w:val="28"/>
        </w:rPr>
        <w:t>рекламных конструкций»</w:t>
      </w:r>
    </w:p>
    <w:p w:rsidR="00CA761D" w:rsidRPr="00CA761D" w:rsidRDefault="00CA761D" w:rsidP="00CA761D">
      <w:pPr>
        <w:tabs>
          <w:tab w:val="left" w:pos="567"/>
        </w:tabs>
        <w:ind w:right="425" w:firstLine="709"/>
        <w:rPr>
          <w:rFonts w:ascii="Times New Roman" w:hAnsi="Times New Roman" w:cs="Times New Roman"/>
          <w:color w:val="000000"/>
          <w:sz w:val="28"/>
          <w:szCs w:val="28"/>
        </w:rPr>
      </w:pPr>
    </w:p>
    <w:p w:rsidR="00CA761D" w:rsidRPr="00CA761D" w:rsidRDefault="00CA761D" w:rsidP="00CA761D">
      <w:pPr>
        <w:tabs>
          <w:tab w:val="left" w:pos="567"/>
        </w:tabs>
        <w:ind w:right="425" w:firstLine="709"/>
        <w:rPr>
          <w:rFonts w:ascii="Times New Roman" w:hAnsi="Times New Roman" w:cs="Times New Roman"/>
          <w:color w:val="000000"/>
          <w:sz w:val="28"/>
          <w:szCs w:val="28"/>
        </w:rPr>
      </w:pPr>
    </w:p>
    <w:p w:rsidR="00CA761D" w:rsidRDefault="00CA761D" w:rsidP="00CA761D">
      <w:pPr>
        <w:pStyle w:val="a8"/>
        <w:spacing w:after="0"/>
        <w:ind w:left="0" w:right="43" w:firstLine="851"/>
        <w:rPr>
          <w:rFonts w:ascii="Times New Roman" w:hAnsi="Times New Roman" w:cs="Times New Roman"/>
          <w:bCs/>
          <w:sz w:val="28"/>
          <w:szCs w:val="28"/>
        </w:rPr>
      </w:pPr>
      <w:r w:rsidRPr="00CA761D">
        <w:rPr>
          <w:rFonts w:ascii="Times New Roman" w:hAnsi="Times New Roman" w:cs="Times New Roman"/>
          <w:bCs/>
          <w:sz w:val="28"/>
          <w:szCs w:val="28"/>
        </w:rPr>
        <w:t>В связи с организационно</w:t>
      </w:r>
      <w:r w:rsidRPr="00CA761D">
        <w:rPr>
          <w:rFonts w:ascii="Times New Roman" w:hAnsi="Times New Roman" w:cs="Times New Roman"/>
          <w:b/>
          <w:bCs/>
          <w:sz w:val="28"/>
          <w:szCs w:val="28"/>
        </w:rPr>
        <w:t>-</w:t>
      </w:r>
      <w:r w:rsidRPr="00CA761D">
        <w:rPr>
          <w:rFonts w:ascii="Times New Roman" w:hAnsi="Times New Roman" w:cs="Times New Roman"/>
          <w:bCs/>
          <w:sz w:val="28"/>
          <w:szCs w:val="28"/>
        </w:rPr>
        <w:t>штатными мероприятиями,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CA761D" w:rsidRPr="00CA761D" w:rsidRDefault="00CA761D" w:rsidP="00CA761D">
      <w:pPr>
        <w:pStyle w:val="a8"/>
        <w:spacing w:after="0"/>
        <w:ind w:left="0" w:right="43" w:firstLine="851"/>
        <w:rPr>
          <w:rFonts w:ascii="Times New Roman" w:hAnsi="Times New Roman" w:cs="Times New Roman"/>
          <w:bCs/>
          <w:sz w:val="28"/>
          <w:szCs w:val="28"/>
        </w:rPr>
      </w:pPr>
      <w:r w:rsidRPr="00CA761D">
        <w:rPr>
          <w:rFonts w:ascii="Times New Roman" w:hAnsi="Times New Roman" w:cs="Times New Roman"/>
          <w:sz w:val="28"/>
          <w:szCs w:val="28"/>
        </w:rPr>
        <w:t xml:space="preserve">1. Внести изменения в постановление администрации муниципального образования – городской округ город Касимов </w:t>
      </w:r>
      <w:r w:rsidRPr="00CA761D">
        <w:rPr>
          <w:rFonts w:ascii="Times New Roman" w:hAnsi="Times New Roman" w:cs="Times New Roman"/>
          <w:bCs/>
          <w:sz w:val="28"/>
          <w:szCs w:val="28"/>
        </w:rPr>
        <w:t xml:space="preserve">от 12.08.2019 № 970 </w:t>
      </w:r>
      <w:r w:rsidRPr="00CA761D">
        <w:rPr>
          <w:rFonts w:ascii="Times New Roman" w:hAnsi="Times New Roman" w:cs="Times New Roman"/>
          <w:bCs/>
          <w:sz w:val="28"/>
          <w:szCs w:val="28"/>
        </w:rPr>
        <w:br/>
      </w:r>
      <w:r w:rsidRPr="00CA761D">
        <w:rPr>
          <w:rFonts w:ascii="Times New Roman" w:hAnsi="Times New Roman" w:cs="Times New Roman"/>
          <w:sz w:val="28"/>
          <w:szCs w:val="28"/>
        </w:rPr>
        <w:t xml:space="preserve">«О создании  Комиссии по проведению торгов на право заключения договоров на установку и эксплуатацию рекламных конструкций», </w:t>
      </w:r>
      <w:r w:rsidRPr="00CA761D">
        <w:rPr>
          <w:rFonts w:ascii="Times New Roman" w:hAnsi="Times New Roman" w:cs="Times New Roman"/>
          <w:bCs/>
          <w:sz w:val="28"/>
          <w:szCs w:val="28"/>
        </w:rPr>
        <w:t xml:space="preserve">изложив приложение </w:t>
      </w:r>
      <w:r w:rsidRPr="00CA761D">
        <w:rPr>
          <w:rFonts w:ascii="Times New Roman" w:hAnsi="Times New Roman" w:cs="Times New Roman"/>
          <w:bCs/>
          <w:sz w:val="28"/>
          <w:szCs w:val="28"/>
        </w:rPr>
        <w:br/>
        <w:t>№ 1 в новой редакции согласно приложению к настоящему постановлению.</w:t>
      </w:r>
    </w:p>
    <w:p w:rsidR="00CA761D" w:rsidRPr="00CA761D" w:rsidRDefault="00CA761D" w:rsidP="00CA761D">
      <w:pPr>
        <w:tabs>
          <w:tab w:val="clear" w:pos="709"/>
          <w:tab w:val="left" w:pos="567"/>
          <w:tab w:val="left" w:pos="720"/>
          <w:tab w:val="left" w:pos="1134"/>
        </w:tabs>
        <w:ind w:firstLine="709"/>
        <w:contextualSpacing/>
        <w:jc w:val="both"/>
        <w:rPr>
          <w:rFonts w:ascii="Times New Roman" w:hAnsi="Times New Roman" w:cs="Times New Roman"/>
          <w:sz w:val="28"/>
          <w:szCs w:val="28"/>
        </w:rPr>
      </w:pPr>
      <w:r w:rsidRPr="00CA761D">
        <w:rPr>
          <w:rFonts w:ascii="Times New Roman" w:hAnsi="Times New Roman" w:cs="Times New Roman"/>
          <w:sz w:val="28"/>
          <w:szCs w:val="28"/>
        </w:rPr>
        <w:t>2. Управлению по организационным вопросам и правовому обеспечению администрации муниципального образования – городской округ город Касимов (М.Г. Тукмакова) опубликовать настоящее постановление в «Информационном бюллетене муниципальног</w:t>
      </w:r>
      <w:r>
        <w:rPr>
          <w:rFonts w:ascii="Times New Roman" w:hAnsi="Times New Roman" w:cs="Times New Roman"/>
          <w:sz w:val="28"/>
          <w:szCs w:val="28"/>
        </w:rPr>
        <w:t>о образования – городской округ</w:t>
      </w:r>
      <w:r>
        <w:rPr>
          <w:rFonts w:ascii="Times New Roman" w:hAnsi="Times New Roman" w:cs="Times New Roman"/>
          <w:sz w:val="28"/>
          <w:szCs w:val="28"/>
        </w:rPr>
        <w:tab/>
        <w:t>город</w:t>
      </w:r>
      <w:r>
        <w:rPr>
          <w:rFonts w:ascii="Times New Roman" w:hAnsi="Times New Roman" w:cs="Times New Roman"/>
          <w:sz w:val="28"/>
          <w:szCs w:val="28"/>
        </w:rPr>
        <w:tab/>
      </w:r>
      <w:r w:rsidRPr="00CA761D">
        <w:rPr>
          <w:rFonts w:ascii="Times New Roman" w:hAnsi="Times New Roman" w:cs="Times New Roman"/>
          <w:sz w:val="28"/>
          <w:szCs w:val="28"/>
        </w:rPr>
        <w:t>Касимов» и разместить на официальном сайте муниципального образования – городской округ город Касимов в информационно-телекоммуникационной сети «Интернет».</w:t>
      </w:r>
    </w:p>
    <w:p w:rsidR="00CA761D" w:rsidRPr="00CA761D" w:rsidRDefault="00CA761D" w:rsidP="00CA761D">
      <w:pPr>
        <w:tabs>
          <w:tab w:val="clear" w:pos="709"/>
          <w:tab w:val="left" w:pos="567"/>
          <w:tab w:val="left" w:pos="720"/>
          <w:tab w:val="left" w:pos="1134"/>
        </w:tabs>
        <w:ind w:firstLine="709"/>
        <w:contextualSpacing/>
        <w:jc w:val="both"/>
        <w:rPr>
          <w:rFonts w:ascii="Times New Roman" w:hAnsi="Times New Roman" w:cs="Times New Roman"/>
          <w:sz w:val="28"/>
          <w:szCs w:val="28"/>
        </w:rPr>
      </w:pPr>
      <w:r w:rsidRPr="00CA761D">
        <w:rPr>
          <w:rFonts w:ascii="Times New Roman" w:hAnsi="Times New Roman" w:cs="Times New Roman"/>
          <w:sz w:val="28"/>
          <w:szCs w:val="28"/>
        </w:rPr>
        <w:t xml:space="preserve">3.  Контроль за выполнением настоящего постановления возложить </w:t>
      </w:r>
      <w:r w:rsidRPr="00CA761D">
        <w:rPr>
          <w:rFonts w:ascii="Times New Roman" w:hAnsi="Times New Roman" w:cs="Times New Roman"/>
          <w:sz w:val="28"/>
          <w:szCs w:val="28"/>
        </w:rPr>
        <w:br/>
        <w:t>на первого заместителя главы администрации Д.В. Фомина.</w:t>
      </w:r>
    </w:p>
    <w:p w:rsidR="00CA761D" w:rsidRPr="00CA761D" w:rsidRDefault="00CA761D" w:rsidP="0019434A">
      <w:pPr>
        <w:tabs>
          <w:tab w:val="left" w:pos="567"/>
        </w:tabs>
        <w:ind w:firstLine="709"/>
        <w:jc w:val="both"/>
        <w:rPr>
          <w:rFonts w:ascii="Times New Roman" w:hAnsi="Times New Roman" w:cs="Times New Roman"/>
          <w:color w:val="000000"/>
          <w:sz w:val="28"/>
          <w:szCs w:val="28"/>
        </w:rPr>
      </w:pPr>
      <w:r w:rsidRPr="00CA761D">
        <w:rPr>
          <w:rFonts w:ascii="Times New Roman" w:hAnsi="Times New Roman" w:cs="Times New Roman"/>
          <w:sz w:val="28"/>
          <w:szCs w:val="28"/>
        </w:rPr>
        <w:t xml:space="preserve"> </w:t>
      </w:r>
    </w:p>
    <w:p w:rsidR="00CA761D" w:rsidRPr="00CA761D" w:rsidRDefault="00CA761D" w:rsidP="00CA761D">
      <w:pPr>
        <w:tabs>
          <w:tab w:val="left" w:pos="567"/>
          <w:tab w:val="left" w:pos="9356"/>
        </w:tabs>
        <w:ind w:right="425"/>
        <w:jc w:val="both"/>
        <w:rPr>
          <w:rFonts w:ascii="Times New Roman" w:hAnsi="Times New Roman" w:cs="Times New Roman"/>
          <w:color w:val="000000"/>
          <w:sz w:val="28"/>
          <w:szCs w:val="28"/>
        </w:rPr>
      </w:pPr>
      <w:r w:rsidRPr="00CA761D">
        <w:rPr>
          <w:rFonts w:ascii="Times New Roman" w:hAnsi="Times New Roman" w:cs="Times New Roman"/>
          <w:color w:val="000000"/>
          <w:sz w:val="28"/>
          <w:szCs w:val="28"/>
        </w:rPr>
        <w:t xml:space="preserve">Глава администрации </w:t>
      </w:r>
    </w:p>
    <w:p w:rsidR="00CA761D" w:rsidRPr="00CA761D" w:rsidRDefault="00CA761D" w:rsidP="00CA761D">
      <w:pPr>
        <w:tabs>
          <w:tab w:val="left" w:pos="567"/>
          <w:tab w:val="left" w:pos="9356"/>
        </w:tabs>
        <w:ind w:right="425"/>
        <w:jc w:val="both"/>
        <w:rPr>
          <w:rFonts w:ascii="Times New Roman" w:hAnsi="Times New Roman" w:cs="Times New Roman"/>
          <w:color w:val="000000"/>
          <w:sz w:val="28"/>
          <w:szCs w:val="28"/>
        </w:rPr>
      </w:pPr>
      <w:r w:rsidRPr="00CA761D">
        <w:rPr>
          <w:rFonts w:ascii="Times New Roman" w:hAnsi="Times New Roman" w:cs="Times New Roman"/>
          <w:color w:val="000000"/>
          <w:sz w:val="28"/>
          <w:szCs w:val="28"/>
        </w:rPr>
        <w:t xml:space="preserve">муниципального образования – </w:t>
      </w:r>
    </w:p>
    <w:p w:rsidR="00CA761D" w:rsidRPr="00CA761D" w:rsidRDefault="00CA761D" w:rsidP="00CA761D">
      <w:pPr>
        <w:tabs>
          <w:tab w:val="left" w:pos="567"/>
          <w:tab w:val="left" w:pos="9356"/>
        </w:tabs>
        <w:jc w:val="both"/>
        <w:rPr>
          <w:rFonts w:ascii="Times New Roman" w:hAnsi="Times New Roman" w:cs="Times New Roman"/>
          <w:color w:val="000000"/>
          <w:sz w:val="28"/>
          <w:szCs w:val="28"/>
        </w:rPr>
      </w:pPr>
      <w:r w:rsidRPr="00CA761D">
        <w:rPr>
          <w:rFonts w:ascii="Times New Roman" w:hAnsi="Times New Roman" w:cs="Times New Roman"/>
          <w:color w:val="000000"/>
          <w:sz w:val="28"/>
          <w:szCs w:val="28"/>
        </w:rPr>
        <w:t xml:space="preserve">городской округ город Касимов                </w:t>
      </w:r>
      <w:r w:rsidR="008B5E3B">
        <w:rPr>
          <w:rFonts w:ascii="Times New Roman" w:hAnsi="Times New Roman" w:cs="Times New Roman"/>
          <w:color w:val="000000"/>
          <w:sz w:val="28"/>
          <w:szCs w:val="28"/>
        </w:rPr>
        <w:t xml:space="preserve">                 </w:t>
      </w:r>
      <w:r w:rsidRPr="00CA761D">
        <w:rPr>
          <w:rFonts w:ascii="Times New Roman" w:hAnsi="Times New Roman" w:cs="Times New Roman"/>
          <w:color w:val="000000"/>
          <w:sz w:val="28"/>
          <w:szCs w:val="28"/>
        </w:rPr>
        <w:t xml:space="preserve">                     </w:t>
      </w:r>
      <w:r w:rsidR="00D8565E">
        <w:rPr>
          <w:rFonts w:ascii="Times New Roman" w:hAnsi="Times New Roman" w:cs="Times New Roman"/>
          <w:color w:val="000000"/>
          <w:sz w:val="28"/>
          <w:szCs w:val="28"/>
        </w:rPr>
        <w:t xml:space="preserve">    </w:t>
      </w:r>
      <w:r w:rsidRPr="00CA761D">
        <w:rPr>
          <w:rFonts w:ascii="Times New Roman" w:hAnsi="Times New Roman" w:cs="Times New Roman"/>
          <w:color w:val="000000"/>
          <w:sz w:val="28"/>
          <w:szCs w:val="28"/>
        </w:rPr>
        <w:t>И.В. Авдеев</w:t>
      </w:r>
    </w:p>
    <w:p w:rsidR="00CA761D" w:rsidRPr="00CA761D" w:rsidRDefault="00CA761D" w:rsidP="00CA761D">
      <w:pPr>
        <w:tabs>
          <w:tab w:val="left" w:pos="-1418"/>
        </w:tabs>
        <w:jc w:val="right"/>
        <w:rPr>
          <w:rFonts w:ascii="Times New Roman" w:hAnsi="Times New Roman" w:cs="Times New Roman"/>
          <w:bCs/>
          <w:sz w:val="28"/>
          <w:szCs w:val="28"/>
        </w:rPr>
      </w:pPr>
      <w:r w:rsidRPr="00CA761D">
        <w:rPr>
          <w:rFonts w:ascii="Times New Roman" w:hAnsi="Times New Roman" w:cs="Times New Roman"/>
          <w:sz w:val="24"/>
        </w:rPr>
        <w:br w:type="page"/>
      </w:r>
      <w:r w:rsidRPr="00CA761D">
        <w:rPr>
          <w:rFonts w:ascii="Times New Roman" w:hAnsi="Times New Roman" w:cs="Times New Roman"/>
          <w:bCs/>
          <w:sz w:val="28"/>
          <w:szCs w:val="28"/>
        </w:rPr>
        <w:lastRenderedPageBreak/>
        <w:t xml:space="preserve">Приложение </w:t>
      </w:r>
    </w:p>
    <w:p w:rsidR="00CA761D" w:rsidRPr="00CA761D" w:rsidRDefault="00CA761D" w:rsidP="00CA761D">
      <w:pPr>
        <w:tabs>
          <w:tab w:val="left" w:pos="-1418"/>
        </w:tabs>
        <w:jc w:val="right"/>
        <w:rPr>
          <w:rFonts w:ascii="Times New Roman" w:hAnsi="Times New Roman" w:cs="Times New Roman"/>
          <w:bCs/>
          <w:sz w:val="28"/>
          <w:szCs w:val="28"/>
        </w:rPr>
      </w:pPr>
      <w:r w:rsidRPr="00CA761D">
        <w:rPr>
          <w:rFonts w:ascii="Times New Roman" w:hAnsi="Times New Roman" w:cs="Times New Roman"/>
          <w:bCs/>
          <w:sz w:val="28"/>
          <w:szCs w:val="28"/>
        </w:rPr>
        <w:t>к постановлению  администрации</w:t>
      </w:r>
    </w:p>
    <w:p w:rsidR="00CA761D" w:rsidRPr="00CA761D" w:rsidRDefault="00CA761D" w:rsidP="00CA761D">
      <w:pPr>
        <w:tabs>
          <w:tab w:val="left" w:pos="-1418"/>
        </w:tabs>
        <w:jc w:val="right"/>
        <w:rPr>
          <w:rFonts w:ascii="Times New Roman" w:hAnsi="Times New Roman" w:cs="Times New Roman"/>
          <w:bCs/>
          <w:sz w:val="28"/>
          <w:szCs w:val="28"/>
        </w:rPr>
      </w:pPr>
      <w:r w:rsidRPr="00CA761D">
        <w:rPr>
          <w:rFonts w:ascii="Times New Roman" w:hAnsi="Times New Roman" w:cs="Times New Roman"/>
          <w:bCs/>
          <w:sz w:val="28"/>
          <w:szCs w:val="28"/>
        </w:rPr>
        <w:t xml:space="preserve">муниципального образования – </w:t>
      </w:r>
    </w:p>
    <w:p w:rsidR="00CA761D" w:rsidRPr="00CA761D" w:rsidRDefault="00CA761D" w:rsidP="00CA761D">
      <w:pPr>
        <w:tabs>
          <w:tab w:val="left" w:pos="-1418"/>
        </w:tabs>
        <w:jc w:val="right"/>
        <w:rPr>
          <w:rFonts w:ascii="Times New Roman" w:hAnsi="Times New Roman" w:cs="Times New Roman"/>
          <w:bCs/>
          <w:sz w:val="28"/>
          <w:szCs w:val="28"/>
        </w:rPr>
      </w:pPr>
      <w:r w:rsidRPr="00CA761D">
        <w:rPr>
          <w:rFonts w:ascii="Times New Roman" w:hAnsi="Times New Roman" w:cs="Times New Roman"/>
          <w:bCs/>
          <w:sz w:val="28"/>
          <w:szCs w:val="28"/>
        </w:rPr>
        <w:t xml:space="preserve">городской округ город Касимов </w:t>
      </w:r>
    </w:p>
    <w:p w:rsidR="00CA761D" w:rsidRPr="00CA761D" w:rsidRDefault="00CA761D" w:rsidP="00CA761D">
      <w:pPr>
        <w:tabs>
          <w:tab w:val="left" w:pos="-1418"/>
        </w:tabs>
        <w:jc w:val="right"/>
        <w:rPr>
          <w:rFonts w:ascii="Times New Roman" w:hAnsi="Times New Roman" w:cs="Times New Roman"/>
          <w:bCs/>
          <w:sz w:val="28"/>
          <w:szCs w:val="28"/>
        </w:rPr>
      </w:pPr>
      <w:r w:rsidRPr="00CA761D">
        <w:rPr>
          <w:rFonts w:ascii="Times New Roman" w:hAnsi="Times New Roman" w:cs="Times New Roman"/>
          <w:bCs/>
          <w:sz w:val="28"/>
          <w:szCs w:val="28"/>
        </w:rPr>
        <w:t>от 01.10.2019  №  1154</w:t>
      </w:r>
    </w:p>
    <w:p w:rsidR="00CA761D" w:rsidRPr="00CA761D" w:rsidRDefault="00CA761D" w:rsidP="00CA761D">
      <w:pPr>
        <w:pStyle w:val="320"/>
        <w:tabs>
          <w:tab w:val="left" w:pos="567"/>
        </w:tabs>
        <w:ind w:firstLine="709"/>
        <w:jc w:val="right"/>
        <w:rPr>
          <w:szCs w:val="28"/>
        </w:rPr>
      </w:pPr>
    </w:p>
    <w:p w:rsidR="00CA761D" w:rsidRPr="00CA761D" w:rsidRDefault="00CA761D" w:rsidP="00CA761D">
      <w:pPr>
        <w:pStyle w:val="320"/>
        <w:tabs>
          <w:tab w:val="left" w:pos="567"/>
        </w:tabs>
        <w:ind w:firstLine="709"/>
        <w:jc w:val="right"/>
        <w:rPr>
          <w:szCs w:val="28"/>
        </w:rPr>
      </w:pPr>
      <w:r w:rsidRPr="00CA761D">
        <w:rPr>
          <w:szCs w:val="28"/>
        </w:rPr>
        <w:t>«Приложение № 1</w:t>
      </w:r>
    </w:p>
    <w:p w:rsidR="00CA761D" w:rsidRPr="00CA761D" w:rsidRDefault="00CA761D" w:rsidP="00CA761D">
      <w:pPr>
        <w:pStyle w:val="320"/>
        <w:tabs>
          <w:tab w:val="left" w:pos="567"/>
        </w:tabs>
        <w:ind w:firstLine="709"/>
        <w:jc w:val="right"/>
        <w:rPr>
          <w:szCs w:val="28"/>
        </w:rPr>
      </w:pPr>
      <w:r w:rsidRPr="00CA761D">
        <w:rPr>
          <w:szCs w:val="28"/>
        </w:rPr>
        <w:t>к постановлению администрации</w:t>
      </w:r>
    </w:p>
    <w:p w:rsidR="00CA761D" w:rsidRPr="00CA761D" w:rsidRDefault="00CA761D" w:rsidP="00CA761D">
      <w:pPr>
        <w:pStyle w:val="320"/>
        <w:tabs>
          <w:tab w:val="left" w:pos="567"/>
        </w:tabs>
        <w:ind w:firstLine="709"/>
        <w:jc w:val="right"/>
        <w:rPr>
          <w:szCs w:val="28"/>
        </w:rPr>
      </w:pPr>
      <w:r w:rsidRPr="00CA761D">
        <w:rPr>
          <w:szCs w:val="28"/>
        </w:rPr>
        <w:t xml:space="preserve"> муниципального образования – </w:t>
      </w:r>
    </w:p>
    <w:p w:rsidR="00CA761D" w:rsidRPr="00CA761D" w:rsidRDefault="00CA761D" w:rsidP="00CA761D">
      <w:pPr>
        <w:pStyle w:val="320"/>
        <w:tabs>
          <w:tab w:val="left" w:pos="567"/>
        </w:tabs>
        <w:ind w:firstLine="709"/>
        <w:jc w:val="right"/>
        <w:rPr>
          <w:szCs w:val="28"/>
        </w:rPr>
      </w:pPr>
      <w:r w:rsidRPr="00CA761D">
        <w:rPr>
          <w:szCs w:val="28"/>
        </w:rPr>
        <w:t>городской округ город  Касимов</w:t>
      </w:r>
    </w:p>
    <w:p w:rsidR="00CA761D" w:rsidRPr="00CA761D" w:rsidRDefault="00CA761D" w:rsidP="00CA761D">
      <w:pPr>
        <w:pStyle w:val="ConsPlusNormale"/>
        <w:tabs>
          <w:tab w:val="left" w:pos="567"/>
        </w:tabs>
        <w:ind w:firstLine="709"/>
        <w:contextualSpacing/>
        <w:jc w:val="right"/>
        <w:outlineLvl w:val="0"/>
      </w:pPr>
      <w:r w:rsidRPr="00CA761D">
        <w:rPr>
          <w:sz w:val="28"/>
          <w:szCs w:val="28"/>
        </w:rPr>
        <w:t xml:space="preserve">                                                                             от 12.08.2019  № 970</w:t>
      </w:r>
      <w:r w:rsidRPr="00CA761D">
        <w:t xml:space="preserve">                                                           </w:t>
      </w:r>
    </w:p>
    <w:p w:rsidR="00CA761D" w:rsidRPr="00CA761D" w:rsidRDefault="00CA761D" w:rsidP="00CA761D">
      <w:pPr>
        <w:pStyle w:val="ConsPlusTitle3"/>
        <w:tabs>
          <w:tab w:val="left" w:pos="567"/>
        </w:tabs>
        <w:ind w:firstLine="709"/>
        <w:contextualSpacing/>
        <w:jc w:val="center"/>
        <w:rPr>
          <w:b w:val="0"/>
          <w:sz w:val="28"/>
          <w:szCs w:val="28"/>
        </w:rPr>
      </w:pPr>
    </w:p>
    <w:p w:rsidR="00CA761D" w:rsidRPr="00CA761D" w:rsidRDefault="00CA761D" w:rsidP="00CA761D">
      <w:pPr>
        <w:pStyle w:val="ConsPlusTitle3"/>
        <w:tabs>
          <w:tab w:val="left" w:pos="567"/>
        </w:tabs>
        <w:ind w:firstLine="709"/>
        <w:contextualSpacing/>
        <w:jc w:val="center"/>
        <w:rPr>
          <w:b w:val="0"/>
          <w:sz w:val="28"/>
          <w:szCs w:val="28"/>
        </w:rPr>
      </w:pPr>
    </w:p>
    <w:p w:rsidR="00CA761D" w:rsidRPr="00CA761D" w:rsidRDefault="00CA761D" w:rsidP="00CA761D">
      <w:pPr>
        <w:pStyle w:val="ConsPlusTitle3"/>
        <w:tabs>
          <w:tab w:val="left" w:pos="567"/>
        </w:tabs>
        <w:contextualSpacing/>
        <w:jc w:val="center"/>
        <w:rPr>
          <w:b w:val="0"/>
          <w:sz w:val="28"/>
          <w:szCs w:val="28"/>
        </w:rPr>
      </w:pPr>
      <w:r w:rsidRPr="00CA761D">
        <w:rPr>
          <w:b w:val="0"/>
          <w:sz w:val="28"/>
          <w:szCs w:val="28"/>
        </w:rPr>
        <w:t>Состав Комиссии</w:t>
      </w:r>
    </w:p>
    <w:p w:rsidR="00CA761D" w:rsidRPr="00CA761D" w:rsidRDefault="00CA761D" w:rsidP="00CA761D">
      <w:pPr>
        <w:pStyle w:val="ConsPlusTitle3"/>
        <w:tabs>
          <w:tab w:val="left" w:pos="567"/>
        </w:tabs>
        <w:contextualSpacing/>
        <w:jc w:val="center"/>
        <w:rPr>
          <w:b w:val="0"/>
          <w:sz w:val="28"/>
          <w:szCs w:val="28"/>
        </w:rPr>
      </w:pPr>
      <w:r w:rsidRPr="00CA761D">
        <w:rPr>
          <w:b w:val="0"/>
          <w:sz w:val="28"/>
          <w:szCs w:val="28"/>
        </w:rPr>
        <w:t xml:space="preserve">по проведению торгов на право заключения договоров на установку </w:t>
      </w:r>
    </w:p>
    <w:p w:rsidR="00CA761D" w:rsidRPr="00CA761D" w:rsidRDefault="00CA761D" w:rsidP="00CA761D">
      <w:pPr>
        <w:pStyle w:val="ConsPlusTitle3"/>
        <w:tabs>
          <w:tab w:val="left" w:pos="567"/>
        </w:tabs>
        <w:contextualSpacing/>
        <w:jc w:val="center"/>
        <w:rPr>
          <w:b w:val="0"/>
          <w:sz w:val="28"/>
          <w:szCs w:val="28"/>
        </w:rPr>
      </w:pPr>
      <w:r w:rsidRPr="00CA761D">
        <w:rPr>
          <w:b w:val="0"/>
          <w:sz w:val="28"/>
          <w:szCs w:val="28"/>
        </w:rPr>
        <w:t xml:space="preserve">и эксплуатацию рекламных конструкций, размещаемых на земельных участках, зданиях или ином недвижимом имуществе, </w:t>
      </w:r>
    </w:p>
    <w:p w:rsidR="00CA761D" w:rsidRPr="00CA761D" w:rsidRDefault="00CA761D" w:rsidP="00CA761D">
      <w:pPr>
        <w:pStyle w:val="ConsPlusTitle3"/>
        <w:tabs>
          <w:tab w:val="left" w:pos="567"/>
        </w:tabs>
        <w:contextualSpacing/>
        <w:jc w:val="center"/>
        <w:rPr>
          <w:b w:val="0"/>
          <w:sz w:val="28"/>
          <w:szCs w:val="28"/>
        </w:rPr>
      </w:pPr>
      <w:r w:rsidRPr="00CA761D">
        <w:rPr>
          <w:b w:val="0"/>
          <w:sz w:val="28"/>
          <w:szCs w:val="28"/>
        </w:rPr>
        <w:t>находящемся в собственности муниципального образования городской округ город Касимов,  а также земельных участках,</w:t>
      </w:r>
    </w:p>
    <w:p w:rsidR="00CA761D" w:rsidRPr="00CA761D" w:rsidRDefault="00CA761D" w:rsidP="00CA761D">
      <w:pPr>
        <w:pStyle w:val="ConsPlusTitle3"/>
        <w:tabs>
          <w:tab w:val="left" w:pos="567"/>
        </w:tabs>
        <w:contextualSpacing/>
        <w:jc w:val="center"/>
        <w:rPr>
          <w:b w:val="0"/>
          <w:sz w:val="28"/>
          <w:szCs w:val="28"/>
        </w:rPr>
      </w:pPr>
      <w:r w:rsidRPr="00CA761D">
        <w:rPr>
          <w:b w:val="0"/>
          <w:sz w:val="28"/>
          <w:szCs w:val="28"/>
        </w:rPr>
        <w:t xml:space="preserve"> государственная собственность на которые не разграничена.</w:t>
      </w:r>
    </w:p>
    <w:tbl>
      <w:tblPr>
        <w:tblW w:w="9418" w:type="dxa"/>
        <w:tblLayout w:type="fixed"/>
        <w:tblCellMar>
          <w:top w:w="102" w:type="dxa"/>
          <w:left w:w="62" w:type="dxa"/>
          <w:bottom w:w="102" w:type="dxa"/>
          <w:right w:w="62" w:type="dxa"/>
        </w:tblCellMar>
        <w:tblLook w:val="0000"/>
      </w:tblPr>
      <w:tblGrid>
        <w:gridCol w:w="2835"/>
        <w:gridCol w:w="340"/>
        <w:gridCol w:w="6"/>
        <w:gridCol w:w="6237"/>
      </w:tblGrid>
      <w:tr w:rsidR="00CA761D" w:rsidRPr="00CA761D" w:rsidTr="00D8565E">
        <w:tc>
          <w:tcPr>
            <w:tcW w:w="9418" w:type="dxa"/>
            <w:gridSpan w:val="4"/>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Председатель комиссии:</w:t>
            </w:r>
          </w:p>
        </w:tc>
      </w:tr>
      <w:tr w:rsidR="00CA761D" w:rsidRPr="00CA761D" w:rsidTr="00D8565E">
        <w:tc>
          <w:tcPr>
            <w:tcW w:w="2835" w:type="dxa"/>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Бульдяева Светлана Владиславовна</w:t>
            </w:r>
          </w:p>
        </w:tc>
        <w:tc>
          <w:tcPr>
            <w:tcW w:w="346" w:type="dxa"/>
            <w:gridSpan w:val="2"/>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w:t>
            </w:r>
          </w:p>
        </w:tc>
        <w:tc>
          <w:tcPr>
            <w:tcW w:w="6237" w:type="dxa"/>
            <w:tcBorders>
              <w:top w:val="nil"/>
              <w:left w:val="nil"/>
              <w:bottom w:val="nil"/>
              <w:right w:val="nil"/>
            </w:tcBorders>
          </w:tcPr>
          <w:p w:rsidR="00CA761D" w:rsidRPr="00CA761D" w:rsidRDefault="00CA761D" w:rsidP="00D8565E">
            <w:pPr>
              <w:widowControl w:val="0"/>
              <w:suppressAutoHyphens w:val="0"/>
              <w:autoSpaceDE w:val="0"/>
              <w:autoSpaceDN w:val="0"/>
              <w:contextualSpacing/>
              <w:jc w:val="both"/>
              <w:rPr>
                <w:rFonts w:ascii="Times New Roman" w:hAnsi="Times New Roman" w:cs="Times New Roman"/>
                <w:sz w:val="28"/>
                <w:szCs w:val="28"/>
                <w:lang w:eastAsia="ru-RU"/>
              </w:rPr>
            </w:pPr>
            <w:r w:rsidRPr="00CA761D">
              <w:rPr>
                <w:rFonts w:ascii="Times New Roman" w:hAnsi="Times New Roman" w:cs="Times New Roman"/>
                <w:sz w:val="28"/>
                <w:szCs w:val="28"/>
                <w:lang w:eastAsia="ru-RU"/>
              </w:rPr>
              <w:t xml:space="preserve">начальник управления имущественных </w:t>
            </w:r>
            <w:r w:rsidRPr="00CA761D">
              <w:rPr>
                <w:rFonts w:ascii="Times New Roman" w:hAnsi="Times New Roman" w:cs="Times New Roman"/>
                <w:sz w:val="28"/>
                <w:szCs w:val="28"/>
                <w:lang w:eastAsia="ru-RU"/>
              </w:rPr>
              <w:br/>
              <w:t>и земельных отношений администрации муниципального образования – городской округ город Касимов</w:t>
            </w:r>
          </w:p>
        </w:tc>
      </w:tr>
      <w:tr w:rsidR="00CA761D" w:rsidRPr="00CA761D" w:rsidTr="00D8565E">
        <w:tc>
          <w:tcPr>
            <w:tcW w:w="9418" w:type="dxa"/>
            <w:gridSpan w:val="4"/>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Заместитель председателя комиссии:</w:t>
            </w:r>
          </w:p>
        </w:tc>
      </w:tr>
      <w:tr w:rsidR="00CA761D" w:rsidRPr="00CA761D" w:rsidTr="00D8565E">
        <w:tc>
          <w:tcPr>
            <w:tcW w:w="2835" w:type="dxa"/>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Савченко Людмила Михайловна</w:t>
            </w:r>
          </w:p>
        </w:tc>
        <w:tc>
          <w:tcPr>
            <w:tcW w:w="346" w:type="dxa"/>
            <w:gridSpan w:val="2"/>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w:t>
            </w:r>
          </w:p>
        </w:tc>
        <w:tc>
          <w:tcPr>
            <w:tcW w:w="6237" w:type="dxa"/>
            <w:tcBorders>
              <w:top w:val="nil"/>
              <w:left w:val="nil"/>
              <w:bottom w:val="nil"/>
              <w:right w:val="nil"/>
            </w:tcBorders>
          </w:tcPr>
          <w:p w:rsidR="00CA761D" w:rsidRPr="00CA761D" w:rsidRDefault="00CA761D" w:rsidP="00D8565E">
            <w:pPr>
              <w:widowControl w:val="0"/>
              <w:suppressAutoHyphens w:val="0"/>
              <w:autoSpaceDE w:val="0"/>
              <w:autoSpaceDN w:val="0"/>
              <w:contextualSpacing/>
              <w:jc w:val="both"/>
              <w:rPr>
                <w:rFonts w:ascii="Times New Roman" w:hAnsi="Times New Roman" w:cs="Times New Roman"/>
                <w:sz w:val="28"/>
                <w:szCs w:val="28"/>
                <w:lang w:eastAsia="ru-RU"/>
              </w:rPr>
            </w:pPr>
            <w:r w:rsidRPr="00CA761D">
              <w:rPr>
                <w:rFonts w:ascii="Times New Roman" w:hAnsi="Times New Roman" w:cs="Times New Roman"/>
                <w:sz w:val="28"/>
                <w:szCs w:val="28"/>
                <w:lang w:eastAsia="ru-RU"/>
              </w:rPr>
              <w:t>заместитель начальника управления имущественных и земельных отношений администрации муниципального образования – городской округ город Касимов</w:t>
            </w:r>
          </w:p>
        </w:tc>
      </w:tr>
      <w:tr w:rsidR="00CA761D" w:rsidRPr="00CA761D" w:rsidTr="00D8565E">
        <w:tc>
          <w:tcPr>
            <w:tcW w:w="9418" w:type="dxa"/>
            <w:gridSpan w:val="4"/>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Секретарь комиссии:</w:t>
            </w:r>
          </w:p>
        </w:tc>
      </w:tr>
      <w:tr w:rsidR="00CA761D" w:rsidRPr="00CA761D" w:rsidTr="00D8565E">
        <w:tc>
          <w:tcPr>
            <w:tcW w:w="2835" w:type="dxa"/>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Голышева Евгения Николаевна</w:t>
            </w:r>
          </w:p>
        </w:tc>
        <w:tc>
          <w:tcPr>
            <w:tcW w:w="340" w:type="dxa"/>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w:t>
            </w:r>
          </w:p>
        </w:tc>
        <w:tc>
          <w:tcPr>
            <w:tcW w:w="6243" w:type="dxa"/>
            <w:gridSpan w:val="2"/>
            <w:tcBorders>
              <w:top w:val="nil"/>
              <w:left w:val="nil"/>
              <w:bottom w:val="nil"/>
              <w:right w:val="nil"/>
            </w:tcBorders>
          </w:tcPr>
          <w:p w:rsidR="00CA761D" w:rsidRPr="00CA761D" w:rsidRDefault="00CA761D" w:rsidP="00D8565E">
            <w:pPr>
              <w:widowControl w:val="0"/>
              <w:suppressAutoHyphens w:val="0"/>
              <w:autoSpaceDE w:val="0"/>
              <w:autoSpaceDN w:val="0"/>
              <w:contextualSpacing/>
              <w:jc w:val="both"/>
              <w:rPr>
                <w:rFonts w:ascii="Times New Roman" w:hAnsi="Times New Roman" w:cs="Times New Roman"/>
                <w:sz w:val="28"/>
                <w:szCs w:val="28"/>
                <w:lang w:eastAsia="ru-RU"/>
              </w:rPr>
            </w:pPr>
            <w:r w:rsidRPr="00CA761D">
              <w:rPr>
                <w:rFonts w:ascii="Times New Roman" w:hAnsi="Times New Roman" w:cs="Times New Roman"/>
                <w:sz w:val="28"/>
                <w:szCs w:val="28"/>
                <w:lang w:eastAsia="ru-RU"/>
              </w:rPr>
              <w:t xml:space="preserve">главный инженер управления имущественных </w:t>
            </w:r>
            <w:r w:rsidRPr="00CA761D">
              <w:rPr>
                <w:rFonts w:ascii="Times New Roman" w:hAnsi="Times New Roman" w:cs="Times New Roman"/>
                <w:sz w:val="28"/>
                <w:szCs w:val="28"/>
                <w:lang w:eastAsia="ru-RU"/>
              </w:rPr>
              <w:br/>
              <w:t xml:space="preserve">и земельных отношений администрации муниципального образования – городской округ </w:t>
            </w:r>
            <w:r w:rsidRPr="00CA761D">
              <w:rPr>
                <w:rFonts w:ascii="Times New Roman" w:hAnsi="Times New Roman" w:cs="Times New Roman"/>
                <w:sz w:val="28"/>
                <w:szCs w:val="28"/>
                <w:lang w:eastAsia="ru-RU"/>
              </w:rPr>
              <w:br/>
              <w:t>город Касимов</w:t>
            </w:r>
          </w:p>
        </w:tc>
      </w:tr>
      <w:tr w:rsidR="00CA761D" w:rsidRPr="00CA761D" w:rsidTr="00D8565E">
        <w:tc>
          <w:tcPr>
            <w:tcW w:w="9418" w:type="dxa"/>
            <w:gridSpan w:val="4"/>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Члены комиссии:</w:t>
            </w:r>
          </w:p>
        </w:tc>
      </w:tr>
      <w:tr w:rsidR="00CA761D" w:rsidRPr="00CA761D" w:rsidTr="00D8565E">
        <w:tc>
          <w:tcPr>
            <w:tcW w:w="2835" w:type="dxa"/>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Фомин Дмитрий Викторович</w:t>
            </w:r>
          </w:p>
        </w:tc>
        <w:tc>
          <w:tcPr>
            <w:tcW w:w="340" w:type="dxa"/>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w:t>
            </w:r>
          </w:p>
        </w:tc>
        <w:tc>
          <w:tcPr>
            <w:tcW w:w="6243" w:type="dxa"/>
            <w:gridSpan w:val="2"/>
            <w:tcBorders>
              <w:top w:val="nil"/>
              <w:left w:val="nil"/>
              <w:bottom w:val="nil"/>
              <w:right w:val="nil"/>
            </w:tcBorders>
          </w:tcPr>
          <w:p w:rsidR="00CA761D" w:rsidRPr="00CA761D" w:rsidRDefault="00CA761D" w:rsidP="00D8565E">
            <w:pPr>
              <w:tabs>
                <w:tab w:val="left" w:pos="567"/>
              </w:tabs>
              <w:ind w:firstLine="34"/>
              <w:contextualSpacing/>
              <w:jc w:val="both"/>
              <w:rPr>
                <w:rFonts w:ascii="Times New Roman" w:hAnsi="Times New Roman" w:cs="Times New Roman"/>
                <w:sz w:val="28"/>
                <w:szCs w:val="28"/>
              </w:rPr>
            </w:pPr>
            <w:r w:rsidRPr="00CA761D">
              <w:rPr>
                <w:rFonts w:ascii="Times New Roman" w:hAnsi="Times New Roman" w:cs="Times New Roman"/>
                <w:sz w:val="28"/>
                <w:szCs w:val="28"/>
              </w:rPr>
              <w:t xml:space="preserve">первый заместитель главы </w:t>
            </w:r>
            <w:r w:rsidRPr="00CA761D">
              <w:rPr>
                <w:rFonts w:ascii="Times New Roman" w:hAnsi="Times New Roman" w:cs="Times New Roman"/>
                <w:color w:val="000000"/>
                <w:sz w:val="28"/>
                <w:szCs w:val="28"/>
              </w:rPr>
              <w:t xml:space="preserve">администрации </w:t>
            </w:r>
            <w:r w:rsidRPr="00CA761D">
              <w:rPr>
                <w:rFonts w:ascii="Times New Roman" w:hAnsi="Times New Roman" w:cs="Times New Roman"/>
                <w:sz w:val="28"/>
                <w:szCs w:val="28"/>
              </w:rPr>
              <w:t xml:space="preserve">муниципального образования – городской округ город Касимов. </w:t>
            </w:r>
          </w:p>
        </w:tc>
      </w:tr>
    </w:tbl>
    <w:p w:rsidR="00CA761D" w:rsidRPr="00CA761D" w:rsidRDefault="00CA761D" w:rsidP="00CA761D">
      <w:pPr>
        <w:rPr>
          <w:rFonts w:ascii="Times New Roman" w:hAnsi="Times New Roman" w:cs="Times New Roman"/>
        </w:rPr>
      </w:pPr>
      <w:r w:rsidRPr="00CA761D">
        <w:rPr>
          <w:rFonts w:ascii="Times New Roman" w:hAnsi="Times New Roman" w:cs="Times New Roman"/>
        </w:rPr>
        <w:br w:type="page"/>
      </w:r>
    </w:p>
    <w:tbl>
      <w:tblPr>
        <w:tblW w:w="9418" w:type="dxa"/>
        <w:tblLayout w:type="fixed"/>
        <w:tblCellMar>
          <w:top w:w="102" w:type="dxa"/>
          <w:left w:w="62" w:type="dxa"/>
          <w:bottom w:w="102" w:type="dxa"/>
          <w:right w:w="62" w:type="dxa"/>
        </w:tblCellMar>
        <w:tblLook w:val="0000"/>
      </w:tblPr>
      <w:tblGrid>
        <w:gridCol w:w="2835"/>
        <w:gridCol w:w="340"/>
        <w:gridCol w:w="6243"/>
      </w:tblGrid>
      <w:tr w:rsidR="00CA761D" w:rsidRPr="00CA761D" w:rsidTr="00D8565E">
        <w:tc>
          <w:tcPr>
            <w:tcW w:w="2835" w:type="dxa"/>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lastRenderedPageBreak/>
              <w:t>Копнев Александр Викторович</w:t>
            </w:r>
          </w:p>
        </w:tc>
        <w:tc>
          <w:tcPr>
            <w:tcW w:w="340" w:type="dxa"/>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w:t>
            </w:r>
          </w:p>
        </w:tc>
        <w:tc>
          <w:tcPr>
            <w:tcW w:w="6243" w:type="dxa"/>
            <w:tcBorders>
              <w:top w:val="nil"/>
              <w:left w:val="nil"/>
              <w:bottom w:val="nil"/>
              <w:right w:val="nil"/>
            </w:tcBorders>
          </w:tcPr>
          <w:p w:rsidR="00CA761D" w:rsidRPr="00CA761D" w:rsidRDefault="00CA761D" w:rsidP="00D8565E">
            <w:pPr>
              <w:tabs>
                <w:tab w:val="left" w:pos="567"/>
              </w:tabs>
              <w:ind w:firstLine="34"/>
              <w:contextualSpacing/>
              <w:jc w:val="both"/>
              <w:rPr>
                <w:rFonts w:ascii="Times New Roman" w:hAnsi="Times New Roman" w:cs="Times New Roman"/>
                <w:sz w:val="28"/>
                <w:szCs w:val="28"/>
              </w:rPr>
            </w:pPr>
            <w:r w:rsidRPr="00CA761D">
              <w:rPr>
                <w:rFonts w:ascii="Times New Roman" w:hAnsi="Times New Roman" w:cs="Times New Roman"/>
                <w:sz w:val="28"/>
                <w:szCs w:val="28"/>
              </w:rPr>
              <w:t xml:space="preserve">заместитель начальника управления </w:t>
            </w:r>
            <w:r w:rsidRPr="00CA761D">
              <w:rPr>
                <w:rFonts w:ascii="Times New Roman" w:hAnsi="Times New Roman" w:cs="Times New Roman"/>
                <w:sz w:val="28"/>
                <w:szCs w:val="28"/>
              </w:rPr>
              <w:br/>
              <w:t>по организационным вопросам и правовому обеспечению администрации муниципального образования – городской округ город Касимов</w:t>
            </w:r>
          </w:p>
        </w:tc>
      </w:tr>
      <w:tr w:rsidR="00CA761D" w:rsidRPr="00CA761D" w:rsidTr="00D8565E">
        <w:tc>
          <w:tcPr>
            <w:tcW w:w="2835" w:type="dxa"/>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Муравьева Инна</w:t>
            </w:r>
          </w:p>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 xml:space="preserve">Александровна              </w:t>
            </w:r>
          </w:p>
        </w:tc>
        <w:tc>
          <w:tcPr>
            <w:tcW w:w="340" w:type="dxa"/>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w:t>
            </w:r>
          </w:p>
        </w:tc>
        <w:tc>
          <w:tcPr>
            <w:tcW w:w="6243" w:type="dxa"/>
            <w:tcBorders>
              <w:top w:val="nil"/>
              <w:left w:val="nil"/>
              <w:bottom w:val="nil"/>
              <w:right w:val="nil"/>
            </w:tcBorders>
          </w:tcPr>
          <w:p w:rsidR="00CA761D" w:rsidRPr="00CA761D" w:rsidRDefault="00CA761D" w:rsidP="00D8565E">
            <w:pPr>
              <w:tabs>
                <w:tab w:val="left" w:pos="567"/>
              </w:tabs>
              <w:ind w:firstLine="34"/>
              <w:contextualSpacing/>
              <w:jc w:val="both"/>
              <w:rPr>
                <w:rFonts w:ascii="Times New Roman" w:hAnsi="Times New Roman" w:cs="Times New Roman"/>
                <w:sz w:val="28"/>
                <w:szCs w:val="28"/>
              </w:rPr>
            </w:pPr>
            <w:r w:rsidRPr="00CA761D">
              <w:rPr>
                <w:rFonts w:ascii="Times New Roman" w:hAnsi="Times New Roman" w:cs="Times New Roman"/>
                <w:sz w:val="28"/>
                <w:szCs w:val="28"/>
              </w:rPr>
              <w:t xml:space="preserve">ведущий инженер управления имущественных </w:t>
            </w:r>
            <w:r w:rsidRPr="00CA761D">
              <w:rPr>
                <w:rFonts w:ascii="Times New Roman" w:hAnsi="Times New Roman" w:cs="Times New Roman"/>
                <w:sz w:val="28"/>
                <w:szCs w:val="28"/>
              </w:rPr>
              <w:br/>
              <w:t xml:space="preserve">и земельных отношений администрации муниципального образования – городской округ </w:t>
            </w:r>
            <w:r w:rsidRPr="00CA761D">
              <w:rPr>
                <w:rFonts w:ascii="Times New Roman" w:hAnsi="Times New Roman" w:cs="Times New Roman"/>
                <w:sz w:val="28"/>
                <w:szCs w:val="28"/>
              </w:rPr>
              <w:br/>
              <w:t>город Касимов</w:t>
            </w:r>
          </w:p>
        </w:tc>
      </w:tr>
      <w:tr w:rsidR="00CA761D" w:rsidRPr="00CA761D" w:rsidTr="00D8565E">
        <w:tc>
          <w:tcPr>
            <w:tcW w:w="2835" w:type="dxa"/>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Шабурова Елена Владимировна</w:t>
            </w:r>
          </w:p>
        </w:tc>
        <w:tc>
          <w:tcPr>
            <w:tcW w:w="340" w:type="dxa"/>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w:t>
            </w:r>
          </w:p>
        </w:tc>
        <w:tc>
          <w:tcPr>
            <w:tcW w:w="6243" w:type="dxa"/>
            <w:tcBorders>
              <w:top w:val="nil"/>
              <w:left w:val="nil"/>
              <w:bottom w:val="nil"/>
              <w:right w:val="nil"/>
            </w:tcBorders>
          </w:tcPr>
          <w:p w:rsidR="00CA761D" w:rsidRPr="00CA761D" w:rsidRDefault="00CA761D" w:rsidP="00D8565E">
            <w:pPr>
              <w:tabs>
                <w:tab w:val="left" w:pos="567"/>
              </w:tabs>
              <w:ind w:firstLine="34"/>
              <w:contextualSpacing/>
              <w:jc w:val="both"/>
              <w:rPr>
                <w:rFonts w:ascii="Times New Roman" w:hAnsi="Times New Roman" w:cs="Times New Roman"/>
                <w:sz w:val="28"/>
                <w:szCs w:val="28"/>
              </w:rPr>
            </w:pPr>
            <w:r w:rsidRPr="00CA761D">
              <w:rPr>
                <w:rFonts w:ascii="Times New Roman" w:hAnsi="Times New Roman" w:cs="Times New Roman"/>
                <w:sz w:val="28"/>
                <w:szCs w:val="28"/>
              </w:rPr>
              <w:t xml:space="preserve">начальник отдела архитектуры </w:t>
            </w:r>
            <w:r w:rsidRPr="00CA761D">
              <w:rPr>
                <w:rFonts w:ascii="Times New Roman" w:hAnsi="Times New Roman" w:cs="Times New Roman"/>
                <w:sz w:val="28"/>
                <w:szCs w:val="28"/>
              </w:rPr>
              <w:br/>
              <w:t>и градостроительства администрации муниципального образования – городской округ город Касимов</w:t>
            </w:r>
          </w:p>
        </w:tc>
      </w:tr>
      <w:tr w:rsidR="00CA761D" w:rsidRPr="00CA761D" w:rsidTr="00D8565E">
        <w:tc>
          <w:tcPr>
            <w:tcW w:w="2835" w:type="dxa"/>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 xml:space="preserve">Юзефович Наталья </w:t>
            </w:r>
          </w:p>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Алексеевна</w:t>
            </w:r>
          </w:p>
        </w:tc>
        <w:tc>
          <w:tcPr>
            <w:tcW w:w="340" w:type="dxa"/>
            <w:tcBorders>
              <w:top w:val="nil"/>
              <w:left w:val="nil"/>
              <w:bottom w:val="nil"/>
              <w:right w:val="nil"/>
            </w:tcBorders>
          </w:tcPr>
          <w:p w:rsidR="00CA761D" w:rsidRPr="00CA761D" w:rsidRDefault="00CA761D" w:rsidP="00D8565E">
            <w:pPr>
              <w:widowControl w:val="0"/>
              <w:suppressAutoHyphens w:val="0"/>
              <w:autoSpaceDE w:val="0"/>
              <w:autoSpaceDN w:val="0"/>
              <w:contextualSpacing/>
              <w:rPr>
                <w:rFonts w:ascii="Times New Roman" w:hAnsi="Times New Roman" w:cs="Times New Roman"/>
                <w:sz w:val="28"/>
                <w:szCs w:val="28"/>
                <w:lang w:eastAsia="ru-RU"/>
              </w:rPr>
            </w:pPr>
            <w:r w:rsidRPr="00CA761D">
              <w:rPr>
                <w:rFonts w:ascii="Times New Roman" w:hAnsi="Times New Roman" w:cs="Times New Roman"/>
                <w:sz w:val="28"/>
                <w:szCs w:val="28"/>
                <w:lang w:eastAsia="ru-RU"/>
              </w:rPr>
              <w:t>–</w:t>
            </w:r>
          </w:p>
        </w:tc>
        <w:tc>
          <w:tcPr>
            <w:tcW w:w="6243" w:type="dxa"/>
            <w:tcBorders>
              <w:top w:val="nil"/>
              <w:left w:val="nil"/>
              <w:bottom w:val="nil"/>
              <w:right w:val="nil"/>
            </w:tcBorders>
          </w:tcPr>
          <w:p w:rsidR="00CA761D" w:rsidRPr="00CA761D" w:rsidRDefault="00CA761D" w:rsidP="00D8565E">
            <w:pPr>
              <w:tabs>
                <w:tab w:val="left" w:pos="567"/>
              </w:tabs>
              <w:ind w:firstLine="34"/>
              <w:contextualSpacing/>
              <w:jc w:val="both"/>
              <w:rPr>
                <w:rFonts w:ascii="Times New Roman" w:hAnsi="Times New Roman" w:cs="Times New Roman"/>
                <w:sz w:val="28"/>
                <w:szCs w:val="28"/>
              </w:rPr>
            </w:pPr>
            <w:r w:rsidRPr="00CA761D">
              <w:rPr>
                <w:rFonts w:ascii="Times New Roman" w:hAnsi="Times New Roman" w:cs="Times New Roman"/>
                <w:sz w:val="28"/>
                <w:szCs w:val="28"/>
              </w:rPr>
              <w:t xml:space="preserve">главный специалист отдела архитектуры </w:t>
            </w:r>
            <w:r w:rsidRPr="00CA761D">
              <w:rPr>
                <w:rFonts w:ascii="Times New Roman" w:hAnsi="Times New Roman" w:cs="Times New Roman"/>
                <w:sz w:val="28"/>
                <w:szCs w:val="28"/>
              </w:rPr>
              <w:br/>
              <w:t>и градостроительства администрации муниципального образования – городской округ город Касимов».</w:t>
            </w:r>
          </w:p>
        </w:tc>
      </w:tr>
    </w:tbl>
    <w:p w:rsidR="00CA761D" w:rsidRPr="00CA761D" w:rsidRDefault="00CA761D" w:rsidP="00CA761D">
      <w:pPr>
        <w:pStyle w:val="ConsPlusTitle3"/>
        <w:tabs>
          <w:tab w:val="left" w:pos="567"/>
        </w:tabs>
        <w:ind w:firstLine="709"/>
        <w:contextualSpacing/>
        <w:jc w:val="center"/>
        <w:rPr>
          <w:b w:val="0"/>
          <w:sz w:val="28"/>
          <w:szCs w:val="28"/>
        </w:rPr>
      </w:pPr>
    </w:p>
    <w:p w:rsidR="00CA761D" w:rsidRPr="00CA761D" w:rsidRDefault="00CA761D" w:rsidP="00CA761D">
      <w:pPr>
        <w:tabs>
          <w:tab w:val="left" w:pos="567"/>
        </w:tabs>
        <w:ind w:firstLine="709"/>
        <w:jc w:val="both"/>
        <w:rPr>
          <w:rFonts w:ascii="Times New Roman" w:hAnsi="Times New Roman" w:cs="Times New Roman"/>
          <w:sz w:val="28"/>
          <w:szCs w:val="28"/>
        </w:rPr>
      </w:pPr>
    </w:p>
    <w:p w:rsidR="00CA761D" w:rsidRDefault="00CA761D" w:rsidP="00CA761D">
      <w:pPr>
        <w:tabs>
          <w:tab w:val="left" w:pos="567"/>
          <w:tab w:val="left" w:pos="9356"/>
        </w:tabs>
        <w:ind w:right="425" w:firstLine="709"/>
        <w:jc w:val="center"/>
        <w:rPr>
          <w:sz w:val="18"/>
          <w:szCs w:val="18"/>
        </w:rPr>
      </w:pPr>
      <w:r>
        <w:rPr>
          <w:sz w:val="18"/>
          <w:szCs w:val="18"/>
        </w:rPr>
        <w:t xml:space="preserve"> </w:t>
      </w:r>
    </w:p>
    <w:p w:rsidR="00CA761D" w:rsidRDefault="00CA761D" w:rsidP="00CA761D">
      <w:pPr>
        <w:pStyle w:val="320"/>
        <w:tabs>
          <w:tab w:val="left" w:pos="567"/>
        </w:tabs>
        <w:ind w:firstLine="709"/>
        <w:jc w:val="left"/>
        <w:rPr>
          <w:sz w:val="18"/>
          <w:szCs w:val="18"/>
        </w:rPr>
      </w:pPr>
    </w:p>
    <w:p w:rsidR="00CA761D" w:rsidRDefault="00CA761D" w:rsidP="00CA761D">
      <w:pPr>
        <w:pStyle w:val="320"/>
        <w:tabs>
          <w:tab w:val="left" w:pos="567"/>
        </w:tabs>
        <w:ind w:firstLine="709"/>
        <w:jc w:val="left"/>
        <w:rPr>
          <w:sz w:val="18"/>
          <w:szCs w:val="18"/>
        </w:rPr>
      </w:pPr>
    </w:p>
    <w:p w:rsidR="00CA761D" w:rsidRDefault="00CA761D" w:rsidP="00CA761D">
      <w:pPr>
        <w:pStyle w:val="320"/>
        <w:tabs>
          <w:tab w:val="left" w:pos="567"/>
        </w:tabs>
        <w:ind w:firstLine="709"/>
        <w:jc w:val="left"/>
        <w:rPr>
          <w:sz w:val="18"/>
          <w:szCs w:val="18"/>
        </w:rPr>
      </w:pPr>
    </w:p>
    <w:p w:rsidR="00CA761D" w:rsidRDefault="00CA761D" w:rsidP="00CA761D">
      <w:pPr>
        <w:pStyle w:val="320"/>
        <w:tabs>
          <w:tab w:val="left" w:pos="567"/>
        </w:tabs>
        <w:ind w:firstLine="709"/>
        <w:jc w:val="left"/>
        <w:rPr>
          <w:sz w:val="18"/>
          <w:szCs w:val="18"/>
        </w:rPr>
      </w:pPr>
    </w:p>
    <w:p w:rsidR="00CA761D" w:rsidRDefault="00CA761D" w:rsidP="00CA761D">
      <w:pPr>
        <w:pStyle w:val="320"/>
        <w:tabs>
          <w:tab w:val="left" w:pos="567"/>
        </w:tabs>
        <w:ind w:firstLine="709"/>
        <w:jc w:val="left"/>
        <w:rPr>
          <w:sz w:val="18"/>
          <w:szCs w:val="18"/>
        </w:rPr>
      </w:pPr>
    </w:p>
    <w:p w:rsidR="00CA761D" w:rsidRDefault="00CA761D" w:rsidP="00CA761D">
      <w:pPr>
        <w:pStyle w:val="320"/>
        <w:tabs>
          <w:tab w:val="left" w:pos="567"/>
        </w:tabs>
        <w:ind w:firstLine="709"/>
        <w:jc w:val="left"/>
        <w:rPr>
          <w:sz w:val="18"/>
          <w:szCs w:val="18"/>
        </w:rPr>
      </w:pPr>
    </w:p>
    <w:p w:rsidR="00657EB9" w:rsidRDefault="00657EB9" w:rsidP="00CA761D">
      <w:pPr>
        <w:pStyle w:val="320"/>
        <w:tabs>
          <w:tab w:val="left" w:pos="567"/>
        </w:tabs>
        <w:ind w:firstLine="709"/>
        <w:jc w:val="left"/>
        <w:rPr>
          <w:sz w:val="18"/>
          <w:szCs w:val="18"/>
        </w:rPr>
      </w:pPr>
    </w:p>
    <w:p w:rsidR="00657EB9" w:rsidRDefault="00657EB9" w:rsidP="00CA761D">
      <w:pPr>
        <w:pStyle w:val="320"/>
        <w:tabs>
          <w:tab w:val="left" w:pos="567"/>
        </w:tabs>
        <w:ind w:firstLine="709"/>
        <w:jc w:val="left"/>
        <w:rPr>
          <w:sz w:val="18"/>
          <w:szCs w:val="18"/>
        </w:rPr>
      </w:pPr>
    </w:p>
    <w:p w:rsidR="00657EB9" w:rsidRDefault="00657EB9" w:rsidP="00CA761D">
      <w:pPr>
        <w:pStyle w:val="320"/>
        <w:tabs>
          <w:tab w:val="left" w:pos="567"/>
        </w:tabs>
        <w:ind w:firstLine="709"/>
        <w:jc w:val="left"/>
        <w:rPr>
          <w:sz w:val="18"/>
          <w:szCs w:val="18"/>
        </w:rPr>
      </w:pPr>
    </w:p>
    <w:p w:rsidR="00657EB9" w:rsidRDefault="00657EB9" w:rsidP="00CA761D">
      <w:pPr>
        <w:pStyle w:val="320"/>
        <w:tabs>
          <w:tab w:val="left" w:pos="567"/>
        </w:tabs>
        <w:ind w:firstLine="709"/>
        <w:jc w:val="left"/>
        <w:rPr>
          <w:sz w:val="18"/>
          <w:szCs w:val="18"/>
        </w:rPr>
      </w:pPr>
    </w:p>
    <w:p w:rsidR="00657EB9" w:rsidRDefault="00657EB9" w:rsidP="00CA761D">
      <w:pPr>
        <w:pStyle w:val="320"/>
        <w:tabs>
          <w:tab w:val="left" w:pos="567"/>
        </w:tabs>
        <w:ind w:firstLine="709"/>
        <w:jc w:val="left"/>
        <w:rPr>
          <w:sz w:val="18"/>
          <w:szCs w:val="18"/>
        </w:rPr>
      </w:pPr>
    </w:p>
    <w:p w:rsidR="00657EB9" w:rsidRDefault="00657EB9" w:rsidP="00CA761D">
      <w:pPr>
        <w:pStyle w:val="320"/>
        <w:tabs>
          <w:tab w:val="left" w:pos="567"/>
        </w:tabs>
        <w:ind w:firstLine="709"/>
        <w:jc w:val="left"/>
        <w:rPr>
          <w:sz w:val="18"/>
          <w:szCs w:val="18"/>
        </w:rPr>
      </w:pPr>
    </w:p>
    <w:p w:rsidR="00657EB9" w:rsidRDefault="00657EB9" w:rsidP="00CA761D">
      <w:pPr>
        <w:pStyle w:val="320"/>
        <w:tabs>
          <w:tab w:val="left" w:pos="567"/>
        </w:tabs>
        <w:ind w:firstLine="709"/>
        <w:jc w:val="left"/>
        <w:rPr>
          <w:sz w:val="18"/>
          <w:szCs w:val="18"/>
        </w:rPr>
      </w:pPr>
    </w:p>
    <w:p w:rsidR="00657EB9" w:rsidRDefault="00657EB9" w:rsidP="00CA761D">
      <w:pPr>
        <w:pStyle w:val="320"/>
        <w:tabs>
          <w:tab w:val="left" w:pos="567"/>
        </w:tabs>
        <w:ind w:firstLine="709"/>
        <w:jc w:val="left"/>
        <w:rPr>
          <w:sz w:val="18"/>
          <w:szCs w:val="18"/>
        </w:rPr>
      </w:pPr>
    </w:p>
    <w:p w:rsidR="00657EB9" w:rsidRDefault="00657EB9" w:rsidP="00CA761D">
      <w:pPr>
        <w:pStyle w:val="320"/>
        <w:tabs>
          <w:tab w:val="left" w:pos="567"/>
        </w:tabs>
        <w:ind w:firstLine="709"/>
        <w:jc w:val="left"/>
        <w:rPr>
          <w:sz w:val="18"/>
          <w:szCs w:val="18"/>
        </w:rPr>
      </w:pPr>
    </w:p>
    <w:p w:rsidR="00657EB9" w:rsidRDefault="00657EB9" w:rsidP="00CA761D">
      <w:pPr>
        <w:pStyle w:val="320"/>
        <w:tabs>
          <w:tab w:val="left" w:pos="567"/>
        </w:tabs>
        <w:ind w:firstLine="709"/>
        <w:jc w:val="left"/>
        <w:rPr>
          <w:sz w:val="18"/>
          <w:szCs w:val="18"/>
        </w:rPr>
      </w:pPr>
    </w:p>
    <w:p w:rsidR="00657EB9" w:rsidRDefault="00657EB9" w:rsidP="00CA761D">
      <w:pPr>
        <w:pStyle w:val="320"/>
        <w:tabs>
          <w:tab w:val="left" w:pos="567"/>
        </w:tabs>
        <w:ind w:firstLine="709"/>
        <w:jc w:val="left"/>
        <w:rPr>
          <w:sz w:val="18"/>
          <w:szCs w:val="18"/>
        </w:rPr>
      </w:pPr>
    </w:p>
    <w:p w:rsidR="00CA761D" w:rsidRDefault="00CA761D" w:rsidP="00CA761D">
      <w:pPr>
        <w:pStyle w:val="320"/>
        <w:tabs>
          <w:tab w:val="left" w:pos="567"/>
        </w:tabs>
        <w:ind w:firstLine="709"/>
        <w:jc w:val="left"/>
        <w:rPr>
          <w:sz w:val="18"/>
          <w:szCs w:val="18"/>
        </w:rPr>
      </w:pPr>
    </w:p>
    <w:p w:rsidR="00CA761D" w:rsidRDefault="00CA761D" w:rsidP="00CA761D">
      <w:pPr>
        <w:pStyle w:val="320"/>
        <w:tabs>
          <w:tab w:val="left" w:pos="567"/>
        </w:tabs>
        <w:ind w:firstLine="709"/>
        <w:jc w:val="left"/>
        <w:rPr>
          <w:sz w:val="18"/>
          <w:szCs w:val="18"/>
        </w:rPr>
      </w:pPr>
    </w:p>
    <w:p w:rsidR="00CA761D" w:rsidRDefault="00CA761D" w:rsidP="00CA761D">
      <w:pPr>
        <w:pStyle w:val="320"/>
        <w:tabs>
          <w:tab w:val="left" w:pos="567"/>
        </w:tabs>
        <w:ind w:firstLine="709"/>
        <w:jc w:val="left"/>
        <w:rPr>
          <w:sz w:val="18"/>
          <w:szCs w:val="18"/>
        </w:rPr>
      </w:pPr>
    </w:p>
    <w:p w:rsidR="00CA761D" w:rsidRDefault="00CA761D" w:rsidP="00CA761D">
      <w:pPr>
        <w:pStyle w:val="320"/>
        <w:tabs>
          <w:tab w:val="left" w:pos="567"/>
        </w:tabs>
        <w:ind w:firstLine="709"/>
        <w:jc w:val="left"/>
        <w:rPr>
          <w:sz w:val="18"/>
          <w:szCs w:val="18"/>
        </w:rPr>
      </w:pPr>
    </w:p>
    <w:p w:rsidR="00CA761D" w:rsidRDefault="00CA761D" w:rsidP="00CA761D">
      <w:pPr>
        <w:pStyle w:val="320"/>
        <w:tabs>
          <w:tab w:val="left" w:pos="567"/>
        </w:tabs>
        <w:ind w:firstLine="709"/>
        <w:jc w:val="left"/>
        <w:rPr>
          <w:sz w:val="18"/>
          <w:szCs w:val="18"/>
        </w:rPr>
      </w:pPr>
    </w:p>
    <w:p w:rsidR="00CA761D" w:rsidRDefault="00CA761D" w:rsidP="00CA761D">
      <w:pPr>
        <w:pStyle w:val="320"/>
        <w:tabs>
          <w:tab w:val="left" w:pos="567"/>
        </w:tabs>
        <w:ind w:firstLine="709"/>
        <w:jc w:val="left"/>
        <w:rPr>
          <w:sz w:val="18"/>
          <w:szCs w:val="18"/>
        </w:rPr>
      </w:pPr>
    </w:p>
    <w:p w:rsidR="00CA761D" w:rsidRDefault="00CA761D" w:rsidP="00CA761D">
      <w:pPr>
        <w:pStyle w:val="320"/>
        <w:tabs>
          <w:tab w:val="left" w:pos="567"/>
        </w:tabs>
        <w:ind w:firstLine="709"/>
        <w:jc w:val="left"/>
        <w:rPr>
          <w:sz w:val="18"/>
          <w:szCs w:val="18"/>
        </w:rPr>
      </w:pPr>
    </w:p>
    <w:p w:rsidR="00CA761D" w:rsidRDefault="00CA761D" w:rsidP="00CA761D">
      <w:pPr>
        <w:pStyle w:val="320"/>
        <w:tabs>
          <w:tab w:val="left" w:pos="567"/>
        </w:tabs>
        <w:ind w:firstLine="709"/>
        <w:jc w:val="left"/>
        <w:rPr>
          <w:sz w:val="18"/>
          <w:szCs w:val="18"/>
        </w:rPr>
      </w:pPr>
    </w:p>
    <w:p w:rsidR="00CA761D" w:rsidRDefault="00CA761D" w:rsidP="00CA761D">
      <w:pPr>
        <w:pStyle w:val="320"/>
        <w:tabs>
          <w:tab w:val="left" w:pos="567"/>
        </w:tabs>
        <w:ind w:firstLine="709"/>
        <w:jc w:val="left"/>
        <w:rPr>
          <w:sz w:val="18"/>
          <w:szCs w:val="18"/>
        </w:rPr>
      </w:pPr>
    </w:p>
    <w:p w:rsidR="00CA761D" w:rsidRDefault="00CA761D" w:rsidP="00CA761D">
      <w:pPr>
        <w:pStyle w:val="320"/>
        <w:tabs>
          <w:tab w:val="left" w:pos="567"/>
        </w:tabs>
        <w:ind w:firstLine="709"/>
        <w:jc w:val="left"/>
        <w:rPr>
          <w:sz w:val="18"/>
          <w:szCs w:val="18"/>
        </w:rPr>
      </w:pPr>
    </w:p>
    <w:p w:rsidR="00E012AB" w:rsidRDefault="00E012AB" w:rsidP="00E012AB">
      <w:pPr>
        <w:pStyle w:val="31"/>
        <w:rPr>
          <w:rFonts w:ascii="Times New Roman" w:hAnsi="Times New Roman" w:cs="Times New Roman"/>
          <w:bCs/>
          <w:sz w:val="28"/>
          <w:szCs w:val="28"/>
        </w:rPr>
      </w:pPr>
    </w:p>
    <w:p w:rsidR="005A46B5" w:rsidRDefault="005A46B5" w:rsidP="00E012AB">
      <w:pPr>
        <w:pStyle w:val="31"/>
        <w:rPr>
          <w:rFonts w:ascii="Times New Roman" w:hAnsi="Times New Roman" w:cs="Times New Roman"/>
          <w:bCs/>
          <w:sz w:val="28"/>
          <w:szCs w:val="28"/>
        </w:rPr>
      </w:pPr>
    </w:p>
    <w:p w:rsidR="005A46B5" w:rsidRDefault="005A46B5" w:rsidP="00E012AB">
      <w:pPr>
        <w:pStyle w:val="31"/>
        <w:rPr>
          <w:rFonts w:ascii="Times New Roman" w:hAnsi="Times New Roman" w:cs="Times New Roman"/>
          <w:bCs/>
          <w:sz w:val="28"/>
          <w:szCs w:val="28"/>
        </w:rPr>
      </w:pPr>
    </w:p>
    <w:p w:rsidR="005A46B5" w:rsidRDefault="005A46B5" w:rsidP="00E012AB">
      <w:pPr>
        <w:pStyle w:val="31"/>
        <w:rPr>
          <w:rFonts w:ascii="Times New Roman" w:hAnsi="Times New Roman" w:cs="Times New Roman"/>
          <w:bCs/>
          <w:sz w:val="28"/>
          <w:szCs w:val="28"/>
        </w:rPr>
      </w:pPr>
    </w:p>
    <w:p w:rsidR="005A46B5" w:rsidRDefault="005A46B5" w:rsidP="00E012AB">
      <w:pPr>
        <w:pStyle w:val="31"/>
        <w:rPr>
          <w:rFonts w:ascii="Times New Roman" w:hAnsi="Times New Roman" w:cs="Times New Roman"/>
          <w:bCs/>
          <w:sz w:val="28"/>
          <w:szCs w:val="28"/>
        </w:rPr>
      </w:pPr>
    </w:p>
    <w:p w:rsidR="005A46B5" w:rsidRPr="005A46B5" w:rsidRDefault="005A46B5" w:rsidP="005A46B5">
      <w:pPr>
        <w:pStyle w:val="10"/>
        <w:ind w:left="142" w:right="-285"/>
        <w:rPr>
          <w:rFonts w:ascii="Times New Roman" w:hAnsi="Times New Roman"/>
          <w:sz w:val="28"/>
          <w:szCs w:val="28"/>
        </w:rPr>
      </w:pPr>
      <w:r w:rsidRPr="005A46B5">
        <w:rPr>
          <w:rFonts w:ascii="Times New Roman" w:hAnsi="Times New Roman"/>
          <w:b w:val="0"/>
          <w:noProof/>
          <w:sz w:val="16"/>
          <w:szCs w:val="16"/>
        </w:rPr>
        <w:lastRenderedPageBreak/>
        <w:drawing>
          <wp:anchor distT="0" distB="0" distL="114300" distR="114300" simplePos="0" relativeHeight="251823104" behindDoc="0" locked="0" layoutInCell="1" allowOverlap="1">
            <wp:simplePos x="0" y="0"/>
            <wp:positionH relativeFrom="column">
              <wp:posOffset>2233930</wp:posOffset>
            </wp:positionH>
            <wp:positionV relativeFrom="margin">
              <wp:posOffset>-249555</wp:posOffset>
            </wp:positionV>
            <wp:extent cx="655320" cy="685800"/>
            <wp:effectExtent l="19050" t="0" r="0" b="0"/>
            <wp:wrapTopAndBottom/>
            <wp:docPr id="312" name="Рисунок 312"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r w:rsidR="00E35535" w:rsidRPr="00E35535">
        <w:rPr>
          <w:rFonts w:ascii="Times New Roman" w:hAnsi="Times New Roman"/>
          <w:b w:val="0"/>
          <w:noProof/>
          <w:sz w:val="16"/>
          <w:szCs w:val="16"/>
        </w:rPr>
        <w:pict>
          <v:rect id="_x0000_s1335" style="position:absolute;left:0;text-align:left;margin-left:375.55pt;margin-top:-19.65pt;width:100.9pt;height:29.05pt;rotation:180;z-index:251822080;mso-position-horizontal-relative:text;mso-position-vertical-relative:text" strokecolor="white">
            <v:textbox style="mso-next-textbox:#_x0000_s1335">
              <w:txbxContent>
                <w:p w:rsidR="00B52534" w:rsidRDefault="00B52534" w:rsidP="005A46B5">
                  <w:pPr>
                    <w:rPr>
                      <w:sz w:val="28"/>
                      <w:szCs w:val="28"/>
                    </w:rPr>
                  </w:pPr>
                  <w:r>
                    <w:rPr>
                      <w:sz w:val="28"/>
                      <w:szCs w:val="28"/>
                    </w:rPr>
                    <w:t xml:space="preserve"> </w:t>
                  </w:r>
                </w:p>
                <w:p w:rsidR="00B52534" w:rsidRDefault="00B52534" w:rsidP="005A46B5">
                  <w:pPr>
                    <w:rPr>
                      <w:sz w:val="28"/>
                      <w:szCs w:val="28"/>
                    </w:rPr>
                  </w:pPr>
                </w:p>
                <w:p w:rsidR="00B52534" w:rsidRPr="00836917" w:rsidRDefault="00B52534" w:rsidP="005A46B5">
                  <w:pPr>
                    <w:rPr>
                      <w:sz w:val="28"/>
                      <w:szCs w:val="28"/>
                    </w:rPr>
                  </w:pP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r w:rsidRPr="005A46B5">
        <w:rPr>
          <w:rFonts w:ascii="Times New Roman" w:hAnsi="Times New Roman"/>
          <w:sz w:val="28"/>
          <w:szCs w:val="28"/>
        </w:rPr>
        <w:t xml:space="preserve">АДМИНИСТРАЦИЯ  МУНИЦИПАЛЬНОГО  ОБРАЗОВАНИЯ  - </w:t>
      </w:r>
    </w:p>
    <w:p w:rsidR="005A46B5" w:rsidRPr="005A46B5" w:rsidRDefault="005A46B5" w:rsidP="005A46B5">
      <w:pPr>
        <w:pStyle w:val="10"/>
        <w:ind w:left="142" w:right="-285"/>
        <w:rPr>
          <w:rFonts w:ascii="Times New Roman" w:hAnsi="Times New Roman"/>
          <w:sz w:val="28"/>
          <w:szCs w:val="28"/>
        </w:rPr>
      </w:pPr>
      <w:r w:rsidRPr="005A46B5">
        <w:rPr>
          <w:rFonts w:ascii="Times New Roman" w:hAnsi="Times New Roman"/>
          <w:sz w:val="28"/>
          <w:szCs w:val="28"/>
        </w:rPr>
        <w:t xml:space="preserve"> ГОРОДСКОЙ  ОКРУГ  ГОРОД  КАСИМОВ  РЯЗАНСКОЙ  ОБЛАСТИ</w:t>
      </w:r>
    </w:p>
    <w:p w:rsidR="005A46B5" w:rsidRPr="005A46B5" w:rsidRDefault="005A46B5" w:rsidP="005A46B5">
      <w:pPr>
        <w:rPr>
          <w:rFonts w:ascii="Times New Roman" w:hAnsi="Times New Roman" w:cs="Times New Roman"/>
        </w:rPr>
      </w:pPr>
    </w:p>
    <w:p w:rsidR="005A46B5" w:rsidRPr="005A46B5" w:rsidRDefault="005A46B5" w:rsidP="005A46B5">
      <w:pPr>
        <w:pStyle w:val="10"/>
        <w:ind w:left="142" w:right="-285"/>
        <w:rPr>
          <w:rFonts w:ascii="Times New Roman" w:hAnsi="Times New Roman"/>
          <w:sz w:val="32"/>
          <w:szCs w:val="32"/>
        </w:rPr>
      </w:pPr>
      <w:r w:rsidRPr="005A46B5">
        <w:rPr>
          <w:rFonts w:ascii="Times New Roman" w:hAnsi="Times New Roman"/>
          <w:sz w:val="32"/>
          <w:szCs w:val="32"/>
        </w:rPr>
        <w:t>ПОСТАНОВЛЕНИЕ</w:t>
      </w:r>
    </w:p>
    <w:p w:rsidR="005A46B5" w:rsidRPr="005A46B5" w:rsidRDefault="005A46B5" w:rsidP="005A46B5">
      <w:pPr>
        <w:ind w:left="142" w:right="-285"/>
        <w:rPr>
          <w:rFonts w:ascii="Times New Roman" w:hAnsi="Times New Roman" w:cs="Times New Roman"/>
        </w:rPr>
      </w:pPr>
    </w:p>
    <w:p w:rsidR="005A46B5" w:rsidRPr="005A46B5" w:rsidRDefault="005A46B5" w:rsidP="005A46B5">
      <w:pPr>
        <w:pStyle w:val="31"/>
        <w:ind w:right="-285"/>
        <w:rPr>
          <w:rFonts w:ascii="Times New Roman" w:hAnsi="Times New Roman" w:cs="Times New Roman"/>
          <w:bCs/>
        </w:rPr>
      </w:pPr>
    </w:p>
    <w:p w:rsidR="005A46B5" w:rsidRPr="005A46B5" w:rsidRDefault="005A46B5" w:rsidP="005A46B5">
      <w:pPr>
        <w:ind w:right="-115"/>
        <w:rPr>
          <w:rFonts w:ascii="Times New Roman" w:hAnsi="Times New Roman" w:cs="Times New Roman"/>
          <w:sz w:val="28"/>
        </w:rPr>
      </w:pPr>
      <w:r w:rsidRPr="005A46B5">
        <w:rPr>
          <w:rFonts w:ascii="Times New Roman" w:hAnsi="Times New Roman" w:cs="Times New Roman"/>
          <w:sz w:val="28"/>
        </w:rPr>
        <w:t>01.10.2019                                                                                                     № 1159</w:t>
      </w:r>
    </w:p>
    <w:p w:rsidR="005A46B5" w:rsidRPr="005A46B5" w:rsidRDefault="005A46B5" w:rsidP="005A46B5">
      <w:pPr>
        <w:jc w:val="center"/>
        <w:rPr>
          <w:rFonts w:ascii="Times New Roman" w:hAnsi="Times New Roman" w:cs="Times New Roman"/>
          <w:sz w:val="28"/>
        </w:rPr>
      </w:pPr>
      <w:r w:rsidRPr="005A46B5">
        <w:rPr>
          <w:rFonts w:ascii="Times New Roman" w:hAnsi="Times New Roman" w:cs="Times New Roman"/>
          <w:sz w:val="28"/>
        </w:rPr>
        <w:t>г. Касимов</w:t>
      </w:r>
    </w:p>
    <w:p w:rsidR="005A46B5" w:rsidRPr="005A46B5" w:rsidRDefault="005A46B5" w:rsidP="005A46B5">
      <w:pPr>
        <w:rPr>
          <w:rFonts w:ascii="Times New Roman" w:hAnsi="Times New Roman" w:cs="Times New Roman"/>
          <w:sz w:val="28"/>
          <w:szCs w:val="28"/>
          <w:lang w:eastAsia="ar-SA"/>
        </w:rPr>
      </w:pPr>
    </w:p>
    <w:p w:rsidR="005A46B5" w:rsidRPr="005A46B5" w:rsidRDefault="005A46B5" w:rsidP="005A46B5">
      <w:pPr>
        <w:ind w:right="-143"/>
        <w:rPr>
          <w:rFonts w:ascii="Times New Roman" w:hAnsi="Times New Roman" w:cs="Times New Roman"/>
          <w:sz w:val="28"/>
          <w:szCs w:val="28"/>
        </w:rPr>
      </w:pPr>
      <w:r w:rsidRPr="005A46B5">
        <w:rPr>
          <w:rFonts w:ascii="Times New Roman" w:hAnsi="Times New Roman" w:cs="Times New Roman"/>
          <w:sz w:val="28"/>
          <w:szCs w:val="28"/>
        </w:rPr>
        <w:t xml:space="preserve">Об установлении платы за содержание </w:t>
      </w:r>
    </w:p>
    <w:p w:rsidR="005A46B5" w:rsidRPr="005A46B5" w:rsidRDefault="005A46B5" w:rsidP="005A46B5">
      <w:pPr>
        <w:ind w:right="-143"/>
        <w:rPr>
          <w:rFonts w:ascii="Times New Roman" w:hAnsi="Times New Roman" w:cs="Times New Roman"/>
          <w:sz w:val="28"/>
          <w:szCs w:val="28"/>
        </w:rPr>
      </w:pPr>
      <w:r w:rsidRPr="005A46B5">
        <w:rPr>
          <w:rFonts w:ascii="Times New Roman" w:hAnsi="Times New Roman" w:cs="Times New Roman"/>
          <w:sz w:val="28"/>
          <w:szCs w:val="28"/>
        </w:rPr>
        <w:t xml:space="preserve">жилого помещения для нанимателей </w:t>
      </w:r>
    </w:p>
    <w:p w:rsidR="005A46B5" w:rsidRPr="005A46B5" w:rsidRDefault="005A46B5" w:rsidP="005A46B5">
      <w:pPr>
        <w:ind w:right="-143"/>
        <w:rPr>
          <w:rFonts w:ascii="Times New Roman" w:hAnsi="Times New Roman" w:cs="Times New Roman"/>
          <w:sz w:val="28"/>
          <w:szCs w:val="28"/>
        </w:rPr>
      </w:pPr>
      <w:r w:rsidRPr="005A46B5">
        <w:rPr>
          <w:rFonts w:ascii="Times New Roman" w:hAnsi="Times New Roman" w:cs="Times New Roman"/>
          <w:sz w:val="28"/>
          <w:szCs w:val="28"/>
        </w:rPr>
        <w:t>жилых помещений по договорам</w:t>
      </w:r>
    </w:p>
    <w:p w:rsidR="005A46B5" w:rsidRPr="005A46B5" w:rsidRDefault="005A46B5" w:rsidP="005A46B5">
      <w:pPr>
        <w:ind w:right="-143"/>
        <w:rPr>
          <w:rFonts w:ascii="Times New Roman" w:hAnsi="Times New Roman" w:cs="Times New Roman"/>
          <w:sz w:val="28"/>
          <w:szCs w:val="28"/>
        </w:rPr>
      </w:pPr>
      <w:r w:rsidRPr="005A46B5">
        <w:rPr>
          <w:rFonts w:ascii="Times New Roman" w:hAnsi="Times New Roman" w:cs="Times New Roman"/>
          <w:sz w:val="28"/>
          <w:szCs w:val="28"/>
        </w:rPr>
        <w:t>социального найма и договорам найма</w:t>
      </w:r>
    </w:p>
    <w:p w:rsidR="005A46B5" w:rsidRPr="005A46B5" w:rsidRDefault="005A46B5" w:rsidP="005A46B5">
      <w:pPr>
        <w:ind w:right="-143"/>
        <w:rPr>
          <w:rFonts w:ascii="Times New Roman" w:hAnsi="Times New Roman" w:cs="Times New Roman"/>
          <w:sz w:val="28"/>
          <w:szCs w:val="28"/>
        </w:rPr>
      </w:pPr>
      <w:r w:rsidRPr="005A46B5">
        <w:rPr>
          <w:rFonts w:ascii="Times New Roman" w:hAnsi="Times New Roman" w:cs="Times New Roman"/>
          <w:sz w:val="28"/>
          <w:szCs w:val="28"/>
        </w:rPr>
        <w:t xml:space="preserve">жилых помещений государственного </w:t>
      </w:r>
    </w:p>
    <w:p w:rsidR="005A46B5" w:rsidRPr="005A46B5" w:rsidRDefault="005A46B5" w:rsidP="005A46B5">
      <w:pPr>
        <w:ind w:right="-143"/>
        <w:rPr>
          <w:rFonts w:ascii="Times New Roman" w:hAnsi="Times New Roman" w:cs="Times New Roman"/>
          <w:sz w:val="28"/>
          <w:szCs w:val="28"/>
        </w:rPr>
      </w:pPr>
      <w:r w:rsidRPr="005A46B5">
        <w:rPr>
          <w:rFonts w:ascii="Times New Roman" w:hAnsi="Times New Roman" w:cs="Times New Roman"/>
          <w:sz w:val="28"/>
          <w:szCs w:val="28"/>
        </w:rPr>
        <w:t>или муниципального жилищного фонда</w:t>
      </w:r>
    </w:p>
    <w:p w:rsidR="005A46B5" w:rsidRPr="005A46B5" w:rsidRDefault="005A46B5" w:rsidP="005A46B5">
      <w:pPr>
        <w:ind w:right="-143"/>
        <w:rPr>
          <w:rFonts w:ascii="Times New Roman" w:hAnsi="Times New Roman" w:cs="Times New Roman"/>
          <w:sz w:val="26"/>
          <w:szCs w:val="26"/>
        </w:rPr>
      </w:pPr>
    </w:p>
    <w:p w:rsidR="005A46B5" w:rsidRPr="005A46B5" w:rsidRDefault="005A46B5" w:rsidP="005A46B5">
      <w:pPr>
        <w:ind w:right="-143"/>
        <w:rPr>
          <w:rFonts w:ascii="Times New Roman" w:hAnsi="Times New Roman" w:cs="Times New Roman"/>
          <w:sz w:val="26"/>
          <w:szCs w:val="26"/>
        </w:rPr>
      </w:pPr>
    </w:p>
    <w:p w:rsidR="005A46B5" w:rsidRPr="005A46B5" w:rsidRDefault="005A46B5" w:rsidP="005A46B5">
      <w:pPr>
        <w:ind w:right="-143"/>
        <w:rPr>
          <w:rFonts w:ascii="Times New Roman" w:hAnsi="Times New Roman" w:cs="Times New Roman"/>
          <w:sz w:val="26"/>
          <w:szCs w:val="26"/>
        </w:rPr>
      </w:pPr>
    </w:p>
    <w:p w:rsidR="005A46B5" w:rsidRPr="005A46B5" w:rsidRDefault="005A46B5" w:rsidP="005A46B5">
      <w:pPr>
        <w:ind w:right="-143"/>
        <w:jc w:val="both"/>
        <w:rPr>
          <w:rFonts w:ascii="Times New Roman" w:hAnsi="Times New Roman" w:cs="Times New Roman"/>
          <w:sz w:val="28"/>
          <w:szCs w:val="28"/>
        </w:rPr>
      </w:pPr>
      <w:r w:rsidRPr="005A46B5">
        <w:rPr>
          <w:rFonts w:ascii="Times New Roman" w:hAnsi="Times New Roman" w:cs="Times New Roman"/>
          <w:sz w:val="26"/>
          <w:szCs w:val="26"/>
        </w:rPr>
        <w:t xml:space="preserve">         </w:t>
      </w:r>
      <w:r w:rsidRPr="005A46B5">
        <w:rPr>
          <w:rFonts w:ascii="Times New Roman" w:hAnsi="Times New Roman" w:cs="Times New Roman"/>
          <w:sz w:val="28"/>
          <w:szCs w:val="28"/>
        </w:rPr>
        <w:t xml:space="preserve">В соответствии с Жилищным кодексом Российской Федерации, постановлениями Правительства Российской Федерации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в связи с началом деятельности регионального оператора по обращению с твердыми коммунальными отходами на территории Рязанской области, руководствуясь Уставом муниципального образования  </w:t>
      </w:r>
      <w:r w:rsidRPr="005A46B5">
        <w:rPr>
          <w:rFonts w:ascii="Times New Roman" w:hAnsi="Times New Roman" w:cs="Times New Roman"/>
          <w:szCs w:val="28"/>
        </w:rPr>
        <w:t>–</w:t>
      </w:r>
      <w:r w:rsidRPr="005A46B5">
        <w:rPr>
          <w:rFonts w:ascii="Times New Roman" w:hAnsi="Times New Roman" w:cs="Times New Roman"/>
          <w:sz w:val="28"/>
          <w:szCs w:val="28"/>
        </w:rPr>
        <w:t xml:space="preserve"> городской округ город Касимов, администрация муниципального образования – городской округ город Касимов ПОСТАНОВЛЯЕТ: </w:t>
      </w:r>
    </w:p>
    <w:p w:rsidR="005A46B5" w:rsidRPr="005A46B5" w:rsidRDefault="005A46B5" w:rsidP="005A46B5">
      <w:pPr>
        <w:ind w:right="-143" w:firstLine="567"/>
        <w:jc w:val="both"/>
        <w:rPr>
          <w:rFonts w:ascii="Times New Roman" w:hAnsi="Times New Roman" w:cs="Times New Roman"/>
          <w:sz w:val="28"/>
          <w:szCs w:val="28"/>
        </w:rPr>
      </w:pPr>
      <w:r w:rsidRPr="005A46B5">
        <w:rPr>
          <w:rFonts w:ascii="Times New Roman" w:hAnsi="Times New Roman" w:cs="Times New Roman"/>
          <w:sz w:val="28"/>
          <w:szCs w:val="28"/>
        </w:rPr>
        <w:t>1. Установить размер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согласно приложению к настоящему постановлению.</w:t>
      </w:r>
    </w:p>
    <w:p w:rsidR="005A46B5" w:rsidRPr="005A46B5" w:rsidRDefault="005A46B5" w:rsidP="005A46B5">
      <w:pPr>
        <w:ind w:left="142" w:right="-143" w:firstLine="567"/>
        <w:jc w:val="both"/>
        <w:rPr>
          <w:rFonts w:ascii="Times New Roman" w:hAnsi="Times New Roman" w:cs="Times New Roman"/>
          <w:sz w:val="28"/>
          <w:szCs w:val="28"/>
        </w:rPr>
      </w:pPr>
      <w:r w:rsidRPr="005A46B5">
        <w:rPr>
          <w:rFonts w:ascii="Times New Roman" w:hAnsi="Times New Roman" w:cs="Times New Roman"/>
          <w:sz w:val="28"/>
          <w:szCs w:val="28"/>
        </w:rPr>
        <w:t xml:space="preserve">2. Установить, что расходы на оплату холодной воды, горячей воды, электрической энергии, потребляемых при содержании общего имущества в многоквартирном доме, подлежат включению в состав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при расчете начислений за </w:t>
      </w:r>
      <w:r w:rsidRPr="005A46B5">
        <w:rPr>
          <w:rFonts w:ascii="Times New Roman" w:hAnsi="Times New Roman" w:cs="Times New Roman"/>
          <w:sz w:val="28"/>
          <w:szCs w:val="28"/>
        </w:rPr>
        <w:lastRenderedPageBreak/>
        <w:t>содержание жилого помещения, исходя из общей площади помещений, входящих в состав общего имущества в многоквартирном доме, и общей площади жилых и нежилых помещений по каждому многоквартирному дому.</w:t>
      </w:r>
    </w:p>
    <w:p w:rsidR="005A46B5" w:rsidRPr="005A46B5" w:rsidRDefault="005A46B5" w:rsidP="005A46B5">
      <w:pPr>
        <w:ind w:left="142" w:right="-143" w:firstLine="567"/>
        <w:jc w:val="both"/>
        <w:rPr>
          <w:rFonts w:ascii="Times New Roman" w:hAnsi="Times New Roman" w:cs="Times New Roman"/>
          <w:sz w:val="28"/>
          <w:szCs w:val="28"/>
        </w:rPr>
      </w:pPr>
      <w:r w:rsidRPr="005A46B5">
        <w:rPr>
          <w:rFonts w:ascii="Times New Roman" w:hAnsi="Times New Roman" w:cs="Times New Roman"/>
          <w:sz w:val="28"/>
          <w:szCs w:val="28"/>
        </w:rPr>
        <w:t>3. Установить, что плата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взимается с занимаемой общей площади жилого помещения (в отдельных комнатах в общежитиях исходя из площади этих комнат).</w:t>
      </w:r>
    </w:p>
    <w:p w:rsidR="005A46B5" w:rsidRPr="005A46B5" w:rsidRDefault="005A46B5" w:rsidP="005A46B5">
      <w:pPr>
        <w:ind w:left="142" w:right="-143" w:firstLine="567"/>
        <w:jc w:val="both"/>
        <w:rPr>
          <w:rFonts w:ascii="Times New Roman" w:hAnsi="Times New Roman" w:cs="Times New Roman"/>
          <w:sz w:val="28"/>
          <w:szCs w:val="28"/>
        </w:rPr>
      </w:pPr>
      <w:r w:rsidRPr="005A46B5">
        <w:rPr>
          <w:rFonts w:ascii="Times New Roman" w:hAnsi="Times New Roman" w:cs="Times New Roman"/>
          <w:sz w:val="28"/>
          <w:szCs w:val="28"/>
        </w:rPr>
        <w:t>4. Постановление администрации муниципального образования – городской округ город Касимов от 11.07.2017 № 798 «Об установлении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признать утратившим силу.</w:t>
      </w:r>
    </w:p>
    <w:p w:rsidR="005A46B5" w:rsidRPr="005A46B5" w:rsidRDefault="005A46B5" w:rsidP="005A46B5">
      <w:pPr>
        <w:ind w:left="142" w:right="-143" w:firstLine="567"/>
        <w:jc w:val="both"/>
        <w:rPr>
          <w:rFonts w:ascii="Times New Roman" w:hAnsi="Times New Roman" w:cs="Times New Roman"/>
          <w:sz w:val="28"/>
          <w:szCs w:val="28"/>
        </w:rPr>
      </w:pPr>
      <w:r w:rsidRPr="005A46B5">
        <w:rPr>
          <w:rFonts w:ascii="Times New Roman" w:hAnsi="Times New Roman" w:cs="Times New Roman"/>
          <w:sz w:val="28"/>
          <w:szCs w:val="28"/>
        </w:rPr>
        <w:t xml:space="preserve">5. </w:t>
      </w:r>
      <w:r w:rsidRPr="005A46B5">
        <w:rPr>
          <w:rFonts w:ascii="Times New Roman" w:hAnsi="Times New Roman" w:cs="Times New Roman"/>
          <w:color w:val="000000"/>
          <w:sz w:val="28"/>
          <w:szCs w:val="28"/>
          <w:shd w:val="clear" w:color="auto" w:fill="FFFFFF"/>
        </w:rPr>
        <w:t>Управлению по организационным вопросам и правовому обеспечению</w:t>
      </w:r>
      <w:r w:rsidRPr="005A46B5">
        <w:rPr>
          <w:rFonts w:ascii="Times New Roman" w:hAnsi="Times New Roman" w:cs="Times New Roman"/>
          <w:sz w:val="28"/>
          <w:szCs w:val="28"/>
        </w:rPr>
        <w:t xml:space="preserve"> администрации муниципального образования – городской округ город Касимов (М.Г. Тукмакова) настоящее постановление опубликовать в Информационном бюллетене муниципального образования – городской округ город Касимов и разместить на официальном сайте администрации муниципального образования – городской округ город Касимов.</w:t>
      </w:r>
    </w:p>
    <w:p w:rsidR="005A46B5" w:rsidRPr="005A46B5" w:rsidRDefault="005A46B5" w:rsidP="005A46B5">
      <w:pPr>
        <w:ind w:left="142" w:right="-143" w:firstLine="567"/>
        <w:jc w:val="both"/>
        <w:rPr>
          <w:rFonts w:ascii="Times New Roman" w:hAnsi="Times New Roman" w:cs="Times New Roman"/>
          <w:sz w:val="28"/>
          <w:szCs w:val="28"/>
          <w:highlight w:val="yellow"/>
        </w:rPr>
      </w:pPr>
      <w:r w:rsidRPr="005A46B5">
        <w:rPr>
          <w:rFonts w:ascii="Times New Roman" w:hAnsi="Times New Roman" w:cs="Times New Roman"/>
          <w:sz w:val="28"/>
          <w:szCs w:val="28"/>
        </w:rPr>
        <w:t>6. Постановление вступает в силу с 01 ноября 2019.</w:t>
      </w:r>
    </w:p>
    <w:p w:rsidR="005A46B5" w:rsidRPr="005A46B5" w:rsidRDefault="005A46B5" w:rsidP="005A46B5">
      <w:pPr>
        <w:ind w:left="142" w:right="-143" w:firstLine="567"/>
        <w:jc w:val="both"/>
        <w:rPr>
          <w:rFonts w:ascii="Times New Roman" w:hAnsi="Times New Roman" w:cs="Times New Roman"/>
          <w:sz w:val="28"/>
          <w:szCs w:val="28"/>
        </w:rPr>
      </w:pPr>
      <w:r w:rsidRPr="005A46B5">
        <w:rPr>
          <w:rFonts w:ascii="Times New Roman" w:hAnsi="Times New Roman" w:cs="Times New Roman"/>
          <w:sz w:val="28"/>
          <w:szCs w:val="28"/>
        </w:rPr>
        <w:t>7. Контроль за исполнением настоящего постановления возложить на первого заместителя главы администрации  Д.В. Фомина.</w:t>
      </w:r>
    </w:p>
    <w:p w:rsidR="005A46B5" w:rsidRPr="005A46B5" w:rsidRDefault="005A46B5" w:rsidP="005A46B5">
      <w:pPr>
        <w:ind w:left="142"/>
        <w:rPr>
          <w:rFonts w:ascii="Times New Roman" w:hAnsi="Times New Roman" w:cs="Times New Roman"/>
        </w:rPr>
      </w:pPr>
    </w:p>
    <w:p w:rsidR="005A46B5" w:rsidRPr="005A46B5" w:rsidRDefault="005A46B5" w:rsidP="005A46B5">
      <w:pPr>
        <w:ind w:left="142" w:right="-143"/>
        <w:jc w:val="both"/>
        <w:rPr>
          <w:rFonts w:ascii="Times New Roman" w:hAnsi="Times New Roman" w:cs="Times New Roman"/>
          <w:sz w:val="28"/>
          <w:szCs w:val="28"/>
        </w:rPr>
      </w:pPr>
    </w:p>
    <w:p w:rsidR="005A46B5" w:rsidRPr="005A46B5" w:rsidRDefault="005A46B5" w:rsidP="005A46B5">
      <w:pPr>
        <w:ind w:left="142" w:right="-143"/>
        <w:jc w:val="both"/>
        <w:rPr>
          <w:rFonts w:ascii="Times New Roman" w:hAnsi="Times New Roman" w:cs="Times New Roman"/>
          <w:sz w:val="28"/>
          <w:szCs w:val="28"/>
        </w:rPr>
      </w:pPr>
    </w:p>
    <w:p w:rsidR="005A46B5" w:rsidRPr="005A46B5" w:rsidRDefault="005A46B5" w:rsidP="005A46B5">
      <w:pPr>
        <w:ind w:left="142" w:right="-143"/>
        <w:jc w:val="both"/>
        <w:rPr>
          <w:rFonts w:ascii="Times New Roman" w:hAnsi="Times New Roman" w:cs="Times New Roman"/>
          <w:sz w:val="28"/>
          <w:szCs w:val="28"/>
        </w:rPr>
      </w:pPr>
    </w:p>
    <w:p w:rsidR="005A46B5" w:rsidRPr="005A46B5" w:rsidRDefault="005A46B5" w:rsidP="005A46B5">
      <w:pPr>
        <w:pStyle w:val="7"/>
        <w:spacing w:before="0"/>
        <w:ind w:left="142" w:right="-143"/>
        <w:rPr>
          <w:rFonts w:ascii="Times New Roman" w:hAnsi="Times New Roman" w:cs="Times New Roman"/>
          <w:i w:val="0"/>
          <w:color w:val="auto"/>
          <w:sz w:val="28"/>
          <w:szCs w:val="28"/>
        </w:rPr>
      </w:pPr>
      <w:r w:rsidRPr="005A46B5">
        <w:rPr>
          <w:rFonts w:ascii="Times New Roman" w:hAnsi="Times New Roman" w:cs="Times New Roman"/>
          <w:i w:val="0"/>
          <w:color w:val="auto"/>
          <w:sz w:val="28"/>
          <w:szCs w:val="28"/>
        </w:rPr>
        <w:t xml:space="preserve">Глава администрации </w:t>
      </w:r>
    </w:p>
    <w:p w:rsidR="005A46B5" w:rsidRPr="005A46B5" w:rsidRDefault="005A46B5" w:rsidP="005A46B5">
      <w:pPr>
        <w:pStyle w:val="7"/>
        <w:spacing w:before="0"/>
        <w:ind w:left="142" w:right="-143"/>
        <w:rPr>
          <w:rFonts w:ascii="Times New Roman" w:hAnsi="Times New Roman" w:cs="Times New Roman"/>
          <w:i w:val="0"/>
          <w:color w:val="auto"/>
          <w:sz w:val="28"/>
          <w:szCs w:val="28"/>
        </w:rPr>
      </w:pPr>
      <w:r w:rsidRPr="005A46B5">
        <w:rPr>
          <w:rFonts w:ascii="Times New Roman" w:hAnsi="Times New Roman" w:cs="Times New Roman"/>
          <w:i w:val="0"/>
          <w:color w:val="auto"/>
          <w:sz w:val="28"/>
          <w:szCs w:val="28"/>
        </w:rPr>
        <w:t xml:space="preserve">муниципального образования – </w:t>
      </w:r>
    </w:p>
    <w:p w:rsidR="005A46B5" w:rsidRPr="005A46B5" w:rsidRDefault="005A46B5" w:rsidP="005A46B5">
      <w:pPr>
        <w:pStyle w:val="31"/>
        <w:ind w:left="142" w:right="-115"/>
        <w:rPr>
          <w:rFonts w:ascii="Times New Roman" w:hAnsi="Times New Roman" w:cs="Times New Roman"/>
          <w:sz w:val="28"/>
          <w:szCs w:val="28"/>
        </w:rPr>
      </w:pPr>
      <w:r w:rsidRPr="005A46B5">
        <w:rPr>
          <w:rFonts w:ascii="Times New Roman" w:hAnsi="Times New Roman" w:cs="Times New Roman"/>
          <w:sz w:val="28"/>
          <w:szCs w:val="28"/>
        </w:rPr>
        <w:t xml:space="preserve">городской округ город Касимов                                                        И.В. Авдеев </w:t>
      </w:r>
    </w:p>
    <w:p w:rsidR="005A46B5" w:rsidRPr="005A46B5" w:rsidRDefault="005A46B5" w:rsidP="005A46B5">
      <w:pPr>
        <w:pStyle w:val="31"/>
        <w:ind w:left="142" w:right="-115"/>
        <w:rPr>
          <w:rFonts w:ascii="Times New Roman" w:hAnsi="Times New Roman" w:cs="Times New Roman"/>
          <w:szCs w:val="28"/>
        </w:rPr>
      </w:pPr>
    </w:p>
    <w:p w:rsidR="005A46B5" w:rsidRPr="005A46B5" w:rsidRDefault="005A46B5" w:rsidP="005A46B5">
      <w:pPr>
        <w:pStyle w:val="31"/>
        <w:ind w:left="142" w:right="-115"/>
        <w:rPr>
          <w:rFonts w:ascii="Times New Roman" w:hAnsi="Times New Roman" w:cs="Times New Roman"/>
          <w:szCs w:val="28"/>
        </w:rPr>
      </w:pPr>
    </w:p>
    <w:p w:rsidR="005A46B5" w:rsidRPr="005A46B5" w:rsidRDefault="005A46B5" w:rsidP="005A46B5">
      <w:pPr>
        <w:pStyle w:val="31"/>
        <w:ind w:left="142" w:right="-115"/>
        <w:rPr>
          <w:rFonts w:ascii="Times New Roman" w:hAnsi="Times New Roman" w:cs="Times New Roman"/>
          <w:szCs w:val="28"/>
        </w:rPr>
      </w:pPr>
    </w:p>
    <w:p w:rsidR="005A46B5" w:rsidRPr="005A46B5" w:rsidRDefault="005A46B5" w:rsidP="005A46B5">
      <w:pPr>
        <w:pStyle w:val="31"/>
        <w:ind w:left="142" w:right="-115"/>
        <w:rPr>
          <w:rFonts w:ascii="Times New Roman" w:hAnsi="Times New Roman" w:cs="Times New Roman"/>
          <w:szCs w:val="28"/>
        </w:rPr>
      </w:pPr>
    </w:p>
    <w:p w:rsidR="005A46B5" w:rsidRPr="005A46B5" w:rsidRDefault="005A46B5" w:rsidP="005A46B5">
      <w:pPr>
        <w:pStyle w:val="31"/>
        <w:ind w:left="142" w:right="-143"/>
        <w:rPr>
          <w:rFonts w:ascii="Times New Roman" w:hAnsi="Times New Roman" w:cs="Times New Roman"/>
          <w:sz w:val="26"/>
          <w:szCs w:val="26"/>
        </w:rPr>
      </w:pPr>
    </w:p>
    <w:p w:rsidR="005A46B5" w:rsidRPr="005A46B5" w:rsidRDefault="005A46B5" w:rsidP="005A46B5">
      <w:pPr>
        <w:pStyle w:val="31"/>
        <w:ind w:left="142" w:right="-143"/>
        <w:rPr>
          <w:rFonts w:ascii="Times New Roman" w:hAnsi="Times New Roman" w:cs="Times New Roman"/>
          <w:sz w:val="26"/>
          <w:szCs w:val="26"/>
        </w:rPr>
      </w:pPr>
    </w:p>
    <w:p w:rsidR="005A46B5" w:rsidRPr="005A46B5" w:rsidRDefault="005A46B5" w:rsidP="005A46B5">
      <w:pPr>
        <w:pStyle w:val="31"/>
        <w:ind w:left="142" w:right="-143"/>
        <w:rPr>
          <w:rFonts w:ascii="Times New Roman" w:hAnsi="Times New Roman" w:cs="Times New Roman"/>
          <w:sz w:val="26"/>
          <w:szCs w:val="26"/>
        </w:rPr>
      </w:pPr>
    </w:p>
    <w:p w:rsidR="005A46B5" w:rsidRPr="005A46B5" w:rsidRDefault="005A46B5" w:rsidP="005A46B5">
      <w:pPr>
        <w:pStyle w:val="31"/>
        <w:ind w:left="142" w:right="-143"/>
        <w:rPr>
          <w:rFonts w:ascii="Times New Roman" w:hAnsi="Times New Roman" w:cs="Times New Roman"/>
          <w:sz w:val="26"/>
          <w:szCs w:val="26"/>
        </w:rPr>
      </w:pPr>
    </w:p>
    <w:p w:rsidR="005A46B5" w:rsidRPr="005A46B5" w:rsidRDefault="005A46B5" w:rsidP="005A46B5">
      <w:pPr>
        <w:pStyle w:val="31"/>
        <w:ind w:left="142" w:right="-143"/>
        <w:rPr>
          <w:rFonts w:ascii="Times New Roman" w:hAnsi="Times New Roman" w:cs="Times New Roman"/>
          <w:sz w:val="26"/>
          <w:szCs w:val="26"/>
        </w:rPr>
      </w:pPr>
    </w:p>
    <w:p w:rsidR="005A46B5" w:rsidRDefault="005A46B5" w:rsidP="005A46B5">
      <w:pPr>
        <w:pStyle w:val="31"/>
        <w:ind w:left="142" w:right="-143"/>
        <w:rPr>
          <w:rFonts w:ascii="Times New Roman" w:hAnsi="Times New Roman" w:cs="Times New Roman"/>
          <w:sz w:val="26"/>
          <w:szCs w:val="26"/>
        </w:rPr>
      </w:pPr>
    </w:p>
    <w:p w:rsidR="005A46B5" w:rsidRDefault="005A46B5" w:rsidP="005A46B5">
      <w:pPr>
        <w:pStyle w:val="31"/>
        <w:ind w:left="142" w:right="-143"/>
        <w:rPr>
          <w:rFonts w:ascii="Times New Roman" w:hAnsi="Times New Roman" w:cs="Times New Roman"/>
          <w:sz w:val="26"/>
          <w:szCs w:val="26"/>
        </w:rPr>
      </w:pPr>
    </w:p>
    <w:p w:rsidR="005A46B5" w:rsidRPr="005A46B5" w:rsidRDefault="005A46B5" w:rsidP="005A46B5">
      <w:pPr>
        <w:pStyle w:val="31"/>
        <w:ind w:left="4962" w:right="-115"/>
        <w:jc w:val="right"/>
        <w:rPr>
          <w:rFonts w:ascii="Times New Roman" w:hAnsi="Times New Roman" w:cs="Times New Roman"/>
          <w:sz w:val="24"/>
          <w:szCs w:val="24"/>
        </w:rPr>
      </w:pPr>
      <w:r w:rsidRPr="005A46B5">
        <w:rPr>
          <w:rFonts w:ascii="Times New Roman" w:hAnsi="Times New Roman" w:cs="Times New Roman"/>
          <w:sz w:val="24"/>
          <w:szCs w:val="24"/>
        </w:rPr>
        <w:lastRenderedPageBreak/>
        <w:t>Приложение</w:t>
      </w:r>
    </w:p>
    <w:p w:rsidR="005A46B5" w:rsidRPr="005A46B5" w:rsidRDefault="005A46B5" w:rsidP="005A46B5">
      <w:pPr>
        <w:pStyle w:val="31"/>
        <w:ind w:left="4962" w:right="-115"/>
        <w:jc w:val="right"/>
        <w:rPr>
          <w:rFonts w:ascii="Times New Roman" w:hAnsi="Times New Roman" w:cs="Times New Roman"/>
          <w:sz w:val="24"/>
          <w:szCs w:val="24"/>
        </w:rPr>
      </w:pPr>
      <w:r w:rsidRPr="005A46B5">
        <w:rPr>
          <w:rFonts w:ascii="Times New Roman" w:hAnsi="Times New Roman" w:cs="Times New Roman"/>
          <w:sz w:val="24"/>
          <w:szCs w:val="24"/>
        </w:rPr>
        <w:t xml:space="preserve"> к постановлению администрации муниципального образования –</w:t>
      </w:r>
    </w:p>
    <w:p w:rsidR="005A46B5" w:rsidRPr="005A46B5" w:rsidRDefault="005A46B5" w:rsidP="005A46B5">
      <w:pPr>
        <w:pStyle w:val="31"/>
        <w:ind w:left="4962" w:right="-115"/>
        <w:jc w:val="right"/>
        <w:rPr>
          <w:rFonts w:ascii="Times New Roman" w:hAnsi="Times New Roman" w:cs="Times New Roman"/>
          <w:sz w:val="24"/>
          <w:szCs w:val="24"/>
        </w:rPr>
      </w:pPr>
      <w:r w:rsidRPr="005A46B5">
        <w:rPr>
          <w:rFonts w:ascii="Times New Roman" w:hAnsi="Times New Roman" w:cs="Times New Roman"/>
          <w:sz w:val="24"/>
          <w:szCs w:val="24"/>
        </w:rPr>
        <w:t>городской округ город Касимов</w:t>
      </w:r>
    </w:p>
    <w:p w:rsidR="005A46B5" w:rsidRPr="005A46B5" w:rsidRDefault="005A46B5" w:rsidP="005A46B5">
      <w:pPr>
        <w:pStyle w:val="31"/>
        <w:ind w:left="4962" w:right="-115"/>
        <w:jc w:val="right"/>
        <w:rPr>
          <w:rFonts w:ascii="Times New Roman" w:hAnsi="Times New Roman" w:cs="Times New Roman"/>
          <w:sz w:val="24"/>
          <w:szCs w:val="24"/>
        </w:rPr>
      </w:pPr>
      <w:r w:rsidRPr="005A46B5">
        <w:rPr>
          <w:rFonts w:ascii="Times New Roman" w:hAnsi="Times New Roman" w:cs="Times New Roman"/>
          <w:sz w:val="24"/>
          <w:szCs w:val="24"/>
        </w:rPr>
        <w:t>от 01.10.2019 № 1159</w:t>
      </w:r>
    </w:p>
    <w:p w:rsidR="005A46B5" w:rsidRPr="005A46B5" w:rsidRDefault="005A46B5" w:rsidP="005A46B5">
      <w:pPr>
        <w:pStyle w:val="31"/>
        <w:ind w:left="5670" w:right="-426"/>
        <w:rPr>
          <w:rFonts w:ascii="Times New Roman" w:hAnsi="Times New Roman" w:cs="Times New Roman"/>
          <w:szCs w:val="28"/>
        </w:rPr>
      </w:pPr>
    </w:p>
    <w:p w:rsidR="005A46B5" w:rsidRPr="005A46B5" w:rsidRDefault="005A46B5" w:rsidP="005A46B5">
      <w:pPr>
        <w:pStyle w:val="31"/>
        <w:ind w:right="-1"/>
        <w:jc w:val="center"/>
        <w:rPr>
          <w:rFonts w:ascii="Times New Roman" w:hAnsi="Times New Roman" w:cs="Times New Roman"/>
          <w:sz w:val="24"/>
          <w:szCs w:val="24"/>
        </w:rPr>
      </w:pPr>
      <w:r w:rsidRPr="005A46B5">
        <w:rPr>
          <w:rFonts w:ascii="Times New Roman" w:hAnsi="Times New Roman" w:cs="Times New Roman"/>
          <w:sz w:val="24"/>
          <w:szCs w:val="24"/>
        </w:rPr>
        <w:t xml:space="preserve">Размер платы за содержание жилого помещения </w:t>
      </w:r>
    </w:p>
    <w:p w:rsidR="005A46B5" w:rsidRPr="005A46B5" w:rsidRDefault="005A46B5" w:rsidP="005A46B5">
      <w:pPr>
        <w:pStyle w:val="31"/>
        <w:ind w:right="-426"/>
        <w:jc w:val="center"/>
        <w:rPr>
          <w:rFonts w:ascii="Times New Roman" w:hAnsi="Times New Roman" w:cs="Times New Roman"/>
          <w:sz w:val="24"/>
          <w:szCs w:val="24"/>
        </w:rPr>
      </w:pPr>
      <w:r w:rsidRPr="005A46B5">
        <w:rPr>
          <w:rFonts w:ascii="Times New Roman" w:hAnsi="Times New Roman" w:cs="Times New Roman"/>
          <w:sz w:val="24"/>
          <w:szCs w:val="24"/>
        </w:rPr>
        <w:t xml:space="preserve">для нанимателей жилых помещений по договорам </w:t>
      </w:r>
    </w:p>
    <w:p w:rsidR="005A46B5" w:rsidRPr="005A46B5" w:rsidRDefault="005A46B5" w:rsidP="005A46B5">
      <w:pPr>
        <w:pStyle w:val="31"/>
        <w:ind w:right="-1"/>
        <w:jc w:val="center"/>
        <w:rPr>
          <w:rFonts w:ascii="Times New Roman" w:hAnsi="Times New Roman" w:cs="Times New Roman"/>
          <w:sz w:val="24"/>
          <w:szCs w:val="24"/>
        </w:rPr>
      </w:pPr>
      <w:r w:rsidRPr="005A46B5">
        <w:rPr>
          <w:rFonts w:ascii="Times New Roman" w:hAnsi="Times New Roman" w:cs="Times New Roman"/>
          <w:sz w:val="24"/>
          <w:szCs w:val="24"/>
        </w:rPr>
        <w:t xml:space="preserve">социального найма и договорам найма жилых помещений </w:t>
      </w:r>
    </w:p>
    <w:p w:rsidR="005A46B5" w:rsidRPr="005A46B5" w:rsidRDefault="005A46B5" w:rsidP="005A46B5">
      <w:pPr>
        <w:pStyle w:val="31"/>
        <w:ind w:right="-426"/>
        <w:jc w:val="center"/>
        <w:rPr>
          <w:rFonts w:ascii="Times New Roman" w:hAnsi="Times New Roman" w:cs="Times New Roman"/>
          <w:sz w:val="24"/>
          <w:szCs w:val="24"/>
        </w:rPr>
      </w:pPr>
      <w:r w:rsidRPr="005A46B5">
        <w:rPr>
          <w:rFonts w:ascii="Times New Roman" w:hAnsi="Times New Roman" w:cs="Times New Roman"/>
          <w:sz w:val="24"/>
          <w:szCs w:val="24"/>
        </w:rPr>
        <w:t>государственного или муниципального жилищного фонда</w:t>
      </w:r>
    </w:p>
    <w:p w:rsidR="005A46B5" w:rsidRPr="005A46B5" w:rsidRDefault="005A46B5" w:rsidP="005A46B5">
      <w:pPr>
        <w:pStyle w:val="31"/>
        <w:ind w:right="-426"/>
        <w:jc w:val="center"/>
        <w:rPr>
          <w:rFonts w:ascii="Times New Roman" w:hAnsi="Times New Roman"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0"/>
        <w:gridCol w:w="1950"/>
      </w:tblGrid>
      <w:tr w:rsidR="005A46B5" w:rsidRPr="005A46B5" w:rsidTr="003A5BE0">
        <w:tc>
          <w:tcPr>
            <w:tcW w:w="7621" w:type="dxa"/>
            <w:shd w:val="clear" w:color="auto" w:fill="auto"/>
          </w:tcPr>
          <w:p w:rsidR="005A46B5" w:rsidRPr="005A46B5" w:rsidRDefault="005A46B5" w:rsidP="003A5BE0">
            <w:pPr>
              <w:pStyle w:val="31"/>
              <w:widowControl w:val="0"/>
              <w:autoSpaceDE w:val="0"/>
              <w:autoSpaceDN w:val="0"/>
              <w:adjustRightInd w:val="0"/>
              <w:ind w:right="-426"/>
              <w:jc w:val="center"/>
              <w:rPr>
                <w:rFonts w:ascii="Times New Roman" w:hAnsi="Times New Roman" w:cs="Times New Roman"/>
                <w:sz w:val="20"/>
              </w:rPr>
            </w:pPr>
          </w:p>
          <w:p w:rsidR="005A46B5" w:rsidRPr="005A46B5" w:rsidRDefault="005A46B5" w:rsidP="003A5BE0">
            <w:pPr>
              <w:pStyle w:val="31"/>
              <w:widowControl w:val="0"/>
              <w:autoSpaceDE w:val="0"/>
              <w:autoSpaceDN w:val="0"/>
              <w:adjustRightInd w:val="0"/>
              <w:ind w:right="-426"/>
              <w:jc w:val="center"/>
              <w:rPr>
                <w:rFonts w:ascii="Times New Roman" w:hAnsi="Times New Roman" w:cs="Times New Roman"/>
                <w:sz w:val="20"/>
              </w:rPr>
            </w:pPr>
          </w:p>
          <w:p w:rsidR="005A46B5" w:rsidRPr="005A46B5" w:rsidRDefault="005A46B5" w:rsidP="003A5BE0">
            <w:pPr>
              <w:pStyle w:val="31"/>
              <w:widowControl w:val="0"/>
              <w:autoSpaceDE w:val="0"/>
              <w:autoSpaceDN w:val="0"/>
              <w:adjustRightInd w:val="0"/>
              <w:ind w:right="-426"/>
              <w:jc w:val="center"/>
              <w:rPr>
                <w:rFonts w:ascii="Times New Roman" w:hAnsi="Times New Roman" w:cs="Times New Roman"/>
                <w:sz w:val="20"/>
              </w:rPr>
            </w:pPr>
            <w:r w:rsidRPr="005A46B5">
              <w:rPr>
                <w:rFonts w:ascii="Times New Roman" w:hAnsi="Times New Roman" w:cs="Times New Roman"/>
                <w:sz w:val="20"/>
              </w:rPr>
              <w:t>Вид жилищного фонда в зависимости от объема предоставляемых услуг</w:t>
            </w:r>
          </w:p>
        </w:tc>
        <w:tc>
          <w:tcPr>
            <w:tcW w:w="1950" w:type="dxa"/>
            <w:shd w:val="clear" w:color="auto" w:fill="auto"/>
          </w:tcPr>
          <w:p w:rsidR="005A46B5" w:rsidRPr="005A46B5" w:rsidRDefault="005A46B5" w:rsidP="003A5BE0">
            <w:pPr>
              <w:pStyle w:val="31"/>
              <w:widowControl w:val="0"/>
              <w:autoSpaceDE w:val="0"/>
              <w:autoSpaceDN w:val="0"/>
              <w:adjustRightInd w:val="0"/>
              <w:ind w:right="141"/>
              <w:jc w:val="center"/>
              <w:rPr>
                <w:rFonts w:ascii="Times New Roman" w:hAnsi="Times New Roman" w:cs="Times New Roman"/>
                <w:sz w:val="20"/>
              </w:rPr>
            </w:pPr>
            <w:r w:rsidRPr="005A46B5">
              <w:rPr>
                <w:rFonts w:ascii="Times New Roman" w:hAnsi="Times New Roman" w:cs="Times New Roman"/>
                <w:sz w:val="20"/>
              </w:rPr>
              <w:t xml:space="preserve">Размер платы за 1м² общей площади в месяц, руб. </w:t>
            </w:r>
          </w:p>
        </w:tc>
      </w:tr>
      <w:tr w:rsidR="005A46B5" w:rsidRPr="005A46B5" w:rsidTr="003A5BE0">
        <w:tc>
          <w:tcPr>
            <w:tcW w:w="7621" w:type="dxa"/>
            <w:shd w:val="clear" w:color="auto" w:fill="auto"/>
          </w:tcPr>
          <w:p w:rsidR="005A46B5" w:rsidRPr="005A46B5" w:rsidRDefault="005A46B5" w:rsidP="003A5BE0">
            <w:pPr>
              <w:pStyle w:val="31"/>
              <w:widowControl w:val="0"/>
              <w:autoSpaceDE w:val="0"/>
              <w:autoSpaceDN w:val="0"/>
              <w:adjustRightInd w:val="0"/>
              <w:ind w:right="-426"/>
              <w:rPr>
                <w:rFonts w:ascii="Times New Roman" w:hAnsi="Times New Roman" w:cs="Times New Roman"/>
                <w:sz w:val="24"/>
                <w:szCs w:val="24"/>
              </w:rPr>
            </w:pPr>
            <w:r w:rsidRPr="005A46B5">
              <w:rPr>
                <w:rFonts w:ascii="Times New Roman" w:hAnsi="Times New Roman" w:cs="Times New Roman"/>
                <w:sz w:val="24"/>
                <w:szCs w:val="24"/>
              </w:rPr>
              <w:t>Благоустроенный жилой фонд (с центральным горячим водоснабжением, лифтом и мусоропроводом)</w:t>
            </w:r>
          </w:p>
        </w:tc>
        <w:tc>
          <w:tcPr>
            <w:tcW w:w="1950" w:type="dxa"/>
            <w:shd w:val="clear" w:color="auto" w:fill="auto"/>
          </w:tcPr>
          <w:p w:rsidR="005A46B5" w:rsidRPr="005A46B5" w:rsidRDefault="005A46B5" w:rsidP="003A5BE0">
            <w:pPr>
              <w:pStyle w:val="31"/>
              <w:widowControl w:val="0"/>
              <w:autoSpaceDE w:val="0"/>
              <w:autoSpaceDN w:val="0"/>
              <w:adjustRightInd w:val="0"/>
              <w:ind w:right="-1"/>
              <w:jc w:val="center"/>
              <w:rPr>
                <w:rFonts w:ascii="Times New Roman" w:hAnsi="Times New Roman" w:cs="Times New Roman"/>
                <w:sz w:val="24"/>
                <w:szCs w:val="24"/>
              </w:rPr>
            </w:pPr>
            <w:r w:rsidRPr="005A46B5">
              <w:rPr>
                <w:rFonts w:ascii="Times New Roman" w:hAnsi="Times New Roman" w:cs="Times New Roman"/>
                <w:sz w:val="24"/>
                <w:szCs w:val="24"/>
              </w:rPr>
              <w:t>23,29+∑</w:t>
            </w:r>
            <w:r w:rsidRPr="005A46B5">
              <w:rPr>
                <w:rFonts w:ascii="Times New Roman" w:hAnsi="Times New Roman" w:cs="Times New Roman"/>
                <w:sz w:val="24"/>
                <w:szCs w:val="24"/>
                <w:lang w:val="en-US"/>
              </w:rPr>
              <w:t>P</w:t>
            </w:r>
            <w:r w:rsidRPr="005A46B5">
              <w:rPr>
                <w:rFonts w:ascii="Times New Roman" w:hAnsi="Times New Roman" w:cs="Times New Roman"/>
                <w:sz w:val="24"/>
                <w:szCs w:val="24"/>
                <w:vertAlign w:val="subscript"/>
                <w:lang w:val="en-US"/>
              </w:rPr>
              <w:t>i</w:t>
            </w:r>
            <w:r w:rsidRPr="005A46B5">
              <w:rPr>
                <w:rFonts w:ascii="Times New Roman" w:hAnsi="Times New Roman" w:cs="Times New Roman"/>
                <w:sz w:val="24"/>
                <w:szCs w:val="24"/>
                <w:vertAlign w:val="superscript"/>
              </w:rPr>
              <w:t>одн</w:t>
            </w:r>
          </w:p>
        </w:tc>
      </w:tr>
      <w:tr w:rsidR="005A46B5" w:rsidRPr="005A46B5" w:rsidTr="003A5BE0">
        <w:tc>
          <w:tcPr>
            <w:tcW w:w="7621" w:type="dxa"/>
            <w:shd w:val="clear" w:color="auto" w:fill="auto"/>
          </w:tcPr>
          <w:p w:rsidR="005A46B5" w:rsidRPr="005A46B5" w:rsidRDefault="005A46B5" w:rsidP="003A5BE0">
            <w:pPr>
              <w:pStyle w:val="31"/>
              <w:widowControl w:val="0"/>
              <w:autoSpaceDE w:val="0"/>
              <w:autoSpaceDN w:val="0"/>
              <w:adjustRightInd w:val="0"/>
              <w:ind w:right="-426"/>
              <w:rPr>
                <w:rFonts w:ascii="Times New Roman" w:hAnsi="Times New Roman" w:cs="Times New Roman"/>
                <w:sz w:val="24"/>
                <w:szCs w:val="24"/>
              </w:rPr>
            </w:pPr>
            <w:r w:rsidRPr="005A46B5">
              <w:rPr>
                <w:rFonts w:ascii="Times New Roman" w:hAnsi="Times New Roman" w:cs="Times New Roman"/>
                <w:sz w:val="24"/>
                <w:szCs w:val="24"/>
              </w:rPr>
              <w:t>Благоустроенный жилой фонд (с центральным горячим водоснабжением)</w:t>
            </w:r>
          </w:p>
        </w:tc>
        <w:tc>
          <w:tcPr>
            <w:tcW w:w="1950" w:type="dxa"/>
            <w:shd w:val="clear" w:color="auto" w:fill="auto"/>
          </w:tcPr>
          <w:p w:rsidR="005A46B5" w:rsidRPr="005A46B5" w:rsidRDefault="005A46B5" w:rsidP="003A5BE0">
            <w:pPr>
              <w:pStyle w:val="31"/>
              <w:widowControl w:val="0"/>
              <w:autoSpaceDE w:val="0"/>
              <w:autoSpaceDN w:val="0"/>
              <w:adjustRightInd w:val="0"/>
              <w:ind w:right="-1"/>
              <w:jc w:val="center"/>
              <w:rPr>
                <w:rFonts w:ascii="Times New Roman" w:hAnsi="Times New Roman" w:cs="Times New Roman"/>
                <w:sz w:val="24"/>
                <w:szCs w:val="24"/>
              </w:rPr>
            </w:pPr>
            <w:r w:rsidRPr="005A46B5">
              <w:rPr>
                <w:rFonts w:ascii="Times New Roman" w:hAnsi="Times New Roman" w:cs="Times New Roman"/>
                <w:sz w:val="24"/>
                <w:szCs w:val="24"/>
              </w:rPr>
              <w:t>13,13+∑</w:t>
            </w:r>
            <w:r w:rsidRPr="005A46B5">
              <w:rPr>
                <w:rFonts w:ascii="Times New Roman" w:hAnsi="Times New Roman" w:cs="Times New Roman"/>
                <w:sz w:val="24"/>
                <w:szCs w:val="24"/>
                <w:lang w:val="en-US"/>
              </w:rPr>
              <w:t>P</w:t>
            </w:r>
            <w:r w:rsidRPr="005A46B5">
              <w:rPr>
                <w:rFonts w:ascii="Times New Roman" w:hAnsi="Times New Roman" w:cs="Times New Roman"/>
                <w:sz w:val="24"/>
                <w:szCs w:val="24"/>
                <w:vertAlign w:val="subscript"/>
                <w:lang w:val="en-US"/>
              </w:rPr>
              <w:t>i</w:t>
            </w:r>
            <w:r w:rsidRPr="005A46B5">
              <w:rPr>
                <w:rFonts w:ascii="Times New Roman" w:hAnsi="Times New Roman" w:cs="Times New Roman"/>
                <w:sz w:val="24"/>
                <w:szCs w:val="24"/>
                <w:vertAlign w:val="superscript"/>
              </w:rPr>
              <w:t>одн</w:t>
            </w:r>
          </w:p>
        </w:tc>
      </w:tr>
      <w:tr w:rsidR="005A46B5" w:rsidRPr="005A46B5" w:rsidTr="003A5BE0">
        <w:tc>
          <w:tcPr>
            <w:tcW w:w="7621" w:type="dxa"/>
            <w:shd w:val="clear" w:color="auto" w:fill="auto"/>
          </w:tcPr>
          <w:p w:rsidR="005A46B5" w:rsidRPr="005A46B5" w:rsidRDefault="005A46B5" w:rsidP="003A5BE0">
            <w:pPr>
              <w:pStyle w:val="31"/>
              <w:widowControl w:val="0"/>
              <w:autoSpaceDE w:val="0"/>
              <w:autoSpaceDN w:val="0"/>
              <w:adjustRightInd w:val="0"/>
              <w:ind w:right="-426"/>
              <w:rPr>
                <w:rFonts w:ascii="Times New Roman" w:hAnsi="Times New Roman" w:cs="Times New Roman"/>
                <w:sz w:val="24"/>
                <w:szCs w:val="24"/>
              </w:rPr>
            </w:pPr>
            <w:r w:rsidRPr="005A46B5">
              <w:rPr>
                <w:rFonts w:ascii="Times New Roman" w:hAnsi="Times New Roman" w:cs="Times New Roman"/>
                <w:sz w:val="24"/>
                <w:szCs w:val="24"/>
              </w:rPr>
              <w:t>Благоустроенный жилой фонд (с газовым водонагревателем)</w:t>
            </w:r>
          </w:p>
        </w:tc>
        <w:tc>
          <w:tcPr>
            <w:tcW w:w="1950" w:type="dxa"/>
            <w:shd w:val="clear" w:color="auto" w:fill="auto"/>
          </w:tcPr>
          <w:p w:rsidR="005A46B5" w:rsidRPr="005A46B5" w:rsidRDefault="005A46B5" w:rsidP="003A5BE0">
            <w:pPr>
              <w:pStyle w:val="31"/>
              <w:widowControl w:val="0"/>
              <w:autoSpaceDE w:val="0"/>
              <w:autoSpaceDN w:val="0"/>
              <w:adjustRightInd w:val="0"/>
              <w:ind w:right="-1"/>
              <w:jc w:val="center"/>
              <w:rPr>
                <w:rFonts w:ascii="Times New Roman" w:hAnsi="Times New Roman" w:cs="Times New Roman"/>
                <w:sz w:val="24"/>
                <w:szCs w:val="24"/>
              </w:rPr>
            </w:pPr>
            <w:r w:rsidRPr="005A46B5">
              <w:rPr>
                <w:rFonts w:ascii="Times New Roman" w:hAnsi="Times New Roman" w:cs="Times New Roman"/>
                <w:sz w:val="24"/>
                <w:szCs w:val="24"/>
              </w:rPr>
              <w:t>13,00+∑</w:t>
            </w:r>
            <w:r w:rsidRPr="005A46B5">
              <w:rPr>
                <w:rFonts w:ascii="Times New Roman" w:hAnsi="Times New Roman" w:cs="Times New Roman"/>
                <w:sz w:val="24"/>
                <w:szCs w:val="24"/>
                <w:lang w:val="en-US"/>
              </w:rPr>
              <w:t>P</w:t>
            </w:r>
            <w:r w:rsidRPr="005A46B5">
              <w:rPr>
                <w:rFonts w:ascii="Times New Roman" w:hAnsi="Times New Roman" w:cs="Times New Roman"/>
                <w:sz w:val="24"/>
                <w:szCs w:val="24"/>
                <w:vertAlign w:val="subscript"/>
                <w:lang w:val="en-US"/>
              </w:rPr>
              <w:t>i</w:t>
            </w:r>
            <w:r w:rsidRPr="005A46B5">
              <w:rPr>
                <w:rFonts w:ascii="Times New Roman" w:hAnsi="Times New Roman" w:cs="Times New Roman"/>
                <w:sz w:val="24"/>
                <w:szCs w:val="24"/>
                <w:vertAlign w:val="superscript"/>
              </w:rPr>
              <w:t>одн</w:t>
            </w:r>
          </w:p>
        </w:tc>
      </w:tr>
      <w:tr w:rsidR="005A46B5" w:rsidRPr="005A46B5" w:rsidTr="003A5BE0">
        <w:tc>
          <w:tcPr>
            <w:tcW w:w="7621" w:type="dxa"/>
            <w:shd w:val="clear" w:color="auto" w:fill="auto"/>
          </w:tcPr>
          <w:p w:rsidR="005A46B5" w:rsidRPr="005A46B5" w:rsidRDefault="005A46B5" w:rsidP="003A5BE0">
            <w:pPr>
              <w:pStyle w:val="31"/>
              <w:widowControl w:val="0"/>
              <w:autoSpaceDE w:val="0"/>
              <w:autoSpaceDN w:val="0"/>
              <w:adjustRightInd w:val="0"/>
              <w:ind w:right="-426"/>
              <w:rPr>
                <w:rFonts w:ascii="Times New Roman" w:hAnsi="Times New Roman" w:cs="Times New Roman"/>
                <w:sz w:val="24"/>
                <w:szCs w:val="24"/>
              </w:rPr>
            </w:pPr>
            <w:r w:rsidRPr="005A46B5">
              <w:rPr>
                <w:rFonts w:ascii="Times New Roman" w:hAnsi="Times New Roman" w:cs="Times New Roman"/>
                <w:sz w:val="24"/>
                <w:szCs w:val="24"/>
              </w:rPr>
              <w:t>Жилые дома, имеющие не все виды благоустройства</w:t>
            </w:r>
          </w:p>
        </w:tc>
        <w:tc>
          <w:tcPr>
            <w:tcW w:w="1950" w:type="dxa"/>
            <w:shd w:val="clear" w:color="auto" w:fill="auto"/>
          </w:tcPr>
          <w:p w:rsidR="005A46B5" w:rsidRPr="005A46B5" w:rsidRDefault="005A46B5" w:rsidP="003A5BE0">
            <w:pPr>
              <w:pStyle w:val="31"/>
              <w:widowControl w:val="0"/>
              <w:autoSpaceDE w:val="0"/>
              <w:autoSpaceDN w:val="0"/>
              <w:adjustRightInd w:val="0"/>
              <w:ind w:right="-1"/>
              <w:jc w:val="center"/>
              <w:rPr>
                <w:rFonts w:ascii="Times New Roman" w:hAnsi="Times New Roman" w:cs="Times New Roman"/>
                <w:sz w:val="24"/>
                <w:szCs w:val="24"/>
                <w:highlight w:val="yellow"/>
              </w:rPr>
            </w:pPr>
            <w:r w:rsidRPr="005A46B5">
              <w:rPr>
                <w:rFonts w:ascii="Times New Roman" w:hAnsi="Times New Roman" w:cs="Times New Roman"/>
                <w:sz w:val="24"/>
                <w:szCs w:val="24"/>
              </w:rPr>
              <w:t>10,49+∑</w:t>
            </w:r>
            <w:r w:rsidRPr="005A46B5">
              <w:rPr>
                <w:rFonts w:ascii="Times New Roman" w:hAnsi="Times New Roman" w:cs="Times New Roman"/>
                <w:sz w:val="24"/>
                <w:szCs w:val="24"/>
                <w:lang w:val="en-US"/>
              </w:rPr>
              <w:t>P</w:t>
            </w:r>
            <w:r w:rsidRPr="005A46B5">
              <w:rPr>
                <w:rFonts w:ascii="Times New Roman" w:hAnsi="Times New Roman" w:cs="Times New Roman"/>
                <w:sz w:val="24"/>
                <w:szCs w:val="24"/>
                <w:vertAlign w:val="subscript"/>
                <w:lang w:val="en-US"/>
              </w:rPr>
              <w:t>i</w:t>
            </w:r>
            <w:r w:rsidRPr="005A46B5">
              <w:rPr>
                <w:rFonts w:ascii="Times New Roman" w:hAnsi="Times New Roman" w:cs="Times New Roman"/>
                <w:sz w:val="24"/>
                <w:szCs w:val="24"/>
                <w:vertAlign w:val="superscript"/>
              </w:rPr>
              <w:t>одн</w:t>
            </w:r>
          </w:p>
        </w:tc>
      </w:tr>
      <w:tr w:rsidR="005A46B5" w:rsidRPr="005A46B5" w:rsidTr="003A5BE0">
        <w:tc>
          <w:tcPr>
            <w:tcW w:w="7621" w:type="dxa"/>
            <w:shd w:val="clear" w:color="auto" w:fill="auto"/>
          </w:tcPr>
          <w:p w:rsidR="005A46B5" w:rsidRPr="005A46B5" w:rsidRDefault="005A46B5" w:rsidP="003A5BE0">
            <w:pPr>
              <w:pStyle w:val="31"/>
              <w:widowControl w:val="0"/>
              <w:autoSpaceDE w:val="0"/>
              <w:autoSpaceDN w:val="0"/>
              <w:adjustRightInd w:val="0"/>
              <w:ind w:right="-426"/>
              <w:rPr>
                <w:rFonts w:ascii="Times New Roman" w:hAnsi="Times New Roman" w:cs="Times New Roman"/>
                <w:sz w:val="24"/>
                <w:szCs w:val="24"/>
              </w:rPr>
            </w:pPr>
            <w:r w:rsidRPr="005A46B5">
              <w:rPr>
                <w:rFonts w:ascii="Times New Roman" w:hAnsi="Times New Roman" w:cs="Times New Roman"/>
                <w:sz w:val="24"/>
                <w:szCs w:val="24"/>
              </w:rPr>
              <w:t>Жилые дома неблагоустроенные</w:t>
            </w:r>
          </w:p>
        </w:tc>
        <w:tc>
          <w:tcPr>
            <w:tcW w:w="1950" w:type="dxa"/>
            <w:shd w:val="clear" w:color="auto" w:fill="auto"/>
          </w:tcPr>
          <w:p w:rsidR="005A46B5" w:rsidRPr="005A46B5" w:rsidRDefault="005A46B5" w:rsidP="003A5BE0">
            <w:pPr>
              <w:pStyle w:val="31"/>
              <w:widowControl w:val="0"/>
              <w:autoSpaceDE w:val="0"/>
              <w:autoSpaceDN w:val="0"/>
              <w:adjustRightInd w:val="0"/>
              <w:ind w:right="-1"/>
              <w:jc w:val="center"/>
              <w:rPr>
                <w:rFonts w:ascii="Times New Roman" w:hAnsi="Times New Roman" w:cs="Times New Roman"/>
                <w:sz w:val="24"/>
                <w:szCs w:val="24"/>
                <w:highlight w:val="yellow"/>
              </w:rPr>
            </w:pPr>
            <w:r w:rsidRPr="005A46B5">
              <w:rPr>
                <w:rFonts w:ascii="Times New Roman" w:hAnsi="Times New Roman" w:cs="Times New Roman"/>
                <w:sz w:val="24"/>
                <w:szCs w:val="24"/>
              </w:rPr>
              <w:t>8,33+∑</w:t>
            </w:r>
            <w:r w:rsidRPr="005A46B5">
              <w:rPr>
                <w:rFonts w:ascii="Times New Roman" w:hAnsi="Times New Roman" w:cs="Times New Roman"/>
                <w:sz w:val="24"/>
                <w:szCs w:val="24"/>
                <w:lang w:val="en-US"/>
              </w:rPr>
              <w:t>P</w:t>
            </w:r>
            <w:r w:rsidRPr="005A46B5">
              <w:rPr>
                <w:rFonts w:ascii="Times New Roman" w:hAnsi="Times New Roman" w:cs="Times New Roman"/>
                <w:sz w:val="24"/>
                <w:szCs w:val="24"/>
                <w:vertAlign w:val="subscript"/>
                <w:lang w:val="en-US"/>
              </w:rPr>
              <w:t>i</w:t>
            </w:r>
            <w:r w:rsidRPr="005A46B5">
              <w:rPr>
                <w:rFonts w:ascii="Times New Roman" w:hAnsi="Times New Roman" w:cs="Times New Roman"/>
                <w:sz w:val="24"/>
                <w:szCs w:val="24"/>
                <w:vertAlign w:val="superscript"/>
              </w:rPr>
              <w:t>одн</w:t>
            </w:r>
          </w:p>
        </w:tc>
      </w:tr>
    </w:tbl>
    <w:p w:rsidR="005A46B5" w:rsidRPr="005A46B5" w:rsidRDefault="005A46B5" w:rsidP="005A46B5">
      <w:pPr>
        <w:rPr>
          <w:rFonts w:ascii="Times New Roman" w:hAnsi="Times New Roman" w:cs="Times New Roman"/>
        </w:rPr>
      </w:pPr>
    </w:p>
    <w:p w:rsidR="005A46B5" w:rsidRPr="005A46B5" w:rsidRDefault="005A46B5" w:rsidP="005A46B5">
      <w:pPr>
        <w:rPr>
          <w:rFonts w:ascii="Times New Roman" w:hAnsi="Times New Roman" w:cs="Times New Roman"/>
          <w:sz w:val="24"/>
        </w:rPr>
      </w:pPr>
      <w:r w:rsidRPr="005A46B5">
        <w:rPr>
          <w:rFonts w:ascii="Times New Roman" w:hAnsi="Times New Roman" w:cs="Times New Roman"/>
          <w:sz w:val="24"/>
        </w:rPr>
        <w:t>Примечание:</w:t>
      </w:r>
    </w:p>
    <w:p w:rsidR="005A46B5" w:rsidRPr="005A46B5" w:rsidRDefault="005A46B5" w:rsidP="005A46B5">
      <w:pPr>
        <w:jc w:val="both"/>
        <w:rPr>
          <w:rFonts w:ascii="Times New Roman" w:hAnsi="Times New Roman" w:cs="Times New Roman"/>
          <w:sz w:val="24"/>
        </w:rPr>
      </w:pPr>
      <w:r w:rsidRPr="005A46B5">
        <w:rPr>
          <w:rFonts w:ascii="Times New Roman" w:hAnsi="Times New Roman" w:cs="Times New Roman"/>
          <w:sz w:val="24"/>
        </w:rPr>
        <w:tab/>
        <w:t>1. ∑</w:t>
      </w:r>
      <w:r w:rsidRPr="005A46B5">
        <w:rPr>
          <w:rFonts w:ascii="Times New Roman" w:hAnsi="Times New Roman" w:cs="Times New Roman"/>
          <w:sz w:val="24"/>
          <w:lang w:val="en-US"/>
        </w:rPr>
        <w:t>P</w:t>
      </w:r>
      <w:r w:rsidRPr="005A46B5">
        <w:rPr>
          <w:rFonts w:ascii="Times New Roman" w:hAnsi="Times New Roman" w:cs="Times New Roman"/>
          <w:sz w:val="24"/>
          <w:vertAlign w:val="subscript"/>
          <w:lang w:val="en-US"/>
        </w:rPr>
        <w:t>i</w:t>
      </w:r>
      <w:r w:rsidRPr="005A46B5">
        <w:rPr>
          <w:rFonts w:ascii="Times New Roman" w:hAnsi="Times New Roman" w:cs="Times New Roman"/>
          <w:sz w:val="24"/>
          <w:vertAlign w:val="superscript"/>
        </w:rPr>
        <w:t xml:space="preserve">одн </w:t>
      </w:r>
      <w:r w:rsidRPr="005A46B5">
        <w:rPr>
          <w:rFonts w:ascii="Times New Roman" w:hAnsi="Times New Roman" w:cs="Times New Roman"/>
          <w:sz w:val="24"/>
        </w:rPr>
        <w:t>- сумма расходов на оплату коммунальных услуг, потребляемых при содержании общего имущества в многоквартирном доме.</w:t>
      </w:r>
    </w:p>
    <w:p w:rsidR="005A46B5" w:rsidRPr="005A46B5" w:rsidRDefault="005A46B5" w:rsidP="005A46B5">
      <w:pPr>
        <w:jc w:val="both"/>
        <w:rPr>
          <w:rFonts w:ascii="Times New Roman" w:hAnsi="Times New Roman" w:cs="Times New Roman"/>
          <w:sz w:val="24"/>
        </w:rPr>
      </w:pPr>
      <w:r w:rsidRPr="005A46B5">
        <w:rPr>
          <w:rFonts w:ascii="Times New Roman" w:hAnsi="Times New Roman" w:cs="Times New Roman"/>
          <w:sz w:val="24"/>
        </w:rPr>
        <w:t>Расходы на оплату коммунальной услуги, потребляемой при содержании общего имущества в многоквартирном доме, определяются по формуле:</w:t>
      </w:r>
    </w:p>
    <w:p w:rsidR="005A46B5" w:rsidRPr="005A46B5" w:rsidRDefault="005A46B5" w:rsidP="005A46B5">
      <w:pPr>
        <w:jc w:val="both"/>
        <w:rPr>
          <w:rFonts w:ascii="Times New Roman" w:hAnsi="Times New Roman" w:cs="Times New Roman"/>
          <w:sz w:val="24"/>
        </w:rPr>
      </w:pPr>
      <w:r w:rsidRPr="005A46B5">
        <w:rPr>
          <w:rFonts w:ascii="Times New Roman" w:hAnsi="Times New Roman" w:cs="Times New Roman"/>
          <w:sz w:val="24"/>
        </w:rPr>
        <w:t xml:space="preserve"> </w:t>
      </w:r>
      <w:r w:rsidRPr="005A46B5">
        <w:rPr>
          <w:rFonts w:ascii="Times New Roman" w:hAnsi="Times New Roman" w:cs="Times New Roman"/>
          <w:sz w:val="24"/>
          <w:lang w:val="en-US"/>
        </w:rPr>
        <w:t>P</w:t>
      </w:r>
      <w:r w:rsidRPr="005A46B5">
        <w:rPr>
          <w:rFonts w:ascii="Times New Roman" w:hAnsi="Times New Roman" w:cs="Times New Roman"/>
          <w:sz w:val="24"/>
          <w:vertAlign w:val="subscript"/>
          <w:lang w:val="en-US"/>
        </w:rPr>
        <w:t>i</w:t>
      </w:r>
      <w:r w:rsidRPr="005A46B5">
        <w:rPr>
          <w:rFonts w:ascii="Times New Roman" w:hAnsi="Times New Roman" w:cs="Times New Roman"/>
          <w:sz w:val="24"/>
          <w:vertAlign w:val="superscript"/>
        </w:rPr>
        <w:t xml:space="preserve">одн </w:t>
      </w:r>
      <w:r w:rsidRPr="005A46B5">
        <w:rPr>
          <w:rFonts w:ascii="Times New Roman" w:hAnsi="Times New Roman" w:cs="Times New Roman"/>
          <w:sz w:val="24"/>
        </w:rPr>
        <w:t>=</w:t>
      </w:r>
      <w:r w:rsidRPr="005A46B5">
        <w:rPr>
          <w:rFonts w:ascii="Times New Roman" w:hAnsi="Times New Roman" w:cs="Times New Roman"/>
          <w:sz w:val="24"/>
          <w:lang w:val="en-US"/>
        </w:rPr>
        <w:t>N</w:t>
      </w:r>
      <w:r w:rsidRPr="005A46B5">
        <w:rPr>
          <w:rFonts w:ascii="Times New Roman" w:hAnsi="Times New Roman" w:cs="Times New Roman"/>
          <w:sz w:val="24"/>
          <w:vertAlign w:val="subscript"/>
          <w:lang w:val="en-US"/>
        </w:rPr>
        <w:t>i</w:t>
      </w:r>
      <w:r w:rsidRPr="005A46B5">
        <w:rPr>
          <w:rFonts w:ascii="Times New Roman" w:hAnsi="Times New Roman" w:cs="Times New Roman"/>
          <w:sz w:val="24"/>
          <w:vertAlign w:val="superscript"/>
        </w:rPr>
        <w:t>одн</w:t>
      </w:r>
      <w:r w:rsidRPr="005A46B5">
        <w:rPr>
          <w:rFonts w:ascii="Times New Roman" w:hAnsi="Times New Roman" w:cs="Times New Roman"/>
          <w:sz w:val="24"/>
          <w:lang w:val="en-US"/>
        </w:rPr>
        <w:t>xS</w:t>
      </w:r>
      <w:r w:rsidRPr="005A46B5">
        <w:rPr>
          <w:rFonts w:ascii="Times New Roman" w:hAnsi="Times New Roman" w:cs="Times New Roman"/>
          <w:sz w:val="24"/>
          <w:vertAlign w:val="superscript"/>
        </w:rPr>
        <w:t xml:space="preserve">ои </w:t>
      </w:r>
      <w:r w:rsidRPr="005A46B5">
        <w:rPr>
          <w:rFonts w:ascii="Times New Roman" w:hAnsi="Times New Roman" w:cs="Times New Roman"/>
          <w:sz w:val="24"/>
        </w:rPr>
        <w:t>/</w:t>
      </w:r>
      <w:r w:rsidRPr="005A46B5">
        <w:rPr>
          <w:rFonts w:ascii="Times New Roman" w:hAnsi="Times New Roman" w:cs="Times New Roman"/>
          <w:sz w:val="24"/>
          <w:lang w:val="en-US"/>
        </w:rPr>
        <w:t>S</w:t>
      </w:r>
      <w:r w:rsidRPr="005A46B5">
        <w:rPr>
          <w:rFonts w:ascii="Times New Roman" w:hAnsi="Times New Roman" w:cs="Times New Roman"/>
          <w:sz w:val="24"/>
          <w:vertAlign w:val="superscript"/>
        </w:rPr>
        <w:t>об</w:t>
      </w:r>
      <w:r w:rsidRPr="005A46B5">
        <w:rPr>
          <w:rFonts w:ascii="Times New Roman" w:hAnsi="Times New Roman" w:cs="Times New Roman"/>
          <w:sz w:val="24"/>
          <w:lang w:val="en-US"/>
        </w:rPr>
        <w:t>xT</w:t>
      </w:r>
      <w:r w:rsidRPr="005A46B5">
        <w:rPr>
          <w:rFonts w:ascii="Times New Roman" w:hAnsi="Times New Roman" w:cs="Times New Roman"/>
          <w:sz w:val="24"/>
          <w:vertAlign w:val="subscript"/>
          <w:lang w:val="en-US"/>
        </w:rPr>
        <w:t>i</w:t>
      </w:r>
      <w:r w:rsidRPr="005A46B5">
        <w:rPr>
          <w:rFonts w:ascii="Times New Roman" w:hAnsi="Times New Roman" w:cs="Times New Roman"/>
          <w:sz w:val="24"/>
          <w:vertAlign w:val="superscript"/>
        </w:rPr>
        <w:t>кр</w:t>
      </w:r>
    </w:p>
    <w:p w:rsidR="005A46B5" w:rsidRPr="005A46B5" w:rsidRDefault="005A46B5" w:rsidP="005A46B5">
      <w:pPr>
        <w:jc w:val="both"/>
        <w:rPr>
          <w:rFonts w:ascii="Times New Roman" w:hAnsi="Times New Roman" w:cs="Times New Roman"/>
          <w:sz w:val="24"/>
        </w:rPr>
      </w:pPr>
      <w:r w:rsidRPr="005A46B5">
        <w:rPr>
          <w:rFonts w:ascii="Times New Roman" w:hAnsi="Times New Roman" w:cs="Times New Roman"/>
          <w:sz w:val="24"/>
          <w:lang w:val="en-US"/>
        </w:rPr>
        <w:t>i</w:t>
      </w:r>
      <w:r w:rsidRPr="005A46B5">
        <w:rPr>
          <w:rFonts w:ascii="Times New Roman" w:hAnsi="Times New Roman" w:cs="Times New Roman"/>
          <w:sz w:val="24"/>
        </w:rPr>
        <w:t xml:space="preserve"> – холодная вода, горячая вода, электрическая энергия;</w:t>
      </w:r>
    </w:p>
    <w:p w:rsidR="005A46B5" w:rsidRPr="005A46B5" w:rsidRDefault="005A46B5" w:rsidP="005A46B5">
      <w:pPr>
        <w:jc w:val="both"/>
        <w:rPr>
          <w:rFonts w:ascii="Times New Roman" w:hAnsi="Times New Roman" w:cs="Times New Roman"/>
          <w:sz w:val="24"/>
        </w:rPr>
      </w:pPr>
      <w:r w:rsidRPr="005A46B5">
        <w:rPr>
          <w:rFonts w:ascii="Times New Roman" w:hAnsi="Times New Roman" w:cs="Times New Roman"/>
          <w:sz w:val="24"/>
          <w:lang w:val="en-US"/>
        </w:rPr>
        <w:t>N</w:t>
      </w:r>
      <w:r w:rsidRPr="005A46B5">
        <w:rPr>
          <w:rFonts w:ascii="Times New Roman" w:hAnsi="Times New Roman" w:cs="Times New Roman"/>
          <w:sz w:val="24"/>
          <w:vertAlign w:val="subscript"/>
          <w:lang w:val="en-US"/>
        </w:rPr>
        <w:t>i</w:t>
      </w:r>
      <w:r w:rsidRPr="005A46B5">
        <w:rPr>
          <w:rFonts w:ascii="Times New Roman" w:hAnsi="Times New Roman" w:cs="Times New Roman"/>
          <w:sz w:val="24"/>
          <w:vertAlign w:val="superscript"/>
        </w:rPr>
        <w:t>одн</w:t>
      </w:r>
      <w:r w:rsidRPr="005A46B5">
        <w:rPr>
          <w:rFonts w:ascii="Times New Roman" w:hAnsi="Times New Roman" w:cs="Times New Roman"/>
          <w:sz w:val="24"/>
        </w:rPr>
        <w:t xml:space="preserve"> – норматив потребления соответствующего вида коммунальной услуги, предоставленной на общедомовые нужды, установленный в соответствии с законодательством Российской Федерации;</w:t>
      </w:r>
    </w:p>
    <w:p w:rsidR="005A46B5" w:rsidRPr="005A46B5" w:rsidRDefault="005A46B5" w:rsidP="005A46B5">
      <w:pPr>
        <w:jc w:val="both"/>
        <w:rPr>
          <w:rFonts w:ascii="Times New Roman" w:hAnsi="Times New Roman" w:cs="Times New Roman"/>
          <w:sz w:val="24"/>
        </w:rPr>
      </w:pPr>
      <w:r w:rsidRPr="005A46B5">
        <w:rPr>
          <w:rFonts w:ascii="Times New Roman" w:hAnsi="Times New Roman" w:cs="Times New Roman"/>
          <w:sz w:val="24"/>
          <w:lang w:val="en-US"/>
        </w:rPr>
        <w:t>T</w:t>
      </w:r>
      <w:r w:rsidRPr="005A46B5">
        <w:rPr>
          <w:rFonts w:ascii="Times New Roman" w:hAnsi="Times New Roman" w:cs="Times New Roman"/>
          <w:sz w:val="24"/>
          <w:vertAlign w:val="subscript"/>
          <w:lang w:val="en-US"/>
        </w:rPr>
        <w:t>i</w:t>
      </w:r>
      <w:r w:rsidRPr="005A46B5">
        <w:rPr>
          <w:rFonts w:ascii="Times New Roman" w:hAnsi="Times New Roman" w:cs="Times New Roman"/>
          <w:sz w:val="24"/>
          <w:vertAlign w:val="superscript"/>
        </w:rPr>
        <w:t>кр</w:t>
      </w:r>
      <w:r w:rsidRPr="005A46B5">
        <w:rPr>
          <w:rFonts w:ascii="Times New Roman" w:hAnsi="Times New Roman" w:cs="Times New Roman"/>
          <w:sz w:val="24"/>
        </w:rPr>
        <w:t xml:space="preserve"> – тариф на соответствующий коммунальный ресурс, установленный в соответствии с законодательством Российской Федерации;</w:t>
      </w:r>
    </w:p>
    <w:p w:rsidR="005A46B5" w:rsidRPr="005A46B5" w:rsidRDefault="005A46B5" w:rsidP="005A46B5">
      <w:pPr>
        <w:jc w:val="both"/>
        <w:rPr>
          <w:rFonts w:ascii="Times New Roman" w:hAnsi="Times New Roman" w:cs="Times New Roman"/>
          <w:sz w:val="24"/>
        </w:rPr>
      </w:pPr>
      <w:r w:rsidRPr="005A46B5">
        <w:rPr>
          <w:rFonts w:ascii="Times New Roman" w:hAnsi="Times New Roman" w:cs="Times New Roman"/>
          <w:sz w:val="24"/>
          <w:lang w:val="en-US"/>
        </w:rPr>
        <w:t>S</w:t>
      </w:r>
      <w:r w:rsidRPr="005A46B5">
        <w:rPr>
          <w:rFonts w:ascii="Times New Roman" w:hAnsi="Times New Roman" w:cs="Times New Roman"/>
          <w:sz w:val="24"/>
          <w:vertAlign w:val="superscript"/>
        </w:rPr>
        <w:t xml:space="preserve">ои </w:t>
      </w:r>
      <w:r w:rsidRPr="005A46B5">
        <w:rPr>
          <w:rFonts w:ascii="Times New Roman" w:hAnsi="Times New Roman" w:cs="Times New Roman"/>
          <w:sz w:val="24"/>
        </w:rPr>
        <w:t>– общая площадь помещений, входящих в состав общего имущества в многоквартирном доме;</w:t>
      </w:r>
    </w:p>
    <w:p w:rsidR="005A46B5" w:rsidRPr="005A46B5" w:rsidRDefault="005A46B5" w:rsidP="005A46B5">
      <w:pPr>
        <w:jc w:val="both"/>
        <w:rPr>
          <w:rFonts w:ascii="Times New Roman" w:hAnsi="Times New Roman" w:cs="Times New Roman"/>
          <w:sz w:val="24"/>
        </w:rPr>
      </w:pPr>
      <w:r w:rsidRPr="005A46B5">
        <w:rPr>
          <w:rFonts w:ascii="Times New Roman" w:hAnsi="Times New Roman" w:cs="Times New Roman"/>
          <w:sz w:val="24"/>
          <w:lang w:val="en-US"/>
        </w:rPr>
        <w:t>S</w:t>
      </w:r>
      <w:r w:rsidRPr="005A46B5">
        <w:rPr>
          <w:rFonts w:ascii="Times New Roman" w:hAnsi="Times New Roman" w:cs="Times New Roman"/>
          <w:sz w:val="24"/>
          <w:vertAlign w:val="superscript"/>
        </w:rPr>
        <w:t xml:space="preserve">об </w:t>
      </w:r>
      <w:r w:rsidRPr="005A46B5">
        <w:rPr>
          <w:rFonts w:ascii="Times New Roman" w:hAnsi="Times New Roman" w:cs="Times New Roman"/>
          <w:sz w:val="24"/>
        </w:rPr>
        <w:t>– общая площадь всех жилых помещений (квартир) и нежилых помещений в многоквартирном доме.</w:t>
      </w:r>
    </w:p>
    <w:p w:rsidR="005A46B5" w:rsidRPr="005A46B5" w:rsidRDefault="005A46B5" w:rsidP="005A46B5">
      <w:pPr>
        <w:jc w:val="both"/>
        <w:rPr>
          <w:rFonts w:ascii="Times New Roman" w:hAnsi="Times New Roman" w:cs="Times New Roman"/>
          <w:sz w:val="24"/>
        </w:rPr>
      </w:pPr>
      <w:r w:rsidRPr="005A46B5">
        <w:rPr>
          <w:rFonts w:ascii="Times New Roman" w:hAnsi="Times New Roman" w:cs="Times New Roman"/>
          <w:sz w:val="24"/>
        </w:rPr>
        <w:tab/>
        <w:t>2. К благоустроенному жилому фонду относятся жилые дома, имеющие электроснабжение, водопровод, канализацию, центральное или индивидуальное (кроме печного) отопление, ванну или душ, газовую или электрическую плиту, централизованное горячее водоснабжение или горячее водоснабжение от водонагревателей различного типа.</w:t>
      </w:r>
    </w:p>
    <w:p w:rsidR="005A46B5" w:rsidRPr="005A46B5" w:rsidRDefault="005A46B5" w:rsidP="005A46B5">
      <w:pPr>
        <w:widowControl w:val="0"/>
        <w:tabs>
          <w:tab w:val="left" w:pos="9639"/>
        </w:tabs>
        <w:overflowPunct w:val="0"/>
        <w:autoSpaceDE w:val="0"/>
        <w:autoSpaceDN w:val="0"/>
        <w:adjustRightInd w:val="0"/>
        <w:spacing w:line="218" w:lineRule="auto"/>
        <w:ind w:right="3"/>
        <w:jc w:val="right"/>
        <w:rPr>
          <w:rFonts w:ascii="Times New Roman" w:hAnsi="Times New Roman" w:cs="Times New Roman"/>
          <w:bCs/>
          <w:sz w:val="28"/>
          <w:szCs w:val="28"/>
        </w:rPr>
      </w:pPr>
    </w:p>
    <w:p w:rsidR="005A46B5" w:rsidRPr="005A46B5" w:rsidRDefault="005A46B5" w:rsidP="00E012AB">
      <w:pPr>
        <w:pStyle w:val="31"/>
        <w:rPr>
          <w:rFonts w:ascii="Times New Roman" w:hAnsi="Times New Roman" w:cs="Times New Roman"/>
          <w:bCs/>
          <w:sz w:val="28"/>
          <w:szCs w:val="28"/>
        </w:rPr>
      </w:pPr>
    </w:p>
    <w:p w:rsidR="005A46B5" w:rsidRPr="005A46B5" w:rsidRDefault="005A46B5" w:rsidP="00E012AB">
      <w:pPr>
        <w:pStyle w:val="31"/>
        <w:rPr>
          <w:rFonts w:ascii="Times New Roman" w:hAnsi="Times New Roman" w:cs="Times New Roman"/>
          <w:bCs/>
          <w:sz w:val="28"/>
          <w:szCs w:val="28"/>
        </w:rPr>
      </w:pPr>
    </w:p>
    <w:p w:rsidR="00D8565E" w:rsidRPr="005A46B5" w:rsidRDefault="00D8565E" w:rsidP="00657EB9">
      <w:pPr>
        <w:pStyle w:val="10"/>
        <w:rPr>
          <w:rFonts w:ascii="Times New Roman" w:hAnsi="Times New Roman"/>
          <w:sz w:val="28"/>
          <w:szCs w:val="28"/>
        </w:rPr>
      </w:pPr>
      <w:r w:rsidRPr="005A46B5">
        <w:rPr>
          <w:rFonts w:ascii="Times New Roman" w:hAnsi="Times New Roman"/>
          <w:noProof/>
        </w:rPr>
        <w:lastRenderedPageBreak/>
        <w:drawing>
          <wp:anchor distT="0" distB="0" distL="114300" distR="114300" simplePos="0" relativeHeight="251778048" behindDoc="0" locked="0" layoutInCell="1" allowOverlap="1">
            <wp:simplePos x="0" y="0"/>
            <wp:positionH relativeFrom="column">
              <wp:posOffset>2105660</wp:posOffset>
            </wp:positionH>
            <wp:positionV relativeFrom="margin">
              <wp:posOffset>-51435</wp:posOffset>
            </wp:positionV>
            <wp:extent cx="783590" cy="802640"/>
            <wp:effectExtent l="19050" t="0" r="0" b="0"/>
            <wp:wrapTopAndBottom/>
            <wp:docPr id="272" name="Рисунок 272"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1152"/>
                    <pic:cNvPicPr>
                      <a:picLocks noChangeAspect="1" noChangeArrowheads="1"/>
                    </pic:cNvPicPr>
                  </pic:nvPicPr>
                  <pic:blipFill>
                    <a:blip r:embed="rId111" cstate="print">
                      <a:lum bright="-30000" contrast="80000"/>
                    </a:blip>
                    <a:srcRect l="17497" t="41647" r="13998"/>
                    <a:stretch>
                      <a:fillRect/>
                    </a:stretch>
                  </pic:blipFill>
                  <pic:spPr bwMode="auto">
                    <a:xfrm>
                      <a:off x="0" y="0"/>
                      <a:ext cx="783590" cy="802640"/>
                    </a:xfrm>
                    <a:prstGeom prst="rect">
                      <a:avLst/>
                    </a:prstGeom>
                    <a:noFill/>
                  </pic:spPr>
                </pic:pic>
              </a:graphicData>
            </a:graphic>
          </wp:anchor>
        </w:drawing>
      </w:r>
      <w:r w:rsidR="00E35535" w:rsidRPr="00E35535">
        <w:rPr>
          <w:rFonts w:ascii="Times New Roman" w:hAnsi="Times New Roman"/>
        </w:rPr>
        <w:pict>
          <v:rect id="_x0000_s1297" style="position:absolute;left:0;text-align:left;margin-left:292pt;margin-top:-31.1pt;width:153pt;height:57.65pt;z-index:251779072;mso-position-horizontal-relative:text;mso-position-vertical-relative:text" strokecolor="white">
            <v:textbox style="mso-next-textbox:#_x0000_s1297">
              <w:txbxContent>
                <w:p w:rsidR="00B52534" w:rsidRDefault="00B52534" w:rsidP="00657EB9">
                  <w:pPr>
                    <w:rPr>
                      <w:b/>
                      <w:sz w:val="28"/>
                      <w:szCs w:val="28"/>
                    </w:rPr>
                  </w:pPr>
                </w:p>
                <w:p w:rsidR="00B52534" w:rsidRDefault="00B52534" w:rsidP="00657EB9">
                  <w:pPr>
                    <w:rPr>
                      <w:b/>
                      <w:sz w:val="28"/>
                      <w:szCs w:val="28"/>
                    </w:rPr>
                  </w:pPr>
                </w:p>
              </w:txbxContent>
            </v:textbox>
          </v:rect>
        </w:pict>
      </w:r>
    </w:p>
    <w:p w:rsidR="00657EB9" w:rsidRPr="005A46B5" w:rsidRDefault="00657EB9" w:rsidP="00657EB9">
      <w:pPr>
        <w:pStyle w:val="10"/>
        <w:rPr>
          <w:rFonts w:ascii="Times New Roman" w:hAnsi="Times New Roman"/>
          <w:sz w:val="28"/>
          <w:szCs w:val="28"/>
        </w:rPr>
      </w:pPr>
      <w:r w:rsidRPr="005A46B5">
        <w:rPr>
          <w:rFonts w:ascii="Times New Roman" w:hAnsi="Times New Roman"/>
          <w:sz w:val="28"/>
          <w:szCs w:val="28"/>
        </w:rPr>
        <w:t>АДМИНИСТРАЦИЯ МУНИЦИПАЛЬНОГО ОБРАЗОВАНИЯ – ГОРОДСКОЙ ОКРУГ ГОРОД КАСИМОВ РЯЗАНСКОЙ ОБЛАСТИ</w:t>
      </w:r>
    </w:p>
    <w:p w:rsidR="00657EB9" w:rsidRPr="005A46B5" w:rsidRDefault="00657EB9" w:rsidP="00657EB9">
      <w:pPr>
        <w:rPr>
          <w:rFonts w:ascii="Times New Roman" w:hAnsi="Times New Roman" w:cs="Times New Roman"/>
          <w:sz w:val="28"/>
          <w:szCs w:val="28"/>
        </w:rPr>
      </w:pPr>
    </w:p>
    <w:p w:rsidR="00657EB9" w:rsidRPr="005A46B5" w:rsidRDefault="00657EB9" w:rsidP="00657EB9">
      <w:pPr>
        <w:pStyle w:val="10"/>
        <w:rPr>
          <w:rFonts w:ascii="Times New Roman" w:hAnsi="Times New Roman"/>
          <w:sz w:val="32"/>
          <w:szCs w:val="32"/>
        </w:rPr>
      </w:pPr>
      <w:r w:rsidRPr="005A46B5">
        <w:rPr>
          <w:rFonts w:ascii="Times New Roman" w:hAnsi="Times New Roman"/>
          <w:sz w:val="32"/>
          <w:szCs w:val="32"/>
        </w:rPr>
        <w:t>ПОСТАНОВЛЕНИЕ</w:t>
      </w:r>
    </w:p>
    <w:p w:rsidR="00657EB9" w:rsidRPr="005A46B5" w:rsidRDefault="00657EB9" w:rsidP="00657EB9">
      <w:pPr>
        <w:rPr>
          <w:rFonts w:ascii="Times New Roman" w:hAnsi="Times New Roman" w:cs="Times New Roman"/>
          <w:sz w:val="32"/>
          <w:szCs w:val="32"/>
        </w:rPr>
      </w:pPr>
    </w:p>
    <w:p w:rsidR="00657EB9" w:rsidRPr="005A46B5" w:rsidRDefault="00657EB9" w:rsidP="00657EB9">
      <w:pPr>
        <w:rPr>
          <w:rFonts w:ascii="Times New Roman" w:hAnsi="Times New Roman" w:cs="Times New Roman"/>
          <w:sz w:val="28"/>
          <w:szCs w:val="28"/>
        </w:rPr>
      </w:pPr>
      <w:r w:rsidRPr="005A46B5">
        <w:rPr>
          <w:rFonts w:ascii="Times New Roman" w:hAnsi="Times New Roman" w:cs="Times New Roman"/>
          <w:sz w:val="28"/>
          <w:szCs w:val="28"/>
        </w:rPr>
        <w:t xml:space="preserve">01.10.2019                                         </w:t>
      </w:r>
      <w:r w:rsidRPr="005A46B5">
        <w:rPr>
          <w:rFonts w:ascii="Times New Roman" w:hAnsi="Times New Roman" w:cs="Times New Roman"/>
          <w:b/>
          <w:sz w:val="28"/>
          <w:szCs w:val="28"/>
        </w:rPr>
        <w:t xml:space="preserve">   </w:t>
      </w:r>
      <w:r w:rsidRPr="005A46B5">
        <w:rPr>
          <w:rFonts w:ascii="Times New Roman" w:hAnsi="Times New Roman" w:cs="Times New Roman"/>
          <w:sz w:val="28"/>
          <w:szCs w:val="28"/>
        </w:rPr>
        <w:t xml:space="preserve">                                                          № 1160</w:t>
      </w:r>
    </w:p>
    <w:p w:rsidR="00657EB9" w:rsidRPr="005A46B5" w:rsidRDefault="00657EB9" w:rsidP="00657EB9">
      <w:pPr>
        <w:jc w:val="center"/>
        <w:rPr>
          <w:rFonts w:ascii="Times New Roman" w:hAnsi="Times New Roman" w:cs="Times New Roman"/>
          <w:sz w:val="28"/>
          <w:szCs w:val="28"/>
        </w:rPr>
      </w:pPr>
      <w:r w:rsidRPr="005A46B5">
        <w:rPr>
          <w:rFonts w:ascii="Times New Roman" w:hAnsi="Times New Roman" w:cs="Times New Roman"/>
          <w:sz w:val="28"/>
          <w:szCs w:val="28"/>
        </w:rPr>
        <w:t>г. Касимов</w:t>
      </w:r>
    </w:p>
    <w:p w:rsidR="00657EB9" w:rsidRPr="005A46B5" w:rsidRDefault="00657EB9" w:rsidP="00657EB9">
      <w:pPr>
        <w:rPr>
          <w:rFonts w:ascii="Times New Roman" w:hAnsi="Times New Roman" w:cs="Times New Roman"/>
          <w:sz w:val="28"/>
          <w:szCs w:val="28"/>
          <w:lang w:eastAsia="ar-SA"/>
        </w:rPr>
      </w:pPr>
    </w:p>
    <w:p w:rsidR="00657EB9" w:rsidRPr="005A46B5" w:rsidRDefault="00657EB9" w:rsidP="00657EB9">
      <w:pPr>
        <w:tabs>
          <w:tab w:val="left" w:pos="7655"/>
        </w:tabs>
        <w:ind w:right="2493"/>
        <w:rPr>
          <w:rFonts w:ascii="Times New Roman" w:hAnsi="Times New Roman" w:cs="Times New Roman"/>
          <w:sz w:val="28"/>
          <w:szCs w:val="28"/>
        </w:rPr>
      </w:pPr>
      <w:r w:rsidRPr="005A46B5">
        <w:rPr>
          <w:rFonts w:ascii="Times New Roman" w:hAnsi="Times New Roman" w:cs="Times New Roman"/>
          <w:sz w:val="28"/>
          <w:szCs w:val="28"/>
        </w:rPr>
        <w:t>О внесении изменений в постановление администрации муниципального образования – городской округ город Касимов от 16.04.2015 № 482 «Об утверждении Положения об оказании материальной помощи гражданам (семьям), пострадавшим от пожаров»</w:t>
      </w:r>
    </w:p>
    <w:p w:rsidR="00657EB9" w:rsidRPr="005A46B5" w:rsidRDefault="00657EB9" w:rsidP="00657EB9">
      <w:pPr>
        <w:tabs>
          <w:tab w:val="left" w:pos="7655"/>
        </w:tabs>
        <w:ind w:right="2493"/>
        <w:rPr>
          <w:rFonts w:ascii="Times New Roman" w:hAnsi="Times New Roman" w:cs="Times New Roman"/>
          <w:sz w:val="28"/>
          <w:szCs w:val="28"/>
        </w:rPr>
      </w:pPr>
    </w:p>
    <w:p w:rsidR="00657EB9" w:rsidRPr="005A46B5" w:rsidRDefault="00657EB9" w:rsidP="00657EB9">
      <w:pPr>
        <w:jc w:val="both"/>
        <w:rPr>
          <w:rFonts w:ascii="Times New Roman" w:hAnsi="Times New Roman" w:cs="Times New Roman"/>
          <w:sz w:val="28"/>
          <w:szCs w:val="28"/>
        </w:rPr>
      </w:pPr>
    </w:p>
    <w:p w:rsidR="00657EB9" w:rsidRPr="005A46B5" w:rsidRDefault="00657EB9" w:rsidP="00657EB9">
      <w:pPr>
        <w:jc w:val="both"/>
        <w:rPr>
          <w:rFonts w:ascii="Times New Roman" w:hAnsi="Times New Roman" w:cs="Times New Roman"/>
          <w:sz w:val="28"/>
          <w:szCs w:val="28"/>
        </w:rPr>
      </w:pPr>
      <w:r w:rsidRPr="005A46B5">
        <w:rPr>
          <w:rFonts w:ascii="Times New Roman" w:hAnsi="Times New Roman" w:cs="Times New Roman"/>
          <w:sz w:val="28"/>
          <w:szCs w:val="28"/>
        </w:rPr>
        <w:t xml:space="preserve">   </w:t>
      </w:r>
      <w:r w:rsidRPr="005A46B5">
        <w:rPr>
          <w:rFonts w:ascii="Times New Roman" w:hAnsi="Times New Roman" w:cs="Times New Roman"/>
          <w:sz w:val="28"/>
          <w:szCs w:val="28"/>
        </w:rPr>
        <w:tab/>
        <w:t>В связи с организационно - штатными изменениями в администрации муниципального образования – городской округ город Касимов,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657EB9" w:rsidRPr="005A46B5" w:rsidRDefault="00657EB9" w:rsidP="00657EB9">
      <w:pPr>
        <w:ind w:right="83"/>
        <w:jc w:val="both"/>
        <w:rPr>
          <w:rFonts w:ascii="Times New Roman" w:hAnsi="Times New Roman" w:cs="Times New Roman"/>
          <w:sz w:val="28"/>
          <w:szCs w:val="28"/>
        </w:rPr>
      </w:pPr>
      <w:r w:rsidRPr="005A46B5">
        <w:rPr>
          <w:rFonts w:ascii="Times New Roman" w:hAnsi="Times New Roman" w:cs="Times New Roman"/>
          <w:sz w:val="28"/>
          <w:szCs w:val="28"/>
        </w:rPr>
        <w:tab/>
        <w:t xml:space="preserve">1. </w:t>
      </w:r>
      <w:r w:rsidRPr="005A46B5">
        <w:rPr>
          <w:rFonts w:ascii="Times New Roman" w:hAnsi="Times New Roman" w:cs="Times New Roman"/>
          <w:color w:val="000000"/>
          <w:sz w:val="28"/>
          <w:szCs w:val="28"/>
        </w:rPr>
        <w:t xml:space="preserve">Внести изменение в постановление администрации муниципального образования - городской округ город Касимов от 10.09.2019 № 1069 </w:t>
      </w:r>
      <w:r w:rsidRPr="005A46B5">
        <w:rPr>
          <w:rFonts w:ascii="Times New Roman" w:hAnsi="Times New Roman" w:cs="Times New Roman"/>
          <w:color w:val="000000"/>
          <w:sz w:val="28"/>
          <w:szCs w:val="28"/>
        </w:rPr>
        <w:br/>
        <w:t>«</w:t>
      </w:r>
      <w:r w:rsidRPr="005A46B5">
        <w:rPr>
          <w:rFonts w:ascii="Times New Roman" w:hAnsi="Times New Roman" w:cs="Times New Roman"/>
          <w:sz w:val="28"/>
          <w:szCs w:val="28"/>
        </w:rPr>
        <w:t xml:space="preserve">О внесении изменений в постановление администрации муниципального образования – городской округ город Касимов от 16.04.2015 № 482 </w:t>
      </w:r>
      <w:r w:rsidRPr="005A46B5">
        <w:rPr>
          <w:rFonts w:ascii="Times New Roman" w:hAnsi="Times New Roman" w:cs="Times New Roman"/>
          <w:sz w:val="28"/>
          <w:szCs w:val="28"/>
        </w:rPr>
        <w:br/>
        <w:t>«Об утверждении Положения об оказании материальной помощи гражданам (семьям), пострадавшим от пожаров</w:t>
      </w:r>
      <w:r w:rsidRPr="005A46B5">
        <w:rPr>
          <w:rFonts w:ascii="Times New Roman" w:hAnsi="Times New Roman" w:cs="Times New Roman"/>
          <w:color w:val="000000"/>
          <w:sz w:val="28"/>
          <w:szCs w:val="28"/>
        </w:rPr>
        <w:t>» (в редакции постановлений администрации муниципального образования - городской округ город Касимов от 01.06.2015 № 716, от 19.08.2015 № 1146,  от 07.06.2016 № 836, от 16.10.2017 № 1203, от 21.11.2017 № 1347, от 03.07.2018 № 742):</w:t>
      </w:r>
    </w:p>
    <w:p w:rsidR="00657EB9" w:rsidRPr="005A46B5" w:rsidRDefault="00657EB9" w:rsidP="00657EB9">
      <w:pPr>
        <w:jc w:val="both"/>
        <w:rPr>
          <w:rFonts w:ascii="Times New Roman" w:hAnsi="Times New Roman" w:cs="Times New Roman"/>
          <w:sz w:val="28"/>
          <w:szCs w:val="28"/>
        </w:rPr>
      </w:pPr>
      <w:r w:rsidRPr="005A46B5">
        <w:rPr>
          <w:rFonts w:ascii="Times New Roman" w:hAnsi="Times New Roman" w:cs="Times New Roman"/>
          <w:sz w:val="28"/>
          <w:szCs w:val="28"/>
        </w:rPr>
        <w:tab/>
        <w:t>1.1.  Приложение 2 изложить в новой редакции согласно приложению к настоящему постановлению.</w:t>
      </w:r>
    </w:p>
    <w:p w:rsidR="00657EB9" w:rsidRPr="005A46B5" w:rsidRDefault="00657EB9" w:rsidP="00657EB9">
      <w:pPr>
        <w:ind w:firstLine="709"/>
        <w:jc w:val="both"/>
        <w:rPr>
          <w:rFonts w:ascii="Times New Roman" w:hAnsi="Times New Roman" w:cs="Times New Roman"/>
          <w:color w:val="000000"/>
          <w:sz w:val="28"/>
          <w:szCs w:val="28"/>
        </w:rPr>
      </w:pPr>
      <w:r w:rsidRPr="005A46B5">
        <w:rPr>
          <w:rFonts w:ascii="Times New Roman" w:hAnsi="Times New Roman" w:cs="Times New Roman"/>
          <w:color w:val="000000"/>
          <w:sz w:val="28"/>
          <w:szCs w:val="28"/>
        </w:rPr>
        <w:t xml:space="preserve">2. </w:t>
      </w:r>
      <w:r w:rsidRPr="005A46B5">
        <w:rPr>
          <w:rFonts w:ascii="Times New Roman" w:hAnsi="Times New Roman" w:cs="Times New Roman"/>
          <w:sz w:val="28"/>
          <w:szCs w:val="28"/>
        </w:rPr>
        <w:t>Управлению по организационным вопросам и  правовому обеспечению администрации муниципального образования – городской округ город Касимов</w:t>
      </w:r>
      <w:r w:rsidRPr="005A46B5">
        <w:rPr>
          <w:rFonts w:ascii="Times New Roman" w:hAnsi="Times New Roman" w:cs="Times New Roman"/>
          <w:color w:val="000000"/>
          <w:sz w:val="28"/>
          <w:szCs w:val="28"/>
        </w:rPr>
        <w:t xml:space="preserve"> (М.Г. Тукмакова) опубликовать настоящее постановление в «Информационном бюллетене муниципального образования - городской округ город Касимов» и разместить настоящее постановление на официальном сайте муниципального образования - городской округ город Касимов в информационно-телекоммуникационной сети Интернет.</w:t>
      </w:r>
    </w:p>
    <w:p w:rsidR="00657EB9" w:rsidRPr="005A46B5" w:rsidRDefault="00657EB9" w:rsidP="00657EB9">
      <w:pPr>
        <w:ind w:firstLine="709"/>
        <w:jc w:val="both"/>
        <w:rPr>
          <w:rFonts w:ascii="Times New Roman" w:hAnsi="Times New Roman" w:cs="Times New Roman"/>
          <w:sz w:val="28"/>
          <w:szCs w:val="28"/>
        </w:rPr>
      </w:pPr>
      <w:r w:rsidRPr="005A46B5">
        <w:rPr>
          <w:rFonts w:ascii="Times New Roman" w:hAnsi="Times New Roman" w:cs="Times New Roman"/>
          <w:color w:val="000000"/>
          <w:sz w:val="28"/>
          <w:szCs w:val="28"/>
        </w:rPr>
        <w:t>3. Настоящее постановление вступает в силу на следующий день со дня его официального опубликования.</w:t>
      </w:r>
    </w:p>
    <w:p w:rsidR="00657EB9" w:rsidRPr="005A46B5" w:rsidRDefault="00657EB9" w:rsidP="00657EB9">
      <w:pPr>
        <w:jc w:val="both"/>
        <w:rPr>
          <w:rFonts w:ascii="Times New Roman" w:hAnsi="Times New Roman" w:cs="Times New Roman"/>
          <w:sz w:val="28"/>
          <w:szCs w:val="28"/>
        </w:rPr>
      </w:pPr>
      <w:r w:rsidRPr="005A46B5">
        <w:rPr>
          <w:rFonts w:ascii="Times New Roman" w:hAnsi="Times New Roman" w:cs="Times New Roman"/>
          <w:sz w:val="28"/>
          <w:szCs w:val="28"/>
        </w:rPr>
        <w:lastRenderedPageBreak/>
        <w:tab/>
      </w:r>
    </w:p>
    <w:p w:rsidR="00657EB9" w:rsidRPr="005A46B5" w:rsidRDefault="00657EB9" w:rsidP="00657EB9">
      <w:pPr>
        <w:ind w:firstLine="709"/>
        <w:jc w:val="both"/>
        <w:rPr>
          <w:rFonts w:ascii="Times New Roman" w:hAnsi="Times New Roman" w:cs="Times New Roman"/>
          <w:sz w:val="28"/>
          <w:szCs w:val="28"/>
        </w:rPr>
      </w:pPr>
      <w:r w:rsidRPr="005A46B5">
        <w:rPr>
          <w:rFonts w:ascii="Times New Roman" w:hAnsi="Times New Roman" w:cs="Times New Roman"/>
          <w:sz w:val="28"/>
          <w:szCs w:val="28"/>
        </w:rPr>
        <w:t>4. Контроль за исполнением настоящего постановления возложить на заместителя главы администрации по экономике и финансам – начальника финансово – казначейского управления О.А. Мелехову.</w:t>
      </w:r>
    </w:p>
    <w:p w:rsidR="00657EB9" w:rsidRPr="005A46B5" w:rsidRDefault="00657EB9" w:rsidP="00657EB9">
      <w:pPr>
        <w:jc w:val="both"/>
        <w:rPr>
          <w:rFonts w:ascii="Times New Roman" w:hAnsi="Times New Roman" w:cs="Times New Roman"/>
          <w:sz w:val="28"/>
          <w:szCs w:val="28"/>
        </w:rPr>
      </w:pPr>
    </w:p>
    <w:p w:rsidR="00657EB9" w:rsidRPr="005A46B5" w:rsidRDefault="00657EB9" w:rsidP="00657EB9">
      <w:pPr>
        <w:jc w:val="both"/>
        <w:rPr>
          <w:rFonts w:ascii="Times New Roman" w:hAnsi="Times New Roman" w:cs="Times New Roman"/>
          <w:sz w:val="28"/>
          <w:szCs w:val="28"/>
        </w:rPr>
      </w:pPr>
    </w:p>
    <w:p w:rsidR="00657EB9" w:rsidRPr="005A46B5" w:rsidRDefault="00657EB9" w:rsidP="00657EB9">
      <w:pPr>
        <w:jc w:val="both"/>
        <w:rPr>
          <w:rFonts w:ascii="Times New Roman" w:hAnsi="Times New Roman" w:cs="Times New Roman"/>
          <w:sz w:val="28"/>
          <w:szCs w:val="28"/>
        </w:rPr>
      </w:pPr>
    </w:p>
    <w:p w:rsidR="00657EB9" w:rsidRPr="005A46B5" w:rsidRDefault="00657EB9" w:rsidP="00657EB9">
      <w:pPr>
        <w:jc w:val="both"/>
        <w:rPr>
          <w:rFonts w:ascii="Times New Roman" w:hAnsi="Times New Roman" w:cs="Times New Roman"/>
          <w:sz w:val="28"/>
          <w:szCs w:val="28"/>
        </w:rPr>
      </w:pPr>
      <w:r w:rsidRPr="005A46B5">
        <w:rPr>
          <w:rFonts w:ascii="Times New Roman" w:hAnsi="Times New Roman" w:cs="Times New Roman"/>
          <w:sz w:val="28"/>
          <w:szCs w:val="28"/>
        </w:rPr>
        <w:t>Глава администрации</w:t>
      </w:r>
    </w:p>
    <w:p w:rsidR="00657EB9" w:rsidRPr="005A46B5" w:rsidRDefault="00657EB9" w:rsidP="00657EB9">
      <w:pPr>
        <w:jc w:val="both"/>
        <w:rPr>
          <w:rFonts w:ascii="Times New Roman" w:hAnsi="Times New Roman" w:cs="Times New Roman"/>
          <w:sz w:val="28"/>
          <w:szCs w:val="28"/>
        </w:rPr>
      </w:pPr>
      <w:r w:rsidRPr="005A46B5">
        <w:rPr>
          <w:rFonts w:ascii="Times New Roman" w:hAnsi="Times New Roman" w:cs="Times New Roman"/>
          <w:sz w:val="28"/>
          <w:szCs w:val="28"/>
        </w:rPr>
        <w:t>муниципального образования –</w:t>
      </w:r>
    </w:p>
    <w:p w:rsidR="00657EB9" w:rsidRPr="005A46B5" w:rsidRDefault="00657EB9" w:rsidP="00657EB9">
      <w:pPr>
        <w:jc w:val="both"/>
        <w:rPr>
          <w:rFonts w:ascii="Times New Roman" w:hAnsi="Times New Roman" w:cs="Times New Roman"/>
          <w:sz w:val="28"/>
          <w:szCs w:val="28"/>
        </w:rPr>
      </w:pPr>
      <w:r w:rsidRPr="005A46B5">
        <w:rPr>
          <w:rFonts w:ascii="Times New Roman" w:hAnsi="Times New Roman" w:cs="Times New Roman"/>
          <w:sz w:val="28"/>
          <w:szCs w:val="28"/>
        </w:rPr>
        <w:t>городской округ город Касимов                                                          И.В. Авдеев</w:t>
      </w:r>
    </w:p>
    <w:p w:rsidR="00657EB9" w:rsidRPr="005A46B5" w:rsidRDefault="00657EB9" w:rsidP="00657EB9">
      <w:pPr>
        <w:jc w:val="both"/>
        <w:rPr>
          <w:rFonts w:ascii="Times New Roman" w:hAnsi="Times New Roman" w:cs="Times New Roman"/>
          <w:sz w:val="28"/>
          <w:szCs w:val="28"/>
        </w:rPr>
      </w:pPr>
    </w:p>
    <w:p w:rsidR="00657EB9" w:rsidRPr="005A46B5" w:rsidRDefault="00657EB9" w:rsidP="00657EB9">
      <w:pPr>
        <w:jc w:val="both"/>
        <w:rPr>
          <w:rFonts w:ascii="Times New Roman" w:hAnsi="Times New Roman" w:cs="Times New Roman"/>
          <w:sz w:val="28"/>
          <w:szCs w:val="28"/>
        </w:rPr>
      </w:pPr>
    </w:p>
    <w:p w:rsidR="00657EB9" w:rsidRPr="005A46B5" w:rsidRDefault="00657EB9" w:rsidP="00657EB9">
      <w:pPr>
        <w:jc w:val="both"/>
        <w:rPr>
          <w:rFonts w:ascii="Times New Roman" w:hAnsi="Times New Roman" w:cs="Times New Roman"/>
          <w:sz w:val="28"/>
          <w:szCs w:val="28"/>
        </w:rPr>
      </w:pPr>
    </w:p>
    <w:p w:rsidR="00657EB9" w:rsidRPr="00657EB9" w:rsidRDefault="00657EB9" w:rsidP="00657EB9">
      <w:pPr>
        <w:jc w:val="both"/>
        <w:rPr>
          <w:rFonts w:ascii="Times New Roman" w:hAnsi="Times New Roman" w:cs="Times New Roman"/>
          <w:sz w:val="28"/>
          <w:szCs w:val="28"/>
        </w:rPr>
      </w:pPr>
    </w:p>
    <w:p w:rsidR="00657EB9" w:rsidRPr="00657EB9" w:rsidRDefault="00657EB9" w:rsidP="00657EB9">
      <w:pPr>
        <w:jc w:val="both"/>
        <w:rPr>
          <w:rFonts w:ascii="Times New Roman" w:hAnsi="Times New Roman" w:cs="Times New Roman"/>
          <w:sz w:val="28"/>
          <w:szCs w:val="28"/>
        </w:rPr>
      </w:pPr>
    </w:p>
    <w:p w:rsidR="00657EB9" w:rsidRPr="00657EB9" w:rsidRDefault="00657EB9" w:rsidP="00657EB9">
      <w:pPr>
        <w:jc w:val="both"/>
        <w:rPr>
          <w:rFonts w:ascii="Times New Roman" w:hAnsi="Times New Roman" w:cs="Times New Roman"/>
          <w:sz w:val="28"/>
          <w:szCs w:val="28"/>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Default="00657EB9" w:rsidP="00657EB9">
      <w:pPr>
        <w:ind w:right="-59"/>
        <w:jc w:val="right"/>
        <w:rPr>
          <w:rFonts w:ascii="Times New Roman" w:hAnsi="Times New Roman" w:cs="Times New Roman"/>
          <w:sz w:val="24"/>
        </w:rPr>
      </w:pPr>
    </w:p>
    <w:p w:rsid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p>
    <w:p w:rsidR="00657EB9" w:rsidRDefault="00657EB9" w:rsidP="00657EB9">
      <w:pPr>
        <w:ind w:right="-59"/>
        <w:jc w:val="right"/>
        <w:rPr>
          <w:rFonts w:ascii="Times New Roman" w:hAnsi="Times New Roman" w:cs="Times New Roman"/>
          <w:sz w:val="24"/>
        </w:rPr>
      </w:pPr>
    </w:p>
    <w:p w:rsidR="00D8565E" w:rsidRDefault="00D8565E" w:rsidP="00657EB9">
      <w:pPr>
        <w:ind w:right="-59"/>
        <w:jc w:val="right"/>
        <w:rPr>
          <w:rFonts w:ascii="Times New Roman" w:hAnsi="Times New Roman" w:cs="Times New Roman"/>
          <w:sz w:val="24"/>
        </w:rPr>
      </w:pPr>
    </w:p>
    <w:p w:rsidR="00657EB9" w:rsidRPr="00657EB9" w:rsidRDefault="00657EB9" w:rsidP="00657EB9">
      <w:pPr>
        <w:ind w:right="-59"/>
        <w:jc w:val="right"/>
        <w:rPr>
          <w:rFonts w:ascii="Times New Roman" w:hAnsi="Times New Roman" w:cs="Times New Roman"/>
          <w:sz w:val="24"/>
        </w:rPr>
      </w:pPr>
      <w:r w:rsidRPr="00657EB9">
        <w:rPr>
          <w:rFonts w:ascii="Times New Roman" w:hAnsi="Times New Roman" w:cs="Times New Roman"/>
          <w:sz w:val="24"/>
        </w:rPr>
        <w:t xml:space="preserve">Приложение </w:t>
      </w:r>
    </w:p>
    <w:p w:rsidR="00657EB9" w:rsidRPr="00657EB9" w:rsidRDefault="00657EB9" w:rsidP="00657EB9">
      <w:pPr>
        <w:ind w:right="-59"/>
        <w:jc w:val="right"/>
        <w:rPr>
          <w:rFonts w:ascii="Times New Roman" w:hAnsi="Times New Roman" w:cs="Times New Roman"/>
          <w:sz w:val="24"/>
        </w:rPr>
      </w:pPr>
      <w:r w:rsidRPr="00657EB9">
        <w:rPr>
          <w:rFonts w:ascii="Times New Roman" w:hAnsi="Times New Roman" w:cs="Times New Roman"/>
          <w:sz w:val="24"/>
        </w:rPr>
        <w:t>к постановлению</w:t>
      </w:r>
    </w:p>
    <w:p w:rsidR="00657EB9" w:rsidRPr="00657EB9" w:rsidRDefault="00657EB9" w:rsidP="00657EB9">
      <w:pPr>
        <w:ind w:right="-59"/>
        <w:jc w:val="right"/>
        <w:rPr>
          <w:rFonts w:ascii="Times New Roman" w:hAnsi="Times New Roman" w:cs="Times New Roman"/>
          <w:sz w:val="24"/>
        </w:rPr>
      </w:pPr>
      <w:r w:rsidRPr="00657EB9">
        <w:rPr>
          <w:rFonts w:ascii="Times New Roman" w:hAnsi="Times New Roman" w:cs="Times New Roman"/>
          <w:sz w:val="24"/>
        </w:rPr>
        <w:t>администрации муниципального</w:t>
      </w:r>
    </w:p>
    <w:p w:rsidR="00657EB9" w:rsidRPr="00657EB9" w:rsidRDefault="00657EB9" w:rsidP="00657EB9">
      <w:pPr>
        <w:ind w:right="-59"/>
        <w:jc w:val="right"/>
        <w:rPr>
          <w:rFonts w:ascii="Times New Roman" w:hAnsi="Times New Roman" w:cs="Times New Roman"/>
          <w:sz w:val="24"/>
        </w:rPr>
      </w:pPr>
      <w:r w:rsidRPr="00657EB9">
        <w:rPr>
          <w:rFonts w:ascii="Times New Roman" w:hAnsi="Times New Roman" w:cs="Times New Roman"/>
          <w:sz w:val="24"/>
        </w:rPr>
        <w:t>образования – городской</w:t>
      </w:r>
    </w:p>
    <w:p w:rsidR="00657EB9" w:rsidRPr="00657EB9" w:rsidRDefault="00657EB9" w:rsidP="00657EB9">
      <w:pPr>
        <w:ind w:right="-59"/>
        <w:jc w:val="right"/>
        <w:rPr>
          <w:rFonts w:ascii="Times New Roman" w:hAnsi="Times New Roman" w:cs="Times New Roman"/>
          <w:sz w:val="24"/>
        </w:rPr>
      </w:pPr>
      <w:r w:rsidRPr="00657EB9">
        <w:rPr>
          <w:rFonts w:ascii="Times New Roman" w:hAnsi="Times New Roman" w:cs="Times New Roman"/>
          <w:sz w:val="24"/>
        </w:rPr>
        <w:t xml:space="preserve"> округ город Касимов                                                                                            </w:t>
      </w:r>
    </w:p>
    <w:p w:rsidR="00657EB9" w:rsidRPr="00657EB9" w:rsidRDefault="00657EB9" w:rsidP="00657EB9">
      <w:pPr>
        <w:ind w:right="-59"/>
        <w:jc w:val="right"/>
        <w:rPr>
          <w:rFonts w:ascii="Times New Roman" w:hAnsi="Times New Roman" w:cs="Times New Roman"/>
          <w:sz w:val="24"/>
        </w:rPr>
      </w:pPr>
      <w:r w:rsidRPr="00657EB9">
        <w:rPr>
          <w:rFonts w:ascii="Times New Roman" w:hAnsi="Times New Roman" w:cs="Times New Roman"/>
          <w:sz w:val="24"/>
        </w:rPr>
        <w:t>от 01.10.2019 № 1160</w:t>
      </w:r>
    </w:p>
    <w:p w:rsidR="00657EB9" w:rsidRPr="00657EB9" w:rsidRDefault="00657EB9" w:rsidP="00657EB9">
      <w:pPr>
        <w:ind w:right="-59"/>
        <w:jc w:val="right"/>
        <w:rPr>
          <w:rFonts w:ascii="Times New Roman" w:hAnsi="Times New Roman" w:cs="Times New Roman"/>
          <w:sz w:val="24"/>
        </w:rPr>
      </w:pPr>
      <w:r w:rsidRPr="00657EB9">
        <w:rPr>
          <w:rFonts w:ascii="Times New Roman" w:hAnsi="Times New Roman" w:cs="Times New Roman"/>
          <w:sz w:val="24"/>
        </w:rPr>
        <w:t>«Приложение 2 к постановлению</w:t>
      </w:r>
    </w:p>
    <w:p w:rsidR="00657EB9" w:rsidRPr="00657EB9" w:rsidRDefault="00657EB9" w:rsidP="00657EB9">
      <w:pPr>
        <w:ind w:right="-59"/>
        <w:jc w:val="right"/>
        <w:rPr>
          <w:rFonts w:ascii="Times New Roman" w:hAnsi="Times New Roman" w:cs="Times New Roman"/>
          <w:sz w:val="24"/>
        </w:rPr>
      </w:pPr>
      <w:r w:rsidRPr="00657EB9">
        <w:rPr>
          <w:rFonts w:ascii="Times New Roman" w:hAnsi="Times New Roman" w:cs="Times New Roman"/>
          <w:sz w:val="24"/>
        </w:rPr>
        <w:t>администрации муниципального</w:t>
      </w:r>
    </w:p>
    <w:p w:rsidR="00657EB9" w:rsidRPr="00657EB9" w:rsidRDefault="00657EB9" w:rsidP="00657EB9">
      <w:pPr>
        <w:ind w:right="-59"/>
        <w:jc w:val="right"/>
        <w:rPr>
          <w:rFonts w:ascii="Times New Roman" w:hAnsi="Times New Roman" w:cs="Times New Roman"/>
          <w:sz w:val="24"/>
        </w:rPr>
      </w:pPr>
      <w:r w:rsidRPr="00657EB9">
        <w:rPr>
          <w:rFonts w:ascii="Times New Roman" w:hAnsi="Times New Roman" w:cs="Times New Roman"/>
          <w:sz w:val="24"/>
        </w:rPr>
        <w:t xml:space="preserve">образования – городской округ город Касимов                                                                                       </w:t>
      </w:r>
    </w:p>
    <w:p w:rsidR="00657EB9" w:rsidRPr="00657EB9" w:rsidRDefault="00657EB9" w:rsidP="00657EB9">
      <w:pPr>
        <w:ind w:right="-59"/>
        <w:jc w:val="right"/>
        <w:rPr>
          <w:rFonts w:ascii="Times New Roman" w:hAnsi="Times New Roman" w:cs="Times New Roman"/>
          <w:sz w:val="24"/>
        </w:rPr>
      </w:pPr>
      <w:r w:rsidRPr="00657EB9">
        <w:rPr>
          <w:rFonts w:ascii="Times New Roman" w:hAnsi="Times New Roman" w:cs="Times New Roman"/>
          <w:sz w:val="24"/>
        </w:rPr>
        <w:t xml:space="preserve">                                                             </w:t>
      </w:r>
    </w:p>
    <w:p w:rsidR="00657EB9" w:rsidRPr="00657EB9" w:rsidRDefault="00657EB9" w:rsidP="00657EB9">
      <w:pPr>
        <w:pStyle w:val="310"/>
        <w:jc w:val="center"/>
        <w:rPr>
          <w:b/>
          <w:szCs w:val="28"/>
        </w:rPr>
      </w:pPr>
      <w:r w:rsidRPr="00657EB9">
        <w:rPr>
          <w:b/>
          <w:szCs w:val="28"/>
        </w:rPr>
        <w:t>Состав комиссии</w:t>
      </w:r>
    </w:p>
    <w:p w:rsidR="00657EB9" w:rsidRPr="00657EB9" w:rsidRDefault="00657EB9" w:rsidP="00657EB9">
      <w:pPr>
        <w:pStyle w:val="310"/>
        <w:jc w:val="center"/>
        <w:rPr>
          <w:b/>
          <w:color w:val="000000"/>
          <w:szCs w:val="28"/>
        </w:rPr>
      </w:pPr>
      <w:r w:rsidRPr="00657EB9">
        <w:rPr>
          <w:b/>
          <w:szCs w:val="28"/>
        </w:rPr>
        <w:t>по оказанию адресной материальной помощи гражданам (семьям), пострадавшим от пожаров</w:t>
      </w:r>
    </w:p>
    <w:p w:rsidR="00657EB9" w:rsidRPr="00657EB9" w:rsidRDefault="00657EB9" w:rsidP="00657EB9">
      <w:pPr>
        <w:rPr>
          <w:rFonts w:ascii="Times New Roman" w:hAnsi="Times New Roman" w:cs="Times New Roman"/>
          <w:b/>
          <w:lang w:eastAsia="ar-SA"/>
        </w:rPr>
      </w:pPr>
    </w:p>
    <w:tbl>
      <w:tblPr>
        <w:tblW w:w="9782" w:type="dxa"/>
        <w:tblInd w:w="-552" w:type="dxa"/>
        <w:shd w:val="clear" w:color="auto" w:fill="FFFFFF"/>
        <w:tblCellMar>
          <w:top w:w="15" w:type="dxa"/>
          <w:left w:w="15" w:type="dxa"/>
          <w:bottom w:w="15" w:type="dxa"/>
          <w:right w:w="15" w:type="dxa"/>
        </w:tblCellMar>
        <w:tblLook w:val="0000"/>
      </w:tblPr>
      <w:tblGrid>
        <w:gridCol w:w="3403"/>
        <w:gridCol w:w="6379"/>
      </w:tblGrid>
      <w:tr w:rsidR="00657EB9" w:rsidRPr="00657EB9" w:rsidTr="00D8565E">
        <w:trPr>
          <w:trHeight w:val="1043"/>
        </w:trPr>
        <w:tc>
          <w:tcPr>
            <w:tcW w:w="3403" w:type="dxa"/>
            <w:shd w:val="clear" w:color="auto" w:fill="FFFFFF"/>
            <w:vAlign w:val="center"/>
          </w:tcPr>
          <w:p w:rsidR="00657EB9" w:rsidRPr="00657EB9" w:rsidRDefault="00657EB9" w:rsidP="00D8565E">
            <w:pPr>
              <w:rPr>
                <w:rFonts w:ascii="Times New Roman" w:hAnsi="Times New Roman" w:cs="Times New Roman"/>
                <w:sz w:val="28"/>
                <w:szCs w:val="28"/>
              </w:rPr>
            </w:pPr>
            <w:r w:rsidRPr="00657EB9">
              <w:rPr>
                <w:rFonts w:ascii="Times New Roman" w:hAnsi="Times New Roman" w:cs="Times New Roman"/>
                <w:sz w:val="28"/>
                <w:szCs w:val="28"/>
              </w:rPr>
              <w:t>Мелехова</w:t>
            </w:r>
          </w:p>
          <w:p w:rsidR="00657EB9" w:rsidRPr="00657EB9" w:rsidRDefault="00657EB9" w:rsidP="00D8565E">
            <w:pPr>
              <w:rPr>
                <w:rFonts w:ascii="Times New Roman" w:hAnsi="Times New Roman" w:cs="Times New Roman"/>
                <w:sz w:val="28"/>
                <w:szCs w:val="28"/>
              </w:rPr>
            </w:pPr>
            <w:r w:rsidRPr="00657EB9">
              <w:rPr>
                <w:rFonts w:ascii="Times New Roman" w:hAnsi="Times New Roman" w:cs="Times New Roman"/>
                <w:sz w:val="28"/>
                <w:szCs w:val="28"/>
              </w:rPr>
              <w:t>Ольга Анатольевна</w:t>
            </w:r>
          </w:p>
        </w:tc>
        <w:tc>
          <w:tcPr>
            <w:tcW w:w="6379" w:type="dxa"/>
            <w:shd w:val="clear" w:color="auto" w:fill="FFFFFF"/>
            <w:vAlign w:val="center"/>
          </w:tcPr>
          <w:p w:rsidR="00657EB9" w:rsidRPr="00657EB9" w:rsidRDefault="00657EB9" w:rsidP="00D8565E">
            <w:pPr>
              <w:jc w:val="both"/>
              <w:rPr>
                <w:rFonts w:ascii="Times New Roman" w:hAnsi="Times New Roman" w:cs="Times New Roman"/>
                <w:sz w:val="28"/>
                <w:szCs w:val="28"/>
              </w:rPr>
            </w:pPr>
            <w:r w:rsidRPr="00657EB9">
              <w:rPr>
                <w:rFonts w:ascii="Times New Roman" w:hAnsi="Times New Roman" w:cs="Times New Roman"/>
                <w:sz w:val="28"/>
                <w:szCs w:val="28"/>
              </w:rPr>
              <w:t xml:space="preserve"> - заместитель главы администрации по экономике и финансам – начальник финансово – казначейского управления, председатель комиссии;</w:t>
            </w:r>
          </w:p>
        </w:tc>
      </w:tr>
      <w:tr w:rsidR="00657EB9" w:rsidRPr="00657EB9" w:rsidTr="00D8565E">
        <w:tc>
          <w:tcPr>
            <w:tcW w:w="3403" w:type="dxa"/>
            <w:shd w:val="clear" w:color="auto" w:fill="FFFFFF"/>
            <w:vAlign w:val="center"/>
          </w:tcPr>
          <w:p w:rsidR="00657EB9" w:rsidRPr="00657EB9" w:rsidRDefault="00657EB9" w:rsidP="00D8565E">
            <w:pPr>
              <w:rPr>
                <w:rFonts w:ascii="Times New Roman" w:hAnsi="Times New Roman" w:cs="Times New Roman"/>
                <w:sz w:val="28"/>
                <w:szCs w:val="28"/>
              </w:rPr>
            </w:pPr>
            <w:r w:rsidRPr="00657EB9">
              <w:rPr>
                <w:rFonts w:ascii="Times New Roman" w:hAnsi="Times New Roman" w:cs="Times New Roman"/>
                <w:sz w:val="28"/>
                <w:szCs w:val="28"/>
              </w:rPr>
              <w:t>Конкина</w:t>
            </w:r>
          </w:p>
          <w:p w:rsidR="00657EB9" w:rsidRPr="00657EB9" w:rsidRDefault="00657EB9" w:rsidP="00D8565E">
            <w:pPr>
              <w:rPr>
                <w:rFonts w:ascii="Times New Roman" w:hAnsi="Times New Roman" w:cs="Times New Roman"/>
                <w:sz w:val="28"/>
                <w:szCs w:val="28"/>
              </w:rPr>
            </w:pPr>
            <w:r w:rsidRPr="00657EB9">
              <w:rPr>
                <w:rFonts w:ascii="Times New Roman" w:hAnsi="Times New Roman" w:cs="Times New Roman"/>
                <w:sz w:val="28"/>
                <w:szCs w:val="28"/>
              </w:rPr>
              <w:t>Светлана Викторовна</w:t>
            </w:r>
          </w:p>
        </w:tc>
        <w:tc>
          <w:tcPr>
            <w:tcW w:w="6379" w:type="dxa"/>
            <w:shd w:val="clear" w:color="auto" w:fill="FFFFFF"/>
            <w:vAlign w:val="center"/>
          </w:tcPr>
          <w:p w:rsidR="00657EB9" w:rsidRPr="00657EB9" w:rsidRDefault="00657EB9" w:rsidP="00D8565E">
            <w:pPr>
              <w:jc w:val="both"/>
              <w:rPr>
                <w:rFonts w:ascii="Times New Roman" w:hAnsi="Times New Roman" w:cs="Times New Roman"/>
                <w:sz w:val="28"/>
                <w:szCs w:val="28"/>
              </w:rPr>
            </w:pPr>
            <w:r w:rsidRPr="00657EB9">
              <w:rPr>
                <w:rFonts w:ascii="Times New Roman" w:hAnsi="Times New Roman" w:cs="Times New Roman"/>
                <w:sz w:val="28"/>
                <w:szCs w:val="28"/>
              </w:rPr>
              <w:t xml:space="preserve"> -  начальник отдела по капитальному строительству управления по капитальному строительству и жилищно – коммунальному хозяйству администрации муниципального образования – городской округ город Касимов, </w:t>
            </w:r>
            <w:r w:rsidRPr="00657EB9">
              <w:rPr>
                <w:rFonts w:ascii="Times New Roman" w:hAnsi="Times New Roman" w:cs="Times New Roman"/>
                <w:sz w:val="28"/>
                <w:szCs w:val="28"/>
              </w:rPr>
              <w:br/>
              <w:t>заместитель председателя комиссии;</w:t>
            </w:r>
          </w:p>
        </w:tc>
      </w:tr>
      <w:tr w:rsidR="00657EB9" w:rsidRPr="00657EB9" w:rsidTr="00D8565E">
        <w:trPr>
          <w:trHeight w:val="898"/>
        </w:trPr>
        <w:tc>
          <w:tcPr>
            <w:tcW w:w="3403" w:type="dxa"/>
            <w:shd w:val="clear" w:color="auto" w:fill="FFFFFF"/>
            <w:vAlign w:val="center"/>
          </w:tcPr>
          <w:p w:rsidR="00657EB9" w:rsidRPr="00657EB9" w:rsidRDefault="00657EB9" w:rsidP="00D8565E">
            <w:pPr>
              <w:rPr>
                <w:rFonts w:ascii="Times New Roman" w:hAnsi="Times New Roman" w:cs="Times New Roman"/>
                <w:sz w:val="28"/>
                <w:szCs w:val="28"/>
              </w:rPr>
            </w:pPr>
            <w:r w:rsidRPr="00657EB9">
              <w:rPr>
                <w:rFonts w:ascii="Times New Roman" w:hAnsi="Times New Roman" w:cs="Times New Roman"/>
                <w:sz w:val="28"/>
                <w:szCs w:val="28"/>
              </w:rPr>
              <w:t>Пылаева</w:t>
            </w:r>
          </w:p>
          <w:p w:rsidR="00657EB9" w:rsidRPr="00657EB9" w:rsidRDefault="00657EB9" w:rsidP="00D8565E">
            <w:pPr>
              <w:rPr>
                <w:rFonts w:ascii="Times New Roman" w:hAnsi="Times New Roman" w:cs="Times New Roman"/>
                <w:sz w:val="28"/>
                <w:szCs w:val="28"/>
              </w:rPr>
            </w:pPr>
            <w:r w:rsidRPr="00657EB9">
              <w:rPr>
                <w:rFonts w:ascii="Times New Roman" w:hAnsi="Times New Roman" w:cs="Times New Roman"/>
                <w:sz w:val="28"/>
                <w:szCs w:val="28"/>
              </w:rPr>
              <w:t>Елена Николаевна</w:t>
            </w:r>
          </w:p>
          <w:p w:rsidR="00657EB9" w:rsidRPr="00657EB9" w:rsidRDefault="00657EB9" w:rsidP="00D8565E">
            <w:pPr>
              <w:rPr>
                <w:rFonts w:ascii="Times New Roman" w:hAnsi="Times New Roman" w:cs="Times New Roman"/>
                <w:sz w:val="28"/>
                <w:szCs w:val="28"/>
              </w:rPr>
            </w:pPr>
          </w:p>
        </w:tc>
        <w:tc>
          <w:tcPr>
            <w:tcW w:w="6379" w:type="dxa"/>
            <w:shd w:val="clear" w:color="auto" w:fill="FFFFFF"/>
            <w:vAlign w:val="center"/>
          </w:tcPr>
          <w:p w:rsidR="00657EB9" w:rsidRPr="00657EB9" w:rsidRDefault="00657EB9" w:rsidP="00D8565E">
            <w:pPr>
              <w:jc w:val="both"/>
              <w:rPr>
                <w:rFonts w:ascii="Times New Roman" w:hAnsi="Times New Roman" w:cs="Times New Roman"/>
                <w:sz w:val="28"/>
                <w:szCs w:val="28"/>
              </w:rPr>
            </w:pPr>
            <w:r w:rsidRPr="00657EB9">
              <w:rPr>
                <w:rFonts w:ascii="Times New Roman" w:hAnsi="Times New Roman" w:cs="Times New Roman"/>
                <w:sz w:val="28"/>
                <w:szCs w:val="28"/>
              </w:rPr>
              <w:t xml:space="preserve">- ведущий специалист сектора ГО и ЧС администрации муниципального образования – городской округ город Касимов, </w:t>
            </w:r>
            <w:r w:rsidRPr="00657EB9">
              <w:rPr>
                <w:rFonts w:ascii="Times New Roman" w:hAnsi="Times New Roman" w:cs="Times New Roman"/>
                <w:sz w:val="28"/>
                <w:szCs w:val="28"/>
              </w:rPr>
              <w:br/>
              <w:t>секретарь комиссии;</w:t>
            </w:r>
          </w:p>
        </w:tc>
      </w:tr>
      <w:tr w:rsidR="00657EB9" w:rsidRPr="00657EB9" w:rsidTr="00D8565E">
        <w:trPr>
          <w:trHeight w:val="614"/>
        </w:trPr>
        <w:tc>
          <w:tcPr>
            <w:tcW w:w="3403" w:type="dxa"/>
            <w:shd w:val="clear" w:color="auto" w:fill="FFFFFF"/>
            <w:vAlign w:val="center"/>
          </w:tcPr>
          <w:p w:rsidR="00657EB9" w:rsidRPr="00657EB9" w:rsidRDefault="00657EB9" w:rsidP="00D8565E">
            <w:pPr>
              <w:rPr>
                <w:rFonts w:ascii="Times New Roman" w:hAnsi="Times New Roman" w:cs="Times New Roman"/>
                <w:sz w:val="28"/>
                <w:szCs w:val="28"/>
              </w:rPr>
            </w:pPr>
            <w:r w:rsidRPr="00657EB9">
              <w:rPr>
                <w:rFonts w:ascii="Times New Roman" w:hAnsi="Times New Roman" w:cs="Times New Roman"/>
                <w:sz w:val="28"/>
                <w:szCs w:val="28"/>
              </w:rPr>
              <w:t>Члены комиссии:</w:t>
            </w:r>
          </w:p>
        </w:tc>
        <w:tc>
          <w:tcPr>
            <w:tcW w:w="6379" w:type="dxa"/>
            <w:shd w:val="clear" w:color="auto" w:fill="FFFFFF"/>
            <w:vAlign w:val="center"/>
          </w:tcPr>
          <w:p w:rsidR="00657EB9" w:rsidRPr="00657EB9" w:rsidRDefault="00657EB9" w:rsidP="00D8565E">
            <w:pPr>
              <w:jc w:val="both"/>
              <w:rPr>
                <w:rFonts w:ascii="Times New Roman" w:hAnsi="Times New Roman" w:cs="Times New Roman"/>
                <w:sz w:val="28"/>
                <w:szCs w:val="28"/>
              </w:rPr>
            </w:pPr>
          </w:p>
        </w:tc>
      </w:tr>
      <w:tr w:rsidR="00657EB9" w:rsidRPr="00657EB9" w:rsidTr="00D8565E">
        <w:tc>
          <w:tcPr>
            <w:tcW w:w="3403" w:type="dxa"/>
            <w:shd w:val="clear" w:color="auto" w:fill="FFFFFF"/>
            <w:vAlign w:val="center"/>
          </w:tcPr>
          <w:p w:rsidR="00657EB9" w:rsidRPr="00657EB9" w:rsidRDefault="00657EB9" w:rsidP="00D8565E">
            <w:pPr>
              <w:rPr>
                <w:rFonts w:ascii="Times New Roman" w:hAnsi="Times New Roman" w:cs="Times New Roman"/>
                <w:sz w:val="28"/>
                <w:szCs w:val="28"/>
              </w:rPr>
            </w:pPr>
            <w:r w:rsidRPr="00657EB9">
              <w:rPr>
                <w:rFonts w:ascii="Times New Roman" w:hAnsi="Times New Roman" w:cs="Times New Roman"/>
                <w:sz w:val="28"/>
                <w:szCs w:val="28"/>
              </w:rPr>
              <w:t>Воробьева</w:t>
            </w:r>
          </w:p>
          <w:p w:rsidR="00657EB9" w:rsidRPr="00657EB9" w:rsidRDefault="00657EB9" w:rsidP="00D8565E">
            <w:pPr>
              <w:rPr>
                <w:rFonts w:ascii="Times New Roman" w:hAnsi="Times New Roman" w:cs="Times New Roman"/>
                <w:sz w:val="28"/>
                <w:szCs w:val="28"/>
              </w:rPr>
            </w:pPr>
            <w:r w:rsidRPr="00657EB9">
              <w:rPr>
                <w:rFonts w:ascii="Times New Roman" w:hAnsi="Times New Roman" w:cs="Times New Roman"/>
                <w:sz w:val="28"/>
                <w:szCs w:val="28"/>
              </w:rPr>
              <w:t xml:space="preserve">Елена Владимировна </w:t>
            </w:r>
          </w:p>
        </w:tc>
        <w:tc>
          <w:tcPr>
            <w:tcW w:w="6379" w:type="dxa"/>
            <w:shd w:val="clear" w:color="auto" w:fill="FFFFFF"/>
            <w:vAlign w:val="center"/>
          </w:tcPr>
          <w:p w:rsidR="00657EB9" w:rsidRPr="00657EB9" w:rsidRDefault="00657EB9" w:rsidP="00D8565E">
            <w:pPr>
              <w:jc w:val="both"/>
              <w:rPr>
                <w:rFonts w:ascii="Times New Roman" w:hAnsi="Times New Roman" w:cs="Times New Roman"/>
                <w:sz w:val="28"/>
                <w:szCs w:val="28"/>
              </w:rPr>
            </w:pPr>
            <w:r w:rsidRPr="00657EB9">
              <w:rPr>
                <w:rFonts w:ascii="Times New Roman" w:hAnsi="Times New Roman" w:cs="Times New Roman"/>
                <w:sz w:val="28"/>
                <w:szCs w:val="28"/>
              </w:rPr>
              <w:t>- заместитель начальника финансово – казначейского управления администрации муниципального образования – городской округ город Касимов;</w:t>
            </w:r>
          </w:p>
        </w:tc>
      </w:tr>
      <w:tr w:rsidR="00657EB9" w:rsidRPr="00657EB9" w:rsidTr="00D8565E">
        <w:tc>
          <w:tcPr>
            <w:tcW w:w="3403" w:type="dxa"/>
            <w:shd w:val="clear" w:color="auto" w:fill="FFFFFF"/>
            <w:vAlign w:val="center"/>
          </w:tcPr>
          <w:p w:rsidR="00657EB9" w:rsidRPr="00657EB9" w:rsidRDefault="00657EB9" w:rsidP="00D8565E">
            <w:pPr>
              <w:rPr>
                <w:rFonts w:ascii="Times New Roman" w:hAnsi="Times New Roman" w:cs="Times New Roman"/>
                <w:sz w:val="28"/>
                <w:szCs w:val="28"/>
              </w:rPr>
            </w:pPr>
            <w:r w:rsidRPr="00657EB9">
              <w:rPr>
                <w:rFonts w:ascii="Times New Roman" w:hAnsi="Times New Roman" w:cs="Times New Roman"/>
                <w:sz w:val="28"/>
                <w:szCs w:val="28"/>
              </w:rPr>
              <w:t>Илларионов</w:t>
            </w:r>
          </w:p>
          <w:p w:rsidR="00657EB9" w:rsidRPr="00657EB9" w:rsidRDefault="00657EB9" w:rsidP="00D8565E">
            <w:pPr>
              <w:rPr>
                <w:rFonts w:ascii="Times New Roman" w:hAnsi="Times New Roman" w:cs="Times New Roman"/>
                <w:sz w:val="28"/>
                <w:szCs w:val="28"/>
              </w:rPr>
            </w:pPr>
            <w:r w:rsidRPr="00657EB9">
              <w:rPr>
                <w:rFonts w:ascii="Times New Roman" w:hAnsi="Times New Roman" w:cs="Times New Roman"/>
                <w:sz w:val="28"/>
                <w:szCs w:val="28"/>
              </w:rPr>
              <w:t>Михаил Васильевич</w:t>
            </w:r>
          </w:p>
          <w:p w:rsidR="00657EB9" w:rsidRPr="00657EB9" w:rsidRDefault="00657EB9" w:rsidP="00D8565E">
            <w:pPr>
              <w:rPr>
                <w:rFonts w:ascii="Times New Roman" w:hAnsi="Times New Roman" w:cs="Times New Roman"/>
                <w:sz w:val="28"/>
                <w:szCs w:val="28"/>
              </w:rPr>
            </w:pPr>
          </w:p>
        </w:tc>
        <w:tc>
          <w:tcPr>
            <w:tcW w:w="6379" w:type="dxa"/>
            <w:shd w:val="clear" w:color="auto" w:fill="FFFFFF"/>
            <w:vAlign w:val="center"/>
          </w:tcPr>
          <w:p w:rsidR="00657EB9" w:rsidRPr="00657EB9" w:rsidRDefault="00657EB9" w:rsidP="00D8565E">
            <w:pPr>
              <w:jc w:val="both"/>
              <w:rPr>
                <w:rFonts w:ascii="Times New Roman" w:hAnsi="Times New Roman" w:cs="Times New Roman"/>
                <w:sz w:val="28"/>
                <w:szCs w:val="28"/>
              </w:rPr>
            </w:pPr>
            <w:r w:rsidRPr="00657EB9">
              <w:rPr>
                <w:rFonts w:ascii="Times New Roman" w:hAnsi="Times New Roman" w:cs="Times New Roman"/>
                <w:sz w:val="28"/>
                <w:szCs w:val="28"/>
              </w:rPr>
              <w:t>- начальник филиала ГБУ РО «Рязанская областная противопожарно – спасательная служба» ОГПС № 5 по охране г. Касимов;</w:t>
            </w:r>
          </w:p>
        </w:tc>
      </w:tr>
      <w:tr w:rsidR="00657EB9" w:rsidRPr="00657EB9" w:rsidTr="00D8565E">
        <w:tc>
          <w:tcPr>
            <w:tcW w:w="3403" w:type="dxa"/>
            <w:shd w:val="clear" w:color="auto" w:fill="FFFFFF"/>
            <w:vAlign w:val="center"/>
          </w:tcPr>
          <w:p w:rsidR="00657EB9" w:rsidRPr="00657EB9" w:rsidRDefault="00657EB9" w:rsidP="00D8565E">
            <w:pPr>
              <w:rPr>
                <w:rFonts w:ascii="Times New Roman" w:hAnsi="Times New Roman" w:cs="Times New Roman"/>
                <w:sz w:val="28"/>
                <w:szCs w:val="28"/>
              </w:rPr>
            </w:pPr>
            <w:r w:rsidRPr="00657EB9">
              <w:rPr>
                <w:rFonts w:ascii="Times New Roman" w:hAnsi="Times New Roman" w:cs="Times New Roman"/>
                <w:sz w:val="28"/>
                <w:szCs w:val="28"/>
              </w:rPr>
              <w:t>Седова</w:t>
            </w:r>
          </w:p>
          <w:p w:rsidR="00657EB9" w:rsidRPr="00657EB9" w:rsidRDefault="00657EB9" w:rsidP="00D8565E">
            <w:pPr>
              <w:rPr>
                <w:rFonts w:ascii="Times New Roman" w:hAnsi="Times New Roman" w:cs="Times New Roman"/>
                <w:sz w:val="28"/>
                <w:szCs w:val="28"/>
              </w:rPr>
            </w:pPr>
            <w:r w:rsidRPr="00657EB9">
              <w:rPr>
                <w:rFonts w:ascii="Times New Roman" w:hAnsi="Times New Roman" w:cs="Times New Roman"/>
                <w:sz w:val="28"/>
                <w:szCs w:val="28"/>
              </w:rPr>
              <w:t>Светлана Юрьевна</w:t>
            </w:r>
          </w:p>
        </w:tc>
        <w:tc>
          <w:tcPr>
            <w:tcW w:w="6379" w:type="dxa"/>
            <w:shd w:val="clear" w:color="auto" w:fill="FFFFFF"/>
            <w:vAlign w:val="center"/>
          </w:tcPr>
          <w:p w:rsidR="00657EB9" w:rsidRPr="00657EB9" w:rsidRDefault="00657EB9" w:rsidP="00D8565E">
            <w:pPr>
              <w:jc w:val="both"/>
              <w:rPr>
                <w:rFonts w:ascii="Times New Roman" w:hAnsi="Times New Roman" w:cs="Times New Roman"/>
                <w:sz w:val="28"/>
                <w:szCs w:val="28"/>
              </w:rPr>
            </w:pPr>
            <w:r w:rsidRPr="00657EB9">
              <w:rPr>
                <w:rFonts w:ascii="Times New Roman" w:hAnsi="Times New Roman" w:cs="Times New Roman"/>
                <w:sz w:val="28"/>
                <w:szCs w:val="28"/>
              </w:rPr>
              <w:t>- консультант сектора правового обеспечения управления по организационным вопросам и  правового обеспечения администрации муниципального образования – городской округ город Касимов;</w:t>
            </w:r>
          </w:p>
        </w:tc>
      </w:tr>
      <w:tr w:rsidR="00657EB9" w:rsidRPr="00657EB9" w:rsidTr="00D8565E">
        <w:tc>
          <w:tcPr>
            <w:tcW w:w="3403" w:type="dxa"/>
            <w:shd w:val="clear" w:color="auto" w:fill="FFFFFF"/>
            <w:vAlign w:val="center"/>
          </w:tcPr>
          <w:p w:rsidR="00657EB9" w:rsidRPr="00657EB9" w:rsidRDefault="00657EB9" w:rsidP="00D8565E">
            <w:pPr>
              <w:rPr>
                <w:rFonts w:ascii="Times New Roman" w:hAnsi="Times New Roman" w:cs="Times New Roman"/>
                <w:sz w:val="28"/>
                <w:szCs w:val="28"/>
              </w:rPr>
            </w:pPr>
            <w:r w:rsidRPr="00657EB9">
              <w:rPr>
                <w:rFonts w:ascii="Times New Roman" w:hAnsi="Times New Roman" w:cs="Times New Roman"/>
                <w:sz w:val="28"/>
                <w:szCs w:val="28"/>
              </w:rPr>
              <w:t>Кацмаер</w:t>
            </w:r>
          </w:p>
          <w:p w:rsidR="00657EB9" w:rsidRPr="00657EB9" w:rsidRDefault="00657EB9" w:rsidP="00D8565E">
            <w:pPr>
              <w:rPr>
                <w:rFonts w:ascii="Times New Roman" w:hAnsi="Times New Roman" w:cs="Times New Roman"/>
                <w:sz w:val="28"/>
                <w:szCs w:val="28"/>
              </w:rPr>
            </w:pPr>
            <w:r w:rsidRPr="00657EB9">
              <w:rPr>
                <w:rFonts w:ascii="Times New Roman" w:hAnsi="Times New Roman" w:cs="Times New Roman"/>
                <w:sz w:val="28"/>
                <w:szCs w:val="28"/>
              </w:rPr>
              <w:t>Любовь Анатольевна</w:t>
            </w:r>
          </w:p>
        </w:tc>
        <w:tc>
          <w:tcPr>
            <w:tcW w:w="6379" w:type="dxa"/>
            <w:shd w:val="clear" w:color="auto" w:fill="FFFFFF"/>
            <w:vAlign w:val="center"/>
          </w:tcPr>
          <w:p w:rsidR="00657EB9" w:rsidRPr="00657EB9" w:rsidRDefault="00657EB9" w:rsidP="00D8565E">
            <w:pPr>
              <w:jc w:val="both"/>
              <w:rPr>
                <w:rFonts w:ascii="Times New Roman" w:hAnsi="Times New Roman" w:cs="Times New Roman"/>
                <w:sz w:val="28"/>
                <w:szCs w:val="28"/>
              </w:rPr>
            </w:pPr>
            <w:r w:rsidRPr="00657EB9">
              <w:rPr>
                <w:rFonts w:ascii="Times New Roman" w:hAnsi="Times New Roman" w:cs="Times New Roman"/>
                <w:sz w:val="28"/>
                <w:szCs w:val="28"/>
              </w:rPr>
              <w:t>- главный специалист отдела по жилищно – коммунальному хозяйству управления по капитальному строительству и жилищно – коммунального хозяйства администрации».</w:t>
            </w:r>
          </w:p>
        </w:tc>
      </w:tr>
      <w:tr w:rsidR="00657EB9" w:rsidRPr="00657EB9" w:rsidTr="00D8565E">
        <w:tc>
          <w:tcPr>
            <w:tcW w:w="3403" w:type="dxa"/>
            <w:shd w:val="clear" w:color="auto" w:fill="FFFFFF"/>
            <w:vAlign w:val="center"/>
          </w:tcPr>
          <w:p w:rsidR="00657EB9" w:rsidRPr="00657EB9" w:rsidRDefault="00657EB9" w:rsidP="00D8565E">
            <w:pPr>
              <w:rPr>
                <w:rFonts w:ascii="Times New Roman" w:hAnsi="Times New Roman" w:cs="Times New Roman"/>
                <w:sz w:val="28"/>
                <w:szCs w:val="28"/>
              </w:rPr>
            </w:pPr>
          </w:p>
        </w:tc>
        <w:tc>
          <w:tcPr>
            <w:tcW w:w="6379" w:type="dxa"/>
            <w:shd w:val="clear" w:color="auto" w:fill="FFFFFF"/>
            <w:vAlign w:val="center"/>
          </w:tcPr>
          <w:p w:rsidR="00657EB9" w:rsidRPr="00657EB9" w:rsidRDefault="00657EB9" w:rsidP="00D8565E">
            <w:pPr>
              <w:jc w:val="both"/>
              <w:rPr>
                <w:rFonts w:ascii="Times New Roman" w:hAnsi="Times New Roman" w:cs="Times New Roman"/>
                <w:sz w:val="28"/>
                <w:szCs w:val="28"/>
              </w:rPr>
            </w:pPr>
          </w:p>
        </w:tc>
      </w:tr>
    </w:tbl>
    <w:p w:rsidR="00D8565E" w:rsidRPr="00D8565E" w:rsidRDefault="00D8565E" w:rsidP="00D8565E">
      <w:pPr>
        <w:pStyle w:val="2"/>
        <w:ind w:right="-2"/>
        <w:rPr>
          <w:b/>
          <w:sz w:val="28"/>
          <w:szCs w:val="28"/>
        </w:rPr>
      </w:pPr>
      <w:r w:rsidRPr="00D8565E">
        <w:rPr>
          <w:b/>
          <w:noProof/>
          <w:sz w:val="28"/>
          <w:szCs w:val="28"/>
          <w:lang w:eastAsia="ru-RU"/>
        </w:rPr>
        <w:drawing>
          <wp:anchor distT="0" distB="0" distL="114300" distR="114300" simplePos="0" relativeHeight="251781120" behindDoc="0" locked="0" layoutInCell="1" allowOverlap="1">
            <wp:simplePos x="0" y="0"/>
            <wp:positionH relativeFrom="column">
              <wp:posOffset>2273300</wp:posOffset>
            </wp:positionH>
            <wp:positionV relativeFrom="margin">
              <wp:posOffset>-318770</wp:posOffset>
            </wp:positionV>
            <wp:extent cx="657225" cy="685800"/>
            <wp:effectExtent l="19050" t="0" r="9525" b="0"/>
            <wp:wrapTopAndBottom/>
            <wp:docPr id="6" name="Рисунок 3"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52"/>
                    <pic:cNvPicPr>
                      <a:picLocks noChangeAspect="1" noChangeArrowheads="1"/>
                    </pic:cNvPicPr>
                  </pic:nvPicPr>
                  <pic:blipFill>
                    <a:blip r:embed="rId15" cstate="print">
                      <a:lum bright="-3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97" t="41647" r="13998"/>
                    <a:stretch>
                      <a:fillRect/>
                    </a:stretch>
                  </pic:blipFill>
                  <pic:spPr bwMode="auto">
                    <a:xfrm>
                      <a:off x="0" y="0"/>
                      <a:ext cx="657225" cy="685800"/>
                    </a:xfrm>
                    <a:prstGeom prst="rect">
                      <a:avLst/>
                    </a:prstGeom>
                    <a:noFill/>
                  </pic:spPr>
                </pic:pic>
              </a:graphicData>
            </a:graphic>
          </wp:anchor>
        </w:drawing>
      </w:r>
      <w:r w:rsidRPr="00D8565E">
        <w:rPr>
          <w:b/>
          <w:sz w:val="28"/>
          <w:szCs w:val="28"/>
        </w:rPr>
        <w:t>АДМИНИСТРАЦИЯ  МУНИЦИПАЛЬНОГО  ОБРАЗОВАНИЯ  -</w:t>
      </w:r>
    </w:p>
    <w:p w:rsidR="00D8565E" w:rsidRPr="00D8565E" w:rsidRDefault="00D8565E" w:rsidP="00D8565E">
      <w:pPr>
        <w:pStyle w:val="10"/>
        <w:ind w:right="-2"/>
        <w:rPr>
          <w:rFonts w:ascii="Times New Roman" w:hAnsi="Times New Roman"/>
          <w:sz w:val="28"/>
          <w:szCs w:val="28"/>
        </w:rPr>
      </w:pPr>
      <w:r w:rsidRPr="00D8565E">
        <w:rPr>
          <w:rFonts w:ascii="Times New Roman" w:hAnsi="Times New Roman"/>
          <w:sz w:val="28"/>
          <w:szCs w:val="28"/>
        </w:rPr>
        <w:t>ГОРОДСКОЙ  ОКРУГ  ГОРОД  КАСИМОВ  РЯЗАНСКОЙ  ОБЛАСТИ</w:t>
      </w:r>
    </w:p>
    <w:p w:rsidR="00D8565E" w:rsidRPr="008E0A5F" w:rsidRDefault="00D8565E" w:rsidP="00D8565E">
      <w:pPr>
        <w:pStyle w:val="af5"/>
        <w:rPr>
          <w:sz w:val="20"/>
        </w:rPr>
      </w:pPr>
    </w:p>
    <w:p w:rsidR="00D8565E" w:rsidRPr="00D8565E" w:rsidRDefault="00D8565E" w:rsidP="00D8565E">
      <w:pPr>
        <w:pStyle w:val="af5"/>
        <w:rPr>
          <w:sz w:val="32"/>
          <w:szCs w:val="32"/>
        </w:rPr>
      </w:pPr>
      <w:r w:rsidRPr="00D8565E">
        <w:rPr>
          <w:sz w:val="32"/>
          <w:szCs w:val="32"/>
        </w:rPr>
        <w:t>ПОСТАНОВЛЕНИЕ</w:t>
      </w:r>
    </w:p>
    <w:p w:rsidR="00D8565E" w:rsidRPr="00D8565E" w:rsidRDefault="00D8565E" w:rsidP="00D8565E">
      <w:pPr>
        <w:jc w:val="center"/>
        <w:rPr>
          <w:sz w:val="32"/>
          <w:szCs w:val="32"/>
        </w:rPr>
      </w:pPr>
    </w:p>
    <w:p w:rsidR="00D8565E" w:rsidRPr="00D8565E" w:rsidRDefault="00D8565E" w:rsidP="00D8565E">
      <w:pPr>
        <w:jc w:val="center"/>
        <w:rPr>
          <w:rFonts w:ascii="Times New Roman" w:hAnsi="Times New Roman" w:cs="Times New Roman"/>
          <w:sz w:val="28"/>
        </w:rPr>
      </w:pPr>
      <w:r w:rsidRPr="00D8565E">
        <w:rPr>
          <w:rFonts w:ascii="Times New Roman" w:hAnsi="Times New Roman" w:cs="Times New Roman"/>
          <w:sz w:val="28"/>
        </w:rPr>
        <w:t>г. Касимов</w:t>
      </w:r>
    </w:p>
    <w:p w:rsidR="00D8565E" w:rsidRPr="00D8565E" w:rsidRDefault="00D8565E" w:rsidP="00D8565E">
      <w:pPr>
        <w:rPr>
          <w:rFonts w:ascii="Times New Roman" w:hAnsi="Times New Roman" w:cs="Times New Roman"/>
          <w:sz w:val="28"/>
        </w:rPr>
      </w:pPr>
    </w:p>
    <w:p w:rsidR="00D8565E" w:rsidRPr="00D8565E" w:rsidRDefault="00D8565E" w:rsidP="00D8565E">
      <w:pPr>
        <w:rPr>
          <w:rFonts w:ascii="Times New Roman" w:hAnsi="Times New Roman" w:cs="Times New Roman"/>
          <w:sz w:val="28"/>
        </w:rPr>
      </w:pPr>
      <w:r w:rsidRPr="00D8565E">
        <w:rPr>
          <w:rFonts w:ascii="Times New Roman" w:hAnsi="Times New Roman" w:cs="Times New Roman"/>
          <w:sz w:val="28"/>
        </w:rPr>
        <w:t>02.10.2019                                                                                                      № 1173</w:t>
      </w:r>
    </w:p>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О проведении  областных</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соревнований по легкой атлетике</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в честь серебряного призера</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lang w:val="en-US"/>
        </w:rPr>
        <w:t>XXII</w:t>
      </w:r>
      <w:r w:rsidRPr="00D8565E">
        <w:rPr>
          <w:rFonts w:ascii="Times New Roman" w:hAnsi="Times New Roman" w:cs="Times New Roman"/>
          <w:sz w:val="28"/>
          <w:szCs w:val="28"/>
        </w:rPr>
        <w:t xml:space="preserve"> Олимпийских игр А.Ф. Макарова</w:t>
      </w:r>
    </w:p>
    <w:p w:rsidR="00D8565E" w:rsidRPr="00D8565E" w:rsidRDefault="00D8565E" w:rsidP="00D8565E">
      <w:pPr>
        <w:rPr>
          <w:rFonts w:ascii="Times New Roman" w:hAnsi="Times New Roman" w:cs="Times New Roman"/>
          <w:sz w:val="28"/>
          <w:szCs w:val="28"/>
        </w:rPr>
      </w:pPr>
    </w:p>
    <w:p w:rsidR="00D8565E" w:rsidRPr="00D8565E" w:rsidRDefault="00D8565E" w:rsidP="00D8565E">
      <w:pPr>
        <w:rPr>
          <w:rFonts w:ascii="Times New Roman" w:hAnsi="Times New Roman" w:cs="Times New Roman"/>
          <w:sz w:val="28"/>
          <w:szCs w:val="28"/>
        </w:rPr>
      </w:pPr>
    </w:p>
    <w:p w:rsidR="00D8565E" w:rsidRPr="00D8565E" w:rsidRDefault="00D8565E" w:rsidP="00D8565E">
      <w:pPr>
        <w:rPr>
          <w:rFonts w:ascii="Times New Roman" w:hAnsi="Times New Roman" w:cs="Times New Roman"/>
          <w:sz w:val="28"/>
          <w:szCs w:val="28"/>
        </w:rPr>
      </w:pPr>
    </w:p>
    <w:p w:rsidR="00D8565E" w:rsidRPr="00D8565E" w:rsidRDefault="00D8565E" w:rsidP="00D8565E">
      <w:pPr>
        <w:ind w:firstLine="709"/>
        <w:jc w:val="both"/>
        <w:rPr>
          <w:rFonts w:ascii="Times New Roman" w:hAnsi="Times New Roman" w:cs="Times New Roman"/>
          <w:sz w:val="28"/>
          <w:szCs w:val="28"/>
          <w:highlight w:val="yellow"/>
        </w:rPr>
      </w:pPr>
      <w:r w:rsidRPr="00D8565E">
        <w:rPr>
          <w:rFonts w:ascii="Times New Roman" w:hAnsi="Times New Roman" w:cs="Times New Roman"/>
          <w:sz w:val="28"/>
          <w:szCs w:val="28"/>
        </w:rPr>
        <w:t xml:space="preserve">Во исполнение Плана основных общегородских культурно-массовых и спортивных мероприятий на 2019 год, утвержденного постановлением администрации муниципального образования - городской округ город Касимов от 04.02.2019 № 142, в соответствии с Положением о проведении областного соревнования по легкой атлетике в честь серебряного призера </w:t>
      </w:r>
      <w:r w:rsidRPr="00D8565E">
        <w:rPr>
          <w:rFonts w:ascii="Times New Roman" w:hAnsi="Times New Roman" w:cs="Times New Roman"/>
          <w:sz w:val="28"/>
          <w:szCs w:val="28"/>
          <w:lang w:val="en-US"/>
        </w:rPr>
        <w:t>XXII</w:t>
      </w:r>
      <w:r w:rsidRPr="00D8565E">
        <w:rPr>
          <w:rFonts w:ascii="Times New Roman" w:hAnsi="Times New Roman" w:cs="Times New Roman"/>
          <w:sz w:val="28"/>
          <w:szCs w:val="28"/>
        </w:rPr>
        <w:t xml:space="preserve"> Олимпийских игр А.Ф. Макарова, утвержденным отделом по физической культуре и спорту администрации муниципального образования - городской округ город Касимов, и в целях привлечения трудящихся и учащейся молодежи к регулярным занятиям физической культурой, развития физической культуры и спорта, пропаганды здорового образа жизни и популяризации легкой атлетики в г. Касимов, руководствуясь Уставом муниципального образования - городской округ город Касимов, </w:t>
      </w:r>
      <w:r w:rsidRPr="00D8565E">
        <w:rPr>
          <w:rFonts w:ascii="Times New Roman" w:eastAsia="MS Mincho" w:hAnsi="Times New Roman" w:cs="Times New Roman"/>
          <w:sz w:val="28"/>
          <w:szCs w:val="28"/>
        </w:rPr>
        <w:t>администрация муниципального образования - городской округ город Касимов ПОСТАНОВЛЯЕТ:</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 xml:space="preserve">1.      Провести в муниципальном образовании - городской округ город Касимов областное соревнование по легкой атлетике в честь серебряного призера </w:t>
      </w:r>
      <w:r w:rsidRPr="00D8565E">
        <w:rPr>
          <w:rFonts w:ascii="Times New Roman" w:hAnsi="Times New Roman" w:cs="Times New Roman"/>
          <w:sz w:val="28"/>
          <w:szCs w:val="28"/>
          <w:lang w:val="en-US"/>
        </w:rPr>
        <w:t>XXII</w:t>
      </w:r>
      <w:r w:rsidRPr="00D8565E">
        <w:rPr>
          <w:rFonts w:ascii="Times New Roman" w:hAnsi="Times New Roman" w:cs="Times New Roman"/>
          <w:sz w:val="28"/>
          <w:szCs w:val="28"/>
        </w:rPr>
        <w:t xml:space="preserve"> Олимпийских игр А.Ф. Макарова (далее - Соревнование) 12 октября  2019 в 11.00ч. на стадионе «Спартак» (Рязанская область,                           г. Касимов, ул. Стадионная, 1).</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 xml:space="preserve">2.    Утвердить состав организационного комитета по подготовке и проведению областного соревнования по легкой атлетике в честь серебряного призера </w:t>
      </w:r>
      <w:r w:rsidRPr="00D8565E">
        <w:rPr>
          <w:rFonts w:ascii="Times New Roman" w:hAnsi="Times New Roman" w:cs="Times New Roman"/>
          <w:sz w:val="28"/>
          <w:szCs w:val="28"/>
          <w:lang w:val="en-US"/>
        </w:rPr>
        <w:t>XXII</w:t>
      </w:r>
      <w:r w:rsidRPr="00D8565E">
        <w:rPr>
          <w:rFonts w:ascii="Times New Roman" w:hAnsi="Times New Roman" w:cs="Times New Roman"/>
          <w:sz w:val="28"/>
          <w:szCs w:val="28"/>
        </w:rPr>
        <w:t xml:space="preserve"> Олимпийских игр А.Ф. Макарова (Приложение 1).</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3.      Утвердить программу проведения Соревнования (Приложение 2).</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4. МО МВД России «Касимовский» (А.Е. Поликша)                                        (по согласованию) обеспечить порядок при проведении Соревнования;</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lastRenderedPageBreak/>
        <w:t>5.   ГБУ РО «Касимовский ММЦ» (В.Н. Бардин)(по согласованию) обеспечить дежурство бригады «Скорой медицинской помощи»во время проведения Соревнования.</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6. Рекомендовать руководителям ОГБ ПОУ «КНГК»                                  (М.В. Васильев)  Касимовского филиала ОГБ ПОУ «РМК»                                    (О.Е. Тебенихина), ОГБ ПОУ «КТВТ» (А.В.Шмелев), филиала ОГБ ПОУ«РПК» в г. Касимове (Г.И.Абрамова), ОГБОУ «Касимовская школа-интернат» (М.В. Бикуева), АНО «Свято-Сергиевская православная школа             г. Касимов» (А.А.Муравьёв), ГАУ РО «СШОР «Лидер»                                           (О.М. Семенов) обеспечить явку участников Соревнования согласно Приложению3.</w:t>
      </w:r>
    </w:p>
    <w:p w:rsidR="00D8565E" w:rsidRPr="00D8565E" w:rsidRDefault="00D8565E" w:rsidP="00D8565E">
      <w:pPr>
        <w:ind w:firstLine="709"/>
        <w:jc w:val="both"/>
        <w:rPr>
          <w:rFonts w:ascii="Times New Roman" w:hAnsi="Times New Roman" w:cs="Times New Roman"/>
        </w:rPr>
      </w:pPr>
      <w:r w:rsidRPr="00D8565E">
        <w:rPr>
          <w:rFonts w:ascii="Times New Roman" w:hAnsi="Times New Roman" w:cs="Times New Roman"/>
          <w:sz w:val="28"/>
          <w:szCs w:val="28"/>
        </w:rPr>
        <w:t>7.  Управлению по культуре и туризму администрации муниципального образования – городской округ город Касимов (Т.В. Соловьева) обеспечить концертный номер согласно Программе Соревнования (Приложение 2).</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8. Рекомендовать руководителям предприятий (организаций, учреждений): ОАО «ПЗЦМ»  (В.С.Сонькин), Касимовский приборный завод филиал ОАО «ГРПЗ» (В.М. Караваев), МО МВД России «Касимовский» (А.Е. Поликша),  Касимовское отделение  Рязанского отделения № 8606  ПАО «Сбербанк России» (Л.В. Щекина), ЗАО фирма «Инфорум-пром» (П.В.Строганов), ЗАО «Касимовстройкерамика» (О.В.Сидоров), дополнительного офиса ОАО «Прио-Внешторгбанк» ОАО г. Рязань                          (Н.С. Иванкова), ООО «Кондитерская фабрика «Верность качеству» (А.С.Соколов), ООО «Касимовхлеб» (Н.В. Артюхина),                                         ООО «КФ «Конфеста»  (В.В. Подшивалкин), ООО «Касимов – Древ»                           (В.Н. Сарычев), ГУ – Управление Пенсионного фонда РФ по Касимовскому району (Ю.О. Беляев), ООО КПФ С/Б «Динамо» (С.С. Киселев), МКП «Касимовсервис» (К.Ю. Наумов), ГБУ РО «Касимовский ММЦ»                       (В.Н. Бардин)обеспечить явку участников Соревнования.</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9. МКП «Касимовсервис» (К.Ю. Наумов) предоставить грузовой транспорт для подвоза музыкальной аппаратуры к месту проведения Соревнования 12.10.2019г. (с 8.30ч. и обратно с 14.30ч.) от МБУК «ДК» до  стадиона «Спартак» (Рязанская область, г. Касимов, ул. Стадионная, 1).</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10. Сектору по развитию предпринимательства, потребительского рынка управления экономического развития администрации муниципального образования - городской округ город Касимов (Н.Г. Калачева) обеспечить работу торговой точки на стадионе «Спартак» (Рязанская область,                  г. Касимов, ул. Стадионная, 1) во время проведения Соревнования (Приложение 5).</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 xml:space="preserve">11. Финансово-казначейскому управлению администрации муниципального образования - городской округ город Касимов (О.А.Мелехова) обеспечить финансирование соревнования согласно смете расходов на проведение соревнования по легкой атлетике в честь серебряного призера  </w:t>
      </w:r>
      <w:r w:rsidRPr="00D8565E">
        <w:rPr>
          <w:rFonts w:ascii="Times New Roman" w:hAnsi="Times New Roman" w:cs="Times New Roman"/>
          <w:sz w:val="28"/>
          <w:szCs w:val="28"/>
          <w:lang w:val="en-US"/>
        </w:rPr>
        <w:t>XXII</w:t>
      </w:r>
      <w:r w:rsidRPr="00D8565E">
        <w:rPr>
          <w:rFonts w:ascii="Times New Roman" w:hAnsi="Times New Roman" w:cs="Times New Roman"/>
          <w:sz w:val="28"/>
          <w:szCs w:val="28"/>
        </w:rPr>
        <w:t xml:space="preserve"> Олимпийских игр А.Ф. Макарова»                    (Приложение 4).</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lastRenderedPageBreak/>
        <w:t>12. Управлению по организационным вопросам и правовому обеспечению администрации муниципального образования - городской округ город Касимов (М.Г. Тукмакова):</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 обеспечить участие сотрудников администрации в Соревновании;</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 довести до сведения силовых структур информацию о проведении Соревнования;</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  организовать приглашение и участие в Соревновании официальных лиц;</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  информировать старшего оперативного дежурного ФКУ «ЦУКС ГУ МЧС России по Рязанской области» через ЕДДС о проводимом Соревновании;</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 опубликовать настоящее постановление в «Информационном бюллетене муниципального образования - городской округ город Касимов» и разместить  настоящее постановление на официальном сайте муниципального образования - городской округ город Касимов в информационно-телекоммуникационной сети «Интернет»;</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 разместить  информацию о проведении соревнования в местных СМИ.</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sz w:val="28"/>
          <w:szCs w:val="28"/>
        </w:rPr>
        <w:t xml:space="preserve">13. Ответственность за организацию и проведение Соревнования возложить на начальника отдела по физической культуре и спорту администрации муниципального образования </w:t>
      </w:r>
      <w:r w:rsidRPr="00D8565E">
        <w:rPr>
          <w:rFonts w:ascii="Times New Roman" w:hAnsi="Times New Roman" w:cs="Times New Roman"/>
          <w:sz w:val="24"/>
        </w:rPr>
        <w:t>–</w:t>
      </w:r>
      <w:r w:rsidRPr="00D8565E">
        <w:rPr>
          <w:rFonts w:ascii="Times New Roman" w:hAnsi="Times New Roman" w:cs="Times New Roman"/>
          <w:sz w:val="28"/>
          <w:szCs w:val="28"/>
        </w:rPr>
        <w:t xml:space="preserve"> городской округ город Касимов А.Ф. Сонюка.</w:t>
      </w:r>
    </w:p>
    <w:p w:rsidR="00D8565E" w:rsidRPr="00D8565E" w:rsidRDefault="00D8565E" w:rsidP="00D8565E">
      <w:pPr>
        <w:spacing w:before="100" w:beforeAutospacing="1" w:after="100" w:afterAutospacing="1"/>
        <w:ind w:firstLine="709"/>
        <w:jc w:val="both"/>
        <w:rPr>
          <w:rFonts w:ascii="Times New Roman" w:hAnsi="Times New Roman" w:cs="Times New Roman"/>
          <w:sz w:val="28"/>
          <w:szCs w:val="28"/>
          <w:highlight w:val="yellow"/>
        </w:rPr>
      </w:pPr>
    </w:p>
    <w:p w:rsidR="00D8565E" w:rsidRPr="00D8565E" w:rsidRDefault="00D8565E" w:rsidP="00D8565E">
      <w:pPr>
        <w:spacing w:before="100" w:beforeAutospacing="1" w:after="100" w:afterAutospacing="1"/>
        <w:ind w:firstLine="709"/>
        <w:jc w:val="both"/>
        <w:rPr>
          <w:rFonts w:ascii="Times New Roman" w:hAnsi="Times New Roman" w:cs="Times New Roman"/>
          <w:sz w:val="28"/>
          <w:szCs w:val="28"/>
          <w:highlight w:val="yellow"/>
        </w:rPr>
      </w:pP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Глава администрации</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 xml:space="preserve">муниципального образования </w:t>
      </w:r>
      <w:r w:rsidRPr="00D8565E">
        <w:rPr>
          <w:rFonts w:ascii="Times New Roman" w:hAnsi="Times New Roman" w:cs="Times New Roman"/>
          <w:sz w:val="24"/>
        </w:rPr>
        <w:t>–</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городской округ город Касимов                                                          И.В. Авдеев</w:t>
      </w:r>
    </w:p>
    <w:p w:rsidR="00D8565E" w:rsidRPr="00D8565E" w:rsidRDefault="00D8565E" w:rsidP="00D8565E">
      <w:pPr>
        <w:rPr>
          <w:rFonts w:ascii="Times New Roman" w:hAnsi="Times New Roman" w:cs="Times New Roman"/>
          <w:sz w:val="28"/>
          <w:szCs w:val="28"/>
        </w:rPr>
      </w:pPr>
    </w:p>
    <w:p w:rsidR="00D8565E" w:rsidRPr="00D8565E" w:rsidRDefault="00D8565E" w:rsidP="00D8565E">
      <w:pPr>
        <w:rPr>
          <w:rFonts w:ascii="Times New Roman" w:hAnsi="Times New Roman" w:cs="Times New Roman"/>
          <w:sz w:val="28"/>
          <w:szCs w:val="28"/>
        </w:rPr>
      </w:pPr>
    </w:p>
    <w:p w:rsidR="00D8565E" w:rsidRPr="00D8565E" w:rsidRDefault="00D8565E" w:rsidP="00D8565E">
      <w:pPr>
        <w:rPr>
          <w:rFonts w:ascii="Times New Roman" w:hAnsi="Times New Roman" w:cs="Times New Roman"/>
          <w:sz w:val="28"/>
          <w:szCs w:val="28"/>
        </w:rPr>
      </w:pPr>
    </w:p>
    <w:p w:rsidR="00D8565E" w:rsidRPr="00D8565E" w:rsidRDefault="00D8565E" w:rsidP="00D8565E">
      <w:pPr>
        <w:rPr>
          <w:rFonts w:ascii="Times New Roman" w:hAnsi="Times New Roman" w:cs="Times New Roman"/>
          <w:sz w:val="28"/>
          <w:szCs w:val="28"/>
        </w:rPr>
      </w:pPr>
    </w:p>
    <w:p w:rsidR="00D8565E" w:rsidRPr="00D8565E" w:rsidRDefault="00D8565E" w:rsidP="00D8565E">
      <w:pPr>
        <w:rPr>
          <w:rFonts w:ascii="Times New Roman" w:hAnsi="Times New Roman" w:cs="Times New Roman"/>
          <w:sz w:val="28"/>
          <w:szCs w:val="28"/>
        </w:rPr>
      </w:pPr>
    </w:p>
    <w:p w:rsidR="00D8565E" w:rsidRPr="00D8565E" w:rsidRDefault="00D8565E" w:rsidP="00D8565E">
      <w:pPr>
        <w:rPr>
          <w:rFonts w:ascii="Times New Roman" w:hAnsi="Times New Roman" w:cs="Times New Roman"/>
          <w:sz w:val="28"/>
          <w:szCs w:val="28"/>
        </w:rPr>
      </w:pPr>
    </w:p>
    <w:p w:rsidR="00D8565E" w:rsidRPr="00D8565E" w:rsidRDefault="00D8565E" w:rsidP="00D8565E">
      <w:pPr>
        <w:rPr>
          <w:rFonts w:ascii="Times New Roman" w:hAnsi="Times New Roman" w:cs="Times New Roman"/>
          <w:sz w:val="28"/>
          <w:szCs w:val="28"/>
        </w:rPr>
      </w:pPr>
    </w:p>
    <w:p w:rsidR="00D8565E" w:rsidRPr="00D8565E" w:rsidRDefault="00D8565E" w:rsidP="00D8565E">
      <w:pPr>
        <w:rPr>
          <w:rFonts w:ascii="Times New Roman" w:hAnsi="Times New Roman" w:cs="Times New Roman"/>
          <w:sz w:val="28"/>
          <w:szCs w:val="28"/>
        </w:rPr>
      </w:pPr>
    </w:p>
    <w:p w:rsidR="00D8565E" w:rsidRPr="00D8565E" w:rsidRDefault="00D8565E" w:rsidP="00D8565E">
      <w:pPr>
        <w:rPr>
          <w:rFonts w:ascii="Times New Roman" w:hAnsi="Times New Roman" w:cs="Times New Roman"/>
          <w:sz w:val="28"/>
          <w:szCs w:val="28"/>
        </w:rPr>
      </w:pPr>
    </w:p>
    <w:p w:rsidR="00D8565E" w:rsidRPr="00D8565E" w:rsidRDefault="00D8565E" w:rsidP="00D8565E">
      <w:pPr>
        <w:jc w:val="center"/>
        <w:rPr>
          <w:rFonts w:ascii="Times New Roman" w:eastAsia="MS Mincho" w:hAnsi="Times New Roman" w:cs="Times New Roman"/>
          <w:sz w:val="28"/>
          <w:szCs w:val="28"/>
        </w:rPr>
      </w:pPr>
    </w:p>
    <w:p w:rsidR="00D8565E" w:rsidRPr="00D8565E" w:rsidRDefault="00D8565E" w:rsidP="00D8565E">
      <w:pPr>
        <w:jc w:val="center"/>
        <w:rPr>
          <w:rFonts w:ascii="Times New Roman" w:eastAsia="MS Mincho" w:hAnsi="Times New Roman" w:cs="Times New Roman"/>
          <w:sz w:val="28"/>
          <w:szCs w:val="28"/>
        </w:rPr>
      </w:pPr>
    </w:p>
    <w:p w:rsidR="00D8565E" w:rsidRPr="00D8565E" w:rsidRDefault="00D8565E" w:rsidP="00D8565E">
      <w:pPr>
        <w:jc w:val="center"/>
        <w:rPr>
          <w:rFonts w:ascii="Times New Roman" w:eastAsia="MS Mincho" w:hAnsi="Times New Roman" w:cs="Times New Roman"/>
          <w:sz w:val="28"/>
          <w:szCs w:val="28"/>
        </w:rPr>
      </w:pPr>
    </w:p>
    <w:p w:rsidR="00D8565E" w:rsidRPr="00D8565E" w:rsidRDefault="00D8565E" w:rsidP="00D8565E">
      <w:pPr>
        <w:jc w:val="center"/>
        <w:rPr>
          <w:rFonts w:ascii="Times New Roman" w:eastAsia="MS Mincho" w:hAnsi="Times New Roman" w:cs="Times New Roman"/>
          <w:sz w:val="28"/>
          <w:szCs w:val="28"/>
        </w:rPr>
      </w:pPr>
    </w:p>
    <w:p w:rsidR="00D8565E" w:rsidRPr="00D8565E" w:rsidRDefault="00D8565E" w:rsidP="00D8565E">
      <w:pPr>
        <w:jc w:val="center"/>
        <w:rPr>
          <w:rFonts w:ascii="Times New Roman" w:eastAsia="MS Mincho" w:hAnsi="Times New Roman" w:cs="Times New Roman"/>
          <w:sz w:val="28"/>
          <w:szCs w:val="28"/>
        </w:rPr>
      </w:pPr>
    </w:p>
    <w:p w:rsidR="00D8565E" w:rsidRPr="00D8565E" w:rsidRDefault="00D8565E" w:rsidP="00D8565E">
      <w:pPr>
        <w:jc w:val="center"/>
        <w:rPr>
          <w:rFonts w:ascii="Times New Roman" w:eastAsia="MS Mincho" w:hAnsi="Times New Roman" w:cs="Times New Roman"/>
          <w:sz w:val="28"/>
          <w:szCs w:val="28"/>
        </w:rPr>
      </w:pPr>
    </w:p>
    <w:p w:rsidR="00D8565E" w:rsidRDefault="00D8565E" w:rsidP="00D8565E">
      <w:pPr>
        <w:jc w:val="center"/>
        <w:rPr>
          <w:rFonts w:ascii="Times New Roman" w:eastAsia="MS Mincho" w:hAnsi="Times New Roman" w:cs="Times New Roman"/>
          <w:sz w:val="28"/>
          <w:szCs w:val="28"/>
        </w:rPr>
      </w:pPr>
    </w:p>
    <w:p w:rsidR="00D8565E" w:rsidRPr="00D8565E" w:rsidRDefault="00D8565E" w:rsidP="00D8565E">
      <w:pPr>
        <w:jc w:val="right"/>
        <w:rPr>
          <w:rFonts w:ascii="Times New Roman" w:hAnsi="Times New Roman" w:cs="Times New Roman"/>
          <w:sz w:val="24"/>
        </w:rPr>
      </w:pPr>
      <w:r w:rsidRPr="00D8565E">
        <w:rPr>
          <w:rFonts w:ascii="Times New Roman" w:hAnsi="Times New Roman" w:cs="Times New Roman"/>
          <w:sz w:val="24"/>
        </w:rPr>
        <w:lastRenderedPageBreak/>
        <w:t>Приложение 1</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к постановлению администрации</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муниципального образования –</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городской округ город Касимов</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от  02.10. 2019 № 1173</w:t>
      </w:r>
    </w:p>
    <w:p w:rsidR="00D8565E" w:rsidRPr="00D8565E" w:rsidRDefault="00D8565E" w:rsidP="00D8565E">
      <w:pPr>
        <w:jc w:val="right"/>
        <w:rPr>
          <w:rFonts w:ascii="Times New Roman" w:hAnsi="Times New Roman" w:cs="Times New Roman"/>
          <w:sz w:val="28"/>
        </w:rPr>
      </w:pPr>
    </w:p>
    <w:p w:rsidR="00D8565E" w:rsidRPr="00D8565E" w:rsidRDefault="00D8565E" w:rsidP="00D8565E">
      <w:pPr>
        <w:pStyle w:val="10"/>
        <w:rPr>
          <w:rFonts w:ascii="Times New Roman" w:eastAsia="Arial Unicode MS" w:hAnsi="Times New Roman"/>
          <w:szCs w:val="28"/>
        </w:rPr>
      </w:pPr>
      <w:r w:rsidRPr="00D8565E">
        <w:rPr>
          <w:rFonts w:ascii="Times New Roman" w:hAnsi="Times New Roman"/>
          <w:szCs w:val="28"/>
        </w:rPr>
        <w:t>Состав</w:t>
      </w:r>
    </w:p>
    <w:p w:rsidR="00D8565E" w:rsidRPr="00D8565E" w:rsidRDefault="00D8565E" w:rsidP="00D8565E">
      <w:pPr>
        <w:jc w:val="center"/>
        <w:rPr>
          <w:rFonts w:ascii="Times New Roman" w:hAnsi="Times New Roman" w:cs="Times New Roman"/>
          <w:b/>
          <w:sz w:val="28"/>
          <w:szCs w:val="28"/>
        </w:rPr>
      </w:pPr>
      <w:r w:rsidRPr="00D8565E">
        <w:rPr>
          <w:rFonts w:ascii="Times New Roman" w:hAnsi="Times New Roman" w:cs="Times New Roman"/>
          <w:b/>
          <w:sz w:val="28"/>
          <w:szCs w:val="28"/>
        </w:rPr>
        <w:t>организационного комитета по подготовке и проведению</w:t>
      </w:r>
    </w:p>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 xml:space="preserve">соревнования по легкой атлетике в честь серебряного призера </w:t>
      </w:r>
      <w:r w:rsidRPr="00D8565E">
        <w:rPr>
          <w:rFonts w:ascii="Times New Roman" w:hAnsi="Times New Roman" w:cs="Times New Roman"/>
          <w:sz w:val="28"/>
          <w:szCs w:val="28"/>
          <w:lang w:val="en-US"/>
        </w:rPr>
        <w:t>XXII</w:t>
      </w:r>
      <w:r w:rsidRPr="00D8565E">
        <w:rPr>
          <w:rFonts w:ascii="Times New Roman" w:hAnsi="Times New Roman" w:cs="Times New Roman"/>
          <w:sz w:val="28"/>
          <w:szCs w:val="28"/>
        </w:rPr>
        <w:t xml:space="preserve"> Олимпийских игр А.Ф. Макарова»,</w:t>
      </w:r>
    </w:p>
    <w:p w:rsidR="00D8565E" w:rsidRPr="00D8565E" w:rsidRDefault="00D8565E" w:rsidP="00D8565E">
      <w:pPr>
        <w:ind w:firstLine="709"/>
        <w:jc w:val="both"/>
        <w:rPr>
          <w:rFonts w:ascii="Times New Roman" w:hAnsi="Times New Roman" w:cs="Times New Roman"/>
          <w:b/>
          <w:sz w:val="28"/>
          <w:szCs w:val="28"/>
        </w:rPr>
      </w:pPr>
      <w:r w:rsidRPr="00D8565E">
        <w:rPr>
          <w:rFonts w:ascii="Times New Roman" w:hAnsi="Times New Roman" w:cs="Times New Roman"/>
          <w:b/>
          <w:sz w:val="28"/>
          <w:szCs w:val="28"/>
        </w:rPr>
        <w:t>Председатель:</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b/>
          <w:sz w:val="28"/>
          <w:szCs w:val="28"/>
        </w:rPr>
        <w:t>Е.В. Козлова</w:t>
      </w:r>
      <w:r w:rsidRPr="00D8565E">
        <w:rPr>
          <w:rFonts w:ascii="Times New Roman" w:hAnsi="Times New Roman" w:cs="Times New Roman"/>
          <w:sz w:val="28"/>
          <w:szCs w:val="28"/>
        </w:rPr>
        <w:t xml:space="preserve">– заместитель главы администрации муниципального образования – городской округ город Касимов по социальным вопросам. </w:t>
      </w:r>
    </w:p>
    <w:p w:rsidR="00D8565E" w:rsidRPr="00D8565E" w:rsidRDefault="00D8565E" w:rsidP="00D8565E">
      <w:pPr>
        <w:ind w:firstLine="709"/>
        <w:jc w:val="both"/>
        <w:rPr>
          <w:rFonts w:ascii="Times New Roman" w:hAnsi="Times New Roman" w:cs="Times New Roman"/>
          <w:b/>
          <w:sz w:val="28"/>
          <w:szCs w:val="28"/>
        </w:rPr>
      </w:pPr>
      <w:r w:rsidRPr="00D8565E">
        <w:rPr>
          <w:rFonts w:ascii="Times New Roman" w:hAnsi="Times New Roman" w:cs="Times New Roman"/>
          <w:b/>
          <w:sz w:val="28"/>
          <w:szCs w:val="28"/>
        </w:rPr>
        <w:t>Заместитель председателя:</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b/>
          <w:sz w:val="28"/>
          <w:szCs w:val="28"/>
        </w:rPr>
        <w:t>А.Ф. Сонюк</w:t>
      </w:r>
      <w:r w:rsidRPr="00D8565E">
        <w:rPr>
          <w:rFonts w:ascii="Times New Roman" w:hAnsi="Times New Roman" w:cs="Times New Roman"/>
          <w:sz w:val="28"/>
          <w:szCs w:val="28"/>
        </w:rPr>
        <w:t>- начальник отдела по физической культуре и спорту администрации муниципального образования - городской округ город Касимов.</w:t>
      </w:r>
    </w:p>
    <w:p w:rsidR="00D8565E" w:rsidRPr="00D8565E" w:rsidRDefault="00D8565E" w:rsidP="00D8565E">
      <w:pPr>
        <w:jc w:val="both"/>
        <w:rPr>
          <w:rFonts w:ascii="Times New Roman" w:hAnsi="Times New Roman" w:cs="Times New Roman"/>
          <w:sz w:val="28"/>
          <w:szCs w:val="28"/>
        </w:rPr>
      </w:pPr>
    </w:p>
    <w:p w:rsidR="00D8565E" w:rsidRPr="00D8565E" w:rsidRDefault="00D8565E" w:rsidP="00D8565E">
      <w:pPr>
        <w:ind w:firstLine="709"/>
        <w:jc w:val="both"/>
        <w:rPr>
          <w:rFonts w:ascii="Times New Roman" w:hAnsi="Times New Roman" w:cs="Times New Roman"/>
          <w:b/>
          <w:sz w:val="28"/>
          <w:szCs w:val="28"/>
        </w:rPr>
      </w:pPr>
      <w:r w:rsidRPr="00D8565E">
        <w:rPr>
          <w:rFonts w:ascii="Times New Roman" w:hAnsi="Times New Roman" w:cs="Times New Roman"/>
          <w:b/>
          <w:sz w:val="28"/>
          <w:szCs w:val="28"/>
        </w:rPr>
        <w:t>Члены оргкомитета:</w:t>
      </w:r>
    </w:p>
    <w:p w:rsidR="00D8565E" w:rsidRPr="00D8565E" w:rsidRDefault="00D8565E" w:rsidP="00D8565E">
      <w:pPr>
        <w:ind w:firstLine="709"/>
        <w:jc w:val="both"/>
        <w:rPr>
          <w:rFonts w:ascii="Times New Roman" w:hAnsi="Times New Roman" w:cs="Times New Roman"/>
          <w:b/>
          <w:sz w:val="28"/>
          <w:szCs w:val="28"/>
        </w:rPr>
      </w:pP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b/>
          <w:sz w:val="28"/>
          <w:szCs w:val="28"/>
        </w:rPr>
        <w:t xml:space="preserve">Т.В. Ермакова </w:t>
      </w:r>
      <w:r w:rsidRPr="00D8565E">
        <w:rPr>
          <w:rFonts w:ascii="Times New Roman" w:hAnsi="Times New Roman" w:cs="Times New Roman"/>
          <w:sz w:val="28"/>
          <w:szCs w:val="28"/>
        </w:rPr>
        <w:t>- начальник управления образования и молодежной политики администрации муниципального образования - городской округ город Касимов;</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b/>
          <w:sz w:val="28"/>
          <w:szCs w:val="28"/>
        </w:rPr>
        <w:t xml:space="preserve">Т.В. Соловьева </w:t>
      </w:r>
      <w:r w:rsidRPr="00D8565E">
        <w:rPr>
          <w:rFonts w:ascii="Times New Roman" w:hAnsi="Times New Roman" w:cs="Times New Roman"/>
          <w:sz w:val="28"/>
          <w:szCs w:val="28"/>
        </w:rPr>
        <w:t>- начальник управления по культуре и туризму администрации муниципального образования - городской округ город Касимов;</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b/>
          <w:sz w:val="28"/>
          <w:szCs w:val="28"/>
        </w:rPr>
        <w:t>А.Е. Поликша</w:t>
      </w:r>
      <w:r w:rsidRPr="00D8565E">
        <w:rPr>
          <w:rFonts w:ascii="Times New Roman" w:hAnsi="Times New Roman" w:cs="Times New Roman"/>
          <w:sz w:val="28"/>
          <w:szCs w:val="28"/>
        </w:rPr>
        <w:t>- врионачальника МО МВД России «Касимовский»                 (по согласованию);</w:t>
      </w:r>
    </w:p>
    <w:p w:rsidR="00D8565E" w:rsidRPr="00D8565E" w:rsidRDefault="00D8565E" w:rsidP="00D8565E">
      <w:pPr>
        <w:ind w:firstLine="709"/>
        <w:jc w:val="both"/>
        <w:rPr>
          <w:rFonts w:ascii="Times New Roman" w:hAnsi="Times New Roman" w:cs="Times New Roman"/>
          <w:sz w:val="28"/>
          <w:szCs w:val="28"/>
        </w:rPr>
      </w:pPr>
      <w:r w:rsidRPr="00D8565E">
        <w:rPr>
          <w:rFonts w:ascii="Times New Roman" w:hAnsi="Times New Roman" w:cs="Times New Roman"/>
          <w:b/>
          <w:sz w:val="28"/>
          <w:szCs w:val="28"/>
        </w:rPr>
        <w:t xml:space="preserve">В.Н.Бардин </w:t>
      </w:r>
      <w:r w:rsidRPr="00D8565E">
        <w:rPr>
          <w:rFonts w:ascii="Times New Roman" w:hAnsi="Times New Roman" w:cs="Times New Roman"/>
          <w:sz w:val="28"/>
          <w:szCs w:val="28"/>
        </w:rPr>
        <w:t>- главный врач ГБУ РО «Касимовский ММЦ»                            (по согласованию).</w:t>
      </w:r>
    </w:p>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Default="00D8565E" w:rsidP="00D8565E">
      <w:pPr>
        <w:jc w:val="both"/>
        <w:rPr>
          <w:rFonts w:ascii="Times New Roman" w:hAnsi="Times New Roman" w:cs="Times New Roman"/>
          <w:sz w:val="24"/>
        </w:rPr>
      </w:pPr>
    </w:p>
    <w:p w:rsidR="00D8565E" w:rsidRDefault="00D8565E" w:rsidP="00D8565E">
      <w:pPr>
        <w:jc w:val="both"/>
        <w:rPr>
          <w:rFonts w:ascii="Times New Roman" w:hAnsi="Times New Roman" w:cs="Times New Roman"/>
          <w:sz w:val="24"/>
        </w:rPr>
      </w:pPr>
    </w:p>
    <w:p w:rsidR="00D8565E" w:rsidRDefault="00D8565E" w:rsidP="00D8565E">
      <w:pPr>
        <w:jc w:val="both"/>
        <w:rPr>
          <w:rFonts w:ascii="Times New Roman" w:hAnsi="Times New Roman" w:cs="Times New Roman"/>
          <w:sz w:val="24"/>
        </w:rPr>
      </w:pPr>
    </w:p>
    <w:p w:rsidR="00D8565E" w:rsidRDefault="00D8565E" w:rsidP="00D8565E">
      <w:pPr>
        <w:jc w:val="both"/>
        <w:rPr>
          <w:rFonts w:ascii="Times New Roman" w:hAnsi="Times New Roman" w:cs="Times New Roman"/>
          <w:sz w:val="24"/>
        </w:rPr>
      </w:pPr>
    </w:p>
    <w:p w:rsidR="00D8565E" w:rsidRDefault="00D8565E" w:rsidP="00D8565E">
      <w:pPr>
        <w:jc w:val="both"/>
        <w:rPr>
          <w:rFonts w:ascii="Times New Roman" w:hAnsi="Times New Roman" w:cs="Times New Roman"/>
          <w:sz w:val="24"/>
        </w:rPr>
      </w:pPr>
    </w:p>
    <w:p w:rsidR="00D8565E" w:rsidRDefault="00D8565E" w:rsidP="00D8565E">
      <w:pPr>
        <w:jc w:val="both"/>
        <w:rPr>
          <w:rFonts w:ascii="Times New Roman" w:hAnsi="Times New Roman" w:cs="Times New Roman"/>
          <w:sz w:val="24"/>
        </w:rPr>
      </w:pPr>
    </w:p>
    <w:p w:rsidR="00D8565E" w:rsidRPr="00D8565E" w:rsidRDefault="00D8565E" w:rsidP="00D8565E">
      <w:pPr>
        <w:jc w:val="right"/>
        <w:rPr>
          <w:rFonts w:ascii="Times New Roman" w:hAnsi="Times New Roman" w:cs="Times New Roman"/>
          <w:sz w:val="24"/>
        </w:rPr>
      </w:pPr>
      <w:r w:rsidRPr="00D8565E">
        <w:rPr>
          <w:rFonts w:ascii="Times New Roman" w:hAnsi="Times New Roman" w:cs="Times New Roman"/>
          <w:sz w:val="24"/>
        </w:rPr>
        <w:lastRenderedPageBreak/>
        <w:t>Приложение 2</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к постановлению администрации</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муниципального образования –</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городской округ город Касимов</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от 02.10.2019 № 1173</w:t>
      </w:r>
    </w:p>
    <w:p w:rsidR="00D8565E" w:rsidRPr="00D8565E" w:rsidRDefault="00D8565E" w:rsidP="00D8565E">
      <w:pPr>
        <w:jc w:val="both"/>
        <w:rPr>
          <w:rFonts w:ascii="Times New Roman" w:hAnsi="Times New Roman" w:cs="Times New Roman"/>
          <w:sz w:val="24"/>
        </w:rPr>
      </w:pPr>
    </w:p>
    <w:p w:rsidR="00D8565E" w:rsidRPr="00D8565E" w:rsidRDefault="00D8565E" w:rsidP="00D8565E">
      <w:pPr>
        <w:tabs>
          <w:tab w:val="left" w:pos="3280"/>
        </w:tabs>
        <w:ind w:left="360"/>
        <w:jc w:val="center"/>
        <w:rPr>
          <w:rFonts w:ascii="Times New Roman" w:hAnsi="Times New Roman" w:cs="Times New Roman"/>
          <w:b/>
          <w:sz w:val="28"/>
          <w:szCs w:val="28"/>
        </w:rPr>
      </w:pPr>
      <w:r w:rsidRPr="00D8565E">
        <w:rPr>
          <w:rFonts w:ascii="Times New Roman" w:hAnsi="Times New Roman" w:cs="Times New Roman"/>
          <w:b/>
          <w:sz w:val="28"/>
          <w:szCs w:val="28"/>
        </w:rPr>
        <w:t>Программа проведения</w:t>
      </w:r>
    </w:p>
    <w:p w:rsidR="00D8565E" w:rsidRPr="00D8565E" w:rsidRDefault="00D8565E" w:rsidP="00D8565E">
      <w:pPr>
        <w:jc w:val="center"/>
        <w:rPr>
          <w:rFonts w:ascii="Times New Roman" w:hAnsi="Times New Roman" w:cs="Times New Roman"/>
          <w:b/>
          <w:sz w:val="28"/>
          <w:szCs w:val="28"/>
        </w:rPr>
      </w:pPr>
      <w:r w:rsidRPr="00D8565E">
        <w:rPr>
          <w:rFonts w:ascii="Times New Roman" w:hAnsi="Times New Roman" w:cs="Times New Roman"/>
          <w:b/>
          <w:sz w:val="28"/>
          <w:szCs w:val="28"/>
        </w:rPr>
        <w:t>Областных соревнований по легкой атлетике в честь серебряного призера</w:t>
      </w:r>
    </w:p>
    <w:p w:rsidR="00D8565E" w:rsidRPr="00D8565E" w:rsidRDefault="00D8565E" w:rsidP="00D8565E">
      <w:pPr>
        <w:jc w:val="center"/>
        <w:rPr>
          <w:rFonts w:ascii="Times New Roman" w:hAnsi="Times New Roman" w:cs="Times New Roman"/>
          <w:b/>
          <w:sz w:val="28"/>
          <w:szCs w:val="28"/>
        </w:rPr>
      </w:pPr>
      <w:r w:rsidRPr="00D8565E">
        <w:rPr>
          <w:rFonts w:ascii="Times New Roman" w:hAnsi="Times New Roman" w:cs="Times New Roman"/>
          <w:b/>
          <w:sz w:val="28"/>
          <w:szCs w:val="28"/>
          <w:lang w:val="en-US"/>
        </w:rPr>
        <w:t>XXII</w:t>
      </w:r>
      <w:r w:rsidRPr="00D8565E">
        <w:rPr>
          <w:rFonts w:ascii="Times New Roman" w:hAnsi="Times New Roman" w:cs="Times New Roman"/>
          <w:b/>
          <w:sz w:val="28"/>
          <w:szCs w:val="28"/>
        </w:rPr>
        <w:t xml:space="preserve"> Олимпийских игр А.Ф. Макарова</w:t>
      </w:r>
    </w:p>
    <w:p w:rsidR="00D8565E" w:rsidRPr="00D8565E" w:rsidRDefault="00D8565E" w:rsidP="00D8565E">
      <w:pPr>
        <w:jc w:val="center"/>
        <w:rPr>
          <w:rFonts w:ascii="Times New Roman" w:hAnsi="Times New Roman" w:cs="Times New Roman"/>
          <w:b/>
          <w:sz w:val="16"/>
          <w:szCs w:val="16"/>
          <w:u w:val="single"/>
        </w:rPr>
      </w:pPr>
    </w:p>
    <w:p w:rsidR="00D8565E" w:rsidRPr="00D8565E" w:rsidRDefault="00D8565E" w:rsidP="00D8565E">
      <w:pPr>
        <w:jc w:val="center"/>
        <w:rPr>
          <w:rFonts w:ascii="Times New Roman" w:hAnsi="Times New Roman" w:cs="Times New Roman"/>
          <w:b/>
          <w:sz w:val="28"/>
          <w:szCs w:val="28"/>
        </w:rPr>
      </w:pPr>
    </w:p>
    <w:tbl>
      <w:tblPr>
        <w:tblW w:w="0" w:type="auto"/>
        <w:tblInd w:w="-426" w:type="dxa"/>
        <w:tblLook w:val="01E0"/>
      </w:tblPr>
      <w:tblGrid>
        <w:gridCol w:w="2256"/>
        <w:gridCol w:w="7740"/>
      </w:tblGrid>
      <w:tr w:rsidR="00D8565E" w:rsidRPr="00D8565E" w:rsidTr="00D8565E">
        <w:trPr>
          <w:trHeight w:val="1128"/>
        </w:trPr>
        <w:tc>
          <w:tcPr>
            <w:tcW w:w="2256" w:type="dxa"/>
            <w:hideMark/>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10:00</w:t>
            </w:r>
          </w:p>
          <w:p w:rsidR="00D8565E" w:rsidRPr="00D8565E" w:rsidRDefault="00D8565E" w:rsidP="00D8565E">
            <w:pPr>
              <w:rPr>
                <w:rFonts w:ascii="Times New Roman" w:hAnsi="Times New Roman" w:cs="Times New Roman"/>
                <w:sz w:val="28"/>
                <w:szCs w:val="28"/>
              </w:rPr>
            </w:pP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11:00</w:t>
            </w:r>
          </w:p>
        </w:tc>
        <w:tc>
          <w:tcPr>
            <w:tcW w:w="7741" w:type="dxa"/>
            <w:hideMark/>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Регистрация участников в день соревнований.</w:t>
            </w:r>
          </w:p>
          <w:p w:rsidR="00D8565E" w:rsidRPr="00D8565E" w:rsidRDefault="00D8565E" w:rsidP="00D8565E">
            <w:pPr>
              <w:rPr>
                <w:rFonts w:ascii="Times New Roman" w:hAnsi="Times New Roman" w:cs="Times New Roman"/>
                <w:sz w:val="28"/>
                <w:szCs w:val="28"/>
              </w:rPr>
            </w:pP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Торжественное открытие (концертный номер,  выступление официальных лиц, награждение знаками ВФСК «ГТО»)</w:t>
            </w:r>
          </w:p>
          <w:p w:rsidR="00D8565E" w:rsidRPr="00D8565E" w:rsidRDefault="00D8565E" w:rsidP="00D8565E">
            <w:pPr>
              <w:rPr>
                <w:rFonts w:ascii="Times New Roman" w:hAnsi="Times New Roman" w:cs="Times New Roman"/>
                <w:sz w:val="28"/>
                <w:szCs w:val="28"/>
              </w:rPr>
            </w:pPr>
          </w:p>
        </w:tc>
      </w:tr>
      <w:tr w:rsidR="00D8565E" w:rsidRPr="00D8565E" w:rsidTr="00D8565E">
        <w:trPr>
          <w:trHeight w:val="6389"/>
        </w:trPr>
        <w:tc>
          <w:tcPr>
            <w:tcW w:w="2256" w:type="dxa"/>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11.15ч.</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 xml:space="preserve">11.15ч. - 12.30ч. 11.15ч. - 12.30ч. 11.30ч. </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11.45ч</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12.00ч.</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12.15ч.</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12.30ч.</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12.30ч. - 14.00ч. 12.30ч. - 14.00ч.</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12.40ч.</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 xml:space="preserve">12.45ч. </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12.50ч.</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12.55ч.</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13.05ч.</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13.20ч.</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13.35ч.</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 xml:space="preserve">14.00ч. </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14.10ч.</w:t>
            </w:r>
          </w:p>
        </w:tc>
        <w:tc>
          <w:tcPr>
            <w:tcW w:w="7741" w:type="dxa"/>
          </w:tcPr>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Бег на 100м (девушки 2004 г.р. и моложе)</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Метание копья (женщины и девушки, начиная со старших)</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Толкание ядра (мужчины и юноши, начиная со старших)</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Бег на 100м (девушки 2002-2003г.р.)</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Бег на 100м (женщины 2001г.р. и старше)</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Бег на 100м (юноши 2004г.р. и моложе)</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Бег на 100м (юноши 2002-2003г.р.)</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Бег на 100м (мужчины 2001г.р. и старше)</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Толкание ядра (женщины и девушки, начиная со старших)</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Метание копья (мужчины и юноши, начиная со старших)</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Финальные забеги на 100м (все возрастные группы)</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Бег на 800м (девушки 2004г.р. и моложе)</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Бег на 800м (девушки 2002-2003г.р.)</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Бег на 800м (девушки 2001г.р. и старше)</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Бег на 3000м (юноши 2004г.р. и моложе)</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Бег на 3000м (юноши 2002-2003г.р.)</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Бег на 3000м (мужчины 2001г.р. и старше)</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Эстафета 4 х 100м (девушки)</w:t>
            </w:r>
          </w:p>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Эстафета 4 х 100м (юноши)</w:t>
            </w:r>
          </w:p>
        </w:tc>
      </w:tr>
      <w:tr w:rsidR="00D8565E" w:rsidRPr="00D8565E" w:rsidTr="00D8565E">
        <w:tc>
          <w:tcPr>
            <w:tcW w:w="2256" w:type="dxa"/>
            <w:hideMark/>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14:20</w:t>
            </w:r>
          </w:p>
        </w:tc>
        <w:tc>
          <w:tcPr>
            <w:tcW w:w="7741" w:type="dxa"/>
            <w:hideMark/>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Закрытие  соревнования. Церемония награждения победителей и призеров.</w:t>
            </w:r>
          </w:p>
        </w:tc>
      </w:tr>
    </w:tbl>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Pr="00D8565E" w:rsidRDefault="00D8565E" w:rsidP="00D8565E">
      <w:pPr>
        <w:jc w:val="both"/>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Default="00D8565E" w:rsidP="00D8565E">
      <w:pPr>
        <w:ind w:firstLine="5670"/>
        <w:rPr>
          <w:rFonts w:ascii="Times New Roman" w:hAnsi="Times New Roman" w:cs="Times New Roman"/>
          <w:sz w:val="24"/>
        </w:rPr>
      </w:pPr>
    </w:p>
    <w:p w:rsidR="00D8565E" w:rsidRDefault="00D8565E" w:rsidP="00D8565E">
      <w:pPr>
        <w:ind w:firstLine="5670"/>
        <w:rPr>
          <w:rFonts w:ascii="Times New Roman" w:hAnsi="Times New Roman" w:cs="Times New Roman"/>
          <w:sz w:val="24"/>
        </w:rPr>
      </w:pPr>
    </w:p>
    <w:p w:rsidR="00D8565E" w:rsidRPr="00D8565E" w:rsidRDefault="00D8565E" w:rsidP="00D8565E">
      <w:pPr>
        <w:jc w:val="right"/>
        <w:rPr>
          <w:rFonts w:ascii="Times New Roman" w:hAnsi="Times New Roman" w:cs="Times New Roman"/>
          <w:sz w:val="24"/>
        </w:rPr>
      </w:pPr>
      <w:r w:rsidRPr="00D8565E">
        <w:rPr>
          <w:rFonts w:ascii="Times New Roman" w:hAnsi="Times New Roman" w:cs="Times New Roman"/>
          <w:sz w:val="24"/>
        </w:rPr>
        <w:lastRenderedPageBreak/>
        <w:t>Приложение 3</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к постановлению администрации</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муниципального образования –</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городской округ город Касимов</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от 02.10. 2019 № 1173</w:t>
      </w:r>
    </w:p>
    <w:p w:rsidR="00D8565E" w:rsidRPr="00D8565E" w:rsidRDefault="00D8565E" w:rsidP="00D8565E">
      <w:pPr>
        <w:jc w:val="right"/>
        <w:rPr>
          <w:rFonts w:ascii="Times New Roman" w:hAnsi="Times New Roman" w:cs="Times New Roman"/>
          <w:sz w:val="24"/>
        </w:rPr>
      </w:pPr>
    </w:p>
    <w:p w:rsidR="00D8565E" w:rsidRPr="00D8565E" w:rsidRDefault="00D8565E" w:rsidP="00D8565E">
      <w:pPr>
        <w:jc w:val="center"/>
        <w:rPr>
          <w:rFonts w:ascii="Times New Roman" w:hAnsi="Times New Roman" w:cs="Times New Roman"/>
          <w:b/>
          <w:sz w:val="28"/>
          <w:szCs w:val="28"/>
        </w:rPr>
      </w:pPr>
      <w:r w:rsidRPr="00D8565E">
        <w:rPr>
          <w:rFonts w:ascii="Times New Roman" w:hAnsi="Times New Roman" w:cs="Times New Roman"/>
          <w:b/>
          <w:sz w:val="28"/>
          <w:szCs w:val="28"/>
        </w:rPr>
        <w:t>Участники</w:t>
      </w:r>
    </w:p>
    <w:p w:rsidR="00D8565E" w:rsidRPr="00D8565E" w:rsidRDefault="00D8565E" w:rsidP="00D8565E">
      <w:pPr>
        <w:jc w:val="center"/>
        <w:rPr>
          <w:rFonts w:ascii="Times New Roman" w:hAnsi="Times New Roman" w:cs="Times New Roman"/>
          <w:b/>
          <w:sz w:val="28"/>
          <w:szCs w:val="28"/>
        </w:rPr>
      </w:pPr>
      <w:r w:rsidRPr="00D8565E">
        <w:rPr>
          <w:rFonts w:ascii="Times New Roman" w:hAnsi="Times New Roman" w:cs="Times New Roman"/>
          <w:b/>
          <w:sz w:val="28"/>
          <w:szCs w:val="28"/>
        </w:rPr>
        <w:t>Областных соревнований по легкой атлетике в честь серебряного призера</w:t>
      </w:r>
    </w:p>
    <w:p w:rsidR="00D8565E" w:rsidRPr="00D8565E" w:rsidRDefault="00D8565E" w:rsidP="00D8565E">
      <w:pPr>
        <w:jc w:val="center"/>
        <w:rPr>
          <w:rFonts w:ascii="Times New Roman" w:hAnsi="Times New Roman" w:cs="Times New Roman"/>
          <w:b/>
          <w:sz w:val="28"/>
          <w:szCs w:val="28"/>
        </w:rPr>
      </w:pPr>
      <w:r w:rsidRPr="00D8565E">
        <w:rPr>
          <w:rFonts w:ascii="Times New Roman" w:hAnsi="Times New Roman" w:cs="Times New Roman"/>
          <w:b/>
          <w:sz w:val="28"/>
          <w:szCs w:val="28"/>
          <w:lang w:val="en-US"/>
        </w:rPr>
        <w:t>XXII</w:t>
      </w:r>
      <w:r w:rsidRPr="00D8565E">
        <w:rPr>
          <w:rFonts w:ascii="Times New Roman" w:hAnsi="Times New Roman" w:cs="Times New Roman"/>
          <w:b/>
          <w:sz w:val="28"/>
          <w:szCs w:val="28"/>
        </w:rPr>
        <w:t xml:space="preserve"> Олимпийских игр А.Ф. Макарова</w:t>
      </w:r>
    </w:p>
    <w:p w:rsidR="00D8565E" w:rsidRPr="00D8565E" w:rsidRDefault="00D8565E" w:rsidP="00D8565E">
      <w:pPr>
        <w:jc w:val="center"/>
        <w:rPr>
          <w:rFonts w:ascii="Times New Roman" w:hAnsi="Times New Roman" w:cs="Times New Roman"/>
          <w:b/>
          <w:sz w:val="16"/>
          <w:szCs w:val="16"/>
          <w:u w:val="single"/>
        </w:rPr>
      </w:pPr>
    </w:p>
    <w:p w:rsidR="00D8565E" w:rsidRPr="00D8565E" w:rsidRDefault="00D8565E" w:rsidP="00D8565E">
      <w:pPr>
        <w:rPr>
          <w:rFonts w:ascii="Times New Roman" w:hAnsi="Times New Roman" w:cs="Times New Roman"/>
          <w:sz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245"/>
        <w:gridCol w:w="1985"/>
        <w:gridCol w:w="2340"/>
      </w:tblGrid>
      <w:tr w:rsidR="00D8565E" w:rsidRPr="00D8565E" w:rsidTr="00D8565E">
        <w:tc>
          <w:tcPr>
            <w:tcW w:w="567" w:type="dxa"/>
            <w:shd w:val="clear" w:color="auto" w:fill="auto"/>
          </w:tcPr>
          <w:p w:rsidR="00D8565E" w:rsidRPr="00D8565E" w:rsidRDefault="00D8565E" w:rsidP="00D8565E">
            <w:pPr>
              <w:ind w:left="-142" w:right="-108"/>
              <w:jc w:val="center"/>
              <w:rPr>
                <w:rFonts w:ascii="Times New Roman" w:hAnsi="Times New Roman" w:cs="Times New Roman"/>
                <w:b/>
                <w:sz w:val="28"/>
                <w:szCs w:val="28"/>
              </w:rPr>
            </w:pPr>
            <w:r w:rsidRPr="00D8565E">
              <w:rPr>
                <w:rFonts w:ascii="Times New Roman" w:hAnsi="Times New Roman" w:cs="Times New Roman"/>
                <w:b/>
                <w:sz w:val="28"/>
                <w:szCs w:val="28"/>
              </w:rPr>
              <w:t>№</w:t>
            </w:r>
          </w:p>
          <w:p w:rsidR="00D8565E" w:rsidRPr="00D8565E" w:rsidRDefault="00D8565E" w:rsidP="00D8565E">
            <w:pPr>
              <w:ind w:left="-142" w:right="-108"/>
              <w:jc w:val="center"/>
              <w:rPr>
                <w:rFonts w:ascii="Times New Roman" w:hAnsi="Times New Roman" w:cs="Times New Roman"/>
                <w:b/>
                <w:sz w:val="28"/>
                <w:szCs w:val="28"/>
              </w:rPr>
            </w:pPr>
            <w:r w:rsidRPr="00D8565E">
              <w:rPr>
                <w:rFonts w:ascii="Times New Roman" w:hAnsi="Times New Roman" w:cs="Times New Roman"/>
                <w:b/>
                <w:sz w:val="28"/>
                <w:szCs w:val="28"/>
              </w:rPr>
              <w:t>п/п</w:t>
            </w:r>
          </w:p>
        </w:tc>
        <w:tc>
          <w:tcPr>
            <w:tcW w:w="5245" w:type="dxa"/>
            <w:shd w:val="clear" w:color="auto" w:fill="auto"/>
          </w:tcPr>
          <w:p w:rsidR="00D8565E" w:rsidRPr="00D8565E" w:rsidRDefault="00D8565E" w:rsidP="00D8565E">
            <w:pPr>
              <w:jc w:val="center"/>
              <w:rPr>
                <w:rFonts w:ascii="Times New Roman" w:hAnsi="Times New Roman" w:cs="Times New Roman"/>
                <w:b/>
                <w:sz w:val="28"/>
                <w:szCs w:val="28"/>
              </w:rPr>
            </w:pPr>
            <w:r w:rsidRPr="00D8565E">
              <w:rPr>
                <w:rFonts w:ascii="Times New Roman" w:hAnsi="Times New Roman" w:cs="Times New Roman"/>
                <w:b/>
                <w:sz w:val="28"/>
                <w:szCs w:val="28"/>
              </w:rPr>
              <w:t>Наименование учреждения</w:t>
            </w:r>
          </w:p>
        </w:tc>
        <w:tc>
          <w:tcPr>
            <w:tcW w:w="1985" w:type="dxa"/>
            <w:shd w:val="clear" w:color="auto" w:fill="auto"/>
          </w:tcPr>
          <w:p w:rsidR="00D8565E" w:rsidRPr="00D8565E" w:rsidRDefault="00D8565E" w:rsidP="00D8565E">
            <w:pPr>
              <w:jc w:val="center"/>
              <w:rPr>
                <w:rFonts w:ascii="Times New Roman" w:hAnsi="Times New Roman" w:cs="Times New Roman"/>
                <w:b/>
                <w:sz w:val="28"/>
                <w:szCs w:val="28"/>
              </w:rPr>
            </w:pPr>
            <w:r w:rsidRPr="00D8565E">
              <w:rPr>
                <w:rFonts w:ascii="Times New Roman" w:hAnsi="Times New Roman" w:cs="Times New Roman"/>
                <w:b/>
                <w:sz w:val="28"/>
                <w:szCs w:val="28"/>
              </w:rPr>
              <w:t>Количество человек</w:t>
            </w:r>
          </w:p>
        </w:tc>
        <w:tc>
          <w:tcPr>
            <w:tcW w:w="2340" w:type="dxa"/>
            <w:shd w:val="clear" w:color="auto" w:fill="auto"/>
          </w:tcPr>
          <w:p w:rsidR="00D8565E" w:rsidRPr="00D8565E" w:rsidRDefault="00D8565E" w:rsidP="00D8565E">
            <w:pPr>
              <w:jc w:val="center"/>
              <w:rPr>
                <w:rFonts w:ascii="Times New Roman" w:hAnsi="Times New Roman" w:cs="Times New Roman"/>
                <w:b/>
                <w:sz w:val="28"/>
                <w:szCs w:val="28"/>
              </w:rPr>
            </w:pPr>
            <w:r w:rsidRPr="00D8565E">
              <w:rPr>
                <w:rFonts w:ascii="Times New Roman" w:hAnsi="Times New Roman" w:cs="Times New Roman"/>
                <w:b/>
                <w:sz w:val="28"/>
                <w:szCs w:val="28"/>
              </w:rPr>
              <w:t>Ответственный</w:t>
            </w:r>
          </w:p>
        </w:tc>
      </w:tr>
      <w:tr w:rsidR="00D8565E" w:rsidRPr="00D8565E" w:rsidTr="00D8565E">
        <w:tc>
          <w:tcPr>
            <w:tcW w:w="567" w:type="dxa"/>
            <w:shd w:val="clear" w:color="auto" w:fill="auto"/>
          </w:tcPr>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1</w:t>
            </w:r>
          </w:p>
        </w:tc>
        <w:tc>
          <w:tcPr>
            <w:tcW w:w="5245" w:type="dxa"/>
            <w:shd w:val="clear" w:color="auto" w:fill="auto"/>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ОГБ ПОУ «КНГК»</w:t>
            </w:r>
          </w:p>
        </w:tc>
        <w:tc>
          <w:tcPr>
            <w:tcW w:w="1985" w:type="dxa"/>
            <w:shd w:val="clear" w:color="auto" w:fill="auto"/>
          </w:tcPr>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20 чел.</w:t>
            </w:r>
          </w:p>
        </w:tc>
        <w:tc>
          <w:tcPr>
            <w:tcW w:w="2340" w:type="dxa"/>
            <w:shd w:val="clear" w:color="auto" w:fill="auto"/>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 xml:space="preserve">М.В.Васильев </w:t>
            </w:r>
          </w:p>
        </w:tc>
      </w:tr>
      <w:tr w:rsidR="00D8565E" w:rsidRPr="00D8565E" w:rsidTr="00D8565E">
        <w:tc>
          <w:tcPr>
            <w:tcW w:w="567" w:type="dxa"/>
            <w:shd w:val="clear" w:color="auto" w:fill="auto"/>
          </w:tcPr>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2</w:t>
            </w:r>
          </w:p>
        </w:tc>
        <w:tc>
          <w:tcPr>
            <w:tcW w:w="5245" w:type="dxa"/>
            <w:shd w:val="clear" w:color="auto" w:fill="auto"/>
          </w:tcPr>
          <w:p w:rsidR="00D8565E" w:rsidRPr="00D8565E" w:rsidRDefault="00D8565E" w:rsidP="00D8565E">
            <w:pPr>
              <w:jc w:val="both"/>
              <w:rPr>
                <w:rFonts w:ascii="Times New Roman" w:hAnsi="Times New Roman" w:cs="Times New Roman"/>
                <w:sz w:val="28"/>
                <w:szCs w:val="28"/>
              </w:rPr>
            </w:pPr>
            <w:r w:rsidRPr="00D8565E">
              <w:rPr>
                <w:rFonts w:ascii="Times New Roman" w:hAnsi="Times New Roman" w:cs="Times New Roman"/>
                <w:sz w:val="28"/>
                <w:szCs w:val="28"/>
              </w:rPr>
              <w:t>Касимовский филиал ОГБ ПОУ «РМК»</w:t>
            </w:r>
          </w:p>
        </w:tc>
        <w:tc>
          <w:tcPr>
            <w:tcW w:w="1985" w:type="dxa"/>
            <w:shd w:val="clear" w:color="auto" w:fill="auto"/>
          </w:tcPr>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20 чел.</w:t>
            </w:r>
          </w:p>
        </w:tc>
        <w:tc>
          <w:tcPr>
            <w:tcW w:w="2340" w:type="dxa"/>
            <w:shd w:val="clear" w:color="auto" w:fill="auto"/>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О.Е.Тебенихина</w:t>
            </w:r>
          </w:p>
        </w:tc>
      </w:tr>
      <w:tr w:rsidR="00D8565E" w:rsidRPr="00D8565E" w:rsidTr="00D8565E">
        <w:tc>
          <w:tcPr>
            <w:tcW w:w="567" w:type="dxa"/>
            <w:shd w:val="clear" w:color="auto" w:fill="auto"/>
          </w:tcPr>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3</w:t>
            </w:r>
          </w:p>
        </w:tc>
        <w:tc>
          <w:tcPr>
            <w:tcW w:w="5245" w:type="dxa"/>
            <w:shd w:val="clear" w:color="auto" w:fill="auto"/>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ОГБ ПОУ «КТВТ»</w:t>
            </w:r>
          </w:p>
        </w:tc>
        <w:tc>
          <w:tcPr>
            <w:tcW w:w="1985" w:type="dxa"/>
            <w:shd w:val="clear" w:color="auto" w:fill="auto"/>
          </w:tcPr>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20 чел.</w:t>
            </w:r>
          </w:p>
        </w:tc>
        <w:tc>
          <w:tcPr>
            <w:tcW w:w="2340" w:type="dxa"/>
            <w:shd w:val="clear" w:color="auto" w:fill="auto"/>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 xml:space="preserve">А.В.Шмелев </w:t>
            </w:r>
          </w:p>
        </w:tc>
      </w:tr>
      <w:tr w:rsidR="00D8565E" w:rsidRPr="00D8565E" w:rsidTr="00D8565E">
        <w:tc>
          <w:tcPr>
            <w:tcW w:w="567" w:type="dxa"/>
            <w:shd w:val="clear" w:color="auto" w:fill="auto"/>
          </w:tcPr>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4</w:t>
            </w:r>
          </w:p>
        </w:tc>
        <w:tc>
          <w:tcPr>
            <w:tcW w:w="5245" w:type="dxa"/>
            <w:shd w:val="clear" w:color="auto" w:fill="auto"/>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Филиал ОГБ ПОУ «РПК» в г. Касимове</w:t>
            </w:r>
          </w:p>
        </w:tc>
        <w:tc>
          <w:tcPr>
            <w:tcW w:w="1985" w:type="dxa"/>
            <w:shd w:val="clear" w:color="auto" w:fill="auto"/>
          </w:tcPr>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20 чел.</w:t>
            </w:r>
          </w:p>
        </w:tc>
        <w:tc>
          <w:tcPr>
            <w:tcW w:w="2340" w:type="dxa"/>
            <w:shd w:val="clear" w:color="auto" w:fill="auto"/>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 xml:space="preserve">Г.И.Абрамова </w:t>
            </w:r>
          </w:p>
        </w:tc>
      </w:tr>
      <w:tr w:rsidR="00D8565E" w:rsidRPr="00D8565E" w:rsidTr="00D8565E">
        <w:tc>
          <w:tcPr>
            <w:tcW w:w="567" w:type="dxa"/>
            <w:shd w:val="clear" w:color="auto" w:fill="auto"/>
          </w:tcPr>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5</w:t>
            </w:r>
          </w:p>
        </w:tc>
        <w:tc>
          <w:tcPr>
            <w:tcW w:w="5245" w:type="dxa"/>
            <w:tcBorders>
              <w:bottom w:val="single" w:sz="4" w:space="0" w:color="auto"/>
            </w:tcBorders>
            <w:shd w:val="clear" w:color="auto" w:fill="auto"/>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Администрация муниципального образования - городской округ город Касимов</w:t>
            </w:r>
          </w:p>
        </w:tc>
        <w:tc>
          <w:tcPr>
            <w:tcW w:w="1985" w:type="dxa"/>
            <w:shd w:val="clear" w:color="auto" w:fill="auto"/>
          </w:tcPr>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10 чел.</w:t>
            </w:r>
          </w:p>
        </w:tc>
        <w:tc>
          <w:tcPr>
            <w:tcW w:w="2340" w:type="dxa"/>
            <w:shd w:val="clear" w:color="auto" w:fill="auto"/>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 xml:space="preserve">С.В.Андреева </w:t>
            </w:r>
          </w:p>
        </w:tc>
      </w:tr>
      <w:tr w:rsidR="00D8565E" w:rsidRPr="00D8565E" w:rsidTr="00D8565E">
        <w:trPr>
          <w:trHeight w:val="1850"/>
        </w:trPr>
        <w:tc>
          <w:tcPr>
            <w:tcW w:w="567" w:type="dxa"/>
            <w:shd w:val="clear" w:color="auto" w:fill="auto"/>
          </w:tcPr>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6</w:t>
            </w:r>
          </w:p>
        </w:tc>
        <w:tc>
          <w:tcPr>
            <w:tcW w:w="5245" w:type="dxa"/>
            <w:shd w:val="clear" w:color="auto" w:fill="auto"/>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Управление образования и молодежной политики администрации муниципального образования - городской округ город Касимов:</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 средние школы (от каждой школы)</w:t>
            </w:r>
          </w:p>
          <w:p w:rsidR="00D8565E" w:rsidRPr="00D8565E" w:rsidRDefault="00D8565E" w:rsidP="00D8565E">
            <w:pPr>
              <w:rPr>
                <w:rFonts w:ascii="Times New Roman" w:hAnsi="Times New Roman" w:cs="Times New Roman"/>
                <w:sz w:val="28"/>
                <w:szCs w:val="28"/>
              </w:rPr>
            </w:pPr>
          </w:p>
        </w:tc>
        <w:tc>
          <w:tcPr>
            <w:tcW w:w="1985" w:type="dxa"/>
            <w:shd w:val="clear" w:color="auto" w:fill="auto"/>
          </w:tcPr>
          <w:p w:rsidR="00D8565E" w:rsidRPr="00D8565E" w:rsidRDefault="00D8565E" w:rsidP="00D8565E">
            <w:pPr>
              <w:jc w:val="center"/>
              <w:rPr>
                <w:rFonts w:ascii="Times New Roman" w:hAnsi="Times New Roman" w:cs="Times New Roman"/>
                <w:sz w:val="28"/>
                <w:szCs w:val="28"/>
              </w:rPr>
            </w:pPr>
          </w:p>
          <w:p w:rsidR="00D8565E" w:rsidRPr="00D8565E" w:rsidRDefault="00D8565E" w:rsidP="00D8565E">
            <w:pPr>
              <w:rPr>
                <w:rFonts w:ascii="Times New Roman" w:hAnsi="Times New Roman" w:cs="Times New Roman"/>
                <w:sz w:val="28"/>
                <w:szCs w:val="28"/>
              </w:rPr>
            </w:pPr>
          </w:p>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 по 20 школьников</w:t>
            </w:r>
          </w:p>
          <w:p w:rsidR="00D8565E" w:rsidRPr="00D8565E" w:rsidRDefault="00D8565E" w:rsidP="00D8565E">
            <w:pPr>
              <w:jc w:val="center"/>
              <w:rPr>
                <w:rFonts w:ascii="Times New Roman" w:hAnsi="Times New Roman" w:cs="Times New Roman"/>
                <w:sz w:val="28"/>
                <w:szCs w:val="28"/>
              </w:rPr>
            </w:pPr>
          </w:p>
        </w:tc>
        <w:tc>
          <w:tcPr>
            <w:tcW w:w="2340" w:type="dxa"/>
            <w:shd w:val="clear" w:color="auto" w:fill="auto"/>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 xml:space="preserve">Т.В.Ермакова </w:t>
            </w:r>
          </w:p>
        </w:tc>
      </w:tr>
      <w:tr w:rsidR="00D8565E" w:rsidRPr="00D8565E" w:rsidTr="00D8565E">
        <w:tc>
          <w:tcPr>
            <w:tcW w:w="567" w:type="dxa"/>
            <w:shd w:val="clear" w:color="auto" w:fill="auto"/>
          </w:tcPr>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7</w:t>
            </w:r>
          </w:p>
        </w:tc>
        <w:tc>
          <w:tcPr>
            <w:tcW w:w="5245" w:type="dxa"/>
            <w:shd w:val="clear" w:color="auto" w:fill="auto"/>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ОГБОУ «Касимовская школа-интернат»</w:t>
            </w:r>
          </w:p>
        </w:tc>
        <w:tc>
          <w:tcPr>
            <w:tcW w:w="1985" w:type="dxa"/>
            <w:shd w:val="clear" w:color="auto" w:fill="auto"/>
          </w:tcPr>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20 чел.</w:t>
            </w:r>
          </w:p>
        </w:tc>
        <w:tc>
          <w:tcPr>
            <w:tcW w:w="2340" w:type="dxa"/>
            <w:shd w:val="clear" w:color="auto" w:fill="auto"/>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М.В.Бикуева</w:t>
            </w:r>
          </w:p>
        </w:tc>
      </w:tr>
      <w:tr w:rsidR="00D8565E" w:rsidRPr="00D8565E" w:rsidTr="00D8565E">
        <w:tc>
          <w:tcPr>
            <w:tcW w:w="567" w:type="dxa"/>
            <w:shd w:val="clear" w:color="auto" w:fill="auto"/>
          </w:tcPr>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8</w:t>
            </w:r>
          </w:p>
        </w:tc>
        <w:tc>
          <w:tcPr>
            <w:tcW w:w="5245" w:type="dxa"/>
            <w:shd w:val="clear" w:color="auto" w:fill="auto"/>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Негосударственное образовательное учреждение «Свято-Сергиевская православная школа г. Касимов»</w:t>
            </w:r>
          </w:p>
        </w:tc>
        <w:tc>
          <w:tcPr>
            <w:tcW w:w="1985" w:type="dxa"/>
            <w:shd w:val="clear" w:color="auto" w:fill="auto"/>
          </w:tcPr>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20 чел.</w:t>
            </w:r>
          </w:p>
        </w:tc>
        <w:tc>
          <w:tcPr>
            <w:tcW w:w="2340" w:type="dxa"/>
            <w:shd w:val="clear" w:color="auto" w:fill="auto"/>
          </w:tcPr>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А.А.Муравьёв</w:t>
            </w:r>
          </w:p>
        </w:tc>
      </w:tr>
      <w:tr w:rsidR="00D8565E" w:rsidRPr="00D8565E" w:rsidTr="00D8565E">
        <w:tc>
          <w:tcPr>
            <w:tcW w:w="5812" w:type="dxa"/>
            <w:gridSpan w:val="2"/>
            <w:shd w:val="clear" w:color="auto" w:fill="auto"/>
          </w:tcPr>
          <w:p w:rsidR="00D8565E" w:rsidRPr="00D8565E" w:rsidRDefault="00D8565E" w:rsidP="00D8565E">
            <w:pPr>
              <w:rPr>
                <w:rFonts w:ascii="Times New Roman" w:hAnsi="Times New Roman" w:cs="Times New Roman"/>
                <w:b/>
                <w:sz w:val="28"/>
                <w:szCs w:val="28"/>
              </w:rPr>
            </w:pPr>
            <w:r w:rsidRPr="00D8565E">
              <w:rPr>
                <w:rFonts w:ascii="Times New Roman" w:hAnsi="Times New Roman" w:cs="Times New Roman"/>
                <w:b/>
                <w:sz w:val="28"/>
                <w:szCs w:val="28"/>
              </w:rPr>
              <w:t>ВСЕГО:</w:t>
            </w:r>
          </w:p>
        </w:tc>
        <w:tc>
          <w:tcPr>
            <w:tcW w:w="1985" w:type="dxa"/>
            <w:shd w:val="clear" w:color="auto" w:fill="auto"/>
          </w:tcPr>
          <w:p w:rsidR="00D8565E" w:rsidRPr="00D8565E" w:rsidRDefault="00D8565E" w:rsidP="00D8565E">
            <w:pPr>
              <w:jc w:val="center"/>
              <w:rPr>
                <w:rFonts w:ascii="Times New Roman" w:hAnsi="Times New Roman" w:cs="Times New Roman"/>
                <w:b/>
                <w:sz w:val="28"/>
                <w:szCs w:val="28"/>
              </w:rPr>
            </w:pPr>
            <w:r w:rsidRPr="00D8565E">
              <w:rPr>
                <w:rFonts w:ascii="Times New Roman" w:hAnsi="Times New Roman" w:cs="Times New Roman"/>
                <w:b/>
                <w:sz w:val="28"/>
                <w:szCs w:val="28"/>
              </w:rPr>
              <w:t xml:space="preserve"> 250 чел.</w:t>
            </w:r>
          </w:p>
        </w:tc>
        <w:tc>
          <w:tcPr>
            <w:tcW w:w="2340" w:type="dxa"/>
            <w:shd w:val="clear" w:color="auto" w:fill="auto"/>
          </w:tcPr>
          <w:p w:rsidR="00D8565E" w:rsidRPr="00D8565E" w:rsidRDefault="00D8565E" w:rsidP="00D8565E">
            <w:pPr>
              <w:rPr>
                <w:rFonts w:ascii="Times New Roman" w:hAnsi="Times New Roman" w:cs="Times New Roman"/>
                <w:sz w:val="28"/>
                <w:szCs w:val="28"/>
              </w:rPr>
            </w:pPr>
          </w:p>
        </w:tc>
      </w:tr>
    </w:tbl>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Pr="00D8565E" w:rsidRDefault="00D8565E" w:rsidP="00D8565E">
      <w:pPr>
        <w:rPr>
          <w:rFonts w:ascii="Times New Roman" w:hAnsi="Times New Roman" w:cs="Times New Roman"/>
          <w:sz w:val="24"/>
        </w:rPr>
      </w:pPr>
    </w:p>
    <w:p w:rsidR="00D8565E" w:rsidRDefault="00D8565E" w:rsidP="00D8565E">
      <w:pPr>
        <w:rPr>
          <w:rFonts w:ascii="Times New Roman" w:hAnsi="Times New Roman" w:cs="Times New Roman"/>
          <w:sz w:val="24"/>
        </w:rPr>
      </w:pPr>
    </w:p>
    <w:p w:rsidR="00D8565E" w:rsidRPr="00D8565E" w:rsidRDefault="00D8565E" w:rsidP="00D8565E">
      <w:pPr>
        <w:jc w:val="right"/>
        <w:rPr>
          <w:rFonts w:ascii="Times New Roman" w:hAnsi="Times New Roman" w:cs="Times New Roman"/>
          <w:sz w:val="24"/>
        </w:rPr>
      </w:pPr>
      <w:r w:rsidRPr="00D8565E">
        <w:rPr>
          <w:rFonts w:ascii="Times New Roman" w:hAnsi="Times New Roman" w:cs="Times New Roman"/>
          <w:sz w:val="24"/>
        </w:rPr>
        <w:lastRenderedPageBreak/>
        <w:t>Приложение 4</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к постановлению администрации</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муниципального образования –</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городской округ город Касимов</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от 02.102019 № 1173</w:t>
      </w:r>
    </w:p>
    <w:p w:rsidR="00D8565E" w:rsidRPr="00D8565E" w:rsidRDefault="00D8565E" w:rsidP="00D8565E">
      <w:pPr>
        <w:ind w:firstLine="5670"/>
        <w:jc w:val="right"/>
        <w:rPr>
          <w:rFonts w:ascii="Times New Roman" w:hAnsi="Times New Roman" w:cs="Times New Roman"/>
          <w:sz w:val="24"/>
        </w:rPr>
      </w:pPr>
    </w:p>
    <w:p w:rsidR="00D8565E" w:rsidRPr="00D8565E" w:rsidRDefault="00D8565E" w:rsidP="00D8565E">
      <w:pPr>
        <w:jc w:val="center"/>
        <w:rPr>
          <w:rFonts w:ascii="Times New Roman" w:hAnsi="Times New Roman" w:cs="Times New Roman"/>
          <w:b/>
          <w:sz w:val="28"/>
          <w:szCs w:val="28"/>
        </w:rPr>
      </w:pPr>
      <w:r w:rsidRPr="00D8565E">
        <w:rPr>
          <w:rFonts w:ascii="Times New Roman" w:hAnsi="Times New Roman" w:cs="Times New Roman"/>
          <w:b/>
          <w:sz w:val="28"/>
          <w:szCs w:val="28"/>
        </w:rPr>
        <w:t>Смета</w:t>
      </w:r>
    </w:p>
    <w:p w:rsidR="00D8565E" w:rsidRPr="00D8565E" w:rsidRDefault="00D8565E" w:rsidP="00D8565E">
      <w:pPr>
        <w:jc w:val="center"/>
        <w:rPr>
          <w:rFonts w:ascii="Times New Roman" w:hAnsi="Times New Roman" w:cs="Times New Roman"/>
          <w:b/>
          <w:sz w:val="28"/>
          <w:szCs w:val="28"/>
        </w:rPr>
      </w:pPr>
      <w:r w:rsidRPr="00D8565E">
        <w:rPr>
          <w:rFonts w:ascii="Times New Roman" w:hAnsi="Times New Roman" w:cs="Times New Roman"/>
          <w:b/>
          <w:sz w:val="28"/>
          <w:szCs w:val="28"/>
        </w:rPr>
        <w:t>расходов на проведение</w:t>
      </w:r>
    </w:p>
    <w:p w:rsidR="00D8565E" w:rsidRPr="00D8565E" w:rsidRDefault="00D8565E" w:rsidP="00D8565E">
      <w:pPr>
        <w:jc w:val="center"/>
        <w:rPr>
          <w:rFonts w:ascii="Times New Roman" w:hAnsi="Times New Roman" w:cs="Times New Roman"/>
          <w:b/>
          <w:sz w:val="28"/>
          <w:szCs w:val="28"/>
        </w:rPr>
      </w:pPr>
      <w:r w:rsidRPr="00D8565E">
        <w:rPr>
          <w:rFonts w:ascii="Times New Roman" w:hAnsi="Times New Roman" w:cs="Times New Roman"/>
          <w:b/>
          <w:sz w:val="28"/>
          <w:szCs w:val="28"/>
        </w:rPr>
        <w:t>Областных соревнований по легкой атлетике в честь серебряного призера</w:t>
      </w:r>
    </w:p>
    <w:p w:rsidR="00D8565E" w:rsidRPr="00D8565E" w:rsidRDefault="00D8565E" w:rsidP="00D8565E">
      <w:pPr>
        <w:jc w:val="center"/>
        <w:rPr>
          <w:rFonts w:ascii="Times New Roman" w:hAnsi="Times New Roman" w:cs="Times New Roman"/>
          <w:b/>
          <w:sz w:val="28"/>
          <w:szCs w:val="28"/>
        </w:rPr>
      </w:pPr>
      <w:r w:rsidRPr="00D8565E">
        <w:rPr>
          <w:rFonts w:ascii="Times New Roman" w:hAnsi="Times New Roman" w:cs="Times New Roman"/>
          <w:b/>
          <w:sz w:val="28"/>
          <w:szCs w:val="28"/>
          <w:lang w:val="en-US"/>
        </w:rPr>
        <w:t>XXII</w:t>
      </w:r>
      <w:r w:rsidRPr="00D8565E">
        <w:rPr>
          <w:rFonts w:ascii="Times New Roman" w:hAnsi="Times New Roman" w:cs="Times New Roman"/>
          <w:b/>
          <w:sz w:val="28"/>
          <w:szCs w:val="28"/>
        </w:rPr>
        <w:t xml:space="preserve"> Олимпийских игр А.Ф. Макарова</w:t>
      </w:r>
    </w:p>
    <w:p w:rsidR="00D8565E" w:rsidRPr="00D8565E" w:rsidRDefault="00D8565E" w:rsidP="00D8565E">
      <w:pPr>
        <w:jc w:val="center"/>
        <w:rPr>
          <w:rFonts w:ascii="Times New Roman" w:hAnsi="Times New Roman" w:cs="Times New Roman"/>
          <w:sz w:val="24"/>
        </w:rPr>
      </w:pPr>
      <w:r w:rsidRPr="00D8565E">
        <w:rPr>
          <w:rFonts w:ascii="Times New Roman" w:hAnsi="Times New Roman" w:cs="Times New Roman"/>
          <w:sz w:val="24"/>
        </w:rPr>
        <w:t>Программа «Развитие физической культуры и спорта</w:t>
      </w:r>
    </w:p>
    <w:p w:rsidR="00D8565E" w:rsidRPr="00D8565E" w:rsidRDefault="00D8565E" w:rsidP="00D8565E">
      <w:pPr>
        <w:jc w:val="center"/>
        <w:rPr>
          <w:rFonts w:ascii="Times New Roman" w:hAnsi="Times New Roman" w:cs="Times New Roman"/>
          <w:sz w:val="24"/>
        </w:rPr>
      </w:pPr>
      <w:r w:rsidRPr="00D8565E">
        <w:rPr>
          <w:rFonts w:ascii="Times New Roman" w:hAnsi="Times New Roman" w:cs="Times New Roman"/>
          <w:sz w:val="24"/>
        </w:rPr>
        <w:t>в муниципальном образовании - городской округ город Касимов»</w:t>
      </w:r>
    </w:p>
    <w:p w:rsidR="00D8565E" w:rsidRPr="00D8565E" w:rsidRDefault="00D8565E" w:rsidP="00D8565E">
      <w:pPr>
        <w:jc w:val="center"/>
        <w:rPr>
          <w:rFonts w:ascii="Times New Roman" w:hAnsi="Times New Roman" w:cs="Times New Roman"/>
          <w:sz w:val="24"/>
        </w:rPr>
      </w:pPr>
    </w:p>
    <w:p w:rsidR="00D8565E" w:rsidRPr="00D8565E" w:rsidRDefault="00D8565E" w:rsidP="00D8565E">
      <w:pPr>
        <w:ind w:firstLine="709"/>
        <w:jc w:val="center"/>
        <w:rPr>
          <w:rFonts w:ascii="Times New Roman" w:hAnsi="Times New Roman" w:cs="Times New Roman"/>
          <w:sz w:val="28"/>
          <w:szCs w:val="28"/>
        </w:rPr>
      </w:pPr>
      <w:r w:rsidRPr="00D8565E">
        <w:rPr>
          <w:rFonts w:ascii="Times New Roman" w:hAnsi="Times New Roman" w:cs="Times New Roman"/>
          <w:sz w:val="28"/>
          <w:szCs w:val="28"/>
        </w:rPr>
        <w:t>Место проведения: Рязанская область, г. Касимов, ул. Стадионная, 1</w:t>
      </w:r>
    </w:p>
    <w:p w:rsidR="00D8565E" w:rsidRPr="00D8565E" w:rsidRDefault="00D8565E" w:rsidP="00D8565E">
      <w:pPr>
        <w:ind w:firstLine="709"/>
        <w:jc w:val="center"/>
        <w:rPr>
          <w:rFonts w:ascii="Times New Roman" w:hAnsi="Times New Roman" w:cs="Times New Roman"/>
          <w:sz w:val="28"/>
          <w:szCs w:val="28"/>
        </w:rPr>
      </w:pPr>
      <w:r w:rsidRPr="00D8565E">
        <w:rPr>
          <w:rFonts w:ascii="Times New Roman" w:hAnsi="Times New Roman" w:cs="Times New Roman"/>
          <w:sz w:val="28"/>
          <w:szCs w:val="28"/>
        </w:rPr>
        <w:t>Дата и время проведения:12.10.2019г. в 11.00ч.</w:t>
      </w:r>
    </w:p>
    <w:p w:rsidR="00D8565E" w:rsidRPr="00D8565E" w:rsidRDefault="00D8565E" w:rsidP="00D8565E">
      <w:pPr>
        <w:jc w:val="center"/>
        <w:rPr>
          <w:rFonts w:ascii="Times New Roman" w:hAnsi="Times New Roman" w:cs="Times New Roman"/>
          <w:sz w:val="28"/>
          <w:szCs w:val="28"/>
        </w:rPr>
      </w:pPr>
    </w:p>
    <w:p w:rsidR="00D8565E" w:rsidRPr="00D8565E" w:rsidRDefault="00D8565E" w:rsidP="00D8565E">
      <w:pPr>
        <w:jc w:val="center"/>
        <w:rPr>
          <w:rFonts w:ascii="Times New Roman" w:hAnsi="Times New Roman" w:cs="Times New Roman"/>
          <w:sz w:val="28"/>
          <w:szCs w:val="28"/>
        </w:rPr>
      </w:pPr>
    </w:p>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1. Питание судейского аппарата - 3 000 руб. 00 коп.</w:t>
      </w:r>
    </w:p>
    <w:p w:rsidR="00D8565E" w:rsidRPr="00D8565E" w:rsidRDefault="00D8565E" w:rsidP="00D8565E">
      <w:pPr>
        <w:jc w:val="center"/>
        <w:rPr>
          <w:rFonts w:ascii="Times New Roman" w:hAnsi="Times New Roman" w:cs="Times New Roman"/>
          <w:sz w:val="28"/>
          <w:szCs w:val="28"/>
        </w:rPr>
      </w:pPr>
    </w:p>
    <w:p w:rsidR="00D8565E" w:rsidRPr="00D8565E" w:rsidRDefault="00D8565E" w:rsidP="00D8565E">
      <w:pPr>
        <w:jc w:val="center"/>
        <w:rPr>
          <w:rFonts w:ascii="Times New Roman" w:hAnsi="Times New Roman" w:cs="Times New Roman"/>
          <w:sz w:val="28"/>
          <w:szCs w:val="28"/>
        </w:rPr>
      </w:pPr>
      <w:r w:rsidRPr="00D8565E">
        <w:rPr>
          <w:rFonts w:ascii="Times New Roman" w:hAnsi="Times New Roman" w:cs="Times New Roman"/>
          <w:sz w:val="28"/>
          <w:szCs w:val="28"/>
        </w:rPr>
        <w:t>1 дн. Х 250 руб. Х 12 чел.</w:t>
      </w:r>
    </w:p>
    <w:p w:rsidR="00D8565E" w:rsidRPr="00D8565E" w:rsidRDefault="00D8565E" w:rsidP="00D8565E">
      <w:pPr>
        <w:jc w:val="center"/>
        <w:rPr>
          <w:rFonts w:ascii="Times New Roman" w:hAnsi="Times New Roman" w:cs="Times New Roman"/>
          <w:sz w:val="28"/>
          <w:szCs w:val="28"/>
        </w:rPr>
      </w:pP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 xml:space="preserve">                   2.  Приобретение призов  - 9 600 руб. 00 коп.</w:t>
      </w:r>
    </w:p>
    <w:p w:rsidR="00D8565E" w:rsidRPr="00D8565E" w:rsidRDefault="00D8565E" w:rsidP="00D8565E">
      <w:pPr>
        <w:rPr>
          <w:rFonts w:ascii="Times New Roman" w:hAnsi="Times New Roman" w:cs="Times New Roman"/>
          <w:sz w:val="28"/>
          <w:szCs w:val="28"/>
        </w:rPr>
      </w:pP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 xml:space="preserve">                                            1 дн.</w:t>
      </w:r>
      <w:r w:rsidRPr="00D8565E">
        <w:rPr>
          <w:rFonts w:ascii="Times New Roman" w:hAnsi="Times New Roman" w:cs="Times New Roman"/>
          <w:sz w:val="28"/>
          <w:szCs w:val="28"/>
          <w:lang w:val="en-US"/>
        </w:rPr>
        <w:t>X</w:t>
      </w:r>
      <w:r w:rsidRPr="00D8565E">
        <w:rPr>
          <w:rFonts w:ascii="Times New Roman" w:hAnsi="Times New Roman" w:cs="Times New Roman"/>
          <w:sz w:val="28"/>
          <w:szCs w:val="28"/>
        </w:rPr>
        <w:t xml:space="preserve"> 200 руб. Х 15 чел.</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 xml:space="preserve">                                            1 дн.Х 300 руб.Х10 чел.</w:t>
      </w:r>
    </w:p>
    <w:p w:rsidR="00D8565E" w:rsidRPr="00D8565E" w:rsidRDefault="00D8565E" w:rsidP="00D8565E">
      <w:pPr>
        <w:rPr>
          <w:rFonts w:ascii="Times New Roman" w:hAnsi="Times New Roman" w:cs="Times New Roman"/>
          <w:sz w:val="28"/>
          <w:szCs w:val="28"/>
        </w:rPr>
      </w:pPr>
      <w:r w:rsidRPr="00D8565E">
        <w:rPr>
          <w:rFonts w:ascii="Times New Roman" w:hAnsi="Times New Roman" w:cs="Times New Roman"/>
          <w:sz w:val="28"/>
          <w:szCs w:val="28"/>
        </w:rPr>
        <w:t xml:space="preserve">                                            1 дн.Х 450 руб.Х 8 чел</w:t>
      </w:r>
    </w:p>
    <w:p w:rsidR="00D8565E" w:rsidRPr="00D8565E" w:rsidRDefault="00D8565E" w:rsidP="00D8565E">
      <w:pPr>
        <w:jc w:val="center"/>
        <w:rPr>
          <w:rFonts w:ascii="Times New Roman" w:hAnsi="Times New Roman" w:cs="Times New Roman"/>
          <w:sz w:val="28"/>
          <w:szCs w:val="28"/>
        </w:rPr>
      </w:pPr>
    </w:p>
    <w:p w:rsidR="00D8565E" w:rsidRPr="00D8565E" w:rsidRDefault="00D8565E" w:rsidP="00D8565E">
      <w:pPr>
        <w:jc w:val="center"/>
        <w:rPr>
          <w:rFonts w:ascii="Times New Roman" w:hAnsi="Times New Roman" w:cs="Times New Roman"/>
          <w:sz w:val="28"/>
          <w:szCs w:val="28"/>
        </w:rPr>
      </w:pPr>
    </w:p>
    <w:p w:rsidR="00D8565E" w:rsidRPr="00D8565E" w:rsidRDefault="00D8565E" w:rsidP="00D8565E">
      <w:pPr>
        <w:jc w:val="center"/>
        <w:rPr>
          <w:rFonts w:ascii="Times New Roman" w:hAnsi="Times New Roman" w:cs="Times New Roman"/>
          <w:sz w:val="28"/>
          <w:szCs w:val="28"/>
        </w:rPr>
      </w:pPr>
    </w:p>
    <w:p w:rsidR="00D8565E" w:rsidRPr="00D8565E" w:rsidRDefault="00D8565E" w:rsidP="00D8565E">
      <w:pPr>
        <w:jc w:val="center"/>
        <w:rPr>
          <w:rFonts w:ascii="Times New Roman" w:hAnsi="Times New Roman" w:cs="Times New Roman"/>
          <w:sz w:val="28"/>
          <w:szCs w:val="28"/>
        </w:rPr>
      </w:pPr>
    </w:p>
    <w:p w:rsidR="00D8565E" w:rsidRPr="00D8565E" w:rsidRDefault="00D8565E" w:rsidP="00D8565E">
      <w:pPr>
        <w:jc w:val="center"/>
        <w:rPr>
          <w:rFonts w:ascii="Times New Roman" w:hAnsi="Times New Roman" w:cs="Times New Roman"/>
          <w:b/>
          <w:sz w:val="28"/>
          <w:szCs w:val="28"/>
        </w:rPr>
      </w:pPr>
      <w:r w:rsidRPr="00D8565E">
        <w:rPr>
          <w:rFonts w:ascii="Times New Roman" w:hAnsi="Times New Roman" w:cs="Times New Roman"/>
          <w:b/>
          <w:sz w:val="28"/>
          <w:szCs w:val="28"/>
        </w:rPr>
        <w:t>Итого: 12 600 (двенадцать тысяч шестьсот) руб. 00 коп.</w:t>
      </w:r>
    </w:p>
    <w:p w:rsidR="00D8565E" w:rsidRPr="00D8565E" w:rsidRDefault="00D8565E" w:rsidP="00D8565E">
      <w:pPr>
        <w:jc w:val="center"/>
        <w:rPr>
          <w:rFonts w:ascii="Times New Roman" w:hAnsi="Times New Roman" w:cs="Times New Roman"/>
          <w:b/>
          <w:sz w:val="28"/>
          <w:szCs w:val="28"/>
        </w:rPr>
      </w:pPr>
    </w:p>
    <w:p w:rsidR="00D8565E" w:rsidRPr="00D8565E" w:rsidRDefault="00D8565E" w:rsidP="00D8565E">
      <w:pPr>
        <w:rPr>
          <w:rFonts w:ascii="Times New Roman" w:hAnsi="Times New Roman" w:cs="Times New Roman"/>
        </w:rPr>
        <w:sectPr w:rsidR="00D8565E" w:rsidRPr="00D8565E" w:rsidSect="00D8565E">
          <w:pgSz w:w="11906" w:h="16838" w:code="9"/>
          <w:pgMar w:top="907" w:right="567" w:bottom="567" w:left="1985" w:header="720" w:footer="720" w:gutter="0"/>
          <w:cols w:space="720"/>
          <w:docGrid w:linePitch="272"/>
        </w:sectPr>
      </w:pPr>
    </w:p>
    <w:p w:rsidR="00D8565E" w:rsidRPr="00D8565E" w:rsidRDefault="00E35535" w:rsidP="00D8565E">
      <w:pPr>
        <w:jc w:val="right"/>
        <w:rPr>
          <w:rFonts w:ascii="Times New Roman" w:hAnsi="Times New Roman" w:cs="Times New Roman"/>
          <w:sz w:val="24"/>
        </w:rPr>
      </w:pPr>
      <w:r w:rsidRPr="00E35535">
        <w:rPr>
          <w:rFonts w:ascii="Times New Roman" w:hAnsi="Times New Roman" w:cs="Times New Roman"/>
          <w:noProof/>
          <w:szCs w:val="20"/>
        </w:rPr>
        <w:lastRenderedPageBreak/>
        <w:pict>
          <v:rect id="Прямоугольник 60" o:spid="_x0000_s1304" style="position:absolute;left:0;text-align:left;margin-left:250.65pt;margin-top:-30.4pt;width:246.55pt;height:52.5pt;z-index:251788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" fillcolor="white [3201]" strokecolor="black [3200]" strokeweight="2pt">
            <v:path arrowok="t"/>
            <v:textbox>
              <w:txbxContent>
                <w:p w:rsidR="00B52534" w:rsidRPr="00267C5E" w:rsidRDefault="00B52534" w:rsidP="00D8565E">
                  <w:pPr>
                    <w:jc w:val="center"/>
                    <w:rPr>
                      <w:b/>
                      <w:sz w:val="32"/>
                    </w:rPr>
                  </w:pPr>
                  <w:r w:rsidRPr="00267C5E">
                    <w:rPr>
                      <w:b/>
                      <w:sz w:val="32"/>
                    </w:rPr>
                    <w:t xml:space="preserve">Схема расположения </w:t>
                  </w:r>
                </w:p>
              </w:txbxContent>
            </v:textbox>
          </v:rect>
        </w:pict>
      </w:r>
      <w:r w:rsidR="00D8565E" w:rsidRPr="00D8565E">
        <w:rPr>
          <w:rFonts w:ascii="Times New Roman" w:hAnsi="Times New Roman" w:cs="Times New Roman"/>
          <w:sz w:val="24"/>
        </w:rPr>
        <w:t>Приложение 5</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к постановлению администрации</w:t>
      </w:r>
    </w:p>
    <w:p w:rsidR="00D8565E" w:rsidRPr="00D8565E" w:rsidRDefault="00D8565E" w:rsidP="00D8565E">
      <w:pPr>
        <w:ind w:firstLine="5670"/>
        <w:jc w:val="right"/>
        <w:rPr>
          <w:rFonts w:ascii="Times New Roman" w:hAnsi="Times New Roman" w:cs="Times New Roman"/>
          <w:sz w:val="24"/>
        </w:rPr>
      </w:pPr>
      <w:r w:rsidRPr="00D8565E">
        <w:rPr>
          <w:rFonts w:ascii="Times New Roman" w:hAnsi="Times New Roman" w:cs="Times New Roman"/>
          <w:sz w:val="24"/>
        </w:rPr>
        <w:t>муниципального образования –</w:t>
      </w:r>
    </w:p>
    <w:p w:rsidR="00D8565E" w:rsidRPr="00D8565E" w:rsidRDefault="00E35535" w:rsidP="00D8565E">
      <w:pPr>
        <w:ind w:firstLine="5670"/>
        <w:jc w:val="right"/>
        <w:rPr>
          <w:rFonts w:ascii="Times New Roman" w:hAnsi="Times New Roman" w:cs="Times New Roman"/>
          <w:sz w:val="24"/>
        </w:rPr>
      </w:pPr>
      <w:r w:rsidRPr="00E35535">
        <w:rPr>
          <w:rFonts w:ascii="Times New Roman" w:hAnsi="Times New Roman" w:cs="Times New Roman"/>
          <w:noProof/>
          <w:szCs w:val="20"/>
        </w:rPr>
        <w:pict>
          <v:rect id="Прямоугольник 1" o:spid="_x0000_s1298" style="position:absolute;left:0;text-align:left;margin-left:270.9pt;margin-top:.95pt;width:192pt;height:75.75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" fillcolor="white [3201]" strokecolor="black [3200]" strokeweight="2pt">
            <v:path arrowok="t"/>
            <v:textbox>
              <w:txbxContent>
                <w:p w:rsidR="00B52534" w:rsidRPr="002317D1" w:rsidRDefault="00B52534" w:rsidP="00D8565E">
                  <w:pPr>
                    <w:jc w:val="center"/>
                    <w:rPr>
                      <w:sz w:val="16"/>
                    </w:rPr>
                  </w:pPr>
                  <w:r w:rsidRPr="002317D1">
                    <w:t>Административный</w:t>
                  </w:r>
                  <w:r>
                    <w:t xml:space="preserve"> </w:t>
                  </w:r>
                  <w:r w:rsidRPr="002317D1">
                    <w:t>корпус</w:t>
                  </w:r>
                </w:p>
                <w:p w:rsidR="00B52534" w:rsidRPr="002317D1" w:rsidRDefault="00B52534" w:rsidP="00D8565E">
                  <w:pPr>
                    <w:rPr>
                      <w:b/>
                      <w:sz w:val="18"/>
                    </w:rPr>
                  </w:pPr>
                </w:p>
                <w:p w:rsidR="00B52534" w:rsidRPr="00447568" w:rsidRDefault="00B52534" w:rsidP="00D8565E">
                  <w:pPr>
                    <w:rPr>
                      <w:sz w:val="18"/>
                    </w:rPr>
                  </w:pPr>
                </w:p>
              </w:txbxContent>
            </v:textbox>
          </v:rect>
        </w:pict>
      </w:r>
      <w:r w:rsidR="00D8565E" w:rsidRPr="00D8565E">
        <w:rPr>
          <w:rFonts w:ascii="Times New Roman" w:hAnsi="Times New Roman" w:cs="Times New Roman"/>
          <w:sz w:val="24"/>
        </w:rPr>
        <w:t>городской округ город Касимов</w:t>
      </w:r>
    </w:p>
    <w:p w:rsidR="00D8565E" w:rsidRPr="00D8565E" w:rsidRDefault="00E35535" w:rsidP="00D8565E">
      <w:pPr>
        <w:jc w:val="right"/>
        <w:rPr>
          <w:rFonts w:ascii="Times New Roman" w:hAnsi="Times New Roman" w:cs="Times New Roman"/>
          <w:b/>
          <w:sz w:val="28"/>
          <w:szCs w:val="28"/>
        </w:rPr>
      </w:pPr>
      <w:r w:rsidRPr="00E35535">
        <w:rPr>
          <w:rFonts w:ascii="Times New Roman" w:hAnsi="Times New Roman" w:cs="Times New Roman"/>
          <w:noProof/>
          <w:szCs w:val="20"/>
        </w:rPr>
        <w:pict>
          <v:rect id="Прямоугольник 12" o:spid="_x0000_s1309" style="position:absolute;left:0;text-align:left;margin-left:18.9pt;margin-top:.65pt;width:48.75pt;height:48pt;z-index:251793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" fillcolor="white [3201]" strokecolor="black [3200]" strokeweight="2pt">
            <v:textbox>
              <w:txbxContent>
                <w:p w:rsidR="00B52534" w:rsidRDefault="00B52534" w:rsidP="00D8565E">
                  <w:pPr>
                    <w:jc w:val="center"/>
                  </w:pPr>
                  <w:r>
                    <w:t>Туалет</w:t>
                  </w:r>
                </w:p>
              </w:txbxContent>
            </v:textbox>
          </v:rect>
        </w:pict>
      </w:r>
      <w:r w:rsidR="00D8565E" w:rsidRPr="00D8565E">
        <w:rPr>
          <w:rFonts w:ascii="Times New Roman" w:hAnsi="Times New Roman" w:cs="Times New Roman"/>
          <w:sz w:val="24"/>
        </w:rPr>
        <w:t xml:space="preserve">                                                                                 от 02.10.2019 № 1173</w:t>
      </w:r>
    </w:p>
    <w:p w:rsidR="00D8565E" w:rsidRPr="00D8565E" w:rsidRDefault="00E35535" w:rsidP="00D8565E">
      <w:pPr>
        <w:jc w:val="right"/>
        <w:rPr>
          <w:rFonts w:ascii="Times New Roman" w:hAnsi="Times New Roman" w:cs="Times New Roman"/>
          <w:b/>
          <w:sz w:val="28"/>
          <w:szCs w:val="28"/>
        </w:rPr>
      </w:pPr>
      <w:r w:rsidRPr="00E35535">
        <w:rPr>
          <w:rFonts w:ascii="Times New Roman" w:hAnsi="Times New Roman" w:cs="Times New Roman"/>
          <w:noProof/>
          <w:szCs w:val="20"/>
        </w:rPr>
        <w:pict>
          <v:rect id="Прямоугольник 28" o:spid="_x0000_s1311" style="position:absolute;left:0;text-align:left;margin-left:89.4pt;margin-top:10.85pt;width:140.85pt;height:53.25pt;z-index:251795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" fillcolor="white [3201]" strokecolor="black [3200]" strokeweight="2pt">
            <v:textbox>
              <w:txbxContent>
                <w:p w:rsidR="00B52534" w:rsidRDefault="00B52534" w:rsidP="00D8565E">
                  <w:pPr>
                    <w:jc w:val="center"/>
                  </w:pPr>
                  <w:r>
                    <w:t>Трибуны</w:t>
                  </w:r>
                </w:p>
              </w:txbxContent>
            </v:textbox>
          </v:rect>
        </w:pict>
      </w:r>
      <w:r w:rsidRPr="00E35535">
        <w:rPr>
          <w:rFonts w:ascii="Times New Roman" w:hAnsi="Times New Roman" w:cs="Times New Roman"/>
          <w:noProof/>
          <w:szCs w:val="20"/>
        </w:rPr>
        <w:pict>
          <v:rect id="Прямоугольник 14" o:spid="_x0000_s1310" style="position:absolute;left:0;text-align:left;margin-left:497.4pt;margin-top:12.35pt;width:146.25pt;height:49.5pt;z-index:251794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" fillcolor="white [3201]" strokecolor="black [3200]" strokeweight="2pt">
            <v:textbox>
              <w:txbxContent>
                <w:p w:rsidR="00B52534" w:rsidRDefault="00B52534" w:rsidP="00D8565E">
                  <w:pPr>
                    <w:jc w:val="center"/>
                  </w:pPr>
                  <w:r>
                    <w:t>Трибуны</w:t>
                  </w:r>
                </w:p>
              </w:txbxContent>
            </v:textbox>
          </v:rect>
        </w:pict>
      </w:r>
    </w:p>
    <w:p w:rsidR="00D8565E" w:rsidRPr="00D8565E" w:rsidRDefault="00E35535" w:rsidP="00D8565E">
      <w:pPr>
        <w:rPr>
          <w:rFonts w:ascii="Times New Roman" w:hAnsi="Times New Roman" w:cs="Times New Roman"/>
        </w:rPr>
      </w:pPr>
      <w:r>
        <w:rPr>
          <w:rFonts w:ascii="Times New Roman" w:hAnsi="Times New Roman" w:cs="Times New Roman"/>
          <w:noProof/>
        </w:rPr>
        <w:pict>
          <v:rect id="Прямоугольник 29" o:spid="_x0000_s1312" style="position:absolute;margin-left:80.4pt;margin-top:328.2pt;width:287.25pt;height:56.25pt;z-index:251796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" fillcolor="white [3201]" strokecolor="black [3200]" strokeweight="2pt">
            <v:textbox>
              <w:txbxContent>
                <w:p w:rsidR="00B52534" w:rsidRDefault="00B52534" w:rsidP="00D8565E">
                  <w:pPr>
                    <w:jc w:val="center"/>
                  </w:pPr>
                  <w:r>
                    <w:t>Трибуны</w:t>
                  </w:r>
                </w:p>
              </w:txbxContent>
            </v:textbox>
          </v:rect>
        </w:pict>
      </w:r>
      <w:r>
        <w:rPr>
          <w:rFonts w:ascii="Times New Roman" w:hAnsi="Times New Roman" w:cs="Times New Roman"/>
          <w:noProof/>
        </w:rPr>
        <w:pict>
          <v:rect id="Прямоугольник 32" o:spid="_x0000_s1313" style="position:absolute;margin-left:378.15pt;margin-top:328.95pt;width:272.25pt;height:55.5pt;z-index:251797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" fillcolor="white [3201]" strokecolor="black [3200]" strokeweight="2pt">
            <v:textbox>
              <w:txbxContent>
                <w:p w:rsidR="00B52534" w:rsidRDefault="00B52534" w:rsidP="00D8565E">
                  <w:pPr>
                    <w:jc w:val="center"/>
                  </w:pPr>
                  <w:r>
                    <w:t>Трибуны</w:t>
                  </w:r>
                </w:p>
              </w:txbxContent>
            </v:textbox>
            <w10:wrap anchorx="margin"/>
          </v:rect>
        </w:pict>
      </w:r>
      <w:r>
        <w:rPr>
          <w:rFonts w:ascii="Times New Roman" w:hAnsi="Times New Roman" w:cs="Times New Roman"/>
          <w:noProof/>
        </w:rPr>
        <w:pict>
          <v:rect id="Rectangle 37" o:spid="_x0000_s1308" style="position:absolute;margin-left:657.15pt;margin-top:277.95pt;width:125.25pt;height:48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" strokeweight="2pt">
            <v:textbox>
              <w:txbxContent>
                <w:p w:rsidR="00B52534" w:rsidRPr="0021066A" w:rsidRDefault="00B52534" w:rsidP="00D8565E">
                  <w:pPr>
                    <w:jc w:val="center"/>
                  </w:pPr>
                  <w:r>
                    <w:rPr>
                      <w:sz w:val="22"/>
                    </w:rPr>
                    <w:t>Торговые ряды</w:t>
                  </w:r>
                </w:p>
              </w:txbxContent>
            </v:textbox>
          </v:rect>
        </w:pict>
      </w:r>
      <w:r>
        <w:rPr>
          <w:rFonts w:ascii="Times New Roman" w:hAnsi="Times New Roman" w:cs="Times New Roman"/>
          <w:noProof/>
        </w:rPr>
        <w:pict>
          <v:rect id="Прямоугольник 11" o:spid="_x0000_s1299" style="position:absolute;margin-left:204.9pt;margin-top:118.2pt;width:393pt;height:174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" fillcolor="white [3201]" strokecolor="black [3200]" strokeweight="2pt">
            <v:path arrowok="t"/>
            <v:textbox>
              <w:txbxContent>
                <w:p w:rsidR="00B52534" w:rsidRPr="00DA2F95" w:rsidRDefault="00B52534" w:rsidP="00D8565E">
                  <w:pPr>
                    <w:jc w:val="center"/>
                    <w:rPr>
                      <w:b/>
                      <w:sz w:val="28"/>
                    </w:rPr>
                  </w:pPr>
                </w:p>
                <w:p w:rsidR="00B52534" w:rsidRPr="00290CD4" w:rsidRDefault="00B52534" w:rsidP="00D8565E">
                  <w:pPr>
                    <w:jc w:val="center"/>
                    <w:rPr>
                      <w:sz w:val="28"/>
                    </w:rPr>
                  </w:pPr>
                </w:p>
              </w:txbxContent>
            </v:textbox>
          </v:rect>
        </w:pict>
      </w:r>
      <w:r>
        <w:rPr>
          <w:rFonts w:ascii="Times New Roman" w:hAnsi="Times New Roman" w:cs="Times New Roman"/>
          <w:noProof/>
        </w:rPr>
        <w:pict>
          <v:rect id="Прямоугольник 52" o:spid="_x0000_s1301" style="position:absolute;margin-left:115.55pt;margin-top:221.05pt;width:94.5pt;height:27.3pt;rotation:-90;z-index:251785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" fillcolor="white [3201]" strokecolor="black [3200]" strokeweight="2pt">
            <v:path arrowok="t"/>
            <v:textbox>
              <w:txbxContent>
                <w:p w:rsidR="00B52534" w:rsidRPr="0021066A" w:rsidRDefault="00B52534" w:rsidP="00D8565E">
                  <w:pPr>
                    <w:jc w:val="center"/>
                    <w:rPr>
                      <w:sz w:val="22"/>
                    </w:rPr>
                  </w:pPr>
                  <w:r w:rsidRPr="0021066A">
                    <w:rPr>
                      <w:sz w:val="22"/>
                    </w:rPr>
                    <w:t>Толкание ядра</w:t>
                  </w:r>
                </w:p>
              </w:txbxContent>
            </v:textbox>
          </v:rect>
        </w:pict>
      </w:r>
      <w:r>
        <w:rPr>
          <w:rFonts w:ascii="Times New Roman" w:hAnsi="Times New Roman" w:cs="Times New Roman"/>
          <w:noProof/>
        </w:rPr>
        <w:pict>
          <v:rect id="Прямоугольник 10" o:spid="_x0000_s1306" style="position:absolute;margin-left:217.65pt;margin-top:234.45pt;width:167.25pt;height:39pt;z-index:251790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" fillcolor="white [3201]" strokecolor="black [3213]" strokeweight="2pt">
            <v:path arrowok="t"/>
            <v:textbox>
              <w:txbxContent>
                <w:p w:rsidR="00B52534" w:rsidRDefault="00B52534" w:rsidP="00D8565E">
                  <w:pPr>
                    <w:jc w:val="center"/>
                  </w:pPr>
                  <w:r>
                    <w:t>Метание копья</w:t>
                  </w:r>
                </w:p>
              </w:txbxContent>
            </v:textbox>
          </v:rect>
        </w:pict>
      </w:r>
      <w:r>
        <w:rPr>
          <w:rFonts w:ascii="Times New Roman" w:hAnsi="Times New Roman" w:cs="Times New Roman"/>
          <w:noProof/>
        </w:rPr>
        <w:pict>
          <v:rect id="Прямоугольник 19" o:spid="_x0000_s1300" style="position:absolute;margin-left:54.15pt;margin-top:115.95pt;width:139.5pt;height:174pt;z-index:251784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" fillcolor="white [3201]" strokecolor="black [3200]" strokeweight="2pt">
            <v:path arrowok="t"/>
          </v:rect>
        </w:pict>
      </w:r>
      <w:r>
        <w:rPr>
          <w:rFonts w:ascii="Times New Roman" w:hAnsi="Times New Roman" w:cs="Times New Roman"/>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 o:spid="_x0000_s1305" type="#_x0000_t66" style="position:absolute;margin-left:344.4pt;margin-top:41.7pt;width:229.5pt;height:68.25pt;z-index:251789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" adj="3212" fillcolor="window" strokecolor="windowText" strokeweight="2pt">
            <v:path arrowok="t"/>
            <v:textbox>
              <w:txbxContent>
                <w:p w:rsidR="00B52534" w:rsidRPr="00AA71DF" w:rsidRDefault="00B52534" w:rsidP="00D8565E">
                  <w:pPr>
                    <w:jc w:val="center"/>
                    <w:rPr>
                      <w:color w:val="000000" w:themeColor="text1"/>
                    </w:rPr>
                  </w:pPr>
                  <w:r>
                    <w:rPr>
                      <w:color w:val="000000" w:themeColor="text1"/>
                    </w:rPr>
                    <w:t>Бег 100м., 800м., 3000м.</w:t>
                  </w:r>
                </w:p>
              </w:txbxContent>
            </v:textbox>
          </v:shape>
        </w:pict>
      </w:r>
      <w:r>
        <w:rPr>
          <w:rFonts w:ascii="Times New Roman" w:hAnsi="Times New Roman" w:cs="Times New Roman"/>
          <w:noProof/>
        </w:rPr>
        <w:pict>
          <v:rect id="Прямоугольник 35" o:spid="_x0000_s1307" style="position:absolute;margin-left:374.4pt;margin-top:.75pt;width:75pt;height:21pt;z-index:251791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" fillcolor="white [3201]" strokecolor="black [3213]" strokeweight="2pt">
            <v:path arrowok="t"/>
            <v:textbox>
              <w:txbxContent>
                <w:p w:rsidR="00B52534" w:rsidRDefault="00B52534" w:rsidP="00D8565E">
                  <w:pPr>
                    <w:jc w:val="center"/>
                  </w:pPr>
                  <w:r>
                    <w:t xml:space="preserve"> Чай, кексы</w:t>
                  </w:r>
                </w:p>
              </w:txbxContent>
            </v:textbox>
          </v:rect>
        </w:pict>
      </w:r>
      <w:r>
        <w:rPr>
          <w:rFonts w:ascii="Times New Roman" w:hAnsi="Times New Roman" w:cs="Times New Roman"/>
          <w:noProof/>
        </w:rPr>
        <w:pict>
          <v:shape id="Стрелка влево 59" o:spid="_x0000_s1303" type="#_x0000_t66" style="position:absolute;margin-left:657.15pt;margin-top:179pt;width:116.85pt;height:71.25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" adj="6585" fillcolor="white [3201]" strokecolor="black [3200]" strokeweight="2pt">
            <v:path arrowok="t"/>
            <v:textbox>
              <w:txbxContent>
                <w:p w:rsidR="00B52534" w:rsidRPr="00267C5E" w:rsidRDefault="00B52534" w:rsidP="00D8565E">
                  <w:pPr>
                    <w:ind w:left="-284" w:right="-166"/>
                    <w:jc w:val="center"/>
                    <w:rPr>
                      <w:sz w:val="28"/>
                      <w:szCs w:val="16"/>
                    </w:rPr>
                  </w:pPr>
                  <w:r w:rsidRPr="00267C5E">
                    <w:rPr>
                      <w:sz w:val="28"/>
                      <w:szCs w:val="16"/>
                    </w:rPr>
                    <w:t>Вход</w:t>
                  </w:r>
                </w:p>
              </w:txbxContent>
            </v:textbox>
          </v:shape>
        </w:pict>
      </w:r>
      <w:r>
        <w:rPr>
          <w:rFonts w:ascii="Times New Roman" w:hAnsi="Times New Roman" w:cs="Times New Roman"/>
          <w:noProof/>
        </w:rPr>
        <w:pict>
          <v:roundrect id="Скругленный прямоугольник 57" o:spid="_x0000_s1302" style="position:absolute;margin-left:690.15pt;margin-top:114.5pt;width:76.05pt;height:39.75pt;z-index:251786240;visibility:visible;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" fillcolor="white [3201]" strokecolor="black [3200]" strokeweight="2pt">
            <v:path arrowok="t"/>
            <v:textbox>
              <w:txbxContent>
                <w:p w:rsidR="00B52534" w:rsidRPr="001630A2" w:rsidRDefault="00B52534" w:rsidP="00D8565E">
                  <w:pPr>
                    <w:jc w:val="center"/>
                    <w:rPr>
                      <w:sz w:val="22"/>
                      <w:szCs w:val="18"/>
                    </w:rPr>
                  </w:pPr>
                  <w:r w:rsidRPr="001630A2">
                    <w:rPr>
                      <w:sz w:val="22"/>
                      <w:szCs w:val="18"/>
                    </w:rPr>
                    <w:t>Регистрация</w:t>
                  </w:r>
                </w:p>
              </w:txbxContent>
            </v:textbox>
          </v:roundrect>
        </w:pict>
      </w:r>
    </w:p>
    <w:p w:rsidR="00657EB9" w:rsidRPr="00D8565E" w:rsidRDefault="00657EB9" w:rsidP="00657EB9">
      <w:pPr>
        <w:ind w:left="6096"/>
        <w:rPr>
          <w:rFonts w:ascii="Times New Roman" w:hAnsi="Times New Roman" w:cs="Times New Roman"/>
          <w:sz w:val="24"/>
        </w:rPr>
      </w:pPr>
    </w:p>
    <w:p w:rsidR="00733219" w:rsidRPr="00D8565E" w:rsidRDefault="00733219" w:rsidP="00733219">
      <w:pPr>
        <w:pStyle w:val="10"/>
        <w:ind w:right="-285"/>
        <w:rPr>
          <w:rFonts w:ascii="Times New Roman" w:hAnsi="Times New Roman"/>
          <w:b w:val="0"/>
          <w:sz w:val="28"/>
          <w:szCs w:val="28"/>
        </w:rPr>
      </w:pPr>
    </w:p>
    <w:p w:rsidR="00733219" w:rsidRPr="00D8565E" w:rsidRDefault="00733219" w:rsidP="00733219">
      <w:pPr>
        <w:pStyle w:val="10"/>
        <w:ind w:right="-285"/>
        <w:rPr>
          <w:rFonts w:ascii="Times New Roman" w:hAnsi="Times New Roman"/>
          <w:b w:val="0"/>
          <w:sz w:val="28"/>
          <w:szCs w:val="28"/>
        </w:rPr>
      </w:pPr>
    </w:p>
    <w:p w:rsidR="00733219" w:rsidRPr="00D8565E" w:rsidRDefault="00733219" w:rsidP="00733219">
      <w:pPr>
        <w:pStyle w:val="10"/>
        <w:ind w:right="-285"/>
        <w:rPr>
          <w:rFonts w:ascii="Times New Roman" w:hAnsi="Times New Roman"/>
          <w:b w:val="0"/>
          <w:sz w:val="28"/>
          <w:szCs w:val="28"/>
        </w:rPr>
      </w:pPr>
    </w:p>
    <w:p w:rsidR="00733219" w:rsidRPr="00D8565E" w:rsidRDefault="00733219" w:rsidP="00733219">
      <w:pPr>
        <w:pStyle w:val="10"/>
        <w:ind w:right="-285"/>
        <w:rPr>
          <w:rFonts w:ascii="Times New Roman" w:hAnsi="Times New Roman"/>
          <w:b w:val="0"/>
          <w:sz w:val="28"/>
          <w:szCs w:val="28"/>
        </w:rPr>
      </w:pPr>
    </w:p>
    <w:p w:rsidR="00733219" w:rsidRPr="00D8565E" w:rsidRDefault="00733219" w:rsidP="00733219">
      <w:pPr>
        <w:pStyle w:val="10"/>
        <w:ind w:right="-285"/>
        <w:rPr>
          <w:rFonts w:ascii="Times New Roman" w:hAnsi="Times New Roman"/>
          <w:b w:val="0"/>
          <w:sz w:val="28"/>
          <w:szCs w:val="28"/>
        </w:rPr>
      </w:pPr>
    </w:p>
    <w:p w:rsidR="00733219" w:rsidRPr="00D8565E" w:rsidRDefault="00733219" w:rsidP="00733219">
      <w:pPr>
        <w:pStyle w:val="10"/>
        <w:ind w:right="-285"/>
        <w:rPr>
          <w:rFonts w:ascii="Times New Roman" w:hAnsi="Times New Roman"/>
          <w:b w:val="0"/>
          <w:sz w:val="28"/>
          <w:szCs w:val="28"/>
        </w:rPr>
      </w:pPr>
    </w:p>
    <w:p w:rsidR="00733219" w:rsidRPr="00D8565E" w:rsidRDefault="00733219" w:rsidP="00733219">
      <w:pPr>
        <w:pStyle w:val="10"/>
        <w:ind w:right="-285"/>
        <w:rPr>
          <w:rFonts w:ascii="Times New Roman" w:hAnsi="Times New Roman"/>
          <w:b w:val="0"/>
          <w:sz w:val="28"/>
          <w:szCs w:val="28"/>
        </w:rPr>
      </w:pPr>
    </w:p>
    <w:p w:rsidR="00733219" w:rsidRPr="00D8565E" w:rsidRDefault="00733219" w:rsidP="00733219">
      <w:pPr>
        <w:pStyle w:val="10"/>
        <w:ind w:right="-285"/>
        <w:rPr>
          <w:rFonts w:ascii="Times New Roman" w:hAnsi="Times New Roman"/>
          <w:b w:val="0"/>
          <w:sz w:val="28"/>
          <w:szCs w:val="28"/>
        </w:rPr>
      </w:pPr>
    </w:p>
    <w:p w:rsidR="00733219" w:rsidRPr="00D8565E" w:rsidRDefault="00733219" w:rsidP="00733219">
      <w:pPr>
        <w:pStyle w:val="10"/>
        <w:ind w:right="-285"/>
        <w:rPr>
          <w:rFonts w:ascii="Times New Roman" w:hAnsi="Times New Roman"/>
          <w:b w:val="0"/>
          <w:sz w:val="28"/>
          <w:szCs w:val="28"/>
        </w:rPr>
      </w:pPr>
    </w:p>
    <w:p w:rsidR="00733219" w:rsidRPr="00D8565E" w:rsidRDefault="00733219" w:rsidP="00733219">
      <w:pPr>
        <w:pStyle w:val="10"/>
        <w:ind w:right="-285"/>
        <w:rPr>
          <w:rFonts w:ascii="Times New Roman" w:hAnsi="Times New Roman"/>
          <w:b w:val="0"/>
          <w:sz w:val="28"/>
          <w:szCs w:val="28"/>
        </w:rPr>
      </w:pPr>
    </w:p>
    <w:p w:rsidR="00733219" w:rsidRPr="00D8565E" w:rsidRDefault="00733219" w:rsidP="00733219">
      <w:pPr>
        <w:pStyle w:val="10"/>
        <w:ind w:right="-285"/>
        <w:rPr>
          <w:rFonts w:ascii="Times New Roman" w:hAnsi="Times New Roman"/>
          <w:b w:val="0"/>
          <w:sz w:val="28"/>
          <w:szCs w:val="28"/>
        </w:rPr>
      </w:pPr>
    </w:p>
    <w:p w:rsidR="00733219" w:rsidRPr="00D8565E" w:rsidRDefault="00733219" w:rsidP="00733219">
      <w:pPr>
        <w:pStyle w:val="10"/>
        <w:ind w:right="-285"/>
        <w:rPr>
          <w:rFonts w:ascii="Times New Roman" w:hAnsi="Times New Roman"/>
          <w:b w:val="0"/>
          <w:sz w:val="28"/>
          <w:szCs w:val="28"/>
        </w:rPr>
      </w:pPr>
    </w:p>
    <w:p w:rsidR="00733219" w:rsidRPr="00D8565E" w:rsidRDefault="00733219" w:rsidP="00733219">
      <w:pPr>
        <w:pStyle w:val="10"/>
        <w:ind w:right="-285"/>
        <w:rPr>
          <w:rFonts w:ascii="Times New Roman" w:hAnsi="Times New Roman"/>
          <w:b w:val="0"/>
          <w:sz w:val="28"/>
          <w:szCs w:val="28"/>
        </w:rPr>
      </w:pPr>
    </w:p>
    <w:p w:rsidR="00733219" w:rsidRPr="00D8565E" w:rsidRDefault="00733219" w:rsidP="00733219">
      <w:pPr>
        <w:pStyle w:val="10"/>
        <w:ind w:right="-285"/>
        <w:rPr>
          <w:rFonts w:ascii="Times New Roman" w:hAnsi="Times New Roman"/>
          <w:b w:val="0"/>
          <w:sz w:val="28"/>
          <w:szCs w:val="28"/>
        </w:rPr>
      </w:pPr>
    </w:p>
    <w:p w:rsidR="00733219" w:rsidRPr="00D8565E" w:rsidRDefault="00733219" w:rsidP="00733219">
      <w:pPr>
        <w:pStyle w:val="10"/>
        <w:ind w:right="-285"/>
        <w:rPr>
          <w:rFonts w:ascii="Times New Roman" w:hAnsi="Times New Roman"/>
          <w:sz w:val="28"/>
          <w:szCs w:val="28"/>
        </w:rPr>
      </w:pPr>
    </w:p>
    <w:p w:rsidR="00733219" w:rsidRPr="00D8565E" w:rsidRDefault="00733219" w:rsidP="00733219">
      <w:pPr>
        <w:pStyle w:val="10"/>
        <w:ind w:right="-285"/>
        <w:rPr>
          <w:rFonts w:ascii="Times New Roman" w:hAnsi="Times New Roman"/>
          <w:sz w:val="28"/>
          <w:szCs w:val="28"/>
        </w:rPr>
      </w:pPr>
    </w:p>
    <w:p w:rsidR="00733219" w:rsidRPr="00D8565E" w:rsidRDefault="00733219" w:rsidP="00733219">
      <w:pPr>
        <w:pStyle w:val="10"/>
        <w:ind w:right="-285"/>
        <w:rPr>
          <w:rFonts w:ascii="Times New Roman" w:hAnsi="Times New Roman"/>
          <w:sz w:val="28"/>
          <w:szCs w:val="28"/>
        </w:rPr>
      </w:pPr>
    </w:p>
    <w:p w:rsidR="00733219" w:rsidRDefault="00733219" w:rsidP="00733219">
      <w:pPr>
        <w:pStyle w:val="10"/>
        <w:ind w:right="-285"/>
        <w:rPr>
          <w:rFonts w:ascii="Times New Roman" w:hAnsi="Times New Roman"/>
          <w:sz w:val="28"/>
          <w:szCs w:val="28"/>
        </w:rPr>
      </w:pPr>
    </w:p>
    <w:p w:rsidR="006D4812" w:rsidRDefault="00E35535" w:rsidP="006D4812">
      <w:pPr>
        <w:pStyle w:val="10"/>
        <w:tabs>
          <w:tab w:val="left" w:pos="567"/>
          <w:tab w:val="left" w:pos="9356"/>
        </w:tabs>
        <w:ind w:right="425"/>
        <w:rPr>
          <w:rFonts w:ascii="Arial Narrow" w:hAnsi="Arial Narrow"/>
          <w:sz w:val="28"/>
          <w:szCs w:val="28"/>
        </w:rPr>
        <w:sectPr w:rsidR="006D4812" w:rsidSect="00D8565E">
          <w:pgSz w:w="16838" w:h="11906" w:orient="landscape"/>
          <w:pgMar w:top="851" w:right="1134" w:bottom="1588" w:left="1134" w:header="709" w:footer="709" w:gutter="0"/>
          <w:cols w:space="708"/>
          <w:docGrid w:linePitch="360"/>
        </w:sectPr>
      </w:pPr>
      <w:r w:rsidRPr="00E35535">
        <w:pict>
          <v:shape id="_x0000_s1317" type="#_x0000_t202" style="position:absolute;left:0;text-align:left;margin-left:426.2pt;margin-top:-21.25pt;width:76.65pt;height:36pt;z-index:251800576;v-text-anchor:middle" strokecolor="white" strokeweight=".26mm">
            <v:fill color2="black"/>
            <v:stroke color2="black"/>
            <v:textbox style="mso-rotate-with-shape:t">
              <w:txbxContent>
                <w:p w:rsidR="00B52534" w:rsidRPr="000C542E" w:rsidRDefault="00B52534" w:rsidP="006D4812">
                  <w:pPr>
                    <w:rPr>
                      <w:szCs w:val="28"/>
                    </w:rPr>
                  </w:pPr>
                </w:p>
              </w:txbxContent>
            </v:textbox>
          </v:shape>
        </w:pict>
      </w:r>
    </w:p>
    <w:p w:rsidR="006D4812" w:rsidRPr="006D4812" w:rsidRDefault="006D4812" w:rsidP="006D4812">
      <w:pPr>
        <w:pStyle w:val="10"/>
        <w:tabs>
          <w:tab w:val="left" w:pos="567"/>
          <w:tab w:val="left" w:pos="9356"/>
        </w:tabs>
        <w:ind w:right="425"/>
        <w:rPr>
          <w:rFonts w:ascii="Times New Roman" w:hAnsi="Times New Roman"/>
          <w:sz w:val="28"/>
          <w:szCs w:val="28"/>
        </w:rPr>
      </w:pPr>
      <w:r>
        <w:rPr>
          <w:rFonts w:ascii="Times New Roman" w:hAnsi="Times New Roman"/>
          <w:noProof/>
          <w:sz w:val="28"/>
          <w:szCs w:val="28"/>
        </w:rPr>
        <w:lastRenderedPageBreak/>
        <w:drawing>
          <wp:anchor distT="0" distB="0" distL="114935" distR="114935" simplePos="0" relativeHeight="251799552" behindDoc="0" locked="0" layoutInCell="1" allowOverlap="1">
            <wp:simplePos x="0" y="0"/>
            <wp:positionH relativeFrom="column">
              <wp:posOffset>2249170</wp:posOffset>
            </wp:positionH>
            <wp:positionV relativeFrom="margin">
              <wp:posOffset>-441325</wp:posOffset>
            </wp:positionV>
            <wp:extent cx="607060" cy="643890"/>
            <wp:effectExtent l="19050" t="0" r="2540" b="0"/>
            <wp:wrapTopAndBottom/>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10" cstate="print">
                      <a:lum bright="-30000" contrast="80000"/>
                    </a:blip>
                    <a:srcRect l="16653" t="41019" r="13147"/>
                    <a:stretch>
                      <a:fillRect/>
                    </a:stretch>
                  </pic:blipFill>
                  <pic:spPr bwMode="auto">
                    <a:xfrm>
                      <a:off x="0" y="0"/>
                      <a:ext cx="607060" cy="643890"/>
                    </a:xfrm>
                    <a:prstGeom prst="rect">
                      <a:avLst/>
                    </a:prstGeom>
                    <a:solidFill>
                      <a:srgbClr val="FFFFFF"/>
                    </a:solidFill>
                    <a:ln w="9525">
                      <a:noFill/>
                      <a:miter lim="800000"/>
                      <a:headEnd/>
                      <a:tailEnd/>
                    </a:ln>
                  </pic:spPr>
                </pic:pic>
              </a:graphicData>
            </a:graphic>
          </wp:anchor>
        </w:drawing>
      </w:r>
      <w:r w:rsidRPr="006D4812">
        <w:rPr>
          <w:rFonts w:ascii="Times New Roman" w:hAnsi="Times New Roman"/>
          <w:sz w:val="28"/>
          <w:szCs w:val="28"/>
        </w:rPr>
        <w:t xml:space="preserve">АДМИНИСТРАЦИЯ  МУНИЦИПАЛЬНОГО  ОБРАЗОВАНИЯ  – </w:t>
      </w:r>
    </w:p>
    <w:p w:rsidR="006D4812" w:rsidRPr="006D4812" w:rsidRDefault="006D4812" w:rsidP="006D4812">
      <w:pPr>
        <w:pStyle w:val="10"/>
        <w:tabs>
          <w:tab w:val="left" w:pos="567"/>
          <w:tab w:val="left" w:pos="9356"/>
          <w:tab w:val="left" w:pos="9498"/>
        </w:tabs>
        <w:rPr>
          <w:rFonts w:ascii="Times New Roman" w:hAnsi="Times New Roman"/>
          <w:sz w:val="28"/>
          <w:szCs w:val="28"/>
        </w:rPr>
      </w:pPr>
      <w:r w:rsidRPr="006D4812">
        <w:rPr>
          <w:rFonts w:ascii="Times New Roman" w:hAnsi="Times New Roman"/>
          <w:sz w:val="28"/>
          <w:szCs w:val="28"/>
        </w:rPr>
        <w:t xml:space="preserve"> ГОРОДСКОЙ  ОКРУГ  ГОРОД  КАСИМОВ  РЯЗАНСКОЙ  ОБЛАСТИ</w:t>
      </w:r>
    </w:p>
    <w:p w:rsidR="006D4812" w:rsidRPr="006D4812" w:rsidRDefault="006D4812" w:rsidP="006D4812">
      <w:pPr>
        <w:tabs>
          <w:tab w:val="left" w:pos="567"/>
          <w:tab w:val="left" w:pos="9356"/>
        </w:tabs>
        <w:ind w:right="425"/>
        <w:jc w:val="center"/>
        <w:rPr>
          <w:rFonts w:ascii="Times New Roman" w:hAnsi="Times New Roman" w:cs="Times New Roman"/>
          <w:b/>
          <w:sz w:val="32"/>
          <w:szCs w:val="32"/>
        </w:rPr>
      </w:pPr>
      <w:r w:rsidRPr="006D4812">
        <w:rPr>
          <w:rFonts w:ascii="Times New Roman" w:hAnsi="Times New Roman" w:cs="Times New Roman"/>
          <w:b/>
          <w:sz w:val="32"/>
          <w:szCs w:val="32"/>
        </w:rPr>
        <w:t xml:space="preserve">  </w:t>
      </w:r>
      <w:r w:rsidRPr="006D4812">
        <w:rPr>
          <w:rFonts w:ascii="Times New Roman" w:hAnsi="Times New Roman" w:cs="Times New Roman"/>
          <w:b/>
          <w:sz w:val="32"/>
          <w:szCs w:val="32"/>
        </w:rPr>
        <w:tab/>
      </w:r>
      <w:r w:rsidRPr="006D4812">
        <w:rPr>
          <w:rFonts w:ascii="Times New Roman" w:hAnsi="Times New Roman" w:cs="Times New Roman"/>
          <w:b/>
          <w:sz w:val="32"/>
          <w:szCs w:val="32"/>
        </w:rPr>
        <w:tab/>
      </w:r>
    </w:p>
    <w:p w:rsidR="006D4812" w:rsidRPr="006D4812" w:rsidRDefault="006D4812" w:rsidP="006D4812">
      <w:pPr>
        <w:tabs>
          <w:tab w:val="left" w:pos="567"/>
          <w:tab w:val="left" w:pos="9356"/>
        </w:tabs>
        <w:ind w:right="425"/>
        <w:jc w:val="center"/>
        <w:rPr>
          <w:rFonts w:ascii="Times New Roman" w:hAnsi="Times New Roman" w:cs="Times New Roman"/>
          <w:b/>
          <w:sz w:val="32"/>
          <w:szCs w:val="32"/>
        </w:rPr>
      </w:pPr>
      <w:r w:rsidRPr="006D4812">
        <w:rPr>
          <w:rFonts w:ascii="Times New Roman" w:hAnsi="Times New Roman" w:cs="Times New Roman"/>
          <w:b/>
          <w:sz w:val="32"/>
          <w:szCs w:val="32"/>
        </w:rPr>
        <w:t>ПОСТАНОВЛЕНИЕ</w:t>
      </w:r>
    </w:p>
    <w:p w:rsidR="006D4812" w:rsidRPr="006D4812" w:rsidRDefault="006D4812" w:rsidP="006D4812">
      <w:pPr>
        <w:tabs>
          <w:tab w:val="left" w:pos="567"/>
          <w:tab w:val="left" w:pos="9356"/>
        </w:tabs>
        <w:ind w:right="425"/>
        <w:jc w:val="center"/>
        <w:rPr>
          <w:rFonts w:ascii="Times New Roman" w:hAnsi="Times New Roman" w:cs="Times New Roman"/>
          <w:b/>
          <w:sz w:val="32"/>
          <w:szCs w:val="32"/>
        </w:rPr>
      </w:pPr>
    </w:p>
    <w:p w:rsidR="006D4812" w:rsidRPr="006D4812" w:rsidRDefault="006D4812" w:rsidP="006D4812">
      <w:pPr>
        <w:tabs>
          <w:tab w:val="left" w:pos="567"/>
          <w:tab w:val="left" w:pos="9356"/>
        </w:tabs>
        <w:ind w:right="-3"/>
        <w:rPr>
          <w:rFonts w:ascii="Times New Roman" w:hAnsi="Times New Roman" w:cs="Times New Roman"/>
          <w:sz w:val="32"/>
          <w:szCs w:val="32"/>
        </w:rPr>
      </w:pPr>
      <w:r w:rsidRPr="006D4812">
        <w:rPr>
          <w:rFonts w:ascii="Times New Roman" w:hAnsi="Times New Roman" w:cs="Times New Roman"/>
          <w:sz w:val="32"/>
          <w:szCs w:val="32"/>
        </w:rPr>
        <w:t>02.10.2019                                                                                      № 1174</w:t>
      </w:r>
    </w:p>
    <w:p w:rsidR="006D4812" w:rsidRPr="006D4812" w:rsidRDefault="006D4812" w:rsidP="006D4812">
      <w:pPr>
        <w:tabs>
          <w:tab w:val="left" w:pos="567"/>
          <w:tab w:val="left" w:pos="9356"/>
        </w:tabs>
        <w:ind w:right="425"/>
        <w:jc w:val="center"/>
        <w:rPr>
          <w:rFonts w:ascii="Times New Roman" w:hAnsi="Times New Roman" w:cs="Times New Roman"/>
          <w:sz w:val="28"/>
        </w:rPr>
      </w:pPr>
    </w:p>
    <w:tbl>
      <w:tblPr>
        <w:tblW w:w="0" w:type="auto"/>
        <w:tblLook w:val="04A0"/>
      </w:tblPr>
      <w:tblGrid>
        <w:gridCol w:w="4625"/>
        <w:gridCol w:w="4945"/>
      </w:tblGrid>
      <w:tr w:rsidR="006D4812" w:rsidRPr="006D4812" w:rsidTr="00064D95">
        <w:tc>
          <w:tcPr>
            <w:tcW w:w="4762" w:type="dxa"/>
          </w:tcPr>
          <w:p w:rsidR="006D4812" w:rsidRPr="006D4812" w:rsidRDefault="006D4812" w:rsidP="00064D95">
            <w:pPr>
              <w:rPr>
                <w:rFonts w:ascii="Times New Roman" w:hAnsi="Times New Roman" w:cs="Times New Roman"/>
                <w:color w:val="000000"/>
                <w:sz w:val="28"/>
              </w:rPr>
            </w:pPr>
          </w:p>
        </w:tc>
        <w:tc>
          <w:tcPr>
            <w:tcW w:w="5093" w:type="dxa"/>
          </w:tcPr>
          <w:p w:rsidR="006D4812" w:rsidRPr="006D4812" w:rsidRDefault="006D4812" w:rsidP="00064D95">
            <w:pPr>
              <w:ind w:left="3440"/>
              <w:rPr>
                <w:rFonts w:ascii="Times New Roman" w:hAnsi="Times New Roman" w:cs="Times New Roman"/>
                <w:color w:val="000000"/>
                <w:sz w:val="28"/>
              </w:rPr>
            </w:pPr>
          </w:p>
        </w:tc>
      </w:tr>
    </w:tbl>
    <w:p w:rsidR="006D4812" w:rsidRPr="006D4812" w:rsidRDefault="006D4812" w:rsidP="006D4812">
      <w:pPr>
        <w:jc w:val="center"/>
        <w:rPr>
          <w:rFonts w:ascii="Times New Roman" w:hAnsi="Times New Roman" w:cs="Times New Roman"/>
          <w:color w:val="000000"/>
          <w:sz w:val="28"/>
        </w:rPr>
      </w:pPr>
      <w:r w:rsidRPr="006D4812">
        <w:rPr>
          <w:rFonts w:ascii="Times New Roman" w:hAnsi="Times New Roman" w:cs="Times New Roman"/>
          <w:color w:val="000000"/>
          <w:sz w:val="28"/>
        </w:rPr>
        <w:t>г. Касимов</w:t>
      </w:r>
    </w:p>
    <w:p w:rsidR="006D4812" w:rsidRPr="006D4812" w:rsidRDefault="006D4812" w:rsidP="006D4812">
      <w:pPr>
        <w:rPr>
          <w:rFonts w:ascii="Times New Roman" w:hAnsi="Times New Roman" w:cs="Times New Roman"/>
          <w:color w:val="000000"/>
          <w:sz w:val="28"/>
        </w:rPr>
      </w:pPr>
    </w:p>
    <w:p w:rsidR="006D4812" w:rsidRPr="006D4812" w:rsidRDefault="006D4812" w:rsidP="006D4812">
      <w:pPr>
        <w:jc w:val="both"/>
        <w:rPr>
          <w:rFonts w:ascii="Times New Roman" w:hAnsi="Times New Roman" w:cs="Times New Roman"/>
          <w:bCs/>
          <w:color w:val="000000"/>
          <w:sz w:val="28"/>
          <w:szCs w:val="28"/>
        </w:rPr>
      </w:pPr>
      <w:r w:rsidRPr="006D4812">
        <w:rPr>
          <w:rFonts w:ascii="Times New Roman" w:hAnsi="Times New Roman" w:cs="Times New Roman"/>
          <w:bCs/>
          <w:color w:val="000000"/>
          <w:sz w:val="28"/>
          <w:szCs w:val="28"/>
        </w:rPr>
        <w:t>О внесении изменений в постановление</w:t>
      </w:r>
    </w:p>
    <w:p w:rsidR="006D4812" w:rsidRPr="006D4812" w:rsidRDefault="006D4812" w:rsidP="006D4812">
      <w:pPr>
        <w:jc w:val="both"/>
        <w:rPr>
          <w:rFonts w:ascii="Times New Roman" w:hAnsi="Times New Roman" w:cs="Times New Roman"/>
          <w:bCs/>
          <w:color w:val="000000"/>
          <w:sz w:val="28"/>
          <w:szCs w:val="28"/>
        </w:rPr>
      </w:pPr>
      <w:r w:rsidRPr="006D4812">
        <w:rPr>
          <w:rFonts w:ascii="Times New Roman" w:hAnsi="Times New Roman" w:cs="Times New Roman"/>
          <w:bCs/>
          <w:color w:val="000000"/>
          <w:sz w:val="28"/>
          <w:szCs w:val="28"/>
        </w:rPr>
        <w:t>администрации муниципального образования –</w:t>
      </w:r>
    </w:p>
    <w:p w:rsidR="006D4812" w:rsidRPr="006D4812" w:rsidRDefault="006D4812" w:rsidP="006D4812">
      <w:pPr>
        <w:jc w:val="both"/>
        <w:rPr>
          <w:rFonts w:ascii="Times New Roman" w:hAnsi="Times New Roman" w:cs="Times New Roman"/>
          <w:bCs/>
          <w:color w:val="000000"/>
          <w:sz w:val="28"/>
          <w:szCs w:val="28"/>
        </w:rPr>
      </w:pPr>
      <w:r w:rsidRPr="006D4812">
        <w:rPr>
          <w:rFonts w:ascii="Times New Roman" w:hAnsi="Times New Roman" w:cs="Times New Roman"/>
          <w:bCs/>
          <w:color w:val="000000"/>
          <w:sz w:val="28"/>
          <w:szCs w:val="28"/>
        </w:rPr>
        <w:t>городской округ город Касимов от 08.09.2017 № 1052</w:t>
      </w:r>
    </w:p>
    <w:p w:rsidR="006D4812" w:rsidRPr="006D4812" w:rsidRDefault="006D4812" w:rsidP="006D4812">
      <w:pPr>
        <w:jc w:val="both"/>
        <w:rPr>
          <w:rFonts w:ascii="Times New Roman" w:hAnsi="Times New Roman" w:cs="Times New Roman"/>
          <w:sz w:val="28"/>
          <w:szCs w:val="28"/>
        </w:rPr>
      </w:pPr>
      <w:r w:rsidRPr="006D4812">
        <w:rPr>
          <w:rFonts w:ascii="Times New Roman" w:hAnsi="Times New Roman" w:cs="Times New Roman"/>
          <w:bCs/>
          <w:color w:val="000000"/>
          <w:sz w:val="28"/>
          <w:szCs w:val="28"/>
        </w:rPr>
        <w:t>«Об утверждении Положения</w:t>
      </w:r>
      <w:r w:rsidRPr="006D4812">
        <w:rPr>
          <w:rFonts w:ascii="Times New Roman" w:hAnsi="Times New Roman" w:cs="Times New Roman"/>
          <w:sz w:val="28"/>
          <w:szCs w:val="28"/>
        </w:rPr>
        <w:t xml:space="preserve"> о порядке организации </w:t>
      </w:r>
    </w:p>
    <w:p w:rsidR="006D4812" w:rsidRPr="006D4812" w:rsidRDefault="006D4812" w:rsidP="006D4812">
      <w:pPr>
        <w:jc w:val="both"/>
        <w:rPr>
          <w:rFonts w:ascii="Times New Roman" w:hAnsi="Times New Roman" w:cs="Times New Roman"/>
          <w:sz w:val="28"/>
          <w:szCs w:val="28"/>
        </w:rPr>
      </w:pPr>
      <w:r w:rsidRPr="006D4812">
        <w:rPr>
          <w:rFonts w:ascii="Times New Roman" w:hAnsi="Times New Roman" w:cs="Times New Roman"/>
          <w:sz w:val="28"/>
          <w:szCs w:val="28"/>
        </w:rPr>
        <w:t xml:space="preserve">и проведения торгов (аукциона) </w:t>
      </w:r>
    </w:p>
    <w:p w:rsidR="006D4812" w:rsidRPr="006D4812" w:rsidRDefault="006D4812" w:rsidP="006D4812">
      <w:pPr>
        <w:jc w:val="both"/>
        <w:rPr>
          <w:rFonts w:ascii="Times New Roman" w:hAnsi="Times New Roman" w:cs="Times New Roman"/>
          <w:sz w:val="28"/>
          <w:szCs w:val="28"/>
        </w:rPr>
      </w:pPr>
      <w:r w:rsidRPr="006D4812">
        <w:rPr>
          <w:rFonts w:ascii="Times New Roman" w:hAnsi="Times New Roman" w:cs="Times New Roman"/>
          <w:sz w:val="28"/>
          <w:szCs w:val="28"/>
        </w:rPr>
        <w:t xml:space="preserve">на право размещения нестационарного </w:t>
      </w:r>
    </w:p>
    <w:p w:rsidR="006D4812" w:rsidRPr="006D4812" w:rsidRDefault="006D4812" w:rsidP="006D4812">
      <w:pPr>
        <w:jc w:val="both"/>
        <w:rPr>
          <w:rFonts w:ascii="Times New Roman" w:hAnsi="Times New Roman" w:cs="Times New Roman"/>
          <w:sz w:val="28"/>
          <w:szCs w:val="28"/>
        </w:rPr>
      </w:pPr>
      <w:r w:rsidRPr="006D4812">
        <w:rPr>
          <w:rFonts w:ascii="Times New Roman" w:hAnsi="Times New Roman" w:cs="Times New Roman"/>
          <w:sz w:val="28"/>
          <w:szCs w:val="28"/>
        </w:rPr>
        <w:t xml:space="preserve">торгового объекта на территории </w:t>
      </w:r>
    </w:p>
    <w:p w:rsidR="006D4812" w:rsidRPr="006D4812" w:rsidRDefault="006D4812" w:rsidP="006D4812">
      <w:pPr>
        <w:jc w:val="both"/>
        <w:rPr>
          <w:rFonts w:ascii="Times New Roman" w:hAnsi="Times New Roman" w:cs="Times New Roman"/>
          <w:sz w:val="28"/>
          <w:szCs w:val="28"/>
        </w:rPr>
      </w:pPr>
      <w:r w:rsidRPr="006D4812">
        <w:rPr>
          <w:rFonts w:ascii="Times New Roman" w:hAnsi="Times New Roman" w:cs="Times New Roman"/>
          <w:sz w:val="28"/>
          <w:szCs w:val="28"/>
        </w:rPr>
        <w:t xml:space="preserve">муниципального образования - городской округ </w:t>
      </w:r>
    </w:p>
    <w:p w:rsidR="006D4812" w:rsidRPr="006D4812" w:rsidRDefault="006D4812" w:rsidP="006D4812">
      <w:pPr>
        <w:jc w:val="both"/>
        <w:rPr>
          <w:rFonts w:ascii="Times New Roman" w:hAnsi="Times New Roman" w:cs="Times New Roman"/>
          <w:bCs/>
          <w:color w:val="000000"/>
          <w:sz w:val="28"/>
          <w:szCs w:val="28"/>
        </w:rPr>
      </w:pPr>
      <w:r w:rsidRPr="006D4812">
        <w:rPr>
          <w:rFonts w:ascii="Times New Roman" w:hAnsi="Times New Roman" w:cs="Times New Roman"/>
          <w:sz w:val="28"/>
          <w:szCs w:val="28"/>
        </w:rPr>
        <w:t>город Касимов»</w:t>
      </w:r>
    </w:p>
    <w:p w:rsidR="006D4812" w:rsidRPr="006D4812" w:rsidRDefault="006D4812" w:rsidP="006D4812">
      <w:pPr>
        <w:jc w:val="both"/>
        <w:rPr>
          <w:rFonts w:ascii="Times New Roman" w:hAnsi="Times New Roman" w:cs="Times New Roman"/>
          <w:color w:val="000000"/>
          <w:sz w:val="28"/>
          <w:szCs w:val="28"/>
        </w:rPr>
      </w:pPr>
    </w:p>
    <w:p w:rsidR="006D4812" w:rsidRPr="006D4812" w:rsidRDefault="006D4812" w:rsidP="006D4812">
      <w:pPr>
        <w:jc w:val="both"/>
        <w:rPr>
          <w:rFonts w:ascii="Times New Roman" w:hAnsi="Times New Roman" w:cs="Times New Roman"/>
          <w:color w:val="000000"/>
          <w:sz w:val="28"/>
          <w:szCs w:val="28"/>
        </w:rPr>
      </w:pPr>
    </w:p>
    <w:p w:rsidR="006D4812" w:rsidRPr="006D4812" w:rsidRDefault="006D4812" w:rsidP="006D4812">
      <w:pPr>
        <w:jc w:val="both"/>
        <w:rPr>
          <w:rFonts w:ascii="Times New Roman" w:hAnsi="Times New Roman" w:cs="Times New Roman"/>
          <w:color w:val="000000"/>
          <w:sz w:val="28"/>
          <w:szCs w:val="28"/>
        </w:rPr>
      </w:pPr>
    </w:p>
    <w:p w:rsidR="006D4812" w:rsidRPr="006D4812" w:rsidRDefault="006D4812" w:rsidP="006D4812">
      <w:pPr>
        <w:ind w:firstLine="851"/>
        <w:jc w:val="both"/>
        <w:rPr>
          <w:rFonts w:ascii="Times New Roman" w:hAnsi="Times New Roman" w:cs="Times New Roman"/>
          <w:color w:val="000000"/>
          <w:sz w:val="28"/>
          <w:szCs w:val="28"/>
        </w:rPr>
      </w:pPr>
      <w:r w:rsidRPr="006D4812">
        <w:rPr>
          <w:rFonts w:ascii="Times New Roman" w:hAnsi="Times New Roman" w:cs="Times New Roman"/>
          <w:sz w:val="28"/>
          <w:szCs w:val="28"/>
        </w:rPr>
        <w:t xml:space="preserve">В соответствии с Гражданским кодексом Российской Федерации, Земельным кодексом Российской Федерации, Федеральным законом </w:t>
      </w:r>
      <w:r w:rsidRPr="006D4812">
        <w:rPr>
          <w:rFonts w:ascii="Times New Roman" w:hAnsi="Times New Roman" w:cs="Times New Roman"/>
          <w:sz w:val="28"/>
          <w:szCs w:val="28"/>
        </w:rPr>
        <w:br/>
        <w:t xml:space="preserve">от 28.12.2009 № 381-ФЗ «Об основах государственного регулирования торговой деятельности в Российской Федерации», Федеральным законом </w:t>
      </w:r>
      <w:r w:rsidRPr="006D4812">
        <w:rPr>
          <w:rFonts w:ascii="Times New Roman" w:hAnsi="Times New Roman" w:cs="Times New Roman"/>
          <w:sz w:val="28"/>
          <w:szCs w:val="28"/>
        </w:rPr>
        <w:br/>
        <w:t xml:space="preserve">от 26.07.2006 № 135-ФЗ «О защите конкуренции», Федеральным законом  </w:t>
      </w:r>
      <w:r w:rsidRPr="006D4812">
        <w:rPr>
          <w:rFonts w:ascii="Times New Roman" w:hAnsi="Times New Roman" w:cs="Times New Roman"/>
          <w:sz w:val="28"/>
          <w:szCs w:val="28"/>
        </w:rPr>
        <w:br/>
        <w:t>от 06.10.2003 № 131-ФЗ «Об общих принципах организации местного самоуправления в Российской Федерации», Положением о порядке управления и распоряжения имуществом, находящимся в собственности муниципального образования – городской округ город Касимов, ут</w:t>
      </w:r>
      <w:r w:rsidR="00A738BC">
        <w:rPr>
          <w:rFonts w:ascii="Times New Roman" w:hAnsi="Times New Roman" w:cs="Times New Roman"/>
          <w:sz w:val="28"/>
          <w:szCs w:val="28"/>
        </w:rPr>
        <w:t xml:space="preserve">вержденным решением Касимовской </w:t>
      </w:r>
      <w:r w:rsidRPr="006D4812">
        <w:rPr>
          <w:rFonts w:ascii="Times New Roman" w:hAnsi="Times New Roman" w:cs="Times New Roman"/>
          <w:sz w:val="28"/>
          <w:szCs w:val="28"/>
        </w:rPr>
        <w:t xml:space="preserve">городской Думы от 21.10.2011 </w:t>
      </w:r>
      <w:r w:rsidRPr="006D4812">
        <w:rPr>
          <w:rFonts w:ascii="Times New Roman" w:hAnsi="Times New Roman" w:cs="Times New Roman"/>
          <w:sz w:val="28"/>
          <w:szCs w:val="28"/>
        </w:rPr>
        <w:br/>
        <w:t xml:space="preserve">№ 103/14, Порядком размещения нестационарных торговых объектов </w:t>
      </w:r>
      <w:r w:rsidRPr="006D4812">
        <w:rPr>
          <w:rFonts w:ascii="Times New Roman" w:hAnsi="Times New Roman" w:cs="Times New Roman"/>
          <w:sz w:val="28"/>
          <w:szCs w:val="28"/>
        </w:rPr>
        <w:br/>
        <w:t xml:space="preserve">на территории муниципального образования – городской округ город Касимов, утвержденным Постановлением администрации муниципального образования – городской округ город Касимов от 26.08.2015 № 1160, </w:t>
      </w:r>
      <w:r w:rsidRPr="006D4812">
        <w:rPr>
          <w:rFonts w:ascii="Times New Roman" w:hAnsi="Times New Roman" w:cs="Times New Roman"/>
          <w:bCs/>
          <w:sz w:val="28"/>
          <w:szCs w:val="28"/>
        </w:rPr>
        <w:t xml:space="preserve">в связи с организационно-штатными мероприятиями, </w:t>
      </w:r>
      <w:r w:rsidRPr="006D4812">
        <w:rPr>
          <w:rFonts w:ascii="Times New Roman" w:hAnsi="Times New Roman" w:cs="Times New Roman"/>
          <w:sz w:val="28"/>
          <w:szCs w:val="28"/>
        </w:rPr>
        <w:t xml:space="preserve">руководствуясь Уставом муниципального образования – городской округ город Касимов, </w:t>
      </w:r>
      <w:r w:rsidRPr="006D4812">
        <w:rPr>
          <w:rFonts w:ascii="Times New Roman" w:hAnsi="Times New Roman" w:cs="Times New Roman"/>
          <w:bCs/>
          <w:sz w:val="28"/>
          <w:szCs w:val="28"/>
        </w:rPr>
        <w:t>администрация муниципального образования – городской округ город Касимов ПОСТАНОВЛЯЕТ:</w:t>
      </w:r>
    </w:p>
    <w:p w:rsidR="006D4812" w:rsidRPr="006D4812" w:rsidRDefault="006D4812" w:rsidP="006D4812">
      <w:pPr>
        <w:widowControl w:val="0"/>
        <w:suppressAutoHyphens w:val="0"/>
        <w:autoSpaceDE w:val="0"/>
        <w:autoSpaceDN w:val="0"/>
        <w:ind w:firstLine="851"/>
        <w:jc w:val="both"/>
        <w:rPr>
          <w:rFonts w:ascii="Times New Roman" w:hAnsi="Times New Roman" w:cs="Times New Roman"/>
          <w:sz w:val="28"/>
          <w:szCs w:val="28"/>
          <w:lang w:eastAsia="ru-RU"/>
        </w:rPr>
      </w:pPr>
      <w:r w:rsidRPr="006D4812">
        <w:rPr>
          <w:rFonts w:ascii="Times New Roman" w:hAnsi="Times New Roman" w:cs="Times New Roman"/>
          <w:sz w:val="28"/>
          <w:szCs w:val="28"/>
          <w:lang w:eastAsia="ru-RU"/>
        </w:rPr>
        <w:t xml:space="preserve">1. Внести изменение в Постановление администрации муниципального образования – городской округ город Касимов от 08.09.2017 № 1052 «Об утверждении Положения о порядке организации и проведения торгов (аукциона) на право размещения нестационарного торгового объекта </w:t>
      </w:r>
      <w:r w:rsidRPr="006D4812">
        <w:rPr>
          <w:rFonts w:ascii="Times New Roman" w:hAnsi="Times New Roman" w:cs="Times New Roman"/>
          <w:sz w:val="28"/>
          <w:szCs w:val="28"/>
          <w:lang w:eastAsia="ru-RU"/>
        </w:rPr>
        <w:lastRenderedPageBreak/>
        <w:t xml:space="preserve">на территории муниципального образования – городской округ город Касимов» (в редакции постановлений администрации муниципального образования – городской округ город Касимов от 24.04.2018 № 423, </w:t>
      </w:r>
      <w:r w:rsidRPr="006D4812">
        <w:rPr>
          <w:rFonts w:ascii="Times New Roman" w:hAnsi="Times New Roman" w:cs="Times New Roman"/>
          <w:sz w:val="28"/>
          <w:szCs w:val="28"/>
          <w:lang w:eastAsia="ru-RU"/>
        </w:rPr>
        <w:br/>
        <w:t xml:space="preserve">от 14.09.2018 № 1070, от 18.02.2019 № 213, от 29.05.2019 № 656, </w:t>
      </w:r>
      <w:r w:rsidRPr="006D4812">
        <w:rPr>
          <w:rFonts w:ascii="Times New Roman" w:hAnsi="Times New Roman" w:cs="Times New Roman"/>
          <w:sz w:val="28"/>
          <w:szCs w:val="28"/>
          <w:lang w:eastAsia="ru-RU"/>
        </w:rPr>
        <w:br/>
        <w:t>от 21.06.2019 № 760, от 22.07.2019 № 886).</w:t>
      </w:r>
    </w:p>
    <w:p w:rsidR="006D4812" w:rsidRPr="006D4812" w:rsidRDefault="006D4812" w:rsidP="006D4812">
      <w:pPr>
        <w:widowControl w:val="0"/>
        <w:suppressAutoHyphens w:val="0"/>
        <w:autoSpaceDE w:val="0"/>
        <w:autoSpaceDN w:val="0"/>
        <w:ind w:firstLine="851"/>
        <w:jc w:val="both"/>
        <w:rPr>
          <w:rFonts w:ascii="Times New Roman" w:hAnsi="Times New Roman" w:cs="Times New Roman"/>
          <w:sz w:val="28"/>
          <w:szCs w:val="28"/>
          <w:lang w:eastAsia="ru-RU"/>
        </w:rPr>
      </w:pPr>
      <w:r w:rsidRPr="006D4812">
        <w:rPr>
          <w:rFonts w:ascii="Times New Roman" w:hAnsi="Times New Roman" w:cs="Times New Roman"/>
          <w:sz w:val="28"/>
          <w:szCs w:val="28"/>
          <w:lang w:eastAsia="ru-RU"/>
        </w:rPr>
        <w:t xml:space="preserve">1.1. Приложение 2 изложить в новой редакции согласно приложению </w:t>
      </w:r>
      <w:r w:rsidRPr="006D4812">
        <w:rPr>
          <w:rFonts w:ascii="Times New Roman" w:hAnsi="Times New Roman" w:cs="Times New Roman"/>
          <w:sz w:val="28"/>
          <w:szCs w:val="28"/>
          <w:lang w:eastAsia="ru-RU"/>
        </w:rPr>
        <w:br/>
        <w:t>к настоящему постановлению.</w:t>
      </w:r>
    </w:p>
    <w:p w:rsidR="006D4812" w:rsidRPr="006D4812" w:rsidRDefault="006D4812" w:rsidP="006D4812">
      <w:pPr>
        <w:widowControl w:val="0"/>
        <w:suppressAutoHyphens w:val="0"/>
        <w:autoSpaceDE w:val="0"/>
        <w:autoSpaceDN w:val="0"/>
        <w:ind w:firstLine="851"/>
        <w:jc w:val="both"/>
        <w:rPr>
          <w:rFonts w:ascii="Times New Roman" w:hAnsi="Times New Roman" w:cs="Times New Roman"/>
          <w:sz w:val="28"/>
          <w:szCs w:val="28"/>
          <w:lang w:eastAsia="ru-RU"/>
        </w:rPr>
      </w:pPr>
      <w:r w:rsidRPr="006D4812">
        <w:rPr>
          <w:rFonts w:ascii="Times New Roman" w:hAnsi="Times New Roman" w:cs="Times New Roman"/>
          <w:color w:val="000000"/>
          <w:sz w:val="28"/>
          <w:szCs w:val="28"/>
          <w:lang w:eastAsia="ru-RU"/>
        </w:rPr>
        <w:t xml:space="preserve">2. Управлению по организационным вопросам и правовому обеспечению </w:t>
      </w:r>
      <w:r w:rsidRPr="006D4812">
        <w:rPr>
          <w:rFonts w:ascii="Times New Roman" w:hAnsi="Times New Roman" w:cs="Times New Roman"/>
          <w:sz w:val="28"/>
          <w:szCs w:val="28"/>
          <w:lang w:eastAsia="ru-RU"/>
        </w:rPr>
        <w:t>администрации город Касимов</w:t>
      </w:r>
      <w:r w:rsidRPr="006D4812">
        <w:rPr>
          <w:rFonts w:ascii="Times New Roman" w:hAnsi="Times New Roman" w:cs="Times New Roman"/>
          <w:color w:val="000000"/>
          <w:sz w:val="28"/>
          <w:szCs w:val="28"/>
          <w:lang w:eastAsia="ru-RU"/>
        </w:rPr>
        <w:t xml:space="preserve"> (М.Г. Тукмакова) </w:t>
      </w:r>
      <w:r w:rsidRPr="006D4812">
        <w:rPr>
          <w:rFonts w:ascii="Times New Roman" w:hAnsi="Times New Roman" w:cs="Times New Roman"/>
          <w:sz w:val="28"/>
          <w:szCs w:val="28"/>
          <w:lang w:eastAsia="ru-RU"/>
        </w:rPr>
        <w:t xml:space="preserve">опубликовать настоящее постановление в «Информационном бюллетене муниципального образования – городской округ город Касимов» и разместить </w:t>
      </w:r>
      <w:r w:rsidRPr="006D4812">
        <w:rPr>
          <w:rFonts w:ascii="Times New Roman" w:hAnsi="Times New Roman" w:cs="Times New Roman"/>
          <w:sz w:val="28"/>
          <w:szCs w:val="28"/>
          <w:lang w:eastAsia="ru-RU"/>
        </w:rPr>
        <w:br/>
        <w:t>на официальном сайте муниципального образования – городской округ город Касимов в информационно-телекоммуникационной сети «Интернет».</w:t>
      </w:r>
    </w:p>
    <w:p w:rsidR="006D4812" w:rsidRPr="006D4812" w:rsidRDefault="006D4812" w:rsidP="006D4812">
      <w:pPr>
        <w:widowControl w:val="0"/>
        <w:suppressAutoHyphens w:val="0"/>
        <w:autoSpaceDE w:val="0"/>
        <w:autoSpaceDN w:val="0"/>
        <w:ind w:firstLine="851"/>
        <w:jc w:val="both"/>
        <w:rPr>
          <w:rFonts w:ascii="Times New Roman" w:hAnsi="Times New Roman" w:cs="Times New Roman"/>
          <w:sz w:val="28"/>
          <w:szCs w:val="28"/>
          <w:lang w:eastAsia="ru-RU"/>
        </w:rPr>
      </w:pPr>
      <w:r w:rsidRPr="006D4812">
        <w:rPr>
          <w:rFonts w:ascii="Times New Roman" w:hAnsi="Times New Roman" w:cs="Times New Roman"/>
          <w:sz w:val="28"/>
          <w:szCs w:val="28"/>
          <w:lang w:eastAsia="ru-RU"/>
        </w:rPr>
        <w:t>3. Настоящее постановление вступает в силу со дня его официального опубликования.</w:t>
      </w:r>
    </w:p>
    <w:p w:rsidR="006D4812" w:rsidRPr="006D4812" w:rsidRDefault="006D4812" w:rsidP="006D4812">
      <w:pPr>
        <w:tabs>
          <w:tab w:val="left" w:pos="426"/>
        </w:tabs>
        <w:ind w:firstLine="851"/>
        <w:contextualSpacing/>
        <w:jc w:val="both"/>
        <w:rPr>
          <w:rFonts w:ascii="Times New Roman" w:hAnsi="Times New Roman" w:cs="Times New Roman"/>
          <w:bCs/>
          <w:sz w:val="28"/>
          <w:szCs w:val="28"/>
        </w:rPr>
      </w:pPr>
      <w:r w:rsidRPr="006D4812">
        <w:rPr>
          <w:rFonts w:ascii="Times New Roman" w:hAnsi="Times New Roman" w:cs="Times New Roman"/>
          <w:bCs/>
          <w:sz w:val="28"/>
          <w:szCs w:val="28"/>
        </w:rPr>
        <w:t xml:space="preserve">4. Контроль за выполнением настоящего постановления возложить </w:t>
      </w:r>
      <w:r w:rsidRPr="006D4812">
        <w:rPr>
          <w:rFonts w:ascii="Times New Roman" w:hAnsi="Times New Roman" w:cs="Times New Roman"/>
          <w:bCs/>
          <w:sz w:val="28"/>
          <w:szCs w:val="28"/>
        </w:rPr>
        <w:br/>
        <w:t>на первого заместителя главы администрации Д.В. Фомина.</w:t>
      </w:r>
    </w:p>
    <w:p w:rsidR="006D4812" w:rsidRPr="006D4812" w:rsidRDefault="006D4812" w:rsidP="006D4812">
      <w:pPr>
        <w:tabs>
          <w:tab w:val="left" w:pos="426"/>
        </w:tabs>
        <w:ind w:firstLine="851"/>
        <w:contextualSpacing/>
        <w:jc w:val="both"/>
        <w:rPr>
          <w:rFonts w:ascii="Times New Roman" w:hAnsi="Times New Roman" w:cs="Times New Roman"/>
          <w:bCs/>
          <w:color w:val="000000"/>
          <w:sz w:val="28"/>
          <w:szCs w:val="28"/>
        </w:rPr>
      </w:pPr>
    </w:p>
    <w:p w:rsidR="006D4812" w:rsidRPr="006D4812" w:rsidRDefault="006D4812" w:rsidP="006D4812">
      <w:pPr>
        <w:ind w:firstLine="851"/>
        <w:jc w:val="both"/>
        <w:rPr>
          <w:rFonts w:ascii="Times New Roman" w:hAnsi="Times New Roman" w:cs="Times New Roman"/>
          <w:color w:val="000000"/>
          <w:sz w:val="28"/>
          <w:szCs w:val="28"/>
        </w:rPr>
      </w:pPr>
    </w:p>
    <w:p w:rsidR="006D4812" w:rsidRPr="006D4812" w:rsidRDefault="006D4812" w:rsidP="006D4812">
      <w:pPr>
        <w:ind w:firstLine="851"/>
        <w:jc w:val="both"/>
        <w:rPr>
          <w:rFonts w:ascii="Times New Roman" w:hAnsi="Times New Roman" w:cs="Times New Roman"/>
          <w:sz w:val="28"/>
          <w:szCs w:val="28"/>
        </w:rPr>
      </w:pPr>
    </w:p>
    <w:p w:rsidR="006D4812" w:rsidRPr="006D4812" w:rsidRDefault="006D4812" w:rsidP="006D4812">
      <w:pPr>
        <w:ind w:firstLine="851"/>
        <w:jc w:val="both"/>
        <w:rPr>
          <w:rFonts w:ascii="Times New Roman" w:hAnsi="Times New Roman" w:cs="Times New Roman"/>
          <w:color w:val="000000"/>
          <w:sz w:val="28"/>
          <w:szCs w:val="28"/>
        </w:rPr>
      </w:pPr>
      <w:r w:rsidRPr="006D4812">
        <w:rPr>
          <w:rFonts w:ascii="Times New Roman" w:hAnsi="Times New Roman" w:cs="Times New Roman"/>
          <w:sz w:val="28"/>
          <w:szCs w:val="28"/>
        </w:rPr>
        <w:tab/>
      </w:r>
    </w:p>
    <w:p w:rsidR="006D4812" w:rsidRPr="006D4812" w:rsidRDefault="006D4812" w:rsidP="006D4812">
      <w:pPr>
        <w:jc w:val="both"/>
        <w:rPr>
          <w:rFonts w:ascii="Times New Roman" w:hAnsi="Times New Roman" w:cs="Times New Roman"/>
          <w:sz w:val="28"/>
          <w:szCs w:val="28"/>
        </w:rPr>
      </w:pPr>
      <w:r w:rsidRPr="006D4812">
        <w:rPr>
          <w:rFonts w:ascii="Times New Roman" w:hAnsi="Times New Roman" w:cs="Times New Roman"/>
          <w:sz w:val="28"/>
          <w:szCs w:val="28"/>
        </w:rPr>
        <w:t>Глава администрации</w:t>
      </w:r>
    </w:p>
    <w:p w:rsidR="006D4812" w:rsidRPr="006D4812" w:rsidRDefault="006D4812" w:rsidP="006D4812">
      <w:pPr>
        <w:jc w:val="both"/>
        <w:rPr>
          <w:rFonts w:ascii="Times New Roman" w:hAnsi="Times New Roman" w:cs="Times New Roman"/>
          <w:sz w:val="28"/>
          <w:szCs w:val="28"/>
        </w:rPr>
      </w:pPr>
      <w:r w:rsidRPr="006D4812">
        <w:rPr>
          <w:rFonts w:ascii="Times New Roman" w:hAnsi="Times New Roman" w:cs="Times New Roman"/>
          <w:sz w:val="28"/>
          <w:szCs w:val="28"/>
        </w:rPr>
        <w:t xml:space="preserve">муниципального образования – </w:t>
      </w:r>
    </w:p>
    <w:p w:rsidR="006D4812" w:rsidRPr="006D4812" w:rsidRDefault="006D4812" w:rsidP="006D4812">
      <w:pPr>
        <w:jc w:val="both"/>
        <w:rPr>
          <w:rFonts w:ascii="Times New Roman" w:hAnsi="Times New Roman" w:cs="Times New Roman"/>
          <w:sz w:val="28"/>
          <w:szCs w:val="28"/>
        </w:rPr>
      </w:pPr>
      <w:r w:rsidRPr="006D4812">
        <w:rPr>
          <w:rFonts w:ascii="Times New Roman" w:hAnsi="Times New Roman" w:cs="Times New Roman"/>
          <w:sz w:val="28"/>
          <w:szCs w:val="28"/>
        </w:rPr>
        <w:t>городской округ  город Касимов                                                         И.В. Авдеев</w:t>
      </w:r>
    </w:p>
    <w:p w:rsidR="006D4812" w:rsidRPr="006D4812" w:rsidRDefault="006D4812" w:rsidP="006D4812">
      <w:pPr>
        <w:jc w:val="both"/>
        <w:rPr>
          <w:rFonts w:ascii="Times New Roman" w:hAnsi="Times New Roman" w:cs="Times New Roman"/>
          <w:sz w:val="28"/>
          <w:szCs w:val="28"/>
        </w:rPr>
      </w:pPr>
    </w:p>
    <w:p w:rsidR="006D4812" w:rsidRPr="006D4812" w:rsidRDefault="006D4812" w:rsidP="006D4812">
      <w:pPr>
        <w:jc w:val="both"/>
        <w:rPr>
          <w:rFonts w:ascii="Times New Roman" w:hAnsi="Times New Roman" w:cs="Times New Roman"/>
          <w:sz w:val="28"/>
          <w:szCs w:val="28"/>
        </w:rPr>
      </w:pPr>
    </w:p>
    <w:p w:rsidR="006D4812" w:rsidRPr="006D4812" w:rsidRDefault="006D4812" w:rsidP="006D4812">
      <w:pPr>
        <w:jc w:val="both"/>
        <w:rPr>
          <w:rFonts w:ascii="Times New Roman" w:hAnsi="Times New Roman" w:cs="Times New Roman"/>
          <w:sz w:val="28"/>
          <w:szCs w:val="28"/>
        </w:rPr>
      </w:pPr>
    </w:p>
    <w:p w:rsidR="006D4812" w:rsidRPr="006D4812" w:rsidRDefault="006D4812" w:rsidP="006D4812">
      <w:pPr>
        <w:jc w:val="both"/>
        <w:rPr>
          <w:rFonts w:ascii="Times New Roman" w:hAnsi="Times New Roman" w:cs="Times New Roman"/>
          <w:sz w:val="28"/>
          <w:szCs w:val="28"/>
        </w:rPr>
      </w:pPr>
    </w:p>
    <w:p w:rsidR="006D4812" w:rsidRPr="006D4812" w:rsidRDefault="006D4812" w:rsidP="006D4812">
      <w:pPr>
        <w:jc w:val="center"/>
        <w:rPr>
          <w:rFonts w:ascii="Times New Roman" w:hAnsi="Times New Roman" w:cs="Times New Roman"/>
          <w:color w:val="000000"/>
          <w:sz w:val="28"/>
          <w:szCs w:val="28"/>
        </w:rPr>
      </w:pPr>
      <w:r w:rsidRPr="006D4812">
        <w:rPr>
          <w:rFonts w:ascii="Times New Roman" w:hAnsi="Times New Roman" w:cs="Times New Roman"/>
          <w:sz w:val="28"/>
          <w:szCs w:val="28"/>
        </w:rPr>
        <w:br w:type="page"/>
      </w:r>
    </w:p>
    <w:p w:rsidR="006D4812" w:rsidRPr="006D4812" w:rsidRDefault="006D4812" w:rsidP="006D4812">
      <w:pPr>
        <w:tabs>
          <w:tab w:val="left" w:pos="-1418"/>
        </w:tabs>
        <w:ind w:right="327"/>
        <w:jc w:val="right"/>
        <w:rPr>
          <w:rFonts w:ascii="Times New Roman" w:hAnsi="Times New Roman" w:cs="Times New Roman"/>
          <w:bCs/>
          <w:sz w:val="24"/>
        </w:rPr>
      </w:pPr>
      <w:r w:rsidRPr="006D4812">
        <w:rPr>
          <w:rFonts w:ascii="Times New Roman" w:hAnsi="Times New Roman" w:cs="Times New Roman"/>
          <w:bCs/>
          <w:sz w:val="24"/>
        </w:rPr>
        <w:lastRenderedPageBreak/>
        <w:t xml:space="preserve">Приложение </w:t>
      </w:r>
    </w:p>
    <w:p w:rsidR="006D4812" w:rsidRPr="006D4812" w:rsidRDefault="006D4812" w:rsidP="006D4812">
      <w:pPr>
        <w:tabs>
          <w:tab w:val="left" w:pos="-1418"/>
        </w:tabs>
        <w:ind w:right="327"/>
        <w:jc w:val="right"/>
        <w:rPr>
          <w:rFonts w:ascii="Times New Roman" w:hAnsi="Times New Roman" w:cs="Times New Roman"/>
          <w:bCs/>
          <w:sz w:val="24"/>
        </w:rPr>
      </w:pPr>
      <w:r w:rsidRPr="006D4812">
        <w:rPr>
          <w:rFonts w:ascii="Times New Roman" w:hAnsi="Times New Roman" w:cs="Times New Roman"/>
          <w:bCs/>
          <w:sz w:val="24"/>
        </w:rPr>
        <w:t>к постановлению   администрации</w:t>
      </w:r>
    </w:p>
    <w:p w:rsidR="006D4812" w:rsidRPr="006D4812" w:rsidRDefault="006D4812" w:rsidP="006D4812">
      <w:pPr>
        <w:tabs>
          <w:tab w:val="left" w:pos="-1418"/>
        </w:tabs>
        <w:ind w:right="327"/>
        <w:jc w:val="right"/>
        <w:rPr>
          <w:rFonts w:ascii="Times New Roman" w:hAnsi="Times New Roman" w:cs="Times New Roman"/>
          <w:bCs/>
          <w:sz w:val="24"/>
        </w:rPr>
      </w:pPr>
      <w:r w:rsidRPr="006D4812">
        <w:rPr>
          <w:rFonts w:ascii="Times New Roman" w:hAnsi="Times New Roman" w:cs="Times New Roman"/>
          <w:bCs/>
          <w:sz w:val="24"/>
        </w:rPr>
        <w:t xml:space="preserve">муниципального образования – </w:t>
      </w:r>
    </w:p>
    <w:p w:rsidR="006D4812" w:rsidRPr="006D4812" w:rsidRDefault="006D4812" w:rsidP="006D4812">
      <w:pPr>
        <w:tabs>
          <w:tab w:val="left" w:pos="-1418"/>
        </w:tabs>
        <w:ind w:right="327"/>
        <w:jc w:val="right"/>
        <w:rPr>
          <w:rFonts w:ascii="Times New Roman" w:hAnsi="Times New Roman" w:cs="Times New Roman"/>
          <w:bCs/>
          <w:sz w:val="24"/>
        </w:rPr>
      </w:pPr>
      <w:r w:rsidRPr="006D4812">
        <w:rPr>
          <w:rFonts w:ascii="Times New Roman" w:hAnsi="Times New Roman" w:cs="Times New Roman"/>
          <w:bCs/>
          <w:sz w:val="24"/>
        </w:rPr>
        <w:t xml:space="preserve">городской округ город Касимов </w:t>
      </w:r>
    </w:p>
    <w:p w:rsidR="006D4812" w:rsidRPr="006D4812" w:rsidRDefault="006D4812" w:rsidP="006D4812">
      <w:pPr>
        <w:tabs>
          <w:tab w:val="left" w:pos="-1418"/>
        </w:tabs>
        <w:ind w:right="327"/>
        <w:jc w:val="right"/>
        <w:rPr>
          <w:rFonts w:ascii="Times New Roman" w:hAnsi="Times New Roman" w:cs="Times New Roman"/>
          <w:bCs/>
          <w:sz w:val="24"/>
        </w:rPr>
      </w:pPr>
      <w:r w:rsidRPr="006D4812">
        <w:rPr>
          <w:rFonts w:ascii="Times New Roman" w:hAnsi="Times New Roman" w:cs="Times New Roman"/>
          <w:bCs/>
          <w:sz w:val="24"/>
        </w:rPr>
        <w:t>от 02.10.2019 № 1174</w:t>
      </w:r>
    </w:p>
    <w:p w:rsidR="006D4812" w:rsidRPr="006D4812" w:rsidRDefault="006D4812" w:rsidP="006D4812">
      <w:pPr>
        <w:tabs>
          <w:tab w:val="left" w:pos="-1418"/>
        </w:tabs>
        <w:ind w:right="327"/>
        <w:jc w:val="right"/>
        <w:rPr>
          <w:rFonts w:ascii="Times New Roman" w:hAnsi="Times New Roman" w:cs="Times New Roman"/>
          <w:bCs/>
          <w:sz w:val="28"/>
          <w:szCs w:val="28"/>
        </w:rPr>
      </w:pPr>
    </w:p>
    <w:p w:rsidR="006D4812" w:rsidRPr="006D4812" w:rsidRDefault="006D4812" w:rsidP="006D4812">
      <w:pPr>
        <w:tabs>
          <w:tab w:val="left" w:pos="-1418"/>
        </w:tabs>
        <w:ind w:right="327"/>
        <w:jc w:val="right"/>
        <w:rPr>
          <w:rFonts w:ascii="Times New Roman" w:hAnsi="Times New Roman" w:cs="Times New Roman"/>
          <w:bCs/>
          <w:sz w:val="24"/>
        </w:rPr>
      </w:pPr>
      <w:r w:rsidRPr="006D4812">
        <w:rPr>
          <w:rFonts w:ascii="Times New Roman" w:hAnsi="Times New Roman" w:cs="Times New Roman"/>
          <w:bCs/>
          <w:sz w:val="24"/>
        </w:rPr>
        <w:t>«Приложение 2</w:t>
      </w:r>
    </w:p>
    <w:p w:rsidR="006D4812" w:rsidRPr="006D4812" w:rsidRDefault="006D4812" w:rsidP="006D4812">
      <w:pPr>
        <w:tabs>
          <w:tab w:val="left" w:pos="-1418"/>
        </w:tabs>
        <w:ind w:right="327"/>
        <w:jc w:val="right"/>
        <w:rPr>
          <w:rFonts w:ascii="Times New Roman" w:hAnsi="Times New Roman" w:cs="Times New Roman"/>
          <w:bCs/>
          <w:sz w:val="24"/>
        </w:rPr>
      </w:pPr>
      <w:r w:rsidRPr="006D4812">
        <w:rPr>
          <w:rFonts w:ascii="Times New Roman" w:hAnsi="Times New Roman" w:cs="Times New Roman"/>
          <w:bCs/>
          <w:sz w:val="24"/>
        </w:rPr>
        <w:t>к постановлению   администрации</w:t>
      </w:r>
    </w:p>
    <w:p w:rsidR="006D4812" w:rsidRPr="006D4812" w:rsidRDefault="006D4812" w:rsidP="006D4812">
      <w:pPr>
        <w:tabs>
          <w:tab w:val="left" w:pos="-1418"/>
        </w:tabs>
        <w:ind w:right="327"/>
        <w:jc w:val="right"/>
        <w:rPr>
          <w:rFonts w:ascii="Times New Roman" w:hAnsi="Times New Roman" w:cs="Times New Roman"/>
          <w:bCs/>
          <w:sz w:val="24"/>
        </w:rPr>
      </w:pPr>
      <w:r w:rsidRPr="006D4812">
        <w:rPr>
          <w:rFonts w:ascii="Times New Roman" w:hAnsi="Times New Roman" w:cs="Times New Roman"/>
          <w:bCs/>
          <w:sz w:val="24"/>
        </w:rPr>
        <w:t xml:space="preserve">муниципального образования – </w:t>
      </w:r>
    </w:p>
    <w:p w:rsidR="006D4812" w:rsidRPr="006D4812" w:rsidRDefault="006D4812" w:rsidP="006D4812">
      <w:pPr>
        <w:tabs>
          <w:tab w:val="left" w:pos="-1418"/>
        </w:tabs>
        <w:ind w:right="327"/>
        <w:jc w:val="right"/>
        <w:rPr>
          <w:rFonts w:ascii="Times New Roman" w:hAnsi="Times New Roman" w:cs="Times New Roman"/>
          <w:bCs/>
          <w:sz w:val="24"/>
        </w:rPr>
      </w:pPr>
      <w:r w:rsidRPr="006D4812">
        <w:rPr>
          <w:rFonts w:ascii="Times New Roman" w:hAnsi="Times New Roman" w:cs="Times New Roman"/>
          <w:bCs/>
          <w:sz w:val="24"/>
        </w:rPr>
        <w:t xml:space="preserve">городской округ город Касимов </w:t>
      </w:r>
    </w:p>
    <w:p w:rsidR="006D4812" w:rsidRPr="006D4812" w:rsidRDefault="006D4812" w:rsidP="006D4812">
      <w:pPr>
        <w:tabs>
          <w:tab w:val="left" w:pos="-1418"/>
        </w:tabs>
        <w:ind w:right="327"/>
        <w:jc w:val="right"/>
        <w:rPr>
          <w:rFonts w:ascii="Times New Roman" w:hAnsi="Times New Roman" w:cs="Times New Roman"/>
          <w:bCs/>
          <w:sz w:val="24"/>
        </w:rPr>
      </w:pPr>
      <w:r w:rsidRPr="006D4812">
        <w:rPr>
          <w:rFonts w:ascii="Times New Roman" w:hAnsi="Times New Roman" w:cs="Times New Roman"/>
          <w:bCs/>
          <w:sz w:val="24"/>
        </w:rPr>
        <w:t>от 08.09.2017  № 1052</w:t>
      </w:r>
    </w:p>
    <w:p w:rsidR="006D4812" w:rsidRPr="006D4812" w:rsidRDefault="006D4812" w:rsidP="006D4812">
      <w:pPr>
        <w:tabs>
          <w:tab w:val="left" w:pos="-1418"/>
        </w:tabs>
        <w:ind w:right="327"/>
        <w:rPr>
          <w:rFonts w:ascii="Times New Roman" w:hAnsi="Times New Roman" w:cs="Times New Roman"/>
          <w:bCs/>
          <w:sz w:val="28"/>
          <w:szCs w:val="28"/>
        </w:rPr>
      </w:pPr>
    </w:p>
    <w:p w:rsidR="006D4812" w:rsidRPr="006D4812" w:rsidRDefault="006D4812" w:rsidP="006D4812">
      <w:pPr>
        <w:widowControl w:val="0"/>
        <w:suppressAutoHyphens w:val="0"/>
        <w:autoSpaceDE w:val="0"/>
        <w:autoSpaceDN w:val="0"/>
        <w:contextualSpacing/>
        <w:jc w:val="center"/>
        <w:rPr>
          <w:rFonts w:ascii="Times New Roman" w:hAnsi="Times New Roman" w:cs="Times New Roman"/>
          <w:b/>
          <w:sz w:val="28"/>
          <w:szCs w:val="28"/>
          <w:lang w:eastAsia="ru-RU"/>
        </w:rPr>
      </w:pPr>
      <w:r w:rsidRPr="006D4812">
        <w:rPr>
          <w:rFonts w:ascii="Times New Roman" w:hAnsi="Times New Roman" w:cs="Times New Roman"/>
          <w:b/>
          <w:sz w:val="28"/>
          <w:szCs w:val="28"/>
          <w:lang w:eastAsia="ru-RU"/>
        </w:rPr>
        <w:t xml:space="preserve">КОМИССИЯ </w:t>
      </w:r>
    </w:p>
    <w:p w:rsidR="006D4812" w:rsidRPr="006D4812" w:rsidRDefault="006D4812" w:rsidP="006D4812">
      <w:pPr>
        <w:widowControl w:val="0"/>
        <w:suppressAutoHyphens w:val="0"/>
        <w:autoSpaceDE w:val="0"/>
        <w:autoSpaceDN w:val="0"/>
        <w:contextualSpacing/>
        <w:jc w:val="center"/>
        <w:rPr>
          <w:rFonts w:ascii="Times New Roman" w:hAnsi="Times New Roman" w:cs="Times New Roman"/>
          <w:b/>
          <w:sz w:val="28"/>
          <w:szCs w:val="28"/>
          <w:lang w:eastAsia="ru-RU"/>
        </w:rPr>
      </w:pPr>
      <w:r w:rsidRPr="006D4812">
        <w:rPr>
          <w:rFonts w:ascii="Times New Roman" w:hAnsi="Times New Roman" w:cs="Times New Roman"/>
          <w:b/>
          <w:sz w:val="28"/>
          <w:szCs w:val="28"/>
          <w:lang w:eastAsia="ru-RU"/>
        </w:rPr>
        <w:t>ПО ПРОВЕДЕНИЮ ТОРГОВ (АУКЦИОНА)</w:t>
      </w:r>
    </w:p>
    <w:p w:rsidR="006D4812" w:rsidRPr="006D4812" w:rsidRDefault="006D4812" w:rsidP="006D4812">
      <w:pPr>
        <w:widowControl w:val="0"/>
        <w:suppressAutoHyphens w:val="0"/>
        <w:autoSpaceDE w:val="0"/>
        <w:autoSpaceDN w:val="0"/>
        <w:contextualSpacing/>
        <w:jc w:val="center"/>
        <w:rPr>
          <w:rFonts w:ascii="Times New Roman" w:hAnsi="Times New Roman" w:cs="Times New Roman"/>
          <w:b/>
          <w:sz w:val="28"/>
          <w:szCs w:val="28"/>
          <w:lang w:eastAsia="ru-RU"/>
        </w:rPr>
      </w:pPr>
      <w:r w:rsidRPr="006D4812">
        <w:rPr>
          <w:rFonts w:ascii="Times New Roman" w:hAnsi="Times New Roman" w:cs="Times New Roman"/>
          <w:b/>
          <w:sz w:val="28"/>
          <w:szCs w:val="28"/>
          <w:lang w:eastAsia="ru-RU"/>
        </w:rPr>
        <w:t>НА ПРАВО ЗАКЛЮЧЕНИЯ ДОГОВОРА О РАЗМЕЩЕНИИ</w:t>
      </w:r>
    </w:p>
    <w:p w:rsidR="006D4812" w:rsidRPr="006D4812" w:rsidRDefault="006D4812" w:rsidP="006D4812">
      <w:pPr>
        <w:widowControl w:val="0"/>
        <w:suppressAutoHyphens w:val="0"/>
        <w:autoSpaceDE w:val="0"/>
        <w:autoSpaceDN w:val="0"/>
        <w:contextualSpacing/>
        <w:jc w:val="center"/>
        <w:rPr>
          <w:rFonts w:ascii="Times New Roman" w:hAnsi="Times New Roman" w:cs="Times New Roman"/>
          <w:b/>
          <w:sz w:val="28"/>
          <w:szCs w:val="28"/>
          <w:lang w:eastAsia="ru-RU"/>
        </w:rPr>
      </w:pPr>
      <w:r w:rsidRPr="006D4812">
        <w:rPr>
          <w:rFonts w:ascii="Times New Roman" w:hAnsi="Times New Roman" w:cs="Times New Roman"/>
          <w:b/>
          <w:sz w:val="28"/>
          <w:szCs w:val="28"/>
          <w:lang w:eastAsia="ru-RU"/>
        </w:rPr>
        <w:t>НЕСТАЦИОНАРНОГО ТОРГОВОГО ОБЪЕКТА НА ТЕРРИТОРИИ</w:t>
      </w:r>
    </w:p>
    <w:p w:rsidR="006D4812" w:rsidRPr="006D4812" w:rsidRDefault="006D4812" w:rsidP="006D4812">
      <w:pPr>
        <w:widowControl w:val="0"/>
        <w:suppressAutoHyphens w:val="0"/>
        <w:autoSpaceDE w:val="0"/>
        <w:autoSpaceDN w:val="0"/>
        <w:contextualSpacing/>
        <w:jc w:val="center"/>
        <w:rPr>
          <w:rFonts w:ascii="Times New Roman" w:hAnsi="Times New Roman" w:cs="Times New Roman"/>
          <w:b/>
          <w:sz w:val="28"/>
          <w:szCs w:val="28"/>
          <w:lang w:eastAsia="ru-RU"/>
        </w:rPr>
      </w:pPr>
      <w:r w:rsidRPr="006D4812">
        <w:rPr>
          <w:rFonts w:ascii="Times New Roman" w:hAnsi="Times New Roman" w:cs="Times New Roman"/>
          <w:b/>
          <w:sz w:val="28"/>
          <w:szCs w:val="28"/>
          <w:lang w:eastAsia="ru-RU"/>
        </w:rPr>
        <w:t xml:space="preserve">МУНИЦИПАЛЬНОГО ОБРАЗОВАНИЯ – ГОРОДСКОЙ ОКРУГ </w:t>
      </w:r>
    </w:p>
    <w:p w:rsidR="006D4812" w:rsidRPr="006D4812" w:rsidRDefault="006D4812" w:rsidP="006D4812">
      <w:pPr>
        <w:widowControl w:val="0"/>
        <w:suppressAutoHyphens w:val="0"/>
        <w:autoSpaceDE w:val="0"/>
        <w:autoSpaceDN w:val="0"/>
        <w:contextualSpacing/>
        <w:jc w:val="center"/>
        <w:rPr>
          <w:rFonts w:ascii="Times New Roman" w:hAnsi="Times New Roman" w:cs="Times New Roman"/>
          <w:b/>
          <w:sz w:val="28"/>
          <w:szCs w:val="28"/>
          <w:lang w:eastAsia="ru-RU"/>
        </w:rPr>
      </w:pPr>
      <w:r w:rsidRPr="006D4812">
        <w:rPr>
          <w:rFonts w:ascii="Times New Roman" w:hAnsi="Times New Roman" w:cs="Times New Roman"/>
          <w:b/>
          <w:sz w:val="28"/>
          <w:szCs w:val="28"/>
          <w:lang w:eastAsia="ru-RU"/>
        </w:rPr>
        <w:t>ГОРОД КАСИМОВ</w:t>
      </w:r>
    </w:p>
    <w:tbl>
      <w:tblPr>
        <w:tblW w:w="9418" w:type="dxa"/>
        <w:tblLayout w:type="fixed"/>
        <w:tblCellMar>
          <w:top w:w="102" w:type="dxa"/>
          <w:left w:w="62" w:type="dxa"/>
          <w:bottom w:w="102" w:type="dxa"/>
          <w:right w:w="62" w:type="dxa"/>
        </w:tblCellMar>
        <w:tblLook w:val="0000"/>
      </w:tblPr>
      <w:tblGrid>
        <w:gridCol w:w="2835"/>
        <w:gridCol w:w="340"/>
        <w:gridCol w:w="6"/>
        <w:gridCol w:w="6237"/>
      </w:tblGrid>
      <w:tr w:rsidR="006D4812" w:rsidRPr="006D4812" w:rsidTr="00064D95">
        <w:tc>
          <w:tcPr>
            <w:tcW w:w="9418" w:type="dxa"/>
            <w:gridSpan w:val="4"/>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Председатель комиссии:</w:t>
            </w:r>
          </w:p>
        </w:tc>
      </w:tr>
      <w:tr w:rsidR="006D4812" w:rsidRPr="006D4812" w:rsidTr="00064D95">
        <w:tc>
          <w:tcPr>
            <w:tcW w:w="2835"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Бульдяева Светлана Владиславовна</w:t>
            </w:r>
          </w:p>
        </w:tc>
        <w:tc>
          <w:tcPr>
            <w:tcW w:w="346" w:type="dxa"/>
            <w:gridSpan w:val="2"/>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w:t>
            </w:r>
          </w:p>
        </w:tc>
        <w:tc>
          <w:tcPr>
            <w:tcW w:w="6237" w:type="dxa"/>
            <w:tcBorders>
              <w:top w:val="nil"/>
              <w:left w:val="nil"/>
              <w:bottom w:val="nil"/>
              <w:right w:val="nil"/>
            </w:tcBorders>
          </w:tcPr>
          <w:p w:rsidR="006D4812" w:rsidRPr="006D4812" w:rsidRDefault="006D4812" w:rsidP="00064D95">
            <w:pPr>
              <w:widowControl w:val="0"/>
              <w:suppressAutoHyphens w:val="0"/>
              <w:autoSpaceDE w:val="0"/>
              <w:autoSpaceDN w:val="0"/>
              <w:contextualSpacing/>
              <w:jc w:val="both"/>
              <w:rPr>
                <w:rFonts w:ascii="Times New Roman" w:hAnsi="Times New Roman" w:cs="Times New Roman"/>
                <w:sz w:val="28"/>
                <w:szCs w:val="28"/>
                <w:lang w:eastAsia="ru-RU"/>
              </w:rPr>
            </w:pPr>
            <w:r w:rsidRPr="006D4812">
              <w:rPr>
                <w:rFonts w:ascii="Times New Roman" w:hAnsi="Times New Roman" w:cs="Times New Roman"/>
                <w:sz w:val="28"/>
                <w:szCs w:val="28"/>
                <w:lang w:eastAsia="ru-RU"/>
              </w:rPr>
              <w:t xml:space="preserve">начальник управления имущественных </w:t>
            </w:r>
            <w:r w:rsidRPr="006D4812">
              <w:rPr>
                <w:rFonts w:ascii="Times New Roman" w:hAnsi="Times New Roman" w:cs="Times New Roman"/>
                <w:sz w:val="28"/>
                <w:szCs w:val="28"/>
                <w:lang w:eastAsia="ru-RU"/>
              </w:rPr>
              <w:br/>
              <w:t>и земельных отношений администрации муниципального образования – городской округ город Касимов</w:t>
            </w:r>
          </w:p>
        </w:tc>
      </w:tr>
      <w:tr w:rsidR="006D4812" w:rsidRPr="006D4812" w:rsidTr="00064D95">
        <w:tc>
          <w:tcPr>
            <w:tcW w:w="9418" w:type="dxa"/>
            <w:gridSpan w:val="4"/>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Заместитель председателя комиссии:</w:t>
            </w:r>
          </w:p>
        </w:tc>
      </w:tr>
      <w:tr w:rsidR="006D4812" w:rsidRPr="006D4812" w:rsidTr="00064D95">
        <w:tc>
          <w:tcPr>
            <w:tcW w:w="2835"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Савченко Людмила Михайловна</w:t>
            </w:r>
          </w:p>
        </w:tc>
        <w:tc>
          <w:tcPr>
            <w:tcW w:w="346" w:type="dxa"/>
            <w:gridSpan w:val="2"/>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w:t>
            </w:r>
          </w:p>
        </w:tc>
        <w:tc>
          <w:tcPr>
            <w:tcW w:w="6237" w:type="dxa"/>
            <w:tcBorders>
              <w:top w:val="nil"/>
              <w:left w:val="nil"/>
              <w:bottom w:val="nil"/>
              <w:right w:val="nil"/>
            </w:tcBorders>
          </w:tcPr>
          <w:p w:rsidR="006D4812" w:rsidRPr="006D4812" w:rsidRDefault="006D4812" w:rsidP="00064D95">
            <w:pPr>
              <w:widowControl w:val="0"/>
              <w:suppressAutoHyphens w:val="0"/>
              <w:autoSpaceDE w:val="0"/>
              <w:autoSpaceDN w:val="0"/>
              <w:contextualSpacing/>
              <w:jc w:val="both"/>
              <w:rPr>
                <w:rFonts w:ascii="Times New Roman" w:hAnsi="Times New Roman" w:cs="Times New Roman"/>
                <w:sz w:val="28"/>
                <w:szCs w:val="28"/>
                <w:lang w:eastAsia="ru-RU"/>
              </w:rPr>
            </w:pPr>
            <w:r w:rsidRPr="006D4812">
              <w:rPr>
                <w:rFonts w:ascii="Times New Roman" w:hAnsi="Times New Roman" w:cs="Times New Roman"/>
                <w:sz w:val="28"/>
                <w:szCs w:val="28"/>
                <w:lang w:eastAsia="ru-RU"/>
              </w:rPr>
              <w:t>заместитель начальника управления имущественных и земельных отношений администрации муниципального образования – городской округ город Касимов</w:t>
            </w:r>
          </w:p>
        </w:tc>
      </w:tr>
      <w:tr w:rsidR="006D4812" w:rsidRPr="006D4812" w:rsidTr="00064D95">
        <w:tc>
          <w:tcPr>
            <w:tcW w:w="9418" w:type="dxa"/>
            <w:gridSpan w:val="4"/>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Секретарь комиссии:</w:t>
            </w:r>
          </w:p>
        </w:tc>
      </w:tr>
      <w:tr w:rsidR="006D4812" w:rsidRPr="006D4812" w:rsidTr="00064D95">
        <w:tc>
          <w:tcPr>
            <w:tcW w:w="2835"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Голышева Евгения Николаевна</w:t>
            </w:r>
          </w:p>
        </w:tc>
        <w:tc>
          <w:tcPr>
            <w:tcW w:w="340"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w:t>
            </w:r>
          </w:p>
        </w:tc>
        <w:tc>
          <w:tcPr>
            <w:tcW w:w="6243" w:type="dxa"/>
            <w:gridSpan w:val="2"/>
            <w:tcBorders>
              <w:top w:val="nil"/>
              <w:left w:val="nil"/>
              <w:bottom w:val="nil"/>
              <w:right w:val="nil"/>
            </w:tcBorders>
          </w:tcPr>
          <w:p w:rsidR="006D4812" w:rsidRPr="006D4812" w:rsidRDefault="006D4812" w:rsidP="00064D95">
            <w:pPr>
              <w:widowControl w:val="0"/>
              <w:suppressAutoHyphens w:val="0"/>
              <w:autoSpaceDE w:val="0"/>
              <w:autoSpaceDN w:val="0"/>
              <w:contextualSpacing/>
              <w:jc w:val="both"/>
              <w:rPr>
                <w:rFonts w:ascii="Times New Roman" w:hAnsi="Times New Roman" w:cs="Times New Roman"/>
                <w:sz w:val="28"/>
                <w:szCs w:val="28"/>
                <w:lang w:eastAsia="ru-RU"/>
              </w:rPr>
            </w:pPr>
            <w:r w:rsidRPr="006D4812">
              <w:rPr>
                <w:rFonts w:ascii="Times New Roman" w:hAnsi="Times New Roman" w:cs="Times New Roman"/>
                <w:sz w:val="28"/>
                <w:szCs w:val="28"/>
                <w:lang w:eastAsia="ru-RU"/>
              </w:rPr>
              <w:t xml:space="preserve">главный инженер управления имущественных </w:t>
            </w:r>
            <w:r w:rsidRPr="006D4812">
              <w:rPr>
                <w:rFonts w:ascii="Times New Roman" w:hAnsi="Times New Roman" w:cs="Times New Roman"/>
                <w:sz w:val="28"/>
                <w:szCs w:val="28"/>
                <w:lang w:eastAsia="ru-RU"/>
              </w:rPr>
              <w:br/>
              <w:t xml:space="preserve">и земельных отношений администрации муниципального образования – городской округ </w:t>
            </w:r>
            <w:r w:rsidRPr="006D4812">
              <w:rPr>
                <w:rFonts w:ascii="Times New Roman" w:hAnsi="Times New Roman" w:cs="Times New Roman"/>
                <w:sz w:val="28"/>
                <w:szCs w:val="28"/>
                <w:lang w:eastAsia="ru-RU"/>
              </w:rPr>
              <w:br/>
              <w:t>город Касимов</w:t>
            </w:r>
          </w:p>
        </w:tc>
      </w:tr>
      <w:tr w:rsidR="006D4812" w:rsidRPr="006D4812" w:rsidTr="00064D95">
        <w:tc>
          <w:tcPr>
            <w:tcW w:w="9418" w:type="dxa"/>
            <w:gridSpan w:val="4"/>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Члены комиссии:</w:t>
            </w:r>
          </w:p>
        </w:tc>
      </w:tr>
      <w:tr w:rsidR="006D4812" w:rsidRPr="006D4812" w:rsidTr="00064D95">
        <w:tc>
          <w:tcPr>
            <w:tcW w:w="2835"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Фомин Дмитрий Викторович</w:t>
            </w:r>
          </w:p>
        </w:tc>
        <w:tc>
          <w:tcPr>
            <w:tcW w:w="340"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w:t>
            </w:r>
          </w:p>
        </w:tc>
        <w:tc>
          <w:tcPr>
            <w:tcW w:w="6243" w:type="dxa"/>
            <w:gridSpan w:val="2"/>
            <w:tcBorders>
              <w:top w:val="nil"/>
              <w:left w:val="nil"/>
              <w:bottom w:val="nil"/>
              <w:right w:val="nil"/>
            </w:tcBorders>
          </w:tcPr>
          <w:p w:rsidR="006D4812" w:rsidRPr="006D4812" w:rsidRDefault="006D4812" w:rsidP="00064D95">
            <w:pPr>
              <w:tabs>
                <w:tab w:val="left" w:pos="567"/>
              </w:tabs>
              <w:ind w:firstLine="34"/>
              <w:contextualSpacing/>
              <w:jc w:val="both"/>
              <w:rPr>
                <w:rFonts w:ascii="Times New Roman" w:hAnsi="Times New Roman" w:cs="Times New Roman"/>
                <w:sz w:val="28"/>
                <w:szCs w:val="28"/>
              </w:rPr>
            </w:pPr>
            <w:r w:rsidRPr="006D4812">
              <w:rPr>
                <w:rFonts w:ascii="Times New Roman" w:hAnsi="Times New Roman" w:cs="Times New Roman"/>
                <w:sz w:val="28"/>
                <w:szCs w:val="28"/>
              </w:rPr>
              <w:t xml:space="preserve">первый заместитель главы </w:t>
            </w:r>
            <w:r w:rsidRPr="006D4812">
              <w:rPr>
                <w:rFonts w:ascii="Times New Roman" w:hAnsi="Times New Roman" w:cs="Times New Roman"/>
                <w:color w:val="000000"/>
                <w:sz w:val="28"/>
                <w:szCs w:val="28"/>
              </w:rPr>
              <w:t xml:space="preserve">администрации </w:t>
            </w:r>
            <w:r w:rsidRPr="006D4812">
              <w:rPr>
                <w:rFonts w:ascii="Times New Roman" w:hAnsi="Times New Roman" w:cs="Times New Roman"/>
                <w:sz w:val="28"/>
                <w:szCs w:val="28"/>
              </w:rPr>
              <w:t xml:space="preserve">муниципального образования – городской округ город Касимов. </w:t>
            </w:r>
          </w:p>
        </w:tc>
      </w:tr>
    </w:tbl>
    <w:p w:rsidR="006D4812" w:rsidRPr="006D4812" w:rsidRDefault="006D4812" w:rsidP="006D4812">
      <w:pPr>
        <w:rPr>
          <w:rFonts w:ascii="Times New Roman" w:hAnsi="Times New Roman" w:cs="Times New Roman"/>
        </w:rPr>
      </w:pPr>
      <w:r w:rsidRPr="006D4812">
        <w:rPr>
          <w:rFonts w:ascii="Times New Roman" w:hAnsi="Times New Roman" w:cs="Times New Roman"/>
        </w:rPr>
        <w:br w:type="page"/>
      </w:r>
    </w:p>
    <w:tbl>
      <w:tblPr>
        <w:tblW w:w="0" w:type="auto"/>
        <w:tblLayout w:type="fixed"/>
        <w:tblCellMar>
          <w:top w:w="102" w:type="dxa"/>
          <w:left w:w="62" w:type="dxa"/>
          <w:bottom w:w="102" w:type="dxa"/>
          <w:right w:w="62" w:type="dxa"/>
        </w:tblCellMar>
        <w:tblLook w:val="0000"/>
      </w:tblPr>
      <w:tblGrid>
        <w:gridCol w:w="2835"/>
        <w:gridCol w:w="340"/>
        <w:gridCol w:w="6243"/>
      </w:tblGrid>
      <w:tr w:rsidR="006D4812" w:rsidRPr="006D4812" w:rsidTr="00064D95">
        <w:tc>
          <w:tcPr>
            <w:tcW w:w="2835"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lastRenderedPageBreak/>
              <w:t>Родякова Наталья Викторовна</w:t>
            </w:r>
          </w:p>
        </w:tc>
        <w:tc>
          <w:tcPr>
            <w:tcW w:w="340"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w:t>
            </w:r>
          </w:p>
        </w:tc>
        <w:tc>
          <w:tcPr>
            <w:tcW w:w="6243" w:type="dxa"/>
            <w:tcBorders>
              <w:top w:val="nil"/>
              <w:left w:val="nil"/>
              <w:bottom w:val="nil"/>
              <w:right w:val="nil"/>
            </w:tcBorders>
          </w:tcPr>
          <w:p w:rsidR="006D4812" w:rsidRPr="006D4812" w:rsidRDefault="006D4812" w:rsidP="00064D95">
            <w:pPr>
              <w:widowControl w:val="0"/>
              <w:suppressAutoHyphens w:val="0"/>
              <w:autoSpaceDE w:val="0"/>
              <w:autoSpaceDN w:val="0"/>
              <w:contextualSpacing/>
              <w:jc w:val="both"/>
              <w:rPr>
                <w:rFonts w:ascii="Times New Roman" w:hAnsi="Times New Roman" w:cs="Times New Roman"/>
                <w:sz w:val="28"/>
                <w:szCs w:val="28"/>
                <w:lang w:eastAsia="ru-RU"/>
              </w:rPr>
            </w:pPr>
            <w:r w:rsidRPr="006D4812">
              <w:rPr>
                <w:rFonts w:ascii="Times New Roman" w:hAnsi="Times New Roman" w:cs="Times New Roman"/>
                <w:sz w:val="28"/>
                <w:szCs w:val="28"/>
                <w:lang w:eastAsia="ru-RU"/>
              </w:rPr>
              <w:t>начальник управления экономического развития администрации муниципального образования – городской округ город Касимов</w:t>
            </w:r>
          </w:p>
        </w:tc>
      </w:tr>
      <w:tr w:rsidR="006D4812" w:rsidRPr="006D4812" w:rsidTr="00064D95">
        <w:tc>
          <w:tcPr>
            <w:tcW w:w="2835"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Копнев Александр Викторович</w:t>
            </w:r>
          </w:p>
        </w:tc>
        <w:tc>
          <w:tcPr>
            <w:tcW w:w="340"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w:t>
            </w:r>
          </w:p>
        </w:tc>
        <w:tc>
          <w:tcPr>
            <w:tcW w:w="6243" w:type="dxa"/>
            <w:tcBorders>
              <w:top w:val="nil"/>
              <w:left w:val="nil"/>
              <w:bottom w:val="nil"/>
              <w:right w:val="nil"/>
            </w:tcBorders>
          </w:tcPr>
          <w:p w:rsidR="006D4812" w:rsidRPr="006D4812" w:rsidRDefault="006D4812" w:rsidP="00064D95">
            <w:pPr>
              <w:widowControl w:val="0"/>
              <w:suppressAutoHyphens w:val="0"/>
              <w:autoSpaceDE w:val="0"/>
              <w:autoSpaceDN w:val="0"/>
              <w:contextualSpacing/>
              <w:jc w:val="both"/>
              <w:rPr>
                <w:rFonts w:ascii="Times New Roman" w:hAnsi="Times New Roman" w:cs="Times New Roman"/>
                <w:sz w:val="28"/>
                <w:szCs w:val="28"/>
                <w:lang w:eastAsia="ru-RU"/>
              </w:rPr>
            </w:pPr>
            <w:r w:rsidRPr="006D4812">
              <w:rPr>
                <w:rFonts w:ascii="Times New Roman" w:hAnsi="Times New Roman" w:cs="Times New Roman"/>
                <w:sz w:val="28"/>
                <w:szCs w:val="28"/>
                <w:lang w:eastAsia="ru-RU"/>
              </w:rPr>
              <w:t xml:space="preserve">заместитель начальника управления </w:t>
            </w:r>
            <w:r w:rsidRPr="006D4812">
              <w:rPr>
                <w:rFonts w:ascii="Times New Roman" w:hAnsi="Times New Roman" w:cs="Times New Roman"/>
                <w:sz w:val="28"/>
                <w:szCs w:val="28"/>
                <w:lang w:eastAsia="ru-RU"/>
              </w:rPr>
              <w:br/>
              <w:t>по организационным вопросам и правовому обеспечению администрации муниципального образования – городской округ город Касимов</w:t>
            </w:r>
          </w:p>
        </w:tc>
      </w:tr>
      <w:tr w:rsidR="006D4812" w:rsidRPr="006D4812" w:rsidTr="00064D95">
        <w:tc>
          <w:tcPr>
            <w:tcW w:w="2835"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Калачева Наталья Геннадьевна</w:t>
            </w:r>
          </w:p>
        </w:tc>
        <w:tc>
          <w:tcPr>
            <w:tcW w:w="340"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w:t>
            </w:r>
          </w:p>
        </w:tc>
        <w:tc>
          <w:tcPr>
            <w:tcW w:w="6243" w:type="dxa"/>
            <w:tcBorders>
              <w:top w:val="nil"/>
              <w:left w:val="nil"/>
              <w:bottom w:val="nil"/>
              <w:right w:val="nil"/>
            </w:tcBorders>
          </w:tcPr>
          <w:p w:rsidR="006D4812" w:rsidRPr="006D4812" w:rsidRDefault="006D4812" w:rsidP="00064D95">
            <w:pPr>
              <w:widowControl w:val="0"/>
              <w:suppressAutoHyphens w:val="0"/>
              <w:autoSpaceDE w:val="0"/>
              <w:autoSpaceDN w:val="0"/>
              <w:contextualSpacing/>
              <w:jc w:val="both"/>
              <w:rPr>
                <w:rFonts w:ascii="Times New Roman" w:hAnsi="Times New Roman" w:cs="Times New Roman"/>
                <w:sz w:val="28"/>
                <w:szCs w:val="28"/>
                <w:lang w:eastAsia="ru-RU"/>
              </w:rPr>
            </w:pPr>
            <w:r w:rsidRPr="006D4812">
              <w:rPr>
                <w:rFonts w:ascii="Times New Roman" w:hAnsi="Times New Roman" w:cs="Times New Roman"/>
                <w:sz w:val="28"/>
                <w:szCs w:val="28"/>
                <w:lang w:eastAsia="ru-RU"/>
              </w:rPr>
              <w:t>начальник сектора по развитию предпринимательства и потребительского рынка управления экономического развития администрации муниципального образования – городской округ город Касимов</w:t>
            </w:r>
          </w:p>
        </w:tc>
      </w:tr>
      <w:tr w:rsidR="006D4812" w:rsidRPr="006D4812" w:rsidTr="00064D95">
        <w:tc>
          <w:tcPr>
            <w:tcW w:w="2835"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Смирнова Татьяна Витальевна</w:t>
            </w:r>
          </w:p>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p>
        </w:tc>
        <w:tc>
          <w:tcPr>
            <w:tcW w:w="340"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w:t>
            </w:r>
          </w:p>
        </w:tc>
        <w:tc>
          <w:tcPr>
            <w:tcW w:w="6243" w:type="dxa"/>
            <w:tcBorders>
              <w:top w:val="nil"/>
              <w:left w:val="nil"/>
              <w:bottom w:val="nil"/>
              <w:right w:val="nil"/>
            </w:tcBorders>
          </w:tcPr>
          <w:p w:rsidR="006D4812" w:rsidRPr="006D4812" w:rsidRDefault="006D4812" w:rsidP="00064D95">
            <w:pPr>
              <w:widowControl w:val="0"/>
              <w:suppressAutoHyphens w:val="0"/>
              <w:autoSpaceDE w:val="0"/>
              <w:autoSpaceDN w:val="0"/>
              <w:contextualSpacing/>
              <w:jc w:val="both"/>
              <w:rPr>
                <w:rFonts w:ascii="Times New Roman" w:hAnsi="Times New Roman" w:cs="Times New Roman"/>
                <w:sz w:val="28"/>
                <w:szCs w:val="28"/>
                <w:lang w:eastAsia="ru-RU"/>
              </w:rPr>
            </w:pPr>
            <w:r w:rsidRPr="006D4812">
              <w:rPr>
                <w:rFonts w:ascii="Times New Roman" w:hAnsi="Times New Roman" w:cs="Times New Roman"/>
                <w:sz w:val="28"/>
                <w:szCs w:val="28"/>
                <w:lang w:eastAsia="ru-RU"/>
              </w:rPr>
              <w:t xml:space="preserve">консультант управления имущественных </w:t>
            </w:r>
            <w:r w:rsidRPr="006D4812">
              <w:rPr>
                <w:rFonts w:ascii="Times New Roman" w:hAnsi="Times New Roman" w:cs="Times New Roman"/>
                <w:sz w:val="28"/>
                <w:szCs w:val="28"/>
                <w:lang w:eastAsia="ru-RU"/>
              </w:rPr>
              <w:br/>
              <w:t xml:space="preserve">и земельных отношений администрации муниципального образования – городской округ </w:t>
            </w:r>
            <w:r w:rsidRPr="006D4812">
              <w:rPr>
                <w:rFonts w:ascii="Times New Roman" w:hAnsi="Times New Roman" w:cs="Times New Roman"/>
                <w:sz w:val="28"/>
                <w:szCs w:val="28"/>
                <w:lang w:eastAsia="ru-RU"/>
              </w:rPr>
              <w:br/>
              <w:t>город Касимов</w:t>
            </w:r>
          </w:p>
        </w:tc>
      </w:tr>
      <w:tr w:rsidR="006D4812" w:rsidRPr="006D4812" w:rsidTr="00064D95">
        <w:tc>
          <w:tcPr>
            <w:tcW w:w="2835"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Муравьева Инна</w:t>
            </w:r>
          </w:p>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 xml:space="preserve">Александровна              </w:t>
            </w:r>
          </w:p>
        </w:tc>
        <w:tc>
          <w:tcPr>
            <w:tcW w:w="340"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w:t>
            </w:r>
          </w:p>
        </w:tc>
        <w:tc>
          <w:tcPr>
            <w:tcW w:w="6243" w:type="dxa"/>
            <w:tcBorders>
              <w:top w:val="nil"/>
              <w:left w:val="nil"/>
              <w:bottom w:val="nil"/>
              <w:right w:val="nil"/>
            </w:tcBorders>
          </w:tcPr>
          <w:p w:rsidR="006D4812" w:rsidRPr="006D4812" w:rsidRDefault="006D4812" w:rsidP="00064D95">
            <w:pPr>
              <w:widowControl w:val="0"/>
              <w:suppressAutoHyphens w:val="0"/>
              <w:autoSpaceDE w:val="0"/>
              <w:autoSpaceDN w:val="0"/>
              <w:contextualSpacing/>
              <w:jc w:val="both"/>
              <w:rPr>
                <w:rFonts w:ascii="Times New Roman" w:hAnsi="Times New Roman" w:cs="Times New Roman"/>
                <w:sz w:val="28"/>
                <w:szCs w:val="28"/>
                <w:lang w:eastAsia="ru-RU"/>
              </w:rPr>
            </w:pPr>
            <w:r w:rsidRPr="006D4812">
              <w:rPr>
                <w:rFonts w:ascii="Times New Roman" w:hAnsi="Times New Roman" w:cs="Times New Roman"/>
                <w:sz w:val="28"/>
                <w:szCs w:val="28"/>
                <w:lang w:eastAsia="ru-RU"/>
              </w:rPr>
              <w:t xml:space="preserve">ведущий инженер управления имущественных </w:t>
            </w:r>
            <w:r w:rsidRPr="006D4812">
              <w:rPr>
                <w:rFonts w:ascii="Times New Roman" w:hAnsi="Times New Roman" w:cs="Times New Roman"/>
                <w:sz w:val="28"/>
                <w:szCs w:val="28"/>
                <w:lang w:eastAsia="ru-RU"/>
              </w:rPr>
              <w:br/>
              <w:t xml:space="preserve">и земельных отношений администрации муниципального образования – городской округ </w:t>
            </w:r>
            <w:r w:rsidRPr="006D4812">
              <w:rPr>
                <w:rFonts w:ascii="Times New Roman" w:hAnsi="Times New Roman" w:cs="Times New Roman"/>
                <w:sz w:val="28"/>
                <w:szCs w:val="28"/>
                <w:lang w:eastAsia="ru-RU"/>
              </w:rPr>
              <w:br/>
              <w:t>город Касимов</w:t>
            </w:r>
          </w:p>
        </w:tc>
      </w:tr>
      <w:tr w:rsidR="006D4812" w:rsidRPr="006D4812" w:rsidTr="00064D95">
        <w:tc>
          <w:tcPr>
            <w:tcW w:w="2835"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Шабурова Елена Владимировна</w:t>
            </w:r>
          </w:p>
        </w:tc>
        <w:tc>
          <w:tcPr>
            <w:tcW w:w="340"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w:t>
            </w:r>
          </w:p>
        </w:tc>
        <w:tc>
          <w:tcPr>
            <w:tcW w:w="6243" w:type="dxa"/>
            <w:tcBorders>
              <w:top w:val="nil"/>
              <w:left w:val="nil"/>
              <w:bottom w:val="nil"/>
              <w:right w:val="nil"/>
            </w:tcBorders>
          </w:tcPr>
          <w:p w:rsidR="006D4812" w:rsidRPr="006D4812" w:rsidRDefault="006D4812" w:rsidP="00064D95">
            <w:pPr>
              <w:widowControl w:val="0"/>
              <w:suppressAutoHyphens w:val="0"/>
              <w:autoSpaceDE w:val="0"/>
              <w:autoSpaceDN w:val="0"/>
              <w:contextualSpacing/>
              <w:jc w:val="both"/>
              <w:rPr>
                <w:rFonts w:ascii="Times New Roman" w:hAnsi="Times New Roman" w:cs="Times New Roman"/>
                <w:sz w:val="28"/>
                <w:szCs w:val="28"/>
                <w:lang w:eastAsia="ru-RU"/>
              </w:rPr>
            </w:pPr>
            <w:r w:rsidRPr="006D4812">
              <w:rPr>
                <w:rFonts w:ascii="Times New Roman" w:hAnsi="Times New Roman" w:cs="Times New Roman"/>
                <w:sz w:val="28"/>
                <w:szCs w:val="28"/>
                <w:lang w:eastAsia="ru-RU"/>
              </w:rPr>
              <w:t xml:space="preserve">начальник отдела архитектуры </w:t>
            </w:r>
            <w:r w:rsidRPr="006D4812">
              <w:rPr>
                <w:rFonts w:ascii="Times New Roman" w:hAnsi="Times New Roman" w:cs="Times New Roman"/>
                <w:sz w:val="28"/>
                <w:szCs w:val="28"/>
                <w:lang w:eastAsia="ru-RU"/>
              </w:rPr>
              <w:br/>
              <w:t>и градостроительства администрации муниципального образования – городской округ город Касимов</w:t>
            </w:r>
          </w:p>
        </w:tc>
      </w:tr>
      <w:tr w:rsidR="006D4812" w:rsidRPr="006D4812" w:rsidTr="00064D95">
        <w:tc>
          <w:tcPr>
            <w:tcW w:w="2835"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 xml:space="preserve">Юзефович Наталья </w:t>
            </w:r>
          </w:p>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Алексеевна</w:t>
            </w:r>
          </w:p>
        </w:tc>
        <w:tc>
          <w:tcPr>
            <w:tcW w:w="340" w:type="dxa"/>
            <w:tcBorders>
              <w:top w:val="nil"/>
              <w:left w:val="nil"/>
              <w:bottom w:val="nil"/>
              <w:right w:val="nil"/>
            </w:tcBorders>
          </w:tcPr>
          <w:p w:rsidR="006D4812" w:rsidRPr="006D4812" w:rsidRDefault="006D4812" w:rsidP="00064D95">
            <w:pPr>
              <w:widowControl w:val="0"/>
              <w:suppressAutoHyphens w:val="0"/>
              <w:autoSpaceDE w:val="0"/>
              <w:autoSpaceDN w:val="0"/>
              <w:contextualSpacing/>
              <w:rPr>
                <w:rFonts w:ascii="Times New Roman" w:hAnsi="Times New Roman" w:cs="Times New Roman"/>
                <w:sz w:val="28"/>
                <w:szCs w:val="28"/>
                <w:lang w:eastAsia="ru-RU"/>
              </w:rPr>
            </w:pPr>
            <w:r w:rsidRPr="006D4812">
              <w:rPr>
                <w:rFonts w:ascii="Times New Roman" w:hAnsi="Times New Roman" w:cs="Times New Roman"/>
                <w:sz w:val="28"/>
                <w:szCs w:val="28"/>
                <w:lang w:eastAsia="ru-RU"/>
              </w:rPr>
              <w:t>–</w:t>
            </w:r>
          </w:p>
        </w:tc>
        <w:tc>
          <w:tcPr>
            <w:tcW w:w="6243" w:type="dxa"/>
            <w:tcBorders>
              <w:top w:val="nil"/>
              <w:left w:val="nil"/>
              <w:bottom w:val="nil"/>
              <w:right w:val="nil"/>
            </w:tcBorders>
          </w:tcPr>
          <w:p w:rsidR="006D4812" w:rsidRPr="006D4812" w:rsidRDefault="006D4812" w:rsidP="00064D95">
            <w:pPr>
              <w:widowControl w:val="0"/>
              <w:suppressAutoHyphens w:val="0"/>
              <w:autoSpaceDE w:val="0"/>
              <w:autoSpaceDN w:val="0"/>
              <w:contextualSpacing/>
              <w:jc w:val="both"/>
              <w:rPr>
                <w:rFonts w:ascii="Times New Roman" w:hAnsi="Times New Roman" w:cs="Times New Roman"/>
                <w:sz w:val="28"/>
                <w:szCs w:val="28"/>
                <w:lang w:eastAsia="ru-RU"/>
              </w:rPr>
            </w:pPr>
            <w:r w:rsidRPr="006D4812">
              <w:rPr>
                <w:rFonts w:ascii="Times New Roman" w:hAnsi="Times New Roman" w:cs="Times New Roman"/>
                <w:sz w:val="28"/>
                <w:szCs w:val="28"/>
                <w:lang w:eastAsia="ru-RU"/>
              </w:rPr>
              <w:t xml:space="preserve">главный специалист отдела архитектуры </w:t>
            </w:r>
            <w:r w:rsidRPr="006D4812">
              <w:rPr>
                <w:rFonts w:ascii="Times New Roman" w:hAnsi="Times New Roman" w:cs="Times New Roman"/>
                <w:sz w:val="28"/>
                <w:szCs w:val="28"/>
                <w:lang w:eastAsia="ru-RU"/>
              </w:rPr>
              <w:br/>
              <w:t>и градостроительства администрации муниципального образования – городской округ город Касимов».</w:t>
            </w:r>
          </w:p>
        </w:tc>
      </w:tr>
    </w:tbl>
    <w:p w:rsidR="006D4812" w:rsidRPr="006D4812" w:rsidRDefault="006D4812" w:rsidP="006D4812">
      <w:pPr>
        <w:tabs>
          <w:tab w:val="left" w:pos="-1418"/>
        </w:tabs>
        <w:ind w:right="327"/>
        <w:jc w:val="both"/>
        <w:rPr>
          <w:rFonts w:ascii="Times New Roman" w:hAnsi="Times New Roman" w:cs="Times New Roman"/>
          <w:color w:val="000000"/>
          <w:sz w:val="28"/>
          <w:szCs w:val="28"/>
        </w:rPr>
      </w:pPr>
    </w:p>
    <w:p w:rsidR="006D4812" w:rsidRPr="006D4812" w:rsidRDefault="006D4812" w:rsidP="006D4812">
      <w:pPr>
        <w:jc w:val="center"/>
        <w:rPr>
          <w:rFonts w:ascii="Times New Roman" w:hAnsi="Times New Roman" w:cs="Times New Roman"/>
          <w:sz w:val="18"/>
          <w:szCs w:val="18"/>
        </w:rPr>
      </w:pPr>
    </w:p>
    <w:p w:rsidR="006D4812" w:rsidRPr="006D4812" w:rsidRDefault="006D4812" w:rsidP="006D4812">
      <w:pPr>
        <w:tabs>
          <w:tab w:val="left" w:pos="567"/>
          <w:tab w:val="left" w:pos="9356"/>
        </w:tabs>
        <w:ind w:right="425"/>
        <w:jc w:val="center"/>
        <w:rPr>
          <w:rFonts w:ascii="Times New Roman" w:hAnsi="Times New Roman" w:cs="Times New Roman"/>
          <w:sz w:val="28"/>
        </w:rPr>
      </w:pPr>
    </w:p>
    <w:p w:rsidR="006D4812" w:rsidRPr="006D4812" w:rsidRDefault="006D4812" w:rsidP="006D4812">
      <w:pPr>
        <w:rPr>
          <w:rFonts w:ascii="Times New Roman" w:hAnsi="Times New Roman" w:cs="Times New Roman"/>
          <w:lang w:eastAsia="ru-RU" w:bidi="ar-SA"/>
        </w:rPr>
      </w:pPr>
    </w:p>
    <w:p w:rsidR="00733219" w:rsidRPr="006D4812" w:rsidRDefault="00733219" w:rsidP="00733219">
      <w:pPr>
        <w:pStyle w:val="10"/>
        <w:ind w:right="-285"/>
        <w:rPr>
          <w:rFonts w:ascii="Times New Roman" w:hAnsi="Times New Roman"/>
          <w:sz w:val="28"/>
          <w:szCs w:val="28"/>
        </w:rPr>
      </w:pPr>
    </w:p>
    <w:p w:rsidR="00733219" w:rsidRPr="006D4812" w:rsidRDefault="00733219" w:rsidP="00733219">
      <w:pPr>
        <w:pStyle w:val="10"/>
        <w:ind w:right="-285"/>
        <w:rPr>
          <w:rFonts w:ascii="Times New Roman" w:hAnsi="Times New Roman"/>
          <w:sz w:val="24"/>
          <w:szCs w:val="24"/>
        </w:rPr>
      </w:pPr>
    </w:p>
    <w:p w:rsidR="00733219" w:rsidRPr="006D4812" w:rsidRDefault="00733219" w:rsidP="00733219">
      <w:pPr>
        <w:pStyle w:val="10"/>
        <w:ind w:right="-285"/>
        <w:rPr>
          <w:rFonts w:ascii="Times New Roman" w:hAnsi="Times New Roman"/>
          <w:sz w:val="24"/>
          <w:szCs w:val="24"/>
        </w:rPr>
      </w:pPr>
    </w:p>
    <w:p w:rsidR="00733219" w:rsidRPr="006D4812" w:rsidRDefault="00733219" w:rsidP="00733219">
      <w:pPr>
        <w:pStyle w:val="10"/>
        <w:ind w:right="-285"/>
        <w:rPr>
          <w:rFonts w:ascii="Times New Roman" w:hAnsi="Times New Roman"/>
          <w:sz w:val="24"/>
          <w:szCs w:val="24"/>
        </w:rPr>
      </w:pPr>
    </w:p>
    <w:p w:rsidR="00733219" w:rsidRPr="006D4812" w:rsidRDefault="00733219" w:rsidP="00733219">
      <w:pPr>
        <w:pStyle w:val="10"/>
        <w:ind w:right="-285"/>
        <w:rPr>
          <w:rFonts w:ascii="Times New Roman" w:hAnsi="Times New Roman"/>
          <w:sz w:val="24"/>
          <w:szCs w:val="24"/>
        </w:rPr>
      </w:pPr>
    </w:p>
    <w:p w:rsidR="00733219" w:rsidRPr="006D4812" w:rsidRDefault="00733219" w:rsidP="00733219">
      <w:pPr>
        <w:pStyle w:val="10"/>
        <w:ind w:right="-285"/>
        <w:rPr>
          <w:rFonts w:ascii="Times New Roman" w:hAnsi="Times New Roman"/>
          <w:sz w:val="24"/>
          <w:szCs w:val="24"/>
        </w:rPr>
      </w:pPr>
    </w:p>
    <w:p w:rsidR="00733219" w:rsidRPr="006D4812" w:rsidRDefault="00733219" w:rsidP="00733219">
      <w:pPr>
        <w:rPr>
          <w:rFonts w:ascii="Times New Roman" w:hAnsi="Times New Roman" w:cs="Times New Roman"/>
        </w:rPr>
      </w:pPr>
    </w:p>
    <w:p w:rsidR="001C3C83" w:rsidRDefault="001C3C83" w:rsidP="003A3947">
      <w:pPr>
        <w:rPr>
          <w:rFonts w:ascii="Times New Roman" w:hAnsi="Times New Roman" w:cs="Times New Roman"/>
          <w:szCs w:val="28"/>
        </w:rPr>
      </w:pPr>
    </w:p>
    <w:p w:rsidR="00B545CB" w:rsidRDefault="00B545CB" w:rsidP="003A3947">
      <w:pPr>
        <w:rPr>
          <w:rFonts w:ascii="Times New Roman" w:hAnsi="Times New Roman" w:cs="Times New Roman"/>
          <w:szCs w:val="28"/>
        </w:rPr>
      </w:pPr>
    </w:p>
    <w:p w:rsidR="00B545CB" w:rsidRDefault="00B545CB" w:rsidP="003A3947">
      <w:pPr>
        <w:rPr>
          <w:rFonts w:ascii="Times New Roman" w:hAnsi="Times New Roman" w:cs="Times New Roman"/>
          <w:szCs w:val="28"/>
        </w:rPr>
      </w:pPr>
    </w:p>
    <w:p w:rsidR="00B545CB" w:rsidRDefault="00B545CB" w:rsidP="00B545CB">
      <w:pPr>
        <w:pStyle w:val="10"/>
        <w:ind w:right="-1"/>
        <w:rPr>
          <w:rFonts w:ascii="Times New Roman" w:hAnsi="Times New Roman"/>
          <w:sz w:val="28"/>
          <w:szCs w:val="28"/>
        </w:rPr>
      </w:pPr>
      <w:r>
        <w:rPr>
          <w:noProof/>
        </w:rPr>
        <w:lastRenderedPageBreak/>
        <w:drawing>
          <wp:anchor distT="0" distB="0" distL="114300" distR="114300" simplePos="0" relativeHeight="251802624" behindDoc="0" locked="0" layoutInCell="1" allowOverlap="1">
            <wp:simplePos x="0" y="0"/>
            <wp:positionH relativeFrom="column">
              <wp:posOffset>2362200</wp:posOffset>
            </wp:positionH>
            <wp:positionV relativeFrom="margin">
              <wp:posOffset>-335280</wp:posOffset>
            </wp:positionV>
            <wp:extent cx="655320" cy="685800"/>
            <wp:effectExtent l="19050" t="0" r="0" b="0"/>
            <wp:wrapTopAndBottom/>
            <wp:docPr id="294" name="Рисунок 294"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pic:spPr>
                </pic:pic>
              </a:graphicData>
            </a:graphic>
          </wp:anchor>
        </w:drawing>
      </w:r>
      <w:r w:rsidR="00E35535" w:rsidRPr="00E35535">
        <w:pict>
          <v:rect id="_x0000_s1321" style="position:absolute;left:0;text-align:left;margin-left:320.35pt;margin-top:-18.15pt;width:126pt;height:36pt;rotation:180;z-index:251805696;mso-position-horizontal-relative:text;mso-position-vertical-relative:text" strokecolor="white">
            <v:textbox style="mso-next-textbox:#_x0000_s1321">
              <w:txbxContent>
                <w:p w:rsidR="00B52534" w:rsidRPr="002E3A4A" w:rsidRDefault="00B52534" w:rsidP="00B545CB">
                  <w:pPr>
                    <w:rPr>
                      <w:szCs w:val="28"/>
                    </w:rPr>
                  </w:pPr>
                </w:p>
              </w:txbxContent>
            </v:textbox>
          </v:rect>
        </w:pict>
      </w:r>
      <w:r w:rsidR="00E35535" w:rsidRPr="00E35535">
        <w:pict>
          <v:rect id="_x0000_s1320" style="position:absolute;left:0;text-align:left;margin-left:329.35pt;margin-top:-19.9pt;width:99pt;height:36pt;z-index:251804672;mso-position-horizontal-relative:text;mso-position-vertical-relative:text" strokecolor="white">
            <v:textbox style="mso-next-textbox:#_x0000_s1320">
              <w:txbxContent>
                <w:p w:rsidR="00B52534" w:rsidRDefault="00B52534" w:rsidP="00B545CB">
                  <w:pPr>
                    <w:jc w:val="center"/>
                    <w:rPr>
                      <w:sz w:val="28"/>
                      <w:szCs w:val="28"/>
                    </w:rPr>
                  </w:pPr>
                </w:p>
              </w:txbxContent>
            </v:textbox>
          </v:rect>
        </w:pict>
      </w:r>
      <w:r w:rsidR="00E35535" w:rsidRPr="00E35535">
        <w:pict>
          <v:rect id="_x0000_s1319" style="position:absolute;left:0;text-align:left;margin-left:603pt;margin-top:-9.15pt;width:27pt;height:27pt;flip:x;z-index:251803648;mso-position-horizontal-relative:text;mso-position-vertical-relative:text">
            <v:textbox style="mso-next-textbox:#_x0000_s1319">
              <w:txbxContent>
                <w:p w:rsidR="00B52534" w:rsidRDefault="00B52534" w:rsidP="00B545CB">
                  <w:r>
                    <w:t>ПРОЕКТ</w:t>
                  </w:r>
                </w:p>
              </w:txbxContent>
            </v:textbox>
          </v:rect>
        </w:pict>
      </w:r>
      <w:r>
        <w:rPr>
          <w:rFonts w:ascii="Arial Narrow" w:hAnsi="Arial Narrow"/>
          <w:sz w:val="28"/>
          <w:szCs w:val="28"/>
        </w:rPr>
        <w:t xml:space="preserve"> </w:t>
      </w:r>
      <w:r>
        <w:rPr>
          <w:rFonts w:ascii="Times New Roman" w:hAnsi="Times New Roman"/>
          <w:sz w:val="28"/>
          <w:szCs w:val="28"/>
        </w:rPr>
        <w:t xml:space="preserve">АДМИНИСТРАЦИЯ  МУНИЦИПАЛЬНОГО  ОБРАЗОВАНИЯ  - </w:t>
      </w:r>
    </w:p>
    <w:p w:rsidR="00B545CB" w:rsidRDefault="00B545CB" w:rsidP="00B545CB">
      <w:pPr>
        <w:pStyle w:val="10"/>
        <w:ind w:right="-1"/>
        <w:rPr>
          <w:rFonts w:ascii="Times New Roman" w:hAnsi="Times New Roman"/>
          <w:sz w:val="28"/>
          <w:szCs w:val="28"/>
        </w:rPr>
      </w:pPr>
      <w:r>
        <w:rPr>
          <w:rFonts w:ascii="Times New Roman" w:hAnsi="Times New Roman"/>
          <w:sz w:val="28"/>
          <w:szCs w:val="28"/>
        </w:rPr>
        <w:t xml:space="preserve"> ГОРОДСКОЙ  ОКРУГ  ГОРОД  КАСИМОВ  РЯЗАНСКОЙ  ОБЛАСТИ</w:t>
      </w:r>
    </w:p>
    <w:p w:rsidR="00B545CB" w:rsidRDefault="00B545CB" w:rsidP="00B545CB">
      <w:pPr>
        <w:pStyle w:val="10"/>
        <w:rPr>
          <w:rFonts w:ascii="Times New Roman" w:hAnsi="Times New Roman"/>
          <w:sz w:val="32"/>
          <w:szCs w:val="32"/>
        </w:rPr>
      </w:pPr>
    </w:p>
    <w:p w:rsidR="00B545CB" w:rsidRDefault="00B545CB" w:rsidP="00B545CB">
      <w:pPr>
        <w:pStyle w:val="10"/>
        <w:rPr>
          <w:rFonts w:ascii="Times New Roman" w:hAnsi="Times New Roman"/>
          <w:b w:val="0"/>
          <w:sz w:val="32"/>
          <w:szCs w:val="32"/>
        </w:rPr>
      </w:pPr>
      <w:r>
        <w:rPr>
          <w:rFonts w:ascii="Times New Roman" w:hAnsi="Times New Roman"/>
          <w:sz w:val="32"/>
          <w:szCs w:val="32"/>
        </w:rPr>
        <w:t>ПОСТАНОВЛЕНИЕ</w:t>
      </w:r>
    </w:p>
    <w:p w:rsidR="00B545CB" w:rsidRDefault="00B545CB" w:rsidP="00B545CB">
      <w:pPr>
        <w:rPr>
          <w:bCs/>
          <w:sz w:val="28"/>
        </w:rPr>
      </w:pPr>
    </w:p>
    <w:p w:rsidR="00B545CB" w:rsidRPr="00B545CB" w:rsidRDefault="00B545CB" w:rsidP="00B545CB">
      <w:pPr>
        <w:rPr>
          <w:rFonts w:ascii="Times New Roman" w:hAnsi="Times New Roman" w:cs="Times New Roman"/>
          <w:sz w:val="28"/>
          <w:szCs w:val="28"/>
        </w:rPr>
      </w:pPr>
      <w:r w:rsidRPr="00B545CB">
        <w:rPr>
          <w:rFonts w:ascii="Times New Roman" w:hAnsi="Times New Roman" w:cs="Times New Roman"/>
          <w:sz w:val="28"/>
          <w:szCs w:val="28"/>
        </w:rPr>
        <w:t>03.10.2019                                                                                                      № 1178</w:t>
      </w:r>
    </w:p>
    <w:p w:rsidR="00B545CB" w:rsidRPr="00B545CB" w:rsidRDefault="00B545CB" w:rsidP="00B545CB">
      <w:pPr>
        <w:jc w:val="center"/>
        <w:rPr>
          <w:rFonts w:ascii="Times New Roman" w:hAnsi="Times New Roman" w:cs="Times New Roman"/>
          <w:sz w:val="28"/>
          <w:szCs w:val="28"/>
        </w:rPr>
      </w:pPr>
      <w:r w:rsidRPr="00B545CB">
        <w:rPr>
          <w:rFonts w:ascii="Times New Roman" w:hAnsi="Times New Roman" w:cs="Times New Roman"/>
          <w:sz w:val="28"/>
          <w:szCs w:val="28"/>
        </w:rPr>
        <w:t>г. Касимов</w:t>
      </w:r>
    </w:p>
    <w:p w:rsidR="00B545CB" w:rsidRPr="00B545CB" w:rsidRDefault="00B545CB" w:rsidP="00B545CB">
      <w:pPr>
        <w:rPr>
          <w:rFonts w:ascii="Times New Roman" w:hAnsi="Times New Roman" w:cs="Times New Roman"/>
          <w:sz w:val="28"/>
          <w:szCs w:val="28"/>
        </w:rPr>
      </w:pPr>
      <w:r w:rsidRPr="00B545CB">
        <w:rPr>
          <w:rFonts w:ascii="Times New Roman" w:hAnsi="Times New Roman" w:cs="Times New Roman"/>
          <w:sz w:val="28"/>
          <w:szCs w:val="28"/>
        </w:rPr>
        <w:tab/>
      </w:r>
      <w:r w:rsidRPr="00B545CB">
        <w:rPr>
          <w:rFonts w:ascii="Times New Roman" w:hAnsi="Times New Roman" w:cs="Times New Roman"/>
          <w:sz w:val="28"/>
          <w:szCs w:val="28"/>
        </w:rPr>
        <w:tab/>
      </w:r>
      <w:r w:rsidRPr="00B545CB">
        <w:rPr>
          <w:rFonts w:ascii="Times New Roman" w:hAnsi="Times New Roman" w:cs="Times New Roman"/>
          <w:sz w:val="28"/>
          <w:szCs w:val="28"/>
        </w:rPr>
        <w:tab/>
      </w:r>
      <w:r w:rsidRPr="00B545CB">
        <w:rPr>
          <w:rFonts w:ascii="Times New Roman" w:hAnsi="Times New Roman" w:cs="Times New Roman"/>
          <w:sz w:val="28"/>
          <w:szCs w:val="28"/>
        </w:rPr>
        <w:tab/>
      </w:r>
      <w:r w:rsidRPr="00B545CB">
        <w:rPr>
          <w:rFonts w:ascii="Times New Roman" w:hAnsi="Times New Roman" w:cs="Times New Roman"/>
          <w:sz w:val="28"/>
          <w:szCs w:val="28"/>
        </w:rPr>
        <w:tab/>
        <w:t xml:space="preserve"> </w:t>
      </w:r>
    </w:p>
    <w:p w:rsidR="00B545CB" w:rsidRPr="00B545CB" w:rsidRDefault="00B545CB" w:rsidP="00B545CB">
      <w:pPr>
        <w:pStyle w:val="31"/>
        <w:rPr>
          <w:rFonts w:ascii="Times New Roman" w:hAnsi="Times New Roman" w:cs="Times New Roman"/>
          <w:bCs/>
          <w:sz w:val="28"/>
          <w:szCs w:val="28"/>
        </w:rPr>
      </w:pPr>
      <w:r w:rsidRPr="00B545CB">
        <w:rPr>
          <w:rFonts w:ascii="Times New Roman" w:hAnsi="Times New Roman" w:cs="Times New Roman"/>
          <w:bCs/>
          <w:sz w:val="28"/>
          <w:szCs w:val="28"/>
        </w:rPr>
        <w:t>О поощрении Благодарственным</w:t>
      </w:r>
    </w:p>
    <w:p w:rsidR="00B545CB" w:rsidRPr="00B545CB" w:rsidRDefault="00B545CB" w:rsidP="00B545CB">
      <w:pPr>
        <w:pStyle w:val="31"/>
        <w:rPr>
          <w:rFonts w:ascii="Times New Roman" w:hAnsi="Times New Roman" w:cs="Times New Roman"/>
          <w:bCs/>
          <w:sz w:val="28"/>
          <w:szCs w:val="28"/>
        </w:rPr>
      </w:pPr>
      <w:r w:rsidRPr="00B545CB">
        <w:rPr>
          <w:rFonts w:ascii="Times New Roman" w:hAnsi="Times New Roman" w:cs="Times New Roman"/>
          <w:bCs/>
          <w:sz w:val="28"/>
          <w:szCs w:val="28"/>
        </w:rPr>
        <w:t xml:space="preserve">письмом администрации </w:t>
      </w:r>
    </w:p>
    <w:p w:rsidR="00B545CB" w:rsidRPr="00B545CB" w:rsidRDefault="00B545CB" w:rsidP="00B545CB">
      <w:pPr>
        <w:pStyle w:val="31"/>
        <w:rPr>
          <w:rFonts w:ascii="Times New Roman" w:hAnsi="Times New Roman" w:cs="Times New Roman"/>
          <w:bCs/>
          <w:sz w:val="28"/>
          <w:szCs w:val="28"/>
        </w:rPr>
      </w:pPr>
      <w:r w:rsidRPr="00B545CB">
        <w:rPr>
          <w:rFonts w:ascii="Times New Roman" w:hAnsi="Times New Roman" w:cs="Times New Roman"/>
          <w:bCs/>
          <w:sz w:val="28"/>
          <w:szCs w:val="28"/>
        </w:rPr>
        <w:t xml:space="preserve">муниципального образования – </w:t>
      </w:r>
    </w:p>
    <w:p w:rsidR="00B545CB" w:rsidRPr="00B545CB" w:rsidRDefault="00B545CB" w:rsidP="00B545CB">
      <w:pPr>
        <w:pStyle w:val="31"/>
        <w:rPr>
          <w:rFonts w:ascii="Times New Roman" w:hAnsi="Times New Roman" w:cs="Times New Roman"/>
          <w:bCs/>
          <w:sz w:val="28"/>
          <w:szCs w:val="28"/>
        </w:rPr>
      </w:pPr>
      <w:r w:rsidRPr="00B545CB">
        <w:rPr>
          <w:rFonts w:ascii="Times New Roman" w:hAnsi="Times New Roman" w:cs="Times New Roman"/>
          <w:bCs/>
          <w:sz w:val="28"/>
          <w:szCs w:val="28"/>
        </w:rPr>
        <w:t>городской округ город Касимов</w:t>
      </w:r>
    </w:p>
    <w:p w:rsidR="00B545CB" w:rsidRPr="00B545CB" w:rsidRDefault="00B545CB" w:rsidP="00B545CB">
      <w:pPr>
        <w:pStyle w:val="31"/>
        <w:rPr>
          <w:rFonts w:ascii="Times New Roman" w:hAnsi="Times New Roman" w:cs="Times New Roman"/>
          <w:bCs/>
          <w:sz w:val="28"/>
          <w:szCs w:val="28"/>
        </w:rPr>
      </w:pPr>
    </w:p>
    <w:p w:rsidR="00B545CB" w:rsidRPr="00B545CB" w:rsidRDefault="00B545CB" w:rsidP="00B545CB">
      <w:pPr>
        <w:pStyle w:val="31"/>
        <w:rPr>
          <w:rFonts w:ascii="Times New Roman" w:hAnsi="Times New Roman" w:cs="Times New Roman"/>
          <w:bCs/>
          <w:sz w:val="28"/>
          <w:szCs w:val="28"/>
        </w:rPr>
      </w:pPr>
    </w:p>
    <w:p w:rsidR="00B545CB" w:rsidRPr="00B545CB" w:rsidRDefault="00B545CB" w:rsidP="00B545CB">
      <w:pPr>
        <w:pStyle w:val="31"/>
        <w:rPr>
          <w:rFonts w:ascii="Times New Roman" w:hAnsi="Times New Roman" w:cs="Times New Roman"/>
          <w:bCs/>
          <w:vanish/>
          <w:sz w:val="28"/>
          <w:szCs w:val="28"/>
        </w:rPr>
      </w:pPr>
    </w:p>
    <w:p w:rsidR="00B545CB" w:rsidRPr="00B545CB" w:rsidRDefault="00B545CB" w:rsidP="00B545CB">
      <w:pPr>
        <w:pStyle w:val="31"/>
        <w:rPr>
          <w:rFonts w:ascii="Times New Roman" w:hAnsi="Times New Roman" w:cs="Times New Roman"/>
          <w:sz w:val="28"/>
          <w:szCs w:val="28"/>
        </w:rPr>
      </w:pPr>
    </w:p>
    <w:p w:rsidR="00B545CB" w:rsidRPr="00B545CB" w:rsidRDefault="00B545CB" w:rsidP="00B545CB">
      <w:pPr>
        <w:pStyle w:val="31"/>
        <w:rPr>
          <w:rFonts w:ascii="Times New Roman" w:hAnsi="Times New Roman" w:cs="Times New Roman"/>
          <w:bCs/>
          <w:sz w:val="28"/>
          <w:szCs w:val="28"/>
        </w:rPr>
      </w:pPr>
      <w:r w:rsidRPr="00B545CB">
        <w:rPr>
          <w:rFonts w:ascii="Times New Roman" w:hAnsi="Times New Roman" w:cs="Times New Roman"/>
          <w:sz w:val="28"/>
          <w:szCs w:val="28"/>
        </w:rPr>
        <w:tab/>
        <w:t xml:space="preserve">На основании ходатайства заместителя начальника управления образования и молодежной политики администрации муниципального образования – городской округ город Касимов Т.К. Седовой, </w:t>
      </w:r>
      <w:r w:rsidRPr="00B545CB">
        <w:rPr>
          <w:rFonts w:ascii="Times New Roman" w:hAnsi="Times New Roman" w:cs="Times New Roman"/>
          <w:bCs/>
          <w:sz w:val="28"/>
          <w:szCs w:val="28"/>
        </w:rPr>
        <w:t>руководствуясь</w:t>
      </w:r>
      <w:r w:rsidRPr="00B545CB">
        <w:rPr>
          <w:rFonts w:ascii="Times New Roman" w:hAnsi="Times New Roman" w:cs="Times New Roman"/>
          <w:sz w:val="28"/>
          <w:szCs w:val="28"/>
        </w:rPr>
        <w:t xml:space="preserve"> постановлением администрации муниципального образования – городской округ город Касимов от 10.05.2011 № 736 «О Благодарственном письме  администрации муниципального образования – городской округ город Касимов», </w:t>
      </w:r>
      <w:r w:rsidRPr="00B545CB">
        <w:rPr>
          <w:rFonts w:ascii="Times New Roman" w:hAnsi="Times New Roman" w:cs="Times New Roman"/>
          <w:bCs/>
          <w:sz w:val="28"/>
          <w:szCs w:val="28"/>
        </w:rPr>
        <w:t>Уставом муниципального образования – городской округ город Касимов,</w:t>
      </w:r>
      <w:r w:rsidRPr="00B545CB">
        <w:rPr>
          <w:rFonts w:ascii="Times New Roman" w:hAnsi="Times New Roman" w:cs="Times New Roman"/>
          <w:sz w:val="28"/>
          <w:szCs w:val="28"/>
        </w:rPr>
        <w:t xml:space="preserve"> </w:t>
      </w:r>
      <w:r w:rsidRPr="00B545CB">
        <w:rPr>
          <w:rFonts w:ascii="Times New Roman" w:hAnsi="Times New Roman" w:cs="Times New Roman"/>
          <w:bCs/>
          <w:sz w:val="28"/>
          <w:szCs w:val="28"/>
        </w:rPr>
        <w:t>администрация муниципального образования – городской округ город Касимов ПОСТАНОВЛЯЕТ:</w:t>
      </w:r>
    </w:p>
    <w:p w:rsidR="00B545CB" w:rsidRPr="00B545CB" w:rsidRDefault="00B545CB" w:rsidP="00B545CB">
      <w:pPr>
        <w:pStyle w:val="31"/>
        <w:rPr>
          <w:rFonts w:ascii="Times New Roman" w:hAnsi="Times New Roman" w:cs="Times New Roman"/>
          <w:bCs/>
          <w:sz w:val="28"/>
          <w:szCs w:val="28"/>
        </w:rPr>
      </w:pPr>
      <w:r w:rsidRPr="00B545CB">
        <w:rPr>
          <w:rFonts w:ascii="Times New Roman" w:hAnsi="Times New Roman" w:cs="Times New Roman"/>
          <w:bCs/>
          <w:sz w:val="28"/>
          <w:szCs w:val="28"/>
        </w:rPr>
        <w:tab/>
        <w:t xml:space="preserve">1. Поощрить Благодарственным письмом администрации муниципального образования – городской округ город Касимов за плодотворный добросовестный труд, большой личный вклад в обучение и воспитание подрастающего поколения следующих сотрудников: </w:t>
      </w:r>
    </w:p>
    <w:p w:rsidR="00B545CB" w:rsidRPr="00B545CB" w:rsidRDefault="00B545CB" w:rsidP="00B545CB">
      <w:pPr>
        <w:pStyle w:val="31"/>
        <w:ind w:firstLine="708"/>
        <w:rPr>
          <w:rFonts w:ascii="Times New Roman" w:hAnsi="Times New Roman" w:cs="Times New Roman"/>
          <w:bCs/>
          <w:sz w:val="28"/>
          <w:szCs w:val="28"/>
        </w:rPr>
      </w:pPr>
      <w:r w:rsidRPr="00B545CB">
        <w:rPr>
          <w:rFonts w:ascii="Times New Roman" w:hAnsi="Times New Roman" w:cs="Times New Roman"/>
          <w:bCs/>
          <w:sz w:val="28"/>
          <w:szCs w:val="28"/>
        </w:rPr>
        <w:t>- Пастухову Любовь Николаевну – учителя технологии МБОУ «Средняя школа № 1» муниципального образования – городской округ город Касимов;</w:t>
      </w:r>
    </w:p>
    <w:p w:rsidR="00B545CB" w:rsidRPr="00B545CB" w:rsidRDefault="00B545CB" w:rsidP="00B545CB">
      <w:pPr>
        <w:pStyle w:val="31"/>
        <w:ind w:firstLine="708"/>
        <w:rPr>
          <w:rFonts w:ascii="Times New Roman" w:hAnsi="Times New Roman" w:cs="Times New Roman"/>
          <w:bCs/>
          <w:sz w:val="28"/>
          <w:szCs w:val="28"/>
        </w:rPr>
      </w:pPr>
      <w:r w:rsidRPr="00B545CB">
        <w:rPr>
          <w:rFonts w:ascii="Times New Roman" w:hAnsi="Times New Roman" w:cs="Times New Roman"/>
          <w:bCs/>
          <w:sz w:val="28"/>
          <w:szCs w:val="28"/>
        </w:rPr>
        <w:t>- Каширину Ольгу Сергеевну – социального педагога МБОУ «Средняя школа № 2 имени академика В.Ф. Уткина» муниципального образования – городской округ город Касимов;</w:t>
      </w:r>
    </w:p>
    <w:p w:rsidR="00B545CB" w:rsidRPr="00B545CB" w:rsidRDefault="00B545CB" w:rsidP="00B545CB">
      <w:pPr>
        <w:pStyle w:val="31"/>
        <w:ind w:firstLine="708"/>
        <w:rPr>
          <w:rFonts w:ascii="Times New Roman" w:hAnsi="Times New Roman" w:cs="Times New Roman"/>
          <w:bCs/>
          <w:sz w:val="28"/>
          <w:szCs w:val="28"/>
        </w:rPr>
      </w:pPr>
      <w:r w:rsidRPr="00B545CB">
        <w:rPr>
          <w:rFonts w:ascii="Times New Roman" w:hAnsi="Times New Roman" w:cs="Times New Roman"/>
          <w:bCs/>
          <w:sz w:val="28"/>
          <w:szCs w:val="28"/>
        </w:rPr>
        <w:t>- Ерко Любовь Владимировну – учителя математики МБОУ «Средняя школа № 3» муниципального образования – городской округ город Касимов;</w:t>
      </w:r>
    </w:p>
    <w:p w:rsidR="00B545CB" w:rsidRPr="00B545CB" w:rsidRDefault="00B545CB" w:rsidP="00B545CB">
      <w:pPr>
        <w:pStyle w:val="31"/>
        <w:ind w:firstLine="708"/>
        <w:rPr>
          <w:rFonts w:ascii="Times New Roman" w:hAnsi="Times New Roman" w:cs="Times New Roman"/>
          <w:bCs/>
          <w:sz w:val="28"/>
          <w:szCs w:val="28"/>
        </w:rPr>
      </w:pPr>
      <w:r w:rsidRPr="00B545CB">
        <w:rPr>
          <w:rFonts w:ascii="Times New Roman" w:hAnsi="Times New Roman" w:cs="Times New Roman"/>
          <w:bCs/>
          <w:sz w:val="28"/>
          <w:szCs w:val="28"/>
        </w:rPr>
        <w:t>- Берсеневу Ольгу Ивановну – начальника структурного подразделения МБОУ «Средняя школа № 4» муниципального образования – городской округ город Касимов «Основная школа»;</w:t>
      </w:r>
    </w:p>
    <w:p w:rsidR="00B545CB" w:rsidRPr="00B545CB" w:rsidRDefault="00B545CB" w:rsidP="00B545CB">
      <w:pPr>
        <w:pStyle w:val="31"/>
        <w:ind w:firstLine="708"/>
        <w:rPr>
          <w:rFonts w:ascii="Times New Roman" w:hAnsi="Times New Roman" w:cs="Times New Roman"/>
          <w:bCs/>
          <w:sz w:val="28"/>
          <w:szCs w:val="28"/>
        </w:rPr>
      </w:pPr>
      <w:r w:rsidRPr="00B545CB">
        <w:rPr>
          <w:rFonts w:ascii="Times New Roman" w:hAnsi="Times New Roman" w:cs="Times New Roman"/>
          <w:bCs/>
          <w:sz w:val="28"/>
          <w:szCs w:val="28"/>
        </w:rPr>
        <w:lastRenderedPageBreak/>
        <w:t>- Грибкову Нину Алексеевну – учителя начальных классов МБОУ «Средняя школа № 4» муниципального образования – городской округ город Касимов;</w:t>
      </w:r>
    </w:p>
    <w:p w:rsidR="00B545CB" w:rsidRPr="00B545CB" w:rsidRDefault="00B545CB" w:rsidP="00B545CB">
      <w:pPr>
        <w:pStyle w:val="31"/>
        <w:ind w:firstLine="708"/>
        <w:rPr>
          <w:rFonts w:ascii="Times New Roman" w:hAnsi="Times New Roman" w:cs="Times New Roman"/>
          <w:bCs/>
          <w:sz w:val="28"/>
          <w:szCs w:val="28"/>
        </w:rPr>
      </w:pPr>
      <w:r w:rsidRPr="00B545CB">
        <w:rPr>
          <w:rFonts w:ascii="Times New Roman" w:hAnsi="Times New Roman" w:cs="Times New Roman"/>
          <w:bCs/>
          <w:sz w:val="28"/>
          <w:szCs w:val="28"/>
        </w:rPr>
        <w:t>-  Сафонову Аллу Павловну - учителя начальных классов МБОУ «Средняя школа №6 имени адмирала А.П. Авинова» муниципального образования – городской округ город Касимов;</w:t>
      </w:r>
    </w:p>
    <w:p w:rsidR="00B545CB" w:rsidRPr="00B545CB" w:rsidRDefault="00B545CB" w:rsidP="00B545CB">
      <w:pPr>
        <w:pStyle w:val="31"/>
        <w:ind w:firstLine="708"/>
        <w:rPr>
          <w:rFonts w:ascii="Times New Roman" w:hAnsi="Times New Roman" w:cs="Times New Roman"/>
          <w:bCs/>
          <w:sz w:val="28"/>
          <w:szCs w:val="28"/>
        </w:rPr>
      </w:pPr>
      <w:r w:rsidRPr="00B545CB">
        <w:rPr>
          <w:rFonts w:ascii="Times New Roman" w:hAnsi="Times New Roman" w:cs="Times New Roman"/>
          <w:bCs/>
          <w:sz w:val="28"/>
          <w:szCs w:val="28"/>
        </w:rPr>
        <w:t>- Марушину Надежду Алексеевну - учителя начальных классов МБОУ «Средняя школа № 7» муниципального образования – городской округ город Касимов;</w:t>
      </w:r>
    </w:p>
    <w:p w:rsidR="00B545CB" w:rsidRPr="00B545CB" w:rsidRDefault="00B545CB" w:rsidP="00B545CB">
      <w:pPr>
        <w:pStyle w:val="31"/>
        <w:ind w:firstLine="708"/>
        <w:rPr>
          <w:rFonts w:ascii="Times New Roman" w:hAnsi="Times New Roman" w:cs="Times New Roman"/>
          <w:bCs/>
          <w:sz w:val="28"/>
          <w:szCs w:val="28"/>
        </w:rPr>
      </w:pPr>
      <w:r w:rsidRPr="00B545CB">
        <w:rPr>
          <w:rFonts w:ascii="Times New Roman" w:hAnsi="Times New Roman" w:cs="Times New Roman"/>
          <w:bCs/>
          <w:sz w:val="28"/>
          <w:szCs w:val="28"/>
        </w:rPr>
        <w:t>-  Архипову Оксану Николаевну – воспитателя МБДОУ «Детский сад № 1» муниципального образования – городской округ город Касимов;</w:t>
      </w:r>
    </w:p>
    <w:p w:rsidR="00B545CB" w:rsidRPr="00B545CB" w:rsidRDefault="00B545CB" w:rsidP="00B545CB">
      <w:pPr>
        <w:pStyle w:val="31"/>
        <w:ind w:firstLine="708"/>
        <w:rPr>
          <w:rFonts w:ascii="Times New Roman" w:hAnsi="Times New Roman" w:cs="Times New Roman"/>
          <w:bCs/>
          <w:sz w:val="28"/>
          <w:szCs w:val="28"/>
        </w:rPr>
      </w:pPr>
      <w:r w:rsidRPr="00B545CB">
        <w:rPr>
          <w:rFonts w:ascii="Times New Roman" w:hAnsi="Times New Roman" w:cs="Times New Roman"/>
          <w:bCs/>
          <w:sz w:val="28"/>
          <w:szCs w:val="28"/>
        </w:rPr>
        <w:t>-  Боганову Наталью Викторовну - воспитателя МБДОУ «Детский сад № 15» муниципального образования – городской округ город Касимов;</w:t>
      </w:r>
    </w:p>
    <w:p w:rsidR="00B545CB" w:rsidRPr="00B545CB" w:rsidRDefault="00B545CB" w:rsidP="00B545CB">
      <w:pPr>
        <w:pStyle w:val="31"/>
        <w:ind w:firstLine="708"/>
        <w:rPr>
          <w:rFonts w:ascii="Times New Roman" w:hAnsi="Times New Roman" w:cs="Times New Roman"/>
          <w:bCs/>
          <w:sz w:val="28"/>
          <w:szCs w:val="28"/>
        </w:rPr>
      </w:pPr>
      <w:r w:rsidRPr="00B545CB">
        <w:rPr>
          <w:rFonts w:ascii="Times New Roman" w:hAnsi="Times New Roman" w:cs="Times New Roman"/>
          <w:bCs/>
          <w:sz w:val="28"/>
          <w:szCs w:val="28"/>
        </w:rPr>
        <w:t xml:space="preserve">  2. Управлению по организационным вопросам и правовому обеспечению администрации (Тукмакова М.Г.)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w:t>
      </w:r>
    </w:p>
    <w:p w:rsidR="00B545CB" w:rsidRPr="00B545CB" w:rsidRDefault="00B545CB" w:rsidP="00B545CB">
      <w:pPr>
        <w:pStyle w:val="31"/>
        <w:rPr>
          <w:rFonts w:ascii="Times New Roman" w:hAnsi="Times New Roman" w:cs="Times New Roman"/>
          <w:bCs/>
          <w:sz w:val="28"/>
          <w:szCs w:val="28"/>
        </w:rPr>
      </w:pPr>
      <w:r w:rsidRPr="00B545CB">
        <w:rPr>
          <w:rFonts w:ascii="Times New Roman" w:hAnsi="Times New Roman" w:cs="Times New Roman"/>
          <w:bCs/>
          <w:sz w:val="28"/>
          <w:szCs w:val="28"/>
        </w:rPr>
        <w:tab/>
        <w:t xml:space="preserve"> 3. Контроль за исполнением постановления возложить на заместителя главы администрации по общим вопросам, руководителя аппарата администрации С.В. Андрееву.</w:t>
      </w:r>
    </w:p>
    <w:p w:rsidR="00B545CB" w:rsidRPr="00B545CB" w:rsidRDefault="00B545CB" w:rsidP="00B545CB">
      <w:pPr>
        <w:pStyle w:val="31"/>
        <w:rPr>
          <w:rFonts w:ascii="Times New Roman" w:hAnsi="Times New Roman" w:cs="Times New Roman"/>
          <w:bCs/>
          <w:sz w:val="28"/>
          <w:szCs w:val="28"/>
        </w:rPr>
      </w:pPr>
    </w:p>
    <w:p w:rsidR="00B545CB" w:rsidRPr="00B545CB" w:rsidRDefault="00B545CB" w:rsidP="00B545CB">
      <w:pPr>
        <w:pStyle w:val="31"/>
        <w:rPr>
          <w:rFonts w:ascii="Times New Roman" w:hAnsi="Times New Roman" w:cs="Times New Roman"/>
          <w:bCs/>
          <w:sz w:val="28"/>
          <w:szCs w:val="28"/>
        </w:rPr>
      </w:pPr>
    </w:p>
    <w:p w:rsidR="00B545CB" w:rsidRPr="00B545CB" w:rsidRDefault="00B545CB" w:rsidP="00B545CB">
      <w:pPr>
        <w:pStyle w:val="31"/>
        <w:rPr>
          <w:rFonts w:ascii="Times New Roman" w:hAnsi="Times New Roman" w:cs="Times New Roman"/>
          <w:bCs/>
          <w:sz w:val="28"/>
          <w:szCs w:val="28"/>
        </w:rPr>
      </w:pPr>
    </w:p>
    <w:p w:rsidR="00B545CB" w:rsidRPr="00B545CB" w:rsidRDefault="00B545CB" w:rsidP="00B545CB">
      <w:pPr>
        <w:pStyle w:val="31"/>
        <w:rPr>
          <w:rFonts w:ascii="Times New Roman" w:hAnsi="Times New Roman" w:cs="Times New Roman"/>
          <w:bCs/>
          <w:sz w:val="28"/>
          <w:szCs w:val="28"/>
        </w:rPr>
      </w:pPr>
      <w:r w:rsidRPr="00B545CB">
        <w:rPr>
          <w:rFonts w:ascii="Times New Roman" w:hAnsi="Times New Roman" w:cs="Times New Roman"/>
          <w:bCs/>
          <w:sz w:val="28"/>
          <w:szCs w:val="28"/>
        </w:rPr>
        <w:t>Глава администрации</w:t>
      </w:r>
    </w:p>
    <w:p w:rsidR="00B545CB" w:rsidRPr="00B545CB" w:rsidRDefault="00B545CB" w:rsidP="00B545CB">
      <w:pPr>
        <w:pStyle w:val="31"/>
        <w:rPr>
          <w:rFonts w:ascii="Times New Roman" w:hAnsi="Times New Roman" w:cs="Times New Roman"/>
          <w:bCs/>
          <w:sz w:val="28"/>
          <w:szCs w:val="28"/>
        </w:rPr>
      </w:pPr>
      <w:r w:rsidRPr="00B545CB">
        <w:rPr>
          <w:rFonts w:ascii="Times New Roman" w:hAnsi="Times New Roman" w:cs="Times New Roman"/>
          <w:bCs/>
          <w:sz w:val="28"/>
          <w:szCs w:val="28"/>
        </w:rPr>
        <w:t xml:space="preserve">муниципального образования – </w:t>
      </w:r>
    </w:p>
    <w:p w:rsidR="00B545CB" w:rsidRPr="00B545CB" w:rsidRDefault="00B545CB" w:rsidP="00B545CB">
      <w:pPr>
        <w:pStyle w:val="31"/>
        <w:rPr>
          <w:rFonts w:ascii="Times New Roman" w:hAnsi="Times New Roman" w:cs="Times New Roman"/>
          <w:bCs/>
          <w:sz w:val="28"/>
          <w:szCs w:val="28"/>
        </w:rPr>
      </w:pPr>
      <w:r w:rsidRPr="00B545CB">
        <w:rPr>
          <w:rFonts w:ascii="Times New Roman" w:hAnsi="Times New Roman" w:cs="Times New Roman"/>
          <w:bCs/>
          <w:sz w:val="28"/>
          <w:szCs w:val="28"/>
        </w:rPr>
        <w:t>городской округ город Касимов</w:t>
      </w:r>
      <w:r w:rsidRPr="00B545CB">
        <w:rPr>
          <w:rFonts w:ascii="Times New Roman" w:hAnsi="Times New Roman" w:cs="Times New Roman"/>
          <w:bCs/>
          <w:sz w:val="28"/>
          <w:szCs w:val="28"/>
        </w:rPr>
        <w:tab/>
      </w:r>
      <w:r w:rsidRPr="00B545CB">
        <w:rPr>
          <w:rFonts w:ascii="Times New Roman" w:hAnsi="Times New Roman" w:cs="Times New Roman"/>
          <w:bCs/>
          <w:sz w:val="28"/>
          <w:szCs w:val="28"/>
        </w:rPr>
        <w:tab/>
      </w:r>
      <w:r w:rsidRPr="00B545CB">
        <w:rPr>
          <w:rFonts w:ascii="Times New Roman" w:hAnsi="Times New Roman" w:cs="Times New Roman"/>
          <w:bCs/>
          <w:sz w:val="28"/>
          <w:szCs w:val="28"/>
        </w:rPr>
        <w:tab/>
      </w:r>
      <w:r w:rsidRPr="00B545CB">
        <w:rPr>
          <w:rFonts w:ascii="Times New Roman" w:hAnsi="Times New Roman" w:cs="Times New Roman"/>
          <w:bCs/>
          <w:sz w:val="28"/>
          <w:szCs w:val="28"/>
        </w:rPr>
        <w:tab/>
      </w:r>
      <w:r w:rsidRPr="00B545CB">
        <w:rPr>
          <w:rFonts w:ascii="Times New Roman" w:hAnsi="Times New Roman" w:cs="Times New Roman"/>
          <w:bCs/>
          <w:sz w:val="28"/>
          <w:szCs w:val="28"/>
        </w:rPr>
        <w:tab/>
        <w:t xml:space="preserve">           И.В. Авдеев</w:t>
      </w:r>
    </w:p>
    <w:p w:rsidR="00B545CB" w:rsidRPr="00B545CB" w:rsidRDefault="00B545CB" w:rsidP="00B545CB">
      <w:pPr>
        <w:pStyle w:val="31"/>
        <w:rPr>
          <w:rFonts w:ascii="Times New Roman" w:hAnsi="Times New Roman" w:cs="Times New Roman"/>
          <w:bCs/>
          <w:sz w:val="28"/>
          <w:szCs w:val="28"/>
        </w:rPr>
      </w:pPr>
    </w:p>
    <w:p w:rsidR="00B545CB" w:rsidRPr="00B545CB" w:rsidRDefault="00B545CB" w:rsidP="00B545CB">
      <w:pPr>
        <w:pStyle w:val="31"/>
        <w:rPr>
          <w:rFonts w:ascii="Times New Roman" w:hAnsi="Times New Roman" w:cs="Times New Roman"/>
          <w:bCs/>
          <w:sz w:val="28"/>
          <w:szCs w:val="28"/>
        </w:rPr>
      </w:pPr>
    </w:p>
    <w:p w:rsidR="00B545CB" w:rsidRPr="00B545CB" w:rsidRDefault="00B545CB" w:rsidP="00B545CB">
      <w:pPr>
        <w:pStyle w:val="31"/>
        <w:rPr>
          <w:rFonts w:ascii="Times New Roman" w:hAnsi="Times New Roman" w:cs="Times New Roman"/>
          <w:bCs/>
          <w:sz w:val="28"/>
          <w:szCs w:val="28"/>
        </w:rPr>
      </w:pPr>
    </w:p>
    <w:p w:rsidR="00B545CB" w:rsidRPr="00B545CB" w:rsidRDefault="00B545CB" w:rsidP="00B545CB">
      <w:pPr>
        <w:pStyle w:val="31"/>
        <w:rPr>
          <w:rFonts w:ascii="Times New Roman" w:hAnsi="Times New Roman" w:cs="Times New Roman"/>
          <w:bCs/>
          <w:sz w:val="28"/>
          <w:szCs w:val="28"/>
        </w:rPr>
      </w:pPr>
    </w:p>
    <w:p w:rsidR="00B545CB" w:rsidRPr="00B545CB" w:rsidRDefault="00B545CB" w:rsidP="00B545CB">
      <w:pPr>
        <w:pStyle w:val="31"/>
        <w:rPr>
          <w:rFonts w:ascii="Times New Roman" w:hAnsi="Times New Roman" w:cs="Times New Roman"/>
          <w:bCs/>
          <w:sz w:val="28"/>
          <w:szCs w:val="28"/>
        </w:rPr>
      </w:pPr>
    </w:p>
    <w:p w:rsidR="00B545CB" w:rsidRPr="00B545CB" w:rsidRDefault="00B545CB" w:rsidP="00B545CB">
      <w:pPr>
        <w:pStyle w:val="31"/>
        <w:rPr>
          <w:rFonts w:ascii="Times New Roman" w:hAnsi="Times New Roman" w:cs="Times New Roman"/>
          <w:bCs/>
          <w:sz w:val="28"/>
          <w:szCs w:val="28"/>
        </w:rPr>
      </w:pPr>
    </w:p>
    <w:p w:rsidR="00B545CB" w:rsidRPr="00B545CB" w:rsidRDefault="00B545CB" w:rsidP="00B545CB">
      <w:pPr>
        <w:pStyle w:val="31"/>
        <w:rPr>
          <w:rFonts w:ascii="Times New Roman" w:hAnsi="Times New Roman" w:cs="Times New Roman"/>
          <w:bCs/>
          <w:sz w:val="28"/>
          <w:szCs w:val="28"/>
        </w:rPr>
      </w:pPr>
    </w:p>
    <w:p w:rsidR="00B545CB" w:rsidRPr="00B545CB" w:rsidRDefault="00B545CB" w:rsidP="00B545CB">
      <w:pPr>
        <w:pStyle w:val="31"/>
        <w:rPr>
          <w:rFonts w:ascii="Times New Roman" w:hAnsi="Times New Roman" w:cs="Times New Roman"/>
          <w:bCs/>
          <w:sz w:val="28"/>
          <w:szCs w:val="28"/>
        </w:rPr>
      </w:pPr>
    </w:p>
    <w:p w:rsidR="00B545CB" w:rsidRPr="00B545CB" w:rsidRDefault="00B545CB" w:rsidP="00B545CB">
      <w:pPr>
        <w:pStyle w:val="31"/>
        <w:rPr>
          <w:rFonts w:ascii="Times New Roman" w:hAnsi="Times New Roman" w:cs="Times New Roman"/>
          <w:bCs/>
          <w:sz w:val="28"/>
          <w:szCs w:val="28"/>
        </w:rPr>
      </w:pPr>
    </w:p>
    <w:p w:rsidR="00B545CB" w:rsidRPr="00B545CB" w:rsidRDefault="00B545CB" w:rsidP="00B545CB">
      <w:pPr>
        <w:pStyle w:val="31"/>
        <w:rPr>
          <w:rFonts w:ascii="Times New Roman" w:hAnsi="Times New Roman" w:cs="Times New Roman"/>
          <w:bCs/>
          <w:sz w:val="28"/>
          <w:szCs w:val="28"/>
        </w:rPr>
      </w:pPr>
    </w:p>
    <w:p w:rsidR="00072F92" w:rsidRPr="003627B1" w:rsidRDefault="00072F92" w:rsidP="005E2991">
      <w:pPr>
        <w:pStyle w:val="10"/>
        <w:ind w:left="284" w:right="-456"/>
        <w:rPr>
          <w:rFonts w:ascii="Times New Roman" w:hAnsi="Times New Roman"/>
          <w:sz w:val="28"/>
          <w:szCs w:val="28"/>
        </w:rPr>
      </w:pPr>
      <w:r>
        <w:rPr>
          <w:rFonts w:ascii="Arial Narrow" w:hAnsi="Arial Narrow"/>
          <w:noProof/>
          <w:sz w:val="28"/>
          <w:szCs w:val="28"/>
        </w:rPr>
        <w:lastRenderedPageBreak/>
        <w:drawing>
          <wp:anchor distT="0" distB="0" distL="114300" distR="114300" simplePos="0" relativeHeight="251807744" behindDoc="0" locked="0" layoutInCell="1" allowOverlap="1">
            <wp:simplePos x="0" y="0"/>
            <wp:positionH relativeFrom="column">
              <wp:posOffset>2710180</wp:posOffset>
            </wp:positionH>
            <wp:positionV relativeFrom="margin">
              <wp:posOffset>-295910</wp:posOffset>
            </wp:positionV>
            <wp:extent cx="655320" cy="685800"/>
            <wp:effectExtent l="19050" t="0" r="0" b="0"/>
            <wp:wrapTopAndBottom/>
            <wp:docPr id="298" name="Рисунок 298"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r w:rsidR="00E35535" w:rsidRPr="00E35535">
        <w:rPr>
          <w:rFonts w:ascii="Arial Narrow" w:hAnsi="Arial Narrow"/>
          <w:noProof/>
          <w:sz w:val="28"/>
          <w:szCs w:val="28"/>
        </w:rPr>
        <w:pict>
          <v:rect id="_x0000_s1325" style="position:absolute;left:0;text-align:left;margin-left:320.35pt;margin-top:-18.15pt;width:126pt;height:36pt;rotation:180;z-index:251810816;mso-position-horizontal-relative:text;mso-position-vertical-relative:text" strokecolor="white">
            <v:textbox style="mso-next-textbox:#_x0000_s1325">
              <w:txbxContent>
                <w:p w:rsidR="00B52534" w:rsidRPr="00836917" w:rsidRDefault="00B52534" w:rsidP="00072F92">
                  <w:pPr>
                    <w:rPr>
                      <w:sz w:val="28"/>
                      <w:szCs w:val="28"/>
                    </w:rPr>
                  </w:pPr>
                  <w:r>
                    <w:rPr>
                      <w:sz w:val="28"/>
                      <w:szCs w:val="28"/>
                    </w:rPr>
                    <w:t xml:space="preserve"> </w:t>
                  </w: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r w:rsidR="00E35535" w:rsidRPr="00E35535">
        <w:rPr>
          <w:rFonts w:ascii="Arial Narrow" w:hAnsi="Arial Narrow"/>
          <w:noProof/>
          <w:sz w:val="28"/>
          <w:szCs w:val="28"/>
        </w:rPr>
        <w:pict>
          <v:rect id="_x0000_s1324" style="position:absolute;left:0;text-align:left;margin-left:329.35pt;margin-top:-19.9pt;width:99pt;height:36pt;z-index:251809792;mso-position-horizontal-relative:text;mso-position-vertical-relative:text" strokecolor="white">
            <v:textbox style="mso-next-textbox:#_x0000_s1324">
              <w:txbxContent>
                <w:p w:rsidR="00B52534" w:rsidRPr="00457F8F" w:rsidRDefault="00B52534" w:rsidP="00072F92">
                  <w:pPr>
                    <w:jc w:val="center"/>
                    <w:rPr>
                      <w:sz w:val="28"/>
                      <w:szCs w:val="28"/>
                    </w:rPr>
                  </w:pPr>
                </w:p>
              </w:txbxContent>
            </v:textbox>
          </v:rect>
        </w:pict>
      </w:r>
      <w:r w:rsidR="00E35535" w:rsidRPr="00E35535">
        <w:rPr>
          <w:rFonts w:ascii="Arial Narrow" w:hAnsi="Arial Narrow"/>
          <w:noProof/>
          <w:sz w:val="28"/>
          <w:szCs w:val="28"/>
        </w:rPr>
        <w:pict>
          <v:rect id="_x0000_s1323" style="position:absolute;left:0;text-align:left;margin-left:603pt;margin-top:-9.15pt;width:27pt;height:27pt;flip:x;z-index:251808768;mso-position-horizontal-relative:text;mso-position-vertical-relative:text">
            <v:textbox style="mso-next-textbox:#_x0000_s1323">
              <w:txbxContent>
                <w:p w:rsidR="00B52534" w:rsidRDefault="00B52534" w:rsidP="00072F92">
                  <w:r>
                    <w:t>ПРОЕКТ</w:t>
                  </w:r>
                </w:p>
              </w:txbxContent>
            </v:textbox>
          </v:rect>
        </w:pict>
      </w:r>
      <w:r w:rsidRPr="00C02B01">
        <w:rPr>
          <w:sz w:val="28"/>
          <w:szCs w:val="28"/>
        </w:rPr>
        <w:t>АДМИНИСТРАЦИЯ МУНИЦИПАЛЬНОГО ОБРАЗОВАНИЯ –</w:t>
      </w:r>
    </w:p>
    <w:p w:rsidR="00072F92" w:rsidRDefault="00072F92" w:rsidP="005E2991">
      <w:pPr>
        <w:pStyle w:val="10"/>
        <w:ind w:left="284" w:right="-456"/>
        <w:rPr>
          <w:rFonts w:ascii="Times New Roman" w:hAnsi="Times New Roman"/>
          <w:sz w:val="28"/>
          <w:szCs w:val="28"/>
        </w:rPr>
      </w:pPr>
      <w:r w:rsidRPr="003627B1">
        <w:rPr>
          <w:rFonts w:ascii="Times New Roman" w:hAnsi="Times New Roman"/>
          <w:sz w:val="28"/>
          <w:szCs w:val="28"/>
        </w:rPr>
        <w:t>ГОРОДСКОЙ  ОКРУГ  ГОРОД  КАСИМОВ  РЯЗАНСКОЙ  ОБЛАСТИ</w:t>
      </w:r>
    </w:p>
    <w:p w:rsidR="00072F92" w:rsidRPr="0047277E" w:rsidRDefault="00072F92" w:rsidP="00072F92"/>
    <w:p w:rsidR="00072F92" w:rsidRDefault="00072F92" w:rsidP="00072F92">
      <w:pPr>
        <w:pStyle w:val="10"/>
        <w:ind w:left="142" w:right="-425"/>
        <w:rPr>
          <w:rFonts w:ascii="Times New Roman" w:hAnsi="Times New Roman"/>
          <w:sz w:val="32"/>
          <w:szCs w:val="32"/>
        </w:rPr>
      </w:pPr>
      <w:r w:rsidRPr="003627B1">
        <w:rPr>
          <w:rFonts w:ascii="Times New Roman" w:hAnsi="Times New Roman"/>
          <w:sz w:val="32"/>
          <w:szCs w:val="32"/>
        </w:rPr>
        <w:t>П</w:t>
      </w:r>
      <w:r>
        <w:rPr>
          <w:rFonts w:ascii="Times New Roman" w:hAnsi="Times New Roman"/>
          <w:sz w:val="32"/>
          <w:szCs w:val="32"/>
        </w:rPr>
        <w:t>ОСТАНОВЛЕНИЕ</w:t>
      </w:r>
    </w:p>
    <w:p w:rsidR="00072F92" w:rsidRPr="00072F92" w:rsidRDefault="00E35535" w:rsidP="00E151AF">
      <w:pPr>
        <w:pStyle w:val="10"/>
        <w:ind w:left="142" w:right="-2"/>
        <w:rPr>
          <w:rFonts w:ascii="Times New Roman" w:hAnsi="Times New Roman"/>
          <w:b w:val="0"/>
          <w:sz w:val="28"/>
        </w:rPr>
      </w:pPr>
      <w:r w:rsidRPr="00E35535">
        <w:rPr>
          <w:b w:val="0"/>
          <w:sz w:val="28"/>
          <w:szCs w:val="28"/>
        </w:rPr>
        <w:pict>
          <v:shape id="_x0000_s1328" type="#_x0000_t202" style="position:absolute;left:0;text-align:left;margin-left:417.6pt;margin-top:152.1pt;width:38.8pt;height:12.6pt;z-index:251813888;mso-position-horizontal-relative:page;mso-position-vertical-relative:page" filled="f" stroked="f">
            <v:textbox style="mso-next-textbox:#_x0000_s1328" inset="0,0,0,0">
              <w:txbxContent>
                <w:p w:rsidR="00B52534" w:rsidRDefault="00B52534" w:rsidP="00072F92">
                  <w:pPr>
                    <w:pStyle w:val="ac"/>
                    <w:jc w:val="left"/>
                    <w:rPr>
                      <w:lang w:val="ru-RU"/>
                    </w:rPr>
                  </w:pPr>
                </w:p>
              </w:txbxContent>
            </v:textbox>
            <w10:wrap anchorx="page" anchory="page"/>
          </v:shape>
        </w:pict>
      </w:r>
      <w:r w:rsidR="00072F92" w:rsidRPr="00072F92">
        <w:rPr>
          <w:rFonts w:ascii="Times New Roman" w:hAnsi="Times New Roman"/>
          <w:b w:val="0"/>
          <w:sz w:val="28"/>
        </w:rPr>
        <w:t xml:space="preserve">03.10.2019                                                                                                   </w:t>
      </w:r>
      <w:r w:rsidR="00E151AF">
        <w:rPr>
          <w:rFonts w:ascii="Times New Roman" w:hAnsi="Times New Roman"/>
          <w:b w:val="0"/>
          <w:sz w:val="28"/>
        </w:rPr>
        <w:t xml:space="preserve"> </w:t>
      </w:r>
      <w:r w:rsidR="00072F92" w:rsidRPr="00072F92">
        <w:rPr>
          <w:rFonts w:ascii="Times New Roman" w:hAnsi="Times New Roman"/>
          <w:b w:val="0"/>
          <w:sz w:val="28"/>
        </w:rPr>
        <w:t xml:space="preserve">№ 1185  </w:t>
      </w:r>
    </w:p>
    <w:p w:rsidR="00072F92" w:rsidRPr="00072F92" w:rsidRDefault="00072F92" w:rsidP="00072F92">
      <w:pPr>
        <w:jc w:val="center"/>
        <w:rPr>
          <w:rFonts w:ascii="Times New Roman" w:hAnsi="Times New Roman" w:cs="Times New Roman"/>
          <w:sz w:val="28"/>
          <w:szCs w:val="28"/>
        </w:rPr>
      </w:pPr>
      <w:r w:rsidRPr="00072F92">
        <w:rPr>
          <w:rFonts w:ascii="Times New Roman" w:hAnsi="Times New Roman" w:cs="Times New Roman"/>
          <w:sz w:val="28"/>
        </w:rPr>
        <w:t xml:space="preserve">    г. Касимов</w:t>
      </w:r>
      <w:r w:rsidR="00E35535" w:rsidRPr="00E35535">
        <w:rPr>
          <w:rFonts w:ascii="Times New Roman" w:hAnsi="Times New Roman" w:cs="Times New Roman"/>
        </w:rPr>
        <w:pict>
          <v:line id="_x0000_s1327" style="position:absolute;left:0;text-align:left;flip:y;z-index:251812864;mso-position-horizontal-relative:text;mso-position-vertical-relative:text" from="572.35pt,13.05pt" to="572.35pt,25.05pt" strokeweight=".26mm">
            <v:stroke joinstyle="miter"/>
          </v:line>
        </w:pict>
      </w:r>
      <w:r w:rsidR="00E35535">
        <w:rPr>
          <w:rFonts w:ascii="Times New Roman" w:hAnsi="Times New Roman" w:cs="Times New Roman"/>
          <w:noProof/>
          <w:sz w:val="28"/>
          <w:szCs w:val="28"/>
          <w:lang w:eastAsia="ja-JP"/>
        </w:rPr>
        <w:pict>
          <v:line id="_x0000_s1326" style="position:absolute;left:0;text-align:left;flip:y;z-index:251811840;mso-position-horizontal-relative:text;mso-position-vertical-relative:text" from="538.05pt,1.6pt" to="538.05pt,10.6pt"/>
        </w:pict>
      </w:r>
    </w:p>
    <w:p w:rsidR="00072F92" w:rsidRPr="00072F92" w:rsidRDefault="00072F92" w:rsidP="00072F92">
      <w:pPr>
        <w:ind w:left="-142"/>
        <w:rPr>
          <w:rFonts w:ascii="Times New Roman" w:hAnsi="Times New Roman" w:cs="Times New Roman"/>
          <w:sz w:val="28"/>
        </w:rPr>
      </w:pPr>
    </w:p>
    <w:p w:rsidR="00072F92" w:rsidRPr="00072F92" w:rsidRDefault="00072F92" w:rsidP="005E2991">
      <w:pPr>
        <w:tabs>
          <w:tab w:val="left" w:pos="284"/>
        </w:tabs>
        <w:ind w:left="-284"/>
        <w:rPr>
          <w:rFonts w:ascii="Times New Roman" w:hAnsi="Times New Roman" w:cs="Times New Roman"/>
          <w:sz w:val="28"/>
          <w:szCs w:val="28"/>
        </w:rPr>
      </w:pPr>
      <w:r w:rsidRPr="00072F92">
        <w:rPr>
          <w:rFonts w:ascii="Times New Roman" w:hAnsi="Times New Roman" w:cs="Times New Roman"/>
          <w:color w:val="000000"/>
          <w:szCs w:val="28"/>
        </w:rPr>
        <w:t xml:space="preserve">               </w:t>
      </w:r>
      <w:r w:rsidRPr="00072F92">
        <w:rPr>
          <w:rFonts w:ascii="Times New Roman" w:hAnsi="Times New Roman" w:cs="Times New Roman"/>
          <w:sz w:val="28"/>
          <w:szCs w:val="28"/>
        </w:rPr>
        <w:t xml:space="preserve">О внесении изменений в постановление </w:t>
      </w:r>
    </w:p>
    <w:p w:rsidR="00072F92" w:rsidRPr="00072F92" w:rsidRDefault="00072F92" w:rsidP="005E2991">
      <w:pPr>
        <w:tabs>
          <w:tab w:val="left" w:pos="284"/>
        </w:tabs>
        <w:ind w:left="-284"/>
        <w:rPr>
          <w:rFonts w:ascii="Times New Roman" w:hAnsi="Times New Roman" w:cs="Times New Roman"/>
          <w:sz w:val="28"/>
          <w:szCs w:val="28"/>
        </w:rPr>
      </w:pPr>
      <w:r w:rsidRPr="00072F92">
        <w:rPr>
          <w:rFonts w:ascii="Times New Roman" w:hAnsi="Times New Roman" w:cs="Times New Roman"/>
          <w:sz w:val="28"/>
          <w:szCs w:val="28"/>
        </w:rPr>
        <w:t xml:space="preserve">           администрации муниципального образования –</w:t>
      </w:r>
    </w:p>
    <w:p w:rsidR="00072F92" w:rsidRPr="00072F92" w:rsidRDefault="00072F92" w:rsidP="005E2991">
      <w:pPr>
        <w:tabs>
          <w:tab w:val="left" w:pos="284"/>
        </w:tabs>
        <w:ind w:left="-284"/>
        <w:rPr>
          <w:rFonts w:ascii="Times New Roman" w:hAnsi="Times New Roman" w:cs="Times New Roman"/>
          <w:sz w:val="28"/>
          <w:szCs w:val="28"/>
        </w:rPr>
      </w:pPr>
      <w:r w:rsidRPr="00072F92">
        <w:rPr>
          <w:rFonts w:ascii="Times New Roman" w:hAnsi="Times New Roman" w:cs="Times New Roman"/>
          <w:sz w:val="28"/>
          <w:szCs w:val="28"/>
        </w:rPr>
        <w:t xml:space="preserve">           городской округ город Касимов от 11.03.2016</w:t>
      </w:r>
    </w:p>
    <w:p w:rsidR="00072F92" w:rsidRPr="00072F92" w:rsidRDefault="00072F92" w:rsidP="005E2991">
      <w:pPr>
        <w:tabs>
          <w:tab w:val="left" w:pos="284"/>
        </w:tabs>
        <w:ind w:left="-284"/>
        <w:rPr>
          <w:rFonts w:ascii="Times New Roman" w:hAnsi="Times New Roman" w:cs="Times New Roman"/>
          <w:sz w:val="28"/>
          <w:szCs w:val="28"/>
        </w:rPr>
      </w:pPr>
      <w:r w:rsidRPr="00072F92">
        <w:rPr>
          <w:rFonts w:ascii="Times New Roman" w:hAnsi="Times New Roman" w:cs="Times New Roman"/>
          <w:sz w:val="28"/>
          <w:szCs w:val="28"/>
        </w:rPr>
        <w:t xml:space="preserve">           № 318 «Об утверждении Порядка проведения </w:t>
      </w:r>
    </w:p>
    <w:p w:rsidR="00072F92" w:rsidRPr="00072F92" w:rsidRDefault="00072F92" w:rsidP="005E2991">
      <w:pPr>
        <w:tabs>
          <w:tab w:val="left" w:pos="284"/>
        </w:tabs>
        <w:ind w:left="-284"/>
        <w:rPr>
          <w:rFonts w:ascii="Times New Roman" w:hAnsi="Times New Roman" w:cs="Times New Roman"/>
          <w:sz w:val="28"/>
          <w:szCs w:val="28"/>
        </w:rPr>
      </w:pPr>
      <w:r w:rsidRPr="00072F92">
        <w:rPr>
          <w:rFonts w:ascii="Times New Roman" w:hAnsi="Times New Roman" w:cs="Times New Roman"/>
          <w:sz w:val="28"/>
          <w:szCs w:val="28"/>
        </w:rPr>
        <w:t xml:space="preserve">           экспертной оценки последствий заключения </w:t>
      </w:r>
    </w:p>
    <w:p w:rsidR="00072F92" w:rsidRPr="00072F92" w:rsidRDefault="00072F92" w:rsidP="005E2991">
      <w:pPr>
        <w:tabs>
          <w:tab w:val="left" w:pos="284"/>
        </w:tabs>
        <w:ind w:left="-284"/>
        <w:rPr>
          <w:rFonts w:ascii="Times New Roman" w:hAnsi="Times New Roman" w:cs="Times New Roman"/>
          <w:sz w:val="28"/>
          <w:szCs w:val="28"/>
        </w:rPr>
      </w:pPr>
      <w:r w:rsidRPr="00072F92">
        <w:rPr>
          <w:rFonts w:ascii="Times New Roman" w:hAnsi="Times New Roman" w:cs="Times New Roman"/>
          <w:sz w:val="28"/>
          <w:szCs w:val="28"/>
        </w:rPr>
        <w:t xml:space="preserve">           договора аренды муниципального имущества</w:t>
      </w:r>
    </w:p>
    <w:p w:rsidR="00072F92" w:rsidRPr="00072F92" w:rsidRDefault="00072F92" w:rsidP="005E2991">
      <w:pPr>
        <w:tabs>
          <w:tab w:val="left" w:pos="284"/>
        </w:tabs>
        <w:ind w:left="-284"/>
        <w:rPr>
          <w:rFonts w:ascii="Times New Roman" w:hAnsi="Times New Roman" w:cs="Times New Roman"/>
          <w:sz w:val="28"/>
          <w:szCs w:val="28"/>
        </w:rPr>
      </w:pPr>
      <w:r w:rsidRPr="00072F92">
        <w:rPr>
          <w:rFonts w:ascii="Times New Roman" w:hAnsi="Times New Roman" w:cs="Times New Roman"/>
          <w:sz w:val="28"/>
          <w:szCs w:val="28"/>
        </w:rPr>
        <w:t xml:space="preserve">           города Касимов для обеспечения образования,</w:t>
      </w:r>
    </w:p>
    <w:p w:rsidR="00072F92" w:rsidRPr="00072F92" w:rsidRDefault="00072F92" w:rsidP="005E2991">
      <w:pPr>
        <w:tabs>
          <w:tab w:val="left" w:pos="284"/>
        </w:tabs>
        <w:ind w:left="-284"/>
        <w:rPr>
          <w:rFonts w:ascii="Times New Roman" w:hAnsi="Times New Roman" w:cs="Times New Roman"/>
          <w:sz w:val="28"/>
          <w:szCs w:val="28"/>
        </w:rPr>
      </w:pPr>
      <w:r w:rsidRPr="00072F92">
        <w:rPr>
          <w:rFonts w:ascii="Times New Roman" w:hAnsi="Times New Roman" w:cs="Times New Roman"/>
          <w:sz w:val="28"/>
          <w:szCs w:val="28"/>
        </w:rPr>
        <w:t xml:space="preserve">           воспитания, развития, отдыха и оздоровления детей,</w:t>
      </w:r>
    </w:p>
    <w:p w:rsidR="00072F92" w:rsidRPr="00072F92" w:rsidRDefault="00072F92" w:rsidP="005E2991">
      <w:pPr>
        <w:tabs>
          <w:tab w:val="left" w:pos="284"/>
        </w:tabs>
        <w:ind w:left="-284"/>
        <w:rPr>
          <w:rFonts w:ascii="Times New Roman" w:hAnsi="Times New Roman" w:cs="Times New Roman"/>
          <w:sz w:val="28"/>
          <w:szCs w:val="28"/>
        </w:rPr>
      </w:pPr>
      <w:r w:rsidRPr="00072F92">
        <w:rPr>
          <w:rFonts w:ascii="Times New Roman" w:hAnsi="Times New Roman" w:cs="Times New Roman"/>
          <w:sz w:val="28"/>
          <w:szCs w:val="28"/>
        </w:rPr>
        <w:t xml:space="preserve">           для оказания им медицинской,  лечебно–</w:t>
      </w:r>
    </w:p>
    <w:p w:rsidR="00072F92" w:rsidRPr="00072F92" w:rsidRDefault="00072F92" w:rsidP="005E2991">
      <w:pPr>
        <w:tabs>
          <w:tab w:val="left" w:pos="284"/>
        </w:tabs>
        <w:ind w:left="-284"/>
        <w:rPr>
          <w:rFonts w:ascii="Times New Roman" w:hAnsi="Times New Roman" w:cs="Times New Roman"/>
          <w:sz w:val="28"/>
          <w:szCs w:val="28"/>
        </w:rPr>
      </w:pPr>
      <w:r w:rsidRPr="00072F92">
        <w:rPr>
          <w:rFonts w:ascii="Times New Roman" w:hAnsi="Times New Roman" w:cs="Times New Roman"/>
          <w:sz w:val="28"/>
          <w:szCs w:val="28"/>
        </w:rPr>
        <w:t xml:space="preserve">           профилактической помощи, социальной защиты</w:t>
      </w:r>
    </w:p>
    <w:p w:rsidR="00072F92" w:rsidRPr="00072F92" w:rsidRDefault="00072F92" w:rsidP="005E2991">
      <w:pPr>
        <w:tabs>
          <w:tab w:val="left" w:pos="284"/>
        </w:tabs>
        <w:ind w:left="-284"/>
        <w:rPr>
          <w:rFonts w:ascii="Times New Roman" w:hAnsi="Times New Roman" w:cs="Times New Roman"/>
          <w:sz w:val="28"/>
          <w:szCs w:val="28"/>
        </w:rPr>
      </w:pPr>
      <w:r w:rsidRPr="00072F92">
        <w:rPr>
          <w:rFonts w:ascii="Times New Roman" w:hAnsi="Times New Roman" w:cs="Times New Roman"/>
          <w:sz w:val="28"/>
          <w:szCs w:val="28"/>
        </w:rPr>
        <w:t xml:space="preserve">           и социального обслуживания детей»</w:t>
      </w:r>
    </w:p>
    <w:p w:rsidR="00072F92" w:rsidRPr="00072F92" w:rsidRDefault="00072F92" w:rsidP="00072F92">
      <w:pPr>
        <w:spacing w:line="720" w:lineRule="auto"/>
        <w:ind w:left="-284"/>
        <w:rPr>
          <w:rFonts w:ascii="Times New Roman" w:hAnsi="Times New Roman" w:cs="Times New Roman"/>
          <w:sz w:val="28"/>
          <w:szCs w:val="28"/>
          <w:lang w:eastAsia="ar-SA"/>
        </w:rPr>
      </w:pPr>
    </w:p>
    <w:p w:rsidR="00072F92" w:rsidRPr="00072F92" w:rsidRDefault="00072F92" w:rsidP="00072F92">
      <w:pPr>
        <w:tabs>
          <w:tab w:val="left" w:pos="284"/>
          <w:tab w:val="left" w:pos="567"/>
        </w:tabs>
        <w:ind w:left="-426"/>
        <w:rPr>
          <w:rFonts w:ascii="Times New Roman" w:hAnsi="Times New Roman" w:cs="Times New Roman"/>
          <w:sz w:val="28"/>
          <w:szCs w:val="28"/>
        </w:rPr>
      </w:pPr>
    </w:p>
    <w:p w:rsidR="00072F92" w:rsidRPr="00072F92" w:rsidRDefault="00072F92" w:rsidP="00072F92">
      <w:pPr>
        <w:pStyle w:val="a6"/>
        <w:spacing w:line="200" w:lineRule="atLeast"/>
        <w:ind w:left="284" w:firstLine="425"/>
        <w:jc w:val="both"/>
        <w:rPr>
          <w:rFonts w:ascii="Times New Roman" w:hAnsi="Times New Roman" w:cs="Times New Roman"/>
          <w:sz w:val="28"/>
          <w:szCs w:val="28"/>
        </w:rPr>
      </w:pPr>
      <w:r w:rsidRPr="00072F92">
        <w:rPr>
          <w:rFonts w:ascii="Times New Roman" w:hAnsi="Times New Roman" w:cs="Times New Roman"/>
          <w:szCs w:val="28"/>
        </w:rPr>
        <w:t xml:space="preserve"> </w:t>
      </w:r>
      <w:r w:rsidRPr="00072F92">
        <w:rPr>
          <w:rFonts w:ascii="Times New Roman" w:hAnsi="Times New Roman" w:cs="Times New Roman"/>
          <w:sz w:val="28"/>
          <w:szCs w:val="28"/>
        </w:rPr>
        <w:t xml:space="preserve">В связи с организационно–штатными изменениями,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w:t>
      </w:r>
      <w:r w:rsidRPr="00072F92">
        <w:rPr>
          <w:rFonts w:ascii="Times New Roman" w:eastAsia="MS Mincho" w:hAnsi="Times New Roman" w:cs="Times New Roman"/>
          <w:sz w:val="28"/>
          <w:szCs w:val="28"/>
        </w:rPr>
        <w:t>ПОСТАНОВЛЯЕТ:</w:t>
      </w:r>
    </w:p>
    <w:p w:rsidR="00072F92" w:rsidRPr="00072F92" w:rsidRDefault="00072F92" w:rsidP="00072F92">
      <w:pPr>
        <w:shd w:val="clear" w:color="auto" w:fill="FFFFFF"/>
        <w:spacing w:line="200" w:lineRule="atLeast"/>
        <w:ind w:left="284" w:firstLine="425"/>
        <w:jc w:val="both"/>
        <w:rPr>
          <w:rFonts w:ascii="Times New Roman" w:hAnsi="Times New Roman" w:cs="Times New Roman"/>
          <w:bCs/>
          <w:sz w:val="28"/>
          <w:szCs w:val="28"/>
        </w:rPr>
      </w:pPr>
      <w:r w:rsidRPr="00072F92">
        <w:rPr>
          <w:rFonts w:ascii="Times New Roman" w:hAnsi="Times New Roman" w:cs="Times New Roman"/>
          <w:sz w:val="28"/>
          <w:szCs w:val="28"/>
        </w:rPr>
        <w:tab/>
        <w:t xml:space="preserve">1. Внести  изменение </w:t>
      </w:r>
      <w:r w:rsidRPr="00072F92">
        <w:rPr>
          <w:rFonts w:ascii="Times New Roman" w:hAnsi="Times New Roman" w:cs="Times New Roman"/>
          <w:bCs/>
          <w:sz w:val="28"/>
          <w:szCs w:val="28"/>
        </w:rPr>
        <w:t xml:space="preserve"> в постановление   администрации муниципального образования </w:t>
      </w:r>
      <w:r w:rsidRPr="00072F92">
        <w:rPr>
          <w:rFonts w:ascii="Times New Roman" w:hAnsi="Times New Roman" w:cs="Times New Roman"/>
          <w:sz w:val="28"/>
          <w:szCs w:val="28"/>
        </w:rPr>
        <w:t>–</w:t>
      </w:r>
      <w:r w:rsidRPr="00072F92">
        <w:rPr>
          <w:rFonts w:ascii="Times New Roman" w:hAnsi="Times New Roman" w:cs="Times New Roman"/>
          <w:bCs/>
          <w:sz w:val="28"/>
          <w:szCs w:val="28"/>
        </w:rPr>
        <w:t xml:space="preserve"> городской округ город Касимов от 11.03.2016  № 318                        «О</w:t>
      </w:r>
      <w:r w:rsidRPr="00072F92">
        <w:rPr>
          <w:rFonts w:ascii="Times New Roman" w:eastAsia="Lucida Sans Unicode" w:hAnsi="Times New Roman" w:cs="Times New Roman"/>
          <w:bCs/>
          <w:color w:val="000000"/>
          <w:sz w:val="28"/>
          <w:szCs w:val="28"/>
          <w:lang w:eastAsia="en-US" w:bidi="en-US"/>
        </w:rPr>
        <w:t>б утверждении Порядка проведения оценки последствий заключения договора аренды муниципального имущества города Касимов для обеспечения образования, воспитания, развития, отдыха и оздоровления детей, для оказания им медицинской, лечебно-профилактической помощи, социальной защиты и социального обслуживания детей» (в редакции постановления администрации муниципального  образования – городской округ город Касимов о 09.08.2018                 № 892)</w:t>
      </w:r>
      <w:r w:rsidRPr="00072F92">
        <w:rPr>
          <w:rFonts w:ascii="Times New Roman" w:eastAsia="Lucida Sans Unicode" w:hAnsi="Times New Roman" w:cs="Times New Roman"/>
          <w:color w:val="000000"/>
          <w:sz w:val="28"/>
          <w:szCs w:val="28"/>
          <w:lang w:eastAsia="en-US" w:bidi="en-US"/>
        </w:rPr>
        <w:t>:</w:t>
      </w:r>
    </w:p>
    <w:p w:rsidR="00072F92" w:rsidRPr="00072F92" w:rsidRDefault="00072F92" w:rsidP="00072F92">
      <w:pPr>
        <w:pStyle w:val="a6"/>
        <w:spacing w:line="200" w:lineRule="atLeast"/>
        <w:ind w:left="284" w:firstLine="425"/>
        <w:jc w:val="both"/>
        <w:rPr>
          <w:rFonts w:ascii="Times New Roman" w:hAnsi="Times New Roman" w:cs="Times New Roman"/>
          <w:bCs/>
          <w:sz w:val="28"/>
          <w:szCs w:val="28"/>
        </w:rPr>
      </w:pPr>
      <w:r w:rsidRPr="00072F92">
        <w:rPr>
          <w:rFonts w:ascii="Times New Roman" w:hAnsi="Times New Roman" w:cs="Times New Roman"/>
          <w:bCs/>
          <w:sz w:val="28"/>
          <w:szCs w:val="28"/>
        </w:rPr>
        <w:tab/>
        <w:t>1.1. Приложение 2 изложить в новой редакции согласно приложению к настоящему постановлению.</w:t>
      </w:r>
    </w:p>
    <w:p w:rsidR="00072F92" w:rsidRPr="00072F92" w:rsidRDefault="00072F92" w:rsidP="00072F92">
      <w:pPr>
        <w:pStyle w:val="a6"/>
        <w:tabs>
          <w:tab w:val="left" w:pos="851"/>
        </w:tabs>
        <w:spacing w:line="200" w:lineRule="atLeast"/>
        <w:ind w:left="284" w:firstLine="425"/>
        <w:jc w:val="both"/>
        <w:rPr>
          <w:rFonts w:ascii="Times New Roman" w:hAnsi="Times New Roman" w:cs="Times New Roman"/>
          <w:bCs/>
          <w:sz w:val="28"/>
          <w:szCs w:val="28"/>
        </w:rPr>
      </w:pPr>
      <w:r w:rsidRPr="00072F92">
        <w:rPr>
          <w:rFonts w:ascii="Times New Roman" w:hAnsi="Times New Roman" w:cs="Times New Roman"/>
          <w:bCs/>
          <w:sz w:val="28"/>
          <w:szCs w:val="28"/>
        </w:rPr>
        <w:t xml:space="preserve">2. Управлению по  организационным вопросам и  правовому обеспечению администрации муниципального образования (М.Г. Тукмакова) опубликовать настоящее постановление в «Информационном бюллетене муниципального образования- городской округ город Касимов» </w:t>
      </w:r>
      <w:r w:rsidRPr="00072F92">
        <w:rPr>
          <w:rFonts w:ascii="Times New Roman" w:hAnsi="Times New Roman" w:cs="Times New Roman"/>
          <w:bCs/>
          <w:sz w:val="28"/>
          <w:szCs w:val="28"/>
        </w:rPr>
        <w:lastRenderedPageBreak/>
        <w:t>и разместить на официальном сайте муниципального образования в информационно</w:t>
      </w:r>
      <w:r w:rsidRPr="00072F92">
        <w:rPr>
          <w:rFonts w:ascii="Times New Roman" w:hAnsi="Times New Roman" w:cs="Times New Roman"/>
          <w:sz w:val="28"/>
          <w:szCs w:val="28"/>
        </w:rPr>
        <w:t>–</w:t>
      </w:r>
      <w:r w:rsidRPr="00072F92">
        <w:rPr>
          <w:rFonts w:ascii="Times New Roman" w:hAnsi="Times New Roman" w:cs="Times New Roman"/>
          <w:bCs/>
          <w:sz w:val="28"/>
          <w:szCs w:val="28"/>
        </w:rPr>
        <w:t>телекоммуникационной сети Интернет.</w:t>
      </w:r>
    </w:p>
    <w:p w:rsidR="00072F92" w:rsidRPr="00072F92" w:rsidRDefault="00072F92" w:rsidP="00072F92">
      <w:pPr>
        <w:pStyle w:val="a6"/>
        <w:spacing w:line="200" w:lineRule="atLeast"/>
        <w:ind w:left="284" w:firstLine="425"/>
        <w:jc w:val="both"/>
        <w:rPr>
          <w:rFonts w:ascii="Times New Roman" w:hAnsi="Times New Roman" w:cs="Times New Roman"/>
          <w:bCs/>
          <w:sz w:val="28"/>
          <w:szCs w:val="28"/>
        </w:rPr>
      </w:pPr>
      <w:r w:rsidRPr="00072F92">
        <w:rPr>
          <w:rFonts w:ascii="Times New Roman" w:hAnsi="Times New Roman" w:cs="Times New Roman"/>
          <w:bCs/>
          <w:sz w:val="28"/>
          <w:szCs w:val="28"/>
        </w:rPr>
        <w:t>3. Контроль  за исполнением настоящего постановления возложить на    заместителя главы администрации муниципального образования – городской округ город Касимов по социальным вопросам Козлову Е.В.</w:t>
      </w:r>
    </w:p>
    <w:p w:rsidR="00072F92" w:rsidRPr="00072F92" w:rsidRDefault="00072F92" w:rsidP="00072F92">
      <w:pPr>
        <w:pStyle w:val="7"/>
        <w:ind w:left="284" w:firstLine="425"/>
        <w:rPr>
          <w:rFonts w:ascii="Times New Roman" w:hAnsi="Times New Roman" w:cs="Times New Roman"/>
          <w:szCs w:val="28"/>
        </w:rPr>
      </w:pPr>
    </w:p>
    <w:p w:rsidR="00072F92" w:rsidRPr="00072F92" w:rsidRDefault="00072F92" w:rsidP="00072F92">
      <w:pPr>
        <w:pStyle w:val="a6"/>
        <w:ind w:left="284"/>
        <w:jc w:val="both"/>
        <w:rPr>
          <w:rFonts w:ascii="Times New Roman" w:hAnsi="Times New Roman" w:cs="Times New Roman"/>
          <w:sz w:val="28"/>
          <w:szCs w:val="28"/>
        </w:rPr>
      </w:pPr>
    </w:p>
    <w:p w:rsidR="00072F92" w:rsidRPr="00072F92" w:rsidRDefault="00072F92" w:rsidP="00072F92">
      <w:pPr>
        <w:autoSpaceDE w:val="0"/>
        <w:autoSpaceDN w:val="0"/>
        <w:adjustRightInd w:val="0"/>
        <w:ind w:left="284" w:right="1" w:firstLine="425"/>
        <w:jc w:val="both"/>
        <w:rPr>
          <w:rFonts w:ascii="Times New Roman" w:hAnsi="Times New Roman" w:cs="Times New Roman"/>
          <w:sz w:val="28"/>
          <w:szCs w:val="28"/>
        </w:rPr>
      </w:pPr>
    </w:p>
    <w:p w:rsidR="00072F92" w:rsidRPr="00072F92" w:rsidRDefault="00072F92" w:rsidP="00072F92">
      <w:pPr>
        <w:pStyle w:val="7"/>
        <w:ind w:left="284" w:right="1"/>
        <w:rPr>
          <w:rFonts w:ascii="Times New Roman" w:hAnsi="Times New Roman" w:cs="Times New Roman"/>
          <w:i w:val="0"/>
          <w:color w:val="auto"/>
          <w:sz w:val="28"/>
          <w:szCs w:val="28"/>
        </w:rPr>
      </w:pPr>
      <w:r w:rsidRPr="00072F92">
        <w:rPr>
          <w:rFonts w:ascii="Times New Roman" w:hAnsi="Times New Roman" w:cs="Times New Roman"/>
          <w:i w:val="0"/>
          <w:color w:val="auto"/>
          <w:sz w:val="28"/>
          <w:szCs w:val="28"/>
        </w:rPr>
        <w:t>Глава администрации</w:t>
      </w:r>
    </w:p>
    <w:p w:rsidR="00072F92" w:rsidRPr="00072F92" w:rsidRDefault="00072F92" w:rsidP="00072F92">
      <w:pPr>
        <w:ind w:left="284" w:right="1"/>
        <w:jc w:val="both"/>
        <w:rPr>
          <w:rFonts w:ascii="Times New Roman" w:hAnsi="Times New Roman" w:cs="Times New Roman"/>
          <w:sz w:val="28"/>
          <w:szCs w:val="28"/>
        </w:rPr>
      </w:pPr>
      <w:r w:rsidRPr="00072F92">
        <w:rPr>
          <w:rFonts w:ascii="Times New Roman" w:hAnsi="Times New Roman" w:cs="Times New Roman"/>
          <w:sz w:val="28"/>
          <w:szCs w:val="28"/>
        </w:rPr>
        <w:t>муниципального образования –</w:t>
      </w:r>
    </w:p>
    <w:p w:rsidR="00072F92" w:rsidRPr="00072F92" w:rsidRDefault="00072F92" w:rsidP="00072F92">
      <w:pPr>
        <w:ind w:left="284" w:right="1"/>
        <w:jc w:val="both"/>
        <w:rPr>
          <w:rFonts w:ascii="Times New Roman" w:hAnsi="Times New Roman" w:cs="Times New Roman"/>
          <w:sz w:val="28"/>
          <w:szCs w:val="28"/>
        </w:rPr>
      </w:pPr>
      <w:r w:rsidRPr="00072F92">
        <w:rPr>
          <w:rFonts w:ascii="Times New Roman" w:hAnsi="Times New Roman" w:cs="Times New Roman"/>
          <w:sz w:val="28"/>
          <w:szCs w:val="28"/>
        </w:rPr>
        <w:t xml:space="preserve">городской округ город Касимов                        </w:t>
      </w:r>
      <w:r w:rsidR="0041244F">
        <w:rPr>
          <w:rFonts w:ascii="Times New Roman" w:hAnsi="Times New Roman" w:cs="Times New Roman"/>
          <w:sz w:val="28"/>
          <w:szCs w:val="28"/>
        </w:rPr>
        <w:t xml:space="preserve">                               </w:t>
      </w:r>
      <w:r w:rsidRPr="00072F92">
        <w:rPr>
          <w:rFonts w:ascii="Times New Roman" w:hAnsi="Times New Roman" w:cs="Times New Roman"/>
          <w:sz w:val="28"/>
          <w:szCs w:val="28"/>
        </w:rPr>
        <w:t>И.В. Авдеев</w:t>
      </w:r>
    </w:p>
    <w:p w:rsidR="00072F92" w:rsidRPr="00072F92" w:rsidRDefault="00072F92" w:rsidP="00072F92">
      <w:pPr>
        <w:ind w:left="284" w:right="1"/>
        <w:jc w:val="both"/>
        <w:rPr>
          <w:rFonts w:ascii="Times New Roman" w:hAnsi="Times New Roman" w:cs="Times New Roman"/>
          <w:sz w:val="28"/>
          <w:szCs w:val="28"/>
        </w:rPr>
      </w:pPr>
    </w:p>
    <w:p w:rsidR="00072F92" w:rsidRPr="00072F92" w:rsidRDefault="00072F92" w:rsidP="00072F92">
      <w:pPr>
        <w:ind w:left="284" w:right="1"/>
        <w:jc w:val="both"/>
        <w:rPr>
          <w:rFonts w:ascii="Times New Roman" w:hAnsi="Times New Roman" w:cs="Times New Roman"/>
          <w:sz w:val="28"/>
          <w:szCs w:val="28"/>
        </w:rPr>
      </w:pPr>
    </w:p>
    <w:p w:rsidR="00072F92" w:rsidRPr="00072F92" w:rsidRDefault="00072F92" w:rsidP="00072F92">
      <w:pPr>
        <w:ind w:left="284" w:right="1"/>
        <w:jc w:val="both"/>
        <w:rPr>
          <w:rFonts w:ascii="Times New Roman" w:hAnsi="Times New Roman" w:cs="Times New Roman"/>
          <w:sz w:val="28"/>
          <w:szCs w:val="28"/>
        </w:rPr>
      </w:pPr>
    </w:p>
    <w:p w:rsidR="00072F92" w:rsidRPr="00072F92" w:rsidRDefault="00072F92" w:rsidP="00072F92">
      <w:pPr>
        <w:ind w:left="284" w:right="1"/>
        <w:jc w:val="both"/>
        <w:rPr>
          <w:rFonts w:ascii="Times New Roman" w:hAnsi="Times New Roman" w:cs="Times New Roman"/>
          <w:sz w:val="28"/>
          <w:szCs w:val="28"/>
        </w:rPr>
      </w:pPr>
      <w:r w:rsidRPr="00072F92">
        <w:rPr>
          <w:rFonts w:ascii="Times New Roman" w:hAnsi="Times New Roman" w:cs="Times New Roman"/>
          <w:sz w:val="28"/>
          <w:szCs w:val="28"/>
        </w:rPr>
        <w:t xml:space="preserve">                  </w:t>
      </w:r>
    </w:p>
    <w:p w:rsidR="00072F92" w:rsidRPr="00072F92" w:rsidRDefault="00072F92" w:rsidP="00072F92">
      <w:pPr>
        <w:tabs>
          <w:tab w:val="left" w:pos="5580"/>
        </w:tabs>
        <w:ind w:left="284" w:right="1"/>
        <w:rPr>
          <w:rFonts w:ascii="Times New Roman" w:hAnsi="Times New Roman" w:cs="Times New Roman"/>
          <w:sz w:val="28"/>
          <w:szCs w:val="28"/>
        </w:rPr>
      </w:pPr>
    </w:p>
    <w:p w:rsidR="00072F92" w:rsidRPr="00072F92" w:rsidRDefault="00072F92" w:rsidP="00072F92">
      <w:pPr>
        <w:tabs>
          <w:tab w:val="left" w:pos="5580"/>
        </w:tabs>
        <w:ind w:left="284" w:right="1"/>
        <w:rPr>
          <w:rFonts w:ascii="Times New Roman" w:hAnsi="Times New Roman" w:cs="Times New Roman"/>
          <w:sz w:val="28"/>
          <w:szCs w:val="28"/>
        </w:rPr>
      </w:pPr>
    </w:p>
    <w:p w:rsidR="00072F92" w:rsidRPr="00072F92" w:rsidRDefault="00072F92" w:rsidP="00072F92">
      <w:pPr>
        <w:tabs>
          <w:tab w:val="left" w:pos="5580"/>
        </w:tabs>
        <w:ind w:left="284" w:right="1"/>
        <w:rPr>
          <w:rFonts w:ascii="Times New Roman" w:hAnsi="Times New Roman" w:cs="Times New Roman"/>
          <w:sz w:val="28"/>
          <w:szCs w:val="28"/>
        </w:rPr>
      </w:pPr>
    </w:p>
    <w:p w:rsidR="00072F92" w:rsidRPr="00072F92" w:rsidRDefault="00072F92" w:rsidP="00072F92">
      <w:pPr>
        <w:tabs>
          <w:tab w:val="left" w:pos="5580"/>
        </w:tabs>
        <w:ind w:left="284" w:right="1"/>
        <w:rPr>
          <w:rFonts w:ascii="Times New Roman" w:hAnsi="Times New Roman" w:cs="Times New Roman"/>
          <w:sz w:val="28"/>
          <w:szCs w:val="28"/>
        </w:rPr>
      </w:pPr>
    </w:p>
    <w:p w:rsidR="00072F92" w:rsidRPr="00072F92" w:rsidRDefault="00072F92" w:rsidP="00072F92">
      <w:pPr>
        <w:pStyle w:val="a6"/>
        <w:rPr>
          <w:rFonts w:ascii="Times New Roman" w:eastAsia="Calibri" w:hAnsi="Times New Roman" w:cs="Times New Roman"/>
          <w:sz w:val="28"/>
          <w:szCs w:val="28"/>
          <w:lang w:eastAsia="en-US"/>
        </w:rPr>
      </w:pPr>
    </w:p>
    <w:p w:rsidR="00072F92" w:rsidRPr="00072F92" w:rsidRDefault="00072F92" w:rsidP="00072F92">
      <w:pPr>
        <w:pStyle w:val="a6"/>
        <w:rPr>
          <w:rFonts w:ascii="Times New Roman" w:eastAsia="Calibri" w:hAnsi="Times New Roman" w:cs="Times New Roman"/>
          <w:sz w:val="28"/>
          <w:szCs w:val="28"/>
          <w:lang w:eastAsia="en-US"/>
        </w:rPr>
      </w:pPr>
    </w:p>
    <w:p w:rsidR="00072F92" w:rsidRPr="00072F92" w:rsidRDefault="00072F92" w:rsidP="00072F92">
      <w:pPr>
        <w:pStyle w:val="a6"/>
        <w:rPr>
          <w:rFonts w:ascii="Times New Roman" w:eastAsia="Calibri" w:hAnsi="Times New Roman" w:cs="Times New Roman"/>
          <w:sz w:val="28"/>
          <w:szCs w:val="28"/>
          <w:lang w:eastAsia="en-US"/>
        </w:rPr>
      </w:pPr>
    </w:p>
    <w:p w:rsidR="00072F92" w:rsidRPr="00072F92" w:rsidRDefault="00072F92" w:rsidP="00072F92">
      <w:pPr>
        <w:pStyle w:val="a6"/>
        <w:rPr>
          <w:rFonts w:ascii="Times New Roman" w:eastAsia="Calibri" w:hAnsi="Times New Roman" w:cs="Times New Roman"/>
          <w:sz w:val="28"/>
          <w:szCs w:val="28"/>
          <w:lang w:eastAsia="en-US"/>
        </w:rPr>
      </w:pPr>
    </w:p>
    <w:p w:rsidR="00072F92" w:rsidRPr="00072F92" w:rsidRDefault="00072F92" w:rsidP="00072F92">
      <w:pPr>
        <w:pStyle w:val="a6"/>
        <w:rPr>
          <w:rFonts w:ascii="Times New Roman" w:eastAsia="Calibri" w:hAnsi="Times New Roman" w:cs="Times New Roman"/>
          <w:sz w:val="28"/>
          <w:szCs w:val="28"/>
          <w:lang w:eastAsia="en-US"/>
        </w:rPr>
      </w:pPr>
    </w:p>
    <w:p w:rsidR="00072F92" w:rsidRPr="00072F92" w:rsidRDefault="00072F92" w:rsidP="00072F92">
      <w:pPr>
        <w:pStyle w:val="a6"/>
        <w:rPr>
          <w:rFonts w:ascii="Times New Roman" w:eastAsia="Calibri" w:hAnsi="Times New Roman" w:cs="Times New Roman"/>
          <w:sz w:val="28"/>
          <w:szCs w:val="28"/>
          <w:lang w:eastAsia="en-US"/>
        </w:rPr>
      </w:pPr>
    </w:p>
    <w:p w:rsidR="00072F92" w:rsidRPr="00072F92" w:rsidRDefault="00072F92" w:rsidP="00072F92">
      <w:pPr>
        <w:pStyle w:val="a6"/>
        <w:rPr>
          <w:rFonts w:ascii="Times New Roman" w:eastAsia="Calibri" w:hAnsi="Times New Roman" w:cs="Times New Roman"/>
          <w:sz w:val="28"/>
          <w:szCs w:val="28"/>
          <w:lang w:eastAsia="en-US"/>
        </w:rPr>
      </w:pPr>
    </w:p>
    <w:p w:rsidR="00072F92" w:rsidRPr="00072F92" w:rsidRDefault="00072F92" w:rsidP="00072F92">
      <w:pPr>
        <w:pStyle w:val="a6"/>
        <w:rPr>
          <w:rFonts w:ascii="Times New Roman" w:eastAsia="Calibri" w:hAnsi="Times New Roman" w:cs="Times New Roman"/>
          <w:sz w:val="28"/>
          <w:szCs w:val="28"/>
          <w:lang w:eastAsia="en-US"/>
        </w:rPr>
      </w:pPr>
    </w:p>
    <w:p w:rsidR="00072F92" w:rsidRPr="00072F92" w:rsidRDefault="00072F92" w:rsidP="00072F92">
      <w:pPr>
        <w:pStyle w:val="a6"/>
        <w:rPr>
          <w:rFonts w:ascii="Times New Roman" w:eastAsia="Calibri" w:hAnsi="Times New Roman" w:cs="Times New Roman"/>
          <w:sz w:val="28"/>
          <w:szCs w:val="28"/>
          <w:lang w:eastAsia="en-US"/>
        </w:rPr>
      </w:pPr>
    </w:p>
    <w:p w:rsidR="00072F92" w:rsidRPr="00072F92" w:rsidRDefault="00072F92" w:rsidP="00072F92">
      <w:pPr>
        <w:pStyle w:val="a6"/>
        <w:rPr>
          <w:rFonts w:ascii="Times New Roman" w:eastAsia="Calibri" w:hAnsi="Times New Roman" w:cs="Times New Roman"/>
          <w:sz w:val="28"/>
          <w:szCs w:val="28"/>
          <w:lang w:eastAsia="en-US"/>
        </w:rPr>
      </w:pPr>
    </w:p>
    <w:p w:rsidR="00072F92" w:rsidRPr="00072F92" w:rsidRDefault="00072F92" w:rsidP="00072F92">
      <w:pPr>
        <w:pStyle w:val="a6"/>
        <w:rPr>
          <w:rFonts w:ascii="Times New Roman" w:eastAsia="Calibri" w:hAnsi="Times New Roman" w:cs="Times New Roman"/>
          <w:sz w:val="28"/>
          <w:szCs w:val="28"/>
          <w:lang w:eastAsia="en-US"/>
        </w:rPr>
      </w:pPr>
    </w:p>
    <w:p w:rsidR="00072F92" w:rsidRDefault="00072F92" w:rsidP="00072F92">
      <w:pPr>
        <w:pStyle w:val="a6"/>
        <w:rPr>
          <w:rFonts w:ascii="Times New Roman" w:eastAsia="Calibri" w:hAnsi="Times New Roman" w:cs="Times New Roman"/>
          <w:sz w:val="28"/>
          <w:szCs w:val="28"/>
          <w:lang w:eastAsia="en-US"/>
        </w:rPr>
      </w:pPr>
    </w:p>
    <w:p w:rsidR="0041244F" w:rsidRDefault="0041244F" w:rsidP="00072F92">
      <w:pPr>
        <w:pStyle w:val="a6"/>
        <w:rPr>
          <w:rFonts w:ascii="Times New Roman" w:eastAsia="Calibri" w:hAnsi="Times New Roman" w:cs="Times New Roman"/>
          <w:sz w:val="28"/>
          <w:szCs w:val="28"/>
          <w:lang w:eastAsia="en-US"/>
        </w:rPr>
      </w:pPr>
    </w:p>
    <w:p w:rsidR="0041244F" w:rsidRDefault="0041244F" w:rsidP="00072F92">
      <w:pPr>
        <w:pStyle w:val="a6"/>
        <w:rPr>
          <w:rFonts w:ascii="Times New Roman" w:eastAsia="Calibri" w:hAnsi="Times New Roman" w:cs="Times New Roman"/>
          <w:sz w:val="28"/>
          <w:szCs w:val="28"/>
          <w:lang w:eastAsia="en-US"/>
        </w:rPr>
      </w:pPr>
    </w:p>
    <w:p w:rsidR="0041244F" w:rsidRDefault="0041244F" w:rsidP="00072F92">
      <w:pPr>
        <w:pStyle w:val="a6"/>
        <w:rPr>
          <w:rFonts w:ascii="Times New Roman" w:eastAsia="Calibri" w:hAnsi="Times New Roman" w:cs="Times New Roman"/>
          <w:sz w:val="28"/>
          <w:szCs w:val="28"/>
          <w:lang w:eastAsia="en-US"/>
        </w:rPr>
      </w:pPr>
    </w:p>
    <w:p w:rsidR="00072F92" w:rsidRDefault="00072F92" w:rsidP="00072F92">
      <w:pPr>
        <w:pStyle w:val="a6"/>
        <w:rPr>
          <w:rFonts w:ascii="Times New Roman" w:eastAsia="Calibri" w:hAnsi="Times New Roman" w:cs="Times New Roman"/>
          <w:sz w:val="28"/>
          <w:szCs w:val="28"/>
          <w:lang w:eastAsia="en-US"/>
        </w:rPr>
      </w:pPr>
    </w:p>
    <w:p w:rsidR="0041244F" w:rsidRPr="00072F92" w:rsidRDefault="0041244F" w:rsidP="00072F92">
      <w:pPr>
        <w:pStyle w:val="a6"/>
        <w:rPr>
          <w:rFonts w:ascii="Times New Roman" w:eastAsia="Calibri" w:hAnsi="Times New Roman" w:cs="Times New Roman"/>
          <w:sz w:val="28"/>
          <w:szCs w:val="28"/>
          <w:lang w:eastAsia="en-US"/>
        </w:rPr>
      </w:pPr>
    </w:p>
    <w:p w:rsidR="00072F92" w:rsidRPr="00072F92" w:rsidRDefault="00072F92" w:rsidP="00072F92">
      <w:pPr>
        <w:pStyle w:val="a6"/>
        <w:rPr>
          <w:rFonts w:ascii="Times New Roman" w:eastAsia="Calibri" w:hAnsi="Times New Roman" w:cs="Times New Roman"/>
          <w:sz w:val="28"/>
          <w:szCs w:val="28"/>
          <w:lang w:eastAsia="en-US"/>
        </w:rPr>
      </w:pPr>
    </w:p>
    <w:p w:rsidR="00072F92" w:rsidRPr="00072F92" w:rsidRDefault="00072F92" w:rsidP="00072F92">
      <w:pPr>
        <w:jc w:val="right"/>
        <w:rPr>
          <w:rFonts w:ascii="Times New Roman" w:hAnsi="Times New Roman" w:cs="Times New Roman"/>
          <w:sz w:val="28"/>
          <w:szCs w:val="28"/>
        </w:rPr>
      </w:pPr>
      <w:r w:rsidRPr="00072F92">
        <w:rPr>
          <w:rFonts w:ascii="Times New Roman" w:hAnsi="Times New Roman" w:cs="Times New Roman"/>
          <w:sz w:val="28"/>
          <w:szCs w:val="28"/>
        </w:rPr>
        <w:lastRenderedPageBreak/>
        <w:t xml:space="preserve">Приложение </w:t>
      </w:r>
    </w:p>
    <w:p w:rsidR="00072F92" w:rsidRPr="00072F92" w:rsidRDefault="00072F92" w:rsidP="00072F92">
      <w:pPr>
        <w:ind w:left="5245"/>
        <w:jc w:val="right"/>
        <w:rPr>
          <w:rFonts w:ascii="Times New Roman" w:hAnsi="Times New Roman" w:cs="Times New Roman"/>
          <w:sz w:val="28"/>
          <w:szCs w:val="28"/>
        </w:rPr>
      </w:pPr>
      <w:r w:rsidRPr="00072F92">
        <w:rPr>
          <w:rFonts w:ascii="Times New Roman" w:hAnsi="Times New Roman" w:cs="Times New Roman"/>
          <w:sz w:val="28"/>
          <w:szCs w:val="28"/>
        </w:rPr>
        <w:t>к постановлению администрации</w:t>
      </w:r>
    </w:p>
    <w:p w:rsidR="00072F92" w:rsidRPr="00072F92" w:rsidRDefault="00072F92" w:rsidP="00072F92">
      <w:pPr>
        <w:ind w:left="5245"/>
        <w:jc w:val="right"/>
        <w:rPr>
          <w:rFonts w:ascii="Times New Roman" w:hAnsi="Times New Roman" w:cs="Times New Roman"/>
          <w:sz w:val="28"/>
          <w:szCs w:val="28"/>
        </w:rPr>
      </w:pPr>
      <w:r w:rsidRPr="00072F92">
        <w:rPr>
          <w:rFonts w:ascii="Times New Roman" w:hAnsi="Times New Roman" w:cs="Times New Roman"/>
          <w:sz w:val="28"/>
          <w:szCs w:val="28"/>
        </w:rPr>
        <w:t xml:space="preserve">муниципального образования – </w:t>
      </w:r>
    </w:p>
    <w:p w:rsidR="00072F92" w:rsidRPr="00072F92" w:rsidRDefault="00072F92" w:rsidP="00072F92">
      <w:pPr>
        <w:ind w:left="5245"/>
        <w:jc w:val="right"/>
        <w:rPr>
          <w:rFonts w:ascii="Times New Roman" w:hAnsi="Times New Roman" w:cs="Times New Roman"/>
          <w:sz w:val="28"/>
          <w:szCs w:val="28"/>
        </w:rPr>
      </w:pPr>
      <w:r w:rsidRPr="00072F92">
        <w:rPr>
          <w:rFonts w:ascii="Times New Roman" w:hAnsi="Times New Roman" w:cs="Times New Roman"/>
          <w:sz w:val="28"/>
          <w:szCs w:val="28"/>
        </w:rPr>
        <w:t>городской округ город Касимов</w:t>
      </w:r>
    </w:p>
    <w:p w:rsidR="00072F92" w:rsidRPr="00072F92" w:rsidRDefault="0041244F" w:rsidP="00072F92">
      <w:pPr>
        <w:ind w:left="5245"/>
        <w:jc w:val="right"/>
        <w:rPr>
          <w:rFonts w:ascii="Times New Roman" w:hAnsi="Times New Roman" w:cs="Times New Roman"/>
          <w:sz w:val="28"/>
          <w:szCs w:val="28"/>
        </w:rPr>
      </w:pPr>
      <w:r>
        <w:rPr>
          <w:rFonts w:ascii="Times New Roman" w:hAnsi="Times New Roman" w:cs="Times New Roman"/>
          <w:sz w:val="28"/>
          <w:szCs w:val="28"/>
        </w:rPr>
        <w:t xml:space="preserve">                      </w:t>
      </w:r>
      <w:r w:rsidR="00072F92" w:rsidRPr="00072F92">
        <w:rPr>
          <w:rFonts w:ascii="Times New Roman" w:hAnsi="Times New Roman" w:cs="Times New Roman"/>
          <w:sz w:val="28"/>
          <w:szCs w:val="28"/>
        </w:rPr>
        <w:t xml:space="preserve">от 03.10.2019 № 1185  </w:t>
      </w:r>
    </w:p>
    <w:p w:rsidR="00072F92" w:rsidRPr="00072F92" w:rsidRDefault="00072F92" w:rsidP="00072F92">
      <w:pPr>
        <w:ind w:left="5245"/>
        <w:jc w:val="right"/>
        <w:rPr>
          <w:rFonts w:ascii="Times New Roman" w:eastAsia="Calibri" w:hAnsi="Times New Roman" w:cs="Times New Roman"/>
          <w:sz w:val="28"/>
          <w:szCs w:val="28"/>
        </w:rPr>
      </w:pPr>
    </w:p>
    <w:p w:rsidR="00072F92" w:rsidRPr="00072F92" w:rsidRDefault="00072F92" w:rsidP="00072F92">
      <w:pPr>
        <w:ind w:left="5245"/>
        <w:jc w:val="right"/>
        <w:rPr>
          <w:rFonts w:ascii="Times New Roman" w:hAnsi="Times New Roman" w:cs="Times New Roman"/>
          <w:sz w:val="28"/>
          <w:szCs w:val="28"/>
        </w:rPr>
      </w:pPr>
      <w:r w:rsidRPr="00072F92">
        <w:rPr>
          <w:rFonts w:ascii="Times New Roman" w:hAnsi="Times New Roman" w:cs="Times New Roman"/>
          <w:sz w:val="28"/>
          <w:szCs w:val="28"/>
        </w:rPr>
        <w:t>«Приложение 2</w:t>
      </w:r>
    </w:p>
    <w:p w:rsidR="00072F92" w:rsidRPr="00072F92" w:rsidRDefault="00072F92" w:rsidP="00072F92">
      <w:pPr>
        <w:ind w:left="5245"/>
        <w:jc w:val="right"/>
        <w:rPr>
          <w:rFonts w:ascii="Times New Roman" w:hAnsi="Times New Roman" w:cs="Times New Roman"/>
          <w:sz w:val="28"/>
          <w:szCs w:val="28"/>
        </w:rPr>
      </w:pPr>
      <w:r w:rsidRPr="00072F92">
        <w:rPr>
          <w:rFonts w:ascii="Times New Roman" w:hAnsi="Times New Roman" w:cs="Times New Roman"/>
          <w:sz w:val="28"/>
          <w:szCs w:val="28"/>
        </w:rPr>
        <w:t>к постановлению администрации</w:t>
      </w:r>
    </w:p>
    <w:p w:rsidR="00072F92" w:rsidRPr="00072F92" w:rsidRDefault="00072F92" w:rsidP="00072F92">
      <w:pPr>
        <w:ind w:left="5245"/>
        <w:jc w:val="right"/>
        <w:rPr>
          <w:rFonts w:ascii="Times New Roman" w:hAnsi="Times New Roman" w:cs="Times New Roman"/>
          <w:sz w:val="28"/>
          <w:szCs w:val="28"/>
        </w:rPr>
      </w:pPr>
      <w:r w:rsidRPr="00072F92">
        <w:rPr>
          <w:rFonts w:ascii="Times New Roman" w:hAnsi="Times New Roman" w:cs="Times New Roman"/>
          <w:sz w:val="28"/>
          <w:szCs w:val="28"/>
        </w:rPr>
        <w:t xml:space="preserve">муниципального образования – </w:t>
      </w:r>
    </w:p>
    <w:p w:rsidR="00072F92" w:rsidRPr="00072F92" w:rsidRDefault="00072F92" w:rsidP="00072F92">
      <w:pPr>
        <w:ind w:left="5245"/>
        <w:jc w:val="right"/>
        <w:rPr>
          <w:rFonts w:ascii="Times New Roman" w:hAnsi="Times New Roman" w:cs="Times New Roman"/>
          <w:sz w:val="28"/>
          <w:szCs w:val="28"/>
        </w:rPr>
      </w:pPr>
      <w:r w:rsidRPr="00072F92">
        <w:rPr>
          <w:rFonts w:ascii="Times New Roman" w:hAnsi="Times New Roman" w:cs="Times New Roman"/>
          <w:sz w:val="28"/>
          <w:szCs w:val="28"/>
        </w:rPr>
        <w:t>городской округ город Касимов</w:t>
      </w:r>
    </w:p>
    <w:p w:rsidR="00072F92" w:rsidRPr="00072F92" w:rsidRDefault="00072F92" w:rsidP="00072F92">
      <w:pPr>
        <w:ind w:left="5245"/>
        <w:jc w:val="right"/>
        <w:rPr>
          <w:rFonts w:ascii="Times New Roman" w:hAnsi="Times New Roman" w:cs="Times New Roman"/>
          <w:sz w:val="28"/>
          <w:szCs w:val="28"/>
        </w:rPr>
      </w:pPr>
      <w:r w:rsidRPr="00072F92">
        <w:rPr>
          <w:rFonts w:ascii="Times New Roman" w:hAnsi="Times New Roman" w:cs="Times New Roman"/>
          <w:sz w:val="28"/>
          <w:szCs w:val="28"/>
        </w:rPr>
        <w:t>от 11.03.2016 № 318</w:t>
      </w:r>
    </w:p>
    <w:p w:rsidR="00072F92" w:rsidRPr="00072F92" w:rsidRDefault="00072F92" w:rsidP="00072F92">
      <w:pPr>
        <w:jc w:val="center"/>
        <w:rPr>
          <w:rFonts w:ascii="Times New Roman" w:hAnsi="Times New Roman" w:cs="Times New Roman"/>
          <w:sz w:val="28"/>
          <w:szCs w:val="28"/>
        </w:rPr>
      </w:pPr>
    </w:p>
    <w:p w:rsidR="00072F92" w:rsidRPr="00072F92" w:rsidRDefault="00072F92" w:rsidP="00072F92">
      <w:pPr>
        <w:jc w:val="center"/>
        <w:rPr>
          <w:rFonts w:ascii="Times New Roman" w:hAnsi="Times New Roman" w:cs="Times New Roman"/>
          <w:sz w:val="28"/>
          <w:szCs w:val="28"/>
        </w:rPr>
      </w:pPr>
      <w:r w:rsidRPr="00072F92">
        <w:rPr>
          <w:rFonts w:ascii="Times New Roman" w:hAnsi="Times New Roman" w:cs="Times New Roman"/>
          <w:sz w:val="28"/>
          <w:szCs w:val="28"/>
        </w:rPr>
        <w:t>Состав  комиссии</w:t>
      </w:r>
    </w:p>
    <w:p w:rsidR="00072F92" w:rsidRPr="00072F92" w:rsidRDefault="00072F92" w:rsidP="00072F92">
      <w:pPr>
        <w:jc w:val="center"/>
        <w:rPr>
          <w:rFonts w:ascii="Times New Roman" w:hAnsi="Times New Roman" w:cs="Times New Roman"/>
          <w:sz w:val="28"/>
          <w:szCs w:val="28"/>
        </w:rPr>
      </w:pPr>
      <w:r w:rsidRPr="00072F92">
        <w:rPr>
          <w:rFonts w:ascii="Times New Roman" w:hAnsi="Times New Roman" w:cs="Times New Roman"/>
          <w:sz w:val="28"/>
          <w:szCs w:val="28"/>
        </w:rPr>
        <w:t xml:space="preserve"> </w:t>
      </w:r>
    </w:p>
    <w:p w:rsidR="00072F92" w:rsidRPr="00072F92" w:rsidRDefault="00072F92" w:rsidP="00072F92">
      <w:pPr>
        <w:jc w:val="center"/>
        <w:rPr>
          <w:rFonts w:ascii="Times New Roman" w:hAnsi="Times New Roman" w:cs="Times New Roman"/>
          <w:sz w:val="28"/>
          <w:szCs w:val="28"/>
        </w:rPr>
      </w:pPr>
      <w:r w:rsidRPr="00072F92">
        <w:rPr>
          <w:rFonts w:ascii="Times New Roman" w:hAnsi="Times New Roman" w:cs="Times New Roman"/>
          <w:sz w:val="28"/>
          <w:szCs w:val="28"/>
        </w:rPr>
        <w:t xml:space="preserve">по </w:t>
      </w:r>
      <w:r w:rsidRPr="00072F92">
        <w:rPr>
          <w:rFonts w:ascii="Times New Roman" w:eastAsia="Lucida Sans Unicode" w:hAnsi="Times New Roman" w:cs="Times New Roman"/>
          <w:bCs/>
          <w:color w:val="000000"/>
          <w:sz w:val="28"/>
          <w:szCs w:val="28"/>
          <w:lang w:eastAsia="en-US" w:bidi="en-US"/>
        </w:rPr>
        <w:t>проведению экспертной оценки последствий заключения договора аренды муниципального имущества города Касимов для обеспечения образования, воспитания, развития, отдыха и оздоровления детей, для оказания им медицинской, лечебно</w:t>
      </w:r>
      <w:r w:rsidRPr="00072F92">
        <w:rPr>
          <w:rFonts w:ascii="Times New Roman" w:hAnsi="Times New Roman" w:cs="Times New Roman"/>
          <w:sz w:val="28"/>
          <w:szCs w:val="28"/>
        </w:rPr>
        <w:t>–</w:t>
      </w:r>
      <w:r w:rsidRPr="00072F92">
        <w:rPr>
          <w:rFonts w:ascii="Times New Roman" w:eastAsia="Lucida Sans Unicode" w:hAnsi="Times New Roman" w:cs="Times New Roman"/>
          <w:bCs/>
          <w:color w:val="000000"/>
          <w:sz w:val="28"/>
          <w:szCs w:val="28"/>
          <w:lang w:eastAsia="en-US" w:bidi="en-US"/>
        </w:rPr>
        <w:t>профилактической помощи, социальной защиты и социального обслуживания детей</w:t>
      </w:r>
    </w:p>
    <w:p w:rsidR="00072F92" w:rsidRPr="00072F92" w:rsidRDefault="00072F92" w:rsidP="00072F92">
      <w:pPr>
        <w:jc w:val="center"/>
        <w:rPr>
          <w:rFonts w:ascii="Times New Roman" w:hAnsi="Times New Roman" w:cs="Times New Roman"/>
          <w:sz w:val="28"/>
          <w:szCs w:val="28"/>
        </w:rPr>
      </w:pPr>
    </w:p>
    <w:tbl>
      <w:tblPr>
        <w:tblW w:w="0" w:type="auto"/>
        <w:tblInd w:w="55" w:type="dxa"/>
        <w:tblLayout w:type="fixed"/>
        <w:tblCellMar>
          <w:top w:w="55" w:type="dxa"/>
          <w:left w:w="55" w:type="dxa"/>
          <w:bottom w:w="55" w:type="dxa"/>
          <w:right w:w="55" w:type="dxa"/>
        </w:tblCellMar>
        <w:tblLook w:val="0000"/>
      </w:tblPr>
      <w:tblGrid>
        <w:gridCol w:w="709"/>
        <w:gridCol w:w="4076"/>
        <w:gridCol w:w="4445"/>
      </w:tblGrid>
      <w:tr w:rsidR="00072F92" w:rsidRPr="00072F92" w:rsidTr="00E2562B">
        <w:tc>
          <w:tcPr>
            <w:tcW w:w="709" w:type="dxa"/>
            <w:shd w:val="clear" w:color="auto" w:fill="auto"/>
          </w:tcPr>
          <w:p w:rsidR="00072F92" w:rsidRPr="00072F92" w:rsidRDefault="00072F92" w:rsidP="00E2562B">
            <w:pPr>
              <w:suppressLineNumbers/>
              <w:snapToGrid w:val="0"/>
              <w:rPr>
                <w:rFonts w:ascii="Times New Roman" w:hAnsi="Times New Roman" w:cs="Times New Roman"/>
                <w:sz w:val="28"/>
                <w:szCs w:val="28"/>
              </w:rPr>
            </w:pPr>
          </w:p>
        </w:tc>
        <w:tc>
          <w:tcPr>
            <w:tcW w:w="4076" w:type="dxa"/>
            <w:shd w:val="clear" w:color="auto" w:fill="auto"/>
          </w:tcPr>
          <w:p w:rsidR="00072F92" w:rsidRPr="00072F92" w:rsidRDefault="00072F92" w:rsidP="00E2562B">
            <w:pPr>
              <w:suppressLineNumbers/>
              <w:rPr>
                <w:rFonts w:ascii="Times New Roman" w:hAnsi="Times New Roman" w:cs="Times New Roman"/>
                <w:sz w:val="28"/>
                <w:szCs w:val="28"/>
              </w:rPr>
            </w:pPr>
            <w:r w:rsidRPr="00072F92">
              <w:rPr>
                <w:rFonts w:ascii="Times New Roman" w:hAnsi="Times New Roman" w:cs="Times New Roman"/>
                <w:sz w:val="28"/>
                <w:szCs w:val="28"/>
              </w:rPr>
              <w:t xml:space="preserve">Козлова </w:t>
            </w:r>
          </w:p>
          <w:p w:rsidR="00072F92" w:rsidRPr="00072F92" w:rsidRDefault="00072F92" w:rsidP="00E2562B">
            <w:pPr>
              <w:suppressLineNumbers/>
              <w:rPr>
                <w:rFonts w:ascii="Times New Roman" w:hAnsi="Times New Roman" w:cs="Times New Roman"/>
                <w:sz w:val="28"/>
                <w:szCs w:val="28"/>
              </w:rPr>
            </w:pPr>
            <w:r w:rsidRPr="00072F92">
              <w:rPr>
                <w:rFonts w:ascii="Times New Roman" w:hAnsi="Times New Roman" w:cs="Times New Roman"/>
                <w:sz w:val="28"/>
                <w:szCs w:val="28"/>
              </w:rPr>
              <w:t>Елена Вячеславовна</w:t>
            </w:r>
          </w:p>
        </w:tc>
        <w:tc>
          <w:tcPr>
            <w:tcW w:w="4445" w:type="dxa"/>
            <w:shd w:val="clear" w:color="auto" w:fill="auto"/>
          </w:tcPr>
          <w:p w:rsidR="00072F92" w:rsidRPr="00072F92" w:rsidRDefault="00072F92" w:rsidP="00E2562B">
            <w:pPr>
              <w:suppressLineNumbers/>
              <w:rPr>
                <w:rFonts w:ascii="Times New Roman" w:hAnsi="Times New Roman" w:cs="Times New Roman"/>
              </w:rPr>
            </w:pPr>
            <w:r w:rsidRPr="00072F92">
              <w:rPr>
                <w:rFonts w:ascii="Times New Roman" w:hAnsi="Times New Roman" w:cs="Times New Roman"/>
                <w:sz w:val="28"/>
                <w:szCs w:val="28"/>
              </w:rPr>
              <w:t>– заместитель  главы администрации по социальным вопросам, председатель комиссии</w:t>
            </w:r>
          </w:p>
        </w:tc>
      </w:tr>
      <w:tr w:rsidR="00072F92" w:rsidRPr="00072F92" w:rsidTr="00E2562B">
        <w:tc>
          <w:tcPr>
            <w:tcW w:w="709" w:type="dxa"/>
            <w:shd w:val="clear" w:color="auto" w:fill="auto"/>
          </w:tcPr>
          <w:p w:rsidR="00072F92" w:rsidRPr="00072F92" w:rsidRDefault="00072F92" w:rsidP="00E2562B">
            <w:pPr>
              <w:suppressLineNumbers/>
              <w:snapToGrid w:val="0"/>
              <w:rPr>
                <w:rFonts w:ascii="Times New Roman" w:eastAsia="Lucida Sans Unicode" w:hAnsi="Times New Roman" w:cs="Times New Roman"/>
                <w:color w:val="000000"/>
                <w:sz w:val="28"/>
                <w:szCs w:val="28"/>
                <w:lang w:eastAsia="en-US" w:bidi="en-US"/>
              </w:rPr>
            </w:pPr>
          </w:p>
        </w:tc>
        <w:tc>
          <w:tcPr>
            <w:tcW w:w="4076" w:type="dxa"/>
            <w:shd w:val="clear" w:color="auto" w:fill="auto"/>
          </w:tcPr>
          <w:p w:rsidR="00072F92" w:rsidRPr="00072F92" w:rsidRDefault="00072F92" w:rsidP="00E2562B">
            <w:pPr>
              <w:suppressLineNumbers/>
              <w:rPr>
                <w:rFonts w:ascii="Times New Roman" w:hAnsi="Times New Roman" w:cs="Times New Roman"/>
                <w:sz w:val="28"/>
                <w:szCs w:val="28"/>
              </w:rPr>
            </w:pPr>
            <w:r w:rsidRPr="00072F92">
              <w:rPr>
                <w:rFonts w:ascii="Times New Roman" w:hAnsi="Times New Roman" w:cs="Times New Roman"/>
                <w:sz w:val="28"/>
                <w:szCs w:val="28"/>
              </w:rPr>
              <w:t xml:space="preserve">Бульдяева </w:t>
            </w:r>
          </w:p>
          <w:p w:rsidR="00072F92" w:rsidRPr="00072F92" w:rsidRDefault="00072F92" w:rsidP="00E2562B">
            <w:pPr>
              <w:suppressLineNumbers/>
              <w:rPr>
                <w:rFonts w:ascii="Times New Roman" w:hAnsi="Times New Roman" w:cs="Times New Roman"/>
                <w:sz w:val="28"/>
                <w:szCs w:val="28"/>
              </w:rPr>
            </w:pPr>
            <w:r w:rsidRPr="00072F92">
              <w:rPr>
                <w:rFonts w:ascii="Times New Roman" w:hAnsi="Times New Roman" w:cs="Times New Roman"/>
                <w:sz w:val="28"/>
                <w:szCs w:val="28"/>
              </w:rPr>
              <w:t>Светлана Владиславовна</w:t>
            </w:r>
          </w:p>
          <w:p w:rsidR="00072F92" w:rsidRPr="00072F92" w:rsidRDefault="00072F92" w:rsidP="00E2562B">
            <w:pPr>
              <w:suppressLineNumbers/>
              <w:rPr>
                <w:rFonts w:ascii="Times New Roman" w:hAnsi="Times New Roman" w:cs="Times New Roman"/>
                <w:sz w:val="28"/>
                <w:szCs w:val="28"/>
              </w:rPr>
            </w:pPr>
          </w:p>
          <w:p w:rsidR="00072F92" w:rsidRPr="00072F92" w:rsidRDefault="00072F92" w:rsidP="00E2562B">
            <w:pPr>
              <w:suppressLineNumbers/>
              <w:rPr>
                <w:rFonts w:ascii="Times New Roman" w:hAnsi="Times New Roman" w:cs="Times New Roman"/>
                <w:sz w:val="28"/>
                <w:szCs w:val="28"/>
              </w:rPr>
            </w:pPr>
          </w:p>
          <w:p w:rsidR="00072F92" w:rsidRPr="00072F92" w:rsidRDefault="00072F92" w:rsidP="00E2562B">
            <w:pPr>
              <w:suppressLineNumbers/>
              <w:rPr>
                <w:rFonts w:ascii="Times New Roman" w:hAnsi="Times New Roman" w:cs="Times New Roman"/>
                <w:sz w:val="28"/>
                <w:szCs w:val="28"/>
              </w:rPr>
            </w:pPr>
          </w:p>
          <w:p w:rsidR="00072F92" w:rsidRPr="00072F92" w:rsidRDefault="00072F92" w:rsidP="00E2562B">
            <w:pPr>
              <w:suppressLineNumbers/>
              <w:rPr>
                <w:rFonts w:ascii="Times New Roman" w:hAnsi="Times New Roman" w:cs="Times New Roman"/>
                <w:sz w:val="28"/>
                <w:szCs w:val="28"/>
              </w:rPr>
            </w:pPr>
            <w:r w:rsidRPr="00072F92">
              <w:rPr>
                <w:rFonts w:ascii="Times New Roman" w:hAnsi="Times New Roman" w:cs="Times New Roman"/>
                <w:sz w:val="28"/>
                <w:szCs w:val="28"/>
              </w:rPr>
              <w:t xml:space="preserve">Седова </w:t>
            </w:r>
          </w:p>
          <w:p w:rsidR="00072F92" w:rsidRPr="00072F92" w:rsidRDefault="00072F92" w:rsidP="00E2562B">
            <w:pPr>
              <w:suppressLineNumbers/>
              <w:rPr>
                <w:rFonts w:ascii="Times New Roman" w:hAnsi="Times New Roman" w:cs="Times New Roman"/>
                <w:sz w:val="28"/>
                <w:szCs w:val="28"/>
              </w:rPr>
            </w:pPr>
            <w:r w:rsidRPr="00072F92">
              <w:rPr>
                <w:rFonts w:ascii="Times New Roman" w:hAnsi="Times New Roman" w:cs="Times New Roman"/>
                <w:sz w:val="28"/>
                <w:szCs w:val="28"/>
              </w:rPr>
              <w:t>Татьяна Константиновна</w:t>
            </w:r>
          </w:p>
        </w:tc>
        <w:tc>
          <w:tcPr>
            <w:tcW w:w="4445" w:type="dxa"/>
            <w:shd w:val="clear" w:color="auto" w:fill="auto"/>
          </w:tcPr>
          <w:p w:rsidR="00072F92" w:rsidRPr="00072F92" w:rsidRDefault="00072F92" w:rsidP="00E2562B">
            <w:pPr>
              <w:suppressLineNumbers/>
              <w:rPr>
                <w:rFonts w:ascii="Times New Roman" w:hAnsi="Times New Roman" w:cs="Times New Roman"/>
                <w:sz w:val="28"/>
                <w:szCs w:val="28"/>
              </w:rPr>
            </w:pPr>
            <w:r w:rsidRPr="00072F92">
              <w:rPr>
                <w:rFonts w:ascii="Times New Roman" w:hAnsi="Times New Roman" w:cs="Times New Roman"/>
                <w:sz w:val="28"/>
                <w:szCs w:val="28"/>
              </w:rPr>
              <w:t>– начальник управления имущественных и земельных отношений администрации, заместитель председателя комиссии</w:t>
            </w:r>
          </w:p>
          <w:p w:rsidR="00072F92" w:rsidRPr="00072F92" w:rsidRDefault="00072F92" w:rsidP="00E2562B">
            <w:pPr>
              <w:suppressLineNumbers/>
              <w:rPr>
                <w:rFonts w:ascii="Times New Roman" w:hAnsi="Times New Roman" w:cs="Times New Roman"/>
                <w:sz w:val="28"/>
                <w:szCs w:val="28"/>
              </w:rPr>
            </w:pPr>
          </w:p>
          <w:p w:rsidR="00072F92" w:rsidRPr="00072F92" w:rsidRDefault="00072F92" w:rsidP="00E2562B">
            <w:pPr>
              <w:suppressLineNumbers/>
              <w:rPr>
                <w:rFonts w:ascii="Times New Roman" w:hAnsi="Times New Roman" w:cs="Times New Roman"/>
                <w:sz w:val="28"/>
                <w:szCs w:val="28"/>
              </w:rPr>
            </w:pPr>
            <w:r w:rsidRPr="00072F92">
              <w:rPr>
                <w:rFonts w:ascii="Times New Roman" w:hAnsi="Times New Roman" w:cs="Times New Roman"/>
                <w:sz w:val="28"/>
                <w:szCs w:val="28"/>
              </w:rPr>
              <w:t>– заместитель начальника управления образования и молодежной политики администрации, секретарь комиссии</w:t>
            </w:r>
          </w:p>
          <w:p w:rsidR="00072F92" w:rsidRPr="00072F92" w:rsidRDefault="00072F92" w:rsidP="00E2562B">
            <w:pPr>
              <w:suppressLineNumbers/>
              <w:rPr>
                <w:rFonts w:ascii="Times New Roman" w:hAnsi="Times New Roman" w:cs="Times New Roman"/>
                <w:sz w:val="28"/>
                <w:szCs w:val="28"/>
              </w:rPr>
            </w:pPr>
          </w:p>
          <w:p w:rsidR="00072F92" w:rsidRPr="00072F92" w:rsidRDefault="00072F92" w:rsidP="00E2562B">
            <w:pPr>
              <w:suppressLineNumbers/>
              <w:rPr>
                <w:rFonts w:ascii="Times New Roman" w:hAnsi="Times New Roman" w:cs="Times New Roman"/>
              </w:rPr>
            </w:pPr>
            <w:r w:rsidRPr="00072F92">
              <w:rPr>
                <w:rFonts w:ascii="Times New Roman" w:hAnsi="Times New Roman" w:cs="Times New Roman"/>
                <w:sz w:val="28"/>
                <w:szCs w:val="28"/>
              </w:rPr>
              <w:t>Члены комиссии:</w:t>
            </w:r>
          </w:p>
        </w:tc>
      </w:tr>
      <w:tr w:rsidR="00072F92" w:rsidRPr="00072F92" w:rsidTr="00E2562B">
        <w:tc>
          <w:tcPr>
            <w:tcW w:w="709" w:type="dxa"/>
            <w:shd w:val="clear" w:color="auto" w:fill="auto"/>
          </w:tcPr>
          <w:p w:rsidR="00072F92" w:rsidRPr="00072F92" w:rsidRDefault="00072F92" w:rsidP="00E2562B">
            <w:pPr>
              <w:suppressLineNumbers/>
              <w:snapToGrid w:val="0"/>
              <w:rPr>
                <w:rFonts w:ascii="Times New Roman" w:eastAsia="Lucida Sans Unicode" w:hAnsi="Times New Roman" w:cs="Times New Roman"/>
                <w:color w:val="000000"/>
                <w:sz w:val="28"/>
                <w:szCs w:val="28"/>
                <w:lang w:eastAsia="en-US" w:bidi="en-US"/>
              </w:rPr>
            </w:pPr>
          </w:p>
        </w:tc>
        <w:tc>
          <w:tcPr>
            <w:tcW w:w="4076" w:type="dxa"/>
            <w:shd w:val="clear" w:color="auto" w:fill="auto"/>
          </w:tcPr>
          <w:p w:rsidR="00072F92" w:rsidRPr="00072F92" w:rsidRDefault="00072F92" w:rsidP="00E2562B">
            <w:pPr>
              <w:suppressLineNumbers/>
              <w:rPr>
                <w:rFonts w:ascii="Times New Roman" w:hAnsi="Times New Roman" w:cs="Times New Roman"/>
                <w:sz w:val="28"/>
                <w:szCs w:val="28"/>
              </w:rPr>
            </w:pPr>
            <w:r w:rsidRPr="00072F92">
              <w:rPr>
                <w:rFonts w:ascii="Times New Roman" w:hAnsi="Times New Roman" w:cs="Times New Roman"/>
                <w:sz w:val="28"/>
                <w:szCs w:val="28"/>
              </w:rPr>
              <w:t>Андреева</w:t>
            </w:r>
          </w:p>
          <w:p w:rsidR="00072F92" w:rsidRPr="00072F92" w:rsidRDefault="00072F92" w:rsidP="00E2562B">
            <w:pPr>
              <w:suppressLineNumbers/>
              <w:rPr>
                <w:rFonts w:ascii="Times New Roman" w:hAnsi="Times New Roman" w:cs="Times New Roman"/>
                <w:sz w:val="28"/>
                <w:szCs w:val="28"/>
              </w:rPr>
            </w:pPr>
            <w:r w:rsidRPr="00072F92">
              <w:rPr>
                <w:rFonts w:ascii="Times New Roman" w:hAnsi="Times New Roman" w:cs="Times New Roman"/>
                <w:sz w:val="28"/>
                <w:szCs w:val="28"/>
              </w:rPr>
              <w:t>Светлана Васильевна</w:t>
            </w:r>
          </w:p>
        </w:tc>
        <w:tc>
          <w:tcPr>
            <w:tcW w:w="4445" w:type="dxa"/>
            <w:shd w:val="clear" w:color="auto" w:fill="auto"/>
          </w:tcPr>
          <w:p w:rsidR="00072F92" w:rsidRPr="00072F92" w:rsidRDefault="00072F92" w:rsidP="00E2562B">
            <w:pPr>
              <w:suppressLineNumbers/>
              <w:rPr>
                <w:rFonts w:ascii="Times New Roman" w:hAnsi="Times New Roman" w:cs="Times New Roman"/>
              </w:rPr>
            </w:pPr>
            <w:r w:rsidRPr="00072F92">
              <w:rPr>
                <w:rFonts w:ascii="Times New Roman" w:hAnsi="Times New Roman" w:cs="Times New Roman"/>
                <w:sz w:val="28"/>
                <w:szCs w:val="28"/>
              </w:rPr>
              <w:t>– руководитель аппарата администрации</w:t>
            </w:r>
          </w:p>
        </w:tc>
      </w:tr>
      <w:tr w:rsidR="00072F92" w:rsidRPr="00072F92" w:rsidTr="00E2562B">
        <w:tc>
          <w:tcPr>
            <w:tcW w:w="709" w:type="dxa"/>
            <w:shd w:val="clear" w:color="auto" w:fill="auto"/>
          </w:tcPr>
          <w:p w:rsidR="00072F92" w:rsidRPr="00072F92" w:rsidRDefault="00072F92" w:rsidP="00E2562B">
            <w:pPr>
              <w:suppressLineNumbers/>
              <w:snapToGrid w:val="0"/>
              <w:rPr>
                <w:rFonts w:ascii="Times New Roman" w:eastAsia="Lucida Sans Unicode" w:hAnsi="Times New Roman" w:cs="Times New Roman"/>
                <w:color w:val="000000"/>
                <w:sz w:val="28"/>
                <w:szCs w:val="28"/>
                <w:lang w:eastAsia="en-US" w:bidi="en-US"/>
              </w:rPr>
            </w:pPr>
          </w:p>
        </w:tc>
        <w:tc>
          <w:tcPr>
            <w:tcW w:w="4076" w:type="dxa"/>
            <w:shd w:val="clear" w:color="auto" w:fill="auto"/>
          </w:tcPr>
          <w:p w:rsidR="00072F92" w:rsidRPr="00072F92" w:rsidRDefault="00072F92" w:rsidP="00E2562B">
            <w:pPr>
              <w:suppressLineNumbers/>
              <w:rPr>
                <w:rFonts w:ascii="Times New Roman" w:hAnsi="Times New Roman" w:cs="Times New Roman"/>
                <w:sz w:val="28"/>
                <w:szCs w:val="28"/>
              </w:rPr>
            </w:pPr>
            <w:r w:rsidRPr="00072F92">
              <w:rPr>
                <w:rFonts w:ascii="Times New Roman" w:hAnsi="Times New Roman" w:cs="Times New Roman"/>
                <w:sz w:val="28"/>
                <w:szCs w:val="28"/>
              </w:rPr>
              <w:t>Копнев</w:t>
            </w:r>
          </w:p>
          <w:p w:rsidR="00072F92" w:rsidRPr="00072F92" w:rsidRDefault="00072F92" w:rsidP="00E2562B">
            <w:pPr>
              <w:suppressLineNumbers/>
              <w:rPr>
                <w:rFonts w:ascii="Times New Roman" w:hAnsi="Times New Roman" w:cs="Times New Roman"/>
                <w:sz w:val="28"/>
                <w:szCs w:val="28"/>
              </w:rPr>
            </w:pPr>
            <w:r w:rsidRPr="00072F92">
              <w:rPr>
                <w:rFonts w:ascii="Times New Roman" w:hAnsi="Times New Roman" w:cs="Times New Roman"/>
                <w:sz w:val="28"/>
                <w:szCs w:val="28"/>
              </w:rPr>
              <w:t>Александр Викторович</w:t>
            </w:r>
          </w:p>
        </w:tc>
        <w:tc>
          <w:tcPr>
            <w:tcW w:w="4445" w:type="dxa"/>
            <w:shd w:val="clear" w:color="auto" w:fill="auto"/>
          </w:tcPr>
          <w:p w:rsidR="00072F92" w:rsidRPr="00072F92" w:rsidRDefault="00072F92" w:rsidP="00E2562B">
            <w:pPr>
              <w:suppressLineNumbers/>
              <w:rPr>
                <w:rFonts w:ascii="Times New Roman" w:hAnsi="Times New Roman" w:cs="Times New Roman"/>
              </w:rPr>
            </w:pPr>
            <w:r w:rsidRPr="00072F92">
              <w:rPr>
                <w:rFonts w:ascii="Times New Roman" w:hAnsi="Times New Roman" w:cs="Times New Roman"/>
                <w:sz w:val="28"/>
                <w:szCs w:val="28"/>
              </w:rPr>
              <w:t>– заместитель начальника управления по организационным вопросам и правовому обеспечению</w:t>
            </w:r>
          </w:p>
        </w:tc>
      </w:tr>
      <w:tr w:rsidR="00072F92" w:rsidRPr="00072F92" w:rsidTr="00E2562B">
        <w:tc>
          <w:tcPr>
            <w:tcW w:w="709" w:type="dxa"/>
            <w:shd w:val="clear" w:color="auto" w:fill="auto"/>
          </w:tcPr>
          <w:p w:rsidR="00072F92" w:rsidRPr="00072F92" w:rsidRDefault="00072F92" w:rsidP="00E2562B">
            <w:pPr>
              <w:suppressLineNumbers/>
              <w:snapToGrid w:val="0"/>
              <w:rPr>
                <w:rFonts w:ascii="Times New Roman" w:eastAsia="Lucida Sans Unicode" w:hAnsi="Times New Roman" w:cs="Times New Roman"/>
                <w:color w:val="000000"/>
                <w:sz w:val="28"/>
                <w:szCs w:val="28"/>
                <w:lang w:eastAsia="en-US" w:bidi="en-US"/>
              </w:rPr>
            </w:pPr>
          </w:p>
        </w:tc>
        <w:tc>
          <w:tcPr>
            <w:tcW w:w="4076" w:type="dxa"/>
            <w:shd w:val="clear" w:color="auto" w:fill="auto"/>
          </w:tcPr>
          <w:p w:rsidR="00072F92" w:rsidRPr="00072F92" w:rsidRDefault="00072F92" w:rsidP="00E2562B">
            <w:pPr>
              <w:suppressLineNumbers/>
              <w:rPr>
                <w:rFonts w:ascii="Times New Roman" w:hAnsi="Times New Roman" w:cs="Times New Roman"/>
                <w:sz w:val="28"/>
                <w:szCs w:val="28"/>
              </w:rPr>
            </w:pPr>
            <w:r w:rsidRPr="00072F92">
              <w:rPr>
                <w:rFonts w:ascii="Times New Roman" w:hAnsi="Times New Roman" w:cs="Times New Roman"/>
                <w:sz w:val="28"/>
                <w:szCs w:val="28"/>
              </w:rPr>
              <w:t>Кузнецов</w:t>
            </w:r>
          </w:p>
          <w:p w:rsidR="00072F92" w:rsidRPr="00072F92" w:rsidRDefault="00072F92" w:rsidP="00E2562B">
            <w:pPr>
              <w:suppressLineNumbers/>
              <w:rPr>
                <w:rFonts w:ascii="Times New Roman" w:hAnsi="Times New Roman" w:cs="Times New Roman"/>
                <w:sz w:val="28"/>
                <w:szCs w:val="28"/>
              </w:rPr>
            </w:pPr>
            <w:r w:rsidRPr="00072F92">
              <w:rPr>
                <w:rFonts w:ascii="Times New Roman" w:hAnsi="Times New Roman" w:cs="Times New Roman"/>
                <w:sz w:val="28"/>
                <w:szCs w:val="28"/>
              </w:rPr>
              <w:t>Дмитрий Викторович</w:t>
            </w:r>
          </w:p>
        </w:tc>
        <w:tc>
          <w:tcPr>
            <w:tcW w:w="4445" w:type="dxa"/>
            <w:shd w:val="clear" w:color="auto" w:fill="auto"/>
          </w:tcPr>
          <w:p w:rsidR="00072F92" w:rsidRPr="00072F92" w:rsidRDefault="00072F92" w:rsidP="00E2562B">
            <w:pPr>
              <w:suppressLineNumbers/>
              <w:rPr>
                <w:rFonts w:ascii="Times New Roman" w:hAnsi="Times New Roman" w:cs="Times New Roman"/>
              </w:rPr>
            </w:pPr>
            <w:r w:rsidRPr="00072F92">
              <w:rPr>
                <w:rFonts w:ascii="Times New Roman" w:hAnsi="Times New Roman" w:cs="Times New Roman"/>
                <w:sz w:val="28"/>
                <w:szCs w:val="28"/>
              </w:rPr>
              <w:t xml:space="preserve">– начальник сектора ГО и ЧС администрации </w:t>
            </w:r>
          </w:p>
        </w:tc>
      </w:tr>
      <w:tr w:rsidR="00072F92" w:rsidRPr="00072F92" w:rsidTr="00E2562B">
        <w:tc>
          <w:tcPr>
            <w:tcW w:w="709" w:type="dxa"/>
            <w:shd w:val="clear" w:color="auto" w:fill="auto"/>
          </w:tcPr>
          <w:p w:rsidR="00072F92" w:rsidRPr="00072F92" w:rsidRDefault="00072F92" w:rsidP="00E2562B">
            <w:pPr>
              <w:suppressLineNumbers/>
              <w:snapToGrid w:val="0"/>
              <w:rPr>
                <w:rFonts w:ascii="Times New Roman" w:eastAsia="Lucida Sans Unicode" w:hAnsi="Times New Roman" w:cs="Times New Roman"/>
                <w:color w:val="000000"/>
                <w:sz w:val="28"/>
                <w:szCs w:val="28"/>
                <w:lang w:eastAsia="en-US" w:bidi="en-US"/>
              </w:rPr>
            </w:pPr>
          </w:p>
        </w:tc>
        <w:tc>
          <w:tcPr>
            <w:tcW w:w="4076" w:type="dxa"/>
            <w:shd w:val="clear" w:color="auto" w:fill="auto"/>
          </w:tcPr>
          <w:p w:rsidR="00072F92" w:rsidRPr="00072F92" w:rsidRDefault="00072F92" w:rsidP="00E2562B">
            <w:pPr>
              <w:suppressLineNumbers/>
              <w:rPr>
                <w:rFonts w:ascii="Times New Roman" w:hAnsi="Times New Roman" w:cs="Times New Roman"/>
                <w:sz w:val="28"/>
                <w:szCs w:val="28"/>
              </w:rPr>
            </w:pPr>
          </w:p>
        </w:tc>
        <w:tc>
          <w:tcPr>
            <w:tcW w:w="4445" w:type="dxa"/>
            <w:shd w:val="clear" w:color="auto" w:fill="auto"/>
          </w:tcPr>
          <w:p w:rsidR="00072F92" w:rsidRPr="00072F92" w:rsidRDefault="00072F92" w:rsidP="00E2562B">
            <w:pPr>
              <w:suppressLineNumbers/>
              <w:rPr>
                <w:rFonts w:ascii="Times New Roman" w:hAnsi="Times New Roman" w:cs="Times New Roman"/>
                <w:sz w:val="28"/>
                <w:szCs w:val="28"/>
              </w:rPr>
            </w:pPr>
          </w:p>
        </w:tc>
      </w:tr>
    </w:tbl>
    <w:p w:rsidR="00611B08" w:rsidRPr="003627B1" w:rsidRDefault="00611B08" w:rsidP="00611B08">
      <w:pPr>
        <w:pStyle w:val="10"/>
        <w:ind w:left="142" w:right="-285"/>
        <w:rPr>
          <w:rFonts w:ascii="Times New Roman" w:hAnsi="Times New Roman"/>
          <w:sz w:val="28"/>
          <w:szCs w:val="28"/>
        </w:rPr>
      </w:pPr>
      <w:r>
        <w:rPr>
          <w:rFonts w:ascii="Arial Narrow" w:hAnsi="Arial Narrow"/>
          <w:b w:val="0"/>
          <w:noProof/>
          <w:sz w:val="16"/>
          <w:szCs w:val="16"/>
        </w:rPr>
        <w:lastRenderedPageBreak/>
        <w:drawing>
          <wp:anchor distT="0" distB="0" distL="114300" distR="114300" simplePos="0" relativeHeight="251816960" behindDoc="0" locked="0" layoutInCell="1" allowOverlap="1">
            <wp:simplePos x="0" y="0"/>
            <wp:positionH relativeFrom="column">
              <wp:posOffset>2312035</wp:posOffset>
            </wp:positionH>
            <wp:positionV relativeFrom="margin">
              <wp:posOffset>-351790</wp:posOffset>
            </wp:positionV>
            <wp:extent cx="655320" cy="685800"/>
            <wp:effectExtent l="19050" t="0" r="0" b="0"/>
            <wp:wrapTopAndBottom/>
            <wp:docPr id="308" name="Рисунок 308"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r w:rsidR="00E35535" w:rsidRPr="00E35535">
        <w:rPr>
          <w:rFonts w:ascii="Arial Narrow" w:hAnsi="Arial Narrow"/>
          <w:b w:val="0"/>
          <w:noProof/>
          <w:sz w:val="16"/>
          <w:szCs w:val="16"/>
        </w:rPr>
        <w:pict>
          <v:rect id="_x0000_s1331" style="position:absolute;left:0;text-align:left;margin-left:375.55pt;margin-top:-19.65pt;width:100.9pt;height:36.55pt;rotation:180;z-index:251815936;mso-position-horizontal-relative:text;mso-position-vertical-relative:text" strokecolor="white">
            <v:textbox style="mso-next-textbox:#_x0000_s1331">
              <w:txbxContent>
                <w:p w:rsidR="00B52534" w:rsidRDefault="00B52534" w:rsidP="00611B08">
                  <w:pPr>
                    <w:rPr>
                      <w:sz w:val="28"/>
                      <w:szCs w:val="28"/>
                    </w:rPr>
                  </w:pPr>
                  <w:r>
                    <w:rPr>
                      <w:sz w:val="28"/>
                      <w:szCs w:val="28"/>
                    </w:rPr>
                    <w:t xml:space="preserve"> </w:t>
                  </w:r>
                </w:p>
                <w:p w:rsidR="00B52534" w:rsidRDefault="00B52534" w:rsidP="00611B08">
                  <w:pPr>
                    <w:rPr>
                      <w:sz w:val="28"/>
                      <w:szCs w:val="28"/>
                    </w:rPr>
                  </w:pPr>
                </w:p>
                <w:p w:rsidR="00B52534" w:rsidRPr="00836917" w:rsidRDefault="00B52534" w:rsidP="00611B08">
                  <w:pPr>
                    <w:rPr>
                      <w:sz w:val="28"/>
                      <w:szCs w:val="28"/>
                    </w:rPr>
                  </w:pP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r w:rsidRPr="003627B1">
        <w:rPr>
          <w:rFonts w:ascii="Times New Roman" w:hAnsi="Times New Roman"/>
          <w:sz w:val="28"/>
          <w:szCs w:val="28"/>
        </w:rPr>
        <w:t xml:space="preserve">АДМИНИСТРАЦИЯ  МУНИЦИПАЛЬНОГО  ОБРАЗОВАНИЯ  - </w:t>
      </w:r>
    </w:p>
    <w:p w:rsidR="00611B08" w:rsidRDefault="00611B08" w:rsidP="00611B08">
      <w:pPr>
        <w:pStyle w:val="10"/>
        <w:ind w:left="142" w:right="-285"/>
        <w:rPr>
          <w:rFonts w:ascii="Times New Roman" w:hAnsi="Times New Roman"/>
          <w:sz w:val="28"/>
          <w:szCs w:val="28"/>
        </w:rPr>
      </w:pPr>
      <w:r w:rsidRPr="003627B1">
        <w:rPr>
          <w:rFonts w:ascii="Times New Roman" w:hAnsi="Times New Roman"/>
          <w:sz w:val="28"/>
          <w:szCs w:val="28"/>
        </w:rPr>
        <w:t xml:space="preserve"> ГОРОДСКОЙ  ОКРУГ  ГОРОД  КАСИМОВ  РЯЗАНСКОЙ  ОБЛАСТИ</w:t>
      </w:r>
    </w:p>
    <w:p w:rsidR="00611B08" w:rsidRPr="004F107C" w:rsidRDefault="00611B08" w:rsidP="00611B08"/>
    <w:p w:rsidR="00611B08" w:rsidRDefault="00611B08" w:rsidP="00611B08">
      <w:pPr>
        <w:pStyle w:val="10"/>
        <w:ind w:left="142" w:right="-285"/>
        <w:rPr>
          <w:rFonts w:ascii="Times New Roman" w:hAnsi="Times New Roman"/>
          <w:sz w:val="32"/>
          <w:szCs w:val="32"/>
        </w:rPr>
      </w:pPr>
      <w:r w:rsidRPr="003627B1">
        <w:rPr>
          <w:rFonts w:ascii="Times New Roman" w:hAnsi="Times New Roman"/>
          <w:sz w:val="32"/>
          <w:szCs w:val="32"/>
        </w:rPr>
        <w:t>П</w:t>
      </w:r>
      <w:r>
        <w:rPr>
          <w:rFonts w:ascii="Times New Roman" w:hAnsi="Times New Roman"/>
          <w:sz w:val="32"/>
          <w:szCs w:val="32"/>
        </w:rPr>
        <w:t>ОСТАНОВЛЕНИЕ</w:t>
      </w:r>
    </w:p>
    <w:p w:rsidR="00611B08" w:rsidRPr="00D665D6" w:rsidRDefault="00611B08" w:rsidP="00611B08">
      <w:pPr>
        <w:ind w:left="142" w:right="-285"/>
      </w:pPr>
    </w:p>
    <w:p w:rsidR="00611B08" w:rsidRPr="00611B08" w:rsidRDefault="00611B08" w:rsidP="00611B08">
      <w:pPr>
        <w:pStyle w:val="31"/>
        <w:ind w:left="142" w:right="-285"/>
        <w:rPr>
          <w:rFonts w:ascii="Times New Roman" w:hAnsi="Times New Roman" w:cs="Times New Roman"/>
          <w:bCs/>
        </w:rPr>
      </w:pPr>
    </w:p>
    <w:p w:rsidR="00611B08" w:rsidRPr="00611B08" w:rsidRDefault="00611B08" w:rsidP="00611B08">
      <w:pPr>
        <w:ind w:left="142" w:right="-144"/>
        <w:rPr>
          <w:rFonts w:ascii="Times New Roman" w:hAnsi="Times New Roman" w:cs="Times New Roman"/>
          <w:sz w:val="28"/>
        </w:rPr>
      </w:pPr>
      <w:r w:rsidRPr="00611B08">
        <w:rPr>
          <w:rFonts w:ascii="Times New Roman" w:hAnsi="Times New Roman" w:cs="Times New Roman"/>
          <w:sz w:val="28"/>
        </w:rPr>
        <w:t xml:space="preserve"> 07.10.2019                                                                                                  № 1186</w:t>
      </w:r>
    </w:p>
    <w:p w:rsidR="00611B08" w:rsidRPr="00611B08" w:rsidRDefault="00611B08" w:rsidP="00611B08">
      <w:pPr>
        <w:jc w:val="center"/>
        <w:rPr>
          <w:rFonts w:ascii="Times New Roman" w:hAnsi="Times New Roman" w:cs="Times New Roman"/>
          <w:sz w:val="28"/>
        </w:rPr>
      </w:pPr>
      <w:r w:rsidRPr="00611B08">
        <w:rPr>
          <w:rFonts w:ascii="Times New Roman" w:hAnsi="Times New Roman" w:cs="Times New Roman"/>
          <w:sz w:val="28"/>
        </w:rPr>
        <w:t>г. Касимов</w:t>
      </w:r>
    </w:p>
    <w:p w:rsidR="00611B08" w:rsidRPr="00611B08" w:rsidRDefault="00611B08" w:rsidP="00611B08">
      <w:pPr>
        <w:rPr>
          <w:rFonts w:ascii="Times New Roman" w:hAnsi="Times New Roman" w:cs="Times New Roman"/>
          <w:sz w:val="28"/>
          <w:szCs w:val="28"/>
          <w:lang w:eastAsia="ar-SA"/>
        </w:rPr>
      </w:pPr>
    </w:p>
    <w:p w:rsidR="00611B08" w:rsidRPr="00611B08" w:rsidRDefault="00611B08" w:rsidP="00611B08">
      <w:pPr>
        <w:ind w:left="142" w:right="-143"/>
        <w:rPr>
          <w:rFonts w:ascii="Times New Roman" w:hAnsi="Times New Roman" w:cs="Times New Roman"/>
          <w:sz w:val="28"/>
          <w:szCs w:val="28"/>
        </w:rPr>
      </w:pPr>
      <w:r w:rsidRPr="00611B08">
        <w:rPr>
          <w:rFonts w:ascii="Times New Roman" w:hAnsi="Times New Roman" w:cs="Times New Roman"/>
          <w:sz w:val="28"/>
          <w:szCs w:val="28"/>
        </w:rPr>
        <w:t xml:space="preserve">О внесении изменений в постановление </w:t>
      </w:r>
    </w:p>
    <w:p w:rsidR="00611B08" w:rsidRPr="00611B08" w:rsidRDefault="00611B08" w:rsidP="00611B08">
      <w:pPr>
        <w:ind w:left="142" w:right="-143"/>
        <w:rPr>
          <w:rFonts w:ascii="Times New Roman" w:hAnsi="Times New Roman" w:cs="Times New Roman"/>
          <w:sz w:val="28"/>
          <w:szCs w:val="28"/>
        </w:rPr>
      </w:pPr>
      <w:r w:rsidRPr="00611B08">
        <w:rPr>
          <w:rFonts w:ascii="Times New Roman" w:hAnsi="Times New Roman" w:cs="Times New Roman"/>
          <w:sz w:val="28"/>
          <w:szCs w:val="28"/>
        </w:rPr>
        <w:t xml:space="preserve">администрации муниципального образования – </w:t>
      </w:r>
    </w:p>
    <w:p w:rsidR="00611B08" w:rsidRPr="00611B08" w:rsidRDefault="00611B08" w:rsidP="00611B08">
      <w:pPr>
        <w:ind w:left="142" w:right="-143"/>
        <w:rPr>
          <w:rFonts w:ascii="Times New Roman" w:hAnsi="Times New Roman" w:cs="Times New Roman"/>
          <w:sz w:val="28"/>
          <w:szCs w:val="28"/>
        </w:rPr>
      </w:pPr>
      <w:r w:rsidRPr="00611B08">
        <w:rPr>
          <w:rFonts w:ascii="Times New Roman" w:hAnsi="Times New Roman" w:cs="Times New Roman"/>
          <w:sz w:val="28"/>
          <w:szCs w:val="28"/>
        </w:rPr>
        <w:t>городской округ город Касимов от 29.03.2019</w:t>
      </w:r>
    </w:p>
    <w:p w:rsidR="00611B08" w:rsidRPr="00611B08" w:rsidRDefault="00611B08" w:rsidP="00611B08">
      <w:pPr>
        <w:ind w:left="142" w:right="-143"/>
        <w:rPr>
          <w:rFonts w:ascii="Times New Roman" w:hAnsi="Times New Roman" w:cs="Times New Roman"/>
          <w:sz w:val="28"/>
          <w:szCs w:val="28"/>
        </w:rPr>
      </w:pPr>
      <w:r w:rsidRPr="00611B08">
        <w:rPr>
          <w:rFonts w:ascii="Times New Roman" w:hAnsi="Times New Roman" w:cs="Times New Roman"/>
          <w:sz w:val="28"/>
          <w:szCs w:val="28"/>
        </w:rPr>
        <w:t xml:space="preserve">№ 400 «Об установлении размера платы за </w:t>
      </w:r>
    </w:p>
    <w:p w:rsidR="00611B08" w:rsidRPr="00611B08" w:rsidRDefault="00611B08" w:rsidP="00611B08">
      <w:pPr>
        <w:ind w:left="142" w:right="-143"/>
        <w:rPr>
          <w:rFonts w:ascii="Times New Roman" w:hAnsi="Times New Roman" w:cs="Times New Roman"/>
          <w:sz w:val="28"/>
          <w:szCs w:val="28"/>
        </w:rPr>
      </w:pPr>
      <w:r w:rsidRPr="00611B08">
        <w:rPr>
          <w:rFonts w:ascii="Times New Roman" w:hAnsi="Times New Roman" w:cs="Times New Roman"/>
          <w:sz w:val="28"/>
          <w:szCs w:val="28"/>
        </w:rPr>
        <w:t xml:space="preserve">содержание жилого помещения для собственников </w:t>
      </w:r>
    </w:p>
    <w:p w:rsidR="00611B08" w:rsidRPr="00611B08" w:rsidRDefault="00611B08" w:rsidP="00611B08">
      <w:pPr>
        <w:ind w:left="142" w:right="-143"/>
        <w:rPr>
          <w:rFonts w:ascii="Times New Roman" w:hAnsi="Times New Roman" w:cs="Times New Roman"/>
          <w:sz w:val="28"/>
          <w:szCs w:val="28"/>
        </w:rPr>
      </w:pPr>
      <w:r w:rsidRPr="00611B08">
        <w:rPr>
          <w:rFonts w:ascii="Times New Roman" w:hAnsi="Times New Roman" w:cs="Times New Roman"/>
          <w:sz w:val="28"/>
          <w:szCs w:val="28"/>
        </w:rPr>
        <w:t xml:space="preserve">жилых помещений, которые не приняли решение о </w:t>
      </w:r>
    </w:p>
    <w:p w:rsidR="00611B08" w:rsidRPr="00611B08" w:rsidRDefault="00611B08" w:rsidP="00611B08">
      <w:pPr>
        <w:ind w:left="142" w:right="-143"/>
        <w:rPr>
          <w:rFonts w:ascii="Times New Roman" w:hAnsi="Times New Roman" w:cs="Times New Roman"/>
          <w:sz w:val="28"/>
          <w:szCs w:val="28"/>
        </w:rPr>
      </w:pPr>
      <w:r w:rsidRPr="00611B08">
        <w:rPr>
          <w:rFonts w:ascii="Times New Roman" w:hAnsi="Times New Roman" w:cs="Times New Roman"/>
          <w:sz w:val="28"/>
          <w:szCs w:val="28"/>
        </w:rPr>
        <w:t xml:space="preserve">выборе способа управления многоквартирным домом, </w:t>
      </w:r>
    </w:p>
    <w:p w:rsidR="00611B08" w:rsidRPr="00611B08" w:rsidRDefault="00611B08" w:rsidP="00611B08">
      <w:pPr>
        <w:ind w:left="142" w:right="-143"/>
        <w:rPr>
          <w:rFonts w:ascii="Times New Roman" w:hAnsi="Times New Roman" w:cs="Times New Roman"/>
          <w:sz w:val="28"/>
          <w:szCs w:val="28"/>
        </w:rPr>
      </w:pPr>
      <w:r w:rsidRPr="00611B08">
        <w:rPr>
          <w:rFonts w:ascii="Times New Roman" w:hAnsi="Times New Roman" w:cs="Times New Roman"/>
          <w:sz w:val="28"/>
          <w:szCs w:val="28"/>
        </w:rPr>
        <w:t xml:space="preserve">решение об установлении размера платы </w:t>
      </w:r>
    </w:p>
    <w:p w:rsidR="00611B08" w:rsidRPr="00611B08" w:rsidRDefault="00611B08" w:rsidP="00611B08">
      <w:pPr>
        <w:ind w:left="142" w:right="-143"/>
        <w:rPr>
          <w:rFonts w:ascii="Times New Roman" w:hAnsi="Times New Roman" w:cs="Times New Roman"/>
          <w:sz w:val="28"/>
          <w:szCs w:val="28"/>
        </w:rPr>
      </w:pPr>
      <w:r w:rsidRPr="00611B08">
        <w:rPr>
          <w:rFonts w:ascii="Times New Roman" w:hAnsi="Times New Roman" w:cs="Times New Roman"/>
          <w:sz w:val="28"/>
          <w:szCs w:val="28"/>
        </w:rPr>
        <w:t>за содержание жилого помещения»</w:t>
      </w:r>
    </w:p>
    <w:p w:rsidR="00611B08" w:rsidRPr="00611B08" w:rsidRDefault="00611B08" w:rsidP="00611B08">
      <w:pPr>
        <w:ind w:left="142" w:right="-143"/>
        <w:rPr>
          <w:rFonts w:ascii="Times New Roman" w:hAnsi="Times New Roman" w:cs="Times New Roman"/>
          <w:sz w:val="26"/>
          <w:szCs w:val="26"/>
        </w:rPr>
      </w:pPr>
    </w:p>
    <w:p w:rsidR="00611B08" w:rsidRPr="00611B08" w:rsidRDefault="00611B08" w:rsidP="00611B08">
      <w:pPr>
        <w:ind w:right="-143"/>
        <w:rPr>
          <w:rFonts w:ascii="Times New Roman" w:hAnsi="Times New Roman" w:cs="Times New Roman"/>
          <w:sz w:val="26"/>
          <w:szCs w:val="26"/>
        </w:rPr>
      </w:pPr>
    </w:p>
    <w:p w:rsidR="00611B08" w:rsidRPr="00611B08" w:rsidRDefault="00611B08" w:rsidP="00611B08">
      <w:pPr>
        <w:ind w:right="-143"/>
        <w:rPr>
          <w:rFonts w:ascii="Times New Roman" w:hAnsi="Times New Roman" w:cs="Times New Roman"/>
          <w:sz w:val="26"/>
          <w:szCs w:val="26"/>
        </w:rPr>
      </w:pPr>
    </w:p>
    <w:p w:rsidR="00611B08" w:rsidRPr="00611B08" w:rsidRDefault="00611B08" w:rsidP="00611B08">
      <w:pPr>
        <w:ind w:right="-143"/>
        <w:rPr>
          <w:rFonts w:ascii="Times New Roman" w:hAnsi="Times New Roman" w:cs="Times New Roman"/>
          <w:sz w:val="26"/>
          <w:szCs w:val="26"/>
        </w:rPr>
      </w:pPr>
    </w:p>
    <w:p w:rsidR="00611B08" w:rsidRPr="00611B08" w:rsidRDefault="00611B08" w:rsidP="00611B08">
      <w:pPr>
        <w:ind w:left="142" w:right="-143"/>
        <w:jc w:val="both"/>
        <w:rPr>
          <w:rFonts w:ascii="Times New Roman" w:hAnsi="Times New Roman" w:cs="Times New Roman"/>
          <w:sz w:val="28"/>
          <w:szCs w:val="28"/>
        </w:rPr>
      </w:pPr>
      <w:r w:rsidRPr="00611B08">
        <w:rPr>
          <w:rFonts w:ascii="Times New Roman" w:hAnsi="Times New Roman" w:cs="Times New Roman"/>
          <w:sz w:val="26"/>
          <w:szCs w:val="26"/>
        </w:rPr>
        <w:t xml:space="preserve">         </w:t>
      </w:r>
      <w:r w:rsidRPr="00611B08">
        <w:rPr>
          <w:rFonts w:ascii="Times New Roman" w:hAnsi="Times New Roman" w:cs="Times New Roman"/>
          <w:sz w:val="28"/>
          <w:szCs w:val="28"/>
        </w:rPr>
        <w:t>В соответствии с Жилищным кодексом Российской Федерации, постановлениями Правительства Российской Федерации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в связи с началом деятельности регионального оператора по обращению с твердыми коммунальными отходами на территории Рязанской области, руководствуясь Уставом муниципального образования  городской округ город Касимов, администрация муниципального образования – городской округ город Касимов ПОСТАНОВЛЯЕТ:</w:t>
      </w:r>
    </w:p>
    <w:p w:rsidR="00611B08" w:rsidRPr="00611B08" w:rsidRDefault="00611B08" w:rsidP="00611B08">
      <w:pPr>
        <w:ind w:left="142" w:right="-143"/>
        <w:jc w:val="both"/>
        <w:rPr>
          <w:rFonts w:ascii="Times New Roman" w:hAnsi="Times New Roman" w:cs="Times New Roman"/>
          <w:sz w:val="28"/>
          <w:szCs w:val="28"/>
        </w:rPr>
      </w:pPr>
      <w:r w:rsidRPr="00611B08">
        <w:rPr>
          <w:rFonts w:ascii="Times New Roman" w:hAnsi="Times New Roman" w:cs="Times New Roman"/>
          <w:sz w:val="28"/>
          <w:szCs w:val="28"/>
        </w:rPr>
        <w:tab/>
        <w:t>1. Внести в постановление администрации муниципального образования – городской округ город Касимов от 29.03.2019 № 400 «Об установлении размера платы за содержание жилого помещения для собственников жилых помещений, которые не приняли решение о выборе способа управления многоквартирным домом, решение об установлении размера платы за содержание жилого помещения» следующие изменения:</w:t>
      </w:r>
    </w:p>
    <w:p w:rsidR="00611B08" w:rsidRPr="00611B08" w:rsidRDefault="00611B08" w:rsidP="00611B08">
      <w:pPr>
        <w:numPr>
          <w:ilvl w:val="1"/>
          <w:numId w:val="25"/>
        </w:numPr>
        <w:tabs>
          <w:tab w:val="clear" w:pos="709"/>
        </w:tabs>
        <w:suppressAutoHyphens w:val="0"/>
        <w:spacing w:line="240" w:lineRule="auto"/>
        <w:ind w:left="142" w:right="-143" w:firstLine="566"/>
        <w:jc w:val="both"/>
        <w:rPr>
          <w:rFonts w:ascii="Times New Roman" w:hAnsi="Times New Roman" w:cs="Times New Roman"/>
          <w:sz w:val="28"/>
          <w:szCs w:val="28"/>
        </w:rPr>
      </w:pPr>
      <w:r w:rsidRPr="00611B08">
        <w:rPr>
          <w:rFonts w:ascii="Times New Roman" w:hAnsi="Times New Roman" w:cs="Times New Roman"/>
          <w:sz w:val="28"/>
          <w:szCs w:val="28"/>
        </w:rPr>
        <w:lastRenderedPageBreak/>
        <w:t>Приложение изложить в новой редакции согласно приложению к настоящему постановлению.</w:t>
      </w:r>
    </w:p>
    <w:p w:rsidR="00611B08" w:rsidRPr="00611B08" w:rsidRDefault="00611B08" w:rsidP="00611B08">
      <w:pPr>
        <w:ind w:left="142" w:right="-143"/>
        <w:jc w:val="both"/>
        <w:rPr>
          <w:rFonts w:ascii="Times New Roman" w:hAnsi="Times New Roman" w:cs="Times New Roman"/>
          <w:sz w:val="28"/>
          <w:szCs w:val="28"/>
        </w:rPr>
      </w:pPr>
      <w:r w:rsidRPr="00611B08">
        <w:rPr>
          <w:rFonts w:ascii="Times New Roman" w:hAnsi="Times New Roman" w:cs="Times New Roman"/>
          <w:sz w:val="28"/>
          <w:szCs w:val="28"/>
        </w:rPr>
        <w:tab/>
        <w:t xml:space="preserve">2. </w:t>
      </w:r>
      <w:r w:rsidRPr="00611B08">
        <w:rPr>
          <w:rFonts w:ascii="Times New Roman" w:hAnsi="Times New Roman" w:cs="Times New Roman"/>
          <w:color w:val="000000"/>
          <w:sz w:val="28"/>
          <w:szCs w:val="28"/>
          <w:shd w:val="clear" w:color="auto" w:fill="FFFFFF"/>
        </w:rPr>
        <w:t>Управлению по организационным вопросам и правовому обеспечению</w:t>
      </w:r>
      <w:r w:rsidRPr="00611B08">
        <w:rPr>
          <w:rFonts w:ascii="Times New Roman" w:hAnsi="Times New Roman" w:cs="Times New Roman"/>
          <w:sz w:val="28"/>
          <w:szCs w:val="28"/>
        </w:rPr>
        <w:t xml:space="preserve"> администрации муниципального образования – городской округ город Касимов (М.Г. Тукмакова) настоящее постановление опубликовать в Информационном бюллетене муниципального образования – городской округ город Касимов и разместить на официальном сайте администрации муниципального образования – городской округ город Касимов.</w:t>
      </w:r>
    </w:p>
    <w:p w:rsidR="00611B08" w:rsidRPr="00611B08" w:rsidRDefault="00611B08" w:rsidP="00611B08">
      <w:pPr>
        <w:ind w:left="142" w:right="-143"/>
        <w:jc w:val="both"/>
        <w:rPr>
          <w:rFonts w:ascii="Times New Roman" w:hAnsi="Times New Roman" w:cs="Times New Roman"/>
          <w:sz w:val="28"/>
          <w:szCs w:val="28"/>
          <w:highlight w:val="yellow"/>
        </w:rPr>
      </w:pPr>
      <w:r w:rsidRPr="00611B08">
        <w:rPr>
          <w:rFonts w:ascii="Times New Roman" w:hAnsi="Times New Roman" w:cs="Times New Roman"/>
          <w:sz w:val="28"/>
          <w:szCs w:val="28"/>
        </w:rPr>
        <w:tab/>
        <w:t>3. Постановление вступает в силу с 01 ноября 2019.</w:t>
      </w:r>
    </w:p>
    <w:p w:rsidR="00611B08" w:rsidRPr="00611B08" w:rsidRDefault="00611B08" w:rsidP="00611B08">
      <w:pPr>
        <w:ind w:left="142" w:right="-143"/>
        <w:jc w:val="both"/>
        <w:rPr>
          <w:rFonts w:ascii="Times New Roman" w:hAnsi="Times New Roman" w:cs="Times New Roman"/>
          <w:sz w:val="28"/>
          <w:szCs w:val="28"/>
        </w:rPr>
      </w:pPr>
      <w:r w:rsidRPr="00611B08">
        <w:rPr>
          <w:rFonts w:ascii="Times New Roman" w:hAnsi="Times New Roman" w:cs="Times New Roman"/>
          <w:sz w:val="28"/>
          <w:szCs w:val="28"/>
        </w:rPr>
        <w:tab/>
        <w:t>4. Контроль за исполнением настоящего постановления возложить на первого заместителя главы администрации  Д.В. Фомина.</w:t>
      </w:r>
    </w:p>
    <w:p w:rsidR="00611B08" w:rsidRPr="00611B08" w:rsidRDefault="00611B08" w:rsidP="00611B08">
      <w:pPr>
        <w:ind w:left="142"/>
        <w:rPr>
          <w:rFonts w:ascii="Times New Roman" w:hAnsi="Times New Roman" w:cs="Times New Roman"/>
        </w:rPr>
      </w:pPr>
    </w:p>
    <w:p w:rsidR="00611B08" w:rsidRPr="00611B08" w:rsidRDefault="00611B08" w:rsidP="00611B08">
      <w:pPr>
        <w:ind w:left="142" w:right="-143"/>
        <w:jc w:val="both"/>
        <w:rPr>
          <w:rFonts w:ascii="Times New Roman" w:hAnsi="Times New Roman" w:cs="Times New Roman"/>
          <w:sz w:val="28"/>
          <w:szCs w:val="28"/>
        </w:rPr>
      </w:pPr>
    </w:p>
    <w:p w:rsidR="00611B08" w:rsidRPr="00611B08" w:rsidRDefault="00611B08" w:rsidP="00611B08">
      <w:pPr>
        <w:ind w:left="142" w:right="-143"/>
        <w:jc w:val="both"/>
        <w:rPr>
          <w:rFonts w:ascii="Times New Roman" w:hAnsi="Times New Roman" w:cs="Times New Roman"/>
          <w:sz w:val="28"/>
          <w:szCs w:val="28"/>
        </w:rPr>
      </w:pPr>
    </w:p>
    <w:p w:rsidR="00611B08" w:rsidRPr="00611B08" w:rsidRDefault="00611B08" w:rsidP="00611B08">
      <w:pPr>
        <w:ind w:left="142" w:right="-143"/>
        <w:jc w:val="both"/>
        <w:rPr>
          <w:rFonts w:ascii="Times New Roman" w:hAnsi="Times New Roman" w:cs="Times New Roman"/>
          <w:sz w:val="28"/>
          <w:szCs w:val="28"/>
        </w:rPr>
      </w:pPr>
    </w:p>
    <w:p w:rsidR="00611B08" w:rsidRPr="00611B08" w:rsidRDefault="00611B08" w:rsidP="00611B08">
      <w:pPr>
        <w:pStyle w:val="7"/>
        <w:spacing w:before="0" w:line="240" w:lineRule="auto"/>
        <w:ind w:left="142" w:right="-143"/>
        <w:rPr>
          <w:rFonts w:ascii="Times New Roman" w:hAnsi="Times New Roman" w:cs="Times New Roman"/>
          <w:i w:val="0"/>
          <w:color w:val="auto"/>
          <w:sz w:val="28"/>
          <w:szCs w:val="28"/>
        </w:rPr>
      </w:pPr>
      <w:r w:rsidRPr="00611B08">
        <w:rPr>
          <w:rFonts w:ascii="Times New Roman" w:hAnsi="Times New Roman" w:cs="Times New Roman"/>
          <w:i w:val="0"/>
          <w:color w:val="auto"/>
          <w:sz w:val="28"/>
          <w:szCs w:val="28"/>
        </w:rPr>
        <w:t xml:space="preserve">Глава администрации </w:t>
      </w:r>
    </w:p>
    <w:p w:rsidR="00611B08" w:rsidRPr="00611B08" w:rsidRDefault="00611B08" w:rsidP="00611B08">
      <w:pPr>
        <w:pStyle w:val="7"/>
        <w:spacing w:before="0" w:line="240" w:lineRule="auto"/>
        <w:ind w:left="142" w:right="-143"/>
        <w:rPr>
          <w:rFonts w:ascii="Times New Roman" w:hAnsi="Times New Roman" w:cs="Times New Roman"/>
          <w:i w:val="0"/>
          <w:color w:val="auto"/>
          <w:sz w:val="28"/>
          <w:szCs w:val="28"/>
        </w:rPr>
      </w:pPr>
      <w:r w:rsidRPr="00611B08">
        <w:rPr>
          <w:rFonts w:ascii="Times New Roman" w:hAnsi="Times New Roman" w:cs="Times New Roman"/>
          <w:i w:val="0"/>
          <w:color w:val="auto"/>
          <w:sz w:val="28"/>
          <w:szCs w:val="28"/>
        </w:rPr>
        <w:t xml:space="preserve">муниципального образования – </w:t>
      </w:r>
    </w:p>
    <w:p w:rsidR="00611B08" w:rsidRPr="00611B08" w:rsidRDefault="00611B08" w:rsidP="00611B08">
      <w:pPr>
        <w:pStyle w:val="31"/>
        <w:spacing w:line="240" w:lineRule="auto"/>
        <w:ind w:left="142" w:right="-143"/>
        <w:rPr>
          <w:rFonts w:ascii="Times New Roman" w:hAnsi="Times New Roman" w:cs="Times New Roman"/>
          <w:sz w:val="28"/>
          <w:szCs w:val="28"/>
        </w:rPr>
      </w:pPr>
      <w:r w:rsidRPr="00611B08">
        <w:rPr>
          <w:rFonts w:ascii="Times New Roman" w:hAnsi="Times New Roman" w:cs="Times New Roman"/>
          <w:sz w:val="28"/>
          <w:szCs w:val="28"/>
        </w:rPr>
        <w:t xml:space="preserve">городской округ город Касимов                                                       </w:t>
      </w:r>
      <w:r w:rsidR="000F09E3">
        <w:rPr>
          <w:rFonts w:ascii="Times New Roman" w:hAnsi="Times New Roman" w:cs="Times New Roman"/>
          <w:sz w:val="28"/>
          <w:szCs w:val="28"/>
        </w:rPr>
        <w:t xml:space="preserve">    </w:t>
      </w:r>
      <w:r w:rsidRPr="00611B08">
        <w:rPr>
          <w:rFonts w:ascii="Times New Roman" w:hAnsi="Times New Roman" w:cs="Times New Roman"/>
          <w:sz w:val="28"/>
          <w:szCs w:val="28"/>
        </w:rPr>
        <w:t>И.В. Авдеев</w:t>
      </w:r>
    </w:p>
    <w:p w:rsidR="00611B08" w:rsidRPr="00611B08" w:rsidRDefault="00611B08" w:rsidP="00611B08">
      <w:pPr>
        <w:pStyle w:val="31"/>
        <w:ind w:left="142" w:right="-143"/>
        <w:rPr>
          <w:rFonts w:ascii="Times New Roman" w:hAnsi="Times New Roman" w:cs="Times New Roman"/>
          <w:sz w:val="28"/>
          <w:szCs w:val="28"/>
        </w:rPr>
      </w:pPr>
    </w:p>
    <w:p w:rsidR="00611B08" w:rsidRPr="00611B08" w:rsidRDefault="00611B08" w:rsidP="00611B08">
      <w:pPr>
        <w:pStyle w:val="31"/>
        <w:ind w:left="142" w:right="-143"/>
        <w:rPr>
          <w:rFonts w:ascii="Times New Roman" w:hAnsi="Times New Roman" w:cs="Times New Roman"/>
          <w:sz w:val="28"/>
          <w:szCs w:val="28"/>
        </w:rPr>
      </w:pPr>
    </w:p>
    <w:p w:rsidR="00611B08" w:rsidRPr="00611B08" w:rsidRDefault="00611B08" w:rsidP="00611B08">
      <w:pPr>
        <w:pStyle w:val="31"/>
        <w:ind w:left="142" w:right="-143"/>
        <w:rPr>
          <w:rFonts w:ascii="Times New Roman" w:hAnsi="Times New Roman" w:cs="Times New Roman"/>
          <w:szCs w:val="28"/>
        </w:rPr>
      </w:pPr>
    </w:p>
    <w:p w:rsidR="00611B08" w:rsidRPr="00611B08" w:rsidRDefault="00611B08" w:rsidP="00611B08">
      <w:pPr>
        <w:pStyle w:val="31"/>
        <w:ind w:left="142" w:right="-143"/>
        <w:rPr>
          <w:rFonts w:ascii="Times New Roman" w:hAnsi="Times New Roman" w:cs="Times New Roman"/>
          <w:sz w:val="26"/>
          <w:szCs w:val="26"/>
        </w:rPr>
      </w:pPr>
    </w:p>
    <w:p w:rsidR="00611B08" w:rsidRPr="00611B08" w:rsidRDefault="00611B08" w:rsidP="00611B08">
      <w:pPr>
        <w:pStyle w:val="31"/>
        <w:ind w:left="142" w:right="-143"/>
        <w:rPr>
          <w:rFonts w:ascii="Times New Roman" w:hAnsi="Times New Roman" w:cs="Times New Roman"/>
          <w:sz w:val="26"/>
          <w:szCs w:val="26"/>
        </w:rPr>
      </w:pPr>
    </w:p>
    <w:p w:rsidR="00611B08" w:rsidRPr="00611B08" w:rsidRDefault="00611B08" w:rsidP="00611B08">
      <w:pPr>
        <w:pStyle w:val="31"/>
        <w:ind w:left="142" w:right="-143"/>
        <w:rPr>
          <w:rFonts w:ascii="Times New Roman" w:hAnsi="Times New Roman" w:cs="Times New Roman"/>
          <w:sz w:val="26"/>
          <w:szCs w:val="26"/>
        </w:rPr>
      </w:pPr>
    </w:p>
    <w:p w:rsidR="00611B08" w:rsidRPr="00611B08" w:rsidRDefault="00611B08" w:rsidP="00611B08">
      <w:pPr>
        <w:pStyle w:val="31"/>
        <w:ind w:left="142" w:right="-143"/>
        <w:rPr>
          <w:rFonts w:ascii="Times New Roman" w:hAnsi="Times New Roman" w:cs="Times New Roman"/>
          <w:sz w:val="26"/>
          <w:szCs w:val="26"/>
        </w:rPr>
      </w:pPr>
    </w:p>
    <w:p w:rsidR="00611B08" w:rsidRPr="00611B08" w:rsidRDefault="00611B08" w:rsidP="00611B08">
      <w:pPr>
        <w:pStyle w:val="31"/>
        <w:ind w:left="142" w:right="-143"/>
        <w:rPr>
          <w:rFonts w:ascii="Times New Roman" w:hAnsi="Times New Roman" w:cs="Times New Roman"/>
          <w:sz w:val="26"/>
          <w:szCs w:val="26"/>
        </w:rPr>
      </w:pPr>
    </w:p>
    <w:p w:rsidR="00611B08" w:rsidRPr="00611B08" w:rsidRDefault="00611B08" w:rsidP="00611B08">
      <w:pPr>
        <w:pStyle w:val="31"/>
        <w:ind w:left="142" w:right="-143"/>
        <w:rPr>
          <w:rFonts w:ascii="Times New Roman" w:hAnsi="Times New Roman" w:cs="Times New Roman"/>
          <w:sz w:val="26"/>
          <w:szCs w:val="26"/>
        </w:rPr>
      </w:pPr>
    </w:p>
    <w:p w:rsidR="00611B08" w:rsidRPr="00611B08" w:rsidRDefault="00611B08" w:rsidP="00611B08">
      <w:pPr>
        <w:pStyle w:val="31"/>
        <w:ind w:left="142" w:right="-143"/>
        <w:rPr>
          <w:rFonts w:ascii="Times New Roman" w:hAnsi="Times New Roman" w:cs="Times New Roman"/>
          <w:sz w:val="26"/>
          <w:szCs w:val="26"/>
        </w:rPr>
      </w:pPr>
    </w:p>
    <w:p w:rsidR="00611B08" w:rsidRPr="00611B08" w:rsidRDefault="00611B08" w:rsidP="00611B08">
      <w:pPr>
        <w:pStyle w:val="31"/>
        <w:ind w:left="142" w:right="-143"/>
        <w:rPr>
          <w:rFonts w:ascii="Times New Roman" w:hAnsi="Times New Roman" w:cs="Times New Roman"/>
          <w:sz w:val="26"/>
          <w:szCs w:val="26"/>
        </w:rPr>
      </w:pPr>
    </w:p>
    <w:p w:rsidR="00611B08" w:rsidRPr="00611B08" w:rsidRDefault="00611B08" w:rsidP="00611B08">
      <w:pPr>
        <w:pStyle w:val="31"/>
        <w:ind w:left="142" w:right="-143"/>
        <w:rPr>
          <w:rFonts w:ascii="Times New Roman" w:hAnsi="Times New Roman" w:cs="Times New Roman"/>
          <w:sz w:val="26"/>
          <w:szCs w:val="26"/>
        </w:rPr>
      </w:pPr>
    </w:p>
    <w:p w:rsidR="00611B08" w:rsidRPr="00611B08" w:rsidRDefault="00611B08" w:rsidP="00611B08">
      <w:pPr>
        <w:pStyle w:val="31"/>
        <w:ind w:left="142" w:right="-143"/>
        <w:rPr>
          <w:rFonts w:ascii="Times New Roman" w:hAnsi="Times New Roman" w:cs="Times New Roman"/>
          <w:sz w:val="26"/>
          <w:szCs w:val="26"/>
        </w:rPr>
      </w:pPr>
    </w:p>
    <w:p w:rsidR="00611B08" w:rsidRPr="00611B08" w:rsidRDefault="00611B08" w:rsidP="00611B08">
      <w:pPr>
        <w:pStyle w:val="31"/>
        <w:ind w:left="142" w:right="-143"/>
        <w:rPr>
          <w:rFonts w:ascii="Times New Roman" w:hAnsi="Times New Roman" w:cs="Times New Roman"/>
          <w:sz w:val="26"/>
          <w:szCs w:val="26"/>
        </w:rPr>
      </w:pPr>
    </w:p>
    <w:p w:rsidR="00611B08" w:rsidRPr="00611B08" w:rsidRDefault="00611B08" w:rsidP="00611B08">
      <w:pPr>
        <w:pStyle w:val="31"/>
        <w:ind w:left="142" w:right="-143"/>
        <w:rPr>
          <w:rFonts w:ascii="Times New Roman" w:hAnsi="Times New Roman" w:cs="Times New Roman"/>
          <w:sz w:val="26"/>
          <w:szCs w:val="26"/>
        </w:rPr>
      </w:pPr>
    </w:p>
    <w:p w:rsidR="00611B08" w:rsidRPr="00611B08" w:rsidRDefault="00611B08" w:rsidP="00611B08">
      <w:pPr>
        <w:pStyle w:val="31"/>
        <w:ind w:left="142" w:right="-143"/>
        <w:rPr>
          <w:rFonts w:ascii="Times New Roman" w:hAnsi="Times New Roman" w:cs="Times New Roman"/>
          <w:sz w:val="26"/>
          <w:szCs w:val="26"/>
        </w:rPr>
      </w:pPr>
    </w:p>
    <w:p w:rsidR="00611B08" w:rsidRDefault="00611B08" w:rsidP="00611B08">
      <w:pPr>
        <w:pStyle w:val="31"/>
        <w:ind w:left="142" w:right="-143"/>
        <w:rPr>
          <w:rFonts w:ascii="Times New Roman" w:hAnsi="Times New Roman" w:cs="Times New Roman"/>
          <w:sz w:val="26"/>
          <w:szCs w:val="26"/>
        </w:rPr>
      </w:pPr>
    </w:p>
    <w:p w:rsidR="00611B08" w:rsidRDefault="00611B08" w:rsidP="00611B08">
      <w:pPr>
        <w:pStyle w:val="31"/>
        <w:ind w:left="142" w:right="-143"/>
        <w:rPr>
          <w:rFonts w:ascii="Times New Roman" w:hAnsi="Times New Roman" w:cs="Times New Roman"/>
          <w:sz w:val="26"/>
          <w:szCs w:val="26"/>
        </w:rPr>
      </w:pPr>
    </w:p>
    <w:p w:rsidR="00611B08" w:rsidRPr="00611B08" w:rsidRDefault="00611B08" w:rsidP="00611B08">
      <w:pPr>
        <w:pStyle w:val="31"/>
        <w:ind w:left="142" w:right="-143"/>
        <w:rPr>
          <w:rFonts w:ascii="Times New Roman" w:hAnsi="Times New Roman" w:cs="Times New Roman"/>
          <w:sz w:val="26"/>
          <w:szCs w:val="26"/>
        </w:rPr>
      </w:pPr>
    </w:p>
    <w:p w:rsidR="00611B08" w:rsidRPr="00611B08" w:rsidRDefault="00611B08" w:rsidP="00611B08">
      <w:pPr>
        <w:pStyle w:val="31"/>
        <w:ind w:left="142" w:right="-143"/>
        <w:rPr>
          <w:rFonts w:ascii="Times New Roman" w:hAnsi="Times New Roman" w:cs="Times New Roman"/>
          <w:sz w:val="26"/>
          <w:szCs w:val="26"/>
        </w:rPr>
      </w:pPr>
    </w:p>
    <w:p w:rsidR="00611B08" w:rsidRDefault="00611B08" w:rsidP="00611B08">
      <w:pPr>
        <w:pStyle w:val="31"/>
        <w:ind w:left="4820" w:right="54"/>
        <w:jc w:val="right"/>
        <w:rPr>
          <w:rFonts w:ascii="Times New Roman" w:hAnsi="Times New Roman" w:cs="Times New Roman"/>
          <w:sz w:val="24"/>
          <w:szCs w:val="24"/>
        </w:rPr>
      </w:pPr>
    </w:p>
    <w:p w:rsidR="00611B08" w:rsidRPr="00611B08" w:rsidRDefault="00611B08" w:rsidP="000F09E3">
      <w:pPr>
        <w:pStyle w:val="31"/>
        <w:spacing w:after="0"/>
        <w:ind w:left="4820" w:right="54"/>
        <w:jc w:val="right"/>
        <w:rPr>
          <w:rFonts w:ascii="Times New Roman" w:hAnsi="Times New Roman" w:cs="Times New Roman"/>
          <w:sz w:val="24"/>
          <w:szCs w:val="24"/>
        </w:rPr>
      </w:pPr>
      <w:r w:rsidRPr="00611B08">
        <w:rPr>
          <w:rFonts w:ascii="Times New Roman" w:hAnsi="Times New Roman" w:cs="Times New Roman"/>
          <w:sz w:val="24"/>
          <w:szCs w:val="24"/>
        </w:rPr>
        <w:lastRenderedPageBreak/>
        <w:t>Приложение</w:t>
      </w:r>
    </w:p>
    <w:p w:rsidR="00611B08" w:rsidRPr="00611B08" w:rsidRDefault="00611B08" w:rsidP="000F09E3">
      <w:pPr>
        <w:pStyle w:val="31"/>
        <w:spacing w:after="0"/>
        <w:ind w:left="4820" w:right="54"/>
        <w:jc w:val="right"/>
        <w:rPr>
          <w:rFonts w:ascii="Times New Roman" w:hAnsi="Times New Roman" w:cs="Times New Roman"/>
          <w:sz w:val="24"/>
          <w:szCs w:val="24"/>
        </w:rPr>
      </w:pPr>
      <w:r w:rsidRPr="00611B08">
        <w:rPr>
          <w:rFonts w:ascii="Times New Roman" w:hAnsi="Times New Roman" w:cs="Times New Roman"/>
          <w:sz w:val="24"/>
          <w:szCs w:val="24"/>
        </w:rPr>
        <w:t>к постановлению администрации муниципального образования –</w:t>
      </w:r>
    </w:p>
    <w:p w:rsidR="00611B08" w:rsidRPr="00611B08" w:rsidRDefault="00611B08" w:rsidP="000F09E3">
      <w:pPr>
        <w:pStyle w:val="31"/>
        <w:spacing w:after="0"/>
        <w:ind w:left="4820" w:right="196"/>
        <w:jc w:val="right"/>
        <w:rPr>
          <w:rFonts w:ascii="Times New Roman" w:hAnsi="Times New Roman" w:cs="Times New Roman"/>
          <w:sz w:val="24"/>
          <w:szCs w:val="24"/>
        </w:rPr>
      </w:pPr>
      <w:r w:rsidRPr="00611B08">
        <w:rPr>
          <w:rFonts w:ascii="Times New Roman" w:hAnsi="Times New Roman" w:cs="Times New Roman"/>
          <w:sz w:val="24"/>
          <w:szCs w:val="24"/>
        </w:rPr>
        <w:t>городской округ город Касимов</w:t>
      </w:r>
    </w:p>
    <w:p w:rsidR="00611B08" w:rsidRPr="00611B08" w:rsidRDefault="00611B08" w:rsidP="000F09E3">
      <w:pPr>
        <w:pStyle w:val="31"/>
        <w:spacing w:after="0"/>
        <w:ind w:left="4820" w:right="196"/>
        <w:jc w:val="right"/>
        <w:rPr>
          <w:rFonts w:ascii="Times New Roman" w:hAnsi="Times New Roman" w:cs="Times New Roman"/>
          <w:sz w:val="24"/>
          <w:szCs w:val="24"/>
        </w:rPr>
      </w:pPr>
      <w:r w:rsidRPr="00611B08">
        <w:rPr>
          <w:rFonts w:ascii="Times New Roman" w:hAnsi="Times New Roman" w:cs="Times New Roman"/>
          <w:sz w:val="24"/>
          <w:szCs w:val="24"/>
        </w:rPr>
        <w:t>от 07.10.2019 № 1186</w:t>
      </w:r>
    </w:p>
    <w:p w:rsidR="00611B08" w:rsidRPr="00611B08" w:rsidRDefault="00611B08" w:rsidP="000F09E3">
      <w:pPr>
        <w:widowControl w:val="0"/>
        <w:tabs>
          <w:tab w:val="left" w:pos="9460"/>
        </w:tabs>
        <w:overflowPunct w:val="0"/>
        <w:autoSpaceDE w:val="0"/>
        <w:autoSpaceDN w:val="0"/>
        <w:adjustRightInd w:val="0"/>
        <w:spacing w:line="215" w:lineRule="auto"/>
        <w:ind w:left="5520" w:right="-105"/>
        <w:jc w:val="right"/>
        <w:rPr>
          <w:rFonts w:ascii="Times New Roman" w:hAnsi="Times New Roman" w:cs="Times New Roman"/>
          <w:sz w:val="24"/>
        </w:rPr>
      </w:pPr>
    </w:p>
    <w:p w:rsidR="00611B08" w:rsidRPr="00611B08" w:rsidRDefault="00611B08" w:rsidP="000F09E3">
      <w:pPr>
        <w:widowControl w:val="0"/>
        <w:tabs>
          <w:tab w:val="left" w:pos="9460"/>
        </w:tabs>
        <w:overflowPunct w:val="0"/>
        <w:autoSpaceDE w:val="0"/>
        <w:autoSpaceDN w:val="0"/>
        <w:adjustRightInd w:val="0"/>
        <w:spacing w:line="215" w:lineRule="auto"/>
        <w:ind w:left="5103" w:right="-105"/>
        <w:jc w:val="right"/>
        <w:rPr>
          <w:rFonts w:ascii="Times New Roman" w:hAnsi="Times New Roman" w:cs="Times New Roman"/>
          <w:sz w:val="24"/>
        </w:rPr>
      </w:pPr>
      <w:r w:rsidRPr="00611B08">
        <w:rPr>
          <w:rFonts w:ascii="Times New Roman" w:hAnsi="Times New Roman" w:cs="Times New Roman"/>
          <w:sz w:val="24"/>
        </w:rPr>
        <w:t xml:space="preserve">«Приложение </w:t>
      </w:r>
    </w:p>
    <w:p w:rsidR="00611B08" w:rsidRPr="00611B08" w:rsidRDefault="00611B08" w:rsidP="000F09E3">
      <w:pPr>
        <w:widowControl w:val="0"/>
        <w:tabs>
          <w:tab w:val="left" w:pos="9460"/>
        </w:tabs>
        <w:overflowPunct w:val="0"/>
        <w:autoSpaceDE w:val="0"/>
        <w:autoSpaceDN w:val="0"/>
        <w:adjustRightInd w:val="0"/>
        <w:spacing w:line="215" w:lineRule="auto"/>
        <w:ind w:left="5103" w:right="-105"/>
        <w:jc w:val="right"/>
        <w:rPr>
          <w:rFonts w:ascii="Times New Roman" w:hAnsi="Times New Roman" w:cs="Times New Roman"/>
          <w:sz w:val="24"/>
        </w:rPr>
      </w:pPr>
      <w:r w:rsidRPr="00611B08">
        <w:rPr>
          <w:rFonts w:ascii="Times New Roman" w:hAnsi="Times New Roman" w:cs="Times New Roman"/>
          <w:sz w:val="24"/>
        </w:rPr>
        <w:t>к постановлению администрации муниципального образования – городской округ город Касимов</w:t>
      </w:r>
    </w:p>
    <w:p w:rsidR="00611B08" w:rsidRPr="00611B08" w:rsidRDefault="00611B08" w:rsidP="000F09E3">
      <w:pPr>
        <w:widowControl w:val="0"/>
        <w:tabs>
          <w:tab w:val="left" w:pos="9460"/>
        </w:tabs>
        <w:overflowPunct w:val="0"/>
        <w:autoSpaceDE w:val="0"/>
        <w:autoSpaceDN w:val="0"/>
        <w:adjustRightInd w:val="0"/>
        <w:spacing w:line="215" w:lineRule="auto"/>
        <w:ind w:left="5103" w:right="-105"/>
        <w:jc w:val="right"/>
        <w:rPr>
          <w:rFonts w:ascii="Times New Roman" w:hAnsi="Times New Roman" w:cs="Times New Roman"/>
          <w:sz w:val="24"/>
        </w:rPr>
      </w:pPr>
      <w:r w:rsidRPr="00611B08">
        <w:rPr>
          <w:rFonts w:ascii="Times New Roman" w:hAnsi="Times New Roman" w:cs="Times New Roman"/>
          <w:sz w:val="24"/>
        </w:rPr>
        <w:t>от  29.03.2019 № 400</w:t>
      </w:r>
    </w:p>
    <w:p w:rsidR="00611B08" w:rsidRPr="00611B08" w:rsidRDefault="00611B08" w:rsidP="000F09E3">
      <w:pPr>
        <w:pStyle w:val="31"/>
        <w:ind w:left="5670" w:right="-426"/>
        <w:jc w:val="right"/>
        <w:rPr>
          <w:rFonts w:ascii="Times New Roman" w:hAnsi="Times New Roman" w:cs="Times New Roman"/>
          <w:szCs w:val="28"/>
        </w:rPr>
      </w:pPr>
    </w:p>
    <w:p w:rsidR="00611B08" w:rsidRPr="00611B08" w:rsidRDefault="00611B08" w:rsidP="00611B08">
      <w:pPr>
        <w:pStyle w:val="31"/>
        <w:ind w:right="-1"/>
        <w:jc w:val="center"/>
        <w:rPr>
          <w:rFonts w:ascii="Times New Roman" w:hAnsi="Times New Roman" w:cs="Times New Roman"/>
          <w:sz w:val="24"/>
          <w:szCs w:val="24"/>
        </w:rPr>
      </w:pPr>
      <w:r w:rsidRPr="00611B08">
        <w:rPr>
          <w:rFonts w:ascii="Times New Roman" w:hAnsi="Times New Roman" w:cs="Times New Roman"/>
          <w:sz w:val="24"/>
          <w:szCs w:val="24"/>
        </w:rPr>
        <w:t xml:space="preserve">Размер платы за содержание жилого помещения </w:t>
      </w:r>
    </w:p>
    <w:p w:rsidR="00611B08" w:rsidRPr="00611B08" w:rsidRDefault="00611B08" w:rsidP="00611B08">
      <w:pPr>
        <w:pStyle w:val="31"/>
        <w:ind w:right="-426"/>
        <w:jc w:val="center"/>
        <w:rPr>
          <w:rFonts w:ascii="Times New Roman" w:hAnsi="Times New Roman" w:cs="Times New Roman"/>
          <w:sz w:val="24"/>
          <w:szCs w:val="24"/>
        </w:rPr>
      </w:pPr>
      <w:r w:rsidRPr="00611B08">
        <w:rPr>
          <w:rFonts w:ascii="Times New Roman" w:hAnsi="Times New Roman" w:cs="Times New Roman"/>
          <w:sz w:val="24"/>
          <w:szCs w:val="24"/>
        </w:rPr>
        <w:t xml:space="preserve">для нанимателей жилых помещений по договорам </w:t>
      </w:r>
    </w:p>
    <w:p w:rsidR="00611B08" w:rsidRPr="00611B08" w:rsidRDefault="00611B08" w:rsidP="00611B08">
      <w:pPr>
        <w:pStyle w:val="31"/>
        <w:ind w:right="-1"/>
        <w:jc w:val="center"/>
        <w:rPr>
          <w:rFonts w:ascii="Times New Roman" w:hAnsi="Times New Roman" w:cs="Times New Roman"/>
          <w:sz w:val="24"/>
          <w:szCs w:val="24"/>
        </w:rPr>
      </w:pPr>
      <w:r w:rsidRPr="00611B08">
        <w:rPr>
          <w:rFonts w:ascii="Times New Roman" w:hAnsi="Times New Roman" w:cs="Times New Roman"/>
          <w:sz w:val="24"/>
          <w:szCs w:val="24"/>
        </w:rPr>
        <w:t xml:space="preserve">социального найма и договорам найма жилых помещений </w:t>
      </w:r>
    </w:p>
    <w:p w:rsidR="00611B08" w:rsidRPr="00611B08" w:rsidRDefault="00611B08" w:rsidP="00611B08">
      <w:pPr>
        <w:pStyle w:val="31"/>
        <w:ind w:right="-426"/>
        <w:jc w:val="center"/>
        <w:rPr>
          <w:rFonts w:ascii="Times New Roman" w:hAnsi="Times New Roman" w:cs="Times New Roman"/>
          <w:sz w:val="24"/>
          <w:szCs w:val="24"/>
        </w:rPr>
      </w:pPr>
      <w:r w:rsidRPr="00611B08">
        <w:rPr>
          <w:rFonts w:ascii="Times New Roman" w:hAnsi="Times New Roman" w:cs="Times New Roman"/>
          <w:sz w:val="24"/>
          <w:szCs w:val="24"/>
        </w:rPr>
        <w:t>государственного или муниципального жилищного фонда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0"/>
        <w:gridCol w:w="1950"/>
      </w:tblGrid>
      <w:tr w:rsidR="00611B08" w:rsidRPr="00611B08" w:rsidTr="00E2562B">
        <w:tc>
          <w:tcPr>
            <w:tcW w:w="7621" w:type="dxa"/>
            <w:shd w:val="clear" w:color="auto" w:fill="auto"/>
          </w:tcPr>
          <w:p w:rsidR="00611B08" w:rsidRPr="00611B08" w:rsidRDefault="00611B08" w:rsidP="00E2562B">
            <w:pPr>
              <w:pStyle w:val="31"/>
              <w:widowControl w:val="0"/>
              <w:autoSpaceDE w:val="0"/>
              <w:autoSpaceDN w:val="0"/>
              <w:adjustRightInd w:val="0"/>
              <w:ind w:right="-426"/>
              <w:jc w:val="center"/>
              <w:rPr>
                <w:rFonts w:ascii="Times New Roman" w:hAnsi="Times New Roman" w:cs="Times New Roman"/>
                <w:sz w:val="20"/>
              </w:rPr>
            </w:pPr>
          </w:p>
          <w:p w:rsidR="00611B08" w:rsidRPr="00611B08" w:rsidRDefault="00611B08" w:rsidP="00E2562B">
            <w:pPr>
              <w:pStyle w:val="31"/>
              <w:widowControl w:val="0"/>
              <w:autoSpaceDE w:val="0"/>
              <w:autoSpaceDN w:val="0"/>
              <w:adjustRightInd w:val="0"/>
              <w:ind w:right="-426"/>
              <w:jc w:val="center"/>
              <w:rPr>
                <w:rFonts w:ascii="Times New Roman" w:hAnsi="Times New Roman" w:cs="Times New Roman"/>
                <w:sz w:val="20"/>
              </w:rPr>
            </w:pPr>
          </w:p>
          <w:p w:rsidR="00611B08" w:rsidRPr="00611B08" w:rsidRDefault="00611B08" w:rsidP="00E2562B">
            <w:pPr>
              <w:pStyle w:val="31"/>
              <w:widowControl w:val="0"/>
              <w:autoSpaceDE w:val="0"/>
              <w:autoSpaceDN w:val="0"/>
              <w:adjustRightInd w:val="0"/>
              <w:ind w:right="-426"/>
              <w:jc w:val="center"/>
              <w:rPr>
                <w:rFonts w:ascii="Times New Roman" w:hAnsi="Times New Roman" w:cs="Times New Roman"/>
                <w:sz w:val="20"/>
              </w:rPr>
            </w:pPr>
            <w:r w:rsidRPr="00611B08">
              <w:rPr>
                <w:rFonts w:ascii="Times New Roman" w:hAnsi="Times New Roman" w:cs="Times New Roman"/>
                <w:sz w:val="20"/>
              </w:rPr>
              <w:t>Вид жилищного фонда в зависимости от объема предоставляемых услуг</w:t>
            </w:r>
          </w:p>
        </w:tc>
        <w:tc>
          <w:tcPr>
            <w:tcW w:w="1950" w:type="dxa"/>
            <w:shd w:val="clear" w:color="auto" w:fill="auto"/>
          </w:tcPr>
          <w:p w:rsidR="00611B08" w:rsidRPr="00611B08" w:rsidRDefault="00611B08" w:rsidP="00E2562B">
            <w:pPr>
              <w:pStyle w:val="31"/>
              <w:widowControl w:val="0"/>
              <w:autoSpaceDE w:val="0"/>
              <w:autoSpaceDN w:val="0"/>
              <w:adjustRightInd w:val="0"/>
              <w:ind w:right="141"/>
              <w:jc w:val="center"/>
              <w:rPr>
                <w:rFonts w:ascii="Times New Roman" w:hAnsi="Times New Roman" w:cs="Times New Roman"/>
                <w:sz w:val="20"/>
              </w:rPr>
            </w:pPr>
            <w:r w:rsidRPr="00611B08">
              <w:rPr>
                <w:rFonts w:ascii="Times New Roman" w:hAnsi="Times New Roman" w:cs="Times New Roman"/>
                <w:sz w:val="20"/>
              </w:rPr>
              <w:t xml:space="preserve">Размер платы за 1м² общей площади в месяц, руб. </w:t>
            </w:r>
          </w:p>
        </w:tc>
      </w:tr>
      <w:tr w:rsidR="00611B08" w:rsidRPr="00611B08" w:rsidTr="00E2562B">
        <w:tc>
          <w:tcPr>
            <w:tcW w:w="7621" w:type="dxa"/>
            <w:shd w:val="clear" w:color="auto" w:fill="auto"/>
          </w:tcPr>
          <w:p w:rsidR="00611B08" w:rsidRPr="00611B08" w:rsidRDefault="00611B08" w:rsidP="00E2562B">
            <w:pPr>
              <w:pStyle w:val="31"/>
              <w:widowControl w:val="0"/>
              <w:autoSpaceDE w:val="0"/>
              <w:autoSpaceDN w:val="0"/>
              <w:adjustRightInd w:val="0"/>
              <w:ind w:right="-426"/>
              <w:rPr>
                <w:rFonts w:ascii="Times New Roman" w:hAnsi="Times New Roman" w:cs="Times New Roman"/>
                <w:sz w:val="24"/>
                <w:szCs w:val="24"/>
              </w:rPr>
            </w:pPr>
            <w:r w:rsidRPr="00611B08">
              <w:rPr>
                <w:rFonts w:ascii="Times New Roman" w:hAnsi="Times New Roman" w:cs="Times New Roman"/>
                <w:sz w:val="24"/>
                <w:szCs w:val="24"/>
              </w:rPr>
              <w:t>Благоустроенный жилой фонд (с центральным горячим водоснабжением, лифтом и мусоропроводом)</w:t>
            </w:r>
          </w:p>
        </w:tc>
        <w:tc>
          <w:tcPr>
            <w:tcW w:w="1950" w:type="dxa"/>
            <w:shd w:val="clear" w:color="auto" w:fill="auto"/>
          </w:tcPr>
          <w:p w:rsidR="00611B08" w:rsidRPr="00611B08" w:rsidRDefault="00611B08" w:rsidP="00E2562B">
            <w:pPr>
              <w:pStyle w:val="31"/>
              <w:widowControl w:val="0"/>
              <w:autoSpaceDE w:val="0"/>
              <w:autoSpaceDN w:val="0"/>
              <w:adjustRightInd w:val="0"/>
              <w:ind w:right="-1"/>
              <w:jc w:val="center"/>
              <w:rPr>
                <w:rFonts w:ascii="Times New Roman" w:hAnsi="Times New Roman" w:cs="Times New Roman"/>
                <w:sz w:val="24"/>
                <w:szCs w:val="24"/>
              </w:rPr>
            </w:pPr>
            <w:r w:rsidRPr="00611B08">
              <w:rPr>
                <w:rFonts w:ascii="Times New Roman" w:hAnsi="Times New Roman" w:cs="Times New Roman"/>
                <w:sz w:val="24"/>
                <w:szCs w:val="24"/>
              </w:rPr>
              <w:t>23,29+∑</w:t>
            </w:r>
            <w:r w:rsidRPr="00611B08">
              <w:rPr>
                <w:rFonts w:ascii="Times New Roman" w:hAnsi="Times New Roman" w:cs="Times New Roman"/>
                <w:sz w:val="24"/>
                <w:szCs w:val="24"/>
                <w:lang w:val="en-US"/>
              </w:rPr>
              <w:t>P</w:t>
            </w:r>
            <w:r w:rsidRPr="00611B08">
              <w:rPr>
                <w:rFonts w:ascii="Times New Roman" w:hAnsi="Times New Roman" w:cs="Times New Roman"/>
                <w:sz w:val="24"/>
                <w:szCs w:val="24"/>
                <w:vertAlign w:val="subscript"/>
                <w:lang w:val="en-US"/>
              </w:rPr>
              <w:t>i</w:t>
            </w:r>
            <w:r w:rsidRPr="00611B08">
              <w:rPr>
                <w:rFonts w:ascii="Times New Roman" w:hAnsi="Times New Roman" w:cs="Times New Roman"/>
                <w:sz w:val="24"/>
                <w:szCs w:val="24"/>
                <w:vertAlign w:val="superscript"/>
              </w:rPr>
              <w:t>одн</w:t>
            </w:r>
          </w:p>
        </w:tc>
      </w:tr>
      <w:tr w:rsidR="00611B08" w:rsidRPr="00611B08" w:rsidTr="00E2562B">
        <w:tc>
          <w:tcPr>
            <w:tcW w:w="7621" w:type="dxa"/>
            <w:shd w:val="clear" w:color="auto" w:fill="auto"/>
          </w:tcPr>
          <w:p w:rsidR="00611B08" w:rsidRPr="00611B08" w:rsidRDefault="00611B08" w:rsidP="00E2562B">
            <w:pPr>
              <w:pStyle w:val="31"/>
              <w:widowControl w:val="0"/>
              <w:autoSpaceDE w:val="0"/>
              <w:autoSpaceDN w:val="0"/>
              <w:adjustRightInd w:val="0"/>
              <w:ind w:right="-426"/>
              <w:rPr>
                <w:rFonts w:ascii="Times New Roman" w:hAnsi="Times New Roman" w:cs="Times New Roman"/>
                <w:sz w:val="24"/>
                <w:szCs w:val="24"/>
              </w:rPr>
            </w:pPr>
            <w:r w:rsidRPr="00611B08">
              <w:rPr>
                <w:rFonts w:ascii="Times New Roman" w:hAnsi="Times New Roman" w:cs="Times New Roman"/>
                <w:sz w:val="24"/>
                <w:szCs w:val="24"/>
              </w:rPr>
              <w:t>Благоустроенный жилой фонд (с центральным горячим водоснабжением)</w:t>
            </w:r>
          </w:p>
        </w:tc>
        <w:tc>
          <w:tcPr>
            <w:tcW w:w="1950" w:type="dxa"/>
            <w:shd w:val="clear" w:color="auto" w:fill="auto"/>
          </w:tcPr>
          <w:p w:rsidR="00611B08" w:rsidRPr="00611B08" w:rsidRDefault="00611B08" w:rsidP="00E2562B">
            <w:pPr>
              <w:pStyle w:val="31"/>
              <w:widowControl w:val="0"/>
              <w:autoSpaceDE w:val="0"/>
              <w:autoSpaceDN w:val="0"/>
              <w:adjustRightInd w:val="0"/>
              <w:ind w:right="-1"/>
              <w:jc w:val="center"/>
              <w:rPr>
                <w:rFonts w:ascii="Times New Roman" w:hAnsi="Times New Roman" w:cs="Times New Roman"/>
                <w:sz w:val="24"/>
                <w:szCs w:val="24"/>
              </w:rPr>
            </w:pPr>
            <w:r w:rsidRPr="00611B08">
              <w:rPr>
                <w:rFonts w:ascii="Times New Roman" w:hAnsi="Times New Roman" w:cs="Times New Roman"/>
                <w:sz w:val="24"/>
                <w:szCs w:val="24"/>
              </w:rPr>
              <w:t>13,13+∑</w:t>
            </w:r>
            <w:r w:rsidRPr="00611B08">
              <w:rPr>
                <w:rFonts w:ascii="Times New Roman" w:hAnsi="Times New Roman" w:cs="Times New Roman"/>
                <w:sz w:val="24"/>
                <w:szCs w:val="24"/>
                <w:lang w:val="en-US"/>
              </w:rPr>
              <w:t>P</w:t>
            </w:r>
            <w:r w:rsidRPr="00611B08">
              <w:rPr>
                <w:rFonts w:ascii="Times New Roman" w:hAnsi="Times New Roman" w:cs="Times New Roman"/>
                <w:sz w:val="24"/>
                <w:szCs w:val="24"/>
                <w:vertAlign w:val="subscript"/>
                <w:lang w:val="en-US"/>
              </w:rPr>
              <w:t>i</w:t>
            </w:r>
            <w:r w:rsidRPr="00611B08">
              <w:rPr>
                <w:rFonts w:ascii="Times New Roman" w:hAnsi="Times New Roman" w:cs="Times New Roman"/>
                <w:sz w:val="24"/>
                <w:szCs w:val="24"/>
                <w:vertAlign w:val="superscript"/>
              </w:rPr>
              <w:t>одн</w:t>
            </w:r>
          </w:p>
        </w:tc>
      </w:tr>
      <w:tr w:rsidR="00611B08" w:rsidRPr="00611B08" w:rsidTr="00E2562B">
        <w:tc>
          <w:tcPr>
            <w:tcW w:w="7621" w:type="dxa"/>
            <w:shd w:val="clear" w:color="auto" w:fill="auto"/>
          </w:tcPr>
          <w:p w:rsidR="00611B08" w:rsidRPr="00611B08" w:rsidRDefault="00611B08" w:rsidP="00E2562B">
            <w:pPr>
              <w:pStyle w:val="31"/>
              <w:widowControl w:val="0"/>
              <w:autoSpaceDE w:val="0"/>
              <w:autoSpaceDN w:val="0"/>
              <w:adjustRightInd w:val="0"/>
              <w:ind w:right="-426"/>
              <w:rPr>
                <w:rFonts w:ascii="Times New Roman" w:hAnsi="Times New Roman" w:cs="Times New Roman"/>
                <w:sz w:val="24"/>
                <w:szCs w:val="24"/>
              </w:rPr>
            </w:pPr>
            <w:r w:rsidRPr="00611B08">
              <w:rPr>
                <w:rFonts w:ascii="Times New Roman" w:hAnsi="Times New Roman" w:cs="Times New Roman"/>
                <w:sz w:val="24"/>
                <w:szCs w:val="24"/>
              </w:rPr>
              <w:t>Благоустроенный жилой фонд (с газовым водонагревателем)</w:t>
            </w:r>
          </w:p>
        </w:tc>
        <w:tc>
          <w:tcPr>
            <w:tcW w:w="1950" w:type="dxa"/>
            <w:shd w:val="clear" w:color="auto" w:fill="auto"/>
          </w:tcPr>
          <w:p w:rsidR="00611B08" w:rsidRPr="00611B08" w:rsidRDefault="00611B08" w:rsidP="00E2562B">
            <w:pPr>
              <w:pStyle w:val="31"/>
              <w:widowControl w:val="0"/>
              <w:autoSpaceDE w:val="0"/>
              <w:autoSpaceDN w:val="0"/>
              <w:adjustRightInd w:val="0"/>
              <w:ind w:right="-1"/>
              <w:jc w:val="center"/>
              <w:rPr>
                <w:rFonts w:ascii="Times New Roman" w:hAnsi="Times New Roman" w:cs="Times New Roman"/>
                <w:sz w:val="24"/>
                <w:szCs w:val="24"/>
              </w:rPr>
            </w:pPr>
            <w:r w:rsidRPr="00611B08">
              <w:rPr>
                <w:rFonts w:ascii="Times New Roman" w:hAnsi="Times New Roman" w:cs="Times New Roman"/>
                <w:sz w:val="24"/>
                <w:szCs w:val="24"/>
              </w:rPr>
              <w:t>13,00+∑</w:t>
            </w:r>
            <w:r w:rsidRPr="00611B08">
              <w:rPr>
                <w:rFonts w:ascii="Times New Roman" w:hAnsi="Times New Roman" w:cs="Times New Roman"/>
                <w:sz w:val="24"/>
                <w:szCs w:val="24"/>
                <w:lang w:val="en-US"/>
              </w:rPr>
              <w:t>P</w:t>
            </w:r>
            <w:r w:rsidRPr="00611B08">
              <w:rPr>
                <w:rFonts w:ascii="Times New Roman" w:hAnsi="Times New Roman" w:cs="Times New Roman"/>
                <w:sz w:val="24"/>
                <w:szCs w:val="24"/>
                <w:vertAlign w:val="subscript"/>
                <w:lang w:val="en-US"/>
              </w:rPr>
              <w:t>i</w:t>
            </w:r>
            <w:r w:rsidRPr="00611B08">
              <w:rPr>
                <w:rFonts w:ascii="Times New Roman" w:hAnsi="Times New Roman" w:cs="Times New Roman"/>
                <w:sz w:val="24"/>
                <w:szCs w:val="24"/>
                <w:vertAlign w:val="superscript"/>
              </w:rPr>
              <w:t>одн</w:t>
            </w:r>
          </w:p>
        </w:tc>
      </w:tr>
      <w:tr w:rsidR="00611B08" w:rsidRPr="00611B08" w:rsidTr="00E2562B">
        <w:tc>
          <w:tcPr>
            <w:tcW w:w="7621" w:type="dxa"/>
            <w:shd w:val="clear" w:color="auto" w:fill="auto"/>
          </w:tcPr>
          <w:p w:rsidR="00611B08" w:rsidRPr="00611B08" w:rsidRDefault="00611B08" w:rsidP="00E2562B">
            <w:pPr>
              <w:pStyle w:val="31"/>
              <w:widowControl w:val="0"/>
              <w:autoSpaceDE w:val="0"/>
              <w:autoSpaceDN w:val="0"/>
              <w:adjustRightInd w:val="0"/>
              <w:ind w:right="-426"/>
              <w:rPr>
                <w:rFonts w:ascii="Times New Roman" w:hAnsi="Times New Roman" w:cs="Times New Roman"/>
                <w:sz w:val="24"/>
                <w:szCs w:val="24"/>
              </w:rPr>
            </w:pPr>
            <w:r w:rsidRPr="00611B08">
              <w:rPr>
                <w:rFonts w:ascii="Times New Roman" w:hAnsi="Times New Roman" w:cs="Times New Roman"/>
                <w:sz w:val="24"/>
                <w:szCs w:val="24"/>
              </w:rPr>
              <w:t>Жилые дома, имеющие не все виды благоустройства</w:t>
            </w:r>
          </w:p>
        </w:tc>
        <w:tc>
          <w:tcPr>
            <w:tcW w:w="1950" w:type="dxa"/>
            <w:shd w:val="clear" w:color="auto" w:fill="auto"/>
          </w:tcPr>
          <w:p w:rsidR="00611B08" w:rsidRPr="00611B08" w:rsidRDefault="00611B08" w:rsidP="00E2562B">
            <w:pPr>
              <w:pStyle w:val="31"/>
              <w:widowControl w:val="0"/>
              <w:autoSpaceDE w:val="0"/>
              <w:autoSpaceDN w:val="0"/>
              <w:adjustRightInd w:val="0"/>
              <w:ind w:right="-1"/>
              <w:jc w:val="center"/>
              <w:rPr>
                <w:rFonts w:ascii="Times New Roman" w:hAnsi="Times New Roman" w:cs="Times New Roman"/>
                <w:sz w:val="24"/>
                <w:szCs w:val="24"/>
                <w:highlight w:val="yellow"/>
              </w:rPr>
            </w:pPr>
            <w:r w:rsidRPr="00611B08">
              <w:rPr>
                <w:rFonts w:ascii="Times New Roman" w:hAnsi="Times New Roman" w:cs="Times New Roman"/>
                <w:sz w:val="24"/>
                <w:szCs w:val="24"/>
              </w:rPr>
              <w:t>10,49+∑</w:t>
            </w:r>
            <w:r w:rsidRPr="00611B08">
              <w:rPr>
                <w:rFonts w:ascii="Times New Roman" w:hAnsi="Times New Roman" w:cs="Times New Roman"/>
                <w:sz w:val="24"/>
                <w:szCs w:val="24"/>
                <w:lang w:val="en-US"/>
              </w:rPr>
              <w:t>P</w:t>
            </w:r>
            <w:r w:rsidRPr="00611B08">
              <w:rPr>
                <w:rFonts w:ascii="Times New Roman" w:hAnsi="Times New Roman" w:cs="Times New Roman"/>
                <w:sz w:val="24"/>
                <w:szCs w:val="24"/>
                <w:vertAlign w:val="subscript"/>
                <w:lang w:val="en-US"/>
              </w:rPr>
              <w:t>i</w:t>
            </w:r>
            <w:r w:rsidRPr="00611B08">
              <w:rPr>
                <w:rFonts w:ascii="Times New Roman" w:hAnsi="Times New Roman" w:cs="Times New Roman"/>
                <w:sz w:val="24"/>
                <w:szCs w:val="24"/>
                <w:vertAlign w:val="superscript"/>
              </w:rPr>
              <w:t>одн</w:t>
            </w:r>
          </w:p>
        </w:tc>
      </w:tr>
      <w:tr w:rsidR="00611B08" w:rsidRPr="00611B08" w:rsidTr="00E2562B">
        <w:tc>
          <w:tcPr>
            <w:tcW w:w="7621" w:type="dxa"/>
            <w:shd w:val="clear" w:color="auto" w:fill="auto"/>
          </w:tcPr>
          <w:p w:rsidR="00611B08" w:rsidRPr="00611B08" w:rsidRDefault="00611B08" w:rsidP="00E2562B">
            <w:pPr>
              <w:pStyle w:val="31"/>
              <w:widowControl w:val="0"/>
              <w:autoSpaceDE w:val="0"/>
              <w:autoSpaceDN w:val="0"/>
              <w:adjustRightInd w:val="0"/>
              <w:ind w:right="-426"/>
              <w:rPr>
                <w:rFonts w:ascii="Times New Roman" w:hAnsi="Times New Roman" w:cs="Times New Roman"/>
                <w:sz w:val="24"/>
                <w:szCs w:val="24"/>
              </w:rPr>
            </w:pPr>
            <w:r w:rsidRPr="00611B08">
              <w:rPr>
                <w:rFonts w:ascii="Times New Roman" w:hAnsi="Times New Roman" w:cs="Times New Roman"/>
                <w:sz w:val="24"/>
                <w:szCs w:val="24"/>
              </w:rPr>
              <w:t>Жилые дома неблагоустроенные</w:t>
            </w:r>
          </w:p>
        </w:tc>
        <w:tc>
          <w:tcPr>
            <w:tcW w:w="1950" w:type="dxa"/>
            <w:shd w:val="clear" w:color="auto" w:fill="auto"/>
          </w:tcPr>
          <w:p w:rsidR="00611B08" w:rsidRPr="00611B08" w:rsidRDefault="00611B08" w:rsidP="00E2562B">
            <w:pPr>
              <w:pStyle w:val="31"/>
              <w:widowControl w:val="0"/>
              <w:autoSpaceDE w:val="0"/>
              <w:autoSpaceDN w:val="0"/>
              <w:adjustRightInd w:val="0"/>
              <w:ind w:right="-1"/>
              <w:jc w:val="center"/>
              <w:rPr>
                <w:rFonts w:ascii="Times New Roman" w:hAnsi="Times New Roman" w:cs="Times New Roman"/>
                <w:sz w:val="24"/>
                <w:szCs w:val="24"/>
                <w:highlight w:val="yellow"/>
              </w:rPr>
            </w:pPr>
            <w:r w:rsidRPr="00611B08">
              <w:rPr>
                <w:rFonts w:ascii="Times New Roman" w:hAnsi="Times New Roman" w:cs="Times New Roman"/>
                <w:sz w:val="24"/>
                <w:szCs w:val="24"/>
              </w:rPr>
              <w:t>8,33+∑</w:t>
            </w:r>
            <w:r w:rsidRPr="00611B08">
              <w:rPr>
                <w:rFonts w:ascii="Times New Roman" w:hAnsi="Times New Roman" w:cs="Times New Roman"/>
                <w:sz w:val="24"/>
                <w:szCs w:val="24"/>
                <w:lang w:val="en-US"/>
              </w:rPr>
              <w:t>P</w:t>
            </w:r>
            <w:r w:rsidRPr="00611B08">
              <w:rPr>
                <w:rFonts w:ascii="Times New Roman" w:hAnsi="Times New Roman" w:cs="Times New Roman"/>
                <w:sz w:val="24"/>
                <w:szCs w:val="24"/>
                <w:vertAlign w:val="subscript"/>
                <w:lang w:val="en-US"/>
              </w:rPr>
              <w:t>i</w:t>
            </w:r>
            <w:r w:rsidRPr="00611B08">
              <w:rPr>
                <w:rFonts w:ascii="Times New Roman" w:hAnsi="Times New Roman" w:cs="Times New Roman"/>
                <w:sz w:val="24"/>
                <w:szCs w:val="24"/>
                <w:vertAlign w:val="superscript"/>
              </w:rPr>
              <w:t>одн</w:t>
            </w:r>
          </w:p>
        </w:tc>
      </w:tr>
    </w:tbl>
    <w:p w:rsidR="00611B08" w:rsidRPr="00611B08" w:rsidRDefault="00611B08" w:rsidP="00611B08">
      <w:pPr>
        <w:rPr>
          <w:rFonts w:ascii="Times New Roman" w:hAnsi="Times New Roman" w:cs="Times New Roman"/>
          <w:sz w:val="24"/>
        </w:rPr>
      </w:pPr>
      <w:r w:rsidRPr="00611B08">
        <w:rPr>
          <w:rFonts w:ascii="Times New Roman" w:hAnsi="Times New Roman" w:cs="Times New Roman"/>
          <w:sz w:val="24"/>
        </w:rPr>
        <w:t>Примечание:</w:t>
      </w:r>
    </w:p>
    <w:p w:rsidR="00611B08" w:rsidRPr="00611B08" w:rsidRDefault="00611B08" w:rsidP="00611B08">
      <w:pPr>
        <w:jc w:val="both"/>
        <w:rPr>
          <w:rFonts w:ascii="Times New Roman" w:hAnsi="Times New Roman" w:cs="Times New Roman"/>
          <w:sz w:val="24"/>
        </w:rPr>
      </w:pPr>
      <w:r w:rsidRPr="00611B08">
        <w:rPr>
          <w:rFonts w:ascii="Times New Roman" w:hAnsi="Times New Roman" w:cs="Times New Roman"/>
          <w:sz w:val="24"/>
        </w:rPr>
        <w:tab/>
        <w:t>1. ∑</w:t>
      </w:r>
      <w:r w:rsidRPr="00611B08">
        <w:rPr>
          <w:rFonts w:ascii="Times New Roman" w:hAnsi="Times New Roman" w:cs="Times New Roman"/>
          <w:sz w:val="24"/>
          <w:lang w:val="en-US"/>
        </w:rPr>
        <w:t>P</w:t>
      </w:r>
      <w:r w:rsidRPr="00611B08">
        <w:rPr>
          <w:rFonts w:ascii="Times New Roman" w:hAnsi="Times New Roman" w:cs="Times New Roman"/>
          <w:sz w:val="24"/>
          <w:vertAlign w:val="subscript"/>
          <w:lang w:val="en-US"/>
        </w:rPr>
        <w:t>i</w:t>
      </w:r>
      <w:r w:rsidRPr="00611B08">
        <w:rPr>
          <w:rFonts w:ascii="Times New Roman" w:hAnsi="Times New Roman" w:cs="Times New Roman"/>
          <w:sz w:val="24"/>
          <w:vertAlign w:val="superscript"/>
        </w:rPr>
        <w:t xml:space="preserve">одн </w:t>
      </w:r>
      <w:r w:rsidRPr="00611B08">
        <w:rPr>
          <w:rFonts w:ascii="Times New Roman" w:hAnsi="Times New Roman" w:cs="Times New Roman"/>
          <w:sz w:val="24"/>
        </w:rPr>
        <w:t>- сумма расходов на оплату коммунальных услуг, потребляемых при содержании общего имущества в многоквартирном доме.</w:t>
      </w:r>
    </w:p>
    <w:p w:rsidR="00611B08" w:rsidRPr="00611B08" w:rsidRDefault="00611B08" w:rsidP="00611B08">
      <w:pPr>
        <w:jc w:val="both"/>
        <w:rPr>
          <w:rFonts w:ascii="Times New Roman" w:hAnsi="Times New Roman" w:cs="Times New Roman"/>
          <w:sz w:val="24"/>
        </w:rPr>
      </w:pPr>
      <w:r w:rsidRPr="00611B08">
        <w:rPr>
          <w:rFonts w:ascii="Times New Roman" w:hAnsi="Times New Roman" w:cs="Times New Roman"/>
          <w:sz w:val="24"/>
        </w:rPr>
        <w:t>Расходы на оплату коммунальной услуги, потребляемой при содержании общего имущества в многоквартирном доме, определяются по формуле:</w:t>
      </w:r>
    </w:p>
    <w:p w:rsidR="00611B08" w:rsidRPr="00611B08" w:rsidRDefault="00611B08" w:rsidP="00611B08">
      <w:pPr>
        <w:jc w:val="both"/>
        <w:rPr>
          <w:rFonts w:ascii="Times New Roman" w:hAnsi="Times New Roman" w:cs="Times New Roman"/>
          <w:sz w:val="24"/>
        </w:rPr>
      </w:pPr>
      <w:r w:rsidRPr="00611B08">
        <w:rPr>
          <w:rFonts w:ascii="Times New Roman" w:hAnsi="Times New Roman" w:cs="Times New Roman"/>
          <w:sz w:val="24"/>
        </w:rPr>
        <w:t xml:space="preserve"> </w:t>
      </w:r>
      <w:r w:rsidRPr="00611B08">
        <w:rPr>
          <w:rFonts w:ascii="Times New Roman" w:hAnsi="Times New Roman" w:cs="Times New Roman"/>
          <w:sz w:val="24"/>
          <w:lang w:val="en-US"/>
        </w:rPr>
        <w:t>P</w:t>
      </w:r>
      <w:r w:rsidRPr="00611B08">
        <w:rPr>
          <w:rFonts w:ascii="Times New Roman" w:hAnsi="Times New Roman" w:cs="Times New Roman"/>
          <w:sz w:val="24"/>
          <w:vertAlign w:val="subscript"/>
          <w:lang w:val="en-US"/>
        </w:rPr>
        <w:t>i</w:t>
      </w:r>
      <w:r w:rsidRPr="00611B08">
        <w:rPr>
          <w:rFonts w:ascii="Times New Roman" w:hAnsi="Times New Roman" w:cs="Times New Roman"/>
          <w:sz w:val="24"/>
          <w:vertAlign w:val="superscript"/>
        </w:rPr>
        <w:t xml:space="preserve">одн </w:t>
      </w:r>
      <w:r w:rsidRPr="00611B08">
        <w:rPr>
          <w:rFonts w:ascii="Times New Roman" w:hAnsi="Times New Roman" w:cs="Times New Roman"/>
          <w:sz w:val="24"/>
        </w:rPr>
        <w:t>=</w:t>
      </w:r>
      <w:r w:rsidRPr="00611B08">
        <w:rPr>
          <w:rFonts w:ascii="Times New Roman" w:hAnsi="Times New Roman" w:cs="Times New Roman"/>
          <w:sz w:val="24"/>
          <w:lang w:val="en-US"/>
        </w:rPr>
        <w:t>N</w:t>
      </w:r>
      <w:r w:rsidRPr="00611B08">
        <w:rPr>
          <w:rFonts w:ascii="Times New Roman" w:hAnsi="Times New Roman" w:cs="Times New Roman"/>
          <w:sz w:val="24"/>
          <w:vertAlign w:val="subscript"/>
          <w:lang w:val="en-US"/>
        </w:rPr>
        <w:t>i</w:t>
      </w:r>
      <w:r w:rsidRPr="00611B08">
        <w:rPr>
          <w:rFonts w:ascii="Times New Roman" w:hAnsi="Times New Roman" w:cs="Times New Roman"/>
          <w:sz w:val="24"/>
          <w:vertAlign w:val="superscript"/>
        </w:rPr>
        <w:t>одн</w:t>
      </w:r>
      <w:r w:rsidRPr="00611B08">
        <w:rPr>
          <w:rFonts w:ascii="Times New Roman" w:hAnsi="Times New Roman" w:cs="Times New Roman"/>
          <w:sz w:val="24"/>
          <w:lang w:val="en-US"/>
        </w:rPr>
        <w:t>xS</w:t>
      </w:r>
      <w:r w:rsidRPr="00611B08">
        <w:rPr>
          <w:rFonts w:ascii="Times New Roman" w:hAnsi="Times New Roman" w:cs="Times New Roman"/>
          <w:sz w:val="24"/>
          <w:vertAlign w:val="superscript"/>
        </w:rPr>
        <w:t xml:space="preserve">ои </w:t>
      </w:r>
      <w:r w:rsidRPr="00611B08">
        <w:rPr>
          <w:rFonts w:ascii="Times New Roman" w:hAnsi="Times New Roman" w:cs="Times New Roman"/>
          <w:sz w:val="24"/>
        </w:rPr>
        <w:t>/</w:t>
      </w:r>
      <w:r w:rsidRPr="00611B08">
        <w:rPr>
          <w:rFonts w:ascii="Times New Roman" w:hAnsi="Times New Roman" w:cs="Times New Roman"/>
          <w:sz w:val="24"/>
          <w:lang w:val="en-US"/>
        </w:rPr>
        <w:t>S</w:t>
      </w:r>
      <w:r w:rsidRPr="00611B08">
        <w:rPr>
          <w:rFonts w:ascii="Times New Roman" w:hAnsi="Times New Roman" w:cs="Times New Roman"/>
          <w:sz w:val="24"/>
          <w:vertAlign w:val="superscript"/>
        </w:rPr>
        <w:t>об</w:t>
      </w:r>
      <w:r w:rsidRPr="00611B08">
        <w:rPr>
          <w:rFonts w:ascii="Times New Roman" w:hAnsi="Times New Roman" w:cs="Times New Roman"/>
          <w:sz w:val="24"/>
          <w:lang w:val="en-US"/>
        </w:rPr>
        <w:t>xT</w:t>
      </w:r>
      <w:r w:rsidRPr="00611B08">
        <w:rPr>
          <w:rFonts w:ascii="Times New Roman" w:hAnsi="Times New Roman" w:cs="Times New Roman"/>
          <w:sz w:val="24"/>
          <w:vertAlign w:val="subscript"/>
          <w:lang w:val="en-US"/>
        </w:rPr>
        <w:t>i</w:t>
      </w:r>
      <w:r w:rsidRPr="00611B08">
        <w:rPr>
          <w:rFonts w:ascii="Times New Roman" w:hAnsi="Times New Roman" w:cs="Times New Roman"/>
          <w:sz w:val="24"/>
          <w:vertAlign w:val="superscript"/>
        </w:rPr>
        <w:t>кр</w:t>
      </w:r>
    </w:p>
    <w:p w:rsidR="00611B08" w:rsidRPr="00611B08" w:rsidRDefault="00611B08" w:rsidP="00611B08">
      <w:pPr>
        <w:jc w:val="both"/>
        <w:rPr>
          <w:rFonts w:ascii="Times New Roman" w:hAnsi="Times New Roman" w:cs="Times New Roman"/>
          <w:sz w:val="24"/>
        </w:rPr>
      </w:pPr>
      <w:r w:rsidRPr="00611B08">
        <w:rPr>
          <w:rFonts w:ascii="Times New Roman" w:hAnsi="Times New Roman" w:cs="Times New Roman"/>
          <w:sz w:val="24"/>
          <w:lang w:val="en-US"/>
        </w:rPr>
        <w:t>i</w:t>
      </w:r>
      <w:r w:rsidRPr="00611B08">
        <w:rPr>
          <w:rFonts w:ascii="Times New Roman" w:hAnsi="Times New Roman" w:cs="Times New Roman"/>
          <w:sz w:val="24"/>
        </w:rPr>
        <w:t xml:space="preserve"> – холодная вода, горячая вода, электрическая энергия;</w:t>
      </w:r>
    </w:p>
    <w:p w:rsidR="00611B08" w:rsidRPr="00611B08" w:rsidRDefault="00611B08" w:rsidP="00611B08">
      <w:pPr>
        <w:jc w:val="both"/>
        <w:rPr>
          <w:rFonts w:ascii="Times New Roman" w:hAnsi="Times New Roman" w:cs="Times New Roman"/>
          <w:sz w:val="24"/>
        </w:rPr>
      </w:pPr>
      <w:r w:rsidRPr="00611B08">
        <w:rPr>
          <w:rFonts w:ascii="Times New Roman" w:hAnsi="Times New Roman" w:cs="Times New Roman"/>
          <w:sz w:val="24"/>
          <w:lang w:val="en-US"/>
        </w:rPr>
        <w:t>N</w:t>
      </w:r>
      <w:r w:rsidRPr="00611B08">
        <w:rPr>
          <w:rFonts w:ascii="Times New Roman" w:hAnsi="Times New Roman" w:cs="Times New Roman"/>
          <w:sz w:val="24"/>
          <w:vertAlign w:val="subscript"/>
          <w:lang w:val="en-US"/>
        </w:rPr>
        <w:t>i</w:t>
      </w:r>
      <w:r w:rsidRPr="00611B08">
        <w:rPr>
          <w:rFonts w:ascii="Times New Roman" w:hAnsi="Times New Roman" w:cs="Times New Roman"/>
          <w:sz w:val="24"/>
          <w:vertAlign w:val="superscript"/>
        </w:rPr>
        <w:t>одн</w:t>
      </w:r>
      <w:r w:rsidRPr="00611B08">
        <w:rPr>
          <w:rFonts w:ascii="Times New Roman" w:hAnsi="Times New Roman" w:cs="Times New Roman"/>
          <w:sz w:val="24"/>
        </w:rPr>
        <w:t xml:space="preserve"> – норматив потребления соответствующего вида коммунальной услуги, предоставленной на общедомовые нужды, установленный в соответствии с законодательством Российской Федерации;</w:t>
      </w:r>
    </w:p>
    <w:p w:rsidR="00611B08" w:rsidRPr="00611B08" w:rsidRDefault="00611B08" w:rsidP="00611B08">
      <w:pPr>
        <w:jc w:val="both"/>
        <w:rPr>
          <w:rFonts w:ascii="Times New Roman" w:hAnsi="Times New Roman" w:cs="Times New Roman"/>
          <w:sz w:val="24"/>
        </w:rPr>
      </w:pPr>
      <w:r w:rsidRPr="00611B08">
        <w:rPr>
          <w:rFonts w:ascii="Times New Roman" w:hAnsi="Times New Roman" w:cs="Times New Roman"/>
          <w:sz w:val="24"/>
          <w:lang w:val="en-US"/>
        </w:rPr>
        <w:t>T</w:t>
      </w:r>
      <w:r w:rsidRPr="00611B08">
        <w:rPr>
          <w:rFonts w:ascii="Times New Roman" w:hAnsi="Times New Roman" w:cs="Times New Roman"/>
          <w:sz w:val="24"/>
          <w:vertAlign w:val="subscript"/>
          <w:lang w:val="en-US"/>
        </w:rPr>
        <w:t>i</w:t>
      </w:r>
      <w:r w:rsidRPr="00611B08">
        <w:rPr>
          <w:rFonts w:ascii="Times New Roman" w:hAnsi="Times New Roman" w:cs="Times New Roman"/>
          <w:sz w:val="24"/>
          <w:vertAlign w:val="superscript"/>
        </w:rPr>
        <w:t>кр</w:t>
      </w:r>
      <w:r w:rsidRPr="00611B08">
        <w:rPr>
          <w:rFonts w:ascii="Times New Roman" w:hAnsi="Times New Roman" w:cs="Times New Roman"/>
          <w:sz w:val="24"/>
        </w:rPr>
        <w:t xml:space="preserve"> – тариф на соответствующий коммунальный ресурс, установленный в соответствии с законодательством Российской Федерации;</w:t>
      </w:r>
    </w:p>
    <w:p w:rsidR="00611B08" w:rsidRPr="00611B08" w:rsidRDefault="00611B08" w:rsidP="00611B08">
      <w:pPr>
        <w:jc w:val="both"/>
        <w:rPr>
          <w:rFonts w:ascii="Times New Roman" w:hAnsi="Times New Roman" w:cs="Times New Roman"/>
          <w:sz w:val="24"/>
        </w:rPr>
      </w:pPr>
      <w:r w:rsidRPr="00611B08">
        <w:rPr>
          <w:rFonts w:ascii="Times New Roman" w:hAnsi="Times New Roman" w:cs="Times New Roman"/>
          <w:sz w:val="24"/>
          <w:lang w:val="en-US"/>
        </w:rPr>
        <w:t>S</w:t>
      </w:r>
      <w:r w:rsidRPr="00611B08">
        <w:rPr>
          <w:rFonts w:ascii="Times New Roman" w:hAnsi="Times New Roman" w:cs="Times New Roman"/>
          <w:sz w:val="24"/>
          <w:vertAlign w:val="superscript"/>
        </w:rPr>
        <w:t xml:space="preserve">ои </w:t>
      </w:r>
      <w:r w:rsidRPr="00611B08">
        <w:rPr>
          <w:rFonts w:ascii="Times New Roman" w:hAnsi="Times New Roman" w:cs="Times New Roman"/>
          <w:sz w:val="24"/>
        </w:rPr>
        <w:t>– общая площадь помещений, входящих в состав общего имущества в многоквартирном доме;</w:t>
      </w:r>
    </w:p>
    <w:p w:rsidR="00611B08" w:rsidRPr="00611B08" w:rsidRDefault="00611B08" w:rsidP="00611B08">
      <w:pPr>
        <w:jc w:val="both"/>
        <w:rPr>
          <w:rFonts w:ascii="Times New Roman" w:hAnsi="Times New Roman" w:cs="Times New Roman"/>
          <w:sz w:val="24"/>
        </w:rPr>
      </w:pPr>
      <w:r w:rsidRPr="00611B08">
        <w:rPr>
          <w:rFonts w:ascii="Times New Roman" w:hAnsi="Times New Roman" w:cs="Times New Roman"/>
          <w:sz w:val="24"/>
          <w:lang w:val="en-US"/>
        </w:rPr>
        <w:t>S</w:t>
      </w:r>
      <w:r w:rsidRPr="00611B08">
        <w:rPr>
          <w:rFonts w:ascii="Times New Roman" w:hAnsi="Times New Roman" w:cs="Times New Roman"/>
          <w:sz w:val="24"/>
          <w:vertAlign w:val="superscript"/>
        </w:rPr>
        <w:t xml:space="preserve">об </w:t>
      </w:r>
      <w:r w:rsidRPr="00611B08">
        <w:rPr>
          <w:rFonts w:ascii="Times New Roman" w:hAnsi="Times New Roman" w:cs="Times New Roman"/>
          <w:sz w:val="24"/>
        </w:rPr>
        <w:t>– общая площадь всех жилых помещений (квартир) и нежилых помещений в многоквартирном доме.</w:t>
      </w:r>
    </w:p>
    <w:p w:rsidR="00B545CB" w:rsidRDefault="00611B08" w:rsidP="00611B08">
      <w:pPr>
        <w:jc w:val="both"/>
        <w:rPr>
          <w:rFonts w:ascii="Times New Roman" w:hAnsi="Times New Roman" w:cs="Times New Roman"/>
          <w:sz w:val="24"/>
        </w:rPr>
      </w:pPr>
      <w:r w:rsidRPr="00611B08">
        <w:rPr>
          <w:rFonts w:ascii="Times New Roman" w:hAnsi="Times New Roman" w:cs="Times New Roman"/>
          <w:sz w:val="24"/>
        </w:rPr>
        <w:tab/>
        <w:t>2. К благоустроенному жилому фонду относятся жилые дома, имеющие электроснабжение, водопровод, канализацию, центральное или индивидуальное (кроме печного) отопление, ванну или душ, газовую или электрическую плиту, централизованное горячее водоснабжение или горячее водоснабжение от водонагревателей различного типа.</w:t>
      </w:r>
    </w:p>
    <w:p w:rsidR="000F09E3" w:rsidRDefault="000F09E3" w:rsidP="00611B08">
      <w:pPr>
        <w:jc w:val="both"/>
        <w:rPr>
          <w:rFonts w:ascii="Times New Roman" w:hAnsi="Times New Roman" w:cs="Times New Roman"/>
          <w:sz w:val="24"/>
        </w:rPr>
      </w:pPr>
    </w:p>
    <w:p w:rsidR="000F09E3" w:rsidRDefault="000F09E3" w:rsidP="00611B08">
      <w:pPr>
        <w:jc w:val="both"/>
        <w:rPr>
          <w:rFonts w:ascii="Times New Roman" w:hAnsi="Times New Roman" w:cs="Times New Roman"/>
          <w:sz w:val="24"/>
        </w:rPr>
      </w:pPr>
    </w:p>
    <w:p w:rsidR="000F09E3" w:rsidRPr="003A58E1" w:rsidRDefault="000F09E3" w:rsidP="000F09E3">
      <w:pPr>
        <w:pStyle w:val="10"/>
        <w:ind w:left="142" w:right="-285"/>
        <w:rPr>
          <w:b w:val="0"/>
          <w:sz w:val="16"/>
          <w:szCs w:val="16"/>
        </w:rPr>
      </w:pPr>
      <w:r>
        <w:rPr>
          <w:rFonts w:ascii="Arial Narrow" w:hAnsi="Arial Narrow"/>
          <w:b w:val="0"/>
          <w:noProof/>
          <w:sz w:val="16"/>
          <w:szCs w:val="16"/>
        </w:rPr>
        <w:lastRenderedPageBreak/>
        <w:drawing>
          <wp:anchor distT="0" distB="0" distL="114300" distR="114300" simplePos="0" relativeHeight="251820032" behindDoc="0" locked="0" layoutInCell="1" allowOverlap="1">
            <wp:simplePos x="0" y="0"/>
            <wp:positionH relativeFrom="column">
              <wp:posOffset>2440305</wp:posOffset>
            </wp:positionH>
            <wp:positionV relativeFrom="margin">
              <wp:posOffset>-332740</wp:posOffset>
            </wp:positionV>
            <wp:extent cx="655320" cy="685800"/>
            <wp:effectExtent l="19050" t="0" r="0" b="0"/>
            <wp:wrapTopAndBottom/>
            <wp:docPr id="310" name="Рисунок 310"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r w:rsidR="00E35535" w:rsidRPr="00E35535">
        <w:rPr>
          <w:rFonts w:ascii="Arial Narrow" w:hAnsi="Arial Narrow"/>
          <w:b w:val="0"/>
          <w:noProof/>
          <w:sz w:val="16"/>
          <w:szCs w:val="16"/>
        </w:rPr>
        <w:pict>
          <v:rect id="_x0000_s1333" style="position:absolute;left:0;text-align:left;margin-left:375.55pt;margin-top:-58.3pt;width:100.9pt;height:78.2pt;rotation:180;z-index:251819008;mso-position-horizontal-relative:text;mso-position-vertical-relative:text" strokecolor="white">
            <v:textbox style="mso-next-textbox:#_x0000_s1333">
              <w:txbxContent>
                <w:p w:rsidR="00B52534" w:rsidRDefault="00B52534" w:rsidP="000F09E3">
                  <w:pPr>
                    <w:rPr>
                      <w:sz w:val="28"/>
                      <w:szCs w:val="28"/>
                    </w:rPr>
                  </w:pPr>
                  <w:r>
                    <w:rPr>
                      <w:sz w:val="28"/>
                      <w:szCs w:val="28"/>
                    </w:rPr>
                    <w:t xml:space="preserve"> </w:t>
                  </w:r>
                </w:p>
                <w:p w:rsidR="00B52534" w:rsidRDefault="00B52534" w:rsidP="000F09E3">
                  <w:pPr>
                    <w:rPr>
                      <w:sz w:val="28"/>
                      <w:szCs w:val="28"/>
                    </w:rPr>
                  </w:pPr>
                </w:p>
                <w:p w:rsidR="00B52534" w:rsidRPr="00836917" w:rsidRDefault="00B52534" w:rsidP="000F09E3">
                  <w:pPr>
                    <w:rPr>
                      <w:sz w:val="28"/>
                      <w:szCs w:val="28"/>
                    </w:rPr>
                  </w:pP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p>
    <w:p w:rsidR="000F09E3" w:rsidRPr="000F09E3" w:rsidRDefault="000F09E3" w:rsidP="000F09E3">
      <w:pPr>
        <w:pStyle w:val="10"/>
        <w:ind w:left="142" w:right="-314"/>
        <w:rPr>
          <w:rFonts w:ascii="Times New Roman" w:hAnsi="Times New Roman"/>
          <w:sz w:val="28"/>
          <w:szCs w:val="28"/>
        </w:rPr>
      </w:pPr>
      <w:r w:rsidRPr="000F09E3">
        <w:rPr>
          <w:rFonts w:ascii="Times New Roman" w:hAnsi="Times New Roman"/>
          <w:sz w:val="28"/>
          <w:szCs w:val="28"/>
        </w:rPr>
        <w:t xml:space="preserve">АДМИНИСТРАЦИЯ  МУНИЦИПАЛЬНОГО  ОБРАЗОВАНИЯ  - </w:t>
      </w:r>
    </w:p>
    <w:p w:rsidR="000F09E3" w:rsidRPr="000F09E3" w:rsidRDefault="000F09E3" w:rsidP="000F09E3">
      <w:pPr>
        <w:pStyle w:val="10"/>
        <w:ind w:left="142" w:right="-314"/>
        <w:rPr>
          <w:rFonts w:ascii="Times New Roman" w:hAnsi="Times New Roman"/>
          <w:sz w:val="28"/>
          <w:szCs w:val="28"/>
        </w:rPr>
      </w:pPr>
      <w:r w:rsidRPr="000F09E3">
        <w:rPr>
          <w:rFonts w:ascii="Times New Roman" w:hAnsi="Times New Roman"/>
          <w:sz w:val="28"/>
          <w:szCs w:val="28"/>
        </w:rPr>
        <w:t xml:space="preserve"> ГОРОДСКОЙ  ОКРУГ  ГОРОД  КАСИМОВ  РЯЗАНСКОЙ  ОБЛАСТИ</w:t>
      </w:r>
    </w:p>
    <w:p w:rsidR="000F09E3" w:rsidRPr="000F09E3" w:rsidRDefault="000F09E3" w:rsidP="000F09E3">
      <w:pPr>
        <w:rPr>
          <w:rFonts w:ascii="Times New Roman" w:hAnsi="Times New Roman" w:cs="Times New Roman"/>
        </w:rPr>
      </w:pPr>
    </w:p>
    <w:p w:rsidR="000F09E3" w:rsidRPr="000F09E3" w:rsidRDefault="000F09E3" w:rsidP="000F09E3">
      <w:pPr>
        <w:pStyle w:val="10"/>
        <w:ind w:left="142" w:right="-285"/>
        <w:rPr>
          <w:rFonts w:ascii="Times New Roman" w:hAnsi="Times New Roman"/>
          <w:sz w:val="32"/>
          <w:szCs w:val="32"/>
        </w:rPr>
      </w:pPr>
      <w:r w:rsidRPr="000F09E3">
        <w:rPr>
          <w:rFonts w:ascii="Times New Roman" w:hAnsi="Times New Roman"/>
          <w:sz w:val="32"/>
          <w:szCs w:val="32"/>
        </w:rPr>
        <w:t>ПОСТАНОВЛЕНИЕ</w:t>
      </w:r>
    </w:p>
    <w:p w:rsidR="000F09E3" w:rsidRPr="000F09E3" w:rsidRDefault="000F09E3" w:rsidP="000F09E3">
      <w:pPr>
        <w:ind w:left="142" w:right="-285"/>
        <w:rPr>
          <w:rFonts w:ascii="Times New Roman" w:hAnsi="Times New Roman" w:cs="Times New Roman"/>
        </w:rPr>
      </w:pPr>
    </w:p>
    <w:p w:rsidR="000F09E3" w:rsidRPr="000F09E3" w:rsidRDefault="000F09E3" w:rsidP="000F09E3">
      <w:pPr>
        <w:pStyle w:val="31"/>
        <w:ind w:left="142" w:right="-285"/>
        <w:rPr>
          <w:rFonts w:ascii="Times New Roman" w:hAnsi="Times New Roman" w:cs="Times New Roman"/>
          <w:bCs/>
        </w:rPr>
      </w:pPr>
    </w:p>
    <w:p w:rsidR="000F09E3" w:rsidRPr="000F09E3" w:rsidRDefault="000F09E3" w:rsidP="000F09E3">
      <w:pPr>
        <w:ind w:left="142" w:right="-172"/>
        <w:rPr>
          <w:rFonts w:ascii="Times New Roman" w:hAnsi="Times New Roman" w:cs="Times New Roman"/>
          <w:sz w:val="28"/>
        </w:rPr>
      </w:pPr>
      <w:r w:rsidRPr="000F09E3">
        <w:rPr>
          <w:rFonts w:ascii="Times New Roman" w:hAnsi="Times New Roman" w:cs="Times New Roman"/>
          <w:sz w:val="28"/>
        </w:rPr>
        <w:t xml:space="preserve"> 07.10.2019                                                                                                  № 1187</w:t>
      </w:r>
    </w:p>
    <w:p w:rsidR="000F09E3" w:rsidRPr="000F09E3" w:rsidRDefault="000F09E3" w:rsidP="000F09E3">
      <w:pPr>
        <w:ind w:right="-172"/>
        <w:jc w:val="center"/>
        <w:rPr>
          <w:rFonts w:ascii="Times New Roman" w:hAnsi="Times New Roman" w:cs="Times New Roman"/>
          <w:sz w:val="28"/>
        </w:rPr>
      </w:pPr>
      <w:r w:rsidRPr="000F09E3">
        <w:rPr>
          <w:rFonts w:ascii="Times New Roman" w:hAnsi="Times New Roman" w:cs="Times New Roman"/>
          <w:sz w:val="28"/>
        </w:rPr>
        <w:t>г. Касимов</w:t>
      </w:r>
    </w:p>
    <w:p w:rsidR="000F09E3" w:rsidRPr="000F09E3" w:rsidRDefault="000F09E3" w:rsidP="000F09E3">
      <w:pPr>
        <w:ind w:right="-172"/>
        <w:rPr>
          <w:rFonts w:ascii="Times New Roman" w:hAnsi="Times New Roman" w:cs="Times New Roman"/>
          <w:sz w:val="28"/>
          <w:szCs w:val="28"/>
          <w:lang w:eastAsia="ar-SA"/>
        </w:rPr>
      </w:pPr>
    </w:p>
    <w:p w:rsidR="000F09E3" w:rsidRPr="000F09E3" w:rsidRDefault="000F09E3" w:rsidP="000F09E3">
      <w:pPr>
        <w:ind w:left="142" w:right="-172"/>
        <w:rPr>
          <w:rFonts w:ascii="Times New Roman" w:hAnsi="Times New Roman" w:cs="Times New Roman"/>
          <w:sz w:val="28"/>
          <w:szCs w:val="28"/>
        </w:rPr>
      </w:pPr>
      <w:r w:rsidRPr="000F09E3">
        <w:rPr>
          <w:rFonts w:ascii="Times New Roman" w:hAnsi="Times New Roman" w:cs="Times New Roman"/>
          <w:sz w:val="28"/>
          <w:szCs w:val="28"/>
        </w:rPr>
        <w:t xml:space="preserve">О внесении изменений в постановление </w:t>
      </w:r>
    </w:p>
    <w:p w:rsidR="000F09E3" w:rsidRPr="000F09E3" w:rsidRDefault="000F09E3" w:rsidP="000F09E3">
      <w:pPr>
        <w:ind w:left="142" w:right="-172"/>
        <w:rPr>
          <w:rFonts w:ascii="Times New Roman" w:hAnsi="Times New Roman" w:cs="Times New Roman"/>
          <w:sz w:val="28"/>
          <w:szCs w:val="28"/>
        </w:rPr>
      </w:pPr>
      <w:r w:rsidRPr="000F09E3">
        <w:rPr>
          <w:rFonts w:ascii="Times New Roman" w:hAnsi="Times New Roman" w:cs="Times New Roman"/>
          <w:sz w:val="28"/>
          <w:szCs w:val="28"/>
        </w:rPr>
        <w:t xml:space="preserve">администрации муниципального образования – </w:t>
      </w:r>
    </w:p>
    <w:p w:rsidR="000F09E3" w:rsidRPr="000F09E3" w:rsidRDefault="000F09E3" w:rsidP="000F09E3">
      <w:pPr>
        <w:ind w:left="142" w:right="-172"/>
        <w:rPr>
          <w:rFonts w:ascii="Times New Roman" w:hAnsi="Times New Roman" w:cs="Times New Roman"/>
          <w:sz w:val="28"/>
          <w:szCs w:val="28"/>
        </w:rPr>
      </w:pPr>
      <w:r w:rsidRPr="000F09E3">
        <w:rPr>
          <w:rFonts w:ascii="Times New Roman" w:hAnsi="Times New Roman" w:cs="Times New Roman"/>
          <w:sz w:val="28"/>
          <w:szCs w:val="28"/>
        </w:rPr>
        <w:t>городской округ город Касимов от 13.09.2019</w:t>
      </w:r>
    </w:p>
    <w:p w:rsidR="000F09E3" w:rsidRPr="000F09E3" w:rsidRDefault="000F09E3" w:rsidP="000F09E3">
      <w:pPr>
        <w:pStyle w:val="ConsPlusNormale"/>
        <w:ind w:left="142" w:right="-172"/>
        <w:rPr>
          <w:bCs/>
          <w:sz w:val="28"/>
          <w:szCs w:val="28"/>
        </w:rPr>
      </w:pPr>
      <w:r w:rsidRPr="000F09E3">
        <w:rPr>
          <w:sz w:val="28"/>
          <w:szCs w:val="28"/>
        </w:rPr>
        <w:t>№ 1093 «</w:t>
      </w:r>
      <w:r w:rsidRPr="000F09E3">
        <w:rPr>
          <w:bCs/>
          <w:sz w:val="28"/>
          <w:szCs w:val="28"/>
        </w:rPr>
        <w:t xml:space="preserve">О проведении открытого </w:t>
      </w:r>
    </w:p>
    <w:p w:rsidR="000F09E3" w:rsidRPr="000F09E3" w:rsidRDefault="000F09E3" w:rsidP="000F09E3">
      <w:pPr>
        <w:pStyle w:val="ConsPlusNormale"/>
        <w:ind w:left="142" w:right="-172"/>
        <w:rPr>
          <w:bCs/>
          <w:sz w:val="28"/>
          <w:szCs w:val="28"/>
        </w:rPr>
      </w:pPr>
      <w:r w:rsidRPr="000F09E3">
        <w:rPr>
          <w:bCs/>
          <w:sz w:val="28"/>
          <w:szCs w:val="28"/>
        </w:rPr>
        <w:t>конкурса на право получения</w:t>
      </w:r>
    </w:p>
    <w:p w:rsidR="000F09E3" w:rsidRPr="000F09E3" w:rsidRDefault="000F09E3" w:rsidP="000F09E3">
      <w:pPr>
        <w:pStyle w:val="ConsPlusNormale"/>
        <w:ind w:left="142" w:right="-172"/>
        <w:rPr>
          <w:bCs/>
          <w:sz w:val="28"/>
          <w:szCs w:val="28"/>
        </w:rPr>
      </w:pPr>
      <w:r w:rsidRPr="000F09E3">
        <w:rPr>
          <w:bCs/>
          <w:sz w:val="28"/>
          <w:szCs w:val="28"/>
        </w:rPr>
        <w:t xml:space="preserve">свидетельства об осуществлении перевозок </w:t>
      </w:r>
    </w:p>
    <w:p w:rsidR="000F09E3" w:rsidRPr="000F09E3" w:rsidRDefault="000F09E3" w:rsidP="000F09E3">
      <w:pPr>
        <w:pStyle w:val="ConsPlusNormale"/>
        <w:ind w:left="142" w:right="-172"/>
        <w:rPr>
          <w:bCs/>
          <w:sz w:val="28"/>
          <w:szCs w:val="28"/>
        </w:rPr>
      </w:pPr>
      <w:r w:rsidRPr="000F09E3">
        <w:rPr>
          <w:bCs/>
          <w:sz w:val="28"/>
          <w:szCs w:val="28"/>
        </w:rPr>
        <w:t xml:space="preserve">по одному или нескольким муниципальным </w:t>
      </w:r>
    </w:p>
    <w:p w:rsidR="000F09E3" w:rsidRPr="000F09E3" w:rsidRDefault="000F09E3" w:rsidP="000F09E3">
      <w:pPr>
        <w:pStyle w:val="ConsPlusNormale"/>
        <w:ind w:left="142" w:right="-172"/>
        <w:rPr>
          <w:bCs/>
          <w:sz w:val="28"/>
          <w:szCs w:val="28"/>
        </w:rPr>
      </w:pPr>
      <w:r w:rsidRPr="000F09E3">
        <w:rPr>
          <w:bCs/>
          <w:sz w:val="28"/>
          <w:szCs w:val="28"/>
        </w:rPr>
        <w:t xml:space="preserve">маршрутам регулярных перевозок на территории </w:t>
      </w:r>
    </w:p>
    <w:p w:rsidR="000F09E3" w:rsidRPr="000F09E3" w:rsidRDefault="000F09E3" w:rsidP="000F09E3">
      <w:pPr>
        <w:pStyle w:val="ConsPlusNormale"/>
        <w:ind w:left="142" w:right="-172"/>
        <w:rPr>
          <w:bCs/>
          <w:sz w:val="28"/>
          <w:szCs w:val="28"/>
        </w:rPr>
      </w:pPr>
      <w:r w:rsidRPr="000F09E3">
        <w:rPr>
          <w:bCs/>
          <w:sz w:val="28"/>
          <w:szCs w:val="28"/>
        </w:rPr>
        <w:t>муниципального образования –</w:t>
      </w:r>
    </w:p>
    <w:p w:rsidR="000F09E3" w:rsidRPr="000F09E3" w:rsidRDefault="000F09E3" w:rsidP="000F09E3">
      <w:pPr>
        <w:ind w:left="142" w:right="-172"/>
        <w:rPr>
          <w:rFonts w:ascii="Times New Roman" w:hAnsi="Times New Roman" w:cs="Times New Roman"/>
          <w:sz w:val="28"/>
          <w:szCs w:val="28"/>
        </w:rPr>
      </w:pPr>
      <w:r w:rsidRPr="000F09E3">
        <w:rPr>
          <w:rFonts w:ascii="Times New Roman" w:hAnsi="Times New Roman" w:cs="Times New Roman"/>
          <w:bCs/>
          <w:sz w:val="28"/>
          <w:szCs w:val="28"/>
        </w:rPr>
        <w:t>городской округ город Касимов</w:t>
      </w:r>
      <w:r w:rsidRPr="000F09E3">
        <w:rPr>
          <w:rFonts w:ascii="Times New Roman" w:hAnsi="Times New Roman" w:cs="Times New Roman"/>
          <w:sz w:val="28"/>
          <w:szCs w:val="28"/>
        </w:rPr>
        <w:t>»</w:t>
      </w:r>
    </w:p>
    <w:p w:rsidR="000F09E3" w:rsidRPr="000F09E3" w:rsidRDefault="000F09E3" w:rsidP="000F09E3">
      <w:pPr>
        <w:ind w:left="142" w:right="-172"/>
        <w:rPr>
          <w:rFonts w:ascii="Times New Roman" w:hAnsi="Times New Roman" w:cs="Times New Roman"/>
          <w:sz w:val="26"/>
          <w:szCs w:val="26"/>
        </w:rPr>
      </w:pPr>
    </w:p>
    <w:p w:rsidR="000F09E3" w:rsidRPr="000F09E3" w:rsidRDefault="000F09E3" w:rsidP="000F09E3">
      <w:pPr>
        <w:ind w:left="142" w:right="-172"/>
        <w:rPr>
          <w:rFonts w:ascii="Times New Roman" w:hAnsi="Times New Roman" w:cs="Times New Roman"/>
          <w:sz w:val="26"/>
          <w:szCs w:val="26"/>
        </w:rPr>
      </w:pPr>
    </w:p>
    <w:p w:rsidR="000F09E3" w:rsidRPr="000F09E3" w:rsidRDefault="000F09E3" w:rsidP="000F09E3">
      <w:pPr>
        <w:ind w:left="142" w:right="-172" w:firstLine="566"/>
        <w:jc w:val="both"/>
        <w:rPr>
          <w:rFonts w:ascii="Times New Roman" w:hAnsi="Times New Roman" w:cs="Times New Roman"/>
          <w:sz w:val="28"/>
          <w:szCs w:val="28"/>
        </w:rPr>
      </w:pPr>
      <w:r w:rsidRPr="000F09E3">
        <w:rPr>
          <w:rFonts w:ascii="Times New Roman" w:hAnsi="Times New Roman" w:cs="Times New Roman"/>
          <w:sz w:val="28"/>
          <w:szCs w:val="28"/>
        </w:rPr>
        <w:t xml:space="preserve">В соответствии с Федеральным </w:t>
      </w:r>
      <w:hyperlink r:id="rId112" w:history="1">
        <w:r w:rsidRPr="000F09E3">
          <w:rPr>
            <w:rStyle w:val="ad"/>
            <w:rFonts w:ascii="Times New Roman" w:hAnsi="Times New Roman" w:cs="Times New Roman"/>
            <w:color w:val="auto"/>
            <w:sz w:val="28"/>
            <w:szCs w:val="28"/>
          </w:rPr>
          <w:t>закон</w:t>
        </w:r>
      </w:hyperlink>
      <w:r w:rsidRPr="000F09E3">
        <w:rPr>
          <w:rFonts w:ascii="Times New Roman" w:hAnsi="Times New Roman" w:cs="Times New Roman"/>
          <w:sz w:val="28"/>
          <w:szCs w:val="28"/>
        </w:rPr>
        <w:t xml:space="preserve">ом от 13.07.2015 № 220-ФЗ «Об организации регулярных перевозок пассажиров и багажа автомобильным транспортом и городским наземным электрическим транспортном в Российской Федерации и о внесении изменений в отдельные законодательные акты Российской Федерации», Положением о проведении открытого конкурса на право получения свидетельств об осуществлении перевозок по одному или нескольким муниципальным маршрутам регулярных перевозок на территории муниципального образования – городской округ город Касимов, утвержденным Постановлением администрации муниципального   образования – городской округ город Касимов от 21 августа 2019 № 1000, руководствуясь </w:t>
      </w:r>
      <w:hyperlink r:id="rId113" w:history="1">
        <w:r w:rsidRPr="000F09E3">
          <w:rPr>
            <w:rStyle w:val="ad"/>
            <w:rFonts w:ascii="Times New Roman" w:hAnsi="Times New Roman" w:cs="Times New Roman"/>
            <w:color w:val="auto"/>
            <w:sz w:val="28"/>
            <w:szCs w:val="28"/>
          </w:rPr>
          <w:t>Устав</w:t>
        </w:r>
      </w:hyperlink>
      <w:r w:rsidRPr="000F09E3">
        <w:rPr>
          <w:rFonts w:ascii="Times New Roman" w:hAnsi="Times New Roman" w:cs="Times New Roman"/>
          <w:sz w:val="28"/>
          <w:szCs w:val="28"/>
        </w:rPr>
        <w:t>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0F09E3" w:rsidRPr="000F09E3" w:rsidRDefault="000F09E3" w:rsidP="000F09E3">
      <w:pPr>
        <w:ind w:left="142" w:right="-143" w:firstLine="567"/>
        <w:jc w:val="both"/>
        <w:rPr>
          <w:rFonts w:ascii="Times New Roman" w:hAnsi="Times New Roman" w:cs="Times New Roman"/>
          <w:sz w:val="28"/>
          <w:szCs w:val="28"/>
        </w:rPr>
      </w:pPr>
      <w:r w:rsidRPr="000F09E3">
        <w:rPr>
          <w:rFonts w:ascii="Times New Roman" w:hAnsi="Times New Roman" w:cs="Times New Roman"/>
          <w:sz w:val="28"/>
          <w:szCs w:val="28"/>
        </w:rPr>
        <w:t>1. Внести в постановление администрации муниципального образования – городской округ город Касимов от 13.09.2019 № 1093 «</w:t>
      </w:r>
      <w:r w:rsidRPr="000F09E3">
        <w:rPr>
          <w:rFonts w:ascii="Times New Roman" w:hAnsi="Times New Roman" w:cs="Times New Roman"/>
          <w:bCs/>
          <w:sz w:val="28"/>
          <w:szCs w:val="28"/>
        </w:rPr>
        <w:t>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муниципального образования – городской округ город Касимов</w:t>
      </w:r>
      <w:r w:rsidRPr="000F09E3">
        <w:rPr>
          <w:rFonts w:ascii="Times New Roman" w:hAnsi="Times New Roman" w:cs="Times New Roman"/>
          <w:sz w:val="28"/>
          <w:szCs w:val="28"/>
        </w:rPr>
        <w:t>» следующие изменения:</w:t>
      </w:r>
    </w:p>
    <w:p w:rsidR="000F09E3" w:rsidRPr="000F09E3" w:rsidRDefault="000F09E3" w:rsidP="00BD4FAC">
      <w:pPr>
        <w:numPr>
          <w:ilvl w:val="1"/>
          <w:numId w:val="25"/>
        </w:numPr>
        <w:tabs>
          <w:tab w:val="clear" w:pos="709"/>
        </w:tabs>
        <w:suppressAutoHyphens w:val="0"/>
        <w:spacing w:line="240" w:lineRule="auto"/>
        <w:ind w:left="142" w:right="-143" w:firstLine="566"/>
        <w:jc w:val="both"/>
        <w:rPr>
          <w:rFonts w:ascii="Times New Roman" w:hAnsi="Times New Roman" w:cs="Times New Roman"/>
          <w:sz w:val="28"/>
          <w:szCs w:val="28"/>
        </w:rPr>
      </w:pPr>
      <w:r w:rsidRPr="000F09E3">
        <w:rPr>
          <w:rFonts w:ascii="Times New Roman" w:hAnsi="Times New Roman" w:cs="Times New Roman"/>
          <w:sz w:val="28"/>
          <w:szCs w:val="28"/>
        </w:rPr>
        <w:t>Приложение изложить в новой редакции согласно приложению к настоящему постановлению.</w:t>
      </w:r>
    </w:p>
    <w:p w:rsidR="000F09E3" w:rsidRPr="000F09E3" w:rsidRDefault="000F09E3" w:rsidP="000F09E3">
      <w:pPr>
        <w:ind w:left="142" w:right="-143"/>
        <w:jc w:val="both"/>
        <w:rPr>
          <w:rFonts w:ascii="Times New Roman" w:hAnsi="Times New Roman" w:cs="Times New Roman"/>
          <w:sz w:val="28"/>
          <w:szCs w:val="28"/>
        </w:rPr>
      </w:pPr>
      <w:r w:rsidRPr="000F09E3">
        <w:rPr>
          <w:rFonts w:ascii="Times New Roman" w:hAnsi="Times New Roman" w:cs="Times New Roman"/>
          <w:sz w:val="28"/>
          <w:szCs w:val="28"/>
        </w:rPr>
        <w:t xml:space="preserve">2. </w:t>
      </w:r>
      <w:r w:rsidRPr="000F09E3">
        <w:rPr>
          <w:rFonts w:ascii="Times New Roman" w:hAnsi="Times New Roman" w:cs="Times New Roman"/>
          <w:sz w:val="28"/>
          <w:szCs w:val="28"/>
          <w:shd w:val="clear" w:color="auto" w:fill="FFFFFF"/>
        </w:rPr>
        <w:t>Управлению по организационным вопросам и правовому обеспечению</w:t>
      </w:r>
      <w:r w:rsidRPr="000F09E3">
        <w:rPr>
          <w:rFonts w:ascii="Times New Roman" w:hAnsi="Times New Roman" w:cs="Times New Roman"/>
          <w:sz w:val="28"/>
          <w:szCs w:val="28"/>
        </w:rPr>
        <w:t xml:space="preserve"> администрации муниципального образования – городской округ город </w:t>
      </w:r>
      <w:r>
        <w:rPr>
          <w:rFonts w:ascii="Times New Roman" w:hAnsi="Times New Roman" w:cs="Times New Roman"/>
          <w:sz w:val="28"/>
          <w:szCs w:val="28"/>
        </w:rPr>
        <w:lastRenderedPageBreak/>
        <w:t xml:space="preserve">Касимов </w:t>
      </w:r>
      <w:r w:rsidRPr="000F09E3">
        <w:rPr>
          <w:rFonts w:ascii="Times New Roman" w:hAnsi="Times New Roman" w:cs="Times New Roman"/>
          <w:sz w:val="28"/>
          <w:szCs w:val="28"/>
        </w:rPr>
        <w:t>(М.Г. Тукмакова) настоящее постановление опубликовать в Информационном бюллетене муниципального образования – городской округ город Касимов и разместить на официальном сайте администрации муниципального образования – городской округ город Касимов.</w:t>
      </w:r>
    </w:p>
    <w:p w:rsidR="000F09E3" w:rsidRPr="000F09E3" w:rsidRDefault="000F09E3" w:rsidP="000F09E3">
      <w:pPr>
        <w:ind w:left="142" w:right="-143"/>
        <w:jc w:val="both"/>
        <w:rPr>
          <w:rFonts w:ascii="Times New Roman" w:hAnsi="Times New Roman" w:cs="Times New Roman"/>
          <w:sz w:val="28"/>
          <w:szCs w:val="28"/>
        </w:rPr>
      </w:pPr>
      <w:r w:rsidRPr="000F09E3">
        <w:rPr>
          <w:rFonts w:ascii="Times New Roman" w:hAnsi="Times New Roman" w:cs="Times New Roman"/>
          <w:sz w:val="28"/>
          <w:szCs w:val="28"/>
        </w:rPr>
        <w:t>3. Контроль за исполнением настоящего постановления возложить на первого заместителя главы администрации  Д.В. Фомина.</w:t>
      </w:r>
    </w:p>
    <w:p w:rsidR="000F09E3" w:rsidRPr="000F09E3" w:rsidRDefault="000F09E3" w:rsidP="000F09E3">
      <w:pPr>
        <w:ind w:left="142"/>
        <w:rPr>
          <w:rFonts w:ascii="Times New Roman" w:hAnsi="Times New Roman" w:cs="Times New Roman"/>
        </w:rPr>
      </w:pPr>
    </w:p>
    <w:p w:rsidR="000F09E3" w:rsidRPr="000F09E3" w:rsidRDefault="000F09E3" w:rsidP="000F09E3">
      <w:pPr>
        <w:ind w:left="142" w:right="-143"/>
        <w:jc w:val="both"/>
        <w:rPr>
          <w:rFonts w:ascii="Times New Roman" w:hAnsi="Times New Roman" w:cs="Times New Roman"/>
          <w:sz w:val="28"/>
          <w:szCs w:val="28"/>
        </w:rPr>
      </w:pPr>
    </w:p>
    <w:p w:rsidR="000F09E3" w:rsidRPr="000F09E3" w:rsidRDefault="000F09E3" w:rsidP="000F09E3">
      <w:pPr>
        <w:ind w:left="142" w:right="-143"/>
        <w:jc w:val="both"/>
        <w:rPr>
          <w:rFonts w:ascii="Times New Roman" w:hAnsi="Times New Roman" w:cs="Times New Roman"/>
          <w:sz w:val="28"/>
          <w:szCs w:val="28"/>
        </w:rPr>
      </w:pPr>
    </w:p>
    <w:p w:rsidR="000F09E3" w:rsidRPr="000F09E3" w:rsidRDefault="000F09E3" w:rsidP="000F09E3">
      <w:pPr>
        <w:pStyle w:val="7"/>
        <w:spacing w:before="0"/>
        <w:ind w:left="142" w:right="-143"/>
        <w:rPr>
          <w:rFonts w:ascii="Times New Roman" w:hAnsi="Times New Roman" w:cs="Times New Roman"/>
          <w:i w:val="0"/>
          <w:color w:val="auto"/>
          <w:sz w:val="28"/>
          <w:szCs w:val="28"/>
        </w:rPr>
      </w:pPr>
      <w:r w:rsidRPr="000F09E3">
        <w:rPr>
          <w:rFonts w:ascii="Times New Roman" w:hAnsi="Times New Roman" w:cs="Times New Roman"/>
          <w:i w:val="0"/>
          <w:color w:val="auto"/>
          <w:sz w:val="28"/>
          <w:szCs w:val="28"/>
        </w:rPr>
        <w:t xml:space="preserve">Глава администрации </w:t>
      </w:r>
    </w:p>
    <w:p w:rsidR="000F09E3" w:rsidRPr="000F09E3" w:rsidRDefault="000F09E3" w:rsidP="000F09E3">
      <w:pPr>
        <w:pStyle w:val="7"/>
        <w:spacing w:before="0"/>
        <w:ind w:left="142" w:right="-143"/>
        <w:rPr>
          <w:rFonts w:ascii="Times New Roman" w:hAnsi="Times New Roman" w:cs="Times New Roman"/>
          <w:i w:val="0"/>
          <w:color w:val="auto"/>
          <w:sz w:val="28"/>
          <w:szCs w:val="28"/>
        </w:rPr>
      </w:pPr>
      <w:r w:rsidRPr="000F09E3">
        <w:rPr>
          <w:rFonts w:ascii="Times New Roman" w:hAnsi="Times New Roman" w:cs="Times New Roman"/>
          <w:i w:val="0"/>
          <w:color w:val="auto"/>
          <w:sz w:val="28"/>
          <w:szCs w:val="28"/>
        </w:rPr>
        <w:t xml:space="preserve">муниципального образования – </w:t>
      </w:r>
    </w:p>
    <w:p w:rsidR="000F09E3" w:rsidRPr="000F09E3" w:rsidRDefault="000F09E3" w:rsidP="000F09E3">
      <w:pPr>
        <w:pStyle w:val="31"/>
        <w:ind w:left="142" w:right="-143"/>
        <w:rPr>
          <w:rFonts w:ascii="Times New Roman" w:hAnsi="Times New Roman" w:cs="Times New Roman"/>
          <w:sz w:val="28"/>
          <w:szCs w:val="28"/>
        </w:rPr>
      </w:pPr>
      <w:r w:rsidRPr="000F09E3">
        <w:rPr>
          <w:rFonts w:ascii="Times New Roman" w:hAnsi="Times New Roman" w:cs="Times New Roman"/>
          <w:sz w:val="28"/>
          <w:szCs w:val="28"/>
        </w:rPr>
        <w:t>городской округ город Касимов                                                          И.В. Авдеев</w:t>
      </w:r>
    </w:p>
    <w:p w:rsidR="000F09E3" w:rsidRPr="000F09E3" w:rsidRDefault="000F09E3" w:rsidP="000F09E3">
      <w:pPr>
        <w:pStyle w:val="31"/>
        <w:ind w:left="142" w:right="-143"/>
        <w:rPr>
          <w:rFonts w:ascii="Times New Roman" w:hAnsi="Times New Roman" w:cs="Times New Roman"/>
          <w:szCs w:val="28"/>
        </w:rPr>
      </w:pPr>
    </w:p>
    <w:p w:rsidR="000F09E3" w:rsidRPr="000F09E3" w:rsidRDefault="000F09E3" w:rsidP="000F09E3">
      <w:pPr>
        <w:pStyle w:val="31"/>
        <w:ind w:left="142" w:right="-143"/>
        <w:rPr>
          <w:rFonts w:ascii="Times New Roman" w:hAnsi="Times New Roman" w:cs="Times New Roman"/>
          <w:szCs w:val="28"/>
        </w:rPr>
      </w:pPr>
    </w:p>
    <w:p w:rsidR="000F09E3" w:rsidRPr="000F09E3" w:rsidRDefault="000F09E3" w:rsidP="000F09E3">
      <w:pPr>
        <w:pStyle w:val="31"/>
        <w:ind w:left="142" w:right="-143"/>
        <w:rPr>
          <w:rFonts w:ascii="Times New Roman" w:hAnsi="Times New Roman" w:cs="Times New Roman"/>
          <w:szCs w:val="28"/>
        </w:rPr>
      </w:pPr>
    </w:p>
    <w:p w:rsidR="000F09E3" w:rsidRPr="000F09E3" w:rsidRDefault="000F09E3" w:rsidP="000F09E3">
      <w:pPr>
        <w:pStyle w:val="31"/>
        <w:ind w:left="142" w:right="-143"/>
        <w:rPr>
          <w:rFonts w:ascii="Times New Roman" w:hAnsi="Times New Roman" w:cs="Times New Roman"/>
          <w:szCs w:val="28"/>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ind w:left="142" w:right="-143"/>
        <w:rPr>
          <w:rFonts w:ascii="Times New Roman" w:hAnsi="Times New Roman" w:cs="Times New Roman"/>
          <w:sz w:val="26"/>
          <w:szCs w:val="26"/>
        </w:rPr>
      </w:pPr>
    </w:p>
    <w:p w:rsidR="000F09E3" w:rsidRPr="000F09E3" w:rsidRDefault="000F09E3" w:rsidP="000F09E3">
      <w:pPr>
        <w:pStyle w:val="31"/>
        <w:spacing w:after="0"/>
        <w:ind w:left="4820" w:right="54"/>
        <w:jc w:val="right"/>
        <w:rPr>
          <w:rFonts w:ascii="Times New Roman" w:hAnsi="Times New Roman" w:cs="Times New Roman"/>
          <w:sz w:val="28"/>
          <w:szCs w:val="28"/>
        </w:rPr>
      </w:pPr>
      <w:r w:rsidRPr="000F09E3">
        <w:rPr>
          <w:rFonts w:ascii="Times New Roman" w:hAnsi="Times New Roman" w:cs="Times New Roman"/>
          <w:sz w:val="28"/>
          <w:szCs w:val="28"/>
        </w:rPr>
        <w:lastRenderedPageBreak/>
        <w:t>Приложение</w:t>
      </w:r>
    </w:p>
    <w:p w:rsidR="000F09E3" w:rsidRPr="000F09E3" w:rsidRDefault="000F09E3" w:rsidP="000F09E3">
      <w:pPr>
        <w:pStyle w:val="31"/>
        <w:spacing w:after="0"/>
        <w:ind w:left="4820" w:right="196"/>
        <w:jc w:val="right"/>
        <w:rPr>
          <w:rFonts w:ascii="Times New Roman" w:hAnsi="Times New Roman" w:cs="Times New Roman"/>
          <w:sz w:val="28"/>
          <w:szCs w:val="28"/>
        </w:rPr>
      </w:pPr>
      <w:r w:rsidRPr="000F09E3">
        <w:rPr>
          <w:rFonts w:ascii="Times New Roman" w:hAnsi="Times New Roman" w:cs="Times New Roman"/>
          <w:sz w:val="28"/>
          <w:szCs w:val="28"/>
        </w:rPr>
        <w:t xml:space="preserve"> к постановлению администрации муниципального образования –</w:t>
      </w:r>
    </w:p>
    <w:p w:rsidR="000F09E3" w:rsidRPr="000F09E3" w:rsidRDefault="000F09E3" w:rsidP="000F09E3">
      <w:pPr>
        <w:pStyle w:val="31"/>
        <w:spacing w:after="0"/>
        <w:ind w:left="4820" w:right="196"/>
        <w:jc w:val="right"/>
        <w:rPr>
          <w:rFonts w:ascii="Times New Roman" w:hAnsi="Times New Roman" w:cs="Times New Roman"/>
          <w:sz w:val="28"/>
          <w:szCs w:val="28"/>
        </w:rPr>
      </w:pPr>
      <w:r w:rsidRPr="000F09E3">
        <w:rPr>
          <w:rFonts w:ascii="Times New Roman" w:hAnsi="Times New Roman" w:cs="Times New Roman"/>
          <w:sz w:val="28"/>
          <w:szCs w:val="28"/>
        </w:rPr>
        <w:t>городской округ город Касимов</w:t>
      </w:r>
    </w:p>
    <w:p w:rsidR="000F09E3" w:rsidRPr="000F09E3" w:rsidRDefault="000F09E3" w:rsidP="000F09E3">
      <w:pPr>
        <w:pStyle w:val="31"/>
        <w:spacing w:after="0"/>
        <w:ind w:left="4820" w:right="196"/>
        <w:jc w:val="right"/>
        <w:rPr>
          <w:rFonts w:ascii="Times New Roman" w:hAnsi="Times New Roman" w:cs="Times New Roman"/>
          <w:sz w:val="28"/>
          <w:szCs w:val="28"/>
        </w:rPr>
      </w:pPr>
      <w:r w:rsidRPr="000F09E3">
        <w:rPr>
          <w:rFonts w:ascii="Times New Roman" w:hAnsi="Times New Roman" w:cs="Times New Roman"/>
          <w:sz w:val="28"/>
          <w:szCs w:val="28"/>
        </w:rPr>
        <w:t>от 07.10.2019 № 1187</w:t>
      </w:r>
    </w:p>
    <w:p w:rsidR="000F09E3" w:rsidRPr="000F09E3" w:rsidRDefault="000F09E3" w:rsidP="000F09E3">
      <w:pPr>
        <w:pStyle w:val="31"/>
        <w:spacing w:after="0"/>
        <w:ind w:left="142" w:right="-143"/>
        <w:jc w:val="right"/>
        <w:rPr>
          <w:rFonts w:ascii="Times New Roman" w:hAnsi="Times New Roman" w:cs="Times New Roman"/>
          <w:sz w:val="26"/>
          <w:szCs w:val="26"/>
        </w:rPr>
      </w:pPr>
    </w:p>
    <w:p w:rsidR="000F09E3" w:rsidRPr="000F09E3" w:rsidRDefault="000F09E3" w:rsidP="000F09E3">
      <w:pPr>
        <w:widowControl w:val="0"/>
        <w:tabs>
          <w:tab w:val="left" w:pos="9460"/>
        </w:tabs>
        <w:overflowPunct w:val="0"/>
        <w:autoSpaceDE w:val="0"/>
        <w:autoSpaceDN w:val="0"/>
        <w:adjustRightInd w:val="0"/>
        <w:spacing w:line="215" w:lineRule="auto"/>
        <w:ind w:left="4820" w:right="-105"/>
        <w:jc w:val="right"/>
        <w:rPr>
          <w:rFonts w:ascii="Times New Roman" w:hAnsi="Times New Roman" w:cs="Times New Roman"/>
          <w:sz w:val="28"/>
          <w:szCs w:val="28"/>
        </w:rPr>
      </w:pPr>
      <w:r w:rsidRPr="000F09E3">
        <w:rPr>
          <w:rFonts w:ascii="Times New Roman" w:hAnsi="Times New Roman" w:cs="Times New Roman"/>
          <w:sz w:val="28"/>
          <w:szCs w:val="28"/>
        </w:rPr>
        <w:t>«Приложение к постановлению администрации муниципального образования – городской округ город Касимов</w:t>
      </w:r>
    </w:p>
    <w:p w:rsidR="000F09E3" w:rsidRPr="000F09E3" w:rsidRDefault="000F09E3" w:rsidP="000F09E3">
      <w:pPr>
        <w:widowControl w:val="0"/>
        <w:tabs>
          <w:tab w:val="left" w:pos="9460"/>
        </w:tabs>
        <w:overflowPunct w:val="0"/>
        <w:autoSpaceDE w:val="0"/>
        <w:autoSpaceDN w:val="0"/>
        <w:adjustRightInd w:val="0"/>
        <w:spacing w:line="215" w:lineRule="auto"/>
        <w:ind w:left="4820" w:right="-105"/>
        <w:jc w:val="right"/>
        <w:rPr>
          <w:rFonts w:ascii="Times New Roman" w:hAnsi="Times New Roman" w:cs="Times New Roman"/>
          <w:sz w:val="28"/>
          <w:szCs w:val="28"/>
        </w:rPr>
      </w:pPr>
      <w:r w:rsidRPr="000F09E3">
        <w:rPr>
          <w:rFonts w:ascii="Times New Roman" w:hAnsi="Times New Roman" w:cs="Times New Roman"/>
          <w:sz w:val="28"/>
          <w:szCs w:val="28"/>
        </w:rPr>
        <w:t>от  13.03.2019 №1093</w:t>
      </w:r>
    </w:p>
    <w:p w:rsidR="000F09E3" w:rsidRPr="000F09E3" w:rsidRDefault="000F09E3" w:rsidP="000F09E3">
      <w:pPr>
        <w:widowControl w:val="0"/>
        <w:tabs>
          <w:tab w:val="left" w:pos="9460"/>
        </w:tabs>
        <w:overflowPunct w:val="0"/>
        <w:autoSpaceDE w:val="0"/>
        <w:autoSpaceDN w:val="0"/>
        <w:adjustRightInd w:val="0"/>
        <w:spacing w:line="215" w:lineRule="auto"/>
        <w:ind w:left="5520" w:right="-105"/>
        <w:jc w:val="right"/>
        <w:rPr>
          <w:rFonts w:ascii="Times New Roman" w:hAnsi="Times New Roman" w:cs="Times New Roman"/>
          <w:szCs w:val="28"/>
        </w:rPr>
      </w:pPr>
    </w:p>
    <w:p w:rsidR="000F09E3" w:rsidRPr="000F09E3" w:rsidRDefault="000F09E3" w:rsidP="000F09E3">
      <w:pPr>
        <w:jc w:val="center"/>
        <w:rPr>
          <w:rFonts w:ascii="Times New Roman" w:hAnsi="Times New Roman" w:cs="Times New Roman"/>
          <w:b/>
          <w:bCs/>
        </w:rPr>
      </w:pPr>
      <w:r w:rsidRPr="000F09E3">
        <w:rPr>
          <w:rFonts w:ascii="Times New Roman" w:hAnsi="Times New Roman" w:cs="Times New Roman"/>
          <w:b/>
          <w:bCs/>
        </w:rPr>
        <w:t>КОНКУРСНАЯ ДОКУМЕНТАЦИЯ</w:t>
      </w:r>
    </w:p>
    <w:p w:rsidR="000F09E3" w:rsidRPr="000F09E3" w:rsidRDefault="000F09E3" w:rsidP="000F09E3">
      <w:pPr>
        <w:jc w:val="center"/>
        <w:rPr>
          <w:rFonts w:ascii="Times New Roman" w:hAnsi="Times New Roman" w:cs="Times New Roman"/>
          <w:b/>
          <w:bCs/>
        </w:rPr>
      </w:pPr>
    </w:p>
    <w:p w:rsidR="000F09E3" w:rsidRPr="000F09E3" w:rsidRDefault="000F09E3" w:rsidP="000F09E3">
      <w:pPr>
        <w:jc w:val="center"/>
        <w:rPr>
          <w:rFonts w:ascii="Times New Roman" w:hAnsi="Times New Roman" w:cs="Times New Roman"/>
          <w:bCs/>
        </w:rPr>
      </w:pPr>
      <w:r w:rsidRPr="000F09E3">
        <w:rPr>
          <w:rFonts w:ascii="Times New Roman" w:hAnsi="Times New Roman" w:cs="Times New Roman"/>
          <w:sz w:val="28"/>
          <w:szCs w:val="28"/>
        </w:rPr>
        <w:t>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муниципального образования - городской округ город Касимов</w:t>
      </w:r>
    </w:p>
    <w:p w:rsidR="000F09E3" w:rsidRPr="000F09E3" w:rsidRDefault="000F09E3" w:rsidP="000F09E3">
      <w:pPr>
        <w:jc w:val="center"/>
        <w:rPr>
          <w:rFonts w:ascii="Times New Roman" w:hAnsi="Times New Roman" w:cs="Times New Roman"/>
          <w:bCs/>
        </w:rPr>
      </w:pPr>
    </w:p>
    <w:p w:rsidR="000F09E3" w:rsidRPr="000F09E3" w:rsidRDefault="000F09E3" w:rsidP="000F09E3">
      <w:pPr>
        <w:pStyle w:val="23"/>
        <w:jc w:val="center"/>
      </w:pPr>
      <w:r w:rsidRPr="000F09E3">
        <w:t>ПО МУНИЦИПАЛЬНЫМ МАРШРУТАМ РЕГУЛЯРНЫХ ПЕРЕВОЗОК:</w:t>
      </w:r>
    </w:p>
    <w:p w:rsidR="000F09E3" w:rsidRPr="000F09E3" w:rsidRDefault="000F09E3" w:rsidP="000F09E3">
      <w:pPr>
        <w:pStyle w:val="23"/>
        <w:jc w:val="center"/>
      </w:pPr>
    </w:p>
    <w:p w:rsidR="000F09E3" w:rsidRPr="000F09E3" w:rsidRDefault="000F09E3" w:rsidP="000F09E3">
      <w:pPr>
        <w:pStyle w:val="23"/>
        <w:jc w:val="center"/>
        <w:rPr>
          <w:b/>
        </w:rPr>
      </w:pPr>
      <w:r w:rsidRPr="000F09E3">
        <w:rPr>
          <w:b/>
        </w:rPr>
        <w:t>№ 1 «ул. Октябрьская – ул. Затонная»</w:t>
      </w:r>
    </w:p>
    <w:p w:rsidR="000F09E3" w:rsidRPr="000F09E3" w:rsidRDefault="000F09E3" w:rsidP="000F09E3">
      <w:pPr>
        <w:pStyle w:val="23"/>
        <w:jc w:val="center"/>
      </w:pPr>
    </w:p>
    <w:p w:rsidR="000F09E3" w:rsidRPr="000F09E3" w:rsidRDefault="000F09E3" w:rsidP="000F09E3">
      <w:pPr>
        <w:pStyle w:val="23"/>
        <w:jc w:val="center"/>
        <w:rPr>
          <w:b/>
        </w:rPr>
      </w:pPr>
      <w:r w:rsidRPr="000F09E3">
        <w:rPr>
          <w:b/>
        </w:rPr>
        <w:t>№ 1А «ул. Октябрьская – микрорайон Приокский»</w:t>
      </w:r>
    </w:p>
    <w:p w:rsidR="000F09E3" w:rsidRPr="000F09E3" w:rsidRDefault="000F09E3" w:rsidP="000F09E3">
      <w:pPr>
        <w:pStyle w:val="23"/>
        <w:jc w:val="center"/>
        <w:rPr>
          <w:b/>
        </w:rPr>
      </w:pPr>
    </w:p>
    <w:p w:rsidR="000F09E3" w:rsidRPr="000F09E3" w:rsidRDefault="000F09E3" w:rsidP="000F09E3">
      <w:pPr>
        <w:pStyle w:val="23"/>
        <w:jc w:val="center"/>
        <w:rPr>
          <w:b/>
        </w:rPr>
      </w:pPr>
      <w:r w:rsidRPr="000F09E3">
        <w:rPr>
          <w:b/>
        </w:rPr>
        <w:t>№ 1Б «ул. Октябрьская – ул. Лесок»</w:t>
      </w:r>
    </w:p>
    <w:p w:rsidR="000F09E3" w:rsidRPr="000F09E3" w:rsidRDefault="000F09E3" w:rsidP="000F09E3">
      <w:pPr>
        <w:pStyle w:val="23"/>
        <w:jc w:val="center"/>
        <w:rPr>
          <w:b/>
        </w:rPr>
      </w:pPr>
    </w:p>
    <w:p w:rsidR="000F09E3" w:rsidRPr="000F09E3" w:rsidRDefault="000F09E3" w:rsidP="000F09E3">
      <w:pPr>
        <w:pStyle w:val="23"/>
        <w:jc w:val="center"/>
        <w:rPr>
          <w:b/>
        </w:rPr>
      </w:pPr>
      <w:r w:rsidRPr="000F09E3">
        <w:rPr>
          <w:b/>
        </w:rPr>
        <w:t>№ 2 «улица Лесок – улица Окружная»</w:t>
      </w:r>
    </w:p>
    <w:p w:rsidR="000F09E3" w:rsidRPr="000F09E3" w:rsidRDefault="000F09E3" w:rsidP="000F09E3">
      <w:pPr>
        <w:pStyle w:val="23"/>
        <w:jc w:val="center"/>
        <w:rPr>
          <w:b/>
        </w:rPr>
      </w:pPr>
    </w:p>
    <w:p w:rsidR="000F09E3" w:rsidRPr="000F09E3" w:rsidRDefault="000F09E3" w:rsidP="000F09E3">
      <w:pPr>
        <w:pStyle w:val="23"/>
        <w:jc w:val="center"/>
        <w:rPr>
          <w:b/>
        </w:rPr>
      </w:pPr>
      <w:r w:rsidRPr="000F09E3">
        <w:rPr>
          <w:b/>
        </w:rPr>
        <w:t>№ 2А «улица Восточная – улица Затонная»</w:t>
      </w:r>
    </w:p>
    <w:p w:rsidR="000F09E3" w:rsidRPr="000F09E3" w:rsidRDefault="000F09E3" w:rsidP="000F09E3">
      <w:pPr>
        <w:pStyle w:val="23"/>
        <w:jc w:val="center"/>
      </w:pPr>
    </w:p>
    <w:p w:rsidR="000F09E3" w:rsidRPr="000F09E3" w:rsidRDefault="000F09E3" w:rsidP="000F09E3">
      <w:pPr>
        <w:pStyle w:val="23"/>
        <w:jc w:val="center"/>
        <w:rPr>
          <w:b/>
        </w:rPr>
      </w:pPr>
      <w:r w:rsidRPr="000F09E3">
        <w:rPr>
          <w:b/>
        </w:rPr>
        <w:t>№ 3 «улица Лесок – микрорайон Приокский»</w:t>
      </w:r>
    </w:p>
    <w:p w:rsidR="000F09E3" w:rsidRPr="000F09E3" w:rsidRDefault="000F09E3" w:rsidP="000F09E3">
      <w:pPr>
        <w:pStyle w:val="23"/>
        <w:jc w:val="center"/>
      </w:pPr>
    </w:p>
    <w:p w:rsidR="000F09E3" w:rsidRPr="000F09E3" w:rsidRDefault="000F09E3" w:rsidP="000F09E3">
      <w:pPr>
        <w:pStyle w:val="23"/>
        <w:jc w:val="center"/>
        <w:rPr>
          <w:b/>
        </w:rPr>
      </w:pPr>
      <w:r w:rsidRPr="000F09E3">
        <w:rPr>
          <w:b/>
        </w:rPr>
        <w:t>№ 4 «ул. 50 лет СССР – ул. Затонная»</w:t>
      </w:r>
    </w:p>
    <w:p w:rsidR="000F09E3" w:rsidRPr="000F09E3" w:rsidRDefault="000F09E3" w:rsidP="000F09E3">
      <w:pPr>
        <w:pStyle w:val="23"/>
        <w:jc w:val="center"/>
      </w:pPr>
    </w:p>
    <w:p w:rsidR="000F09E3" w:rsidRPr="000F09E3" w:rsidRDefault="000F09E3" w:rsidP="000F09E3">
      <w:pPr>
        <w:pStyle w:val="23"/>
        <w:jc w:val="center"/>
        <w:rPr>
          <w:b/>
        </w:rPr>
      </w:pPr>
      <w:r w:rsidRPr="000F09E3">
        <w:rPr>
          <w:b/>
        </w:rPr>
        <w:t>№ 5 «улица 50 лет СССР – микрорайон Приокский»</w:t>
      </w:r>
    </w:p>
    <w:p w:rsidR="000F09E3" w:rsidRPr="000F09E3" w:rsidRDefault="000F09E3" w:rsidP="000F09E3">
      <w:pPr>
        <w:pStyle w:val="23"/>
        <w:jc w:val="center"/>
        <w:rPr>
          <w:b/>
        </w:rPr>
      </w:pPr>
    </w:p>
    <w:p w:rsidR="000F09E3" w:rsidRPr="000F09E3" w:rsidRDefault="000F09E3" w:rsidP="000F09E3">
      <w:pPr>
        <w:rPr>
          <w:rFonts w:ascii="Times New Roman" w:hAnsi="Times New Roman" w:cs="Times New Roman"/>
          <w:sz w:val="24"/>
        </w:rPr>
      </w:pPr>
    </w:p>
    <w:p w:rsidR="000F09E3" w:rsidRPr="000F09E3" w:rsidRDefault="000F09E3" w:rsidP="000F09E3">
      <w:pPr>
        <w:rPr>
          <w:rFonts w:ascii="Times New Roman" w:hAnsi="Times New Roman" w:cs="Times New Roman"/>
          <w:sz w:val="24"/>
        </w:rPr>
      </w:pPr>
    </w:p>
    <w:p w:rsidR="000F09E3" w:rsidRPr="000F09E3" w:rsidRDefault="000F09E3" w:rsidP="000F09E3">
      <w:pPr>
        <w:rPr>
          <w:rFonts w:ascii="Times New Roman" w:hAnsi="Times New Roman" w:cs="Times New Roman"/>
          <w:sz w:val="24"/>
        </w:rPr>
      </w:pPr>
    </w:p>
    <w:p w:rsidR="000F09E3" w:rsidRPr="000F09E3" w:rsidRDefault="000F09E3" w:rsidP="000F09E3">
      <w:pPr>
        <w:rPr>
          <w:rFonts w:ascii="Times New Roman" w:hAnsi="Times New Roman" w:cs="Times New Roman"/>
          <w:sz w:val="24"/>
        </w:rPr>
      </w:pPr>
    </w:p>
    <w:p w:rsidR="000F09E3" w:rsidRPr="000F09E3" w:rsidRDefault="000F09E3" w:rsidP="000F09E3">
      <w:pPr>
        <w:rPr>
          <w:rFonts w:ascii="Times New Roman" w:hAnsi="Times New Roman" w:cs="Times New Roman"/>
          <w:sz w:val="24"/>
        </w:rPr>
      </w:pPr>
    </w:p>
    <w:p w:rsidR="000F09E3" w:rsidRPr="000F09E3" w:rsidRDefault="000F09E3" w:rsidP="000F09E3">
      <w:pPr>
        <w:rPr>
          <w:rFonts w:ascii="Times New Roman" w:hAnsi="Times New Roman" w:cs="Times New Roman"/>
          <w:sz w:val="24"/>
        </w:rPr>
      </w:pPr>
    </w:p>
    <w:p w:rsidR="000F09E3" w:rsidRPr="000F09E3" w:rsidRDefault="000F09E3" w:rsidP="000F09E3">
      <w:pPr>
        <w:rPr>
          <w:rFonts w:ascii="Times New Roman" w:hAnsi="Times New Roman" w:cs="Times New Roman"/>
          <w:sz w:val="24"/>
        </w:rPr>
      </w:pPr>
    </w:p>
    <w:p w:rsidR="000F09E3" w:rsidRPr="000F09E3" w:rsidRDefault="000F09E3" w:rsidP="000F09E3">
      <w:pPr>
        <w:rPr>
          <w:rFonts w:ascii="Times New Roman" w:hAnsi="Times New Roman" w:cs="Times New Roman"/>
          <w:sz w:val="24"/>
        </w:rPr>
      </w:pPr>
    </w:p>
    <w:p w:rsidR="000F09E3" w:rsidRPr="000F09E3" w:rsidRDefault="000F09E3" w:rsidP="000F09E3">
      <w:pPr>
        <w:rPr>
          <w:rFonts w:ascii="Times New Roman" w:hAnsi="Times New Roman" w:cs="Times New Roman"/>
          <w:sz w:val="24"/>
        </w:rPr>
      </w:pPr>
    </w:p>
    <w:p w:rsidR="000F09E3" w:rsidRPr="000F09E3" w:rsidRDefault="000F09E3" w:rsidP="000F09E3">
      <w:pPr>
        <w:rPr>
          <w:rFonts w:ascii="Times New Roman" w:hAnsi="Times New Roman" w:cs="Times New Roman"/>
          <w:sz w:val="24"/>
        </w:rPr>
      </w:pPr>
    </w:p>
    <w:p w:rsidR="000F09E3" w:rsidRPr="000F09E3" w:rsidRDefault="000F09E3" w:rsidP="000F09E3">
      <w:pPr>
        <w:rPr>
          <w:rFonts w:ascii="Times New Roman" w:hAnsi="Times New Roman" w:cs="Times New Roman"/>
          <w:sz w:val="24"/>
        </w:rPr>
      </w:pPr>
    </w:p>
    <w:p w:rsidR="000F09E3" w:rsidRPr="000F09E3" w:rsidRDefault="000F09E3" w:rsidP="000F09E3">
      <w:pPr>
        <w:jc w:val="center"/>
        <w:rPr>
          <w:rFonts w:ascii="Times New Roman" w:hAnsi="Times New Roman" w:cs="Times New Roman"/>
          <w:b/>
          <w:sz w:val="24"/>
        </w:rPr>
      </w:pPr>
      <w:r w:rsidRPr="000F09E3">
        <w:rPr>
          <w:rFonts w:ascii="Times New Roman" w:hAnsi="Times New Roman" w:cs="Times New Roman"/>
          <w:b/>
          <w:sz w:val="24"/>
        </w:rPr>
        <w:t>2019 год</w:t>
      </w:r>
    </w:p>
    <w:tbl>
      <w:tblPr>
        <w:tblpPr w:leftFromText="180" w:rightFromText="180" w:vertAnchor="text" w:horzAnchor="margin" w:tblpY="-618"/>
        <w:tblW w:w="9356" w:type="dxa"/>
        <w:tblLayout w:type="fixed"/>
        <w:tblLook w:val="01E0"/>
      </w:tblPr>
      <w:tblGrid>
        <w:gridCol w:w="7938"/>
        <w:gridCol w:w="1418"/>
      </w:tblGrid>
      <w:tr w:rsidR="000F09E3" w:rsidRPr="000F09E3" w:rsidTr="003A5BE0">
        <w:tc>
          <w:tcPr>
            <w:tcW w:w="7938" w:type="dxa"/>
          </w:tcPr>
          <w:p w:rsidR="000F09E3" w:rsidRPr="000F09E3" w:rsidRDefault="000F09E3" w:rsidP="003A5BE0">
            <w:pPr>
              <w:pStyle w:val="3c"/>
              <w:tabs>
                <w:tab w:val="clear" w:pos="1307"/>
              </w:tabs>
              <w:ind w:left="-1396" w:firstLine="1396"/>
              <w:jc w:val="center"/>
              <w:rPr>
                <w:bCs/>
                <w:szCs w:val="24"/>
              </w:rPr>
            </w:pPr>
            <w:r w:rsidRPr="000F09E3">
              <w:rPr>
                <w:bCs/>
                <w:szCs w:val="24"/>
              </w:rPr>
              <w:lastRenderedPageBreak/>
              <w:t>СОДЕРЖАНИЕ</w:t>
            </w:r>
          </w:p>
          <w:p w:rsidR="000F09E3" w:rsidRPr="000F09E3" w:rsidRDefault="000F09E3" w:rsidP="003A5BE0">
            <w:pPr>
              <w:pStyle w:val="3c"/>
              <w:tabs>
                <w:tab w:val="clear" w:pos="1307"/>
              </w:tabs>
              <w:ind w:left="-1396" w:firstLine="1396"/>
              <w:jc w:val="center"/>
              <w:rPr>
                <w:bCs/>
                <w:szCs w:val="24"/>
              </w:rPr>
            </w:pPr>
          </w:p>
        </w:tc>
        <w:tc>
          <w:tcPr>
            <w:tcW w:w="1418" w:type="dxa"/>
            <w:vAlign w:val="center"/>
          </w:tcPr>
          <w:p w:rsidR="000F09E3" w:rsidRPr="000F09E3" w:rsidRDefault="000F09E3" w:rsidP="003A5BE0">
            <w:pPr>
              <w:pStyle w:val="3c"/>
              <w:tabs>
                <w:tab w:val="clear" w:pos="1307"/>
              </w:tabs>
              <w:ind w:left="0"/>
              <w:rPr>
                <w:bCs/>
                <w:szCs w:val="24"/>
              </w:rPr>
            </w:pPr>
            <w:r w:rsidRPr="000F09E3">
              <w:rPr>
                <w:bCs/>
                <w:szCs w:val="24"/>
              </w:rPr>
              <w:t>Стр.</w:t>
            </w:r>
          </w:p>
        </w:tc>
      </w:tr>
      <w:tr w:rsidR="000F09E3" w:rsidRPr="000F09E3" w:rsidTr="003A5BE0">
        <w:tc>
          <w:tcPr>
            <w:tcW w:w="7938" w:type="dxa"/>
          </w:tcPr>
          <w:p w:rsidR="000F09E3" w:rsidRPr="000F09E3" w:rsidRDefault="000F09E3" w:rsidP="003A5BE0">
            <w:pPr>
              <w:jc w:val="both"/>
              <w:rPr>
                <w:rFonts w:ascii="Times New Roman" w:hAnsi="Times New Roman" w:cs="Times New Roman"/>
                <w:bCs/>
                <w:sz w:val="24"/>
              </w:rPr>
            </w:pPr>
            <w:r w:rsidRPr="000F09E3">
              <w:rPr>
                <w:rFonts w:ascii="Times New Roman" w:hAnsi="Times New Roman" w:cs="Times New Roman"/>
                <w:bCs/>
                <w:sz w:val="24"/>
              </w:rPr>
              <w:t>1.Термины, используемые в конкурсной документации</w:t>
            </w:r>
          </w:p>
        </w:tc>
        <w:tc>
          <w:tcPr>
            <w:tcW w:w="1418" w:type="dxa"/>
          </w:tcPr>
          <w:p w:rsidR="000F09E3" w:rsidRPr="000F09E3" w:rsidRDefault="000F09E3" w:rsidP="003A5BE0">
            <w:pPr>
              <w:pStyle w:val="3c"/>
              <w:tabs>
                <w:tab w:val="clear" w:pos="1307"/>
              </w:tabs>
              <w:ind w:left="0"/>
              <w:rPr>
                <w:bCs/>
                <w:szCs w:val="24"/>
              </w:rPr>
            </w:pPr>
            <w:r w:rsidRPr="000F09E3">
              <w:rPr>
                <w:bCs/>
                <w:szCs w:val="24"/>
              </w:rPr>
              <w:t>4</w:t>
            </w:r>
          </w:p>
        </w:tc>
      </w:tr>
      <w:tr w:rsidR="000F09E3" w:rsidRPr="000F09E3" w:rsidTr="003A5BE0">
        <w:tc>
          <w:tcPr>
            <w:tcW w:w="7938" w:type="dxa"/>
          </w:tcPr>
          <w:p w:rsidR="000F09E3" w:rsidRPr="000F09E3" w:rsidRDefault="000F09E3" w:rsidP="003A5BE0">
            <w:pPr>
              <w:jc w:val="both"/>
              <w:rPr>
                <w:rFonts w:ascii="Times New Roman" w:hAnsi="Times New Roman" w:cs="Times New Roman"/>
                <w:bCs/>
                <w:sz w:val="24"/>
              </w:rPr>
            </w:pPr>
            <w:r w:rsidRPr="000F09E3">
              <w:rPr>
                <w:rFonts w:ascii="Times New Roman" w:hAnsi="Times New Roman" w:cs="Times New Roman"/>
                <w:bCs/>
                <w:sz w:val="24"/>
              </w:rPr>
              <w:t>2. Законодательное регулирование</w:t>
            </w:r>
          </w:p>
        </w:tc>
        <w:tc>
          <w:tcPr>
            <w:tcW w:w="1418" w:type="dxa"/>
          </w:tcPr>
          <w:p w:rsidR="000F09E3" w:rsidRPr="000F09E3" w:rsidRDefault="000F09E3" w:rsidP="003A5BE0">
            <w:pPr>
              <w:pStyle w:val="3c"/>
              <w:tabs>
                <w:tab w:val="clear" w:pos="1307"/>
              </w:tabs>
              <w:ind w:left="0"/>
              <w:rPr>
                <w:bCs/>
                <w:szCs w:val="24"/>
              </w:rPr>
            </w:pPr>
            <w:r w:rsidRPr="000F09E3">
              <w:rPr>
                <w:bCs/>
                <w:szCs w:val="24"/>
              </w:rPr>
              <w:t>4</w:t>
            </w:r>
          </w:p>
        </w:tc>
      </w:tr>
      <w:tr w:rsidR="000F09E3" w:rsidRPr="000F09E3" w:rsidTr="003A5BE0">
        <w:tc>
          <w:tcPr>
            <w:tcW w:w="7938" w:type="dxa"/>
          </w:tcPr>
          <w:p w:rsidR="000F09E3" w:rsidRPr="000F09E3" w:rsidRDefault="000F09E3" w:rsidP="003A5BE0">
            <w:pPr>
              <w:jc w:val="both"/>
              <w:rPr>
                <w:rFonts w:ascii="Times New Roman" w:hAnsi="Times New Roman" w:cs="Times New Roman"/>
                <w:bCs/>
                <w:sz w:val="24"/>
              </w:rPr>
            </w:pPr>
            <w:r w:rsidRPr="000F09E3">
              <w:rPr>
                <w:rFonts w:ascii="Times New Roman" w:hAnsi="Times New Roman" w:cs="Times New Roman"/>
                <w:bCs/>
                <w:sz w:val="24"/>
              </w:rPr>
              <w:t>3. Организатор конкурса</w:t>
            </w:r>
          </w:p>
        </w:tc>
        <w:tc>
          <w:tcPr>
            <w:tcW w:w="1418" w:type="dxa"/>
          </w:tcPr>
          <w:p w:rsidR="000F09E3" w:rsidRPr="000F09E3" w:rsidRDefault="000F09E3" w:rsidP="003A5BE0">
            <w:pPr>
              <w:pStyle w:val="3c"/>
              <w:tabs>
                <w:tab w:val="clear" w:pos="1307"/>
              </w:tabs>
              <w:ind w:left="0"/>
              <w:rPr>
                <w:bCs/>
                <w:szCs w:val="24"/>
              </w:rPr>
            </w:pPr>
            <w:r w:rsidRPr="000F09E3">
              <w:rPr>
                <w:bCs/>
                <w:szCs w:val="24"/>
              </w:rPr>
              <w:t>4</w:t>
            </w:r>
          </w:p>
        </w:tc>
      </w:tr>
      <w:tr w:rsidR="000F09E3" w:rsidRPr="000F09E3" w:rsidTr="003A5BE0">
        <w:tc>
          <w:tcPr>
            <w:tcW w:w="7938" w:type="dxa"/>
          </w:tcPr>
          <w:p w:rsidR="000F09E3" w:rsidRPr="000F09E3" w:rsidRDefault="000F09E3" w:rsidP="003A5BE0">
            <w:pPr>
              <w:jc w:val="both"/>
              <w:rPr>
                <w:rFonts w:ascii="Times New Roman" w:hAnsi="Times New Roman" w:cs="Times New Roman"/>
                <w:sz w:val="24"/>
              </w:rPr>
            </w:pPr>
            <w:r w:rsidRPr="000F09E3">
              <w:rPr>
                <w:rFonts w:ascii="Times New Roman" w:hAnsi="Times New Roman" w:cs="Times New Roman"/>
                <w:sz w:val="24"/>
              </w:rPr>
              <w:t xml:space="preserve">4. Предмет конкурса </w:t>
            </w:r>
          </w:p>
        </w:tc>
        <w:tc>
          <w:tcPr>
            <w:tcW w:w="1418" w:type="dxa"/>
            <w:vAlign w:val="bottom"/>
          </w:tcPr>
          <w:p w:rsidR="000F09E3" w:rsidRPr="000F09E3" w:rsidRDefault="000F09E3" w:rsidP="003A5BE0">
            <w:pPr>
              <w:pStyle w:val="3c"/>
              <w:tabs>
                <w:tab w:val="clear" w:pos="1307"/>
              </w:tabs>
              <w:ind w:left="0"/>
              <w:rPr>
                <w:bCs/>
                <w:szCs w:val="24"/>
              </w:rPr>
            </w:pPr>
            <w:r w:rsidRPr="000F09E3">
              <w:rPr>
                <w:bCs/>
                <w:szCs w:val="24"/>
              </w:rPr>
              <w:t>5-7</w:t>
            </w:r>
          </w:p>
        </w:tc>
      </w:tr>
      <w:tr w:rsidR="000F09E3" w:rsidRPr="000F09E3" w:rsidTr="003A5BE0">
        <w:tc>
          <w:tcPr>
            <w:tcW w:w="7938" w:type="dxa"/>
          </w:tcPr>
          <w:p w:rsidR="000F09E3" w:rsidRPr="000F09E3" w:rsidRDefault="000F09E3" w:rsidP="003A5BE0">
            <w:pPr>
              <w:jc w:val="both"/>
              <w:rPr>
                <w:rFonts w:ascii="Times New Roman" w:hAnsi="Times New Roman" w:cs="Times New Roman"/>
                <w:sz w:val="24"/>
              </w:rPr>
            </w:pPr>
            <w:r w:rsidRPr="000F09E3">
              <w:rPr>
                <w:rFonts w:ascii="Times New Roman" w:hAnsi="Times New Roman" w:cs="Times New Roman"/>
                <w:sz w:val="24"/>
              </w:rPr>
              <w:t>5. Общие положения</w:t>
            </w:r>
          </w:p>
        </w:tc>
        <w:tc>
          <w:tcPr>
            <w:tcW w:w="1418" w:type="dxa"/>
            <w:vAlign w:val="bottom"/>
          </w:tcPr>
          <w:p w:rsidR="000F09E3" w:rsidRPr="000F09E3" w:rsidRDefault="000F09E3" w:rsidP="003A5BE0">
            <w:pPr>
              <w:pStyle w:val="3c"/>
              <w:tabs>
                <w:tab w:val="clear" w:pos="1307"/>
              </w:tabs>
              <w:ind w:left="0"/>
              <w:rPr>
                <w:bCs/>
                <w:szCs w:val="24"/>
              </w:rPr>
            </w:pPr>
            <w:r w:rsidRPr="000F09E3">
              <w:rPr>
                <w:bCs/>
                <w:szCs w:val="24"/>
              </w:rPr>
              <w:t>8</w:t>
            </w:r>
          </w:p>
        </w:tc>
      </w:tr>
      <w:tr w:rsidR="000F09E3" w:rsidRPr="000F09E3" w:rsidTr="003A5BE0">
        <w:tc>
          <w:tcPr>
            <w:tcW w:w="7938" w:type="dxa"/>
          </w:tcPr>
          <w:p w:rsidR="000F09E3" w:rsidRPr="000F09E3" w:rsidRDefault="000F09E3" w:rsidP="003A5BE0">
            <w:pPr>
              <w:jc w:val="both"/>
              <w:rPr>
                <w:rFonts w:ascii="Times New Roman" w:hAnsi="Times New Roman" w:cs="Times New Roman"/>
                <w:sz w:val="24"/>
              </w:rPr>
            </w:pPr>
            <w:r w:rsidRPr="000F09E3">
              <w:rPr>
                <w:rFonts w:ascii="Times New Roman" w:hAnsi="Times New Roman" w:cs="Times New Roman"/>
                <w:sz w:val="24"/>
              </w:rPr>
              <w:t>6. Требования к содержанию, составу и форме заявки на участие в конкурсе</w:t>
            </w:r>
          </w:p>
        </w:tc>
        <w:tc>
          <w:tcPr>
            <w:tcW w:w="1418" w:type="dxa"/>
            <w:vAlign w:val="bottom"/>
          </w:tcPr>
          <w:p w:rsidR="000F09E3" w:rsidRPr="000F09E3" w:rsidRDefault="000F09E3" w:rsidP="003A5BE0">
            <w:pPr>
              <w:pStyle w:val="3c"/>
              <w:tabs>
                <w:tab w:val="clear" w:pos="1307"/>
              </w:tabs>
              <w:ind w:left="0"/>
              <w:rPr>
                <w:bCs/>
                <w:szCs w:val="24"/>
              </w:rPr>
            </w:pPr>
            <w:r w:rsidRPr="000F09E3">
              <w:rPr>
                <w:bCs/>
                <w:szCs w:val="24"/>
              </w:rPr>
              <w:t>8-10</w:t>
            </w:r>
          </w:p>
        </w:tc>
      </w:tr>
      <w:tr w:rsidR="000F09E3" w:rsidRPr="000F09E3" w:rsidTr="003A5BE0">
        <w:tc>
          <w:tcPr>
            <w:tcW w:w="7938" w:type="dxa"/>
          </w:tcPr>
          <w:p w:rsidR="000F09E3" w:rsidRPr="000F09E3" w:rsidRDefault="000F09E3" w:rsidP="003A5BE0">
            <w:pPr>
              <w:jc w:val="both"/>
              <w:rPr>
                <w:rFonts w:ascii="Times New Roman" w:hAnsi="Times New Roman" w:cs="Times New Roman"/>
                <w:sz w:val="24"/>
              </w:rPr>
            </w:pPr>
            <w:r w:rsidRPr="000F09E3">
              <w:rPr>
                <w:rFonts w:ascii="Times New Roman" w:hAnsi="Times New Roman" w:cs="Times New Roman"/>
                <w:sz w:val="24"/>
              </w:rPr>
              <w:t>7. Требования к участникам конкурса</w:t>
            </w:r>
          </w:p>
        </w:tc>
        <w:tc>
          <w:tcPr>
            <w:tcW w:w="1418" w:type="dxa"/>
            <w:vAlign w:val="bottom"/>
          </w:tcPr>
          <w:p w:rsidR="000F09E3" w:rsidRPr="000F09E3" w:rsidRDefault="000F09E3" w:rsidP="003A5BE0">
            <w:pPr>
              <w:pStyle w:val="3c"/>
              <w:tabs>
                <w:tab w:val="clear" w:pos="1307"/>
              </w:tabs>
              <w:ind w:left="0"/>
              <w:rPr>
                <w:bCs/>
                <w:szCs w:val="24"/>
              </w:rPr>
            </w:pPr>
            <w:r w:rsidRPr="000F09E3">
              <w:rPr>
                <w:bCs/>
                <w:szCs w:val="24"/>
              </w:rPr>
              <w:t>10-11</w:t>
            </w:r>
          </w:p>
        </w:tc>
      </w:tr>
      <w:tr w:rsidR="000F09E3" w:rsidRPr="000F09E3" w:rsidTr="003A5BE0">
        <w:tc>
          <w:tcPr>
            <w:tcW w:w="7938" w:type="dxa"/>
          </w:tcPr>
          <w:p w:rsidR="000F09E3" w:rsidRPr="000F09E3" w:rsidRDefault="000F09E3" w:rsidP="003A5BE0">
            <w:pPr>
              <w:pStyle w:val="Style6"/>
              <w:widowControl/>
              <w:spacing w:line="240" w:lineRule="auto"/>
              <w:jc w:val="left"/>
            </w:pPr>
            <w:r w:rsidRPr="000F09E3">
              <w:t xml:space="preserve">8. </w:t>
            </w:r>
            <w:r w:rsidRPr="000F09E3">
              <w:rPr>
                <w:rStyle w:val="FontStyle124"/>
                <w:color w:val="auto"/>
              </w:rPr>
              <w:t>Порядок вскрытия конвертов с заявками</w:t>
            </w:r>
          </w:p>
        </w:tc>
        <w:tc>
          <w:tcPr>
            <w:tcW w:w="1418" w:type="dxa"/>
            <w:vAlign w:val="bottom"/>
          </w:tcPr>
          <w:p w:rsidR="000F09E3" w:rsidRPr="000F09E3" w:rsidRDefault="000F09E3" w:rsidP="003A5BE0">
            <w:pPr>
              <w:pStyle w:val="3c"/>
              <w:tabs>
                <w:tab w:val="clear" w:pos="1307"/>
              </w:tabs>
              <w:ind w:left="0"/>
              <w:rPr>
                <w:bCs/>
                <w:szCs w:val="24"/>
              </w:rPr>
            </w:pPr>
            <w:r w:rsidRPr="000F09E3">
              <w:rPr>
                <w:bCs/>
                <w:szCs w:val="24"/>
              </w:rPr>
              <w:t>11</w:t>
            </w:r>
          </w:p>
        </w:tc>
      </w:tr>
      <w:tr w:rsidR="000F09E3" w:rsidRPr="000F09E3" w:rsidTr="003A5BE0">
        <w:tc>
          <w:tcPr>
            <w:tcW w:w="7938" w:type="dxa"/>
          </w:tcPr>
          <w:p w:rsidR="000F09E3" w:rsidRPr="000F09E3" w:rsidRDefault="000F09E3" w:rsidP="003A5BE0">
            <w:pPr>
              <w:pStyle w:val="Style6"/>
              <w:widowControl/>
              <w:spacing w:line="240" w:lineRule="auto"/>
              <w:jc w:val="left"/>
            </w:pPr>
            <w:r w:rsidRPr="000F09E3">
              <w:t xml:space="preserve">9. </w:t>
            </w:r>
            <w:r w:rsidRPr="000F09E3">
              <w:rPr>
                <w:rStyle w:val="FontStyle124"/>
                <w:color w:val="auto"/>
              </w:rPr>
              <w:t>Порядок рассмотрения заявок на участие в конкурсе</w:t>
            </w:r>
          </w:p>
        </w:tc>
        <w:tc>
          <w:tcPr>
            <w:tcW w:w="1418" w:type="dxa"/>
            <w:vAlign w:val="bottom"/>
          </w:tcPr>
          <w:p w:rsidR="000F09E3" w:rsidRPr="000F09E3" w:rsidRDefault="000F09E3" w:rsidP="003A5BE0">
            <w:pPr>
              <w:pStyle w:val="3c"/>
              <w:tabs>
                <w:tab w:val="clear" w:pos="1307"/>
              </w:tabs>
              <w:ind w:left="0"/>
              <w:rPr>
                <w:bCs/>
                <w:szCs w:val="24"/>
              </w:rPr>
            </w:pPr>
            <w:r w:rsidRPr="000F09E3">
              <w:rPr>
                <w:bCs/>
                <w:szCs w:val="24"/>
              </w:rPr>
              <w:t>11-12</w:t>
            </w:r>
          </w:p>
        </w:tc>
      </w:tr>
      <w:tr w:rsidR="000F09E3" w:rsidRPr="000F09E3" w:rsidTr="003A5BE0">
        <w:tc>
          <w:tcPr>
            <w:tcW w:w="7938" w:type="dxa"/>
          </w:tcPr>
          <w:p w:rsidR="000F09E3" w:rsidRPr="000F09E3" w:rsidRDefault="000F09E3" w:rsidP="003A5BE0">
            <w:pPr>
              <w:pStyle w:val="Style6"/>
              <w:widowControl/>
              <w:spacing w:line="240" w:lineRule="auto"/>
              <w:jc w:val="left"/>
            </w:pPr>
            <w:r w:rsidRPr="000F09E3">
              <w:t xml:space="preserve">10. </w:t>
            </w:r>
            <w:r w:rsidRPr="000F09E3">
              <w:rPr>
                <w:rStyle w:val="FontStyle124"/>
                <w:color w:val="auto"/>
              </w:rPr>
              <w:t>Порядок оценки и сопоставления заявок</w:t>
            </w:r>
          </w:p>
        </w:tc>
        <w:tc>
          <w:tcPr>
            <w:tcW w:w="1418" w:type="dxa"/>
          </w:tcPr>
          <w:p w:rsidR="000F09E3" w:rsidRPr="000F09E3" w:rsidRDefault="000F09E3" w:rsidP="003A5BE0">
            <w:pPr>
              <w:pStyle w:val="3c"/>
              <w:tabs>
                <w:tab w:val="clear" w:pos="1307"/>
              </w:tabs>
              <w:ind w:left="0"/>
              <w:rPr>
                <w:bCs/>
                <w:szCs w:val="24"/>
              </w:rPr>
            </w:pPr>
            <w:r w:rsidRPr="000F09E3">
              <w:rPr>
                <w:bCs/>
                <w:szCs w:val="24"/>
              </w:rPr>
              <w:t>12-13</w:t>
            </w:r>
          </w:p>
        </w:tc>
      </w:tr>
      <w:tr w:rsidR="000F09E3" w:rsidRPr="000F09E3" w:rsidTr="003A5BE0">
        <w:tc>
          <w:tcPr>
            <w:tcW w:w="7938" w:type="dxa"/>
          </w:tcPr>
          <w:p w:rsidR="000F09E3" w:rsidRPr="000F09E3" w:rsidRDefault="000F09E3" w:rsidP="003A5BE0">
            <w:pPr>
              <w:pStyle w:val="Style14"/>
              <w:widowControl/>
              <w:spacing w:line="240" w:lineRule="auto"/>
              <w:ind w:firstLine="0"/>
              <w:rPr>
                <w:rStyle w:val="FontStyle124"/>
                <w:color w:val="auto"/>
              </w:rPr>
            </w:pPr>
            <w:r w:rsidRPr="000F09E3">
              <w:t xml:space="preserve">11. </w:t>
            </w:r>
            <w:r w:rsidRPr="000F09E3">
              <w:rPr>
                <w:rStyle w:val="FontStyle124"/>
                <w:color w:val="auto"/>
              </w:rPr>
              <w:t>Порядок подтверждения наличия у участника конкурса транспортных средств, предусмотренных его заявкой на участие в конкурсе</w:t>
            </w:r>
          </w:p>
          <w:p w:rsidR="000F09E3" w:rsidRPr="000F09E3" w:rsidRDefault="000F09E3" w:rsidP="003A5BE0">
            <w:pPr>
              <w:jc w:val="both"/>
              <w:rPr>
                <w:rFonts w:ascii="Times New Roman" w:hAnsi="Times New Roman" w:cs="Times New Roman"/>
                <w:sz w:val="24"/>
              </w:rPr>
            </w:pPr>
          </w:p>
        </w:tc>
        <w:tc>
          <w:tcPr>
            <w:tcW w:w="1418" w:type="dxa"/>
            <w:vAlign w:val="bottom"/>
          </w:tcPr>
          <w:p w:rsidR="000F09E3" w:rsidRPr="000F09E3" w:rsidRDefault="000F09E3" w:rsidP="003A5BE0">
            <w:pPr>
              <w:pStyle w:val="3c"/>
              <w:tabs>
                <w:tab w:val="clear" w:pos="1307"/>
              </w:tabs>
              <w:ind w:left="0"/>
              <w:rPr>
                <w:bCs/>
                <w:szCs w:val="24"/>
              </w:rPr>
            </w:pPr>
            <w:r w:rsidRPr="000F09E3">
              <w:rPr>
                <w:bCs/>
                <w:szCs w:val="24"/>
              </w:rPr>
              <w:t>13-15</w:t>
            </w:r>
          </w:p>
        </w:tc>
      </w:tr>
      <w:tr w:rsidR="000F09E3" w:rsidRPr="000F09E3" w:rsidTr="003A5BE0">
        <w:tc>
          <w:tcPr>
            <w:tcW w:w="7938" w:type="dxa"/>
          </w:tcPr>
          <w:p w:rsidR="000F09E3" w:rsidRPr="000F09E3" w:rsidRDefault="000F09E3" w:rsidP="003A5BE0">
            <w:pPr>
              <w:jc w:val="both"/>
              <w:rPr>
                <w:rFonts w:ascii="Times New Roman" w:hAnsi="Times New Roman" w:cs="Times New Roman"/>
                <w:sz w:val="24"/>
              </w:rPr>
            </w:pPr>
            <w:r w:rsidRPr="000F09E3">
              <w:rPr>
                <w:rFonts w:ascii="Times New Roman" w:hAnsi="Times New Roman" w:cs="Times New Roman"/>
                <w:sz w:val="24"/>
              </w:rPr>
              <w:t>Приложения:</w:t>
            </w:r>
          </w:p>
          <w:p w:rsidR="000F09E3" w:rsidRPr="000F09E3" w:rsidRDefault="000F09E3" w:rsidP="003A5BE0">
            <w:pPr>
              <w:jc w:val="both"/>
              <w:rPr>
                <w:rFonts w:ascii="Times New Roman" w:hAnsi="Times New Roman" w:cs="Times New Roman"/>
                <w:sz w:val="24"/>
              </w:rPr>
            </w:pPr>
          </w:p>
        </w:tc>
        <w:tc>
          <w:tcPr>
            <w:tcW w:w="1418" w:type="dxa"/>
            <w:vAlign w:val="bottom"/>
          </w:tcPr>
          <w:p w:rsidR="000F09E3" w:rsidRPr="000F09E3" w:rsidRDefault="000F09E3" w:rsidP="003A5BE0">
            <w:pPr>
              <w:pStyle w:val="3c"/>
              <w:tabs>
                <w:tab w:val="clear" w:pos="1307"/>
              </w:tabs>
              <w:ind w:left="0"/>
              <w:rPr>
                <w:bCs/>
                <w:szCs w:val="24"/>
              </w:rPr>
            </w:pPr>
          </w:p>
        </w:tc>
      </w:tr>
      <w:tr w:rsidR="000F09E3" w:rsidRPr="000F09E3" w:rsidTr="003A5BE0">
        <w:tc>
          <w:tcPr>
            <w:tcW w:w="7938" w:type="dxa"/>
          </w:tcPr>
          <w:p w:rsidR="000F09E3" w:rsidRPr="000F09E3" w:rsidRDefault="000F09E3" w:rsidP="003A5BE0">
            <w:pPr>
              <w:pStyle w:val="Style78"/>
              <w:widowControl/>
              <w:spacing w:line="240" w:lineRule="auto"/>
              <w:ind w:firstLine="0"/>
            </w:pPr>
            <w:r w:rsidRPr="000F09E3">
              <w:t xml:space="preserve">Приложение № 1: </w:t>
            </w:r>
            <w:r w:rsidRPr="000F09E3">
              <w:rPr>
                <w:rStyle w:val="FontStyle129"/>
                <w:b w:val="0"/>
                <w:color w:val="auto"/>
              </w:rPr>
              <w:t xml:space="preserve">Опись документов, представляемых в составе заявки на участие в открытом конкурсе </w:t>
            </w:r>
            <w:r w:rsidRPr="000F09E3">
              <w:t xml:space="preserve">на право получения свидетельств об осуществлении перевозок по одному или нескольким муниципальным маршрутам регулярных перевозок на территории муниципального образования – городской округ город Касимов </w:t>
            </w:r>
          </w:p>
          <w:p w:rsidR="000F09E3" w:rsidRPr="000F09E3" w:rsidRDefault="000F09E3" w:rsidP="003A5BE0">
            <w:pPr>
              <w:pStyle w:val="Style78"/>
              <w:widowControl/>
              <w:spacing w:line="240" w:lineRule="auto"/>
              <w:ind w:firstLine="0"/>
            </w:pPr>
          </w:p>
        </w:tc>
        <w:tc>
          <w:tcPr>
            <w:tcW w:w="1418" w:type="dxa"/>
            <w:vAlign w:val="bottom"/>
          </w:tcPr>
          <w:p w:rsidR="000F09E3" w:rsidRPr="000F09E3" w:rsidRDefault="000F09E3" w:rsidP="003A5BE0">
            <w:pPr>
              <w:pStyle w:val="3c"/>
              <w:tabs>
                <w:tab w:val="clear" w:pos="1307"/>
              </w:tabs>
              <w:spacing w:line="720" w:lineRule="auto"/>
              <w:ind w:left="0"/>
              <w:rPr>
                <w:bCs/>
                <w:szCs w:val="24"/>
              </w:rPr>
            </w:pPr>
            <w:r w:rsidRPr="000F09E3">
              <w:rPr>
                <w:bCs/>
                <w:szCs w:val="24"/>
              </w:rPr>
              <w:t>16</w:t>
            </w:r>
          </w:p>
        </w:tc>
      </w:tr>
      <w:tr w:rsidR="000F09E3" w:rsidRPr="000F09E3" w:rsidTr="003A5BE0">
        <w:tc>
          <w:tcPr>
            <w:tcW w:w="7938" w:type="dxa"/>
          </w:tcPr>
          <w:p w:rsidR="000F09E3" w:rsidRPr="000F09E3" w:rsidRDefault="000F09E3" w:rsidP="003A5BE0">
            <w:pPr>
              <w:pStyle w:val="Style100"/>
              <w:widowControl/>
              <w:spacing w:line="240" w:lineRule="auto"/>
              <w:jc w:val="both"/>
            </w:pPr>
            <w:r w:rsidRPr="000F09E3">
              <w:t>Приложение № 2: Заявка</w:t>
            </w:r>
            <w:r w:rsidRPr="000F09E3">
              <w:rPr>
                <w:rStyle w:val="FontStyle129"/>
                <w:b w:val="0"/>
                <w:color w:val="auto"/>
              </w:rPr>
              <w:t xml:space="preserve"> на участие в открытом конкурсе </w:t>
            </w:r>
            <w:r w:rsidRPr="000F09E3">
              <w:t xml:space="preserve">на право получения свидетельств об осуществлении перевозок по одному или нескольким муниципальным маршрутам регулярных перевозок на территории муниципального образования – </w:t>
            </w:r>
          </w:p>
          <w:p w:rsidR="000F09E3" w:rsidRPr="000F09E3" w:rsidRDefault="000F09E3" w:rsidP="003A5BE0">
            <w:pPr>
              <w:widowControl w:val="0"/>
              <w:autoSpaceDE w:val="0"/>
              <w:autoSpaceDN w:val="0"/>
              <w:adjustRightInd w:val="0"/>
              <w:spacing w:line="240" w:lineRule="atLeast"/>
              <w:jc w:val="both"/>
              <w:rPr>
                <w:rFonts w:ascii="Times New Roman" w:hAnsi="Times New Roman" w:cs="Times New Roman"/>
                <w:bCs/>
                <w:sz w:val="24"/>
              </w:rPr>
            </w:pPr>
            <w:r w:rsidRPr="000F09E3">
              <w:rPr>
                <w:rFonts w:ascii="Times New Roman" w:hAnsi="Times New Roman" w:cs="Times New Roman"/>
                <w:bCs/>
                <w:sz w:val="24"/>
              </w:rPr>
              <w:t xml:space="preserve">городской округ город Касимов </w:t>
            </w:r>
          </w:p>
          <w:p w:rsidR="000F09E3" w:rsidRPr="000F09E3" w:rsidRDefault="000F09E3" w:rsidP="003A5BE0">
            <w:pPr>
              <w:widowControl w:val="0"/>
              <w:autoSpaceDE w:val="0"/>
              <w:autoSpaceDN w:val="0"/>
              <w:adjustRightInd w:val="0"/>
              <w:spacing w:line="240" w:lineRule="atLeast"/>
              <w:jc w:val="both"/>
              <w:rPr>
                <w:rFonts w:ascii="Times New Roman" w:hAnsi="Times New Roman" w:cs="Times New Roman"/>
                <w:sz w:val="24"/>
              </w:rPr>
            </w:pPr>
          </w:p>
        </w:tc>
        <w:tc>
          <w:tcPr>
            <w:tcW w:w="1418" w:type="dxa"/>
          </w:tcPr>
          <w:p w:rsidR="000F09E3" w:rsidRPr="000F09E3" w:rsidRDefault="000F09E3" w:rsidP="003A5BE0">
            <w:pPr>
              <w:pStyle w:val="3c"/>
              <w:tabs>
                <w:tab w:val="clear" w:pos="1307"/>
              </w:tabs>
              <w:ind w:left="0"/>
              <w:rPr>
                <w:bCs/>
                <w:szCs w:val="24"/>
              </w:rPr>
            </w:pPr>
          </w:p>
          <w:p w:rsidR="000F09E3" w:rsidRPr="000F09E3" w:rsidRDefault="000F09E3" w:rsidP="003A5BE0">
            <w:pPr>
              <w:pStyle w:val="3c"/>
              <w:tabs>
                <w:tab w:val="clear" w:pos="1307"/>
              </w:tabs>
              <w:ind w:left="0"/>
              <w:rPr>
                <w:bCs/>
                <w:szCs w:val="24"/>
              </w:rPr>
            </w:pPr>
          </w:p>
          <w:p w:rsidR="000F09E3" w:rsidRPr="000F09E3" w:rsidRDefault="000F09E3" w:rsidP="003A5BE0">
            <w:pPr>
              <w:pStyle w:val="3c"/>
              <w:tabs>
                <w:tab w:val="clear" w:pos="1307"/>
              </w:tabs>
              <w:ind w:left="0"/>
              <w:rPr>
                <w:bCs/>
                <w:szCs w:val="24"/>
              </w:rPr>
            </w:pPr>
            <w:r w:rsidRPr="000F09E3">
              <w:rPr>
                <w:bCs/>
                <w:szCs w:val="24"/>
              </w:rPr>
              <w:t>17-18</w:t>
            </w:r>
          </w:p>
        </w:tc>
      </w:tr>
      <w:tr w:rsidR="000F09E3" w:rsidRPr="000F09E3" w:rsidTr="003A5BE0">
        <w:tc>
          <w:tcPr>
            <w:tcW w:w="7938" w:type="dxa"/>
          </w:tcPr>
          <w:p w:rsidR="000F09E3" w:rsidRPr="000F09E3" w:rsidRDefault="000F09E3" w:rsidP="003A5BE0">
            <w:pPr>
              <w:pStyle w:val="Style101"/>
              <w:widowControl/>
              <w:tabs>
                <w:tab w:val="left" w:leader="underscore" w:pos="7546"/>
              </w:tabs>
              <w:spacing w:line="240" w:lineRule="auto"/>
              <w:jc w:val="both"/>
              <w:rPr>
                <w:bCs/>
              </w:rPr>
            </w:pPr>
            <w:r w:rsidRPr="000F09E3">
              <w:t>Приложение № 3: К</w:t>
            </w:r>
            <w:r w:rsidRPr="000F09E3">
              <w:rPr>
                <w:rStyle w:val="FontStyle130"/>
                <w:b w:val="0"/>
                <w:color w:val="auto"/>
              </w:rPr>
              <w:t xml:space="preserve">онкурсное предложение претендента на участие в открытом конкурсе на право </w:t>
            </w:r>
            <w:r w:rsidRPr="000F09E3">
              <w:t xml:space="preserve">получения свидетельств об осуществлении перевозок по одному или нескольким муниципальным маршрутам регулярных перевозок на территории муниципального образования – </w:t>
            </w:r>
            <w:r w:rsidRPr="000F09E3">
              <w:rPr>
                <w:bCs/>
              </w:rPr>
              <w:t xml:space="preserve">городской округ город Касимов </w:t>
            </w:r>
          </w:p>
          <w:p w:rsidR="000F09E3" w:rsidRPr="000F09E3" w:rsidRDefault="000F09E3" w:rsidP="003A5BE0">
            <w:pPr>
              <w:pStyle w:val="Style101"/>
              <w:widowControl/>
              <w:tabs>
                <w:tab w:val="left" w:leader="underscore" w:pos="7546"/>
              </w:tabs>
              <w:spacing w:line="240" w:lineRule="auto"/>
              <w:jc w:val="both"/>
            </w:pPr>
          </w:p>
        </w:tc>
        <w:tc>
          <w:tcPr>
            <w:tcW w:w="1418" w:type="dxa"/>
            <w:vAlign w:val="bottom"/>
          </w:tcPr>
          <w:p w:rsidR="000F09E3" w:rsidRPr="000F09E3" w:rsidRDefault="000F09E3" w:rsidP="003A5BE0">
            <w:pPr>
              <w:pStyle w:val="3c"/>
              <w:tabs>
                <w:tab w:val="clear" w:pos="1307"/>
              </w:tabs>
              <w:spacing w:line="720" w:lineRule="auto"/>
              <w:ind w:left="0"/>
              <w:rPr>
                <w:bCs/>
                <w:szCs w:val="24"/>
              </w:rPr>
            </w:pPr>
            <w:r w:rsidRPr="000F09E3">
              <w:rPr>
                <w:bCs/>
                <w:szCs w:val="24"/>
              </w:rPr>
              <w:t>19-21</w:t>
            </w:r>
          </w:p>
        </w:tc>
      </w:tr>
      <w:tr w:rsidR="000F09E3" w:rsidRPr="000F09E3" w:rsidTr="003A5BE0">
        <w:tc>
          <w:tcPr>
            <w:tcW w:w="7938" w:type="dxa"/>
          </w:tcPr>
          <w:p w:rsidR="000F09E3" w:rsidRPr="000F09E3" w:rsidRDefault="000F09E3" w:rsidP="003A5BE0">
            <w:pPr>
              <w:pStyle w:val="Style101"/>
              <w:widowControl/>
              <w:spacing w:line="240" w:lineRule="auto"/>
              <w:jc w:val="both"/>
              <w:rPr>
                <w:rStyle w:val="FontStyle130"/>
                <w:b w:val="0"/>
                <w:color w:val="auto"/>
              </w:rPr>
            </w:pPr>
            <w:r w:rsidRPr="000F09E3">
              <w:rPr>
                <w:bCs/>
              </w:rPr>
              <w:t>Приложение №</w:t>
            </w:r>
            <w:r>
              <w:rPr>
                <w:bCs/>
              </w:rPr>
              <w:t xml:space="preserve"> </w:t>
            </w:r>
            <w:r w:rsidRPr="000F09E3">
              <w:rPr>
                <w:bCs/>
              </w:rPr>
              <w:t>4:</w:t>
            </w:r>
            <w:r w:rsidRPr="000F09E3">
              <w:rPr>
                <w:rStyle w:val="FontStyle130"/>
                <w:color w:val="auto"/>
              </w:rPr>
              <w:t xml:space="preserve"> </w:t>
            </w:r>
            <w:r w:rsidRPr="000F09E3">
              <w:rPr>
                <w:rStyle w:val="FontStyle130"/>
                <w:b w:val="0"/>
                <w:color w:val="auto"/>
              </w:rPr>
              <w:t xml:space="preserve">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w:t>
            </w:r>
          </w:p>
          <w:p w:rsidR="000F09E3" w:rsidRPr="000F09E3" w:rsidRDefault="000F09E3" w:rsidP="003A5BE0">
            <w:pPr>
              <w:pStyle w:val="Style101"/>
              <w:widowControl/>
              <w:spacing w:line="240" w:lineRule="auto"/>
              <w:jc w:val="both"/>
            </w:pPr>
          </w:p>
        </w:tc>
        <w:tc>
          <w:tcPr>
            <w:tcW w:w="1418" w:type="dxa"/>
          </w:tcPr>
          <w:p w:rsidR="000F09E3" w:rsidRPr="000F09E3" w:rsidRDefault="000F09E3" w:rsidP="003A5BE0">
            <w:pPr>
              <w:pStyle w:val="3c"/>
              <w:tabs>
                <w:tab w:val="clear" w:pos="1307"/>
              </w:tabs>
              <w:ind w:left="0"/>
              <w:rPr>
                <w:bCs/>
                <w:szCs w:val="24"/>
              </w:rPr>
            </w:pPr>
          </w:p>
          <w:p w:rsidR="000F09E3" w:rsidRPr="000F09E3" w:rsidRDefault="000F09E3" w:rsidP="003A5BE0">
            <w:pPr>
              <w:pStyle w:val="3c"/>
              <w:tabs>
                <w:tab w:val="clear" w:pos="1307"/>
              </w:tabs>
              <w:ind w:left="0"/>
              <w:rPr>
                <w:bCs/>
                <w:szCs w:val="24"/>
              </w:rPr>
            </w:pPr>
          </w:p>
          <w:p w:rsidR="000F09E3" w:rsidRPr="000F09E3" w:rsidRDefault="000F09E3" w:rsidP="003A5BE0">
            <w:pPr>
              <w:pStyle w:val="3c"/>
              <w:tabs>
                <w:tab w:val="clear" w:pos="1307"/>
              </w:tabs>
              <w:ind w:left="0"/>
              <w:rPr>
                <w:bCs/>
                <w:szCs w:val="24"/>
              </w:rPr>
            </w:pPr>
          </w:p>
          <w:p w:rsidR="000F09E3" w:rsidRPr="000F09E3" w:rsidRDefault="000F09E3" w:rsidP="003A5BE0">
            <w:pPr>
              <w:pStyle w:val="3c"/>
              <w:tabs>
                <w:tab w:val="clear" w:pos="1307"/>
              </w:tabs>
              <w:ind w:left="0"/>
              <w:rPr>
                <w:bCs/>
                <w:szCs w:val="24"/>
              </w:rPr>
            </w:pPr>
          </w:p>
          <w:p w:rsidR="000F09E3" w:rsidRPr="000F09E3" w:rsidRDefault="000F09E3" w:rsidP="003A5BE0">
            <w:pPr>
              <w:pStyle w:val="3c"/>
              <w:tabs>
                <w:tab w:val="clear" w:pos="1307"/>
              </w:tabs>
              <w:ind w:left="0"/>
              <w:rPr>
                <w:bCs/>
                <w:szCs w:val="24"/>
              </w:rPr>
            </w:pPr>
          </w:p>
          <w:p w:rsidR="000F09E3" w:rsidRPr="000F09E3" w:rsidRDefault="000F09E3" w:rsidP="003A5BE0">
            <w:pPr>
              <w:pStyle w:val="3c"/>
              <w:tabs>
                <w:tab w:val="clear" w:pos="1307"/>
              </w:tabs>
              <w:ind w:left="0"/>
              <w:rPr>
                <w:bCs/>
                <w:szCs w:val="24"/>
              </w:rPr>
            </w:pPr>
          </w:p>
          <w:p w:rsidR="000F09E3" w:rsidRPr="000F09E3" w:rsidRDefault="000F09E3" w:rsidP="003A5BE0">
            <w:pPr>
              <w:pStyle w:val="3c"/>
              <w:tabs>
                <w:tab w:val="clear" w:pos="1307"/>
              </w:tabs>
              <w:ind w:left="0"/>
              <w:rPr>
                <w:bCs/>
                <w:szCs w:val="24"/>
              </w:rPr>
            </w:pPr>
            <w:r w:rsidRPr="000F09E3">
              <w:rPr>
                <w:bCs/>
                <w:szCs w:val="24"/>
              </w:rPr>
              <w:t>22</w:t>
            </w:r>
          </w:p>
        </w:tc>
      </w:tr>
      <w:tr w:rsidR="000F09E3" w:rsidRPr="000F09E3" w:rsidTr="003A5BE0">
        <w:tc>
          <w:tcPr>
            <w:tcW w:w="7938" w:type="dxa"/>
          </w:tcPr>
          <w:p w:rsidR="000F09E3" w:rsidRPr="000F09E3" w:rsidRDefault="000F09E3" w:rsidP="003A5BE0">
            <w:pPr>
              <w:jc w:val="both"/>
              <w:rPr>
                <w:rFonts w:ascii="Times New Roman" w:hAnsi="Times New Roman" w:cs="Times New Roman"/>
                <w:sz w:val="24"/>
              </w:rPr>
            </w:pPr>
            <w:r w:rsidRPr="000F09E3">
              <w:rPr>
                <w:rFonts w:ascii="Times New Roman" w:hAnsi="Times New Roman" w:cs="Times New Roman"/>
                <w:bCs/>
                <w:sz w:val="24"/>
              </w:rPr>
              <w:t>Приложение №</w:t>
            </w:r>
            <w:r>
              <w:rPr>
                <w:rFonts w:ascii="Times New Roman" w:hAnsi="Times New Roman" w:cs="Times New Roman"/>
                <w:bCs/>
                <w:sz w:val="24"/>
              </w:rPr>
              <w:t xml:space="preserve"> </w:t>
            </w:r>
            <w:r w:rsidRPr="000F09E3">
              <w:rPr>
                <w:rFonts w:ascii="Times New Roman" w:hAnsi="Times New Roman" w:cs="Times New Roman"/>
                <w:bCs/>
                <w:sz w:val="24"/>
              </w:rPr>
              <w:t>5:</w:t>
            </w:r>
            <w:r w:rsidRPr="000F09E3">
              <w:rPr>
                <w:rFonts w:ascii="Times New Roman" w:hAnsi="Times New Roman" w:cs="Times New Roman"/>
                <w:sz w:val="24"/>
              </w:rPr>
              <w:t xml:space="preserve"> Сведения о транспортных средствах, предусмотренных договорами обязательного страхования гражданской ответственности за</w:t>
            </w:r>
          </w:p>
          <w:p w:rsidR="000F09E3" w:rsidRPr="000F09E3" w:rsidRDefault="000F09E3" w:rsidP="003A5BE0">
            <w:pPr>
              <w:jc w:val="both"/>
              <w:rPr>
                <w:rFonts w:ascii="Times New Roman" w:hAnsi="Times New Roman" w:cs="Times New Roman"/>
                <w:bCs/>
                <w:sz w:val="24"/>
              </w:rPr>
            </w:pPr>
            <w:r w:rsidRPr="000F09E3">
              <w:rPr>
                <w:rFonts w:ascii="Times New Roman" w:hAnsi="Times New Roman" w:cs="Times New Roman"/>
                <w:sz w:val="24"/>
              </w:rPr>
              <w:t>причинение вреда жизни, здоровью, имуществу пассажиров, действовавшими в течение года, предшествующего дате размещения извещения</w:t>
            </w:r>
          </w:p>
        </w:tc>
        <w:tc>
          <w:tcPr>
            <w:tcW w:w="1418" w:type="dxa"/>
          </w:tcPr>
          <w:p w:rsidR="000F09E3" w:rsidRPr="000F09E3" w:rsidRDefault="000F09E3" w:rsidP="003A5BE0">
            <w:pPr>
              <w:pStyle w:val="3c"/>
              <w:tabs>
                <w:tab w:val="clear" w:pos="1307"/>
              </w:tabs>
              <w:ind w:left="0"/>
              <w:rPr>
                <w:bCs/>
                <w:szCs w:val="24"/>
              </w:rPr>
            </w:pPr>
          </w:p>
          <w:p w:rsidR="000F09E3" w:rsidRPr="000F09E3" w:rsidRDefault="000F09E3" w:rsidP="003A5BE0">
            <w:pPr>
              <w:pStyle w:val="3c"/>
              <w:tabs>
                <w:tab w:val="clear" w:pos="1307"/>
              </w:tabs>
              <w:ind w:left="0"/>
              <w:rPr>
                <w:bCs/>
                <w:szCs w:val="24"/>
              </w:rPr>
            </w:pPr>
          </w:p>
          <w:p w:rsidR="000F09E3" w:rsidRPr="000F09E3" w:rsidRDefault="000F09E3" w:rsidP="003A5BE0">
            <w:pPr>
              <w:pStyle w:val="3c"/>
              <w:tabs>
                <w:tab w:val="clear" w:pos="1307"/>
              </w:tabs>
              <w:ind w:left="0"/>
              <w:rPr>
                <w:bCs/>
                <w:szCs w:val="24"/>
              </w:rPr>
            </w:pPr>
            <w:r w:rsidRPr="000F09E3">
              <w:rPr>
                <w:bCs/>
                <w:szCs w:val="24"/>
              </w:rPr>
              <w:t>23</w:t>
            </w:r>
          </w:p>
        </w:tc>
      </w:tr>
      <w:tr w:rsidR="000F09E3" w:rsidRPr="000F09E3" w:rsidTr="003A5BE0">
        <w:tc>
          <w:tcPr>
            <w:tcW w:w="7938" w:type="dxa"/>
          </w:tcPr>
          <w:p w:rsidR="000F09E3" w:rsidRPr="000F09E3" w:rsidRDefault="000F09E3" w:rsidP="003A5BE0">
            <w:pPr>
              <w:pStyle w:val="Style7"/>
              <w:widowControl/>
              <w:spacing w:line="240" w:lineRule="auto"/>
              <w:jc w:val="both"/>
            </w:pPr>
            <w:r w:rsidRPr="000F09E3">
              <w:rPr>
                <w:bCs/>
              </w:rPr>
              <w:t>Приложение №</w:t>
            </w:r>
            <w:r>
              <w:rPr>
                <w:bCs/>
              </w:rPr>
              <w:t xml:space="preserve"> </w:t>
            </w:r>
            <w:r w:rsidRPr="000F09E3">
              <w:rPr>
                <w:bCs/>
              </w:rPr>
              <w:t xml:space="preserve">6:  Шкала </w:t>
            </w:r>
            <w:r w:rsidRPr="000F09E3">
              <w:rPr>
                <w:rStyle w:val="FontStyle123"/>
                <w:b w:val="0"/>
                <w:color w:val="auto"/>
              </w:rPr>
              <w:t xml:space="preserve">для оценки критериев, по которым осуществляется оценка и сопоставление заявок на участие в открытом конкурсе на право получения свидетельств об осуществлении перевозок по муниципальному маршруту регулярных перевозок на территории </w:t>
            </w:r>
            <w:r w:rsidRPr="000F09E3">
              <w:rPr>
                <w:rStyle w:val="FontStyle123"/>
                <w:b w:val="0"/>
                <w:color w:val="auto"/>
              </w:rPr>
              <w:lastRenderedPageBreak/>
              <w:t xml:space="preserve">муниципального образования – городской округ город Касимов </w:t>
            </w:r>
          </w:p>
        </w:tc>
        <w:tc>
          <w:tcPr>
            <w:tcW w:w="1418" w:type="dxa"/>
          </w:tcPr>
          <w:p w:rsidR="000F09E3" w:rsidRPr="000F09E3" w:rsidRDefault="000F09E3" w:rsidP="003A5BE0">
            <w:pPr>
              <w:pStyle w:val="3c"/>
              <w:tabs>
                <w:tab w:val="clear" w:pos="1307"/>
              </w:tabs>
              <w:ind w:left="0"/>
              <w:rPr>
                <w:bCs/>
                <w:szCs w:val="24"/>
              </w:rPr>
            </w:pPr>
          </w:p>
          <w:p w:rsidR="000F09E3" w:rsidRPr="000F09E3" w:rsidRDefault="000F09E3" w:rsidP="003A5BE0">
            <w:pPr>
              <w:pStyle w:val="3c"/>
              <w:tabs>
                <w:tab w:val="clear" w:pos="1307"/>
              </w:tabs>
              <w:ind w:left="0"/>
              <w:rPr>
                <w:bCs/>
                <w:szCs w:val="24"/>
              </w:rPr>
            </w:pPr>
          </w:p>
          <w:p w:rsidR="000F09E3" w:rsidRPr="000F09E3" w:rsidRDefault="000F09E3" w:rsidP="003A5BE0">
            <w:pPr>
              <w:pStyle w:val="3c"/>
              <w:tabs>
                <w:tab w:val="clear" w:pos="1307"/>
              </w:tabs>
              <w:ind w:left="0"/>
              <w:rPr>
                <w:bCs/>
                <w:szCs w:val="24"/>
              </w:rPr>
            </w:pPr>
          </w:p>
          <w:p w:rsidR="000F09E3" w:rsidRPr="000F09E3" w:rsidRDefault="000F09E3" w:rsidP="003A5BE0">
            <w:pPr>
              <w:pStyle w:val="3c"/>
              <w:tabs>
                <w:tab w:val="clear" w:pos="1307"/>
              </w:tabs>
              <w:ind w:left="0"/>
              <w:rPr>
                <w:bCs/>
                <w:szCs w:val="24"/>
              </w:rPr>
            </w:pPr>
            <w:r w:rsidRPr="000F09E3">
              <w:rPr>
                <w:bCs/>
                <w:szCs w:val="24"/>
              </w:rPr>
              <w:t>24-26</w:t>
            </w:r>
          </w:p>
        </w:tc>
      </w:tr>
      <w:tr w:rsidR="000F09E3" w:rsidRPr="000F09E3" w:rsidTr="003A5BE0">
        <w:trPr>
          <w:trHeight w:val="114"/>
        </w:trPr>
        <w:tc>
          <w:tcPr>
            <w:tcW w:w="7938" w:type="dxa"/>
          </w:tcPr>
          <w:p w:rsidR="000F09E3" w:rsidRPr="000F09E3" w:rsidRDefault="000F09E3" w:rsidP="003A5BE0">
            <w:pPr>
              <w:jc w:val="both"/>
              <w:rPr>
                <w:rFonts w:ascii="Times New Roman" w:hAnsi="Times New Roman" w:cs="Times New Roman"/>
                <w:bCs/>
                <w:sz w:val="24"/>
              </w:rPr>
            </w:pPr>
            <w:r w:rsidRPr="000F09E3">
              <w:rPr>
                <w:rFonts w:ascii="Times New Roman" w:hAnsi="Times New Roman" w:cs="Times New Roman"/>
                <w:bCs/>
                <w:sz w:val="24"/>
              </w:rPr>
              <w:lastRenderedPageBreak/>
              <w:t xml:space="preserve">Расписание движения транспортных средств по муниципальному маршруту регулярных перевозок муниципального образования – городской округ город Касимов </w:t>
            </w:r>
          </w:p>
          <w:p w:rsidR="000F09E3" w:rsidRPr="000F09E3" w:rsidRDefault="000F09E3" w:rsidP="003A5BE0">
            <w:pPr>
              <w:jc w:val="both"/>
              <w:rPr>
                <w:rFonts w:ascii="Times New Roman" w:hAnsi="Times New Roman" w:cs="Times New Roman"/>
                <w:sz w:val="24"/>
              </w:rPr>
            </w:pPr>
          </w:p>
        </w:tc>
        <w:tc>
          <w:tcPr>
            <w:tcW w:w="1418" w:type="dxa"/>
            <w:vAlign w:val="bottom"/>
          </w:tcPr>
          <w:p w:rsidR="000F09E3" w:rsidRPr="000F09E3" w:rsidRDefault="000F09E3" w:rsidP="003A5BE0">
            <w:pPr>
              <w:pStyle w:val="3c"/>
              <w:tabs>
                <w:tab w:val="clear" w:pos="1307"/>
              </w:tabs>
              <w:spacing w:line="600" w:lineRule="auto"/>
              <w:ind w:left="0"/>
              <w:rPr>
                <w:bCs/>
                <w:szCs w:val="24"/>
              </w:rPr>
            </w:pPr>
            <w:r w:rsidRPr="000F09E3">
              <w:rPr>
                <w:bCs/>
                <w:szCs w:val="24"/>
              </w:rPr>
              <w:t>27-34</w:t>
            </w:r>
          </w:p>
        </w:tc>
      </w:tr>
    </w:tbl>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ind w:left="709"/>
        <w:jc w:val="center"/>
      </w:pPr>
    </w:p>
    <w:p w:rsidR="000F09E3" w:rsidRPr="000F09E3" w:rsidRDefault="000F09E3" w:rsidP="000F09E3">
      <w:pPr>
        <w:pStyle w:val="2fa"/>
        <w:tabs>
          <w:tab w:val="num" w:pos="1332"/>
          <w:tab w:val="num" w:pos="1656"/>
        </w:tabs>
        <w:jc w:val="center"/>
      </w:pPr>
      <w:r w:rsidRPr="000F09E3">
        <w:lastRenderedPageBreak/>
        <w:t>1.Термины, используемые в конкурсной документации</w:t>
      </w:r>
    </w:p>
    <w:p w:rsidR="000F09E3" w:rsidRPr="000F09E3" w:rsidRDefault="000F09E3" w:rsidP="000F09E3">
      <w:pPr>
        <w:ind w:firstLine="709"/>
        <w:jc w:val="both"/>
        <w:rPr>
          <w:rFonts w:ascii="Times New Roman" w:hAnsi="Times New Roman" w:cs="Times New Roman"/>
          <w:sz w:val="24"/>
        </w:rPr>
      </w:pPr>
      <w:r w:rsidRPr="000F09E3">
        <w:rPr>
          <w:rFonts w:ascii="Times New Roman" w:hAnsi="Times New Roman" w:cs="Times New Roman"/>
          <w:b/>
          <w:bCs/>
          <w:sz w:val="24"/>
        </w:rPr>
        <w:t>Организатор конкурса</w:t>
      </w:r>
      <w:r w:rsidRPr="000F09E3">
        <w:rPr>
          <w:rFonts w:ascii="Times New Roman" w:hAnsi="Times New Roman" w:cs="Times New Roman"/>
          <w:b/>
          <w:bCs/>
          <w:sz w:val="24"/>
          <w:lang w:val="en-US"/>
        </w:rPr>
        <w:t> </w:t>
      </w:r>
      <w:r w:rsidRPr="000F09E3">
        <w:rPr>
          <w:rFonts w:ascii="Times New Roman" w:hAnsi="Times New Roman" w:cs="Times New Roman"/>
          <w:b/>
          <w:bCs/>
          <w:sz w:val="24"/>
        </w:rPr>
        <w:t>–</w:t>
      </w:r>
      <w:r w:rsidRPr="000F09E3">
        <w:rPr>
          <w:rFonts w:ascii="Times New Roman" w:hAnsi="Times New Roman" w:cs="Times New Roman"/>
          <w:b/>
          <w:bCs/>
          <w:sz w:val="24"/>
          <w:lang w:val="en-US"/>
        </w:rPr>
        <w:t> </w:t>
      </w:r>
      <w:r w:rsidRPr="000F09E3">
        <w:rPr>
          <w:rFonts w:ascii="Times New Roman" w:hAnsi="Times New Roman" w:cs="Times New Roman"/>
          <w:bCs/>
          <w:sz w:val="24"/>
        </w:rPr>
        <w:t>лицо, осуществляющее действия по подготовке и проведению открытого конкурса</w:t>
      </w:r>
      <w:r w:rsidRPr="000F09E3">
        <w:rPr>
          <w:rFonts w:ascii="Times New Roman" w:hAnsi="Times New Roman" w:cs="Times New Roman"/>
          <w:sz w:val="24"/>
        </w:rPr>
        <w:t>.</w:t>
      </w:r>
    </w:p>
    <w:p w:rsidR="000F09E3" w:rsidRPr="000F09E3" w:rsidRDefault="000F09E3" w:rsidP="000F09E3">
      <w:pPr>
        <w:ind w:firstLine="709"/>
        <w:jc w:val="both"/>
        <w:rPr>
          <w:rFonts w:ascii="Times New Roman" w:hAnsi="Times New Roman" w:cs="Times New Roman"/>
          <w:sz w:val="24"/>
        </w:rPr>
      </w:pPr>
      <w:r w:rsidRPr="000F09E3">
        <w:rPr>
          <w:rFonts w:ascii="Times New Roman" w:hAnsi="Times New Roman" w:cs="Times New Roman"/>
          <w:b/>
          <w:sz w:val="24"/>
        </w:rPr>
        <w:t>Претендент на участие в конкурсе</w:t>
      </w:r>
      <w:r w:rsidRPr="000F09E3">
        <w:rPr>
          <w:rFonts w:ascii="Times New Roman" w:hAnsi="Times New Roman" w:cs="Times New Roman"/>
          <w:sz w:val="24"/>
        </w:rPr>
        <w:t xml:space="preserve"> – юридическое лицо, индивидуальный предприниматель, уполномоченный участник договора простого товарищества, подавшие заявку на участие в открытом конкурсе (далее – претендент).</w:t>
      </w:r>
    </w:p>
    <w:p w:rsidR="000F09E3" w:rsidRPr="000F09E3" w:rsidRDefault="000F09E3" w:rsidP="000F09E3">
      <w:pPr>
        <w:ind w:firstLine="709"/>
        <w:jc w:val="both"/>
        <w:rPr>
          <w:rFonts w:ascii="Times New Roman" w:hAnsi="Times New Roman" w:cs="Times New Roman"/>
          <w:sz w:val="24"/>
        </w:rPr>
      </w:pPr>
      <w:r w:rsidRPr="000F09E3">
        <w:rPr>
          <w:rFonts w:ascii="Times New Roman" w:hAnsi="Times New Roman" w:cs="Times New Roman"/>
          <w:b/>
          <w:bCs/>
          <w:sz w:val="24"/>
        </w:rPr>
        <w:t>Участник конкурса</w:t>
      </w:r>
      <w:r w:rsidRPr="000F09E3">
        <w:rPr>
          <w:rFonts w:ascii="Times New Roman" w:hAnsi="Times New Roman" w:cs="Times New Roman"/>
          <w:b/>
          <w:bCs/>
          <w:sz w:val="24"/>
          <w:lang w:val="en-US"/>
        </w:rPr>
        <w:t> </w:t>
      </w:r>
      <w:r w:rsidRPr="000F09E3">
        <w:rPr>
          <w:rFonts w:ascii="Times New Roman" w:hAnsi="Times New Roman" w:cs="Times New Roman"/>
          <w:b/>
          <w:bCs/>
          <w:sz w:val="24"/>
        </w:rPr>
        <w:t>–</w:t>
      </w:r>
      <w:r w:rsidRPr="000F09E3">
        <w:rPr>
          <w:rFonts w:ascii="Times New Roman" w:hAnsi="Times New Roman" w:cs="Times New Roman"/>
          <w:sz w:val="24"/>
          <w:lang w:val="en-US"/>
        </w:rPr>
        <w:t> </w:t>
      </w:r>
      <w:r w:rsidRPr="000F09E3">
        <w:rPr>
          <w:rFonts w:ascii="Times New Roman" w:hAnsi="Times New Roman" w:cs="Times New Roman"/>
          <w:sz w:val="24"/>
        </w:rPr>
        <w:t>претендент, допущенный конкурсной комиссией к участию в конкурсе на основании протокола рассмотрения заявок.</w:t>
      </w:r>
    </w:p>
    <w:p w:rsidR="000F09E3" w:rsidRPr="000F09E3" w:rsidRDefault="000F09E3" w:rsidP="000F09E3">
      <w:pPr>
        <w:ind w:firstLine="709"/>
        <w:jc w:val="both"/>
        <w:rPr>
          <w:rFonts w:ascii="Times New Roman" w:hAnsi="Times New Roman" w:cs="Times New Roman"/>
          <w:sz w:val="24"/>
        </w:rPr>
      </w:pPr>
      <w:r w:rsidRPr="000F09E3">
        <w:rPr>
          <w:rFonts w:ascii="Times New Roman" w:hAnsi="Times New Roman" w:cs="Times New Roman"/>
          <w:b/>
          <w:bCs/>
          <w:sz w:val="24"/>
        </w:rPr>
        <w:t>Открытый конкурс</w:t>
      </w:r>
      <w:r w:rsidRPr="000F09E3">
        <w:rPr>
          <w:rFonts w:ascii="Times New Roman" w:hAnsi="Times New Roman" w:cs="Times New Roman"/>
          <w:b/>
          <w:bCs/>
          <w:sz w:val="24"/>
          <w:lang w:val="en-US"/>
        </w:rPr>
        <w:t> </w:t>
      </w:r>
      <w:r w:rsidRPr="000F09E3">
        <w:rPr>
          <w:rFonts w:ascii="Times New Roman" w:hAnsi="Times New Roman" w:cs="Times New Roman"/>
          <w:b/>
          <w:bCs/>
          <w:sz w:val="24"/>
        </w:rPr>
        <w:t>–</w:t>
      </w:r>
      <w:r w:rsidRPr="000F09E3">
        <w:rPr>
          <w:rFonts w:ascii="Times New Roman" w:hAnsi="Times New Roman" w:cs="Times New Roman"/>
          <w:b/>
          <w:bCs/>
          <w:sz w:val="24"/>
          <w:lang w:val="en-US"/>
        </w:rPr>
        <w:t> </w:t>
      </w:r>
      <w:r w:rsidRPr="000F09E3">
        <w:rPr>
          <w:rFonts w:ascii="Times New Roman" w:hAnsi="Times New Roman" w:cs="Times New Roman"/>
          <w:bCs/>
          <w:sz w:val="24"/>
        </w:rPr>
        <w:t xml:space="preserve">(далее - конкурс), </w:t>
      </w:r>
      <w:r w:rsidRPr="000F09E3">
        <w:rPr>
          <w:rFonts w:ascii="Times New Roman" w:hAnsi="Times New Roman" w:cs="Times New Roman"/>
          <w:sz w:val="24"/>
        </w:rPr>
        <w:t>торги, победителем которых признается лицо, предложившее лучшие условия осуществления перевозок по муниципальным маршрутам регулярных перевозок на территории муниципального образования – городской округ город Касимов Рязанской области и заявке на участие в конкурсе которого присвоен первый номер. Ст.2</w:t>
      </w:r>
    </w:p>
    <w:p w:rsidR="000F09E3" w:rsidRPr="000F09E3" w:rsidRDefault="000F09E3" w:rsidP="000F09E3">
      <w:pPr>
        <w:ind w:firstLine="709"/>
        <w:jc w:val="both"/>
        <w:rPr>
          <w:rFonts w:ascii="Times New Roman" w:hAnsi="Times New Roman" w:cs="Times New Roman"/>
          <w:sz w:val="24"/>
        </w:rPr>
      </w:pPr>
      <w:r w:rsidRPr="000F09E3">
        <w:rPr>
          <w:rFonts w:ascii="Times New Roman" w:hAnsi="Times New Roman" w:cs="Times New Roman"/>
          <w:sz w:val="24"/>
        </w:rPr>
        <w:t>0</w:t>
      </w:r>
      <w:r w:rsidRPr="000F09E3">
        <w:rPr>
          <w:rFonts w:ascii="Times New Roman" w:hAnsi="Times New Roman" w:cs="Times New Roman"/>
          <w:b/>
          <w:bCs/>
          <w:sz w:val="24"/>
        </w:rPr>
        <w:t>Конкурсная документация</w:t>
      </w:r>
      <w:r w:rsidRPr="000F09E3">
        <w:rPr>
          <w:rFonts w:ascii="Times New Roman" w:hAnsi="Times New Roman" w:cs="Times New Roman"/>
          <w:b/>
          <w:bCs/>
          <w:sz w:val="24"/>
          <w:lang w:val="en-US"/>
        </w:rPr>
        <w:t> </w:t>
      </w:r>
      <w:r w:rsidRPr="000F09E3">
        <w:rPr>
          <w:rFonts w:ascii="Times New Roman" w:hAnsi="Times New Roman" w:cs="Times New Roman"/>
          <w:b/>
          <w:bCs/>
          <w:sz w:val="24"/>
        </w:rPr>
        <w:t>–</w:t>
      </w:r>
      <w:r w:rsidRPr="000F09E3">
        <w:rPr>
          <w:rFonts w:ascii="Times New Roman" w:hAnsi="Times New Roman" w:cs="Times New Roman"/>
          <w:b/>
          <w:bCs/>
          <w:sz w:val="24"/>
          <w:lang w:val="en-US"/>
        </w:rPr>
        <w:t> </w:t>
      </w:r>
      <w:r w:rsidRPr="000F09E3">
        <w:rPr>
          <w:rFonts w:ascii="Times New Roman" w:hAnsi="Times New Roman" w:cs="Times New Roman"/>
          <w:sz w:val="24"/>
        </w:rPr>
        <w:t>документация, разработанная и утвержденная организатором конкурса, содержащая требования к участникам конкурса, порядок подачи, отзыва и рассмотрения заявок на участие в конкурсе, критерии и порядок оценки и сопоставления заявок на участие в конкурсе.</w:t>
      </w:r>
    </w:p>
    <w:p w:rsidR="000F09E3" w:rsidRPr="000F09E3" w:rsidRDefault="000F09E3" w:rsidP="000F09E3">
      <w:pPr>
        <w:ind w:firstLine="709"/>
        <w:jc w:val="both"/>
        <w:rPr>
          <w:rFonts w:ascii="Times New Roman" w:hAnsi="Times New Roman" w:cs="Times New Roman"/>
          <w:sz w:val="24"/>
        </w:rPr>
      </w:pPr>
      <w:r w:rsidRPr="000F09E3">
        <w:rPr>
          <w:rFonts w:ascii="Times New Roman" w:hAnsi="Times New Roman" w:cs="Times New Roman"/>
          <w:b/>
          <w:bCs/>
          <w:sz w:val="24"/>
        </w:rPr>
        <w:t>Заявка на участие в конкурсе</w:t>
      </w:r>
      <w:r w:rsidRPr="000F09E3">
        <w:rPr>
          <w:rFonts w:ascii="Times New Roman" w:hAnsi="Times New Roman" w:cs="Times New Roman"/>
          <w:b/>
          <w:bCs/>
          <w:sz w:val="24"/>
          <w:lang w:val="en-US"/>
        </w:rPr>
        <w:t> </w:t>
      </w:r>
      <w:r w:rsidRPr="000F09E3">
        <w:rPr>
          <w:rFonts w:ascii="Times New Roman" w:hAnsi="Times New Roman" w:cs="Times New Roman"/>
          <w:b/>
          <w:bCs/>
          <w:sz w:val="24"/>
        </w:rPr>
        <w:t>–</w:t>
      </w:r>
      <w:r w:rsidRPr="000F09E3">
        <w:rPr>
          <w:rFonts w:ascii="Times New Roman" w:hAnsi="Times New Roman" w:cs="Times New Roman"/>
          <w:b/>
          <w:bCs/>
          <w:sz w:val="24"/>
          <w:lang w:val="en-US"/>
        </w:rPr>
        <w:t> </w:t>
      </w:r>
      <w:r w:rsidRPr="000F09E3">
        <w:rPr>
          <w:rFonts w:ascii="Times New Roman" w:hAnsi="Times New Roman" w:cs="Times New Roman"/>
          <w:bCs/>
          <w:sz w:val="24"/>
        </w:rPr>
        <w:t>предложение</w:t>
      </w:r>
      <w:r w:rsidRPr="000F09E3">
        <w:rPr>
          <w:rFonts w:ascii="Times New Roman" w:hAnsi="Times New Roman" w:cs="Times New Roman"/>
          <w:sz w:val="24"/>
        </w:rPr>
        <w:t xml:space="preserve"> претендента конкурса, содержащее сведения и документы, предусмотренные конкурсной документацией, поданная в срок и по установленной форме.</w:t>
      </w:r>
    </w:p>
    <w:p w:rsidR="000F09E3" w:rsidRPr="000F09E3" w:rsidRDefault="000F09E3" w:rsidP="000F09E3">
      <w:pPr>
        <w:ind w:firstLine="709"/>
        <w:jc w:val="center"/>
        <w:rPr>
          <w:rFonts w:ascii="Times New Roman" w:hAnsi="Times New Roman" w:cs="Times New Roman"/>
          <w:b/>
          <w:sz w:val="24"/>
        </w:rPr>
      </w:pPr>
      <w:r w:rsidRPr="000F09E3">
        <w:rPr>
          <w:rFonts w:ascii="Times New Roman" w:hAnsi="Times New Roman" w:cs="Times New Roman"/>
          <w:b/>
          <w:sz w:val="24"/>
        </w:rPr>
        <w:t>2. Законодательное регулирование</w:t>
      </w:r>
    </w:p>
    <w:p w:rsidR="000F09E3" w:rsidRPr="000F09E3" w:rsidRDefault="000F09E3" w:rsidP="000F09E3">
      <w:pPr>
        <w:ind w:firstLine="709"/>
        <w:jc w:val="center"/>
        <w:rPr>
          <w:rFonts w:ascii="Times New Roman" w:hAnsi="Times New Roman" w:cs="Times New Roman"/>
          <w:b/>
          <w:sz w:val="24"/>
        </w:rPr>
      </w:pPr>
    </w:p>
    <w:p w:rsidR="000F09E3" w:rsidRPr="000F09E3" w:rsidRDefault="000F09E3" w:rsidP="000F09E3">
      <w:pPr>
        <w:widowControl w:val="0"/>
        <w:autoSpaceDE w:val="0"/>
        <w:autoSpaceDN w:val="0"/>
        <w:adjustRightInd w:val="0"/>
        <w:spacing w:line="240" w:lineRule="atLeast"/>
        <w:ind w:firstLine="539"/>
        <w:jc w:val="both"/>
        <w:rPr>
          <w:rFonts w:ascii="Times New Roman" w:hAnsi="Times New Roman" w:cs="Times New Roman"/>
          <w:sz w:val="24"/>
        </w:rPr>
      </w:pPr>
      <w:r w:rsidRPr="000F09E3">
        <w:rPr>
          <w:rFonts w:ascii="Times New Roman" w:hAnsi="Times New Roman" w:cs="Times New Roman"/>
          <w:b/>
          <w:sz w:val="24"/>
        </w:rPr>
        <w:tab/>
      </w:r>
      <w:r w:rsidRPr="000F09E3">
        <w:rPr>
          <w:rFonts w:ascii="Times New Roman" w:hAnsi="Times New Roman" w:cs="Times New Roman"/>
          <w:sz w:val="24"/>
        </w:rPr>
        <w:t>2.1.</w:t>
      </w:r>
      <w:r w:rsidRPr="000F09E3">
        <w:rPr>
          <w:rFonts w:ascii="Times New Roman" w:hAnsi="Times New Roman" w:cs="Times New Roman"/>
          <w:b/>
          <w:sz w:val="24"/>
        </w:rPr>
        <w:t xml:space="preserve"> </w:t>
      </w:r>
      <w:r w:rsidRPr="000F09E3">
        <w:rPr>
          <w:rFonts w:ascii="Times New Roman" w:hAnsi="Times New Roman" w:cs="Times New Roman"/>
          <w:sz w:val="24"/>
        </w:rPr>
        <w:t xml:space="preserve">Настоящая конкурсная документация разработана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26.07.2006 г. №135-ФЗ «О защите конкуренции», Федеральным </w:t>
      </w:r>
      <w:hyperlink r:id="rId114" w:history="1">
        <w:r w:rsidRPr="000F09E3">
          <w:rPr>
            <w:rFonts w:ascii="Times New Roman" w:hAnsi="Times New Roman" w:cs="Times New Roman"/>
            <w:sz w:val="24"/>
          </w:rPr>
          <w:t>законом</w:t>
        </w:r>
      </w:hyperlink>
      <w:r w:rsidRPr="000F09E3">
        <w:rPr>
          <w:rFonts w:ascii="Times New Roman" w:hAnsi="Times New Roman" w:cs="Times New Roman"/>
          <w:sz w:val="24"/>
        </w:rPr>
        <w:t xml:space="preserve"> от 13.07.2015 № 220–ФЗ «Об организации регулярных перевозок пассажиров и багажа автомобильным транспортом и городским наземным электрическим транспортном в Российской Федерации и о внесении изменений в отдельные законодательные акты Российской Федерации» (далее – Федеральный закон №220-ФЗ), </w:t>
      </w:r>
      <w:hyperlink r:id="rId115" w:history="1">
        <w:r w:rsidRPr="000F09E3">
          <w:rPr>
            <w:rFonts w:ascii="Times New Roman" w:hAnsi="Times New Roman" w:cs="Times New Roman"/>
            <w:sz w:val="24"/>
          </w:rPr>
          <w:t>Положением</w:t>
        </w:r>
      </w:hyperlink>
      <w:r w:rsidRPr="000F09E3">
        <w:rPr>
          <w:rFonts w:ascii="Times New Roman" w:hAnsi="Times New Roman" w:cs="Times New Roman"/>
        </w:rPr>
        <w:t xml:space="preserve"> </w:t>
      </w:r>
      <w:r w:rsidRPr="000F09E3">
        <w:rPr>
          <w:rFonts w:ascii="Times New Roman" w:hAnsi="Times New Roman" w:cs="Times New Roman"/>
          <w:sz w:val="24"/>
        </w:rPr>
        <w:t xml:space="preserve">«Об организации пассажирских перевозок автомобильным транспортом в муниципальном образовании - городской округ город Касимов», утвержденным постановлением администрации муниципального образования – городской округ город Касимов от 28.12.2012 № 2256, Постановлением администрации муниципального образования – городской округ город Касимов от 21.08.2019 № 1000    «Об утверждении Положения о проведении открытого конкурса на право получения свидетельств об осуществлении перевозок по одному или нескольким муниципальным маршрутам регулярных перевозок на территории муниципального образования – городской округ город Касимов». </w:t>
      </w:r>
    </w:p>
    <w:p w:rsidR="000F09E3" w:rsidRPr="000F09E3" w:rsidRDefault="000F09E3" w:rsidP="000F09E3">
      <w:pPr>
        <w:jc w:val="both"/>
        <w:rPr>
          <w:rFonts w:ascii="Times New Roman" w:hAnsi="Times New Roman" w:cs="Times New Roman"/>
          <w:sz w:val="24"/>
        </w:rPr>
      </w:pPr>
    </w:p>
    <w:p w:rsidR="000F09E3" w:rsidRPr="000F09E3" w:rsidRDefault="000F09E3" w:rsidP="000F09E3">
      <w:pPr>
        <w:jc w:val="center"/>
        <w:rPr>
          <w:rFonts w:ascii="Times New Roman" w:hAnsi="Times New Roman" w:cs="Times New Roman"/>
          <w:b/>
          <w:sz w:val="24"/>
        </w:rPr>
      </w:pPr>
      <w:r w:rsidRPr="000F09E3">
        <w:rPr>
          <w:rFonts w:ascii="Times New Roman" w:hAnsi="Times New Roman" w:cs="Times New Roman"/>
          <w:b/>
          <w:sz w:val="24"/>
        </w:rPr>
        <w:t>3. Организатор конкурса</w:t>
      </w:r>
    </w:p>
    <w:p w:rsidR="000F09E3" w:rsidRPr="000F09E3" w:rsidRDefault="000F09E3" w:rsidP="000F09E3">
      <w:pPr>
        <w:jc w:val="center"/>
        <w:rPr>
          <w:rFonts w:ascii="Times New Roman" w:hAnsi="Times New Roman" w:cs="Times New Roman"/>
          <w:b/>
          <w:sz w:val="24"/>
        </w:rPr>
      </w:pPr>
    </w:p>
    <w:p w:rsidR="000F09E3" w:rsidRPr="000F09E3" w:rsidRDefault="000F09E3" w:rsidP="000F09E3">
      <w:pPr>
        <w:pStyle w:val="3c"/>
        <w:tabs>
          <w:tab w:val="clear" w:pos="1307"/>
          <w:tab w:val="num" w:pos="700"/>
          <w:tab w:val="num" w:pos="800"/>
        </w:tabs>
        <w:ind w:left="0" w:firstLine="709"/>
      </w:pPr>
      <w:r w:rsidRPr="000F09E3">
        <w:tab/>
        <w:t>3.1. Организатором  открытого конкурса является Управление по капитальному строительству и жилищно-коммунальному хозяйству администрации муниципального образования – городской округ город Касимов, действующее от имени администрации муниципального образования – городской округ город Касимов (далее – организатор открытого конкурса).</w:t>
      </w:r>
    </w:p>
    <w:p w:rsidR="000F09E3" w:rsidRPr="000F09E3" w:rsidRDefault="000F09E3" w:rsidP="000F09E3">
      <w:pPr>
        <w:pStyle w:val="3c"/>
        <w:tabs>
          <w:tab w:val="clear" w:pos="1307"/>
          <w:tab w:val="num" w:pos="1332"/>
        </w:tabs>
        <w:ind w:left="0" w:firstLine="709"/>
      </w:pPr>
      <w:r w:rsidRPr="000F09E3">
        <w:t>Почтовый адрес: 391300, Рязанская область, г. Касимов, ул. Академика В.Ф. Уткина, д. 4.</w:t>
      </w:r>
    </w:p>
    <w:p w:rsidR="000F09E3" w:rsidRPr="000F09E3" w:rsidRDefault="000F09E3" w:rsidP="000F09E3">
      <w:pPr>
        <w:pStyle w:val="3c"/>
        <w:tabs>
          <w:tab w:val="clear" w:pos="1307"/>
          <w:tab w:val="num" w:pos="1332"/>
        </w:tabs>
        <w:ind w:left="0" w:firstLine="709"/>
      </w:pPr>
      <w:r w:rsidRPr="000F09E3">
        <w:t xml:space="preserve">Адрес электронной почты: </w:t>
      </w:r>
      <w:r w:rsidRPr="000F09E3">
        <w:rPr>
          <w:lang w:val="en-US"/>
        </w:rPr>
        <w:t>gkhkasimov</w:t>
      </w:r>
      <w:r w:rsidRPr="000F09E3">
        <w:t>@</w:t>
      </w:r>
      <w:r w:rsidRPr="000F09E3">
        <w:rPr>
          <w:lang w:val="en-US"/>
        </w:rPr>
        <w:t>yandex</w:t>
      </w:r>
      <w:r w:rsidRPr="000F09E3">
        <w:t>.</w:t>
      </w:r>
      <w:r w:rsidRPr="000F09E3">
        <w:rPr>
          <w:lang w:val="en-US"/>
        </w:rPr>
        <w:t>ru</w:t>
      </w:r>
    </w:p>
    <w:p w:rsidR="000F09E3" w:rsidRPr="000F09E3" w:rsidRDefault="000F09E3" w:rsidP="000F09E3">
      <w:pPr>
        <w:pStyle w:val="3c"/>
        <w:tabs>
          <w:tab w:val="clear" w:pos="1307"/>
          <w:tab w:val="num" w:pos="1332"/>
        </w:tabs>
        <w:ind w:left="0" w:firstLine="709"/>
      </w:pPr>
      <w:r w:rsidRPr="000F09E3">
        <w:t>Контактное лицо: Грачева Ольга Андреевна</w:t>
      </w:r>
    </w:p>
    <w:p w:rsidR="000F09E3" w:rsidRPr="000F09E3" w:rsidRDefault="000F09E3" w:rsidP="000F09E3">
      <w:pPr>
        <w:pStyle w:val="3c"/>
        <w:tabs>
          <w:tab w:val="clear" w:pos="1307"/>
          <w:tab w:val="num" w:pos="1332"/>
        </w:tabs>
        <w:ind w:left="0" w:firstLine="709"/>
      </w:pPr>
      <w:r w:rsidRPr="000F09E3">
        <w:t>Контактный телефон: 2-09-75</w:t>
      </w:r>
    </w:p>
    <w:p w:rsidR="000F09E3" w:rsidRPr="000F09E3" w:rsidRDefault="000F09E3" w:rsidP="000F09E3">
      <w:pPr>
        <w:pStyle w:val="3c"/>
        <w:tabs>
          <w:tab w:val="clear" w:pos="1307"/>
          <w:tab w:val="num" w:pos="1332"/>
        </w:tabs>
        <w:ind w:left="0" w:firstLine="709"/>
      </w:pPr>
      <w:r w:rsidRPr="000F09E3">
        <w:t>Факс: 2-09-75</w:t>
      </w:r>
    </w:p>
    <w:p w:rsidR="000F09E3" w:rsidRPr="000F09E3" w:rsidRDefault="000F09E3" w:rsidP="000F09E3">
      <w:pPr>
        <w:shd w:val="clear" w:color="auto" w:fill="FFFFFF"/>
        <w:tabs>
          <w:tab w:val="left" w:leader="underscore" w:pos="8395"/>
        </w:tabs>
        <w:jc w:val="center"/>
        <w:rPr>
          <w:rFonts w:ascii="Times New Roman" w:hAnsi="Times New Roman" w:cs="Times New Roman"/>
          <w:b/>
          <w:sz w:val="24"/>
        </w:rPr>
        <w:sectPr w:rsidR="000F09E3" w:rsidRPr="000F09E3" w:rsidSect="003A5BE0">
          <w:headerReference w:type="default" r:id="rId116"/>
          <w:footerReference w:type="even" r:id="rId117"/>
          <w:footerReference w:type="default" r:id="rId118"/>
          <w:pgSz w:w="11906" w:h="16838"/>
          <w:pgMar w:top="907" w:right="567" w:bottom="567" w:left="1985" w:header="709" w:footer="709" w:gutter="0"/>
          <w:cols w:space="708"/>
          <w:docGrid w:linePitch="360"/>
        </w:sectPr>
      </w:pPr>
    </w:p>
    <w:p w:rsidR="000F09E3" w:rsidRPr="000F09E3" w:rsidRDefault="000F09E3" w:rsidP="000F09E3">
      <w:pPr>
        <w:shd w:val="clear" w:color="auto" w:fill="FFFFFF"/>
        <w:tabs>
          <w:tab w:val="left" w:leader="underscore" w:pos="8395"/>
        </w:tabs>
        <w:jc w:val="center"/>
        <w:rPr>
          <w:rFonts w:ascii="Times New Roman" w:hAnsi="Times New Roman" w:cs="Times New Roman"/>
          <w:b/>
          <w:sz w:val="24"/>
        </w:rPr>
      </w:pPr>
      <w:r w:rsidRPr="000F09E3">
        <w:rPr>
          <w:rFonts w:ascii="Times New Roman" w:hAnsi="Times New Roman" w:cs="Times New Roman"/>
          <w:b/>
          <w:sz w:val="24"/>
        </w:rPr>
        <w:lastRenderedPageBreak/>
        <w:t>4. Предмет конкурса</w:t>
      </w:r>
    </w:p>
    <w:p w:rsidR="000F09E3" w:rsidRPr="000F09E3" w:rsidRDefault="000F09E3" w:rsidP="000F09E3">
      <w:pPr>
        <w:shd w:val="clear" w:color="auto" w:fill="FFFFFF"/>
        <w:tabs>
          <w:tab w:val="left" w:leader="underscore" w:pos="8395"/>
        </w:tabs>
        <w:jc w:val="center"/>
        <w:rPr>
          <w:rFonts w:ascii="Times New Roman" w:hAnsi="Times New Roman" w:cs="Times New Roman"/>
          <w:b/>
          <w:sz w:val="24"/>
        </w:rPr>
      </w:pPr>
      <w:r w:rsidRPr="000F09E3">
        <w:rPr>
          <w:rFonts w:ascii="Times New Roman" w:hAnsi="Times New Roman" w:cs="Times New Roman"/>
          <w:b/>
          <w:sz w:val="24"/>
        </w:rPr>
        <w:t xml:space="preserve"> </w:t>
      </w:r>
    </w:p>
    <w:p w:rsidR="000F09E3" w:rsidRPr="000F09E3" w:rsidRDefault="000F09E3" w:rsidP="000F09E3">
      <w:pPr>
        <w:pStyle w:val="a6"/>
        <w:ind w:right="-7" w:firstLine="708"/>
        <w:jc w:val="both"/>
        <w:rPr>
          <w:rStyle w:val="FontStyle124"/>
          <w:color w:val="auto"/>
        </w:rPr>
      </w:pPr>
      <w:r w:rsidRPr="000F09E3">
        <w:rPr>
          <w:rFonts w:ascii="Times New Roman" w:hAnsi="Times New Roman" w:cs="Times New Roman"/>
        </w:rPr>
        <w:t>4.1. Предметом открытого конкурса является право  получения свидетельства об  осуществлении перевозок по одному или нескольким муниципальным маршрутам регулярных перевозок на территории муниципального образования – городской округ город Касимов.</w:t>
      </w:r>
    </w:p>
    <w:p w:rsidR="000F09E3" w:rsidRPr="000F09E3" w:rsidRDefault="000F09E3" w:rsidP="000F09E3">
      <w:pPr>
        <w:pStyle w:val="Style14"/>
        <w:widowControl/>
        <w:spacing w:line="240" w:lineRule="auto"/>
        <w:ind w:firstLine="709"/>
        <w:rPr>
          <w:rStyle w:val="FontStyle124"/>
          <w:color w:val="auto"/>
        </w:rPr>
      </w:pPr>
    </w:p>
    <w:p w:rsidR="000F09E3" w:rsidRPr="000F09E3" w:rsidRDefault="000F09E3" w:rsidP="000F09E3">
      <w:pPr>
        <w:jc w:val="center"/>
        <w:rPr>
          <w:rFonts w:ascii="Times New Roman" w:hAnsi="Times New Roman" w:cs="Times New Roman"/>
        </w:rPr>
      </w:pPr>
      <w:r w:rsidRPr="000F09E3">
        <w:rPr>
          <w:rFonts w:ascii="Times New Roman" w:hAnsi="Times New Roman" w:cs="Times New Roman"/>
        </w:rPr>
        <w:t xml:space="preserve">ПЕРЕЧЕНЬ </w:t>
      </w:r>
    </w:p>
    <w:p w:rsidR="000F09E3" w:rsidRPr="000F09E3" w:rsidRDefault="000F09E3" w:rsidP="000F09E3">
      <w:pPr>
        <w:jc w:val="center"/>
        <w:rPr>
          <w:rFonts w:ascii="Times New Roman" w:hAnsi="Times New Roman" w:cs="Times New Roman"/>
        </w:rPr>
      </w:pPr>
      <w:r w:rsidRPr="000F09E3">
        <w:rPr>
          <w:rFonts w:ascii="Times New Roman" w:hAnsi="Times New Roman" w:cs="Times New Roman"/>
        </w:rPr>
        <w:t>маршрутов, включенных в предмет открытого конкурса, и условия выполнения перевозок по этим маршрутам</w:t>
      </w:r>
    </w:p>
    <w:p w:rsidR="000F09E3" w:rsidRPr="000F09E3" w:rsidRDefault="000F09E3" w:rsidP="000F09E3">
      <w:pPr>
        <w:jc w:val="center"/>
        <w:rPr>
          <w:rFonts w:ascii="Times New Roman" w:hAnsi="Times New Roman" w:cs="Times New Roman"/>
        </w:rPr>
      </w:pPr>
      <w:r w:rsidRPr="000F09E3">
        <w:rPr>
          <w:rFonts w:ascii="Times New Roman" w:hAnsi="Times New Roman" w:cs="Times New Roman"/>
        </w:rPr>
        <w:t>(конкурсное предложение)</w:t>
      </w:r>
    </w:p>
    <w:p w:rsidR="000F09E3" w:rsidRPr="000F09E3" w:rsidRDefault="000F09E3" w:rsidP="000F09E3">
      <w:pPr>
        <w:jc w:val="center"/>
        <w:rPr>
          <w:rFonts w:ascii="Times New Roman" w:hAnsi="Times New Roman" w:cs="Times New Roman"/>
        </w:rPr>
      </w:pPr>
    </w:p>
    <w:tbl>
      <w:tblPr>
        <w:tblW w:w="1389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310"/>
        <w:gridCol w:w="1843"/>
        <w:gridCol w:w="1134"/>
        <w:gridCol w:w="1276"/>
        <w:gridCol w:w="1559"/>
        <w:gridCol w:w="1559"/>
        <w:gridCol w:w="1418"/>
        <w:gridCol w:w="1276"/>
        <w:gridCol w:w="1842"/>
      </w:tblGrid>
      <w:tr w:rsidR="000F09E3" w:rsidRPr="000F09E3" w:rsidTr="003A5BE0">
        <w:trPr>
          <w:trHeight w:val="160"/>
        </w:trPr>
        <w:tc>
          <w:tcPr>
            <w:tcW w:w="675" w:type="dxa"/>
            <w:vMerge w:val="restart"/>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w:t>
            </w:r>
          </w:p>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лота</w:t>
            </w:r>
          </w:p>
        </w:tc>
        <w:tc>
          <w:tcPr>
            <w:tcW w:w="1310" w:type="dxa"/>
            <w:vMerge w:val="restart"/>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Порядковый № / регистрационный № маршрута в реестре</w:t>
            </w:r>
          </w:p>
        </w:tc>
        <w:tc>
          <w:tcPr>
            <w:tcW w:w="1843" w:type="dxa"/>
            <w:vMerge w:val="restart"/>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Наименование (начальный/конечный пункты) маршрута</w:t>
            </w:r>
          </w:p>
        </w:tc>
        <w:tc>
          <w:tcPr>
            <w:tcW w:w="1134" w:type="dxa"/>
            <w:vMerge w:val="restart"/>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Протяженность маршрута (прямое/обратное направление), км</w:t>
            </w:r>
          </w:p>
        </w:tc>
        <w:tc>
          <w:tcPr>
            <w:tcW w:w="1276" w:type="dxa"/>
            <w:vMerge w:val="restart"/>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Вид сообщения</w:t>
            </w:r>
          </w:p>
        </w:tc>
        <w:tc>
          <w:tcPr>
            <w:tcW w:w="1559" w:type="dxa"/>
            <w:vMerge w:val="restart"/>
            <w:tcBorders>
              <w:right w:val="single" w:sz="4" w:space="0" w:color="auto"/>
            </w:tcBorders>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Характеристика ТС (класс, вместимость)</w:t>
            </w:r>
          </w:p>
        </w:tc>
        <w:tc>
          <w:tcPr>
            <w:tcW w:w="1559" w:type="dxa"/>
            <w:vMerge w:val="restart"/>
            <w:tcBorders>
              <w:left w:val="single" w:sz="4" w:space="0" w:color="auto"/>
            </w:tcBorders>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Кол-во автобусов, необходимое для обслуживания маршрута</w:t>
            </w:r>
          </w:p>
        </w:tc>
        <w:tc>
          <w:tcPr>
            <w:tcW w:w="4536" w:type="dxa"/>
            <w:gridSpan w:val="3"/>
            <w:tcBorders>
              <w:bottom w:val="single" w:sz="4" w:space="0" w:color="auto"/>
            </w:tcBorders>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Расписание движения автобусов</w:t>
            </w:r>
          </w:p>
        </w:tc>
      </w:tr>
      <w:tr w:rsidR="000F09E3" w:rsidRPr="000F09E3" w:rsidTr="003A5BE0">
        <w:trPr>
          <w:trHeight w:val="360"/>
        </w:trPr>
        <w:tc>
          <w:tcPr>
            <w:tcW w:w="675" w:type="dxa"/>
            <w:vMerge/>
            <w:vAlign w:val="center"/>
          </w:tcPr>
          <w:p w:rsidR="000F09E3" w:rsidRPr="000F09E3" w:rsidRDefault="000F09E3" w:rsidP="003A5BE0">
            <w:pPr>
              <w:jc w:val="center"/>
              <w:rPr>
                <w:rFonts w:ascii="Times New Roman" w:hAnsi="Times New Roman" w:cs="Times New Roman"/>
                <w:sz w:val="22"/>
              </w:rPr>
            </w:pPr>
          </w:p>
        </w:tc>
        <w:tc>
          <w:tcPr>
            <w:tcW w:w="1310" w:type="dxa"/>
            <w:vMerge/>
            <w:vAlign w:val="center"/>
          </w:tcPr>
          <w:p w:rsidR="000F09E3" w:rsidRPr="000F09E3" w:rsidRDefault="000F09E3" w:rsidP="003A5BE0">
            <w:pPr>
              <w:jc w:val="center"/>
              <w:rPr>
                <w:rFonts w:ascii="Times New Roman" w:hAnsi="Times New Roman" w:cs="Times New Roman"/>
                <w:sz w:val="22"/>
              </w:rPr>
            </w:pPr>
          </w:p>
        </w:tc>
        <w:tc>
          <w:tcPr>
            <w:tcW w:w="1843" w:type="dxa"/>
            <w:vMerge/>
            <w:vAlign w:val="center"/>
          </w:tcPr>
          <w:p w:rsidR="000F09E3" w:rsidRPr="000F09E3" w:rsidRDefault="000F09E3" w:rsidP="003A5BE0">
            <w:pPr>
              <w:jc w:val="center"/>
              <w:rPr>
                <w:rFonts w:ascii="Times New Roman" w:hAnsi="Times New Roman" w:cs="Times New Roman"/>
                <w:sz w:val="22"/>
              </w:rPr>
            </w:pPr>
          </w:p>
        </w:tc>
        <w:tc>
          <w:tcPr>
            <w:tcW w:w="1134" w:type="dxa"/>
            <w:vMerge/>
            <w:vAlign w:val="center"/>
          </w:tcPr>
          <w:p w:rsidR="000F09E3" w:rsidRPr="000F09E3" w:rsidRDefault="000F09E3" w:rsidP="003A5BE0">
            <w:pPr>
              <w:jc w:val="center"/>
              <w:rPr>
                <w:rFonts w:ascii="Times New Roman" w:hAnsi="Times New Roman" w:cs="Times New Roman"/>
                <w:sz w:val="22"/>
              </w:rPr>
            </w:pPr>
          </w:p>
        </w:tc>
        <w:tc>
          <w:tcPr>
            <w:tcW w:w="1276" w:type="dxa"/>
            <w:vMerge/>
            <w:vAlign w:val="center"/>
          </w:tcPr>
          <w:p w:rsidR="000F09E3" w:rsidRPr="000F09E3" w:rsidRDefault="000F09E3" w:rsidP="003A5BE0">
            <w:pPr>
              <w:jc w:val="center"/>
              <w:rPr>
                <w:rFonts w:ascii="Times New Roman" w:hAnsi="Times New Roman" w:cs="Times New Roman"/>
                <w:sz w:val="22"/>
              </w:rPr>
            </w:pPr>
          </w:p>
        </w:tc>
        <w:tc>
          <w:tcPr>
            <w:tcW w:w="1559" w:type="dxa"/>
            <w:vMerge/>
            <w:tcBorders>
              <w:right w:val="single" w:sz="4" w:space="0" w:color="auto"/>
            </w:tcBorders>
            <w:vAlign w:val="center"/>
          </w:tcPr>
          <w:p w:rsidR="000F09E3" w:rsidRPr="000F09E3" w:rsidRDefault="000F09E3" w:rsidP="003A5BE0">
            <w:pPr>
              <w:jc w:val="center"/>
              <w:rPr>
                <w:rFonts w:ascii="Times New Roman" w:hAnsi="Times New Roman" w:cs="Times New Roman"/>
                <w:sz w:val="22"/>
              </w:rPr>
            </w:pPr>
          </w:p>
        </w:tc>
        <w:tc>
          <w:tcPr>
            <w:tcW w:w="1559" w:type="dxa"/>
            <w:vMerge/>
            <w:tcBorders>
              <w:left w:val="single" w:sz="4" w:space="0" w:color="auto"/>
            </w:tcBorders>
            <w:vAlign w:val="center"/>
          </w:tcPr>
          <w:p w:rsidR="000F09E3" w:rsidRPr="000F09E3" w:rsidRDefault="000F09E3" w:rsidP="003A5BE0">
            <w:pPr>
              <w:jc w:val="center"/>
              <w:rPr>
                <w:rFonts w:ascii="Times New Roman" w:hAnsi="Times New Roman" w:cs="Times New Roman"/>
                <w:sz w:val="22"/>
              </w:rPr>
            </w:pPr>
          </w:p>
        </w:tc>
        <w:tc>
          <w:tcPr>
            <w:tcW w:w="2694" w:type="dxa"/>
            <w:gridSpan w:val="2"/>
            <w:tcBorders>
              <w:top w:val="single" w:sz="4" w:space="0" w:color="auto"/>
              <w:bottom w:val="single" w:sz="4" w:space="0" w:color="auto"/>
              <w:right w:val="single" w:sz="4" w:space="0" w:color="auto"/>
            </w:tcBorders>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время</w:t>
            </w:r>
            <w:r w:rsidRPr="000F09E3">
              <w:rPr>
                <w:rFonts w:ascii="Times New Roman" w:hAnsi="Times New Roman" w:cs="Times New Roman"/>
                <w:sz w:val="22"/>
                <w:szCs w:val="22"/>
                <w:lang w:val="en-US"/>
              </w:rPr>
              <w:t xml:space="preserve"> </w:t>
            </w:r>
            <w:r w:rsidRPr="000F09E3">
              <w:rPr>
                <w:rFonts w:ascii="Times New Roman" w:hAnsi="Times New Roman" w:cs="Times New Roman"/>
                <w:sz w:val="22"/>
                <w:szCs w:val="22"/>
              </w:rPr>
              <w:t>отправления</w:t>
            </w:r>
          </w:p>
        </w:tc>
        <w:tc>
          <w:tcPr>
            <w:tcW w:w="1842" w:type="dxa"/>
            <w:vMerge w:val="restart"/>
            <w:tcBorders>
              <w:top w:val="single" w:sz="4" w:space="0" w:color="auto"/>
              <w:left w:val="single" w:sz="4" w:space="0" w:color="auto"/>
            </w:tcBorders>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периодичность</w:t>
            </w:r>
          </w:p>
        </w:tc>
      </w:tr>
      <w:tr w:rsidR="000F09E3" w:rsidRPr="000F09E3" w:rsidTr="003A5BE0">
        <w:trPr>
          <w:trHeight w:val="740"/>
        </w:trPr>
        <w:tc>
          <w:tcPr>
            <w:tcW w:w="675" w:type="dxa"/>
            <w:vMerge/>
            <w:tcBorders>
              <w:bottom w:val="single" w:sz="4" w:space="0" w:color="auto"/>
            </w:tcBorders>
            <w:vAlign w:val="center"/>
          </w:tcPr>
          <w:p w:rsidR="000F09E3" w:rsidRPr="000F09E3" w:rsidRDefault="000F09E3" w:rsidP="003A5BE0">
            <w:pPr>
              <w:jc w:val="center"/>
              <w:rPr>
                <w:rFonts w:ascii="Times New Roman" w:hAnsi="Times New Roman" w:cs="Times New Roman"/>
                <w:sz w:val="22"/>
              </w:rPr>
            </w:pPr>
          </w:p>
        </w:tc>
        <w:tc>
          <w:tcPr>
            <w:tcW w:w="1310" w:type="dxa"/>
            <w:vMerge/>
            <w:vAlign w:val="center"/>
          </w:tcPr>
          <w:p w:rsidR="000F09E3" w:rsidRPr="000F09E3" w:rsidRDefault="000F09E3" w:rsidP="003A5BE0">
            <w:pPr>
              <w:jc w:val="center"/>
              <w:rPr>
                <w:rFonts w:ascii="Times New Roman" w:hAnsi="Times New Roman" w:cs="Times New Roman"/>
                <w:sz w:val="22"/>
              </w:rPr>
            </w:pPr>
          </w:p>
        </w:tc>
        <w:tc>
          <w:tcPr>
            <w:tcW w:w="1843" w:type="dxa"/>
            <w:vMerge/>
            <w:vAlign w:val="center"/>
          </w:tcPr>
          <w:p w:rsidR="000F09E3" w:rsidRPr="000F09E3" w:rsidRDefault="000F09E3" w:rsidP="003A5BE0">
            <w:pPr>
              <w:jc w:val="center"/>
              <w:rPr>
                <w:rFonts w:ascii="Times New Roman" w:hAnsi="Times New Roman" w:cs="Times New Roman"/>
                <w:sz w:val="22"/>
              </w:rPr>
            </w:pPr>
          </w:p>
        </w:tc>
        <w:tc>
          <w:tcPr>
            <w:tcW w:w="1134" w:type="dxa"/>
            <w:vMerge/>
            <w:vAlign w:val="center"/>
          </w:tcPr>
          <w:p w:rsidR="000F09E3" w:rsidRPr="000F09E3" w:rsidRDefault="000F09E3" w:rsidP="003A5BE0">
            <w:pPr>
              <w:jc w:val="center"/>
              <w:rPr>
                <w:rFonts w:ascii="Times New Roman" w:hAnsi="Times New Roman" w:cs="Times New Roman"/>
                <w:sz w:val="22"/>
              </w:rPr>
            </w:pPr>
          </w:p>
        </w:tc>
        <w:tc>
          <w:tcPr>
            <w:tcW w:w="1276" w:type="dxa"/>
            <w:vMerge/>
            <w:vAlign w:val="center"/>
          </w:tcPr>
          <w:p w:rsidR="000F09E3" w:rsidRPr="000F09E3" w:rsidRDefault="000F09E3" w:rsidP="003A5BE0">
            <w:pPr>
              <w:jc w:val="center"/>
              <w:rPr>
                <w:rFonts w:ascii="Times New Roman" w:hAnsi="Times New Roman" w:cs="Times New Roman"/>
                <w:sz w:val="22"/>
              </w:rPr>
            </w:pPr>
          </w:p>
        </w:tc>
        <w:tc>
          <w:tcPr>
            <w:tcW w:w="1559" w:type="dxa"/>
            <w:vMerge/>
            <w:tcBorders>
              <w:right w:val="single" w:sz="4" w:space="0" w:color="auto"/>
            </w:tcBorders>
            <w:vAlign w:val="center"/>
          </w:tcPr>
          <w:p w:rsidR="000F09E3" w:rsidRPr="000F09E3" w:rsidRDefault="000F09E3" w:rsidP="003A5BE0">
            <w:pPr>
              <w:jc w:val="center"/>
              <w:rPr>
                <w:rFonts w:ascii="Times New Roman" w:hAnsi="Times New Roman" w:cs="Times New Roman"/>
                <w:sz w:val="22"/>
              </w:rPr>
            </w:pPr>
          </w:p>
        </w:tc>
        <w:tc>
          <w:tcPr>
            <w:tcW w:w="1559" w:type="dxa"/>
            <w:vMerge/>
            <w:tcBorders>
              <w:left w:val="single" w:sz="4" w:space="0" w:color="auto"/>
            </w:tcBorders>
            <w:vAlign w:val="center"/>
          </w:tcPr>
          <w:p w:rsidR="000F09E3" w:rsidRPr="000F09E3" w:rsidRDefault="000F09E3" w:rsidP="003A5BE0">
            <w:pPr>
              <w:jc w:val="center"/>
              <w:rPr>
                <w:rFonts w:ascii="Times New Roman" w:hAnsi="Times New Roman" w:cs="Times New Roman"/>
                <w:sz w:val="22"/>
              </w:rPr>
            </w:pPr>
          </w:p>
        </w:tc>
        <w:tc>
          <w:tcPr>
            <w:tcW w:w="1418" w:type="dxa"/>
            <w:tcBorders>
              <w:top w:val="single" w:sz="4" w:space="0" w:color="auto"/>
            </w:tcBorders>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от начального пункта</w:t>
            </w:r>
          </w:p>
        </w:tc>
        <w:tc>
          <w:tcPr>
            <w:tcW w:w="1276" w:type="dxa"/>
            <w:tcBorders>
              <w:top w:val="single" w:sz="4" w:space="0" w:color="auto"/>
              <w:right w:val="single" w:sz="4" w:space="0" w:color="auto"/>
            </w:tcBorders>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от конечного пункта</w:t>
            </w:r>
          </w:p>
        </w:tc>
        <w:tc>
          <w:tcPr>
            <w:tcW w:w="1842" w:type="dxa"/>
            <w:vMerge/>
            <w:tcBorders>
              <w:left w:val="single" w:sz="4" w:space="0" w:color="auto"/>
            </w:tcBorders>
            <w:vAlign w:val="center"/>
          </w:tcPr>
          <w:p w:rsidR="000F09E3" w:rsidRPr="000F09E3" w:rsidRDefault="000F09E3" w:rsidP="003A5BE0">
            <w:pPr>
              <w:jc w:val="center"/>
              <w:rPr>
                <w:rFonts w:ascii="Times New Roman" w:hAnsi="Times New Roman" w:cs="Times New Roman"/>
                <w:sz w:val="22"/>
              </w:rPr>
            </w:pPr>
          </w:p>
        </w:tc>
      </w:tr>
      <w:tr w:rsidR="000F09E3" w:rsidRPr="000F09E3" w:rsidTr="003A5BE0">
        <w:tc>
          <w:tcPr>
            <w:tcW w:w="675" w:type="dxa"/>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1</w:t>
            </w:r>
          </w:p>
        </w:tc>
        <w:tc>
          <w:tcPr>
            <w:tcW w:w="1310" w:type="dxa"/>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2</w:t>
            </w:r>
          </w:p>
        </w:tc>
        <w:tc>
          <w:tcPr>
            <w:tcW w:w="1843" w:type="dxa"/>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3</w:t>
            </w:r>
          </w:p>
        </w:tc>
        <w:tc>
          <w:tcPr>
            <w:tcW w:w="1134" w:type="dxa"/>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4</w:t>
            </w:r>
          </w:p>
        </w:tc>
        <w:tc>
          <w:tcPr>
            <w:tcW w:w="1276" w:type="dxa"/>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5</w:t>
            </w:r>
          </w:p>
        </w:tc>
        <w:tc>
          <w:tcPr>
            <w:tcW w:w="1559" w:type="dxa"/>
            <w:tcBorders>
              <w:right w:val="single" w:sz="4" w:space="0" w:color="auto"/>
            </w:tcBorders>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6</w:t>
            </w:r>
          </w:p>
        </w:tc>
        <w:tc>
          <w:tcPr>
            <w:tcW w:w="1559" w:type="dxa"/>
            <w:tcBorders>
              <w:left w:val="single" w:sz="4" w:space="0" w:color="auto"/>
            </w:tcBorders>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7</w:t>
            </w:r>
          </w:p>
        </w:tc>
        <w:tc>
          <w:tcPr>
            <w:tcW w:w="1418" w:type="dxa"/>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8</w:t>
            </w:r>
          </w:p>
        </w:tc>
        <w:tc>
          <w:tcPr>
            <w:tcW w:w="1276" w:type="dxa"/>
            <w:tcBorders>
              <w:right w:val="single" w:sz="4" w:space="0" w:color="auto"/>
            </w:tcBorders>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9</w:t>
            </w:r>
          </w:p>
        </w:tc>
        <w:tc>
          <w:tcPr>
            <w:tcW w:w="1842" w:type="dxa"/>
            <w:tcBorders>
              <w:left w:val="single" w:sz="4" w:space="0" w:color="auto"/>
            </w:tcBorders>
            <w:vAlign w:val="center"/>
          </w:tcPr>
          <w:p w:rsidR="000F09E3" w:rsidRPr="000F09E3" w:rsidRDefault="000F09E3" w:rsidP="003A5BE0">
            <w:pPr>
              <w:jc w:val="center"/>
              <w:rPr>
                <w:rFonts w:ascii="Times New Roman" w:hAnsi="Times New Roman" w:cs="Times New Roman"/>
                <w:sz w:val="22"/>
              </w:rPr>
            </w:pPr>
            <w:r w:rsidRPr="000F09E3">
              <w:rPr>
                <w:rFonts w:ascii="Times New Roman" w:hAnsi="Times New Roman" w:cs="Times New Roman"/>
                <w:sz w:val="22"/>
                <w:szCs w:val="22"/>
              </w:rPr>
              <w:t>10</w:t>
            </w:r>
          </w:p>
        </w:tc>
      </w:tr>
      <w:tr w:rsidR="000F09E3" w:rsidRPr="000F09E3" w:rsidTr="003A5BE0">
        <w:trPr>
          <w:trHeight w:val="803"/>
        </w:trPr>
        <w:tc>
          <w:tcPr>
            <w:tcW w:w="675"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1</w:t>
            </w:r>
          </w:p>
        </w:tc>
        <w:tc>
          <w:tcPr>
            <w:tcW w:w="1310" w:type="dxa"/>
            <w:shd w:val="clear" w:color="auto" w:fill="auto"/>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 1/№1</w:t>
            </w:r>
          </w:p>
        </w:tc>
        <w:tc>
          <w:tcPr>
            <w:tcW w:w="1843"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ул. Октябрьская – ул. Затонная</w:t>
            </w:r>
          </w:p>
        </w:tc>
        <w:tc>
          <w:tcPr>
            <w:tcW w:w="1134"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7,5/7,5</w:t>
            </w:r>
          </w:p>
        </w:tc>
        <w:tc>
          <w:tcPr>
            <w:tcW w:w="1276"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городское</w:t>
            </w:r>
          </w:p>
        </w:tc>
        <w:tc>
          <w:tcPr>
            <w:tcW w:w="1559" w:type="dxa"/>
            <w:tcBorders>
              <w:righ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М2, М3</w:t>
            </w:r>
          </w:p>
        </w:tc>
        <w:tc>
          <w:tcPr>
            <w:tcW w:w="1559"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4</w:t>
            </w:r>
          </w:p>
        </w:tc>
        <w:tc>
          <w:tcPr>
            <w:tcW w:w="1418" w:type="dxa"/>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07-05</w:t>
            </w:r>
          </w:p>
        </w:tc>
        <w:tc>
          <w:tcPr>
            <w:tcW w:w="1276" w:type="dxa"/>
            <w:tcBorders>
              <w:right w:val="single" w:sz="4" w:space="0" w:color="auto"/>
            </w:tcBorders>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18-05</w:t>
            </w:r>
          </w:p>
        </w:tc>
        <w:tc>
          <w:tcPr>
            <w:tcW w:w="1842"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Ежедневно</w:t>
            </w:r>
          </w:p>
        </w:tc>
      </w:tr>
      <w:tr w:rsidR="000F09E3" w:rsidRPr="000F09E3" w:rsidTr="003A5BE0">
        <w:trPr>
          <w:trHeight w:val="803"/>
        </w:trPr>
        <w:tc>
          <w:tcPr>
            <w:tcW w:w="675"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2</w:t>
            </w:r>
          </w:p>
        </w:tc>
        <w:tc>
          <w:tcPr>
            <w:tcW w:w="1310" w:type="dxa"/>
            <w:shd w:val="clear" w:color="auto" w:fill="auto"/>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 2/№ 1А</w:t>
            </w:r>
          </w:p>
        </w:tc>
        <w:tc>
          <w:tcPr>
            <w:tcW w:w="1843" w:type="dxa"/>
            <w:vAlign w:val="center"/>
          </w:tcPr>
          <w:p w:rsidR="000F09E3" w:rsidRPr="000F09E3" w:rsidRDefault="000F09E3" w:rsidP="003A5BE0">
            <w:pPr>
              <w:pStyle w:val="23"/>
              <w:ind w:left="176"/>
              <w:rPr>
                <w:szCs w:val="24"/>
              </w:rPr>
            </w:pPr>
            <w:r w:rsidRPr="000F09E3">
              <w:rPr>
                <w:szCs w:val="24"/>
              </w:rPr>
              <w:t>ул. Октябрьская – микрорайон Приокский</w:t>
            </w:r>
          </w:p>
          <w:p w:rsidR="000F09E3" w:rsidRPr="000F09E3" w:rsidRDefault="000F09E3" w:rsidP="003A5BE0">
            <w:pPr>
              <w:pStyle w:val="23"/>
              <w:jc w:val="center"/>
              <w:rPr>
                <w:szCs w:val="24"/>
              </w:rPr>
            </w:pPr>
          </w:p>
        </w:tc>
        <w:tc>
          <w:tcPr>
            <w:tcW w:w="1134"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14,3/14,3</w:t>
            </w:r>
          </w:p>
        </w:tc>
        <w:tc>
          <w:tcPr>
            <w:tcW w:w="1276" w:type="dxa"/>
          </w:tcPr>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r w:rsidRPr="000F09E3">
              <w:rPr>
                <w:rFonts w:ascii="Times New Roman" w:hAnsi="Times New Roman" w:cs="Times New Roman"/>
                <w:sz w:val="24"/>
              </w:rPr>
              <w:t>городское</w:t>
            </w:r>
          </w:p>
        </w:tc>
        <w:tc>
          <w:tcPr>
            <w:tcW w:w="1559" w:type="dxa"/>
            <w:tcBorders>
              <w:right w:val="single" w:sz="4" w:space="0" w:color="auto"/>
            </w:tcBorders>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М2, М3</w:t>
            </w:r>
          </w:p>
        </w:tc>
        <w:tc>
          <w:tcPr>
            <w:tcW w:w="1559"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1</w:t>
            </w:r>
          </w:p>
        </w:tc>
        <w:tc>
          <w:tcPr>
            <w:tcW w:w="1418" w:type="dxa"/>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07-20</w:t>
            </w:r>
          </w:p>
        </w:tc>
        <w:tc>
          <w:tcPr>
            <w:tcW w:w="1276" w:type="dxa"/>
            <w:tcBorders>
              <w:right w:val="single" w:sz="4" w:space="0" w:color="auto"/>
            </w:tcBorders>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18-40</w:t>
            </w:r>
          </w:p>
        </w:tc>
        <w:tc>
          <w:tcPr>
            <w:tcW w:w="1842"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Ежедневно</w:t>
            </w:r>
          </w:p>
        </w:tc>
      </w:tr>
      <w:tr w:rsidR="000F09E3" w:rsidRPr="000F09E3" w:rsidTr="003A5BE0">
        <w:trPr>
          <w:trHeight w:val="803"/>
        </w:trPr>
        <w:tc>
          <w:tcPr>
            <w:tcW w:w="675"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3</w:t>
            </w:r>
          </w:p>
        </w:tc>
        <w:tc>
          <w:tcPr>
            <w:tcW w:w="1310" w:type="dxa"/>
            <w:shd w:val="clear" w:color="auto" w:fill="auto"/>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 3/№ 1Б</w:t>
            </w:r>
          </w:p>
        </w:tc>
        <w:tc>
          <w:tcPr>
            <w:tcW w:w="1843" w:type="dxa"/>
            <w:vAlign w:val="center"/>
          </w:tcPr>
          <w:p w:rsidR="000F09E3" w:rsidRPr="000F09E3" w:rsidRDefault="000F09E3" w:rsidP="003A5BE0">
            <w:pPr>
              <w:pStyle w:val="23"/>
              <w:ind w:left="34"/>
              <w:rPr>
                <w:szCs w:val="24"/>
              </w:rPr>
            </w:pPr>
            <w:r w:rsidRPr="000F09E3">
              <w:rPr>
                <w:szCs w:val="24"/>
              </w:rPr>
              <w:t>ул. Октябрьская – ул. Лесок</w:t>
            </w:r>
          </w:p>
          <w:p w:rsidR="000F09E3" w:rsidRPr="000F09E3" w:rsidRDefault="000F09E3" w:rsidP="003A5BE0">
            <w:pPr>
              <w:jc w:val="center"/>
              <w:rPr>
                <w:rFonts w:ascii="Times New Roman" w:hAnsi="Times New Roman" w:cs="Times New Roman"/>
                <w:sz w:val="24"/>
              </w:rPr>
            </w:pPr>
          </w:p>
        </w:tc>
        <w:tc>
          <w:tcPr>
            <w:tcW w:w="1134"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6,4/6,4</w:t>
            </w:r>
          </w:p>
        </w:tc>
        <w:tc>
          <w:tcPr>
            <w:tcW w:w="1276" w:type="dxa"/>
          </w:tcPr>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r w:rsidRPr="000F09E3">
              <w:rPr>
                <w:rFonts w:ascii="Times New Roman" w:hAnsi="Times New Roman" w:cs="Times New Roman"/>
                <w:sz w:val="24"/>
              </w:rPr>
              <w:t>городское</w:t>
            </w:r>
          </w:p>
        </w:tc>
        <w:tc>
          <w:tcPr>
            <w:tcW w:w="1559" w:type="dxa"/>
            <w:tcBorders>
              <w:right w:val="single" w:sz="4" w:space="0" w:color="auto"/>
            </w:tcBorders>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М2, М3</w:t>
            </w:r>
          </w:p>
        </w:tc>
        <w:tc>
          <w:tcPr>
            <w:tcW w:w="1559"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1</w:t>
            </w:r>
          </w:p>
        </w:tc>
        <w:tc>
          <w:tcPr>
            <w:tcW w:w="1418" w:type="dxa"/>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07-25</w:t>
            </w:r>
          </w:p>
        </w:tc>
        <w:tc>
          <w:tcPr>
            <w:tcW w:w="1276" w:type="dxa"/>
            <w:tcBorders>
              <w:right w:val="single" w:sz="4" w:space="0" w:color="auto"/>
            </w:tcBorders>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18-40</w:t>
            </w:r>
          </w:p>
        </w:tc>
        <w:tc>
          <w:tcPr>
            <w:tcW w:w="1842"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Ежедневно</w:t>
            </w:r>
          </w:p>
        </w:tc>
      </w:tr>
      <w:tr w:rsidR="000F09E3" w:rsidRPr="000F09E3" w:rsidTr="003A5BE0">
        <w:trPr>
          <w:trHeight w:val="803"/>
        </w:trPr>
        <w:tc>
          <w:tcPr>
            <w:tcW w:w="675"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lastRenderedPageBreak/>
              <w:t>4</w:t>
            </w:r>
          </w:p>
        </w:tc>
        <w:tc>
          <w:tcPr>
            <w:tcW w:w="1310" w:type="dxa"/>
            <w:shd w:val="clear" w:color="auto" w:fill="auto"/>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 4/№ 2</w:t>
            </w:r>
          </w:p>
        </w:tc>
        <w:tc>
          <w:tcPr>
            <w:tcW w:w="1843" w:type="dxa"/>
            <w:vAlign w:val="center"/>
          </w:tcPr>
          <w:p w:rsidR="000F09E3" w:rsidRPr="000F09E3" w:rsidRDefault="000F09E3" w:rsidP="003A5BE0">
            <w:pPr>
              <w:pStyle w:val="23"/>
              <w:ind w:left="34"/>
              <w:rPr>
                <w:szCs w:val="24"/>
              </w:rPr>
            </w:pPr>
            <w:r w:rsidRPr="000F09E3">
              <w:rPr>
                <w:szCs w:val="24"/>
              </w:rPr>
              <w:t xml:space="preserve"> улица Лесок – улица Окружная</w:t>
            </w:r>
          </w:p>
          <w:p w:rsidR="000F09E3" w:rsidRPr="000F09E3" w:rsidRDefault="000F09E3" w:rsidP="003A5BE0">
            <w:pPr>
              <w:jc w:val="center"/>
              <w:rPr>
                <w:rFonts w:ascii="Times New Roman" w:hAnsi="Times New Roman" w:cs="Times New Roman"/>
                <w:sz w:val="24"/>
              </w:rPr>
            </w:pPr>
          </w:p>
        </w:tc>
        <w:tc>
          <w:tcPr>
            <w:tcW w:w="1134"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12,0/12,0</w:t>
            </w:r>
          </w:p>
        </w:tc>
        <w:tc>
          <w:tcPr>
            <w:tcW w:w="1276" w:type="dxa"/>
          </w:tcPr>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r w:rsidRPr="000F09E3">
              <w:rPr>
                <w:rFonts w:ascii="Times New Roman" w:hAnsi="Times New Roman" w:cs="Times New Roman"/>
                <w:sz w:val="24"/>
              </w:rPr>
              <w:t>городское</w:t>
            </w:r>
          </w:p>
        </w:tc>
        <w:tc>
          <w:tcPr>
            <w:tcW w:w="1559" w:type="dxa"/>
            <w:tcBorders>
              <w:right w:val="single" w:sz="4" w:space="0" w:color="auto"/>
            </w:tcBorders>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М2, М3</w:t>
            </w:r>
          </w:p>
        </w:tc>
        <w:tc>
          <w:tcPr>
            <w:tcW w:w="1559"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7</w:t>
            </w:r>
          </w:p>
        </w:tc>
        <w:tc>
          <w:tcPr>
            <w:tcW w:w="1418" w:type="dxa"/>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06-40</w:t>
            </w:r>
          </w:p>
        </w:tc>
        <w:tc>
          <w:tcPr>
            <w:tcW w:w="1276" w:type="dxa"/>
            <w:tcBorders>
              <w:right w:val="single" w:sz="4" w:space="0" w:color="auto"/>
            </w:tcBorders>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21-35</w:t>
            </w:r>
          </w:p>
        </w:tc>
        <w:tc>
          <w:tcPr>
            <w:tcW w:w="1842"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Ежедневно</w:t>
            </w:r>
          </w:p>
        </w:tc>
      </w:tr>
      <w:tr w:rsidR="000F09E3" w:rsidRPr="000F09E3" w:rsidTr="003A5BE0">
        <w:trPr>
          <w:trHeight w:val="803"/>
        </w:trPr>
        <w:tc>
          <w:tcPr>
            <w:tcW w:w="675"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5</w:t>
            </w:r>
          </w:p>
        </w:tc>
        <w:tc>
          <w:tcPr>
            <w:tcW w:w="1310" w:type="dxa"/>
            <w:shd w:val="clear" w:color="auto" w:fill="auto"/>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 5/№ 2А</w:t>
            </w:r>
          </w:p>
        </w:tc>
        <w:tc>
          <w:tcPr>
            <w:tcW w:w="1843" w:type="dxa"/>
            <w:vAlign w:val="center"/>
          </w:tcPr>
          <w:p w:rsidR="000F09E3" w:rsidRPr="000F09E3" w:rsidRDefault="000F09E3" w:rsidP="003A5BE0">
            <w:pPr>
              <w:pStyle w:val="23"/>
              <w:ind w:left="34"/>
              <w:rPr>
                <w:szCs w:val="24"/>
              </w:rPr>
            </w:pPr>
            <w:r w:rsidRPr="000F09E3">
              <w:rPr>
                <w:szCs w:val="24"/>
              </w:rPr>
              <w:t xml:space="preserve"> улица Восточная – улица Затонная</w:t>
            </w:r>
          </w:p>
          <w:p w:rsidR="000F09E3" w:rsidRPr="000F09E3" w:rsidRDefault="000F09E3" w:rsidP="003A5BE0">
            <w:pPr>
              <w:pStyle w:val="23"/>
              <w:jc w:val="center"/>
              <w:rPr>
                <w:szCs w:val="24"/>
              </w:rPr>
            </w:pPr>
          </w:p>
        </w:tc>
        <w:tc>
          <w:tcPr>
            <w:tcW w:w="1134"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7,2/7,2</w:t>
            </w:r>
          </w:p>
        </w:tc>
        <w:tc>
          <w:tcPr>
            <w:tcW w:w="1276" w:type="dxa"/>
          </w:tcPr>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r w:rsidRPr="000F09E3">
              <w:rPr>
                <w:rFonts w:ascii="Times New Roman" w:hAnsi="Times New Roman" w:cs="Times New Roman"/>
                <w:sz w:val="24"/>
              </w:rPr>
              <w:t>городское</w:t>
            </w:r>
          </w:p>
        </w:tc>
        <w:tc>
          <w:tcPr>
            <w:tcW w:w="1559" w:type="dxa"/>
            <w:tcBorders>
              <w:right w:val="single" w:sz="4" w:space="0" w:color="auto"/>
            </w:tcBorders>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М2, М3</w:t>
            </w:r>
          </w:p>
        </w:tc>
        <w:tc>
          <w:tcPr>
            <w:tcW w:w="1559"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1</w:t>
            </w:r>
          </w:p>
        </w:tc>
        <w:tc>
          <w:tcPr>
            <w:tcW w:w="1418" w:type="dxa"/>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07-15</w:t>
            </w:r>
          </w:p>
        </w:tc>
        <w:tc>
          <w:tcPr>
            <w:tcW w:w="1276" w:type="dxa"/>
            <w:tcBorders>
              <w:right w:val="single" w:sz="4" w:space="0" w:color="auto"/>
            </w:tcBorders>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17-45</w:t>
            </w:r>
          </w:p>
        </w:tc>
        <w:tc>
          <w:tcPr>
            <w:tcW w:w="1842"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Ежедневно</w:t>
            </w:r>
          </w:p>
        </w:tc>
      </w:tr>
      <w:tr w:rsidR="000F09E3" w:rsidRPr="000F09E3" w:rsidTr="003A5BE0">
        <w:trPr>
          <w:trHeight w:val="803"/>
        </w:trPr>
        <w:tc>
          <w:tcPr>
            <w:tcW w:w="675"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6</w:t>
            </w:r>
          </w:p>
        </w:tc>
        <w:tc>
          <w:tcPr>
            <w:tcW w:w="1310" w:type="dxa"/>
            <w:shd w:val="clear" w:color="auto" w:fill="auto"/>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 6/№ 3</w:t>
            </w:r>
          </w:p>
        </w:tc>
        <w:tc>
          <w:tcPr>
            <w:tcW w:w="1843" w:type="dxa"/>
            <w:vAlign w:val="center"/>
          </w:tcPr>
          <w:p w:rsidR="000F09E3" w:rsidRPr="000F09E3" w:rsidRDefault="000F09E3" w:rsidP="003A5BE0">
            <w:pPr>
              <w:pStyle w:val="23"/>
              <w:ind w:left="34"/>
              <w:rPr>
                <w:szCs w:val="24"/>
              </w:rPr>
            </w:pPr>
            <w:r w:rsidRPr="000F09E3">
              <w:rPr>
                <w:szCs w:val="24"/>
              </w:rPr>
              <w:t xml:space="preserve"> улица Лесок – микрорайон Приокский</w:t>
            </w:r>
          </w:p>
          <w:p w:rsidR="000F09E3" w:rsidRPr="000F09E3" w:rsidRDefault="000F09E3" w:rsidP="003A5BE0">
            <w:pPr>
              <w:jc w:val="center"/>
              <w:rPr>
                <w:rFonts w:ascii="Times New Roman" w:hAnsi="Times New Roman" w:cs="Times New Roman"/>
                <w:sz w:val="24"/>
              </w:rPr>
            </w:pPr>
          </w:p>
        </w:tc>
        <w:tc>
          <w:tcPr>
            <w:tcW w:w="1134"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15,8/15,8</w:t>
            </w:r>
          </w:p>
        </w:tc>
        <w:tc>
          <w:tcPr>
            <w:tcW w:w="1276" w:type="dxa"/>
          </w:tcPr>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r w:rsidRPr="000F09E3">
              <w:rPr>
                <w:rFonts w:ascii="Times New Roman" w:hAnsi="Times New Roman" w:cs="Times New Roman"/>
                <w:sz w:val="24"/>
              </w:rPr>
              <w:t>городское</w:t>
            </w:r>
          </w:p>
        </w:tc>
        <w:tc>
          <w:tcPr>
            <w:tcW w:w="1559" w:type="dxa"/>
            <w:tcBorders>
              <w:right w:val="single" w:sz="4" w:space="0" w:color="auto"/>
            </w:tcBorders>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М2, М3</w:t>
            </w:r>
          </w:p>
        </w:tc>
        <w:tc>
          <w:tcPr>
            <w:tcW w:w="1559"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4</w:t>
            </w:r>
          </w:p>
        </w:tc>
        <w:tc>
          <w:tcPr>
            <w:tcW w:w="1418" w:type="dxa"/>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06-30</w:t>
            </w:r>
          </w:p>
        </w:tc>
        <w:tc>
          <w:tcPr>
            <w:tcW w:w="1276" w:type="dxa"/>
            <w:tcBorders>
              <w:right w:val="single" w:sz="4" w:space="0" w:color="auto"/>
            </w:tcBorders>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21-05</w:t>
            </w:r>
          </w:p>
        </w:tc>
        <w:tc>
          <w:tcPr>
            <w:tcW w:w="1842"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Ежедневно</w:t>
            </w:r>
          </w:p>
        </w:tc>
      </w:tr>
      <w:tr w:rsidR="000F09E3" w:rsidRPr="000F09E3" w:rsidTr="003A5BE0">
        <w:trPr>
          <w:trHeight w:val="803"/>
        </w:trPr>
        <w:tc>
          <w:tcPr>
            <w:tcW w:w="675"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7</w:t>
            </w:r>
          </w:p>
        </w:tc>
        <w:tc>
          <w:tcPr>
            <w:tcW w:w="1310" w:type="dxa"/>
            <w:shd w:val="clear" w:color="auto" w:fill="auto"/>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 7/№ 4</w:t>
            </w:r>
          </w:p>
        </w:tc>
        <w:tc>
          <w:tcPr>
            <w:tcW w:w="1843" w:type="dxa"/>
            <w:vAlign w:val="center"/>
          </w:tcPr>
          <w:p w:rsidR="000F09E3" w:rsidRPr="000F09E3" w:rsidRDefault="000F09E3" w:rsidP="003A5BE0">
            <w:pPr>
              <w:pStyle w:val="23"/>
              <w:ind w:left="34"/>
              <w:rPr>
                <w:szCs w:val="24"/>
              </w:rPr>
            </w:pPr>
            <w:r w:rsidRPr="000F09E3">
              <w:rPr>
                <w:szCs w:val="24"/>
              </w:rPr>
              <w:t>ул. 50 лет СССР –</w:t>
            </w:r>
          </w:p>
          <w:p w:rsidR="000F09E3" w:rsidRPr="000F09E3" w:rsidRDefault="000F09E3" w:rsidP="003A5BE0">
            <w:pPr>
              <w:pStyle w:val="23"/>
              <w:ind w:left="34"/>
              <w:rPr>
                <w:szCs w:val="24"/>
              </w:rPr>
            </w:pPr>
            <w:r w:rsidRPr="000F09E3">
              <w:rPr>
                <w:szCs w:val="24"/>
              </w:rPr>
              <w:t xml:space="preserve"> ул. Затонная</w:t>
            </w:r>
          </w:p>
          <w:p w:rsidR="000F09E3" w:rsidRPr="000F09E3" w:rsidRDefault="000F09E3" w:rsidP="003A5BE0">
            <w:pPr>
              <w:jc w:val="center"/>
              <w:rPr>
                <w:rFonts w:ascii="Times New Roman" w:hAnsi="Times New Roman" w:cs="Times New Roman"/>
                <w:sz w:val="24"/>
              </w:rPr>
            </w:pPr>
          </w:p>
        </w:tc>
        <w:tc>
          <w:tcPr>
            <w:tcW w:w="1134"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7,6/7,6</w:t>
            </w:r>
          </w:p>
        </w:tc>
        <w:tc>
          <w:tcPr>
            <w:tcW w:w="1276" w:type="dxa"/>
          </w:tcPr>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r w:rsidRPr="000F09E3">
              <w:rPr>
                <w:rFonts w:ascii="Times New Roman" w:hAnsi="Times New Roman" w:cs="Times New Roman"/>
                <w:sz w:val="24"/>
              </w:rPr>
              <w:t>городское</w:t>
            </w:r>
          </w:p>
        </w:tc>
        <w:tc>
          <w:tcPr>
            <w:tcW w:w="1559" w:type="dxa"/>
            <w:tcBorders>
              <w:right w:val="single" w:sz="4" w:space="0" w:color="auto"/>
            </w:tcBorders>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М2, М3</w:t>
            </w:r>
          </w:p>
        </w:tc>
        <w:tc>
          <w:tcPr>
            <w:tcW w:w="1559"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2</w:t>
            </w:r>
          </w:p>
        </w:tc>
        <w:tc>
          <w:tcPr>
            <w:tcW w:w="1418" w:type="dxa"/>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07-10</w:t>
            </w:r>
          </w:p>
        </w:tc>
        <w:tc>
          <w:tcPr>
            <w:tcW w:w="1276" w:type="dxa"/>
            <w:tcBorders>
              <w:right w:val="single" w:sz="4" w:space="0" w:color="auto"/>
            </w:tcBorders>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17-50</w:t>
            </w:r>
          </w:p>
        </w:tc>
        <w:tc>
          <w:tcPr>
            <w:tcW w:w="1842"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Ежедневно</w:t>
            </w:r>
          </w:p>
        </w:tc>
      </w:tr>
      <w:tr w:rsidR="000F09E3" w:rsidRPr="000F09E3" w:rsidTr="003A5BE0">
        <w:trPr>
          <w:trHeight w:val="803"/>
        </w:trPr>
        <w:tc>
          <w:tcPr>
            <w:tcW w:w="675"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8</w:t>
            </w:r>
          </w:p>
        </w:tc>
        <w:tc>
          <w:tcPr>
            <w:tcW w:w="1310" w:type="dxa"/>
            <w:shd w:val="clear" w:color="auto" w:fill="auto"/>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 8/№ 5</w:t>
            </w:r>
          </w:p>
        </w:tc>
        <w:tc>
          <w:tcPr>
            <w:tcW w:w="1843" w:type="dxa"/>
            <w:vAlign w:val="center"/>
          </w:tcPr>
          <w:p w:rsidR="000F09E3" w:rsidRPr="000F09E3" w:rsidRDefault="000F09E3" w:rsidP="003A5BE0">
            <w:pPr>
              <w:pStyle w:val="23"/>
              <w:ind w:left="34"/>
              <w:rPr>
                <w:szCs w:val="24"/>
              </w:rPr>
            </w:pPr>
            <w:r w:rsidRPr="000F09E3">
              <w:rPr>
                <w:szCs w:val="24"/>
              </w:rPr>
              <w:t xml:space="preserve"> улица 50 лет СССР – микрорайон Приокский</w:t>
            </w:r>
          </w:p>
          <w:p w:rsidR="000F09E3" w:rsidRPr="000F09E3" w:rsidRDefault="000F09E3" w:rsidP="003A5BE0">
            <w:pPr>
              <w:jc w:val="center"/>
              <w:rPr>
                <w:rFonts w:ascii="Times New Roman" w:hAnsi="Times New Roman" w:cs="Times New Roman"/>
                <w:sz w:val="24"/>
              </w:rPr>
            </w:pPr>
          </w:p>
        </w:tc>
        <w:tc>
          <w:tcPr>
            <w:tcW w:w="1134" w:type="dxa"/>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13,5/13,5</w:t>
            </w:r>
          </w:p>
        </w:tc>
        <w:tc>
          <w:tcPr>
            <w:tcW w:w="1276" w:type="dxa"/>
          </w:tcPr>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p>
          <w:p w:rsidR="000F09E3" w:rsidRPr="000F09E3" w:rsidRDefault="000F09E3" w:rsidP="003A5BE0">
            <w:pPr>
              <w:rPr>
                <w:rFonts w:ascii="Times New Roman" w:hAnsi="Times New Roman" w:cs="Times New Roman"/>
                <w:sz w:val="24"/>
              </w:rPr>
            </w:pPr>
            <w:r w:rsidRPr="000F09E3">
              <w:rPr>
                <w:rFonts w:ascii="Times New Roman" w:hAnsi="Times New Roman" w:cs="Times New Roman"/>
                <w:sz w:val="24"/>
              </w:rPr>
              <w:t>городское</w:t>
            </w:r>
          </w:p>
        </w:tc>
        <w:tc>
          <w:tcPr>
            <w:tcW w:w="1559" w:type="dxa"/>
            <w:tcBorders>
              <w:right w:val="single" w:sz="4" w:space="0" w:color="auto"/>
            </w:tcBorders>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М2, М3</w:t>
            </w:r>
          </w:p>
        </w:tc>
        <w:tc>
          <w:tcPr>
            <w:tcW w:w="1559"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3</w:t>
            </w:r>
          </w:p>
        </w:tc>
        <w:tc>
          <w:tcPr>
            <w:tcW w:w="1418" w:type="dxa"/>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06-40</w:t>
            </w:r>
          </w:p>
        </w:tc>
        <w:tc>
          <w:tcPr>
            <w:tcW w:w="1276" w:type="dxa"/>
            <w:tcBorders>
              <w:right w:val="single" w:sz="4" w:space="0" w:color="auto"/>
            </w:tcBorders>
            <w:vAlign w:val="center"/>
          </w:tcPr>
          <w:p w:rsidR="000F09E3" w:rsidRPr="000F09E3" w:rsidRDefault="000F09E3" w:rsidP="003A5BE0">
            <w:pPr>
              <w:jc w:val="center"/>
              <w:rPr>
                <w:rFonts w:ascii="Times New Roman" w:hAnsi="Times New Roman" w:cs="Times New Roman"/>
                <w:sz w:val="24"/>
                <w:highlight w:val="yellow"/>
              </w:rPr>
            </w:pPr>
            <w:r w:rsidRPr="000F09E3">
              <w:rPr>
                <w:rFonts w:ascii="Times New Roman" w:hAnsi="Times New Roman" w:cs="Times New Roman"/>
                <w:sz w:val="24"/>
              </w:rPr>
              <w:t>19-00</w:t>
            </w:r>
          </w:p>
        </w:tc>
        <w:tc>
          <w:tcPr>
            <w:tcW w:w="1842" w:type="dxa"/>
            <w:tcBorders>
              <w:left w:val="single" w:sz="4" w:space="0" w:color="auto"/>
            </w:tcBorders>
            <w:vAlign w:val="center"/>
          </w:tcPr>
          <w:p w:rsidR="000F09E3" w:rsidRPr="000F09E3" w:rsidRDefault="000F09E3" w:rsidP="003A5BE0">
            <w:pPr>
              <w:jc w:val="center"/>
              <w:rPr>
                <w:rFonts w:ascii="Times New Roman" w:hAnsi="Times New Roman" w:cs="Times New Roman"/>
                <w:sz w:val="24"/>
              </w:rPr>
            </w:pPr>
            <w:r w:rsidRPr="000F09E3">
              <w:rPr>
                <w:rFonts w:ascii="Times New Roman" w:hAnsi="Times New Roman" w:cs="Times New Roman"/>
                <w:sz w:val="24"/>
              </w:rPr>
              <w:t>Ежедневно</w:t>
            </w:r>
          </w:p>
        </w:tc>
      </w:tr>
    </w:tbl>
    <w:p w:rsidR="000F09E3" w:rsidRPr="000F09E3" w:rsidRDefault="000F09E3" w:rsidP="000F09E3">
      <w:pPr>
        <w:ind w:firstLine="708"/>
        <w:rPr>
          <w:rFonts w:ascii="Times New Roman" w:hAnsi="Times New Roman" w:cs="Times New Roman"/>
        </w:rPr>
      </w:pPr>
    </w:p>
    <w:p w:rsidR="000F09E3" w:rsidRPr="000F09E3" w:rsidRDefault="000F09E3" w:rsidP="000F09E3">
      <w:pPr>
        <w:ind w:firstLine="708"/>
        <w:rPr>
          <w:rFonts w:ascii="Times New Roman" w:hAnsi="Times New Roman" w:cs="Times New Roman"/>
          <w:i/>
        </w:rPr>
      </w:pPr>
    </w:p>
    <w:p w:rsidR="000F09E3" w:rsidRPr="000F09E3" w:rsidRDefault="000F09E3" w:rsidP="000F09E3">
      <w:pPr>
        <w:jc w:val="center"/>
        <w:rPr>
          <w:rFonts w:ascii="Times New Roman" w:hAnsi="Times New Roman" w:cs="Times New Roman"/>
          <w:sz w:val="24"/>
        </w:rPr>
      </w:pPr>
    </w:p>
    <w:p w:rsidR="000F09E3" w:rsidRPr="000F09E3" w:rsidRDefault="000F09E3" w:rsidP="000F09E3">
      <w:pPr>
        <w:pStyle w:val="Style14"/>
        <w:widowControl/>
        <w:spacing w:line="240" w:lineRule="auto"/>
        <w:ind w:firstLine="709"/>
        <w:rPr>
          <w:rStyle w:val="FontStyle124"/>
          <w:color w:val="auto"/>
        </w:rPr>
      </w:pPr>
    </w:p>
    <w:p w:rsidR="000F09E3" w:rsidRPr="000F09E3" w:rsidRDefault="000F09E3" w:rsidP="000F09E3">
      <w:pPr>
        <w:pStyle w:val="Style14"/>
        <w:widowControl/>
        <w:spacing w:line="240" w:lineRule="auto"/>
        <w:ind w:firstLine="709"/>
      </w:pP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Резервное количество транспортных средств устанавливается в соответствии с требованиями приказа Минтранса России от 04.05.2018 № 172 «Об утверждении Порядка определения резервного количества транспортных средств каждого класса в зависимости от протяженности маршрута регулярных перевозок и максимального количества транспортных средств каждого класса, предусмотренного в отношении данного маршрута реестром маршрутов регулярных перевозок».</w:t>
      </w:r>
    </w:p>
    <w:p w:rsidR="000F09E3" w:rsidRPr="000F09E3" w:rsidRDefault="000F09E3" w:rsidP="000F09E3">
      <w:pPr>
        <w:pStyle w:val="Style11"/>
        <w:widowControl/>
        <w:tabs>
          <w:tab w:val="left" w:pos="1200"/>
        </w:tabs>
        <w:spacing w:line="240" w:lineRule="auto"/>
        <w:ind w:firstLine="709"/>
        <w:rPr>
          <w:rStyle w:val="FontStyle124"/>
          <w:b/>
          <w:color w:val="auto"/>
        </w:rPr>
      </w:pPr>
      <w:r w:rsidRPr="000F09E3">
        <w:rPr>
          <w:rStyle w:val="FontStyle124"/>
          <w:color w:val="auto"/>
        </w:rPr>
        <w:lastRenderedPageBreak/>
        <w:t>4.2. Пассажирские перевозки осуществляются победителем конкурса с обеспечением регистрации навигационных блоков системы ГЛОНАСС (ГЛОНАСС/</w:t>
      </w:r>
      <w:r w:rsidRPr="000F09E3">
        <w:rPr>
          <w:rStyle w:val="FontStyle124"/>
          <w:color w:val="auto"/>
          <w:lang w:val="en-US"/>
        </w:rPr>
        <w:t>GPS</w:t>
      </w:r>
      <w:r w:rsidRPr="000F09E3">
        <w:rPr>
          <w:rStyle w:val="FontStyle124"/>
          <w:color w:val="auto"/>
        </w:rPr>
        <w:t>) с привязкой к государственному регистрационному номеру транспортного средства, на котором он установлен, в автоматизированной навигационной системе диспетчерского управления перевозками региональной навигационно-информационной системы Рязанской области (РНИС)</w:t>
      </w:r>
      <w:r w:rsidRPr="000F09E3">
        <w:rPr>
          <w:rStyle w:val="FontStyle124"/>
          <w:b/>
          <w:color w:val="auto"/>
        </w:rPr>
        <w:t>,</w:t>
      </w:r>
      <w:r w:rsidRPr="000F09E3">
        <w:rPr>
          <w:rStyle w:val="FontStyle124"/>
          <w:color w:val="auto"/>
        </w:rPr>
        <w:t xml:space="preserve"> позволяющей осуществлять контроль за соблюдением перевоз</w:t>
      </w:r>
      <w:r w:rsidRPr="000F09E3">
        <w:rPr>
          <w:rStyle w:val="FontStyle124"/>
          <w:color w:val="auto"/>
        </w:rPr>
        <w:softHyphen/>
        <w:t>чиком расписания и пути следования (последовательности остановочных пунктов по маршруту, улиц, автомобильных дорог, по которым предполагается движение транспортных средств между ними, в соответствии с Реестром), а также отображение информации о работе пассажирского транспорта на маршруте и о прибытии (отправлении) транспортных средств на остановочные пункты в реальном времени в информационно-телекоммуникационной сети «Интернет».</w:t>
      </w:r>
    </w:p>
    <w:p w:rsidR="000F09E3" w:rsidRPr="000F09E3" w:rsidRDefault="000F09E3" w:rsidP="000F09E3">
      <w:pPr>
        <w:pStyle w:val="Style3"/>
        <w:widowControl/>
        <w:ind w:firstLine="709"/>
        <w:jc w:val="center"/>
        <w:rPr>
          <w:rStyle w:val="FontStyle124"/>
          <w:b/>
          <w:color w:val="auto"/>
        </w:rPr>
      </w:pPr>
    </w:p>
    <w:p w:rsidR="000F09E3" w:rsidRPr="000F09E3" w:rsidRDefault="000F09E3" w:rsidP="000F09E3">
      <w:pPr>
        <w:pStyle w:val="Style3"/>
        <w:widowControl/>
        <w:ind w:firstLine="709"/>
        <w:jc w:val="center"/>
        <w:rPr>
          <w:rStyle w:val="FontStyle124"/>
          <w:b/>
          <w:color w:val="auto"/>
        </w:rPr>
      </w:pPr>
    </w:p>
    <w:p w:rsidR="000F09E3" w:rsidRPr="000F09E3" w:rsidRDefault="000F09E3" w:rsidP="000F09E3">
      <w:pPr>
        <w:pStyle w:val="Style3"/>
        <w:widowControl/>
        <w:ind w:firstLine="709"/>
        <w:jc w:val="center"/>
        <w:rPr>
          <w:rStyle w:val="FontStyle124"/>
          <w:b/>
          <w:color w:val="auto"/>
        </w:rPr>
      </w:pPr>
    </w:p>
    <w:p w:rsidR="000F09E3" w:rsidRPr="000F09E3" w:rsidRDefault="000F09E3" w:rsidP="000F09E3">
      <w:pPr>
        <w:pStyle w:val="Style3"/>
        <w:widowControl/>
        <w:ind w:firstLine="709"/>
        <w:jc w:val="center"/>
        <w:rPr>
          <w:rStyle w:val="FontStyle124"/>
          <w:b/>
          <w:color w:val="auto"/>
        </w:rPr>
      </w:pPr>
    </w:p>
    <w:p w:rsidR="000F09E3" w:rsidRPr="000F09E3" w:rsidRDefault="000F09E3" w:rsidP="000F09E3">
      <w:pPr>
        <w:pStyle w:val="Style3"/>
        <w:widowControl/>
        <w:ind w:firstLine="709"/>
        <w:jc w:val="center"/>
        <w:rPr>
          <w:rStyle w:val="FontStyle124"/>
          <w:b/>
          <w:color w:val="auto"/>
        </w:rPr>
      </w:pPr>
    </w:p>
    <w:p w:rsidR="000F09E3" w:rsidRPr="000F09E3" w:rsidRDefault="000F09E3" w:rsidP="000F09E3">
      <w:pPr>
        <w:pStyle w:val="Style3"/>
        <w:widowControl/>
        <w:ind w:firstLine="709"/>
        <w:jc w:val="center"/>
        <w:rPr>
          <w:rStyle w:val="FontStyle124"/>
          <w:b/>
          <w:color w:val="auto"/>
        </w:rPr>
        <w:sectPr w:rsidR="000F09E3" w:rsidRPr="000F09E3" w:rsidSect="003A5BE0">
          <w:pgSz w:w="16838" w:h="11906" w:orient="landscape"/>
          <w:pgMar w:top="851" w:right="284" w:bottom="1701" w:left="902" w:header="708" w:footer="708" w:gutter="0"/>
          <w:cols w:space="708"/>
          <w:docGrid w:linePitch="360"/>
        </w:sectPr>
      </w:pPr>
    </w:p>
    <w:p w:rsidR="000F09E3" w:rsidRPr="000F09E3" w:rsidRDefault="000F09E3" w:rsidP="000F09E3">
      <w:pPr>
        <w:pStyle w:val="Style3"/>
        <w:widowControl/>
        <w:ind w:firstLine="709"/>
        <w:jc w:val="center"/>
        <w:rPr>
          <w:rStyle w:val="FontStyle124"/>
          <w:b/>
          <w:color w:val="auto"/>
        </w:rPr>
      </w:pPr>
      <w:r w:rsidRPr="000F09E3">
        <w:rPr>
          <w:rStyle w:val="FontStyle124"/>
          <w:b/>
          <w:color w:val="auto"/>
        </w:rPr>
        <w:lastRenderedPageBreak/>
        <w:t>5. Общие положения</w:t>
      </w:r>
    </w:p>
    <w:p w:rsidR="000F09E3" w:rsidRPr="000F09E3" w:rsidRDefault="000F09E3" w:rsidP="000F09E3">
      <w:pPr>
        <w:pStyle w:val="Style3"/>
        <w:widowControl/>
        <w:ind w:firstLine="709"/>
        <w:jc w:val="center"/>
        <w:rPr>
          <w:rStyle w:val="FontStyle124"/>
          <w:b/>
          <w:color w:val="auto"/>
        </w:rPr>
      </w:pPr>
    </w:p>
    <w:p w:rsidR="000F09E3" w:rsidRPr="000F09E3" w:rsidRDefault="000F09E3" w:rsidP="000F09E3">
      <w:pPr>
        <w:pStyle w:val="Style11"/>
        <w:widowControl/>
        <w:tabs>
          <w:tab w:val="left" w:pos="1205"/>
        </w:tabs>
        <w:spacing w:line="240" w:lineRule="auto"/>
        <w:ind w:firstLine="709"/>
        <w:rPr>
          <w:rStyle w:val="FontStyle124"/>
          <w:color w:val="auto"/>
        </w:rPr>
      </w:pPr>
      <w:r w:rsidRPr="000F09E3">
        <w:rPr>
          <w:rStyle w:val="FontStyle124"/>
          <w:color w:val="auto"/>
        </w:rPr>
        <w:t xml:space="preserve">5.1. Целью проведения конкурса является отбор Организатором конкурса индивидуальных предпринимателей, юридических лиц, участников договора простого товарищества, обеспечивающих лучшие условия перевозки пассажиров и багажа по муниципальным маршрутам, для удовлетворения потребностей населения в безопасных и своевременных перевозках. </w:t>
      </w:r>
    </w:p>
    <w:p w:rsidR="000F09E3" w:rsidRPr="000F09E3" w:rsidRDefault="000F09E3" w:rsidP="000F09E3">
      <w:pPr>
        <w:pStyle w:val="Style11"/>
        <w:widowControl/>
        <w:tabs>
          <w:tab w:val="left" w:pos="1205"/>
        </w:tabs>
        <w:spacing w:line="240" w:lineRule="auto"/>
        <w:ind w:firstLine="709"/>
        <w:rPr>
          <w:rStyle w:val="FontStyle124"/>
          <w:color w:val="auto"/>
        </w:rPr>
      </w:pPr>
      <w:r w:rsidRPr="000F09E3">
        <w:rPr>
          <w:rStyle w:val="FontStyle124"/>
          <w:color w:val="auto"/>
        </w:rPr>
        <w:t>5.2. Извещение о проведении конкурса (далее - извещение), а также документация о проведении конкурса (далее - конкурсная документация) размещаются на официальном сайте не ранее, чем за 30 дней до даты начала его проведения.</w:t>
      </w:r>
    </w:p>
    <w:p w:rsidR="000F09E3" w:rsidRPr="000F09E3" w:rsidRDefault="000F09E3" w:rsidP="000F09E3">
      <w:pPr>
        <w:pStyle w:val="Style11"/>
        <w:widowControl/>
        <w:tabs>
          <w:tab w:val="left" w:pos="1205"/>
        </w:tabs>
        <w:spacing w:line="240" w:lineRule="auto"/>
        <w:ind w:firstLine="709"/>
        <w:rPr>
          <w:rStyle w:val="FontStyle124"/>
          <w:color w:val="auto"/>
        </w:rPr>
      </w:pPr>
      <w:r w:rsidRPr="000F09E3">
        <w:rPr>
          <w:rStyle w:val="FontStyle124"/>
          <w:color w:val="auto"/>
        </w:rPr>
        <w:t>5.3. Организатор конкурса вправе принять решение о внесении изменений в извещение. Решение о внесении изменений в извещение принимается не позднее чем за пять дней до даты окончания подачи заявок. Изменение предмета конкурса не допускается. Изменения, внесенные в извещение, размещаются на официальном сайте Организатора конкурса в информационно-телекоммуникационной сети «Интернет» в течение 3 (трех) рабочих дней</w:t>
      </w:r>
      <w:r w:rsidRPr="000F09E3">
        <w:rPr>
          <w:rStyle w:val="FontStyle124"/>
          <w:b/>
          <w:color w:val="auto"/>
        </w:rPr>
        <w:t>.</w:t>
      </w:r>
      <w:r w:rsidRPr="000F09E3">
        <w:rPr>
          <w:rStyle w:val="FontStyle124"/>
          <w:color w:val="auto"/>
        </w:rPr>
        <w:t xml:space="preserve"> При этом срок подачи заявок на участие в конкурсе продлевается таким образом, чтобы со дня опубликования и (или) размещения изменений, внесенных в извещение, до даты окончания подачи заявок на участие в конкурсе этот срок составлял не менее чем двадцать дней.</w:t>
      </w:r>
    </w:p>
    <w:p w:rsidR="000F09E3" w:rsidRPr="000F09E3" w:rsidRDefault="000F09E3" w:rsidP="000F09E3">
      <w:pPr>
        <w:pStyle w:val="Style20"/>
        <w:widowControl/>
        <w:tabs>
          <w:tab w:val="left" w:pos="1205"/>
        </w:tabs>
        <w:spacing w:line="240" w:lineRule="auto"/>
        <w:ind w:firstLine="709"/>
        <w:jc w:val="both"/>
        <w:rPr>
          <w:rStyle w:val="FontStyle124"/>
          <w:color w:val="auto"/>
        </w:rPr>
      </w:pPr>
      <w:r w:rsidRPr="000F09E3">
        <w:rPr>
          <w:rStyle w:val="FontStyle124"/>
          <w:color w:val="auto"/>
        </w:rPr>
        <w:t>5.4. Организатор конкурса вправе отказаться от проведения конкурса не позднее, чем за пять дней до даты окончания срока подачи заявок, если иное не предусмотрено в извещении. Решение об отказе от проведения конкурса размещается на официальном сайте в день его принятия.</w:t>
      </w:r>
    </w:p>
    <w:p w:rsidR="000F09E3" w:rsidRPr="000F09E3" w:rsidRDefault="000F09E3" w:rsidP="000F09E3">
      <w:pPr>
        <w:pStyle w:val="Style11"/>
        <w:widowControl/>
        <w:tabs>
          <w:tab w:val="left" w:pos="1200"/>
        </w:tabs>
        <w:spacing w:line="240" w:lineRule="auto"/>
        <w:ind w:firstLine="709"/>
        <w:rPr>
          <w:rStyle w:val="FontStyle124"/>
          <w:color w:val="auto"/>
        </w:rPr>
      </w:pPr>
      <w:r w:rsidRPr="000F09E3">
        <w:rPr>
          <w:rStyle w:val="FontStyle124"/>
          <w:color w:val="auto"/>
        </w:rPr>
        <w:t>5.5. Юридическое лицо, индивидуальный предприниматель, уполномоченный участник договора простого товарищества могут запросить конкурсную документацию у секретаря комиссии на основании заявления, поданного в письменной форме, с указанием способа получения конкурсной документации (почтой, электронной почтой или непосредственно вручением). Секретарь конкурсной комиссии в течение пяти дней со дня получения соответствующего заявления предоставляет юридическому лицу, индивидуальному предпринимателю, уполномоченному участнику договора простого товарищества конкурсную документацию на бумажном носителе.</w:t>
      </w:r>
    </w:p>
    <w:p w:rsidR="000F09E3" w:rsidRPr="000F09E3" w:rsidRDefault="000F09E3" w:rsidP="000F09E3">
      <w:pPr>
        <w:pStyle w:val="Style11"/>
        <w:widowControl/>
        <w:tabs>
          <w:tab w:val="left" w:pos="1200"/>
        </w:tabs>
        <w:spacing w:line="240" w:lineRule="auto"/>
        <w:ind w:firstLine="709"/>
        <w:rPr>
          <w:rStyle w:val="FontStyle124"/>
          <w:color w:val="auto"/>
        </w:rPr>
      </w:pPr>
      <w:r w:rsidRPr="000F09E3">
        <w:rPr>
          <w:rStyle w:val="FontStyle124"/>
          <w:color w:val="auto"/>
        </w:rPr>
        <w:t>5.6. Указанные в пункте 5.5 лица вправе направить организатору конкурса письменный запрос о разъяснении положений конкурсной документации.</w:t>
      </w:r>
    </w:p>
    <w:p w:rsidR="000F09E3" w:rsidRPr="000F09E3" w:rsidRDefault="000F09E3" w:rsidP="000F09E3">
      <w:pPr>
        <w:pStyle w:val="Style11"/>
        <w:widowControl/>
        <w:tabs>
          <w:tab w:val="left" w:pos="1200"/>
        </w:tabs>
        <w:spacing w:line="240" w:lineRule="auto"/>
        <w:ind w:firstLine="709"/>
        <w:rPr>
          <w:rStyle w:val="FontStyle124"/>
          <w:color w:val="auto"/>
        </w:rPr>
      </w:pPr>
      <w:r w:rsidRPr="000F09E3">
        <w:rPr>
          <w:rStyle w:val="FontStyle123"/>
          <w:b w:val="0"/>
          <w:color w:val="auto"/>
        </w:rPr>
        <w:t xml:space="preserve">5.7.В </w:t>
      </w:r>
      <w:r w:rsidRPr="000F09E3">
        <w:rPr>
          <w:rStyle w:val="FontStyle124"/>
          <w:color w:val="auto"/>
        </w:rPr>
        <w:t>течение трех рабочих дней со дня поступления указанного запроса организатор конкурса направляет в письменной форме или в форме электронного документа соответствующие разъяснения. В течение одного рабочего дня со дня направления разъяснения положений конкурсной документации, такое разъяснение размещается организатором конкурса на его официальном сайте с указанием предмета запроса, но без указания заявителя, от которого поступил запрос.</w:t>
      </w:r>
    </w:p>
    <w:p w:rsidR="000F09E3" w:rsidRPr="000F09E3" w:rsidRDefault="000F09E3" w:rsidP="000F09E3">
      <w:pPr>
        <w:pStyle w:val="Style11"/>
        <w:widowControl/>
        <w:tabs>
          <w:tab w:val="left" w:pos="1200"/>
        </w:tabs>
        <w:spacing w:line="240" w:lineRule="auto"/>
        <w:ind w:firstLine="709"/>
        <w:rPr>
          <w:rStyle w:val="FontStyle124"/>
          <w:color w:val="auto"/>
        </w:rPr>
      </w:pPr>
    </w:p>
    <w:p w:rsidR="000F09E3" w:rsidRPr="000F09E3" w:rsidRDefault="000F09E3" w:rsidP="000F09E3">
      <w:pPr>
        <w:pStyle w:val="Style6"/>
        <w:widowControl/>
        <w:spacing w:line="240" w:lineRule="auto"/>
        <w:ind w:firstLine="709"/>
        <w:rPr>
          <w:rStyle w:val="FontStyle124"/>
          <w:b/>
          <w:color w:val="auto"/>
        </w:rPr>
      </w:pPr>
      <w:r w:rsidRPr="000F09E3">
        <w:rPr>
          <w:rStyle w:val="FontStyle124"/>
          <w:b/>
          <w:color w:val="auto"/>
        </w:rPr>
        <w:t xml:space="preserve">6. </w:t>
      </w:r>
      <w:r w:rsidRPr="000F09E3">
        <w:rPr>
          <w:b/>
        </w:rPr>
        <w:t>Требования к содержанию, составу и форме заявки на участие в конкурсе</w:t>
      </w:r>
    </w:p>
    <w:p w:rsidR="000F09E3" w:rsidRPr="000F09E3" w:rsidRDefault="000F09E3" w:rsidP="000F09E3">
      <w:pPr>
        <w:pStyle w:val="Style11"/>
        <w:widowControl/>
        <w:spacing w:line="240" w:lineRule="auto"/>
        <w:ind w:firstLine="709"/>
      </w:pPr>
    </w:p>
    <w:p w:rsidR="000F09E3" w:rsidRPr="000F09E3" w:rsidRDefault="000F09E3" w:rsidP="000F09E3">
      <w:pPr>
        <w:pStyle w:val="Style11"/>
        <w:widowControl/>
        <w:tabs>
          <w:tab w:val="left" w:pos="1157"/>
        </w:tabs>
        <w:spacing w:line="240" w:lineRule="auto"/>
        <w:ind w:firstLine="709"/>
        <w:rPr>
          <w:rStyle w:val="FontStyle124"/>
          <w:color w:val="auto"/>
        </w:rPr>
      </w:pPr>
      <w:r w:rsidRPr="000F09E3">
        <w:rPr>
          <w:rStyle w:val="FontStyle124"/>
          <w:color w:val="auto"/>
        </w:rPr>
        <w:t>6.1.</w:t>
      </w:r>
      <w:r w:rsidRPr="000F09E3">
        <w:rPr>
          <w:rStyle w:val="FontStyle124"/>
          <w:color w:val="auto"/>
        </w:rPr>
        <w:tab/>
        <w:t>Для участия в конкурсе претендент представляет заявку по форме</w:t>
      </w:r>
      <w:r w:rsidRPr="000F09E3">
        <w:rPr>
          <w:rStyle w:val="FontStyle124"/>
          <w:color w:val="auto"/>
        </w:rPr>
        <w:br/>
        <w:t>согласно Приложению №2 к конкурсной документации.</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Подача заявки свидетельствует о намерении претендента принять участие в конкурсе на условиях, установленных конкурсной документацией и опубликованных в извещении.</w:t>
      </w:r>
    </w:p>
    <w:p w:rsidR="000F09E3" w:rsidRPr="000F09E3" w:rsidRDefault="000F09E3" w:rsidP="000F09E3">
      <w:pPr>
        <w:pStyle w:val="Style11"/>
        <w:widowControl/>
        <w:tabs>
          <w:tab w:val="left" w:pos="1253"/>
        </w:tabs>
        <w:spacing w:line="240" w:lineRule="auto"/>
        <w:ind w:firstLine="709"/>
        <w:rPr>
          <w:rStyle w:val="FontStyle124"/>
          <w:color w:val="auto"/>
        </w:rPr>
      </w:pPr>
      <w:r w:rsidRPr="000F09E3">
        <w:rPr>
          <w:rStyle w:val="FontStyle124"/>
          <w:color w:val="auto"/>
        </w:rPr>
        <w:t>6.2.</w:t>
      </w:r>
      <w:r w:rsidRPr="000F09E3">
        <w:rPr>
          <w:rStyle w:val="FontStyle124"/>
          <w:color w:val="auto"/>
        </w:rPr>
        <w:tab/>
        <w:t>К заявке прилагаются следующие документы:</w:t>
      </w:r>
    </w:p>
    <w:p w:rsidR="000F09E3" w:rsidRPr="000F09E3" w:rsidRDefault="000F09E3" w:rsidP="00BD4FAC">
      <w:pPr>
        <w:pStyle w:val="Style11"/>
        <w:widowControl/>
        <w:numPr>
          <w:ilvl w:val="0"/>
          <w:numId w:val="26"/>
        </w:numPr>
        <w:tabs>
          <w:tab w:val="left" w:pos="1018"/>
        </w:tabs>
        <w:spacing w:line="240" w:lineRule="auto"/>
        <w:ind w:firstLine="709"/>
        <w:rPr>
          <w:rStyle w:val="FontStyle124"/>
          <w:color w:val="auto"/>
        </w:rPr>
      </w:pPr>
      <w:r w:rsidRPr="000F09E3">
        <w:rPr>
          <w:rStyle w:val="FontStyle124"/>
          <w:color w:val="auto"/>
        </w:rPr>
        <w:t>опись документов по форме согласно Приложению №1</w:t>
      </w:r>
      <w:r w:rsidRPr="000F09E3">
        <w:rPr>
          <w:rStyle w:val="FontStyle124"/>
          <w:b/>
          <w:color w:val="auto"/>
        </w:rPr>
        <w:t xml:space="preserve"> </w:t>
      </w:r>
      <w:r w:rsidRPr="000F09E3">
        <w:rPr>
          <w:rStyle w:val="FontStyle124"/>
          <w:color w:val="auto"/>
        </w:rPr>
        <w:t>к конкурсной документации.</w:t>
      </w:r>
    </w:p>
    <w:p w:rsidR="000F09E3" w:rsidRPr="000F09E3" w:rsidRDefault="000F09E3" w:rsidP="00BD4FAC">
      <w:pPr>
        <w:pStyle w:val="Style11"/>
        <w:widowControl/>
        <w:numPr>
          <w:ilvl w:val="0"/>
          <w:numId w:val="26"/>
        </w:numPr>
        <w:tabs>
          <w:tab w:val="left" w:pos="1018"/>
        </w:tabs>
        <w:spacing w:line="240" w:lineRule="auto"/>
        <w:ind w:firstLine="709"/>
        <w:rPr>
          <w:rStyle w:val="FontStyle124"/>
          <w:color w:val="auto"/>
        </w:rPr>
      </w:pPr>
      <w:r w:rsidRPr="000F09E3">
        <w:rPr>
          <w:rStyle w:val="FontStyle124"/>
          <w:color w:val="auto"/>
        </w:rPr>
        <w:t>конкурсное предложение претендента по форме согласно Приложению №3 к конкурсной документации;</w:t>
      </w:r>
    </w:p>
    <w:p w:rsidR="000F09E3" w:rsidRPr="000F09E3" w:rsidRDefault="000F09E3" w:rsidP="00BD4FAC">
      <w:pPr>
        <w:pStyle w:val="Style11"/>
        <w:widowControl/>
        <w:numPr>
          <w:ilvl w:val="0"/>
          <w:numId w:val="26"/>
        </w:numPr>
        <w:tabs>
          <w:tab w:val="left" w:pos="1018"/>
        </w:tabs>
        <w:spacing w:line="240" w:lineRule="auto"/>
        <w:ind w:firstLine="709"/>
        <w:rPr>
          <w:rStyle w:val="FontStyle124"/>
          <w:color w:val="auto"/>
        </w:rPr>
      </w:pPr>
      <w:r w:rsidRPr="000F09E3">
        <w:rPr>
          <w:rStyle w:val="FontStyle124"/>
          <w:color w:val="auto"/>
        </w:rPr>
        <w:lastRenderedPageBreak/>
        <w:t>копии документов, удостоверяющих личность претендента, либо копии документов, удостоверяющих личность и подтверждающих полномочия представителя претендента (в случае если с заявкой обращается представитель претендента);</w:t>
      </w:r>
    </w:p>
    <w:p w:rsidR="000F09E3" w:rsidRPr="000F09E3" w:rsidRDefault="000F09E3" w:rsidP="00BD4FAC">
      <w:pPr>
        <w:pStyle w:val="Style11"/>
        <w:widowControl/>
        <w:numPr>
          <w:ilvl w:val="0"/>
          <w:numId w:val="26"/>
        </w:numPr>
        <w:tabs>
          <w:tab w:val="left" w:pos="1018"/>
        </w:tabs>
        <w:spacing w:line="240" w:lineRule="auto"/>
        <w:ind w:firstLine="709"/>
        <w:rPr>
          <w:rStyle w:val="FontStyle124"/>
          <w:color w:val="auto"/>
        </w:rPr>
      </w:pPr>
      <w:r w:rsidRPr="000F09E3">
        <w:rPr>
          <w:rStyle w:val="FontStyle124"/>
          <w:color w:val="auto"/>
        </w:rPr>
        <w:t>копии документов, подтверждающих полномочия уполномоченного участника договора простого товарищества, в том числе копия договора простого товарищества (в случае подачи заявки уполномоченным участником договора простого товарищества);</w:t>
      </w:r>
    </w:p>
    <w:p w:rsidR="000F09E3" w:rsidRPr="000F09E3" w:rsidRDefault="000F09E3" w:rsidP="00BD4FAC">
      <w:pPr>
        <w:pStyle w:val="Style11"/>
        <w:widowControl/>
        <w:numPr>
          <w:ilvl w:val="0"/>
          <w:numId w:val="26"/>
        </w:numPr>
        <w:tabs>
          <w:tab w:val="left" w:pos="1018"/>
        </w:tabs>
        <w:spacing w:line="240" w:lineRule="auto"/>
        <w:ind w:firstLine="709"/>
        <w:rPr>
          <w:rStyle w:val="FontStyle124"/>
          <w:color w:val="auto"/>
        </w:rPr>
      </w:pPr>
      <w:r w:rsidRPr="000F09E3">
        <w:rPr>
          <w:rStyle w:val="FontStyle124"/>
          <w:color w:val="auto"/>
        </w:rPr>
        <w:t>документы, подтверждающие принятие на себя обязательств в случае предоставления участнику конкурса права на получение свидетельства подтвердить в сроки, определенные конкурсной документацией, наличие на праве собственности или на ином законном основании транспортных средств, предусмотренных его заявкой на участие в открытом конкурсе;</w:t>
      </w:r>
    </w:p>
    <w:p w:rsidR="000F09E3" w:rsidRPr="000F09E3" w:rsidRDefault="000F09E3" w:rsidP="00BD4FAC">
      <w:pPr>
        <w:pStyle w:val="Style11"/>
        <w:widowControl/>
        <w:numPr>
          <w:ilvl w:val="0"/>
          <w:numId w:val="26"/>
        </w:numPr>
        <w:tabs>
          <w:tab w:val="left" w:pos="1018"/>
        </w:tabs>
        <w:spacing w:line="240" w:lineRule="auto"/>
        <w:ind w:firstLine="709"/>
        <w:rPr>
          <w:rStyle w:val="FontStyle124"/>
          <w:color w:val="auto"/>
        </w:rPr>
      </w:pPr>
      <w:r w:rsidRPr="000F09E3">
        <w:rPr>
          <w:rStyle w:val="FontStyle124"/>
          <w:color w:val="auto"/>
        </w:rPr>
        <w:t>сведения о составе водителей, работавших у претендента в течение года, предшествующего дате размещения на официальном сайте извещения (с указанием фамилии, имени, отчества (при наличии), даты рождения, приложением копий водительских удостоверений, трудовых договоров);</w:t>
      </w:r>
    </w:p>
    <w:p w:rsidR="000F09E3" w:rsidRPr="000F09E3" w:rsidRDefault="000F09E3" w:rsidP="00BD4FAC">
      <w:pPr>
        <w:pStyle w:val="Style11"/>
        <w:widowControl/>
        <w:numPr>
          <w:ilvl w:val="0"/>
          <w:numId w:val="26"/>
        </w:numPr>
        <w:tabs>
          <w:tab w:val="left" w:pos="1018"/>
        </w:tabs>
        <w:spacing w:line="240" w:lineRule="auto"/>
        <w:ind w:firstLine="709"/>
        <w:rPr>
          <w:rStyle w:val="FontStyle124"/>
          <w:color w:val="auto"/>
        </w:rPr>
      </w:pPr>
      <w:r w:rsidRPr="000F09E3">
        <w:rPr>
          <w:rStyle w:val="FontStyle124"/>
          <w:color w:val="auto"/>
        </w:rPr>
        <w:t>сведения об имевшихся в распоряжении претендента транспортных средствах в течение года, предшествующего дате размещения извещения, с указанием государственных регистрационных знаков транспортных средств, составленные в произвольной форме;</w:t>
      </w:r>
    </w:p>
    <w:p w:rsidR="000F09E3" w:rsidRPr="000F09E3" w:rsidRDefault="000F09E3" w:rsidP="000F09E3">
      <w:pPr>
        <w:pStyle w:val="Style11"/>
        <w:widowControl/>
        <w:spacing w:line="240" w:lineRule="auto"/>
        <w:ind w:firstLine="709"/>
        <w:rPr>
          <w:rStyle w:val="FontStyle124"/>
          <w:color w:val="auto"/>
        </w:rPr>
      </w:pPr>
      <w:r w:rsidRPr="000F09E3">
        <w:rPr>
          <w:rStyle w:val="FontStyle124"/>
          <w:color w:val="auto"/>
        </w:rPr>
        <w:t>8) сведения об опыте осуществления заявителем регулярных перевозок,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согласно Приложению №4 к конкурсной документации;</w:t>
      </w:r>
    </w:p>
    <w:p w:rsidR="000F09E3" w:rsidRPr="000F09E3" w:rsidRDefault="000F09E3" w:rsidP="000F09E3">
      <w:pPr>
        <w:pStyle w:val="Style11"/>
        <w:widowControl/>
        <w:tabs>
          <w:tab w:val="left" w:pos="1013"/>
        </w:tabs>
        <w:spacing w:line="240" w:lineRule="auto"/>
        <w:ind w:firstLine="709"/>
        <w:rPr>
          <w:rStyle w:val="FontStyle124"/>
          <w:color w:val="auto"/>
        </w:rPr>
      </w:pPr>
      <w:r w:rsidRPr="000F09E3">
        <w:rPr>
          <w:rStyle w:val="FontStyle124"/>
          <w:color w:val="auto"/>
        </w:rPr>
        <w:t>9)</w:t>
      </w:r>
      <w:r w:rsidRPr="000F09E3">
        <w:rPr>
          <w:rStyle w:val="FontStyle124"/>
          <w:color w:val="auto"/>
        </w:rPr>
        <w:tab/>
        <w:t>сведения о транспортных средствах, предусмотренных договорами</w:t>
      </w:r>
      <w:r w:rsidRPr="000F09E3">
        <w:rPr>
          <w:rStyle w:val="FontStyle124"/>
          <w:color w:val="auto"/>
        </w:rPr>
        <w:br/>
        <w:t>обязательного страхования гражданской ответственности за причинение вреда</w:t>
      </w:r>
      <w:r w:rsidRPr="000F09E3">
        <w:rPr>
          <w:rStyle w:val="FontStyle124"/>
          <w:color w:val="auto"/>
        </w:rPr>
        <w:br/>
        <w:t>жизни, здоровью, имуществу пассажиров, действовавшими в течение года,</w:t>
      </w:r>
      <w:r w:rsidRPr="000F09E3">
        <w:rPr>
          <w:rStyle w:val="FontStyle124"/>
          <w:color w:val="auto"/>
        </w:rPr>
        <w:br/>
        <w:t>предшествующего дате размещения извещения, по форме согласно</w:t>
      </w:r>
      <w:r w:rsidRPr="000F09E3">
        <w:rPr>
          <w:rStyle w:val="FontStyle124"/>
          <w:color w:val="auto"/>
        </w:rPr>
        <w:br/>
        <w:t>Приложению №5 к конкурсной документации;</w:t>
      </w:r>
    </w:p>
    <w:p w:rsidR="000F09E3" w:rsidRPr="000F09E3" w:rsidRDefault="000F09E3" w:rsidP="000F09E3">
      <w:pPr>
        <w:pStyle w:val="Style11"/>
        <w:widowControl/>
        <w:tabs>
          <w:tab w:val="left" w:pos="1181"/>
        </w:tabs>
        <w:spacing w:line="240" w:lineRule="auto"/>
        <w:ind w:firstLine="0"/>
        <w:rPr>
          <w:rStyle w:val="FontStyle124"/>
          <w:color w:val="auto"/>
        </w:rPr>
      </w:pPr>
      <w:r w:rsidRPr="000F09E3">
        <w:rPr>
          <w:rStyle w:val="FontStyle124"/>
          <w:color w:val="auto"/>
        </w:rPr>
        <w:t xml:space="preserve">           10) информация о неосуществлении претендентом деятельности по пере</w:t>
      </w:r>
      <w:r w:rsidRPr="000F09E3">
        <w:rPr>
          <w:rStyle w:val="FontStyle124"/>
          <w:color w:val="auto"/>
        </w:rPr>
        <w:softHyphen/>
        <w:t>возке пассажиров автомобильным транспортом, оборудованным для перевозок более восьми человек, в течение года, предшествующего дате размещения извещения (в случае обращения заявителя, не имеющего опыта осуществления регулярных перевозок), составленная в произвольной форме;</w:t>
      </w:r>
    </w:p>
    <w:p w:rsidR="000F09E3" w:rsidRPr="000F09E3" w:rsidRDefault="000F09E3" w:rsidP="000F09E3">
      <w:pPr>
        <w:pStyle w:val="Style11"/>
        <w:widowControl/>
        <w:tabs>
          <w:tab w:val="left" w:pos="1181"/>
        </w:tabs>
        <w:spacing w:line="240" w:lineRule="auto"/>
        <w:ind w:firstLine="0"/>
        <w:rPr>
          <w:rStyle w:val="FontStyle124"/>
          <w:color w:val="auto"/>
        </w:rPr>
      </w:pPr>
      <w:r w:rsidRPr="000F09E3">
        <w:rPr>
          <w:rStyle w:val="FontStyle124"/>
          <w:color w:val="auto"/>
        </w:rPr>
        <w:t xml:space="preserve">           11) копия действующей лицензии претендента на осуществление перевозок пассажиров автомобильным транспортом, оборудованным для перевозок более 8 человек;</w:t>
      </w:r>
    </w:p>
    <w:p w:rsidR="000F09E3" w:rsidRPr="000F09E3" w:rsidRDefault="000F09E3" w:rsidP="000F09E3">
      <w:pPr>
        <w:pStyle w:val="Style11"/>
        <w:widowControl/>
        <w:tabs>
          <w:tab w:val="left" w:pos="1181"/>
        </w:tabs>
        <w:spacing w:line="240" w:lineRule="auto"/>
        <w:ind w:firstLine="0"/>
        <w:rPr>
          <w:rStyle w:val="FontStyle124"/>
          <w:color w:val="auto"/>
        </w:rPr>
      </w:pPr>
      <w:r w:rsidRPr="000F09E3">
        <w:rPr>
          <w:rStyle w:val="FontStyle124"/>
          <w:color w:val="auto"/>
        </w:rPr>
        <w:t xml:space="preserve">            12) выписка из Единого государственного реестра юридических лиц, полученная не ранее чем за 14 дней до дня подачи заявки, или выписка из Единого государственного реестра индивидуальных предпринимателей (для индивидуальных предпринимателей), полученная не ранее чем за 14 дней до дня подачи заявки;</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Заявка и все копии документов, представленных претендентом, заверяются подписью (с расшифровкой) и печатью (при наличии) претендента или его представителя (в случае если право заверения копий документов предоставлено ему в документе, подтверждающем полномочия представителя).</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Заявка, а также вся документация, связанная с этой заявкой, оформляются машинописным текстом на русском языке. Все листы заявки должны быть прошиты и иметь сквозную нумерацию. Заявка на месте прошивки должна быть подписана претендентом и скреплена печатью (при наличии).</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lastRenderedPageBreak/>
        <w:t>6.3.Для участников договора простого товарищества, документы, указанные в подпунктах 2, 6</w:t>
      </w:r>
      <w:r w:rsidRPr="000F09E3">
        <w:rPr>
          <w:rStyle w:val="FontStyle124"/>
          <w:b/>
          <w:color w:val="auto"/>
        </w:rPr>
        <w:t>-</w:t>
      </w:r>
      <w:r w:rsidRPr="000F09E3">
        <w:rPr>
          <w:rStyle w:val="FontStyle124"/>
          <w:color w:val="auto"/>
        </w:rPr>
        <w:t>12 пункта 6.2 конкурсной документации, предос</w:t>
      </w:r>
      <w:r w:rsidRPr="000F09E3">
        <w:rPr>
          <w:rStyle w:val="FontStyle124"/>
          <w:color w:val="auto"/>
        </w:rPr>
        <w:softHyphen/>
        <w:t>тавляются на каждого из участников договора простого товарищества.</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Соблюдение претендентом указанных требований означает, что все документы и сведения, входящие в состав заявки на участие в конкурсе, поданы от имени претендента, а также подтверждает подлинность и достоверность представленных в составе заявки документов и сведений.</w:t>
      </w:r>
    </w:p>
    <w:p w:rsidR="000F09E3" w:rsidRPr="000F09E3" w:rsidRDefault="000F09E3" w:rsidP="000F09E3">
      <w:pPr>
        <w:pStyle w:val="Style11"/>
        <w:widowControl/>
        <w:tabs>
          <w:tab w:val="left" w:pos="1205"/>
        </w:tabs>
        <w:spacing w:line="240" w:lineRule="auto"/>
        <w:ind w:firstLine="709"/>
        <w:rPr>
          <w:rStyle w:val="FontStyle124"/>
          <w:color w:val="auto"/>
        </w:rPr>
      </w:pPr>
      <w:r w:rsidRPr="000F09E3">
        <w:rPr>
          <w:rStyle w:val="FontStyle124"/>
          <w:color w:val="auto"/>
        </w:rPr>
        <w:t>6.4.Заявка и прилагаемые к ней документы, указанные в пункте 6.2 конкурсной документации, предоставляются в запечатанном конверте по адресу, указанному в извещении. Конверты, представленные позднее даты и времени, указанных в извещении, приему не подлежат.</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Конверты, полученные почтовым отправлением позднее даты и времени, указанных в извещении, не рассматриваются и, при наличии адреса на конверте, возвращаются претенденту.</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 xml:space="preserve">  6.5.Каждый претендент может подать заявку по одному или нескольким лотам. В случае если юридическое лицо, индивидуальный предприниматель, участники договора простого товарищества претендуют на участие в конкурсе по нескольким лотам, заявка представляется по каждому лоту отдельно.</w:t>
      </w:r>
    </w:p>
    <w:p w:rsidR="000F09E3" w:rsidRPr="000F09E3" w:rsidRDefault="000F09E3" w:rsidP="000F09E3">
      <w:pPr>
        <w:pStyle w:val="Style20"/>
        <w:widowControl/>
        <w:tabs>
          <w:tab w:val="left" w:pos="1205"/>
        </w:tabs>
        <w:spacing w:line="240" w:lineRule="auto"/>
        <w:ind w:firstLine="709"/>
        <w:jc w:val="both"/>
        <w:rPr>
          <w:rStyle w:val="FontStyle124"/>
          <w:color w:val="auto"/>
        </w:rPr>
      </w:pPr>
      <w:r w:rsidRPr="000F09E3">
        <w:rPr>
          <w:rStyle w:val="FontStyle124"/>
          <w:color w:val="auto"/>
        </w:rPr>
        <w:t>6.6.Дата и время поступления конверта с заявкой регистрируется в жур</w:t>
      </w:r>
      <w:r w:rsidRPr="000F09E3">
        <w:rPr>
          <w:rStyle w:val="FontStyle124"/>
          <w:color w:val="auto"/>
        </w:rPr>
        <w:softHyphen/>
        <w:t>нале регистрации конвертов с заявками. Претенденту, представившему конверт с заявкой нарочно, выдается расписка в получении конверта с указанием даты и времени его получения.</w:t>
      </w:r>
    </w:p>
    <w:p w:rsidR="000F09E3" w:rsidRPr="000F09E3" w:rsidRDefault="000F09E3" w:rsidP="000F09E3">
      <w:pPr>
        <w:pStyle w:val="Style20"/>
        <w:widowControl/>
        <w:tabs>
          <w:tab w:val="left" w:pos="1205"/>
        </w:tabs>
        <w:spacing w:line="240" w:lineRule="auto"/>
        <w:ind w:firstLine="709"/>
        <w:jc w:val="both"/>
        <w:rPr>
          <w:rStyle w:val="FontStyle124"/>
          <w:color w:val="auto"/>
        </w:rPr>
      </w:pPr>
      <w:r w:rsidRPr="000F09E3">
        <w:rPr>
          <w:rStyle w:val="FontStyle124"/>
          <w:color w:val="auto"/>
        </w:rPr>
        <w:t>6.7.Изменения в заявку оформляются в форме изменений (дополнений) в отдельные пункты заявки, либо в виде новой редакции заявки. Изменение в заявку должно быть подготовлено, запечатано, маркировано и доставлено в срок не позднее времени и даты окончания подачи заявок на участие в конкурсе. Конверты дополнительно маркируются словом «Изменение».</w:t>
      </w:r>
    </w:p>
    <w:p w:rsidR="000F09E3" w:rsidRPr="000F09E3" w:rsidRDefault="000F09E3" w:rsidP="000F09E3">
      <w:pPr>
        <w:pStyle w:val="Style11"/>
        <w:widowControl/>
        <w:tabs>
          <w:tab w:val="left" w:pos="1205"/>
        </w:tabs>
        <w:spacing w:line="240" w:lineRule="auto"/>
        <w:ind w:firstLine="709"/>
        <w:rPr>
          <w:rStyle w:val="FontStyle124"/>
          <w:color w:val="auto"/>
        </w:rPr>
      </w:pPr>
      <w:r w:rsidRPr="000F09E3">
        <w:rPr>
          <w:rStyle w:val="FontStyle124"/>
          <w:color w:val="auto"/>
        </w:rPr>
        <w:t>6.8.Претендент вправе отозвать заявку до начала вскрытия комиссией конвертов с заявками. Он также вправе отказаться от участия в конкурсе на любой стадии его проведения. В этом случае он подает в письменном виде заявление об отзыве заявки или заявление об отказе от участия в конкурсе, в которых указывается наименование конкурса, дата, время подачи заявки на участие в конкурсе и ее регистрационный номер.</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Заявление об отзыве заявки либо об отказе от участия в конкурсе должно быть скреплено печатью (при ее наличии) и удостоверено подписью законного представителя юридического лица, индивидуальным предпринимателем или уполномоченного участника простого товарищества либо их представителями.</w:t>
      </w:r>
    </w:p>
    <w:p w:rsidR="000F09E3" w:rsidRPr="000F09E3" w:rsidRDefault="000F09E3" w:rsidP="000F09E3">
      <w:pPr>
        <w:pStyle w:val="Style20"/>
        <w:widowControl/>
        <w:tabs>
          <w:tab w:val="left" w:pos="1205"/>
        </w:tabs>
        <w:spacing w:line="240" w:lineRule="auto"/>
        <w:ind w:firstLine="709"/>
        <w:jc w:val="both"/>
        <w:rPr>
          <w:rStyle w:val="FontStyle124"/>
          <w:color w:val="auto"/>
        </w:rPr>
      </w:pPr>
      <w:r w:rsidRPr="000F09E3">
        <w:rPr>
          <w:rStyle w:val="FontStyle124"/>
          <w:color w:val="auto"/>
        </w:rPr>
        <w:t xml:space="preserve">  6.9.Регистрация изменений и заявлений об отзыве заявки производится в том же порядке, что и регистрация заявки.</w:t>
      </w:r>
    </w:p>
    <w:p w:rsidR="000F09E3" w:rsidRPr="000F09E3" w:rsidRDefault="000F09E3" w:rsidP="000F09E3">
      <w:pPr>
        <w:shd w:val="clear" w:color="auto" w:fill="FFFFFF"/>
        <w:tabs>
          <w:tab w:val="left" w:leader="underscore" w:pos="-4200"/>
        </w:tabs>
        <w:ind w:right="-23"/>
        <w:jc w:val="both"/>
        <w:rPr>
          <w:rFonts w:ascii="Times New Roman" w:hAnsi="Times New Roman" w:cs="Times New Roman"/>
          <w:sz w:val="24"/>
        </w:rPr>
      </w:pPr>
      <w:r w:rsidRPr="000F09E3">
        <w:rPr>
          <w:rFonts w:ascii="Times New Roman" w:hAnsi="Times New Roman" w:cs="Times New Roman"/>
          <w:sz w:val="24"/>
        </w:rPr>
        <w:tab/>
        <w:t xml:space="preserve">  6.10. Претенденты на участие в конкурсе, подавшие заявки на участие в конкурсе, организатор конкурса обязаны обеспечить конфиденциальность сведений, содержащихся в таких заявках, до вскрытия конвертов с заявками на участие в конкурсе. Лица, осуществляющие хранение конвертов с заявками, не вправе допускать повреждение таких конвертов и заявок до момента их вскрытия.</w:t>
      </w:r>
    </w:p>
    <w:p w:rsidR="000F09E3" w:rsidRPr="000F09E3" w:rsidRDefault="000F09E3" w:rsidP="000F09E3">
      <w:pPr>
        <w:shd w:val="clear" w:color="auto" w:fill="FFFFFF"/>
        <w:tabs>
          <w:tab w:val="left" w:leader="underscore" w:pos="-4200"/>
        </w:tabs>
        <w:ind w:right="-23"/>
        <w:jc w:val="both"/>
        <w:rPr>
          <w:rFonts w:ascii="Times New Roman" w:hAnsi="Times New Roman" w:cs="Times New Roman"/>
          <w:sz w:val="24"/>
        </w:rPr>
      </w:pPr>
    </w:p>
    <w:p w:rsidR="000F09E3" w:rsidRPr="000F09E3" w:rsidRDefault="000F09E3" w:rsidP="000F09E3">
      <w:pPr>
        <w:widowControl w:val="0"/>
        <w:autoSpaceDE w:val="0"/>
        <w:autoSpaceDN w:val="0"/>
        <w:adjustRightInd w:val="0"/>
        <w:jc w:val="center"/>
        <w:outlineLvl w:val="1"/>
        <w:rPr>
          <w:rFonts w:ascii="Times New Roman" w:hAnsi="Times New Roman" w:cs="Times New Roman"/>
          <w:b/>
          <w:sz w:val="24"/>
        </w:rPr>
      </w:pPr>
      <w:r w:rsidRPr="000F09E3">
        <w:rPr>
          <w:rFonts w:ascii="Times New Roman" w:hAnsi="Times New Roman" w:cs="Times New Roman"/>
          <w:b/>
          <w:sz w:val="24"/>
        </w:rPr>
        <w:t>7. Требования к участникам конкурса</w:t>
      </w:r>
    </w:p>
    <w:p w:rsidR="000F09E3" w:rsidRPr="000F09E3" w:rsidRDefault="000F09E3" w:rsidP="000F09E3">
      <w:pPr>
        <w:widowControl w:val="0"/>
        <w:autoSpaceDE w:val="0"/>
        <w:autoSpaceDN w:val="0"/>
        <w:adjustRightInd w:val="0"/>
        <w:jc w:val="center"/>
        <w:outlineLvl w:val="1"/>
        <w:rPr>
          <w:rFonts w:ascii="Times New Roman" w:hAnsi="Times New Roman" w:cs="Times New Roman"/>
          <w:b/>
          <w:sz w:val="24"/>
        </w:rPr>
      </w:pPr>
    </w:p>
    <w:p w:rsidR="000F09E3" w:rsidRPr="000F09E3" w:rsidRDefault="000F09E3" w:rsidP="000F09E3">
      <w:pPr>
        <w:widowControl w:val="0"/>
        <w:autoSpaceDE w:val="0"/>
        <w:autoSpaceDN w:val="0"/>
        <w:adjustRightInd w:val="0"/>
        <w:spacing w:line="240" w:lineRule="atLeast"/>
        <w:ind w:firstLine="539"/>
        <w:jc w:val="both"/>
        <w:rPr>
          <w:rFonts w:ascii="Times New Roman" w:hAnsi="Times New Roman" w:cs="Times New Roman"/>
          <w:sz w:val="24"/>
        </w:rPr>
      </w:pPr>
      <w:bookmarkStart w:id="65" w:name="Par82"/>
      <w:bookmarkEnd w:id="65"/>
      <w:r w:rsidRPr="000F09E3">
        <w:rPr>
          <w:rFonts w:ascii="Times New Roman" w:hAnsi="Times New Roman" w:cs="Times New Roman"/>
          <w:sz w:val="24"/>
        </w:rPr>
        <w:t>7.1. К участию в конкурсе допускаются претенденты, соответствующие следующим требованиям:</w:t>
      </w:r>
    </w:p>
    <w:p w:rsidR="000F09E3" w:rsidRPr="000F09E3" w:rsidRDefault="000F09E3" w:rsidP="000F09E3">
      <w:pPr>
        <w:widowControl w:val="0"/>
        <w:autoSpaceDE w:val="0"/>
        <w:autoSpaceDN w:val="0"/>
        <w:adjustRightInd w:val="0"/>
        <w:spacing w:line="240" w:lineRule="atLeast"/>
        <w:ind w:firstLine="539"/>
        <w:jc w:val="both"/>
        <w:rPr>
          <w:rFonts w:ascii="Times New Roman" w:hAnsi="Times New Roman" w:cs="Times New Roman"/>
          <w:sz w:val="24"/>
        </w:rPr>
      </w:pPr>
      <w:r w:rsidRPr="000F09E3">
        <w:rPr>
          <w:rFonts w:ascii="Times New Roman" w:hAnsi="Times New Roman" w:cs="Times New Roman"/>
          <w:sz w:val="24"/>
        </w:rPr>
        <w:t>1)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0F09E3" w:rsidRPr="000F09E3" w:rsidRDefault="000F09E3" w:rsidP="000F09E3">
      <w:pPr>
        <w:pStyle w:val="ConsPlusNormale"/>
        <w:ind w:firstLine="540"/>
        <w:jc w:val="both"/>
      </w:pPr>
      <w:r w:rsidRPr="000F09E3">
        <w:t xml:space="preserve">2) принятие на себя обязательства в случае предоставления участнику открытого конкурса права на получение свидетельства об осуществлении перевозок по маршруту регулярных перевозок подтвердить в сроки, определенные конкурсной документацией, </w:t>
      </w:r>
      <w:r w:rsidRPr="000F09E3">
        <w:lastRenderedPageBreak/>
        <w:t>наличие на праве собственности или на ином законном основании транспортных средств, предусмотренных его заявкой на участие в открытом конкурсе;</w:t>
      </w:r>
    </w:p>
    <w:p w:rsidR="000F09E3" w:rsidRPr="000F09E3" w:rsidRDefault="000F09E3" w:rsidP="000F09E3">
      <w:pPr>
        <w:widowControl w:val="0"/>
        <w:autoSpaceDE w:val="0"/>
        <w:autoSpaceDN w:val="0"/>
        <w:adjustRightInd w:val="0"/>
        <w:spacing w:line="240" w:lineRule="atLeast"/>
        <w:ind w:firstLine="539"/>
        <w:jc w:val="both"/>
        <w:rPr>
          <w:rFonts w:ascii="Times New Roman" w:hAnsi="Times New Roman" w:cs="Times New Roman"/>
          <w:sz w:val="24"/>
        </w:rPr>
      </w:pPr>
      <w:r w:rsidRPr="000F09E3">
        <w:rPr>
          <w:rFonts w:ascii="Times New Roman" w:hAnsi="Times New Roman" w:cs="Times New Roman"/>
          <w:sz w:val="24"/>
        </w:rPr>
        <w:t>3) непроведение ликвидации участника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p>
    <w:p w:rsidR="000F09E3" w:rsidRPr="000F09E3" w:rsidRDefault="000F09E3" w:rsidP="000F09E3">
      <w:pPr>
        <w:widowControl w:val="0"/>
        <w:autoSpaceDE w:val="0"/>
        <w:autoSpaceDN w:val="0"/>
        <w:adjustRightInd w:val="0"/>
        <w:spacing w:line="240" w:lineRule="atLeast"/>
        <w:ind w:firstLine="539"/>
        <w:jc w:val="both"/>
        <w:rPr>
          <w:rFonts w:ascii="Times New Roman" w:hAnsi="Times New Roman" w:cs="Times New Roman"/>
          <w:sz w:val="24"/>
        </w:rPr>
      </w:pPr>
      <w:r w:rsidRPr="000F09E3">
        <w:rPr>
          <w:rFonts w:ascii="Times New Roman" w:hAnsi="Times New Roman" w:cs="Times New Roman"/>
          <w:sz w:val="24"/>
        </w:rPr>
        <w:t>4) отсутствие у участника конкурса задолженности по обязательным платежам в бюджеты системы Российской федерации за последний завершенный отчетный период;</w:t>
      </w:r>
    </w:p>
    <w:p w:rsidR="000F09E3" w:rsidRPr="000F09E3" w:rsidRDefault="000F09E3" w:rsidP="000F09E3">
      <w:pPr>
        <w:widowControl w:val="0"/>
        <w:autoSpaceDE w:val="0"/>
        <w:autoSpaceDN w:val="0"/>
        <w:adjustRightInd w:val="0"/>
        <w:spacing w:line="240" w:lineRule="atLeast"/>
        <w:ind w:firstLine="539"/>
        <w:jc w:val="both"/>
        <w:rPr>
          <w:rFonts w:ascii="Times New Roman" w:hAnsi="Times New Roman" w:cs="Times New Roman"/>
          <w:sz w:val="24"/>
        </w:rPr>
      </w:pPr>
      <w:r w:rsidRPr="000F09E3">
        <w:rPr>
          <w:rFonts w:ascii="Times New Roman" w:hAnsi="Times New Roman" w:cs="Times New Roman"/>
          <w:sz w:val="24"/>
        </w:rPr>
        <w:t>5) наличие договора простого товарищества в письменной форме (для участников договора простого товарищества);</w:t>
      </w:r>
    </w:p>
    <w:p w:rsidR="000F09E3" w:rsidRPr="000F09E3" w:rsidRDefault="000F09E3" w:rsidP="000F09E3">
      <w:pPr>
        <w:pStyle w:val="ConsPlusNormale"/>
        <w:ind w:firstLine="540"/>
        <w:jc w:val="both"/>
      </w:pPr>
      <w:bookmarkStart w:id="66" w:name="Par86"/>
      <w:bookmarkEnd w:id="66"/>
      <w:r w:rsidRPr="000F09E3">
        <w:t xml:space="preserve">6) отсутствие в отношении юридического лица, индивидуального предпринимателя, участника договора простого товарищества обстоятельств, предусмотренных частью 8 статьи 29  Федерального закона от13 июля 2015 года  № 220 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p>
    <w:p w:rsidR="000F09E3" w:rsidRPr="000F09E3" w:rsidRDefault="000F09E3" w:rsidP="000F09E3">
      <w:pPr>
        <w:pStyle w:val="ConsPlusNormale"/>
        <w:ind w:firstLine="540"/>
        <w:jc w:val="both"/>
      </w:pPr>
      <w:r w:rsidRPr="000F09E3">
        <w:t>7.2. Требования, предусмотренные подпунктами 1, 3 и 4 пункта 7 конкурсной документации, применяются в отношении каждого участника договора простого товарищества.</w:t>
      </w:r>
    </w:p>
    <w:p w:rsidR="000F09E3" w:rsidRPr="000F09E3" w:rsidRDefault="000F09E3" w:rsidP="000F09E3">
      <w:pPr>
        <w:pStyle w:val="Style6"/>
        <w:widowControl/>
        <w:spacing w:line="240" w:lineRule="auto"/>
        <w:ind w:firstLine="709"/>
        <w:rPr>
          <w:rStyle w:val="FontStyle124"/>
          <w:b/>
          <w:color w:val="auto"/>
        </w:rPr>
      </w:pPr>
      <w:bookmarkStart w:id="67" w:name="Par88"/>
      <w:bookmarkEnd w:id="67"/>
      <w:r w:rsidRPr="000F09E3">
        <w:rPr>
          <w:rStyle w:val="FontStyle124"/>
          <w:b/>
          <w:color w:val="auto"/>
        </w:rPr>
        <w:t>8. Порядок вскрытия конвертов с заявками</w:t>
      </w:r>
    </w:p>
    <w:p w:rsidR="000F09E3" w:rsidRPr="000F09E3" w:rsidRDefault="000F09E3" w:rsidP="000F09E3">
      <w:pPr>
        <w:pStyle w:val="Style14"/>
        <w:widowControl/>
        <w:spacing w:line="240" w:lineRule="auto"/>
        <w:ind w:firstLine="709"/>
      </w:pP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8.1. В день, во время и в месте, указанные в извещении, конкурсной комиссией вскрываются конверты с заявками и конверты с изменениями заявок. Претенденты имеют право присутствовать при проведении процедуры вскрытия конвертов.</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8.2. Конверты вскрываются в очередности их регистрации. Конверты с изменениями заявок вскрываются конкурсной комиссией одновременно с конвертами с заявками. Конверты с заявками, отзыв которых осуществлен претендентом, не вскрываются.</w:t>
      </w:r>
    </w:p>
    <w:p w:rsidR="000F09E3" w:rsidRPr="000F09E3" w:rsidRDefault="000F09E3" w:rsidP="000F09E3">
      <w:pPr>
        <w:pStyle w:val="Style11"/>
        <w:widowControl/>
        <w:tabs>
          <w:tab w:val="left" w:pos="1190"/>
        </w:tabs>
        <w:spacing w:line="240" w:lineRule="auto"/>
        <w:ind w:firstLine="709"/>
        <w:rPr>
          <w:rStyle w:val="FontStyle124"/>
          <w:color w:val="auto"/>
        </w:rPr>
      </w:pPr>
      <w:r w:rsidRPr="000F09E3">
        <w:rPr>
          <w:rStyle w:val="FontStyle124"/>
          <w:color w:val="auto"/>
        </w:rPr>
        <w:t>8.3. Председатель или заместитель председателя конкурсной комиссии при вскрытии каждого конверта оглашает сведения о претенденте - наименование (для юридического лица), фамилию, имя, отчество (для индивидуального предпринимателя) номер лота, указанный в заявке.</w:t>
      </w:r>
    </w:p>
    <w:p w:rsidR="000F09E3" w:rsidRPr="000F09E3" w:rsidRDefault="000F09E3" w:rsidP="000F09E3">
      <w:pPr>
        <w:pStyle w:val="Style11"/>
        <w:widowControl/>
        <w:tabs>
          <w:tab w:val="left" w:pos="1190"/>
        </w:tabs>
        <w:spacing w:line="240" w:lineRule="auto"/>
        <w:ind w:firstLine="709"/>
        <w:rPr>
          <w:rStyle w:val="FontStyle124"/>
          <w:color w:val="auto"/>
        </w:rPr>
      </w:pPr>
      <w:r w:rsidRPr="000F09E3">
        <w:rPr>
          <w:rStyle w:val="FontStyle124"/>
          <w:color w:val="auto"/>
        </w:rPr>
        <w:t xml:space="preserve">  8.4. В протокол вскрытия конвертов с заявками включается информация о регистрационном номере конверта с заявкой, сведения о претенденте, номер лота и количество листов документов, представленных в составе заявки.</w:t>
      </w:r>
    </w:p>
    <w:p w:rsidR="000F09E3" w:rsidRPr="000F09E3" w:rsidRDefault="000F09E3" w:rsidP="000F09E3">
      <w:pPr>
        <w:pStyle w:val="Style31"/>
        <w:widowControl/>
        <w:spacing w:line="240" w:lineRule="auto"/>
        <w:ind w:firstLine="709"/>
        <w:jc w:val="both"/>
        <w:rPr>
          <w:rStyle w:val="FontStyle124"/>
          <w:color w:val="auto"/>
        </w:rPr>
      </w:pPr>
      <w:r w:rsidRPr="000F09E3">
        <w:rPr>
          <w:rStyle w:val="FontStyle124"/>
          <w:color w:val="auto"/>
        </w:rPr>
        <w:t>Протокол подписывается в день проведения вскрытия конвертов с заяв</w:t>
      </w:r>
      <w:r w:rsidRPr="000F09E3">
        <w:rPr>
          <w:rStyle w:val="FontStyle124"/>
          <w:color w:val="auto"/>
        </w:rPr>
        <w:softHyphen/>
        <w:t>ками всеми присутствующими на заседании членами конкурсной комиссии и размещается на официальном сайте на следующий рабочий день после подписания протокола.</w:t>
      </w:r>
    </w:p>
    <w:p w:rsidR="000F09E3" w:rsidRPr="000F09E3" w:rsidRDefault="000F09E3" w:rsidP="000F09E3">
      <w:pPr>
        <w:pStyle w:val="Style6"/>
        <w:widowControl/>
        <w:spacing w:line="240" w:lineRule="auto"/>
        <w:ind w:firstLine="709"/>
        <w:jc w:val="both"/>
      </w:pPr>
    </w:p>
    <w:p w:rsidR="000F09E3" w:rsidRPr="000F09E3" w:rsidRDefault="000F09E3" w:rsidP="000F09E3">
      <w:pPr>
        <w:pStyle w:val="Style6"/>
        <w:widowControl/>
        <w:spacing w:line="240" w:lineRule="auto"/>
        <w:ind w:firstLine="709"/>
        <w:rPr>
          <w:rStyle w:val="FontStyle124"/>
          <w:b/>
          <w:color w:val="auto"/>
        </w:rPr>
      </w:pPr>
      <w:r w:rsidRPr="000F09E3">
        <w:rPr>
          <w:rStyle w:val="FontStyle124"/>
          <w:b/>
          <w:color w:val="auto"/>
        </w:rPr>
        <w:t>9. Порядок рассмотрения заявок на участие в конкурсе</w:t>
      </w:r>
    </w:p>
    <w:p w:rsidR="000F09E3" w:rsidRPr="000F09E3" w:rsidRDefault="000F09E3" w:rsidP="000F09E3">
      <w:pPr>
        <w:pStyle w:val="Style6"/>
        <w:widowControl/>
        <w:spacing w:line="240" w:lineRule="auto"/>
        <w:ind w:firstLine="709"/>
        <w:jc w:val="both"/>
        <w:rPr>
          <w:rStyle w:val="FontStyle124"/>
          <w:b/>
          <w:color w:val="auto"/>
        </w:rPr>
      </w:pPr>
    </w:p>
    <w:p w:rsidR="000F09E3" w:rsidRPr="000F09E3" w:rsidRDefault="000F09E3" w:rsidP="000F09E3">
      <w:pPr>
        <w:pStyle w:val="Style11"/>
        <w:widowControl/>
        <w:tabs>
          <w:tab w:val="left" w:pos="1190"/>
        </w:tabs>
        <w:spacing w:line="240" w:lineRule="auto"/>
        <w:ind w:firstLine="709"/>
        <w:rPr>
          <w:rStyle w:val="FontStyle124"/>
          <w:color w:val="auto"/>
        </w:rPr>
      </w:pPr>
      <w:r w:rsidRPr="000F09E3">
        <w:rPr>
          <w:rStyle w:val="FontStyle124"/>
          <w:color w:val="auto"/>
        </w:rPr>
        <w:t>9.1.Перед рассмотрением заявок и представленных в ее составе документов на их соответствие требованиям конкурсной документации, конкурсная комиссия проверяет соответствие претендентов требованиям, установленным Федеральным законом № 220-ФЗ.</w:t>
      </w:r>
    </w:p>
    <w:p w:rsidR="000F09E3" w:rsidRPr="000F09E3" w:rsidRDefault="000F09E3" w:rsidP="000F09E3">
      <w:pPr>
        <w:pStyle w:val="Style31"/>
        <w:widowControl/>
        <w:spacing w:line="240" w:lineRule="auto"/>
        <w:ind w:firstLine="709"/>
        <w:jc w:val="both"/>
        <w:rPr>
          <w:rStyle w:val="FontStyle124"/>
          <w:color w:val="auto"/>
        </w:rPr>
      </w:pPr>
      <w:r w:rsidRPr="000F09E3">
        <w:rPr>
          <w:rStyle w:val="FontStyle124"/>
          <w:color w:val="auto"/>
        </w:rPr>
        <w:t>Рассмотрение заявок осуществляется в течение десяти рабочих дней со дня вскрытия конвертов с заявками.</w:t>
      </w:r>
    </w:p>
    <w:p w:rsidR="000F09E3" w:rsidRPr="000F09E3" w:rsidRDefault="000F09E3" w:rsidP="000F09E3">
      <w:pPr>
        <w:pStyle w:val="Style11"/>
        <w:widowControl/>
        <w:tabs>
          <w:tab w:val="left" w:pos="1190"/>
        </w:tabs>
        <w:spacing w:line="240" w:lineRule="auto"/>
        <w:ind w:firstLine="709"/>
      </w:pPr>
      <w:r w:rsidRPr="000F09E3">
        <w:rPr>
          <w:rStyle w:val="FontStyle124"/>
          <w:color w:val="auto"/>
        </w:rPr>
        <w:t>9.2.По результатам рассмотрения заявок конкурсной комиссией принимаются решения:</w:t>
      </w:r>
    </w:p>
    <w:p w:rsidR="000F09E3" w:rsidRPr="000F09E3" w:rsidRDefault="000F09E3" w:rsidP="00BD4FAC">
      <w:pPr>
        <w:pStyle w:val="Style11"/>
        <w:widowControl/>
        <w:numPr>
          <w:ilvl w:val="0"/>
          <w:numId w:val="27"/>
        </w:numPr>
        <w:tabs>
          <w:tab w:val="left" w:pos="893"/>
        </w:tabs>
        <w:spacing w:line="240" w:lineRule="auto"/>
        <w:ind w:firstLine="709"/>
        <w:rPr>
          <w:rStyle w:val="FontStyle124"/>
          <w:color w:val="auto"/>
        </w:rPr>
      </w:pPr>
      <w:r w:rsidRPr="000F09E3">
        <w:rPr>
          <w:rStyle w:val="FontStyle124"/>
          <w:color w:val="auto"/>
        </w:rPr>
        <w:t>о допуске заявителя (заявителей) к участию в конкурсе;</w:t>
      </w:r>
    </w:p>
    <w:p w:rsidR="000F09E3" w:rsidRPr="000F09E3" w:rsidRDefault="000F09E3" w:rsidP="00BD4FAC">
      <w:pPr>
        <w:pStyle w:val="Style11"/>
        <w:widowControl/>
        <w:numPr>
          <w:ilvl w:val="0"/>
          <w:numId w:val="27"/>
        </w:numPr>
        <w:tabs>
          <w:tab w:val="left" w:pos="869"/>
        </w:tabs>
        <w:spacing w:line="240" w:lineRule="auto"/>
        <w:ind w:firstLine="709"/>
        <w:rPr>
          <w:rStyle w:val="FontStyle124"/>
          <w:color w:val="auto"/>
        </w:rPr>
      </w:pPr>
      <w:r w:rsidRPr="000F09E3">
        <w:rPr>
          <w:rStyle w:val="FontStyle124"/>
          <w:color w:val="auto"/>
        </w:rPr>
        <w:t>об отказе в допуске заявителя (заявителей) к участию в конкурсе с указанием причин отказа;</w:t>
      </w:r>
    </w:p>
    <w:p w:rsidR="000F09E3" w:rsidRPr="000F09E3" w:rsidRDefault="000F09E3" w:rsidP="00BD4FAC">
      <w:pPr>
        <w:pStyle w:val="Style11"/>
        <w:widowControl/>
        <w:numPr>
          <w:ilvl w:val="0"/>
          <w:numId w:val="27"/>
        </w:numPr>
        <w:tabs>
          <w:tab w:val="left" w:pos="869"/>
        </w:tabs>
        <w:spacing w:line="240" w:lineRule="auto"/>
        <w:ind w:firstLine="709"/>
        <w:rPr>
          <w:rStyle w:val="FontStyle124"/>
          <w:color w:val="auto"/>
        </w:rPr>
      </w:pPr>
      <w:r w:rsidRPr="000F09E3">
        <w:rPr>
          <w:rStyle w:val="FontStyle124"/>
          <w:color w:val="auto"/>
        </w:rPr>
        <w:t>о признании конкурса несостоявшимся по одному или нескольким лотам.</w:t>
      </w:r>
    </w:p>
    <w:p w:rsidR="000F09E3" w:rsidRPr="000F09E3" w:rsidRDefault="000F09E3" w:rsidP="000F09E3">
      <w:pPr>
        <w:pStyle w:val="Style11"/>
        <w:widowControl/>
        <w:tabs>
          <w:tab w:val="left" w:pos="869"/>
        </w:tabs>
        <w:spacing w:line="240" w:lineRule="auto"/>
        <w:ind w:firstLine="0"/>
      </w:pPr>
      <w:r w:rsidRPr="000F09E3">
        <w:rPr>
          <w:rStyle w:val="FontStyle124"/>
          <w:color w:val="auto"/>
        </w:rPr>
        <w:tab/>
        <w:t>9.3.Основаниями для отказа претенденту в допуске на участие в конкурсе являются:</w:t>
      </w:r>
    </w:p>
    <w:p w:rsidR="000F09E3" w:rsidRPr="000F09E3" w:rsidRDefault="000F09E3" w:rsidP="00BD4FAC">
      <w:pPr>
        <w:pStyle w:val="Style11"/>
        <w:widowControl/>
        <w:numPr>
          <w:ilvl w:val="0"/>
          <w:numId w:val="28"/>
        </w:numPr>
        <w:tabs>
          <w:tab w:val="left" w:pos="1003"/>
        </w:tabs>
        <w:spacing w:line="240" w:lineRule="auto"/>
        <w:ind w:firstLine="709"/>
        <w:rPr>
          <w:rStyle w:val="FontStyle124"/>
          <w:color w:val="auto"/>
        </w:rPr>
      </w:pPr>
      <w:r w:rsidRPr="000F09E3">
        <w:rPr>
          <w:rStyle w:val="FontStyle124"/>
          <w:color w:val="auto"/>
        </w:rPr>
        <w:lastRenderedPageBreak/>
        <w:t>несоответствие претендента требованиям статьи 23 Федерального за</w:t>
      </w:r>
      <w:r w:rsidRPr="000F09E3">
        <w:rPr>
          <w:rStyle w:val="FontStyle124"/>
          <w:color w:val="auto"/>
        </w:rPr>
        <w:softHyphen/>
        <w:t>кона № 220-ФЗ;</w:t>
      </w:r>
    </w:p>
    <w:p w:rsidR="000F09E3" w:rsidRPr="000F09E3" w:rsidRDefault="000F09E3" w:rsidP="00BD4FAC">
      <w:pPr>
        <w:pStyle w:val="Style11"/>
        <w:widowControl/>
        <w:numPr>
          <w:ilvl w:val="0"/>
          <w:numId w:val="28"/>
        </w:numPr>
        <w:tabs>
          <w:tab w:val="left" w:pos="1003"/>
        </w:tabs>
        <w:spacing w:line="240" w:lineRule="auto"/>
        <w:ind w:firstLine="709"/>
        <w:rPr>
          <w:rStyle w:val="FontStyle124"/>
          <w:color w:val="auto"/>
        </w:rPr>
      </w:pPr>
      <w:r w:rsidRPr="000F09E3">
        <w:rPr>
          <w:rStyle w:val="FontStyle124"/>
          <w:color w:val="auto"/>
        </w:rPr>
        <w:t>наличие в отношении претендента обстоятельств, предусмотренных частью 8 статьи 29 Федерального закона № 220-ФЗ.</w:t>
      </w:r>
    </w:p>
    <w:p w:rsidR="000F09E3" w:rsidRPr="000F09E3" w:rsidRDefault="000F09E3" w:rsidP="00BD4FAC">
      <w:pPr>
        <w:pStyle w:val="Style11"/>
        <w:widowControl/>
        <w:numPr>
          <w:ilvl w:val="0"/>
          <w:numId w:val="28"/>
        </w:numPr>
        <w:tabs>
          <w:tab w:val="left" w:pos="1003"/>
        </w:tabs>
        <w:spacing w:line="240" w:lineRule="auto"/>
        <w:ind w:firstLine="709"/>
        <w:rPr>
          <w:rStyle w:val="FontStyle124"/>
          <w:color w:val="auto"/>
        </w:rPr>
      </w:pPr>
      <w:r w:rsidRPr="000F09E3">
        <w:rPr>
          <w:rStyle w:val="FontStyle124"/>
          <w:color w:val="auto"/>
        </w:rPr>
        <w:t>несоответствие представленной заявки требованиям конкурсной документации;</w:t>
      </w:r>
    </w:p>
    <w:p w:rsidR="000F09E3" w:rsidRPr="000F09E3" w:rsidRDefault="000F09E3" w:rsidP="00BD4FAC">
      <w:pPr>
        <w:pStyle w:val="Style11"/>
        <w:widowControl/>
        <w:numPr>
          <w:ilvl w:val="0"/>
          <w:numId w:val="28"/>
        </w:numPr>
        <w:tabs>
          <w:tab w:val="left" w:pos="1003"/>
        </w:tabs>
        <w:spacing w:line="240" w:lineRule="auto"/>
        <w:ind w:firstLine="709"/>
        <w:rPr>
          <w:rStyle w:val="FontStyle124"/>
          <w:color w:val="auto"/>
        </w:rPr>
      </w:pPr>
      <w:r w:rsidRPr="000F09E3">
        <w:rPr>
          <w:rStyle w:val="FontStyle124"/>
          <w:color w:val="auto"/>
        </w:rPr>
        <w:t>непредставление в составе заявки документа (документов), предусмотренного (- ных) пунктом 6.2 конкурсной документации</w:t>
      </w:r>
    </w:p>
    <w:p w:rsidR="000F09E3" w:rsidRPr="000F09E3" w:rsidRDefault="000F09E3" w:rsidP="00BD4FAC">
      <w:pPr>
        <w:pStyle w:val="Style11"/>
        <w:widowControl/>
        <w:numPr>
          <w:ilvl w:val="0"/>
          <w:numId w:val="29"/>
        </w:numPr>
        <w:tabs>
          <w:tab w:val="left" w:pos="994"/>
        </w:tabs>
        <w:spacing w:line="240" w:lineRule="auto"/>
        <w:ind w:firstLine="709"/>
        <w:rPr>
          <w:rStyle w:val="FontStyle124"/>
          <w:color w:val="auto"/>
        </w:rPr>
      </w:pPr>
      <w:r w:rsidRPr="000F09E3">
        <w:rPr>
          <w:rStyle w:val="FontStyle124"/>
          <w:color w:val="auto"/>
        </w:rPr>
        <w:t>представление недостоверных сведений, содержащихся в заявке, и (или) в документах, представленных претендентами в составе заявки, а также представление документов с истекшим сроком действия;</w:t>
      </w:r>
    </w:p>
    <w:p w:rsidR="000F09E3" w:rsidRPr="000F09E3" w:rsidRDefault="000F09E3" w:rsidP="00BD4FAC">
      <w:pPr>
        <w:pStyle w:val="Style11"/>
        <w:widowControl/>
        <w:numPr>
          <w:ilvl w:val="0"/>
          <w:numId w:val="29"/>
        </w:numPr>
        <w:tabs>
          <w:tab w:val="left" w:pos="994"/>
        </w:tabs>
        <w:spacing w:line="240" w:lineRule="auto"/>
        <w:ind w:firstLine="709"/>
        <w:rPr>
          <w:rStyle w:val="FontStyle124"/>
          <w:color w:val="auto"/>
        </w:rPr>
      </w:pPr>
      <w:r w:rsidRPr="000F09E3">
        <w:rPr>
          <w:rStyle w:val="FontStyle124"/>
          <w:color w:val="auto"/>
        </w:rPr>
        <w:t>наличие подчисток, приписок, исправлений, текста, не поддающегося прочтению в заявке и (или) документах, представленных претендентом в составе заявки;</w:t>
      </w:r>
    </w:p>
    <w:p w:rsidR="000F09E3" w:rsidRPr="000F09E3" w:rsidRDefault="000F09E3" w:rsidP="00BD4FAC">
      <w:pPr>
        <w:pStyle w:val="Style11"/>
        <w:widowControl/>
        <w:numPr>
          <w:ilvl w:val="0"/>
          <w:numId w:val="29"/>
        </w:numPr>
        <w:tabs>
          <w:tab w:val="left" w:pos="994"/>
        </w:tabs>
        <w:spacing w:line="240" w:lineRule="auto"/>
        <w:ind w:firstLine="709"/>
        <w:rPr>
          <w:rStyle w:val="FontStyle124"/>
          <w:color w:val="auto"/>
        </w:rPr>
      </w:pPr>
      <w:r w:rsidRPr="000F09E3">
        <w:rPr>
          <w:rStyle w:val="FontStyle124"/>
          <w:color w:val="auto"/>
        </w:rPr>
        <w:t>установление факта подачи претендентом двух и более заявок в отношении одного и того же лота.</w:t>
      </w:r>
    </w:p>
    <w:p w:rsidR="000F09E3" w:rsidRPr="000F09E3" w:rsidRDefault="000F09E3" w:rsidP="000F09E3">
      <w:pPr>
        <w:pStyle w:val="Style11"/>
        <w:widowControl/>
        <w:tabs>
          <w:tab w:val="left" w:pos="1186"/>
        </w:tabs>
        <w:spacing w:line="240" w:lineRule="auto"/>
        <w:ind w:firstLine="709"/>
        <w:rPr>
          <w:rStyle w:val="FontStyle124"/>
          <w:color w:val="auto"/>
        </w:rPr>
      </w:pPr>
      <w:r w:rsidRPr="000F09E3">
        <w:rPr>
          <w:rStyle w:val="FontStyle124"/>
          <w:color w:val="auto"/>
        </w:rPr>
        <w:t>9.4.В целях проверки представленных претендентами сведений конкурсная комиссия имеет право делать запросы в органы и организации, от которых необходимо получить подтверждение по представленным претендентами документам.</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Конкурсная комиссия имеет право запросить у претендента оригиналы представленных в заявке документов для обозрения.</w:t>
      </w:r>
    </w:p>
    <w:p w:rsidR="000F09E3" w:rsidRPr="000F09E3" w:rsidRDefault="000F09E3" w:rsidP="000F09E3">
      <w:pPr>
        <w:pStyle w:val="Style11"/>
        <w:widowControl/>
        <w:tabs>
          <w:tab w:val="left" w:pos="1186"/>
        </w:tabs>
        <w:spacing w:line="240" w:lineRule="auto"/>
        <w:ind w:firstLine="709"/>
        <w:rPr>
          <w:rStyle w:val="FontStyle124"/>
          <w:color w:val="auto"/>
        </w:rPr>
      </w:pPr>
      <w:r w:rsidRPr="000F09E3">
        <w:rPr>
          <w:rStyle w:val="FontStyle124"/>
          <w:color w:val="auto"/>
        </w:rPr>
        <w:t>9.5.Указанные в пункте 9.3 конкурсной документации решения отра</w:t>
      </w:r>
      <w:r w:rsidRPr="000F09E3">
        <w:rPr>
          <w:rStyle w:val="FontStyle124"/>
          <w:color w:val="auto"/>
        </w:rPr>
        <w:softHyphen/>
        <w:t>жаются в протоколе, который подписывается всеми присутствующими на заседании членами конкурсной комиссии в день его проведения и размещается на официальном сайте на следующий рабочий день после его подписания.</w:t>
      </w:r>
    </w:p>
    <w:p w:rsidR="000F09E3" w:rsidRPr="000F09E3" w:rsidRDefault="000F09E3" w:rsidP="000F09E3">
      <w:pPr>
        <w:pStyle w:val="Style6"/>
        <w:widowControl/>
        <w:spacing w:line="240" w:lineRule="auto"/>
        <w:ind w:firstLine="709"/>
        <w:jc w:val="both"/>
      </w:pPr>
    </w:p>
    <w:p w:rsidR="000F09E3" w:rsidRPr="000F09E3" w:rsidRDefault="000F09E3" w:rsidP="000F09E3">
      <w:pPr>
        <w:pStyle w:val="Style6"/>
        <w:widowControl/>
        <w:spacing w:line="240" w:lineRule="auto"/>
        <w:ind w:firstLine="709"/>
        <w:rPr>
          <w:rStyle w:val="FontStyle124"/>
          <w:b/>
          <w:color w:val="auto"/>
        </w:rPr>
      </w:pPr>
      <w:r w:rsidRPr="000F09E3">
        <w:rPr>
          <w:rStyle w:val="FontStyle124"/>
          <w:b/>
          <w:color w:val="auto"/>
        </w:rPr>
        <w:t>10. Порядок оценки и сопоставления заявок</w:t>
      </w:r>
    </w:p>
    <w:p w:rsidR="000F09E3" w:rsidRPr="000F09E3" w:rsidRDefault="000F09E3" w:rsidP="000F09E3">
      <w:pPr>
        <w:pStyle w:val="Style6"/>
        <w:widowControl/>
        <w:spacing w:line="240" w:lineRule="auto"/>
        <w:ind w:firstLine="709"/>
        <w:jc w:val="both"/>
        <w:rPr>
          <w:rStyle w:val="FontStyle124"/>
          <w:color w:val="auto"/>
        </w:rPr>
      </w:pPr>
    </w:p>
    <w:p w:rsidR="000F09E3" w:rsidRPr="000F09E3" w:rsidRDefault="000F09E3" w:rsidP="000F09E3">
      <w:pPr>
        <w:pStyle w:val="Style7"/>
        <w:widowControl/>
        <w:tabs>
          <w:tab w:val="left" w:pos="9737"/>
        </w:tabs>
        <w:spacing w:line="240" w:lineRule="auto"/>
        <w:ind w:firstLine="709"/>
        <w:jc w:val="both"/>
        <w:rPr>
          <w:rStyle w:val="FontStyle124"/>
          <w:color w:val="auto"/>
        </w:rPr>
      </w:pPr>
      <w:r w:rsidRPr="000F09E3">
        <w:rPr>
          <w:rStyle w:val="FontStyle124"/>
          <w:color w:val="auto"/>
        </w:rPr>
        <w:t>10.1.В месте, в день и во время, опубликованные в извещении, конкурс</w:t>
      </w:r>
      <w:r w:rsidRPr="000F09E3">
        <w:rPr>
          <w:rStyle w:val="FontStyle124"/>
          <w:color w:val="auto"/>
        </w:rPr>
        <w:softHyphen/>
        <w:t>ная комиссия производит рассмотрение заявок, путем их оценки и сопос</w:t>
      </w:r>
      <w:r w:rsidRPr="000F09E3">
        <w:rPr>
          <w:rStyle w:val="FontStyle124"/>
          <w:color w:val="auto"/>
        </w:rPr>
        <w:softHyphen/>
        <w:t>тавления в соответствии с критериями, установленными в Шкале согласно Приложению №6 к конкурсной документации.</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Оценка и сопоставление заявок осуществляется конкурсной комиссией в срок, не превышающей пятнадцать рабочих дней с даты подписания протокола рассмотрения заявок.</w:t>
      </w:r>
    </w:p>
    <w:p w:rsidR="000F09E3" w:rsidRPr="000F09E3" w:rsidRDefault="000F09E3" w:rsidP="000F09E3">
      <w:pPr>
        <w:pStyle w:val="Style11"/>
        <w:widowControl/>
        <w:tabs>
          <w:tab w:val="left" w:pos="1210"/>
        </w:tabs>
        <w:spacing w:line="240" w:lineRule="auto"/>
        <w:ind w:firstLine="709"/>
        <w:rPr>
          <w:rStyle w:val="FontStyle124"/>
          <w:color w:val="auto"/>
        </w:rPr>
      </w:pPr>
      <w:r w:rsidRPr="000F09E3">
        <w:rPr>
          <w:rStyle w:val="FontStyle124"/>
          <w:color w:val="auto"/>
        </w:rPr>
        <w:t>10.2.При оценке и сопоставлении заявок конкурсная комиссия имеет право привлекать специалистов УГАДН, УГИБДД и иных органов, которые по поручению конкурсной комиссии дают оценку представленных претендентами документов.</w:t>
      </w:r>
    </w:p>
    <w:p w:rsidR="000F09E3" w:rsidRPr="000F09E3" w:rsidRDefault="000F09E3" w:rsidP="000F09E3">
      <w:pPr>
        <w:pStyle w:val="Style20"/>
        <w:widowControl/>
        <w:tabs>
          <w:tab w:val="left" w:pos="1210"/>
        </w:tabs>
        <w:spacing w:line="240" w:lineRule="auto"/>
        <w:ind w:firstLine="709"/>
        <w:jc w:val="both"/>
        <w:rPr>
          <w:rStyle w:val="FontStyle124"/>
          <w:color w:val="auto"/>
        </w:rPr>
      </w:pPr>
      <w:r w:rsidRPr="000F09E3">
        <w:rPr>
          <w:rStyle w:val="FontStyle124"/>
          <w:color w:val="auto"/>
        </w:rPr>
        <w:t>10.3.Итоговый балл определяется как сумма баллов, присвоенных конкурсной комиссией участнику конкурса за каждый критерий.</w:t>
      </w:r>
    </w:p>
    <w:p w:rsidR="000F09E3" w:rsidRPr="000F09E3" w:rsidRDefault="000F09E3" w:rsidP="000F09E3">
      <w:pPr>
        <w:pStyle w:val="Style20"/>
        <w:widowControl/>
        <w:tabs>
          <w:tab w:val="left" w:pos="1210"/>
        </w:tabs>
        <w:spacing w:line="240" w:lineRule="auto"/>
        <w:ind w:firstLine="709"/>
        <w:jc w:val="both"/>
        <w:rPr>
          <w:rStyle w:val="FontStyle124"/>
          <w:color w:val="auto"/>
        </w:rPr>
      </w:pPr>
      <w:r w:rsidRPr="000F09E3">
        <w:rPr>
          <w:rStyle w:val="FontStyle124"/>
          <w:color w:val="auto"/>
        </w:rPr>
        <w:t>10.4.Каждой заявке присваивается порядковый номер в порядке уменьшения ее оценки. Заявке, получившей высшую оценку, присваивается первый номер.</w:t>
      </w:r>
    </w:p>
    <w:p w:rsidR="000F09E3" w:rsidRPr="000F09E3" w:rsidRDefault="000F09E3" w:rsidP="000F09E3">
      <w:pPr>
        <w:pStyle w:val="Style11"/>
        <w:widowControl/>
        <w:tabs>
          <w:tab w:val="left" w:pos="1210"/>
        </w:tabs>
        <w:spacing w:line="240" w:lineRule="auto"/>
        <w:ind w:firstLine="709"/>
        <w:rPr>
          <w:rStyle w:val="FontStyle124"/>
          <w:color w:val="auto"/>
        </w:rPr>
      </w:pPr>
      <w:r w:rsidRPr="000F09E3">
        <w:rPr>
          <w:rStyle w:val="FontStyle124"/>
          <w:color w:val="auto"/>
        </w:rPr>
        <w:t>10.5.В случае, если заявкам нескольких участников конкурса присвоен первый номер, победителем конкурса признается тот участник конкурса, заявка которого получила высшую оценку по сумме критериев, указанных в пунктах 1 и 2 части 3 статьи 24 Федерального закона № 220-ФЗ. Если высшую оценку по сумме указанных критериев получили несколько этих заявок, победителем конкурса признается тот участник конкурса, заявке которого соответствует лучшее значение критерия, указанного в пункте 4 части 3 статьи 24 Федерального закона № 220-ФЗ, а при отсутствии такого участника -участник конкурса, заявке которого соответствует лучшее значение критерия, указанного в пункте 3 части 3 статьи 24 Федерального закона № 220-ФЗ.</w:t>
      </w:r>
    </w:p>
    <w:p w:rsidR="000F09E3" w:rsidRPr="000F09E3" w:rsidRDefault="000F09E3" w:rsidP="000F09E3">
      <w:pPr>
        <w:pStyle w:val="Style11"/>
        <w:widowControl/>
        <w:tabs>
          <w:tab w:val="left" w:pos="1210"/>
        </w:tabs>
        <w:spacing w:line="240" w:lineRule="auto"/>
        <w:ind w:firstLine="709"/>
        <w:rPr>
          <w:rStyle w:val="FontStyle124"/>
          <w:color w:val="auto"/>
        </w:rPr>
      </w:pPr>
      <w:r w:rsidRPr="000F09E3">
        <w:rPr>
          <w:rStyle w:val="FontStyle124"/>
          <w:color w:val="auto"/>
        </w:rPr>
        <w:t>10.6.Результаты оценки и сопоставления заявок и подведение итогов конкурса заносятся в протокол об итогах конкурса, который подписывается всеми присутствующими на заседании членами конкурсной комиссии и размещается на официальном сайте в течение одного рабочего дня, следующего за днем его подписания.</w:t>
      </w:r>
    </w:p>
    <w:p w:rsidR="000F09E3" w:rsidRPr="000F09E3" w:rsidRDefault="000F09E3" w:rsidP="000F09E3">
      <w:pPr>
        <w:pStyle w:val="Style11"/>
        <w:widowControl/>
        <w:tabs>
          <w:tab w:val="left" w:pos="1210"/>
        </w:tabs>
        <w:spacing w:line="240" w:lineRule="auto"/>
        <w:ind w:firstLine="709"/>
        <w:rPr>
          <w:rStyle w:val="FontStyle124"/>
          <w:color w:val="auto"/>
        </w:rPr>
      </w:pPr>
      <w:r w:rsidRPr="000F09E3">
        <w:rPr>
          <w:rStyle w:val="FontStyle124"/>
          <w:color w:val="auto"/>
        </w:rPr>
        <w:lastRenderedPageBreak/>
        <w:t>10.7.В протоколе об итогах конкурса указываются участники конкурса с указанием баллов, присвоенных заявкам по каждому критерию, и определяется победитель конкурса.</w:t>
      </w:r>
    </w:p>
    <w:p w:rsidR="000F09E3" w:rsidRPr="000F09E3" w:rsidRDefault="000F09E3" w:rsidP="000F09E3">
      <w:pPr>
        <w:pStyle w:val="Style11"/>
        <w:widowControl/>
        <w:tabs>
          <w:tab w:val="left" w:pos="1272"/>
        </w:tabs>
        <w:spacing w:line="240" w:lineRule="auto"/>
        <w:ind w:firstLine="709"/>
        <w:rPr>
          <w:rStyle w:val="FontStyle124"/>
          <w:color w:val="auto"/>
        </w:rPr>
      </w:pPr>
      <w:r w:rsidRPr="000F09E3">
        <w:rPr>
          <w:rStyle w:val="FontStyle124"/>
          <w:color w:val="auto"/>
        </w:rPr>
        <w:t>10.8.Результаты конкурса могут быть обжалованы в судебном порядке.</w:t>
      </w:r>
    </w:p>
    <w:p w:rsidR="000F09E3" w:rsidRPr="000F09E3" w:rsidRDefault="000F09E3" w:rsidP="000F09E3">
      <w:pPr>
        <w:pStyle w:val="Style11"/>
        <w:widowControl/>
        <w:tabs>
          <w:tab w:val="left" w:pos="1210"/>
        </w:tabs>
        <w:spacing w:line="240" w:lineRule="auto"/>
        <w:ind w:firstLine="709"/>
        <w:rPr>
          <w:rStyle w:val="FontStyle124"/>
          <w:color w:val="auto"/>
        </w:rPr>
      </w:pPr>
      <w:r w:rsidRPr="000F09E3">
        <w:rPr>
          <w:rStyle w:val="FontStyle124"/>
          <w:color w:val="auto"/>
        </w:rPr>
        <w:t>10.9.В случае, если конкурс по определенному лоту или в целом признан не состоявшимся в связи с тем, что по окончании срока подачи заявок не подано ни одной такой заявки или по результатам рассмотрения заявок все такие заявки были признаны не соответствующими требованиям конкурсной документации, организатор конкурса вправе принять решение о повторном проведении конкурса или об отмене предусмотренного (предусмотренных) конкурсной документацией маршрута (маршрутов).</w:t>
      </w:r>
    </w:p>
    <w:p w:rsidR="000F09E3" w:rsidRPr="000F09E3" w:rsidRDefault="000F09E3" w:rsidP="000F09E3">
      <w:pPr>
        <w:pStyle w:val="Style11"/>
        <w:widowControl/>
        <w:tabs>
          <w:tab w:val="left" w:pos="1339"/>
        </w:tabs>
        <w:spacing w:line="240" w:lineRule="auto"/>
        <w:ind w:firstLine="709"/>
        <w:rPr>
          <w:rStyle w:val="FontStyle124"/>
          <w:color w:val="auto"/>
        </w:rPr>
      </w:pPr>
      <w:r w:rsidRPr="000F09E3">
        <w:rPr>
          <w:rStyle w:val="FontStyle124"/>
          <w:color w:val="auto"/>
        </w:rPr>
        <w:t>10.10.В случае, если победитель конкурса отказался от права на получение хотя бы одного свидетельства по предусмотренным конкурсной документацией маршрутам или не смог подтвердить наличие у него транспортных средств, предусмотренных его заявкой, право на получение свидетельств об осуществлении перевозок по данным маршрутам предоставляется участнику конкурса, заявке которого присвоен второй номер.</w:t>
      </w:r>
    </w:p>
    <w:p w:rsidR="000F09E3" w:rsidRPr="000F09E3" w:rsidRDefault="000F09E3" w:rsidP="000F09E3">
      <w:pPr>
        <w:pStyle w:val="Style59"/>
        <w:widowControl/>
        <w:spacing w:line="240" w:lineRule="auto"/>
        <w:ind w:firstLine="709"/>
        <w:rPr>
          <w:rStyle w:val="FontStyle124"/>
          <w:color w:val="auto"/>
        </w:rPr>
      </w:pPr>
      <w:r w:rsidRPr="000F09E3">
        <w:rPr>
          <w:rStyle w:val="FontStyle124"/>
          <w:color w:val="auto"/>
        </w:rPr>
        <w:t xml:space="preserve"> 10.11. Если участник конкурса, которому предоставлено право на получение свидетельств по предусмотренным конкурсной документацией маршрутам, отказался от права на получение хотя бы одного из свидетельств или не смог подтвердить наличие у него транспортных средств, предусмотренных его заявкой, такой конкурс признается несостоявшимся и назначается повторное проведение конкурса.</w:t>
      </w:r>
    </w:p>
    <w:p w:rsidR="000F09E3" w:rsidRPr="000F09E3" w:rsidRDefault="000F09E3" w:rsidP="000F09E3">
      <w:pPr>
        <w:pStyle w:val="Style78"/>
        <w:widowControl/>
        <w:spacing w:line="240" w:lineRule="auto"/>
        <w:ind w:firstLine="709"/>
        <w:jc w:val="right"/>
        <w:rPr>
          <w:rStyle w:val="FontStyle162"/>
          <w:b w:val="0"/>
          <w:color w:val="auto"/>
        </w:rPr>
      </w:pPr>
    </w:p>
    <w:p w:rsidR="000F09E3" w:rsidRPr="000F09E3" w:rsidRDefault="000F09E3" w:rsidP="000F09E3">
      <w:pPr>
        <w:pStyle w:val="Style14"/>
        <w:widowControl/>
        <w:spacing w:line="240" w:lineRule="auto"/>
        <w:ind w:firstLine="709"/>
        <w:jc w:val="center"/>
        <w:rPr>
          <w:rStyle w:val="FontStyle124"/>
          <w:b/>
          <w:color w:val="auto"/>
        </w:rPr>
      </w:pPr>
      <w:r w:rsidRPr="000F09E3">
        <w:rPr>
          <w:rStyle w:val="FontStyle124"/>
          <w:b/>
          <w:color w:val="auto"/>
        </w:rPr>
        <w:t>11. Порядок подтверждения наличия у участника конкурса транспортных средств, предусмотренных его заявкой на участие в конкурсе</w:t>
      </w:r>
    </w:p>
    <w:p w:rsidR="000F09E3" w:rsidRPr="000F09E3" w:rsidRDefault="000F09E3" w:rsidP="000F09E3">
      <w:pPr>
        <w:pStyle w:val="Style14"/>
        <w:widowControl/>
        <w:spacing w:line="240" w:lineRule="auto"/>
        <w:ind w:firstLine="709"/>
        <w:jc w:val="center"/>
        <w:rPr>
          <w:b/>
        </w:rPr>
      </w:pP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11.1 Участник конкурса, заявке которого присвоен первый номер, либо в случае признания конкурса не состоявшимся в связи с тем, что только одна заявка была признана соответствующей требованиям конкурсной документации, участник конкурса, подавший данную заявку, в целях подтверждения наличия на праве собственности или ином законном основании транспортных средств, предусмотренных его заявкой, направляет Организатору конкурса соответствующее уведомление в срок не позднее восьмидесяти дней со дня утверждения результатов конкурса.</w:t>
      </w:r>
    </w:p>
    <w:p w:rsidR="000F09E3" w:rsidRPr="000F09E3" w:rsidRDefault="000F09E3" w:rsidP="000F09E3">
      <w:pPr>
        <w:pStyle w:val="Style11"/>
        <w:widowControl/>
        <w:tabs>
          <w:tab w:val="left" w:pos="1339"/>
        </w:tabs>
        <w:spacing w:line="240" w:lineRule="auto"/>
        <w:ind w:firstLine="709"/>
        <w:rPr>
          <w:rStyle w:val="FontStyle124"/>
          <w:color w:val="auto"/>
        </w:rPr>
      </w:pPr>
      <w:r w:rsidRPr="000F09E3">
        <w:rPr>
          <w:rStyle w:val="FontStyle124"/>
          <w:color w:val="auto"/>
        </w:rPr>
        <w:t xml:space="preserve"> 11.2.В уведомлении указывается дата начала осуществления регулярных перевозок по маршруту (маршрутам), которая впоследствии будет указана Организатором конкурса в свидетельстве (свидетельствах) как день начала осуществления регулярных перевозок по маршруту (маршрутам). К указанному уведомлению в обязательном порядке должны быть приложены копии документов, подтверждающих право собственности участника конкурса или владения на ином законном основании транспортными средствами, предусмотренными его заявкой, а также подтверждающие наличие у транспортных средств, заявленных участником конкурса характеристик, влияющих на качество перевозок.</w:t>
      </w:r>
    </w:p>
    <w:p w:rsidR="000F09E3" w:rsidRPr="000F09E3" w:rsidRDefault="000F09E3" w:rsidP="000F09E3">
      <w:pPr>
        <w:pStyle w:val="Style14"/>
        <w:widowControl/>
        <w:tabs>
          <w:tab w:val="left" w:pos="4301"/>
        </w:tabs>
        <w:spacing w:line="240" w:lineRule="auto"/>
        <w:ind w:firstLine="709"/>
        <w:rPr>
          <w:rStyle w:val="FontStyle124"/>
          <w:color w:val="auto"/>
        </w:rPr>
      </w:pPr>
      <w:r w:rsidRPr="000F09E3">
        <w:rPr>
          <w:rStyle w:val="FontStyle124"/>
          <w:color w:val="auto"/>
        </w:rPr>
        <w:t>Уведомление и приложенные к нему документы должны быть прошнурованы, пронумерованы, скреплены печатью (при наличии) и подписью законного     представителя юридического лица, индивидуального предпринимателя, уполномоченного участника договора простого товарищества или уполномоченных на это лиц.</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В случае подписания уведомления лицом, уполномоченным на осуществление действий от имени участника конкурса, к уведомлению прикладывается копия надлежащим образом оформленной доверенности.</w:t>
      </w:r>
    </w:p>
    <w:p w:rsidR="000F09E3" w:rsidRPr="000F09E3" w:rsidRDefault="000F09E3" w:rsidP="000F09E3">
      <w:pPr>
        <w:pStyle w:val="Style11"/>
        <w:widowControl/>
        <w:tabs>
          <w:tab w:val="left" w:pos="1339"/>
        </w:tabs>
        <w:spacing w:line="240" w:lineRule="auto"/>
        <w:ind w:firstLine="709"/>
        <w:rPr>
          <w:rStyle w:val="FontStyle124"/>
          <w:color w:val="auto"/>
        </w:rPr>
      </w:pPr>
      <w:r w:rsidRPr="000F09E3">
        <w:rPr>
          <w:rStyle w:val="FontStyle124"/>
          <w:color w:val="auto"/>
        </w:rPr>
        <w:t>11.3. К документам, подтверждающим наличие у участника конкурса на праве собственности или ином законном основании транспортных средств, предусмотренных заявкой участника конкурса, относятся, в том числе паспорта транспортных средств, свидетельства о регистрации транспортных средств, договоры купли-продажи с актами приема-передачи, договоры аренды с актами приема-передачи, свидетельство о праве на наследство и т.д.</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 xml:space="preserve">К документам, подтверждающим наличие у транспортных средств, характеристик, влияющих на качество перевозок, указанных участником конкурса в заявке относятся, в </w:t>
      </w:r>
      <w:r w:rsidRPr="000F09E3">
        <w:rPr>
          <w:rStyle w:val="FontStyle124"/>
          <w:color w:val="auto"/>
        </w:rPr>
        <w:lastRenderedPageBreak/>
        <w:t>том числе, одобрения типов транспортных средств, паспорта транспортных средств с соответствующими отметками о внесении изменений в их конструкцию, договоры на установку оборудования с актами о приемке выполненных работ, диагностические карты и т.д.</w:t>
      </w:r>
    </w:p>
    <w:p w:rsidR="000F09E3" w:rsidRPr="000F09E3" w:rsidRDefault="000F09E3" w:rsidP="000F09E3">
      <w:pPr>
        <w:pStyle w:val="Style11"/>
        <w:widowControl/>
        <w:tabs>
          <w:tab w:val="left" w:pos="1339"/>
        </w:tabs>
        <w:spacing w:line="240" w:lineRule="auto"/>
        <w:ind w:firstLine="709"/>
        <w:rPr>
          <w:rStyle w:val="FontStyle124"/>
          <w:color w:val="auto"/>
        </w:rPr>
      </w:pPr>
      <w:r w:rsidRPr="000F09E3">
        <w:rPr>
          <w:rStyle w:val="FontStyle124"/>
          <w:color w:val="auto"/>
        </w:rPr>
        <w:t>11.4.Уведомление подается Организатору конкурса по адресу: Рязанская область, г.Касимов, ул.Академика В.Ф. Уткина, д.4 в рабочие дни в период с 08 час. 30 мин. до 17 час. 30 мин., исключая обеденный перерыв с 13 час.00 мин. до 13 час.48 мин. ( с понедельника по четверг), пятница с 08 час.30 мин. до 16 час. 30 мин., исключая обеденный перерыв с 13 час.00 мин. до 13 час.48 мин.</w:t>
      </w:r>
    </w:p>
    <w:p w:rsidR="000F09E3" w:rsidRPr="000F09E3" w:rsidRDefault="000F09E3" w:rsidP="000F09E3">
      <w:pPr>
        <w:pStyle w:val="Style11"/>
        <w:widowControl/>
        <w:tabs>
          <w:tab w:val="left" w:pos="912"/>
        </w:tabs>
        <w:spacing w:line="240" w:lineRule="auto"/>
        <w:ind w:firstLine="709"/>
        <w:rPr>
          <w:rStyle w:val="FontStyle124"/>
          <w:color w:val="auto"/>
        </w:rPr>
      </w:pPr>
      <w:r w:rsidRPr="000F09E3">
        <w:rPr>
          <w:rStyle w:val="FontStyle124"/>
          <w:color w:val="auto"/>
        </w:rPr>
        <w:t>11.5. Проверку представленных документов и осмотра транспортных средств проводит конкурсная комиссия. Копии представленных документов после проверки конкурсной комиссии приобщаются к акту осмотра транспортных средств. При возникновении сомнений в достоверности сведений в представленных копиях, Организатор конкурса вправе запросить оригиналы документов, которые после сверки с копиями возвращаются участнику конкурса. Осмотр транспортных средств проводится в месте, указанном в уведомлении, в присутствии участника конкурса или его представителя, полномочия которого должны быть подтверждены надлежащим образом оформленной доверенностью.</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При этом предлагаемое участником конкурса место осмотра транспортных средств должно в обязательном порядке находиться в черте муниципального образования – городской округ город Касимов Рязанской области.</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Осмотр проводится конкурсной комиссией в течение двух дней с момента получения уведомления. Конкретный день и время осмотра согласовываются с участником конкурса или его уполномоченным представителем.</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Результаты осмотра оформляются актом осмотра транспортных средств, который подписывается членами конкурсной комиссии, проводившими данный осмотр, и участником конкурса (уполномоченным представителем), представившим транспортные средства на осмотр. Акт осмотра составляется в двух экземплярах, один из которых вручается участнику конкурса.</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Отражение в акте осмотра транспортных средств фактического соответствия транспортных средств, представленных участником открытого конкурса, транспортным средствам, указанным в его заявке, является основанием для выдачи участнику конкурса свидетельств и карт маршрута в течение 10 дней.</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11.6. Если по результатам проверки представленных документов и осмотра транспортных средств установлено, что осмотренные транспортные средства полностью или частично не соответствуют сведениям, указанным участником конкурса в заявке и (или) приложенных к ней документах, и (или) им не подтверждено право собственности указанных в заявке транспортных средств или владение ими на ином законном основании, конкурсной комиссией составляется акт осмотра транспортных средств, в котором отражаются выявленные несоответствия.</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В случае, если уведомление и документы, представленные участником конкурса не позднее 80 дней со дня утверждения результатов конкурса, не со</w:t>
      </w:r>
      <w:r w:rsidRPr="000F09E3">
        <w:rPr>
          <w:rStyle w:val="FontStyle124"/>
          <w:color w:val="auto"/>
        </w:rPr>
        <w:softHyphen/>
        <w:t>ответствуют требованиям к форме и составу документов, установленным конкурсной документации, ему предоставляется право не позднее срока, установленного в пункте 11.1 конкурсной документации, устранить допущенные нарушения, путем представления уведомления и документов, соответствующих требованиям конкурсной документации.</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При не представлении участником конкурса уведомления и (или) документов, указанных в пунктах 11.2, 11.3 конкурсной документации, в срок, установленный в пункте 11.1, представлении уведомления и документов, не соответствующих требованиям к форме, установленным в пункте 11.1, представлении транспортных средств, не отвечающих требованию пункта 11.3 конкурсной документации или не представления для осмотра транспортных средств в конкретный срок и время, согласованные с Организатором конкурса, последним составляется соответствующий акт.</w:t>
      </w:r>
    </w:p>
    <w:p w:rsidR="000F09E3" w:rsidRPr="000F09E3" w:rsidRDefault="000F09E3" w:rsidP="000F09E3">
      <w:pPr>
        <w:pStyle w:val="Style11"/>
        <w:widowControl/>
        <w:tabs>
          <w:tab w:val="left" w:pos="1349"/>
        </w:tabs>
        <w:spacing w:line="240" w:lineRule="auto"/>
        <w:ind w:firstLine="709"/>
        <w:rPr>
          <w:rStyle w:val="FontStyle124"/>
          <w:color w:val="auto"/>
        </w:rPr>
      </w:pPr>
      <w:r w:rsidRPr="000F09E3">
        <w:rPr>
          <w:rStyle w:val="FontStyle124"/>
          <w:color w:val="auto"/>
        </w:rPr>
        <w:lastRenderedPageBreak/>
        <w:t>11.7.При наступлении обстоятельств, установленных в пункте 11.6 конкурсной документации, Организатор конкурса в срок не позднее одного дня, следующего за днем подписания соответствующего акта, информирует участника конкурса, заявке которого присвоен второй номер, о предоставлении ему права на получение свидетельства (свидетельств) и необходимости представления транспортных средств на осмотр в целях подтверждения наличия на праве собственности или ином законном основании транспортных средств, предусмотренных его заявкой, путем направления соответствующего уведомления уполномоченному лицу, информация о котором указана в заявке.</w:t>
      </w:r>
    </w:p>
    <w:p w:rsidR="000F09E3" w:rsidRPr="000F09E3" w:rsidRDefault="000F09E3" w:rsidP="000F09E3">
      <w:pPr>
        <w:pStyle w:val="Style11"/>
        <w:widowControl/>
        <w:tabs>
          <w:tab w:val="left" w:pos="1349"/>
        </w:tabs>
        <w:spacing w:line="240" w:lineRule="auto"/>
        <w:ind w:firstLine="709"/>
        <w:rPr>
          <w:rStyle w:val="FontStyle124"/>
          <w:color w:val="auto"/>
        </w:rPr>
      </w:pPr>
      <w:r w:rsidRPr="000F09E3">
        <w:rPr>
          <w:rStyle w:val="FontStyle124"/>
          <w:color w:val="auto"/>
        </w:rPr>
        <w:t>11.8.В случае согласия участника открытого конкурса, заявке которого присвоен второй номер, с предоставленным ему правом на получение свидетельства (свидетельств), он обязан в течение двух дней представить нарочным заявление о намерении получить свидетельство (свидетельства) и карты маршрута (маршрутов) Организатору конкурса.</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Исчисление восьмидесятидневного срока подтверждения наличия у данного участника транспортных средств, предусмотренных его заявкой, начинается со дня, следующего за представлением указанного заявления.</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Подтверждение участником конкурса, заявке которого присвоен второй номер, наличия транспортных средств, предусмотренных его заявкой, осуществляется в порядке, установленном в пунктах 11.1-11.7 конкурсной документации.</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В случае составления конкурсной комиссией акта, которым подтверждается факт наличия у участника конкурса, заявке которого присвоен второй номер, транспортных средств, предусмотренных его заявкой, Организатор конкурса выдает ему свидетельство и карты маршрута в течение 7 дней после получения уведомления о готовности подтвердить наличие на праве собственности или ином законном основании транспортных средств, предусмотренных его заявкой.</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11.9.При не получении от участника конкурса, заявке которого присвоен второй номер, заявления о согласии с предоставленным ему правом на получение свидетельства (свидетельств), а также при наступлении обстоятельств, установленных в пункте 11.7 конкурсной документации, Организатор конкурса объявляет конкурс не состоявшимся путем размещения соответствующей информации на официальном сайте и назначает повторное проведение конкурса.</w:t>
      </w:r>
    </w:p>
    <w:p w:rsidR="000F09E3" w:rsidRPr="000F09E3" w:rsidRDefault="000F09E3" w:rsidP="000F09E3">
      <w:pPr>
        <w:pStyle w:val="Style14"/>
        <w:widowControl/>
        <w:spacing w:line="240" w:lineRule="auto"/>
        <w:ind w:firstLine="709"/>
        <w:rPr>
          <w:rStyle w:val="FontStyle124"/>
          <w:color w:val="auto"/>
        </w:rPr>
      </w:pPr>
      <w:r w:rsidRPr="000F09E3">
        <w:rPr>
          <w:rStyle w:val="FontStyle124"/>
          <w:color w:val="auto"/>
        </w:rPr>
        <w:t>11.10. Юридическое лицо, индивидуальный предприниматель, уполномоченный участник договора простого товарищества, которым выдано свидетельство (свидетельства), обязаны приступить к осуществлению перевозок по маршруту (маршрутам) не позднее чем через девяносто дней со дня утверждения результатов конкурса и не ранее окончания срока действия последнего из ранее выданных свидетельств об осуществлении перевозок по данному маршруту (маршрутам).</w:t>
      </w:r>
    </w:p>
    <w:p w:rsidR="000F09E3" w:rsidRPr="000F09E3" w:rsidRDefault="000F09E3" w:rsidP="000F09E3">
      <w:pPr>
        <w:pStyle w:val="Style7"/>
        <w:widowControl/>
        <w:spacing w:line="240" w:lineRule="auto"/>
        <w:ind w:firstLine="709"/>
        <w:jc w:val="both"/>
        <w:rPr>
          <w:rStyle w:val="FontStyle123"/>
          <w:color w:val="auto"/>
        </w:rPr>
        <w:sectPr w:rsidR="000F09E3" w:rsidRPr="000F09E3" w:rsidSect="003A5BE0">
          <w:pgSz w:w="11906" w:h="16838"/>
          <w:pgMar w:top="902" w:right="851" w:bottom="284" w:left="1701" w:header="708" w:footer="708" w:gutter="0"/>
          <w:cols w:space="708"/>
          <w:docGrid w:linePitch="360"/>
        </w:sectPr>
      </w:pPr>
    </w:p>
    <w:p w:rsidR="000F09E3" w:rsidRPr="000F09E3" w:rsidRDefault="000F09E3" w:rsidP="000F09E3">
      <w:pPr>
        <w:pStyle w:val="Style78"/>
        <w:widowControl/>
        <w:spacing w:line="240" w:lineRule="auto"/>
        <w:ind w:firstLine="709"/>
        <w:jc w:val="right"/>
        <w:rPr>
          <w:rStyle w:val="FontStyle162"/>
          <w:b w:val="0"/>
          <w:color w:val="auto"/>
        </w:rPr>
      </w:pPr>
      <w:r w:rsidRPr="000F09E3">
        <w:rPr>
          <w:rStyle w:val="FontStyle162"/>
          <w:b w:val="0"/>
          <w:color w:val="auto"/>
        </w:rPr>
        <w:lastRenderedPageBreak/>
        <w:t>Приложение №</w:t>
      </w:r>
      <w:r w:rsidR="00736957">
        <w:rPr>
          <w:rStyle w:val="FontStyle162"/>
          <w:b w:val="0"/>
          <w:color w:val="auto"/>
        </w:rPr>
        <w:t xml:space="preserve"> </w:t>
      </w:r>
      <w:r w:rsidRPr="000F09E3">
        <w:rPr>
          <w:rStyle w:val="FontStyle162"/>
          <w:b w:val="0"/>
          <w:color w:val="auto"/>
        </w:rPr>
        <w:t xml:space="preserve">1 </w:t>
      </w:r>
    </w:p>
    <w:p w:rsidR="000F09E3" w:rsidRPr="000F09E3" w:rsidRDefault="000F09E3" w:rsidP="000F09E3">
      <w:pPr>
        <w:pStyle w:val="Style78"/>
        <w:widowControl/>
        <w:spacing w:line="240" w:lineRule="auto"/>
        <w:ind w:firstLine="709"/>
        <w:jc w:val="right"/>
        <w:rPr>
          <w:rStyle w:val="FontStyle162"/>
          <w:b w:val="0"/>
          <w:color w:val="auto"/>
        </w:rPr>
      </w:pPr>
      <w:r w:rsidRPr="000F09E3">
        <w:rPr>
          <w:rStyle w:val="FontStyle162"/>
          <w:b w:val="0"/>
          <w:color w:val="auto"/>
        </w:rPr>
        <w:t>к конкурсной документации</w:t>
      </w:r>
    </w:p>
    <w:p w:rsidR="000F09E3" w:rsidRPr="000F09E3" w:rsidRDefault="000F09E3" w:rsidP="000F09E3">
      <w:pPr>
        <w:pStyle w:val="Style78"/>
        <w:widowControl/>
        <w:spacing w:line="240" w:lineRule="auto"/>
        <w:ind w:firstLine="709"/>
        <w:jc w:val="right"/>
        <w:rPr>
          <w:rStyle w:val="FontStyle162"/>
          <w:b w:val="0"/>
          <w:color w:val="auto"/>
        </w:rPr>
      </w:pPr>
    </w:p>
    <w:p w:rsidR="000F09E3" w:rsidRPr="000F09E3" w:rsidRDefault="000F09E3" w:rsidP="000F09E3">
      <w:pPr>
        <w:pStyle w:val="Style78"/>
        <w:widowControl/>
        <w:spacing w:line="240" w:lineRule="auto"/>
        <w:ind w:firstLine="709"/>
        <w:jc w:val="center"/>
        <w:rPr>
          <w:rStyle w:val="FontStyle129"/>
          <w:color w:val="auto"/>
        </w:rPr>
      </w:pPr>
      <w:r w:rsidRPr="000F09E3">
        <w:rPr>
          <w:rStyle w:val="FontStyle129"/>
          <w:color w:val="auto"/>
        </w:rPr>
        <w:t>Опись документов,</w:t>
      </w:r>
    </w:p>
    <w:p w:rsidR="000F09E3" w:rsidRPr="000F09E3" w:rsidRDefault="000F09E3" w:rsidP="000F09E3">
      <w:pPr>
        <w:widowControl w:val="0"/>
        <w:autoSpaceDE w:val="0"/>
        <w:autoSpaceDN w:val="0"/>
        <w:adjustRightInd w:val="0"/>
        <w:spacing w:line="240" w:lineRule="atLeast"/>
        <w:jc w:val="center"/>
        <w:rPr>
          <w:rFonts w:ascii="Times New Roman" w:hAnsi="Times New Roman" w:cs="Times New Roman"/>
          <w:b/>
          <w:bCs/>
          <w:sz w:val="24"/>
        </w:rPr>
      </w:pPr>
      <w:r w:rsidRPr="000F09E3">
        <w:rPr>
          <w:rStyle w:val="FontStyle129"/>
          <w:color w:val="auto"/>
          <w:sz w:val="24"/>
        </w:rPr>
        <w:t xml:space="preserve">представляемых в составе заявки на участие в открытом конкурсе </w:t>
      </w:r>
      <w:r w:rsidRPr="000F09E3">
        <w:rPr>
          <w:rFonts w:ascii="Times New Roman" w:hAnsi="Times New Roman" w:cs="Times New Roman"/>
          <w:b/>
          <w:bCs/>
          <w:sz w:val="24"/>
        </w:rPr>
        <w:t xml:space="preserve">на право получения свидетельств об осуществлении перевозок по одному или нескольким муниципальным маршрутам регулярных перевозок на территории муниципального образования – городской округ город Касимов </w:t>
      </w:r>
    </w:p>
    <w:p w:rsidR="000F09E3" w:rsidRPr="000F09E3" w:rsidRDefault="000F09E3" w:rsidP="000F09E3">
      <w:pPr>
        <w:pStyle w:val="Style96"/>
        <w:widowControl/>
        <w:spacing w:line="240" w:lineRule="auto"/>
        <w:ind w:firstLine="709"/>
        <w:rPr>
          <w:rStyle w:val="FontStyle126"/>
          <w:color w:val="auto"/>
        </w:rPr>
      </w:pPr>
    </w:p>
    <w:p w:rsidR="000F09E3" w:rsidRPr="000F09E3" w:rsidRDefault="000F09E3" w:rsidP="000F09E3">
      <w:pPr>
        <w:pStyle w:val="Style96"/>
        <w:widowControl/>
        <w:spacing w:line="240" w:lineRule="auto"/>
        <w:ind w:firstLine="709"/>
        <w:rPr>
          <w:rStyle w:val="FontStyle126"/>
          <w:color w:val="auto"/>
        </w:rPr>
      </w:pPr>
      <w:r w:rsidRPr="000F09E3">
        <w:rPr>
          <w:rStyle w:val="FontStyle126"/>
          <w:color w:val="auto"/>
        </w:rPr>
        <w:t>Настоящим</w:t>
      </w:r>
    </w:p>
    <w:p w:rsidR="000F09E3" w:rsidRPr="000F09E3" w:rsidRDefault="000F09E3" w:rsidP="000F09E3">
      <w:pPr>
        <w:pStyle w:val="Style96"/>
        <w:widowControl/>
        <w:spacing w:line="240" w:lineRule="auto"/>
        <w:rPr>
          <w:rStyle w:val="FontStyle126"/>
          <w:color w:val="auto"/>
        </w:rPr>
      </w:pPr>
      <w:r w:rsidRPr="000F09E3">
        <w:rPr>
          <w:rStyle w:val="FontStyle126"/>
          <w:color w:val="auto"/>
        </w:rPr>
        <w:t>_____________________________________________________________________________</w:t>
      </w:r>
    </w:p>
    <w:p w:rsidR="000F09E3" w:rsidRPr="000F09E3" w:rsidRDefault="000F09E3" w:rsidP="000F09E3">
      <w:pPr>
        <w:pStyle w:val="Style96"/>
        <w:widowControl/>
        <w:spacing w:line="240" w:lineRule="auto"/>
        <w:rPr>
          <w:rStyle w:val="FontStyle126"/>
          <w:color w:val="auto"/>
        </w:rPr>
      </w:pPr>
      <w:r w:rsidRPr="000F09E3">
        <w:rPr>
          <w:rStyle w:val="FontStyle126"/>
          <w:color w:val="auto"/>
        </w:rPr>
        <w:t>(наименование юридического лица, фамилия, имя, отчество (последнее - при наличии) индивидуального предпринимателя, уполномоченного участника договора простого товарищества)</w:t>
      </w:r>
    </w:p>
    <w:p w:rsidR="000F09E3" w:rsidRPr="000F09E3" w:rsidRDefault="000F09E3" w:rsidP="000F09E3">
      <w:pPr>
        <w:pStyle w:val="Style96"/>
        <w:widowControl/>
        <w:spacing w:line="240" w:lineRule="auto"/>
        <w:ind w:firstLine="709"/>
        <w:rPr>
          <w:sz w:val="22"/>
          <w:szCs w:val="22"/>
        </w:rPr>
      </w:pPr>
    </w:p>
    <w:p w:rsidR="000F09E3" w:rsidRPr="000F09E3" w:rsidRDefault="000F09E3" w:rsidP="000F09E3">
      <w:pPr>
        <w:widowControl w:val="0"/>
        <w:autoSpaceDE w:val="0"/>
        <w:autoSpaceDN w:val="0"/>
        <w:adjustRightInd w:val="0"/>
        <w:spacing w:line="240" w:lineRule="atLeast"/>
        <w:jc w:val="both"/>
        <w:rPr>
          <w:rStyle w:val="FontStyle126"/>
          <w:color w:val="auto"/>
          <w:sz w:val="24"/>
        </w:rPr>
      </w:pPr>
      <w:r w:rsidRPr="000F09E3">
        <w:rPr>
          <w:rStyle w:val="FontStyle126"/>
          <w:color w:val="auto"/>
          <w:sz w:val="24"/>
        </w:rPr>
        <w:t xml:space="preserve">для участия в открытом конкурсе на право </w:t>
      </w:r>
      <w:r w:rsidRPr="000F09E3">
        <w:rPr>
          <w:rFonts w:ascii="Times New Roman" w:hAnsi="Times New Roman" w:cs="Times New Roman"/>
          <w:sz w:val="24"/>
        </w:rPr>
        <w:t>получения свидетельств об осуществлении перевозок по одному или нескольким муниципальным маршрутам регулярных перевозок на территории муниципального образования – городской округ город Касимов</w:t>
      </w:r>
      <w:r w:rsidRPr="000F09E3">
        <w:rPr>
          <w:rStyle w:val="FontStyle126"/>
          <w:color w:val="auto"/>
          <w:sz w:val="24"/>
        </w:rPr>
        <w:t>направляет следующие документы:</w:t>
      </w:r>
    </w:p>
    <w:p w:rsidR="000F09E3" w:rsidRPr="000F09E3" w:rsidRDefault="000F09E3" w:rsidP="000F09E3">
      <w:pPr>
        <w:ind w:firstLine="709"/>
        <w:jc w:val="both"/>
        <w:rPr>
          <w:rFonts w:ascii="Times New Roman" w:hAnsi="Times New Roman" w:cs="Times New Roman"/>
          <w:sz w:val="24"/>
        </w:rPr>
      </w:pPr>
    </w:p>
    <w:tbl>
      <w:tblPr>
        <w:tblW w:w="0" w:type="auto"/>
        <w:tblInd w:w="40" w:type="dxa"/>
        <w:tblLayout w:type="fixed"/>
        <w:tblCellMar>
          <w:left w:w="40" w:type="dxa"/>
          <w:right w:w="40" w:type="dxa"/>
        </w:tblCellMar>
        <w:tblLook w:val="0000"/>
      </w:tblPr>
      <w:tblGrid>
        <w:gridCol w:w="514"/>
        <w:gridCol w:w="8275"/>
        <w:gridCol w:w="989"/>
      </w:tblGrid>
      <w:tr w:rsidR="000F09E3" w:rsidRPr="000F09E3" w:rsidTr="003A5BE0">
        <w:tc>
          <w:tcPr>
            <w:tcW w:w="514" w:type="dxa"/>
            <w:tcBorders>
              <w:top w:val="single" w:sz="6" w:space="0" w:color="auto"/>
              <w:left w:val="single" w:sz="6" w:space="0" w:color="auto"/>
              <w:bottom w:val="single" w:sz="6" w:space="0" w:color="auto"/>
              <w:right w:val="single" w:sz="6" w:space="0" w:color="auto"/>
            </w:tcBorders>
            <w:vAlign w:val="center"/>
          </w:tcPr>
          <w:p w:rsidR="000F09E3" w:rsidRPr="000F09E3" w:rsidRDefault="000F09E3" w:rsidP="003A5BE0">
            <w:pPr>
              <w:pStyle w:val="Style97"/>
              <w:widowControl/>
              <w:spacing w:line="240" w:lineRule="auto"/>
              <w:ind w:firstLine="709"/>
              <w:jc w:val="both"/>
              <w:rPr>
                <w:rStyle w:val="FontStyle129"/>
                <w:color w:val="auto"/>
              </w:rPr>
            </w:pPr>
            <w:r w:rsidRPr="000F09E3">
              <w:rPr>
                <w:rStyle w:val="FontStyle129"/>
                <w:color w:val="auto"/>
              </w:rPr>
              <w:t xml:space="preserve">№ </w:t>
            </w:r>
            <w:r w:rsidRPr="000F09E3">
              <w:rPr>
                <w:rStyle w:val="FontStyle129"/>
                <w:b w:val="0"/>
                <w:color w:val="auto"/>
              </w:rPr>
              <w:t>п/п</w:t>
            </w:r>
          </w:p>
        </w:tc>
        <w:tc>
          <w:tcPr>
            <w:tcW w:w="8275" w:type="dxa"/>
            <w:tcBorders>
              <w:top w:val="single" w:sz="6" w:space="0" w:color="auto"/>
              <w:left w:val="single" w:sz="6" w:space="0" w:color="auto"/>
              <w:bottom w:val="single" w:sz="6" w:space="0" w:color="auto"/>
              <w:right w:val="single" w:sz="6" w:space="0" w:color="auto"/>
            </w:tcBorders>
            <w:vAlign w:val="center"/>
          </w:tcPr>
          <w:p w:rsidR="000F09E3" w:rsidRPr="000F09E3" w:rsidRDefault="000F09E3" w:rsidP="003A5BE0">
            <w:pPr>
              <w:pStyle w:val="Style97"/>
              <w:widowControl/>
              <w:spacing w:line="240" w:lineRule="auto"/>
              <w:ind w:firstLine="709"/>
              <w:jc w:val="center"/>
              <w:rPr>
                <w:rStyle w:val="FontStyle129"/>
                <w:b w:val="0"/>
                <w:color w:val="auto"/>
              </w:rPr>
            </w:pPr>
            <w:r w:rsidRPr="000F09E3">
              <w:rPr>
                <w:rStyle w:val="FontStyle129"/>
                <w:b w:val="0"/>
                <w:color w:val="auto"/>
              </w:rPr>
              <w:t>Наименование документа</w:t>
            </w:r>
          </w:p>
        </w:tc>
        <w:tc>
          <w:tcPr>
            <w:tcW w:w="989" w:type="dxa"/>
            <w:tcBorders>
              <w:top w:val="single" w:sz="6" w:space="0" w:color="auto"/>
              <w:left w:val="single" w:sz="6" w:space="0" w:color="auto"/>
              <w:bottom w:val="single" w:sz="6" w:space="0" w:color="auto"/>
              <w:right w:val="single" w:sz="6" w:space="0" w:color="auto"/>
            </w:tcBorders>
            <w:vAlign w:val="center"/>
          </w:tcPr>
          <w:p w:rsidR="000F09E3" w:rsidRPr="000F09E3" w:rsidRDefault="000F09E3" w:rsidP="003A5BE0">
            <w:pPr>
              <w:pStyle w:val="Style97"/>
              <w:widowControl/>
              <w:spacing w:line="240" w:lineRule="auto"/>
              <w:jc w:val="both"/>
              <w:rPr>
                <w:rStyle w:val="FontStyle129"/>
                <w:b w:val="0"/>
                <w:color w:val="auto"/>
              </w:rPr>
            </w:pPr>
            <w:r w:rsidRPr="000F09E3">
              <w:rPr>
                <w:rStyle w:val="FontStyle129"/>
                <w:b w:val="0"/>
                <w:color w:val="auto"/>
              </w:rPr>
              <w:t>Кол-во листов</w:t>
            </w:r>
          </w:p>
        </w:tc>
      </w:tr>
      <w:tr w:rsidR="000F09E3" w:rsidRPr="000F09E3" w:rsidTr="003A5BE0">
        <w:tc>
          <w:tcPr>
            <w:tcW w:w="514"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28"/>
              <w:widowControl/>
              <w:spacing w:line="240" w:lineRule="auto"/>
              <w:ind w:firstLine="709"/>
              <w:rPr>
                <w:rStyle w:val="FontStyle126"/>
                <w:color w:val="auto"/>
              </w:rPr>
            </w:pPr>
            <w:r w:rsidRPr="000F09E3">
              <w:rPr>
                <w:rStyle w:val="FontStyle126"/>
                <w:color w:val="auto"/>
              </w:rPr>
              <w:t>1.</w:t>
            </w:r>
          </w:p>
        </w:tc>
        <w:tc>
          <w:tcPr>
            <w:tcW w:w="8275"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c>
          <w:tcPr>
            <w:tcW w:w="989"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r>
      <w:tr w:rsidR="000F09E3" w:rsidRPr="000F09E3" w:rsidTr="003A5BE0">
        <w:tc>
          <w:tcPr>
            <w:tcW w:w="514"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28"/>
              <w:widowControl/>
              <w:spacing w:line="240" w:lineRule="auto"/>
              <w:ind w:firstLine="709"/>
              <w:rPr>
                <w:rStyle w:val="FontStyle126"/>
                <w:color w:val="auto"/>
              </w:rPr>
            </w:pPr>
            <w:r w:rsidRPr="000F09E3">
              <w:rPr>
                <w:rStyle w:val="FontStyle126"/>
                <w:color w:val="auto"/>
              </w:rPr>
              <w:t>2.</w:t>
            </w:r>
          </w:p>
        </w:tc>
        <w:tc>
          <w:tcPr>
            <w:tcW w:w="8275"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c>
          <w:tcPr>
            <w:tcW w:w="989"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r>
      <w:tr w:rsidR="000F09E3" w:rsidRPr="000F09E3" w:rsidTr="003A5BE0">
        <w:tc>
          <w:tcPr>
            <w:tcW w:w="514"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28"/>
              <w:widowControl/>
              <w:spacing w:line="240" w:lineRule="auto"/>
              <w:ind w:firstLine="709"/>
              <w:rPr>
                <w:rStyle w:val="FontStyle126"/>
                <w:color w:val="auto"/>
              </w:rPr>
            </w:pPr>
            <w:r w:rsidRPr="000F09E3">
              <w:rPr>
                <w:rStyle w:val="FontStyle126"/>
                <w:color w:val="auto"/>
              </w:rPr>
              <w:t>3.</w:t>
            </w:r>
          </w:p>
        </w:tc>
        <w:tc>
          <w:tcPr>
            <w:tcW w:w="8275"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c>
          <w:tcPr>
            <w:tcW w:w="989"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r>
      <w:tr w:rsidR="000F09E3" w:rsidRPr="000F09E3" w:rsidTr="003A5BE0">
        <w:tc>
          <w:tcPr>
            <w:tcW w:w="514"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28"/>
              <w:widowControl/>
              <w:spacing w:line="240" w:lineRule="auto"/>
              <w:ind w:firstLine="709"/>
              <w:rPr>
                <w:rStyle w:val="FontStyle126"/>
                <w:color w:val="auto"/>
              </w:rPr>
            </w:pPr>
            <w:r w:rsidRPr="000F09E3">
              <w:rPr>
                <w:rStyle w:val="FontStyle126"/>
                <w:color w:val="auto"/>
              </w:rPr>
              <w:t>4.</w:t>
            </w:r>
          </w:p>
        </w:tc>
        <w:tc>
          <w:tcPr>
            <w:tcW w:w="8275"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c>
          <w:tcPr>
            <w:tcW w:w="989"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r>
      <w:tr w:rsidR="000F09E3" w:rsidRPr="000F09E3" w:rsidTr="003A5BE0">
        <w:tc>
          <w:tcPr>
            <w:tcW w:w="514"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28"/>
              <w:widowControl/>
              <w:spacing w:line="240" w:lineRule="auto"/>
              <w:ind w:firstLine="709"/>
              <w:rPr>
                <w:rStyle w:val="FontStyle126"/>
                <w:color w:val="auto"/>
              </w:rPr>
            </w:pPr>
            <w:r w:rsidRPr="000F09E3">
              <w:rPr>
                <w:rStyle w:val="FontStyle126"/>
                <w:color w:val="auto"/>
              </w:rPr>
              <w:t>5.</w:t>
            </w:r>
          </w:p>
        </w:tc>
        <w:tc>
          <w:tcPr>
            <w:tcW w:w="8275"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c>
          <w:tcPr>
            <w:tcW w:w="989"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r>
      <w:tr w:rsidR="000F09E3" w:rsidRPr="000F09E3" w:rsidTr="003A5BE0">
        <w:tc>
          <w:tcPr>
            <w:tcW w:w="514"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28"/>
              <w:widowControl/>
              <w:spacing w:line="240" w:lineRule="auto"/>
              <w:ind w:firstLine="709"/>
              <w:rPr>
                <w:rStyle w:val="FontStyle126"/>
                <w:color w:val="auto"/>
              </w:rPr>
            </w:pPr>
            <w:r w:rsidRPr="000F09E3">
              <w:rPr>
                <w:rStyle w:val="FontStyle126"/>
                <w:color w:val="auto"/>
              </w:rPr>
              <w:t>6.</w:t>
            </w:r>
          </w:p>
        </w:tc>
        <w:tc>
          <w:tcPr>
            <w:tcW w:w="8275"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c>
          <w:tcPr>
            <w:tcW w:w="989"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r>
      <w:tr w:rsidR="000F09E3" w:rsidRPr="000F09E3" w:rsidTr="003A5BE0">
        <w:tc>
          <w:tcPr>
            <w:tcW w:w="514"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28"/>
              <w:widowControl/>
              <w:spacing w:line="240" w:lineRule="auto"/>
              <w:ind w:firstLine="709"/>
              <w:rPr>
                <w:rStyle w:val="FontStyle126"/>
                <w:color w:val="auto"/>
              </w:rPr>
            </w:pPr>
            <w:r w:rsidRPr="000F09E3">
              <w:rPr>
                <w:rStyle w:val="FontStyle126"/>
                <w:color w:val="auto"/>
              </w:rPr>
              <w:t>7.</w:t>
            </w:r>
          </w:p>
        </w:tc>
        <w:tc>
          <w:tcPr>
            <w:tcW w:w="8275"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c>
          <w:tcPr>
            <w:tcW w:w="989"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r>
    </w:tbl>
    <w:p w:rsidR="000F09E3" w:rsidRPr="000F09E3" w:rsidRDefault="000F09E3" w:rsidP="000F09E3">
      <w:pPr>
        <w:pStyle w:val="Style96"/>
        <w:widowControl/>
        <w:tabs>
          <w:tab w:val="left" w:pos="5722"/>
        </w:tabs>
        <w:spacing w:line="240" w:lineRule="auto"/>
        <w:rPr>
          <w:rStyle w:val="FontStyle126"/>
          <w:color w:val="auto"/>
        </w:rPr>
      </w:pPr>
    </w:p>
    <w:p w:rsidR="000F09E3" w:rsidRPr="000F09E3" w:rsidRDefault="000F09E3" w:rsidP="000F09E3">
      <w:pPr>
        <w:pStyle w:val="Style96"/>
        <w:widowControl/>
        <w:tabs>
          <w:tab w:val="left" w:pos="5722"/>
        </w:tabs>
        <w:spacing w:line="240" w:lineRule="auto"/>
        <w:rPr>
          <w:rStyle w:val="FontStyle126"/>
          <w:color w:val="auto"/>
        </w:rPr>
      </w:pPr>
    </w:p>
    <w:p w:rsidR="000F09E3" w:rsidRPr="000F09E3" w:rsidRDefault="000F09E3" w:rsidP="000F09E3">
      <w:pPr>
        <w:pStyle w:val="Style96"/>
        <w:widowControl/>
        <w:tabs>
          <w:tab w:val="left" w:pos="5722"/>
        </w:tabs>
        <w:spacing w:line="240" w:lineRule="auto"/>
        <w:rPr>
          <w:rStyle w:val="FontStyle126"/>
          <w:color w:val="auto"/>
        </w:rPr>
      </w:pPr>
      <w:r w:rsidRPr="000F09E3">
        <w:rPr>
          <w:rStyle w:val="FontStyle126"/>
          <w:color w:val="auto"/>
        </w:rPr>
        <w:t>_____________________________________________________________________________________</w:t>
      </w:r>
    </w:p>
    <w:p w:rsidR="000F09E3" w:rsidRPr="000F09E3" w:rsidRDefault="000F09E3" w:rsidP="000F09E3">
      <w:pPr>
        <w:pStyle w:val="Style96"/>
        <w:widowControl/>
        <w:tabs>
          <w:tab w:val="left" w:pos="5722"/>
        </w:tabs>
        <w:spacing w:line="240" w:lineRule="auto"/>
        <w:rPr>
          <w:rStyle w:val="FontStyle126"/>
          <w:color w:val="auto"/>
          <w:sz w:val="16"/>
          <w:szCs w:val="16"/>
        </w:rPr>
      </w:pPr>
      <w:r w:rsidRPr="000F09E3">
        <w:rPr>
          <w:rStyle w:val="FontStyle126"/>
          <w:color w:val="auto"/>
          <w:sz w:val="16"/>
          <w:szCs w:val="16"/>
        </w:rPr>
        <w:t>(Законный представитель юридического лица,                        подпись                    (Ф.И.О.)                           М,П. (при наличии)</w:t>
      </w:r>
    </w:p>
    <w:p w:rsidR="000F09E3" w:rsidRPr="000F09E3" w:rsidRDefault="000F09E3" w:rsidP="000F09E3">
      <w:pPr>
        <w:pStyle w:val="Style96"/>
        <w:widowControl/>
        <w:spacing w:line="240" w:lineRule="auto"/>
        <w:rPr>
          <w:rStyle w:val="FontStyle126"/>
          <w:color w:val="auto"/>
          <w:sz w:val="16"/>
          <w:szCs w:val="16"/>
        </w:rPr>
      </w:pPr>
      <w:r w:rsidRPr="000F09E3">
        <w:rPr>
          <w:rStyle w:val="FontStyle126"/>
          <w:color w:val="auto"/>
          <w:sz w:val="16"/>
          <w:szCs w:val="16"/>
        </w:rPr>
        <w:t>индивидуальный предприниматель, уполно-</w:t>
      </w:r>
    </w:p>
    <w:p w:rsidR="000F09E3" w:rsidRPr="000F09E3" w:rsidRDefault="000F09E3" w:rsidP="000F09E3">
      <w:pPr>
        <w:pStyle w:val="Style96"/>
        <w:widowControl/>
        <w:spacing w:line="240" w:lineRule="auto"/>
        <w:rPr>
          <w:rStyle w:val="FontStyle126"/>
          <w:color w:val="auto"/>
          <w:sz w:val="16"/>
          <w:szCs w:val="16"/>
        </w:rPr>
      </w:pPr>
      <w:r w:rsidRPr="000F09E3">
        <w:rPr>
          <w:rStyle w:val="FontStyle126"/>
          <w:color w:val="auto"/>
          <w:sz w:val="16"/>
          <w:szCs w:val="16"/>
        </w:rPr>
        <w:softHyphen/>
        <w:t>моченный участник договора простого това-</w:t>
      </w:r>
    </w:p>
    <w:p w:rsidR="000F09E3" w:rsidRPr="000F09E3" w:rsidRDefault="000F09E3" w:rsidP="000F09E3">
      <w:pPr>
        <w:pStyle w:val="Style96"/>
        <w:widowControl/>
        <w:spacing w:line="240" w:lineRule="auto"/>
        <w:rPr>
          <w:rStyle w:val="FontStyle126"/>
          <w:color w:val="auto"/>
          <w:sz w:val="16"/>
          <w:szCs w:val="16"/>
        </w:rPr>
      </w:pPr>
      <w:r w:rsidRPr="000F09E3">
        <w:rPr>
          <w:rStyle w:val="FontStyle126"/>
          <w:color w:val="auto"/>
          <w:sz w:val="16"/>
          <w:szCs w:val="16"/>
        </w:rPr>
        <w:t xml:space="preserve">рищества или иное лицо, уполномоченное </w:t>
      </w:r>
    </w:p>
    <w:p w:rsidR="000F09E3" w:rsidRPr="000F09E3" w:rsidRDefault="000F09E3" w:rsidP="000F09E3">
      <w:pPr>
        <w:pStyle w:val="Style96"/>
        <w:widowControl/>
        <w:spacing w:line="240" w:lineRule="auto"/>
        <w:rPr>
          <w:rStyle w:val="FontStyle126"/>
          <w:color w:val="auto"/>
          <w:sz w:val="16"/>
          <w:szCs w:val="16"/>
        </w:rPr>
      </w:pPr>
      <w:r w:rsidRPr="000F09E3">
        <w:rPr>
          <w:rStyle w:val="FontStyle126"/>
          <w:color w:val="auto"/>
          <w:sz w:val="16"/>
          <w:szCs w:val="16"/>
        </w:rPr>
        <w:t>на осуществление действий от имени претен</w:t>
      </w:r>
      <w:r w:rsidRPr="000F09E3">
        <w:rPr>
          <w:rStyle w:val="FontStyle126"/>
          <w:color w:val="auto"/>
          <w:sz w:val="16"/>
          <w:szCs w:val="16"/>
        </w:rPr>
        <w:softHyphen/>
        <w:t>дента)</w:t>
      </w:r>
    </w:p>
    <w:p w:rsidR="000F09E3" w:rsidRPr="000F09E3" w:rsidRDefault="000F09E3" w:rsidP="000F09E3">
      <w:pPr>
        <w:pStyle w:val="Style90"/>
        <w:widowControl/>
        <w:ind w:firstLine="709"/>
        <w:rPr>
          <w:rStyle w:val="FontStyle126"/>
          <w:color w:val="auto"/>
          <w:sz w:val="20"/>
          <w:szCs w:val="20"/>
        </w:rPr>
      </w:pPr>
    </w:p>
    <w:p w:rsidR="000F09E3" w:rsidRPr="000F09E3" w:rsidRDefault="000F09E3" w:rsidP="000F09E3">
      <w:pPr>
        <w:pStyle w:val="Style90"/>
        <w:widowControl/>
        <w:ind w:firstLine="709"/>
        <w:rPr>
          <w:rStyle w:val="FontStyle126"/>
          <w:color w:val="auto"/>
        </w:rPr>
      </w:pPr>
    </w:p>
    <w:p w:rsidR="000F09E3" w:rsidRPr="000F09E3" w:rsidRDefault="000F09E3" w:rsidP="000F09E3">
      <w:pPr>
        <w:pStyle w:val="Style90"/>
        <w:widowControl/>
        <w:ind w:firstLine="709"/>
        <w:rPr>
          <w:rStyle w:val="FontStyle126"/>
          <w:color w:val="auto"/>
        </w:rPr>
        <w:sectPr w:rsidR="000F09E3" w:rsidRPr="000F09E3" w:rsidSect="003A5BE0">
          <w:pgSz w:w="11906" w:h="16838"/>
          <w:pgMar w:top="902" w:right="851" w:bottom="284" w:left="1701" w:header="708" w:footer="708" w:gutter="0"/>
          <w:cols w:space="708"/>
          <w:docGrid w:linePitch="360"/>
        </w:sectPr>
      </w:pPr>
    </w:p>
    <w:p w:rsidR="000F09E3" w:rsidRPr="000F09E3" w:rsidRDefault="000F09E3" w:rsidP="000F09E3">
      <w:pPr>
        <w:pStyle w:val="Style78"/>
        <w:widowControl/>
        <w:spacing w:line="240" w:lineRule="auto"/>
        <w:ind w:firstLine="709"/>
        <w:jc w:val="right"/>
        <w:rPr>
          <w:rStyle w:val="FontStyle126"/>
          <w:color w:val="auto"/>
        </w:rPr>
      </w:pPr>
      <w:r w:rsidRPr="000F09E3">
        <w:rPr>
          <w:rStyle w:val="FontStyle126"/>
          <w:color w:val="auto"/>
        </w:rPr>
        <w:lastRenderedPageBreak/>
        <w:t>Приложение №</w:t>
      </w:r>
      <w:r w:rsidR="00813288">
        <w:rPr>
          <w:rStyle w:val="FontStyle126"/>
          <w:color w:val="auto"/>
        </w:rPr>
        <w:t xml:space="preserve"> </w:t>
      </w:r>
      <w:r w:rsidRPr="000F09E3">
        <w:rPr>
          <w:rStyle w:val="FontStyle126"/>
          <w:color w:val="auto"/>
        </w:rPr>
        <w:t xml:space="preserve">2 </w:t>
      </w:r>
    </w:p>
    <w:p w:rsidR="000F09E3" w:rsidRPr="000F09E3" w:rsidRDefault="000F09E3" w:rsidP="000F09E3">
      <w:pPr>
        <w:pStyle w:val="Style78"/>
        <w:widowControl/>
        <w:spacing w:line="240" w:lineRule="auto"/>
        <w:ind w:firstLine="709"/>
        <w:jc w:val="right"/>
        <w:rPr>
          <w:rStyle w:val="FontStyle126"/>
          <w:color w:val="auto"/>
        </w:rPr>
      </w:pPr>
      <w:r w:rsidRPr="000F09E3">
        <w:rPr>
          <w:rStyle w:val="FontStyle126"/>
          <w:color w:val="auto"/>
        </w:rPr>
        <w:t>к конкурсной документации</w:t>
      </w:r>
    </w:p>
    <w:p w:rsidR="000F09E3" w:rsidRPr="000F09E3" w:rsidRDefault="000F09E3" w:rsidP="000F09E3">
      <w:pPr>
        <w:pStyle w:val="Style96"/>
        <w:widowControl/>
        <w:spacing w:line="240" w:lineRule="auto"/>
        <w:ind w:firstLine="709"/>
        <w:rPr>
          <w:rStyle w:val="FontStyle126"/>
          <w:color w:val="auto"/>
        </w:rPr>
      </w:pPr>
      <w:r w:rsidRPr="000F09E3">
        <w:rPr>
          <w:rStyle w:val="FontStyle126"/>
          <w:color w:val="auto"/>
        </w:rPr>
        <w:t xml:space="preserve">На бланке организации, </w:t>
      </w:r>
    </w:p>
    <w:p w:rsidR="000F09E3" w:rsidRPr="000F09E3" w:rsidRDefault="000F09E3" w:rsidP="000F09E3">
      <w:pPr>
        <w:pStyle w:val="Style96"/>
        <w:widowControl/>
        <w:spacing w:line="240" w:lineRule="auto"/>
        <w:ind w:firstLine="709"/>
        <w:rPr>
          <w:rStyle w:val="FontStyle126"/>
          <w:color w:val="auto"/>
        </w:rPr>
      </w:pPr>
      <w:r w:rsidRPr="000F09E3">
        <w:rPr>
          <w:rStyle w:val="FontStyle126"/>
          <w:color w:val="auto"/>
        </w:rPr>
        <w:t>индивидуального предпринимателя</w:t>
      </w:r>
    </w:p>
    <w:p w:rsidR="000F09E3" w:rsidRPr="000F09E3" w:rsidRDefault="000F09E3" w:rsidP="000F09E3">
      <w:pPr>
        <w:pStyle w:val="Style96"/>
        <w:widowControl/>
        <w:spacing w:line="240" w:lineRule="auto"/>
        <w:ind w:firstLine="709"/>
      </w:pPr>
    </w:p>
    <w:p w:rsidR="000F09E3" w:rsidRPr="000F09E3" w:rsidRDefault="000F09E3" w:rsidP="000F09E3">
      <w:pPr>
        <w:pStyle w:val="Style96"/>
        <w:widowControl/>
        <w:tabs>
          <w:tab w:val="left" w:pos="2194"/>
        </w:tabs>
        <w:spacing w:line="240" w:lineRule="auto"/>
        <w:ind w:firstLine="709"/>
        <w:rPr>
          <w:rStyle w:val="FontStyle126"/>
          <w:color w:val="auto"/>
        </w:rPr>
      </w:pPr>
      <w:r w:rsidRPr="000F09E3">
        <w:rPr>
          <w:rStyle w:val="FontStyle126"/>
          <w:color w:val="auto"/>
        </w:rPr>
        <w:t>«       »</w:t>
      </w:r>
      <w:r w:rsidRPr="000F09E3">
        <w:rPr>
          <w:rStyle w:val="FontStyle126"/>
          <w:color w:val="auto"/>
        </w:rPr>
        <w:tab/>
        <w:t xml:space="preserve">20   г. </w:t>
      </w:r>
      <w:r w:rsidR="00813288">
        <w:rPr>
          <w:rStyle w:val="FontStyle126"/>
          <w:color w:val="auto"/>
        </w:rPr>
        <w:t xml:space="preserve">                                                                                         </w:t>
      </w:r>
      <w:r w:rsidRPr="000F09E3">
        <w:rPr>
          <w:rStyle w:val="FontStyle126"/>
          <w:color w:val="auto"/>
        </w:rPr>
        <w:t>№</w:t>
      </w:r>
    </w:p>
    <w:p w:rsidR="000F09E3" w:rsidRPr="000F09E3" w:rsidRDefault="000F09E3" w:rsidP="000F09E3">
      <w:pPr>
        <w:pStyle w:val="Style100"/>
        <w:widowControl/>
        <w:spacing w:line="240" w:lineRule="auto"/>
        <w:ind w:firstLine="709"/>
        <w:jc w:val="both"/>
      </w:pPr>
    </w:p>
    <w:p w:rsidR="000F09E3" w:rsidRPr="000F09E3" w:rsidRDefault="000F09E3" w:rsidP="000F09E3">
      <w:pPr>
        <w:pStyle w:val="Style100"/>
        <w:widowControl/>
        <w:spacing w:line="240" w:lineRule="auto"/>
        <w:ind w:firstLine="709"/>
        <w:jc w:val="both"/>
      </w:pPr>
    </w:p>
    <w:p w:rsidR="000F09E3" w:rsidRPr="000F09E3" w:rsidRDefault="000F09E3" w:rsidP="000F09E3">
      <w:pPr>
        <w:pStyle w:val="Style100"/>
        <w:widowControl/>
        <w:spacing w:line="240" w:lineRule="auto"/>
        <w:ind w:firstLine="709"/>
        <w:rPr>
          <w:rStyle w:val="FontStyle129"/>
          <w:color w:val="auto"/>
        </w:rPr>
      </w:pPr>
      <w:r w:rsidRPr="000F09E3">
        <w:rPr>
          <w:rStyle w:val="FontStyle129"/>
          <w:color w:val="auto"/>
        </w:rPr>
        <w:t>ЗАЯВКА</w:t>
      </w:r>
    </w:p>
    <w:p w:rsidR="000F09E3" w:rsidRPr="000F09E3" w:rsidRDefault="000F09E3" w:rsidP="000F09E3">
      <w:pPr>
        <w:widowControl w:val="0"/>
        <w:autoSpaceDE w:val="0"/>
        <w:autoSpaceDN w:val="0"/>
        <w:adjustRightInd w:val="0"/>
        <w:spacing w:line="240" w:lineRule="atLeast"/>
        <w:jc w:val="center"/>
        <w:rPr>
          <w:rFonts w:ascii="Times New Roman" w:hAnsi="Times New Roman" w:cs="Times New Roman"/>
          <w:b/>
          <w:bCs/>
          <w:sz w:val="24"/>
        </w:rPr>
      </w:pPr>
      <w:r w:rsidRPr="000F09E3">
        <w:rPr>
          <w:rStyle w:val="FontStyle129"/>
          <w:color w:val="auto"/>
          <w:sz w:val="24"/>
        </w:rPr>
        <w:t xml:space="preserve">на участие в открытом конкурсе </w:t>
      </w:r>
      <w:r w:rsidRPr="000F09E3">
        <w:rPr>
          <w:rFonts w:ascii="Times New Roman" w:hAnsi="Times New Roman" w:cs="Times New Roman"/>
          <w:b/>
          <w:bCs/>
          <w:sz w:val="24"/>
        </w:rPr>
        <w:t xml:space="preserve">на право получения свидетельств </w:t>
      </w:r>
    </w:p>
    <w:p w:rsidR="000F09E3" w:rsidRPr="000F09E3" w:rsidRDefault="000F09E3" w:rsidP="000F09E3">
      <w:pPr>
        <w:widowControl w:val="0"/>
        <w:autoSpaceDE w:val="0"/>
        <w:autoSpaceDN w:val="0"/>
        <w:adjustRightInd w:val="0"/>
        <w:spacing w:line="240" w:lineRule="atLeast"/>
        <w:jc w:val="center"/>
        <w:rPr>
          <w:rFonts w:ascii="Times New Roman" w:hAnsi="Times New Roman" w:cs="Times New Roman"/>
          <w:b/>
          <w:bCs/>
          <w:sz w:val="24"/>
        </w:rPr>
      </w:pPr>
      <w:r w:rsidRPr="000F09E3">
        <w:rPr>
          <w:rFonts w:ascii="Times New Roman" w:hAnsi="Times New Roman" w:cs="Times New Roman"/>
          <w:b/>
          <w:bCs/>
          <w:sz w:val="24"/>
        </w:rPr>
        <w:t xml:space="preserve">об осуществлении перевозок по одному или нескольким муниципальным маршрутам регулярных перевозок на территории муниципального образования – </w:t>
      </w:r>
    </w:p>
    <w:p w:rsidR="000F09E3" w:rsidRPr="000F09E3" w:rsidRDefault="000F09E3" w:rsidP="000F09E3">
      <w:pPr>
        <w:widowControl w:val="0"/>
        <w:autoSpaceDE w:val="0"/>
        <w:autoSpaceDN w:val="0"/>
        <w:adjustRightInd w:val="0"/>
        <w:spacing w:line="240" w:lineRule="atLeast"/>
        <w:jc w:val="center"/>
        <w:rPr>
          <w:rFonts w:ascii="Times New Roman" w:hAnsi="Times New Roman" w:cs="Times New Roman"/>
          <w:b/>
          <w:bCs/>
          <w:sz w:val="24"/>
        </w:rPr>
      </w:pPr>
      <w:r w:rsidRPr="000F09E3">
        <w:rPr>
          <w:rFonts w:ascii="Times New Roman" w:hAnsi="Times New Roman" w:cs="Times New Roman"/>
          <w:b/>
          <w:bCs/>
          <w:sz w:val="24"/>
        </w:rPr>
        <w:t xml:space="preserve">городской округ город Касимов </w:t>
      </w:r>
    </w:p>
    <w:p w:rsidR="000F09E3" w:rsidRPr="000F09E3" w:rsidRDefault="000F09E3" w:rsidP="000F09E3">
      <w:pPr>
        <w:widowControl w:val="0"/>
        <w:autoSpaceDE w:val="0"/>
        <w:autoSpaceDN w:val="0"/>
        <w:adjustRightInd w:val="0"/>
        <w:spacing w:line="240" w:lineRule="atLeast"/>
        <w:jc w:val="center"/>
        <w:rPr>
          <w:rFonts w:ascii="Times New Roman" w:hAnsi="Times New Roman" w:cs="Times New Roman"/>
          <w:b/>
          <w:sz w:val="24"/>
        </w:rPr>
      </w:pPr>
    </w:p>
    <w:p w:rsidR="000F09E3" w:rsidRPr="000F09E3" w:rsidRDefault="000F09E3" w:rsidP="000F09E3">
      <w:pPr>
        <w:pStyle w:val="Style106"/>
        <w:widowControl/>
        <w:spacing w:line="240" w:lineRule="auto"/>
        <w:ind w:firstLine="709"/>
        <w:jc w:val="center"/>
        <w:rPr>
          <w:rStyle w:val="FontStyle129"/>
          <w:color w:val="auto"/>
        </w:rPr>
      </w:pPr>
    </w:p>
    <w:p w:rsidR="000F09E3" w:rsidRPr="000F09E3" w:rsidRDefault="000F09E3" w:rsidP="000F09E3">
      <w:pPr>
        <w:pStyle w:val="Style90"/>
        <w:widowControl/>
        <w:tabs>
          <w:tab w:val="left" w:leader="underscore" w:pos="8678"/>
        </w:tabs>
        <w:ind w:firstLine="709"/>
        <w:rPr>
          <w:rStyle w:val="FontStyle126"/>
          <w:color w:val="auto"/>
        </w:rPr>
      </w:pPr>
      <w:r w:rsidRPr="000F09E3">
        <w:rPr>
          <w:rStyle w:val="FontStyle126"/>
          <w:color w:val="auto"/>
        </w:rPr>
        <w:t>1.</w:t>
      </w:r>
      <w:r w:rsidRPr="000F09E3">
        <w:rPr>
          <w:rStyle w:val="FontStyle126"/>
          <w:color w:val="auto"/>
        </w:rPr>
        <w:tab/>
      </w:r>
    </w:p>
    <w:p w:rsidR="000F09E3" w:rsidRPr="000F09E3" w:rsidRDefault="000F09E3" w:rsidP="000F09E3">
      <w:pPr>
        <w:pStyle w:val="Style109"/>
        <w:widowControl/>
        <w:spacing w:line="240" w:lineRule="auto"/>
        <w:ind w:firstLine="709"/>
        <w:jc w:val="both"/>
        <w:rPr>
          <w:rStyle w:val="FontStyle126"/>
          <w:color w:val="auto"/>
        </w:rPr>
      </w:pPr>
      <w:r w:rsidRPr="000F09E3">
        <w:rPr>
          <w:rStyle w:val="FontStyle126"/>
          <w:color w:val="auto"/>
        </w:rPr>
        <w:t>(наименование юридического лица, фамилия, имя, отчество (последнее - при наличии) индивидуального предпринимателя, уполномоченного участника договора простого товарищества)</w:t>
      </w:r>
    </w:p>
    <w:p w:rsidR="000F09E3" w:rsidRPr="000F09E3" w:rsidRDefault="000F09E3" w:rsidP="000F09E3">
      <w:pPr>
        <w:pStyle w:val="Style110"/>
        <w:widowControl/>
        <w:ind w:firstLine="709"/>
        <w:jc w:val="both"/>
        <w:rPr>
          <w:u w:val="single"/>
        </w:rPr>
      </w:pPr>
    </w:p>
    <w:p w:rsidR="000F09E3" w:rsidRPr="000F09E3" w:rsidRDefault="000F09E3" w:rsidP="000F09E3">
      <w:pPr>
        <w:pStyle w:val="Style110"/>
        <w:widowControl/>
        <w:ind w:firstLine="709"/>
        <w:jc w:val="both"/>
        <w:rPr>
          <w:rStyle w:val="FontStyle164"/>
          <w:rFonts w:ascii="Times New Roman" w:hAnsi="Times New Roman" w:cs="Times New Roman"/>
          <w:color w:val="auto"/>
          <w:u w:val="single"/>
        </w:rPr>
      </w:pPr>
      <w:r w:rsidRPr="000F09E3">
        <w:rPr>
          <w:rStyle w:val="FontStyle164"/>
          <w:rFonts w:ascii="Times New Roman" w:hAnsi="Times New Roman" w:cs="Times New Roman"/>
          <w:color w:val="auto"/>
          <w:u w:val="single"/>
        </w:rPr>
        <w:t>(юридический адрес)</w:t>
      </w:r>
    </w:p>
    <w:p w:rsidR="000F09E3" w:rsidRPr="000F09E3" w:rsidRDefault="000F09E3" w:rsidP="000F09E3">
      <w:pPr>
        <w:pStyle w:val="Style114"/>
        <w:widowControl/>
        <w:spacing w:line="240" w:lineRule="auto"/>
        <w:ind w:firstLine="709"/>
        <w:jc w:val="both"/>
        <w:rPr>
          <w:u w:val="single"/>
        </w:rPr>
      </w:pPr>
    </w:p>
    <w:p w:rsidR="000F09E3" w:rsidRPr="000F09E3" w:rsidRDefault="000F09E3" w:rsidP="000F09E3">
      <w:pPr>
        <w:pStyle w:val="Style114"/>
        <w:widowControl/>
        <w:spacing w:line="240" w:lineRule="auto"/>
        <w:ind w:firstLine="709"/>
        <w:jc w:val="both"/>
        <w:rPr>
          <w:rStyle w:val="FontStyle126"/>
          <w:color w:val="auto"/>
          <w:u w:val="single"/>
        </w:rPr>
      </w:pPr>
      <w:r w:rsidRPr="000F09E3">
        <w:rPr>
          <w:rStyle w:val="FontStyle126"/>
          <w:color w:val="auto"/>
          <w:u w:val="single"/>
        </w:rPr>
        <w:t>(фактический адрес)</w:t>
      </w:r>
    </w:p>
    <w:p w:rsidR="000F09E3" w:rsidRPr="000F09E3" w:rsidRDefault="000F09E3" w:rsidP="000F09E3">
      <w:pPr>
        <w:pStyle w:val="Style112"/>
        <w:widowControl/>
        <w:spacing w:line="240" w:lineRule="auto"/>
        <w:ind w:firstLine="709"/>
        <w:jc w:val="both"/>
        <w:rPr>
          <w:u w:val="single"/>
        </w:rPr>
      </w:pPr>
    </w:p>
    <w:p w:rsidR="000F09E3" w:rsidRPr="000F09E3" w:rsidRDefault="000F09E3" w:rsidP="000F09E3">
      <w:pPr>
        <w:pStyle w:val="Style112"/>
        <w:widowControl/>
        <w:tabs>
          <w:tab w:val="left" w:leader="underscore" w:pos="9389"/>
        </w:tabs>
        <w:spacing w:line="240" w:lineRule="auto"/>
        <w:ind w:firstLine="709"/>
        <w:jc w:val="both"/>
        <w:rPr>
          <w:rStyle w:val="FontStyle126"/>
          <w:color w:val="auto"/>
          <w:u w:val="single"/>
        </w:rPr>
      </w:pPr>
      <w:r w:rsidRPr="000F09E3">
        <w:rPr>
          <w:rStyle w:val="FontStyle126"/>
          <w:color w:val="auto"/>
          <w:u w:val="single"/>
        </w:rPr>
        <w:t>(телефон, факс, адрес электронной почты)</w:t>
      </w:r>
      <w:r w:rsidRPr="000F09E3">
        <w:rPr>
          <w:rStyle w:val="FontStyle126"/>
          <w:color w:val="auto"/>
          <w:u w:val="single"/>
        </w:rPr>
        <w:br/>
        <w:t>Идентификационный номер налогоплательщика (ИНН):</w:t>
      </w:r>
      <w:r w:rsidRPr="000F09E3">
        <w:rPr>
          <w:rStyle w:val="FontStyle126"/>
          <w:color w:val="auto"/>
          <w:u w:val="single"/>
        </w:rPr>
        <w:tab/>
        <w:t>,</w:t>
      </w:r>
    </w:p>
    <w:p w:rsidR="000F09E3" w:rsidRPr="000F09E3" w:rsidRDefault="000F09E3" w:rsidP="000F09E3">
      <w:pPr>
        <w:pStyle w:val="Style96"/>
        <w:widowControl/>
        <w:tabs>
          <w:tab w:val="left" w:leader="underscore" w:pos="9005"/>
        </w:tabs>
        <w:spacing w:line="240" w:lineRule="auto"/>
        <w:ind w:firstLine="709"/>
        <w:rPr>
          <w:rStyle w:val="FontStyle126"/>
          <w:color w:val="auto"/>
          <w:u w:val="single"/>
        </w:rPr>
      </w:pPr>
      <w:r w:rsidRPr="000F09E3">
        <w:rPr>
          <w:rStyle w:val="FontStyle126"/>
          <w:color w:val="auto"/>
        </w:rPr>
        <w:t>Основной государственный регистрационный номер:</w:t>
      </w:r>
      <w:r w:rsidRPr="000F09E3">
        <w:rPr>
          <w:rStyle w:val="FontStyle126"/>
          <w:color w:val="auto"/>
        </w:rPr>
        <w:tab/>
      </w:r>
      <w:r w:rsidRPr="000F09E3">
        <w:rPr>
          <w:rStyle w:val="FontStyle126"/>
          <w:color w:val="auto"/>
          <w:u w:val="single"/>
        </w:rPr>
        <w:t>,</w:t>
      </w:r>
    </w:p>
    <w:p w:rsidR="000F09E3" w:rsidRPr="000F09E3" w:rsidRDefault="000F09E3" w:rsidP="000F09E3">
      <w:pPr>
        <w:pStyle w:val="Style96"/>
        <w:widowControl/>
        <w:tabs>
          <w:tab w:val="left" w:leader="underscore" w:pos="9427"/>
        </w:tabs>
        <w:spacing w:line="240" w:lineRule="auto"/>
        <w:ind w:firstLine="709"/>
        <w:rPr>
          <w:rStyle w:val="FontStyle126"/>
          <w:color w:val="auto"/>
        </w:rPr>
      </w:pPr>
      <w:r w:rsidRPr="000F09E3">
        <w:rPr>
          <w:rStyle w:val="FontStyle126"/>
          <w:color w:val="auto"/>
        </w:rPr>
        <w:t>Банковские реквизиты</w:t>
      </w:r>
      <w:r w:rsidRPr="000F09E3">
        <w:rPr>
          <w:rStyle w:val="FontStyle126"/>
          <w:color w:val="auto"/>
        </w:rPr>
        <w:tab/>
        <w:t>,</w:t>
      </w:r>
    </w:p>
    <w:p w:rsidR="000F09E3" w:rsidRPr="000F09E3" w:rsidRDefault="000F09E3" w:rsidP="000F09E3">
      <w:pPr>
        <w:pStyle w:val="Style96"/>
        <w:widowControl/>
        <w:tabs>
          <w:tab w:val="left" w:leader="underscore" w:pos="9542"/>
        </w:tabs>
        <w:spacing w:line="240" w:lineRule="auto"/>
        <w:ind w:firstLine="709"/>
        <w:rPr>
          <w:rStyle w:val="FontStyle126"/>
          <w:color w:val="auto"/>
        </w:rPr>
      </w:pPr>
      <w:r w:rsidRPr="000F09E3">
        <w:rPr>
          <w:rStyle w:val="FontStyle126"/>
          <w:color w:val="auto"/>
        </w:rPr>
        <w:t>изучив конкурсную документацию, а также применимые к данному открытому конкурсу нормативные правовые акты Российской Федерации, Рязанской области и муниципальные правовые акты муниципального образования – городской округ город Касимов, предлагаю обеспечить осуществление регулярных перевозок по муниципальному маршруту №</w:t>
      </w:r>
      <w:r w:rsidRPr="000F09E3">
        <w:rPr>
          <w:rStyle w:val="FontStyle126"/>
          <w:color w:val="auto"/>
        </w:rPr>
        <w:tab/>
        <w:t>,</w:t>
      </w:r>
    </w:p>
    <w:p w:rsidR="000F09E3" w:rsidRPr="000F09E3" w:rsidRDefault="000F09E3" w:rsidP="000F09E3">
      <w:pPr>
        <w:pStyle w:val="Style114"/>
        <w:widowControl/>
        <w:spacing w:line="240" w:lineRule="auto"/>
        <w:ind w:firstLine="709"/>
        <w:jc w:val="both"/>
        <w:rPr>
          <w:rStyle w:val="FontStyle126"/>
          <w:color w:val="auto"/>
        </w:rPr>
      </w:pPr>
      <w:r w:rsidRPr="000F09E3">
        <w:rPr>
          <w:rStyle w:val="FontStyle126"/>
          <w:color w:val="auto"/>
        </w:rPr>
        <w:t xml:space="preserve">                                      (порядковый номер и наименование в соответствии с извещением) </w:t>
      </w:r>
    </w:p>
    <w:p w:rsidR="000F09E3" w:rsidRPr="000F09E3" w:rsidRDefault="000F09E3" w:rsidP="000F09E3">
      <w:pPr>
        <w:pStyle w:val="Style114"/>
        <w:widowControl/>
        <w:spacing w:line="240" w:lineRule="auto"/>
        <w:ind w:firstLine="0"/>
        <w:jc w:val="both"/>
        <w:rPr>
          <w:rStyle w:val="FontStyle126"/>
          <w:color w:val="auto"/>
        </w:rPr>
      </w:pPr>
      <w:r w:rsidRPr="000F09E3">
        <w:rPr>
          <w:rStyle w:val="FontStyle126"/>
          <w:color w:val="auto"/>
        </w:rPr>
        <w:t>регистрационный номер маршрута в Реестре муниципальных маршрутов регулярных перевозок на территории муниципального образования – городской округ город Касимов в соответствии с требованиями конкурсной документации и на условиях, представленных в конкурсном предложении, являющемся неотъемлемой частью настоящей заявки на участие в открытом конкурсе.</w:t>
      </w:r>
    </w:p>
    <w:p w:rsidR="000F09E3" w:rsidRPr="000F09E3" w:rsidRDefault="000F09E3" w:rsidP="000F09E3">
      <w:pPr>
        <w:pStyle w:val="Style111"/>
        <w:widowControl/>
        <w:tabs>
          <w:tab w:val="left" w:pos="931"/>
        </w:tabs>
        <w:spacing w:line="240" w:lineRule="auto"/>
        <w:ind w:firstLine="0"/>
        <w:rPr>
          <w:rStyle w:val="FontStyle126"/>
          <w:color w:val="auto"/>
        </w:rPr>
      </w:pPr>
      <w:r w:rsidRPr="000F09E3">
        <w:rPr>
          <w:rStyle w:val="FontStyle126"/>
          <w:color w:val="auto"/>
        </w:rPr>
        <w:tab/>
        <w:t>2. В случае, если мое конкурсное предложение будет признано лучшим после предло</w:t>
      </w:r>
      <w:r w:rsidRPr="000F09E3">
        <w:rPr>
          <w:rStyle w:val="FontStyle126"/>
          <w:color w:val="auto"/>
        </w:rPr>
        <w:softHyphen/>
        <w:t>жения победителя открытого конкурса, а победитель открытого конкурса откажется от полу</w:t>
      </w:r>
      <w:r w:rsidRPr="000F09E3">
        <w:rPr>
          <w:rStyle w:val="FontStyle126"/>
          <w:color w:val="auto"/>
        </w:rPr>
        <w:softHyphen/>
        <w:t>чения хотя бы одного свидетельства или сможет подтвердить наличие у него транспортных средств, предусмотренных его заявкой, обязуюсь получить свидетельство и карты маршрута в соответствии с требованиями конкурсной документации и условиями моего конкурсного предложения.</w:t>
      </w:r>
    </w:p>
    <w:p w:rsidR="000F09E3" w:rsidRPr="000F09E3" w:rsidRDefault="000F09E3" w:rsidP="000F09E3">
      <w:pPr>
        <w:pStyle w:val="Style111"/>
        <w:widowControl/>
        <w:tabs>
          <w:tab w:val="left" w:pos="931"/>
        </w:tabs>
        <w:spacing w:line="240" w:lineRule="auto"/>
        <w:ind w:firstLine="0"/>
        <w:rPr>
          <w:rStyle w:val="FontStyle126"/>
          <w:color w:val="auto"/>
        </w:rPr>
      </w:pPr>
      <w:r w:rsidRPr="000F09E3">
        <w:rPr>
          <w:rStyle w:val="FontStyle126"/>
          <w:color w:val="auto"/>
        </w:rPr>
        <w:tab/>
        <w:t>3. Гарантирую достоверность предоставленной мною информации в заявке и доку</w:t>
      </w:r>
      <w:r w:rsidRPr="000F09E3">
        <w:rPr>
          <w:rStyle w:val="FontStyle126"/>
          <w:color w:val="auto"/>
        </w:rPr>
        <w:softHyphen/>
        <w:t>ментах в ее составе, а также удостоверяю, что сделанные заявления и предоставленные сведения являются полными и верными.</w:t>
      </w:r>
    </w:p>
    <w:p w:rsidR="000F09E3" w:rsidRPr="000F09E3" w:rsidRDefault="000F09E3" w:rsidP="000F09E3">
      <w:pPr>
        <w:pStyle w:val="Style111"/>
        <w:widowControl/>
        <w:tabs>
          <w:tab w:val="left" w:pos="163"/>
          <w:tab w:val="left" w:leader="underscore" w:pos="8837"/>
        </w:tabs>
        <w:spacing w:line="240" w:lineRule="auto"/>
        <w:ind w:firstLine="709"/>
        <w:rPr>
          <w:rStyle w:val="FontStyle126"/>
          <w:color w:val="auto"/>
        </w:rPr>
      </w:pPr>
      <w:r w:rsidRPr="000F09E3">
        <w:rPr>
          <w:rStyle w:val="FontStyle126"/>
          <w:color w:val="auto"/>
        </w:rPr>
        <w:t xml:space="preserve">   4.Настоящим заявлением подтверждаю, что в отношении</w:t>
      </w:r>
      <w:r w:rsidRPr="000F09E3">
        <w:rPr>
          <w:rStyle w:val="FontStyle126"/>
          <w:color w:val="auto"/>
        </w:rPr>
        <w:tab/>
      </w:r>
    </w:p>
    <w:p w:rsidR="000F09E3" w:rsidRPr="000F09E3" w:rsidRDefault="000F09E3" w:rsidP="000F09E3">
      <w:pPr>
        <w:pStyle w:val="Style118"/>
        <w:widowControl/>
        <w:tabs>
          <w:tab w:val="left" w:leader="underscore" w:pos="6989"/>
        </w:tabs>
        <w:ind w:firstLine="709"/>
        <w:jc w:val="both"/>
        <w:rPr>
          <w:rStyle w:val="FontStyle145"/>
          <w:rFonts w:ascii="Times New Roman" w:hAnsi="Times New Roman" w:cs="Times New Roman"/>
          <w:color w:val="auto"/>
        </w:rPr>
      </w:pPr>
      <w:r w:rsidRPr="000F09E3">
        <w:rPr>
          <w:rStyle w:val="FontStyle145"/>
          <w:rFonts w:ascii="Times New Roman" w:hAnsi="Times New Roman" w:cs="Times New Roman"/>
          <w:color w:val="auto"/>
        </w:rPr>
        <w:tab/>
      </w:r>
    </w:p>
    <w:p w:rsidR="000F09E3" w:rsidRPr="000F09E3" w:rsidRDefault="000F09E3" w:rsidP="000F09E3">
      <w:pPr>
        <w:pStyle w:val="Style109"/>
        <w:widowControl/>
        <w:tabs>
          <w:tab w:val="left" w:pos="4205"/>
        </w:tabs>
        <w:spacing w:line="240" w:lineRule="auto"/>
        <w:ind w:firstLine="709"/>
        <w:jc w:val="both"/>
        <w:rPr>
          <w:rStyle w:val="FontStyle126"/>
          <w:color w:val="auto"/>
        </w:rPr>
      </w:pPr>
      <w:r w:rsidRPr="000F09E3">
        <w:rPr>
          <w:rStyle w:val="FontStyle162"/>
          <w:b w:val="0"/>
          <w:color w:val="auto"/>
        </w:rPr>
        <w:t>(наименование юридического лица, фамилия, имя, отчество (последнее - при наличии)</w:t>
      </w:r>
      <w:r w:rsidRPr="000F09E3">
        <w:rPr>
          <w:rStyle w:val="FontStyle162"/>
          <w:b w:val="0"/>
          <w:color w:val="auto"/>
        </w:rPr>
        <w:br/>
        <w:t>индивидуального предпринимателя, уполномоченного участника договора простого товарищества)</w:t>
      </w:r>
      <w:r w:rsidRPr="000F09E3">
        <w:rPr>
          <w:rStyle w:val="FontStyle162"/>
          <w:b w:val="0"/>
          <w:color w:val="auto"/>
        </w:rPr>
        <w:br/>
      </w:r>
      <w:r w:rsidRPr="000F09E3">
        <w:rPr>
          <w:rStyle w:val="FontStyle126"/>
          <w:color w:val="auto"/>
        </w:rPr>
        <w:t>отсутствует решение арбитражного суда о признании банкротом и об открытии конкурсного производства, не проводится ликвидация (заполняется юридическим лицом), прекращение деятельности индивидуального предпринимателя (заполняется индивидуальным предпринимателем),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 отсутствуют обстоятельства, предусмотренные ч.8 ст. 29 Федерального закона № 220-ФЗ.</w:t>
      </w:r>
    </w:p>
    <w:p w:rsidR="000F09E3" w:rsidRPr="000F09E3" w:rsidRDefault="000F09E3" w:rsidP="00BD4FAC">
      <w:pPr>
        <w:pStyle w:val="Style111"/>
        <w:widowControl/>
        <w:numPr>
          <w:ilvl w:val="0"/>
          <w:numId w:val="30"/>
        </w:numPr>
        <w:tabs>
          <w:tab w:val="left" w:pos="946"/>
        </w:tabs>
        <w:spacing w:line="240" w:lineRule="auto"/>
        <w:ind w:firstLine="709"/>
        <w:rPr>
          <w:rStyle w:val="FontStyle126"/>
          <w:color w:val="auto"/>
        </w:rPr>
      </w:pPr>
      <w:r w:rsidRPr="000F09E3">
        <w:rPr>
          <w:rStyle w:val="FontStyle126"/>
          <w:color w:val="auto"/>
        </w:rPr>
        <w:lastRenderedPageBreak/>
        <w:t>Обязуюсь в случае предоставления права на получение свидетельства (сви</w:t>
      </w:r>
      <w:r w:rsidRPr="000F09E3">
        <w:rPr>
          <w:rStyle w:val="FontStyle126"/>
          <w:color w:val="auto"/>
        </w:rPr>
        <w:softHyphen/>
        <w:t>детельств) об осуществлении перевозок по маршруту (маршрутам) подтвердить в порядке и в сроки, установленные конкурсной документацией, наличие на праве собственности или на ином законном основании транспортных средств, предусмотренных настоящей заявкой на участие в открытом конкурсе, соответствующих требованиям, указанным в Реестре муниципальных маршрутов регулярных перевозок на территории муниципального образования – городской округ город Касимов.</w:t>
      </w:r>
    </w:p>
    <w:p w:rsidR="000F09E3" w:rsidRPr="000F09E3" w:rsidRDefault="000F09E3" w:rsidP="00BD4FAC">
      <w:pPr>
        <w:pStyle w:val="Style111"/>
        <w:widowControl/>
        <w:numPr>
          <w:ilvl w:val="0"/>
          <w:numId w:val="30"/>
        </w:numPr>
        <w:tabs>
          <w:tab w:val="left" w:pos="946"/>
        </w:tabs>
        <w:spacing w:line="240" w:lineRule="auto"/>
        <w:ind w:firstLine="709"/>
        <w:rPr>
          <w:rStyle w:val="FontStyle126"/>
          <w:color w:val="auto"/>
        </w:rPr>
      </w:pPr>
      <w:r w:rsidRPr="000F09E3">
        <w:rPr>
          <w:rStyle w:val="FontStyle126"/>
          <w:color w:val="auto"/>
        </w:rPr>
        <w:t>Подтверждаю свою обязанность, в случае получения свидетельства, осуществлять в период срока его действия регулярные перевозки транспортными средствами, предусмотренными настоящей заявкой, в связи с чем, обязуюсь производить замену транспортных средств, в случае, если срок их эксплуатации превысит срок, указанный в Конкурсном предложении, а также выполнять регулярные перевозки в соответствии с условиями свидетельства, в том числе по установленным расписанию и пути следования, а также на основании требований действующего законодательства в области регулярных перевозок пассажиров и багажа.</w:t>
      </w:r>
    </w:p>
    <w:p w:rsidR="000F09E3" w:rsidRPr="000F09E3" w:rsidRDefault="000F09E3" w:rsidP="00BD4FAC">
      <w:pPr>
        <w:pStyle w:val="Style111"/>
        <w:widowControl/>
        <w:numPr>
          <w:ilvl w:val="0"/>
          <w:numId w:val="30"/>
        </w:numPr>
        <w:tabs>
          <w:tab w:val="left" w:pos="946"/>
        </w:tabs>
        <w:spacing w:line="240" w:lineRule="auto"/>
        <w:ind w:firstLine="709"/>
        <w:rPr>
          <w:rStyle w:val="FontStyle126"/>
          <w:color w:val="auto"/>
        </w:rPr>
      </w:pPr>
      <w:r w:rsidRPr="000F09E3">
        <w:rPr>
          <w:rStyle w:val="FontStyle126"/>
          <w:color w:val="auto"/>
        </w:rPr>
        <w:t>Настоящее заявление служит разрешением получать справки с целью изучения отчетов, документов и сведений, представленных в связи с данной заявкой, и обращаться к уполномоченным органам за разъяснениями относительно вопросов, а также разрешением любому лицу или уполномоченному представителю любой организации, на которое содержится ссылка в сопровождающей документации, предоставлять любую необходимую информацию для проверки заявлений и сведений, содержащихся в данной заявке, или относящихся к ресурсам, опыту и компетенции участника открытого конкурса.</w:t>
      </w:r>
    </w:p>
    <w:p w:rsidR="000F09E3" w:rsidRPr="000F09E3" w:rsidRDefault="000F09E3" w:rsidP="000F09E3">
      <w:pPr>
        <w:pStyle w:val="Style78"/>
        <w:widowControl/>
        <w:spacing w:line="240" w:lineRule="auto"/>
        <w:ind w:firstLine="709"/>
        <w:rPr>
          <w:rStyle w:val="FontStyle126"/>
          <w:color w:val="auto"/>
        </w:rPr>
      </w:pPr>
      <w:r w:rsidRPr="000F09E3">
        <w:rPr>
          <w:rStyle w:val="FontStyle126"/>
          <w:color w:val="auto"/>
        </w:rPr>
        <w:t>К настоящему заявлению прилагаю документы, представляемые для участия в открытом конкурсе, согласно описи.</w:t>
      </w:r>
    </w:p>
    <w:p w:rsidR="000F09E3" w:rsidRPr="000F09E3" w:rsidRDefault="000F09E3" w:rsidP="000F09E3">
      <w:pPr>
        <w:pStyle w:val="Style78"/>
        <w:widowControl/>
        <w:spacing w:line="240" w:lineRule="auto"/>
        <w:ind w:firstLine="709"/>
        <w:rPr>
          <w:rStyle w:val="FontStyle126"/>
          <w:color w:val="auto"/>
        </w:rPr>
      </w:pPr>
      <w:r w:rsidRPr="000F09E3">
        <w:rPr>
          <w:rStyle w:val="FontStyle126"/>
          <w:color w:val="auto"/>
        </w:rPr>
        <w:t>Настоящим обязуюсь представить по требованию конкурсной комиссии документы, подтверждающие достоверность предоставленных сведений и прилагаемых к заявке документов.</w:t>
      </w:r>
    </w:p>
    <w:p w:rsidR="000F09E3" w:rsidRPr="000F09E3" w:rsidRDefault="000F09E3" w:rsidP="000F09E3">
      <w:pPr>
        <w:pStyle w:val="Style78"/>
        <w:widowControl/>
        <w:tabs>
          <w:tab w:val="left" w:leader="underscore" w:pos="9595"/>
        </w:tabs>
        <w:spacing w:line="240" w:lineRule="auto"/>
        <w:ind w:firstLine="709"/>
        <w:rPr>
          <w:rStyle w:val="FontStyle126"/>
          <w:color w:val="auto"/>
        </w:rPr>
      </w:pPr>
      <w:r w:rsidRPr="000F09E3">
        <w:rPr>
          <w:rStyle w:val="FontStyle126"/>
          <w:color w:val="auto"/>
        </w:rPr>
        <w:t xml:space="preserve">Сообщаю, что для оперативного уведомления по вопросам организационного характера и взаимодействия с Организатором конкурса, уполномочен </w:t>
      </w:r>
    </w:p>
    <w:p w:rsidR="000F09E3" w:rsidRPr="000F09E3" w:rsidRDefault="000F09E3" w:rsidP="000F09E3">
      <w:pPr>
        <w:pStyle w:val="Style78"/>
        <w:widowControl/>
        <w:tabs>
          <w:tab w:val="left" w:leader="underscore" w:pos="9595"/>
        </w:tabs>
        <w:spacing w:line="240" w:lineRule="auto"/>
        <w:ind w:firstLine="709"/>
        <w:rPr>
          <w:rStyle w:val="FontStyle126"/>
          <w:color w:val="auto"/>
        </w:rPr>
      </w:pPr>
    </w:p>
    <w:p w:rsidR="000F09E3" w:rsidRPr="000F09E3" w:rsidRDefault="000F09E3" w:rsidP="000F09E3">
      <w:pPr>
        <w:pStyle w:val="Style78"/>
        <w:widowControl/>
        <w:tabs>
          <w:tab w:val="left" w:leader="underscore" w:pos="9595"/>
        </w:tabs>
        <w:spacing w:line="240" w:lineRule="auto"/>
        <w:ind w:firstLine="709"/>
        <w:rPr>
          <w:rStyle w:val="FontStyle126"/>
          <w:bCs/>
          <w:color w:val="auto"/>
          <w:sz w:val="16"/>
          <w:szCs w:val="16"/>
        </w:rPr>
      </w:pPr>
      <w:r w:rsidRPr="000F09E3">
        <w:rPr>
          <w:rStyle w:val="FontStyle126"/>
          <w:color w:val="auto"/>
        </w:rPr>
        <w:t>_____________________________________________________________________________</w:t>
      </w:r>
      <w:r w:rsidRPr="000F09E3">
        <w:rPr>
          <w:rStyle w:val="FontStyle162"/>
          <w:b w:val="0"/>
          <w:color w:val="auto"/>
          <w:sz w:val="16"/>
          <w:szCs w:val="16"/>
        </w:rPr>
        <w:t>Ф.И.О., телефон/факс, адрес электронной почты представителя заявителя</w:t>
      </w:r>
      <w:r w:rsidRPr="000F09E3">
        <w:rPr>
          <w:rStyle w:val="FontStyle162"/>
          <w:color w:val="auto"/>
          <w:sz w:val="16"/>
          <w:szCs w:val="16"/>
        </w:rPr>
        <w:t>)</w:t>
      </w:r>
      <w:r w:rsidRPr="000F09E3">
        <w:rPr>
          <w:rStyle w:val="FontStyle126"/>
          <w:color w:val="auto"/>
          <w:sz w:val="16"/>
          <w:szCs w:val="16"/>
        </w:rPr>
        <w:t xml:space="preserve">,                    подпись                     (Ф.И.О.)      </w:t>
      </w:r>
    </w:p>
    <w:p w:rsidR="000F09E3" w:rsidRPr="000F09E3" w:rsidRDefault="000F09E3" w:rsidP="000F09E3">
      <w:pPr>
        <w:pStyle w:val="Style78"/>
        <w:widowControl/>
        <w:tabs>
          <w:tab w:val="left" w:leader="underscore" w:pos="9595"/>
        </w:tabs>
        <w:spacing w:line="240" w:lineRule="auto"/>
        <w:ind w:firstLine="0"/>
        <w:rPr>
          <w:b/>
          <w:bCs/>
          <w:sz w:val="16"/>
          <w:szCs w:val="16"/>
        </w:rPr>
      </w:pPr>
      <w:r w:rsidRPr="000F09E3">
        <w:rPr>
          <w:rStyle w:val="FontStyle126"/>
          <w:color w:val="auto"/>
          <w:sz w:val="16"/>
          <w:szCs w:val="16"/>
        </w:rPr>
        <w:t>которому прошу сообщать всю информацию.</w:t>
      </w:r>
    </w:p>
    <w:p w:rsidR="000F09E3" w:rsidRPr="000F09E3" w:rsidRDefault="000F09E3" w:rsidP="000F09E3">
      <w:pPr>
        <w:pStyle w:val="Style96"/>
        <w:widowControl/>
        <w:tabs>
          <w:tab w:val="left" w:pos="5722"/>
        </w:tabs>
        <w:spacing w:line="240" w:lineRule="auto"/>
        <w:rPr>
          <w:rStyle w:val="FontStyle126"/>
          <w:color w:val="auto"/>
          <w:sz w:val="16"/>
          <w:szCs w:val="16"/>
        </w:rPr>
      </w:pPr>
      <w:r w:rsidRPr="000F09E3">
        <w:rPr>
          <w:rStyle w:val="FontStyle126"/>
          <w:color w:val="auto"/>
          <w:sz w:val="16"/>
          <w:szCs w:val="16"/>
        </w:rPr>
        <w:t>Законный представитель юридического лица,</w:t>
      </w:r>
    </w:p>
    <w:p w:rsidR="000F09E3" w:rsidRPr="000F09E3" w:rsidRDefault="000F09E3" w:rsidP="000F09E3">
      <w:pPr>
        <w:pStyle w:val="Style96"/>
        <w:widowControl/>
        <w:spacing w:line="240" w:lineRule="auto"/>
        <w:rPr>
          <w:rStyle w:val="FontStyle126"/>
          <w:color w:val="auto"/>
          <w:sz w:val="16"/>
          <w:szCs w:val="16"/>
        </w:rPr>
      </w:pPr>
      <w:r w:rsidRPr="000F09E3">
        <w:rPr>
          <w:rStyle w:val="FontStyle126"/>
          <w:color w:val="auto"/>
          <w:sz w:val="16"/>
          <w:szCs w:val="16"/>
        </w:rPr>
        <w:t>индивидуальный предприниматель, уполно-</w:t>
      </w:r>
    </w:p>
    <w:p w:rsidR="000F09E3" w:rsidRPr="000F09E3" w:rsidRDefault="000F09E3" w:rsidP="000F09E3">
      <w:pPr>
        <w:pStyle w:val="Style96"/>
        <w:widowControl/>
        <w:spacing w:line="240" w:lineRule="auto"/>
        <w:rPr>
          <w:rStyle w:val="FontStyle126"/>
          <w:color w:val="auto"/>
          <w:sz w:val="16"/>
          <w:szCs w:val="16"/>
        </w:rPr>
      </w:pPr>
      <w:r w:rsidRPr="000F09E3">
        <w:rPr>
          <w:rStyle w:val="FontStyle126"/>
          <w:color w:val="auto"/>
          <w:sz w:val="16"/>
          <w:szCs w:val="16"/>
        </w:rPr>
        <w:softHyphen/>
        <w:t>моченный участник договора простого това-</w:t>
      </w:r>
    </w:p>
    <w:p w:rsidR="000F09E3" w:rsidRPr="000F09E3" w:rsidRDefault="000F09E3" w:rsidP="000F09E3">
      <w:pPr>
        <w:pStyle w:val="Style96"/>
        <w:widowControl/>
        <w:spacing w:line="240" w:lineRule="auto"/>
        <w:rPr>
          <w:rStyle w:val="FontStyle126"/>
          <w:color w:val="auto"/>
          <w:sz w:val="16"/>
          <w:szCs w:val="16"/>
        </w:rPr>
      </w:pPr>
      <w:r w:rsidRPr="000F09E3">
        <w:rPr>
          <w:rStyle w:val="FontStyle126"/>
          <w:color w:val="auto"/>
          <w:sz w:val="16"/>
          <w:szCs w:val="16"/>
        </w:rPr>
        <w:t xml:space="preserve">рищества или иное лицо, уполномоченное </w:t>
      </w:r>
    </w:p>
    <w:p w:rsidR="000F09E3" w:rsidRPr="000F09E3" w:rsidRDefault="000F09E3" w:rsidP="000F09E3">
      <w:pPr>
        <w:pStyle w:val="Style96"/>
        <w:widowControl/>
        <w:spacing w:line="240" w:lineRule="auto"/>
        <w:rPr>
          <w:rStyle w:val="FontStyle126"/>
          <w:color w:val="auto"/>
          <w:sz w:val="16"/>
          <w:szCs w:val="16"/>
        </w:rPr>
      </w:pPr>
      <w:r w:rsidRPr="000F09E3">
        <w:rPr>
          <w:rStyle w:val="FontStyle126"/>
          <w:color w:val="auto"/>
          <w:sz w:val="16"/>
          <w:szCs w:val="16"/>
        </w:rPr>
        <w:t>на осуществление действий от имени претен</w:t>
      </w:r>
      <w:r w:rsidRPr="000F09E3">
        <w:rPr>
          <w:rStyle w:val="FontStyle126"/>
          <w:color w:val="auto"/>
          <w:sz w:val="16"/>
          <w:szCs w:val="16"/>
        </w:rPr>
        <w:softHyphen/>
        <w:t>дента)</w:t>
      </w:r>
    </w:p>
    <w:p w:rsidR="000F09E3" w:rsidRPr="000F09E3" w:rsidRDefault="000F09E3" w:rsidP="000F09E3">
      <w:pPr>
        <w:pStyle w:val="Style90"/>
        <w:widowControl/>
        <w:ind w:firstLine="709"/>
        <w:rPr>
          <w:rStyle w:val="FontStyle126"/>
          <w:color w:val="auto"/>
        </w:rPr>
      </w:pPr>
    </w:p>
    <w:p w:rsidR="000F09E3" w:rsidRPr="000F09E3" w:rsidRDefault="000F09E3" w:rsidP="000F09E3">
      <w:pPr>
        <w:pStyle w:val="Style90"/>
        <w:widowControl/>
        <w:ind w:firstLine="709"/>
        <w:rPr>
          <w:rStyle w:val="FontStyle126"/>
          <w:color w:val="auto"/>
          <w:sz w:val="16"/>
          <w:szCs w:val="16"/>
        </w:rPr>
      </w:pPr>
      <w:r w:rsidRPr="000F09E3">
        <w:rPr>
          <w:rStyle w:val="FontStyle126"/>
          <w:color w:val="auto"/>
          <w:sz w:val="16"/>
          <w:szCs w:val="16"/>
        </w:rPr>
        <w:t>М. П. (при наличии)</w:t>
      </w:r>
    </w:p>
    <w:p w:rsidR="000F09E3" w:rsidRPr="000F09E3" w:rsidRDefault="000F09E3" w:rsidP="000F09E3">
      <w:pPr>
        <w:pStyle w:val="Style117"/>
        <w:widowControl/>
        <w:spacing w:line="240" w:lineRule="auto"/>
        <w:jc w:val="both"/>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rPr>
          <w:rStyle w:val="FontStyle162"/>
          <w:color w:val="auto"/>
        </w:rPr>
      </w:pPr>
    </w:p>
    <w:p w:rsidR="000F09E3" w:rsidRPr="000F09E3" w:rsidRDefault="000F09E3" w:rsidP="000F09E3">
      <w:pPr>
        <w:pStyle w:val="Style78"/>
        <w:widowControl/>
        <w:spacing w:line="240" w:lineRule="auto"/>
        <w:ind w:firstLine="709"/>
        <w:jc w:val="right"/>
        <w:rPr>
          <w:rStyle w:val="FontStyle162"/>
          <w:i/>
          <w:color w:val="auto"/>
        </w:rPr>
      </w:pPr>
    </w:p>
    <w:p w:rsidR="000F09E3" w:rsidRPr="000F09E3" w:rsidRDefault="000F09E3" w:rsidP="000F09E3">
      <w:pPr>
        <w:pStyle w:val="Style78"/>
        <w:widowControl/>
        <w:spacing w:line="240" w:lineRule="auto"/>
        <w:ind w:firstLine="0"/>
        <w:rPr>
          <w:rStyle w:val="FontStyle162"/>
          <w:i/>
          <w:color w:val="auto"/>
        </w:rPr>
      </w:pPr>
    </w:p>
    <w:p w:rsidR="000F09E3" w:rsidRPr="000F09E3" w:rsidRDefault="000F09E3" w:rsidP="000F09E3">
      <w:pPr>
        <w:pStyle w:val="Style101"/>
        <w:widowControl/>
        <w:tabs>
          <w:tab w:val="left" w:leader="underscore" w:pos="7546"/>
        </w:tabs>
        <w:spacing w:line="240" w:lineRule="auto"/>
        <w:ind w:firstLine="709"/>
        <w:jc w:val="right"/>
        <w:rPr>
          <w:rStyle w:val="FontStyle130"/>
          <w:b w:val="0"/>
          <w:color w:val="auto"/>
        </w:rPr>
      </w:pPr>
    </w:p>
    <w:p w:rsidR="000F09E3" w:rsidRPr="000F09E3" w:rsidRDefault="000F09E3" w:rsidP="000F09E3">
      <w:pPr>
        <w:pStyle w:val="Style101"/>
        <w:widowControl/>
        <w:tabs>
          <w:tab w:val="left" w:leader="underscore" w:pos="7546"/>
        </w:tabs>
        <w:spacing w:line="240" w:lineRule="auto"/>
        <w:ind w:firstLine="709"/>
        <w:jc w:val="right"/>
        <w:rPr>
          <w:rStyle w:val="FontStyle130"/>
          <w:b w:val="0"/>
          <w:color w:val="auto"/>
        </w:rPr>
      </w:pPr>
      <w:r w:rsidRPr="000F09E3">
        <w:rPr>
          <w:rStyle w:val="FontStyle130"/>
          <w:b w:val="0"/>
          <w:color w:val="auto"/>
        </w:rPr>
        <w:lastRenderedPageBreak/>
        <w:t>Приложение №</w:t>
      </w:r>
      <w:r w:rsidR="00813288">
        <w:rPr>
          <w:rStyle w:val="FontStyle130"/>
          <w:b w:val="0"/>
          <w:color w:val="auto"/>
        </w:rPr>
        <w:t xml:space="preserve"> </w:t>
      </w:r>
      <w:r w:rsidRPr="000F09E3">
        <w:rPr>
          <w:rStyle w:val="FontStyle130"/>
          <w:b w:val="0"/>
          <w:color w:val="auto"/>
        </w:rPr>
        <w:t xml:space="preserve">3 </w:t>
      </w:r>
    </w:p>
    <w:p w:rsidR="000F09E3" w:rsidRPr="000F09E3" w:rsidRDefault="000F09E3" w:rsidP="000F09E3">
      <w:pPr>
        <w:pStyle w:val="Style101"/>
        <w:widowControl/>
        <w:tabs>
          <w:tab w:val="left" w:leader="underscore" w:pos="7546"/>
        </w:tabs>
        <w:spacing w:line="240" w:lineRule="auto"/>
        <w:ind w:firstLine="709"/>
        <w:jc w:val="right"/>
        <w:rPr>
          <w:rStyle w:val="FontStyle130"/>
          <w:b w:val="0"/>
          <w:color w:val="auto"/>
        </w:rPr>
      </w:pPr>
      <w:r w:rsidRPr="000F09E3">
        <w:rPr>
          <w:rStyle w:val="FontStyle130"/>
          <w:b w:val="0"/>
          <w:color w:val="auto"/>
        </w:rPr>
        <w:t>к конкурсной документации</w:t>
      </w:r>
    </w:p>
    <w:p w:rsidR="000F09E3" w:rsidRPr="000F09E3" w:rsidRDefault="000F09E3" w:rsidP="000F09E3">
      <w:pPr>
        <w:pStyle w:val="Style101"/>
        <w:widowControl/>
        <w:tabs>
          <w:tab w:val="left" w:leader="underscore" w:pos="7546"/>
        </w:tabs>
        <w:spacing w:line="240" w:lineRule="auto"/>
        <w:ind w:firstLine="709"/>
        <w:jc w:val="right"/>
        <w:rPr>
          <w:rStyle w:val="FontStyle130"/>
          <w:b w:val="0"/>
          <w:color w:val="auto"/>
        </w:rPr>
      </w:pPr>
    </w:p>
    <w:p w:rsidR="000F09E3" w:rsidRPr="000F09E3" w:rsidRDefault="000F09E3" w:rsidP="000F09E3">
      <w:pPr>
        <w:pStyle w:val="Style101"/>
        <w:widowControl/>
        <w:tabs>
          <w:tab w:val="left" w:leader="underscore" w:pos="7546"/>
        </w:tabs>
        <w:spacing w:line="240" w:lineRule="auto"/>
        <w:ind w:firstLine="709"/>
        <w:rPr>
          <w:rStyle w:val="FontStyle130"/>
          <w:color w:val="auto"/>
        </w:rPr>
      </w:pPr>
      <w:r w:rsidRPr="000F09E3">
        <w:rPr>
          <w:rStyle w:val="FontStyle130"/>
          <w:color w:val="auto"/>
        </w:rPr>
        <w:t>КОНКУРСНОЕ ПРЕДЛОЖЕНИЕ*</w:t>
      </w:r>
    </w:p>
    <w:p w:rsidR="000F09E3" w:rsidRPr="000F09E3" w:rsidRDefault="000F09E3" w:rsidP="000F09E3">
      <w:pPr>
        <w:widowControl w:val="0"/>
        <w:autoSpaceDE w:val="0"/>
        <w:autoSpaceDN w:val="0"/>
        <w:adjustRightInd w:val="0"/>
        <w:spacing w:line="240" w:lineRule="atLeast"/>
        <w:jc w:val="center"/>
        <w:rPr>
          <w:rFonts w:ascii="Times New Roman" w:hAnsi="Times New Roman" w:cs="Times New Roman"/>
          <w:b/>
          <w:bCs/>
          <w:sz w:val="24"/>
        </w:rPr>
      </w:pPr>
      <w:r w:rsidRPr="000F09E3">
        <w:rPr>
          <w:rStyle w:val="FontStyle130"/>
          <w:color w:val="auto"/>
          <w:sz w:val="24"/>
        </w:rPr>
        <w:t xml:space="preserve">претендента на участие в открытом конкурсе на право </w:t>
      </w:r>
      <w:r w:rsidRPr="000F09E3">
        <w:rPr>
          <w:rFonts w:ascii="Times New Roman" w:hAnsi="Times New Roman" w:cs="Times New Roman"/>
          <w:b/>
          <w:bCs/>
          <w:sz w:val="24"/>
        </w:rPr>
        <w:t xml:space="preserve">получения свидетельств </w:t>
      </w:r>
    </w:p>
    <w:p w:rsidR="000F09E3" w:rsidRPr="000F09E3" w:rsidRDefault="000F09E3" w:rsidP="000F09E3">
      <w:pPr>
        <w:widowControl w:val="0"/>
        <w:autoSpaceDE w:val="0"/>
        <w:autoSpaceDN w:val="0"/>
        <w:adjustRightInd w:val="0"/>
        <w:spacing w:line="240" w:lineRule="atLeast"/>
        <w:jc w:val="center"/>
        <w:rPr>
          <w:rFonts w:ascii="Times New Roman" w:hAnsi="Times New Roman" w:cs="Times New Roman"/>
          <w:b/>
          <w:bCs/>
          <w:sz w:val="24"/>
        </w:rPr>
      </w:pPr>
      <w:r w:rsidRPr="000F09E3">
        <w:rPr>
          <w:rFonts w:ascii="Times New Roman" w:hAnsi="Times New Roman" w:cs="Times New Roman"/>
          <w:b/>
          <w:bCs/>
          <w:sz w:val="24"/>
        </w:rPr>
        <w:t xml:space="preserve">об осуществлении перевозок по одному или нескольким муниципальным маршрутам регулярных перевозок на территории муниципального образования – </w:t>
      </w:r>
    </w:p>
    <w:p w:rsidR="000F09E3" w:rsidRPr="000F09E3" w:rsidRDefault="000F09E3" w:rsidP="000F09E3">
      <w:pPr>
        <w:widowControl w:val="0"/>
        <w:autoSpaceDE w:val="0"/>
        <w:autoSpaceDN w:val="0"/>
        <w:adjustRightInd w:val="0"/>
        <w:spacing w:line="240" w:lineRule="atLeast"/>
        <w:jc w:val="center"/>
        <w:rPr>
          <w:rFonts w:ascii="Times New Roman" w:hAnsi="Times New Roman" w:cs="Times New Roman"/>
          <w:b/>
          <w:bCs/>
          <w:sz w:val="24"/>
        </w:rPr>
      </w:pPr>
      <w:r w:rsidRPr="000F09E3">
        <w:rPr>
          <w:rFonts w:ascii="Times New Roman" w:hAnsi="Times New Roman" w:cs="Times New Roman"/>
          <w:b/>
          <w:bCs/>
          <w:sz w:val="24"/>
        </w:rPr>
        <w:t xml:space="preserve">городской округ город Касимов </w:t>
      </w:r>
    </w:p>
    <w:p w:rsidR="000F09E3" w:rsidRPr="000F09E3" w:rsidRDefault="000F09E3" w:rsidP="000F09E3">
      <w:pPr>
        <w:widowControl w:val="0"/>
        <w:autoSpaceDE w:val="0"/>
        <w:autoSpaceDN w:val="0"/>
        <w:adjustRightInd w:val="0"/>
        <w:spacing w:line="240" w:lineRule="atLeast"/>
        <w:jc w:val="center"/>
        <w:rPr>
          <w:rFonts w:ascii="Times New Roman" w:hAnsi="Times New Roman" w:cs="Times New Roman"/>
          <w:sz w:val="24"/>
        </w:rPr>
      </w:pPr>
      <w:r w:rsidRPr="000F09E3">
        <w:rPr>
          <w:rFonts w:ascii="Times New Roman" w:hAnsi="Times New Roman" w:cs="Times New Roman"/>
          <w:sz w:val="24"/>
        </w:rPr>
        <w:t>_____________________________________________________________________________</w:t>
      </w:r>
    </w:p>
    <w:p w:rsidR="000F09E3" w:rsidRPr="000F09E3" w:rsidRDefault="000F09E3" w:rsidP="000F09E3">
      <w:pPr>
        <w:pStyle w:val="Style101"/>
        <w:widowControl/>
        <w:tabs>
          <w:tab w:val="left" w:leader="underscore" w:pos="7546"/>
        </w:tabs>
        <w:spacing w:line="240" w:lineRule="auto"/>
        <w:ind w:firstLine="709"/>
        <w:rPr>
          <w:rStyle w:val="FontStyle130"/>
          <w:b w:val="0"/>
          <w:color w:val="auto"/>
        </w:rPr>
      </w:pPr>
      <w:r w:rsidRPr="000F09E3">
        <w:rPr>
          <w:rStyle w:val="FontStyle162"/>
          <w:b w:val="0"/>
          <w:color w:val="auto"/>
        </w:rPr>
        <w:t xml:space="preserve"> (наименование юридического лица, фамилия, имя, отчество (последнее - при наличии) индивидуального предпринимателя, уполномоченного участника договора простого товарищества</w:t>
      </w:r>
    </w:p>
    <w:p w:rsidR="000F09E3" w:rsidRPr="000F09E3" w:rsidRDefault="000F09E3" w:rsidP="000F09E3">
      <w:pPr>
        <w:pStyle w:val="Style101"/>
        <w:widowControl/>
        <w:tabs>
          <w:tab w:val="left" w:leader="underscore" w:pos="7546"/>
        </w:tabs>
        <w:spacing w:line="240" w:lineRule="auto"/>
        <w:ind w:firstLine="709"/>
        <w:jc w:val="both"/>
        <w:rPr>
          <w:rStyle w:val="FontStyle130"/>
          <w:b w:val="0"/>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5831"/>
        <w:gridCol w:w="3199"/>
      </w:tblGrid>
      <w:tr w:rsidR="000F09E3" w:rsidRPr="000F09E3" w:rsidTr="003A5BE0">
        <w:tc>
          <w:tcPr>
            <w:tcW w:w="534" w:type="dxa"/>
          </w:tcPr>
          <w:p w:rsidR="000F09E3" w:rsidRPr="000F09E3" w:rsidRDefault="000F09E3" w:rsidP="003A5BE0">
            <w:pPr>
              <w:jc w:val="both"/>
              <w:rPr>
                <w:rFonts w:ascii="Times New Roman" w:hAnsi="Times New Roman" w:cs="Times New Roman"/>
                <w:sz w:val="24"/>
                <w:lang w:eastAsia="en-US"/>
              </w:rPr>
            </w:pPr>
            <w:r w:rsidRPr="000F09E3">
              <w:rPr>
                <w:rFonts w:ascii="Times New Roman" w:hAnsi="Times New Roman" w:cs="Times New Roman"/>
                <w:sz w:val="24"/>
                <w:lang w:eastAsia="en-US"/>
              </w:rPr>
              <w:t>№ п/п</w:t>
            </w:r>
          </w:p>
        </w:tc>
        <w:tc>
          <w:tcPr>
            <w:tcW w:w="6079" w:type="dxa"/>
          </w:tcPr>
          <w:p w:rsidR="000F09E3" w:rsidRPr="000F09E3" w:rsidRDefault="000F09E3" w:rsidP="003A5BE0">
            <w:pPr>
              <w:ind w:firstLine="709"/>
              <w:jc w:val="center"/>
              <w:rPr>
                <w:rFonts w:ascii="Times New Roman" w:hAnsi="Times New Roman" w:cs="Times New Roman"/>
                <w:sz w:val="24"/>
                <w:lang w:eastAsia="en-US"/>
              </w:rPr>
            </w:pPr>
            <w:r w:rsidRPr="000F09E3">
              <w:rPr>
                <w:rFonts w:ascii="Times New Roman" w:hAnsi="Times New Roman" w:cs="Times New Roman"/>
                <w:sz w:val="24"/>
                <w:lang w:eastAsia="en-US"/>
              </w:rPr>
              <w:t>Наименование сведений</w:t>
            </w:r>
          </w:p>
        </w:tc>
        <w:tc>
          <w:tcPr>
            <w:tcW w:w="3307" w:type="dxa"/>
          </w:tcPr>
          <w:p w:rsidR="000F09E3" w:rsidRPr="000F09E3" w:rsidRDefault="000F09E3" w:rsidP="003A5BE0">
            <w:pPr>
              <w:ind w:firstLine="709"/>
              <w:jc w:val="center"/>
              <w:rPr>
                <w:rFonts w:ascii="Times New Roman" w:hAnsi="Times New Roman" w:cs="Times New Roman"/>
                <w:sz w:val="24"/>
                <w:lang w:eastAsia="en-US"/>
              </w:rPr>
            </w:pPr>
            <w:r w:rsidRPr="000F09E3">
              <w:rPr>
                <w:rStyle w:val="FontStyle126"/>
                <w:color w:val="auto"/>
                <w:sz w:val="24"/>
                <w:lang w:eastAsia="en-US"/>
              </w:rPr>
              <w:t>Предложения претендента по указанным сведениям</w:t>
            </w:r>
          </w:p>
        </w:tc>
      </w:tr>
      <w:tr w:rsidR="000F09E3" w:rsidRPr="000F09E3" w:rsidTr="003A5BE0">
        <w:tc>
          <w:tcPr>
            <w:tcW w:w="534" w:type="dxa"/>
          </w:tcPr>
          <w:p w:rsidR="000F09E3" w:rsidRPr="000F09E3" w:rsidRDefault="000F09E3" w:rsidP="003A5BE0">
            <w:pPr>
              <w:jc w:val="center"/>
              <w:rPr>
                <w:rFonts w:ascii="Times New Roman" w:hAnsi="Times New Roman" w:cs="Times New Roman"/>
                <w:sz w:val="24"/>
                <w:lang w:eastAsia="en-US"/>
              </w:rPr>
            </w:pPr>
            <w:r w:rsidRPr="000F09E3">
              <w:rPr>
                <w:rFonts w:ascii="Times New Roman" w:hAnsi="Times New Roman" w:cs="Times New Roman"/>
                <w:sz w:val="24"/>
                <w:lang w:eastAsia="en-US"/>
              </w:rPr>
              <w:t>1.</w:t>
            </w:r>
          </w:p>
          <w:p w:rsidR="000F09E3" w:rsidRPr="000F09E3" w:rsidRDefault="000F09E3" w:rsidP="003A5BE0">
            <w:pPr>
              <w:rPr>
                <w:rFonts w:ascii="Times New Roman" w:hAnsi="Times New Roman" w:cs="Times New Roman"/>
                <w:sz w:val="24"/>
                <w:lang w:eastAsia="en-US"/>
              </w:rPr>
            </w:pPr>
          </w:p>
        </w:tc>
        <w:tc>
          <w:tcPr>
            <w:tcW w:w="6079" w:type="dxa"/>
          </w:tcPr>
          <w:p w:rsidR="000F09E3" w:rsidRPr="000F09E3" w:rsidRDefault="000F09E3" w:rsidP="003A5BE0">
            <w:pPr>
              <w:jc w:val="both"/>
              <w:rPr>
                <w:rFonts w:ascii="Times New Roman" w:hAnsi="Times New Roman" w:cs="Times New Roman"/>
                <w:sz w:val="24"/>
                <w:lang w:eastAsia="en-US"/>
              </w:rPr>
            </w:pPr>
            <w:r w:rsidRPr="000F09E3">
              <w:rPr>
                <w:rStyle w:val="FontStyle126"/>
                <w:color w:val="auto"/>
                <w:sz w:val="24"/>
                <w:lang w:eastAsia="en-US"/>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w:t>
            </w:r>
          </w:p>
        </w:tc>
        <w:tc>
          <w:tcPr>
            <w:tcW w:w="3307" w:type="dxa"/>
          </w:tcPr>
          <w:p w:rsidR="000F09E3" w:rsidRPr="000F09E3" w:rsidRDefault="000F09E3" w:rsidP="003A5BE0">
            <w:pPr>
              <w:ind w:firstLine="709"/>
              <w:jc w:val="both"/>
              <w:rPr>
                <w:rFonts w:ascii="Times New Roman" w:hAnsi="Times New Roman" w:cs="Times New Roman"/>
                <w:sz w:val="24"/>
                <w:lang w:eastAsia="en-US"/>
              </w:rPr>
            </w:pPr>
          </w:p>
        </w:tc>
      </w:tr>
      <w:tr w:rsidR="000F09E3" w:rsidRPr="000F09E3" w:rsidTr="003A5BE0">
        <w:tc>
          <w:tcPr>
            <w:tcW w:w="534" w:type="dxa"/>
          </w:tcPr>
          <w:p w:rsidR="000F09E3" w:rsidRPr="000F09E3" w:rsidRDefault="000F09E3" w:rsidP="003A5BE0">
            <w:pPr>
              <w:jc w:val="center"/>
              <w:rPr>
                <w:rFonts w:ascii="Times New Roman" w:hAnsi="Times New Roman" w:cs="Times New Roman"/>
                <w:sz w:val="24"/>
                <w:lang w:eastAsia="en-US"/>
              </w:rPr>
            </w:pPr>
            <w:r w:rsidRPr="000F09E3">
              <w:rPr>
                <w:rFonts w:ascii="Times New Roman" w:hAnsi="Times New Roman" w:cs="Times New Roman"/>
                <w:sz w:val="24"/>
                <w:lang w:eastAsia="en-US"/>
              </w:rPr>
              <w:t>2.</w:t>
            </w:r>
          </w:p>
          <w:p w:rsidR="000F09E3" w:rsidRPr="000F09E3" w:rsidRDefault="000F09E3" w:rsidP="003A5BE0">
            <w:pPr>
              <w:rPr>
                <w:rFonts w:ascii="Times New Roman" w:hAnsi="Times New Roman" w:cs="Times New Roman"/>
                <w:sz w:val="24"/>
                <w:lang w:eastAsia="en-US"/>
              </w:rPr>
            </w:pPr>
          </w:p>
        </w:tc>
        <w:tc>
          <w:tcPr>
            <w:tcW w:w="6079" w:type="dxa"/>
          </w:tcPr>
          <w:p w:rsidR="000F09E3" w:rsidRPr="000F09E3" w:rsidRDefault="000F09E3" w:rsidP="003A5BE0">
            <w:pPr>
              <w:jc w:val="both"/>
              <w:rPr>
                <w:rFonts w:ascii="Times New Roman" w:hAnsi="Times New Roman" w:cs="Times New Roman"/>
                <w:sz w:val="24"/>
                <w:lang w:eastAsia="en-US"/>
              </w:rPr>
            </w:pPr>
            <w:r w:rsidRPr="000F09E3">
              <w:rPr>
                <w:rStyle w:val="FontStyle126"/>
                <w:color w:val="auto"/>
                <w:sz w:val="24"/>
                <w:lang w:eastAsia="en-US"/>
              </w:rPr>
              <w:t>Опыт осуществления регулярных перевозок юридическим лицом, индиви</w:t>
            </w:r>
            <w:r w:rsidRPr="000F09E3">
              <w:rPr>
                <w:rStyle w:val="FontStyle126"/>
                <w:color w:val="auto"/>
                <w:sz w:val="24"/>
                <w:lang w:eastAsia="en-US"/>
              </w:rPr>
              <w:softHyphen/>
              <w:t>дуальным предпринимателем или участниками договора простого товари</w:t>
            </w:r>
            <w:r w:rsidRPr="000F09E3">
              <w:rPr>
                <w:rStyle w:val="FontStyle126"/>
                <w:color w:val="auto"/>
                <w:sz w:val="24"/>
                <w:lang w:eastAsia="en-US"/>
              </w:rPr>
              <w:softHyphen/>
              <w:t>щества, который подтвержден исполнением государственных или муни</w:t>
            </w:r>
            <w:r w:rsidRPr="000F09E3">
              <w:rPr>
                <w:rStyle w:val="FontStyle126"/>
                <w:color w:val="auto"/>
                <w:sz w:val="24"/>
                <w:lang w:eastAsia="en-US"/>
              </w:rPr>
              <w:softHyphen/>
              <w:t>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w:t>
            </w:r>
          </w:p>
        </w:tc>
        <w:tc>
          <w:tcPr>
            <w:tcW w:w="3307" w:type="dxa"/>
          </w:tcPr>
          <w:p w:rsidR="000F09E3" w:rsidRPr="000F09E3" w:rsidRDefault="000F09E3" w:rsidP="003A5BE0">
            <w:pPr>
              <w:ind w:firstLine="709"/>
              <w:jc w:val="both"/>
              <w:rPr>
                <w:rFonts w:ascii="Times New Roman" w:hAnsi="Times New Roman" w:cs="Times New Roman"/>
                <w:sz w:val="24"/>
                <w:lang w:eastAsia="en-US"/>
              </w:rPr>
            </w:pPr>
            <w:r w:rsidRPr="000F09E3">
              <w:rPr>
                <w:rFonts w:ascii="Times New Roman" w:hAnsi="Times New Roman" w:cs="Times New Roman"/>
                <w:sz w:val="24"/>
                <w:lang w:eastAsia="en-US"/>
              </w:rPr>
              <w:t>**</w:t>
            </w:r>
          </w:p>
        </w:tc>
      </w:tr>
      <w:tr w:rsidR="000F09E3" w:rsidRPr="000F09E3" w:rsidTr="003A5BE0">
        <w:tc>
          <w:tcPr>
            <w:tcW w:w="534" w:type="dxa"/>
          </w:tcPr>
          <w:p w:rsidR="000F09E3" w:rsidRPr="000F09E3" w:rsidRDefault="000F09E3" w:rsidP="003A5BE0">
            <w:pPr>
              <w:jc w:val="center"/>
              <w:rPr>
                <w:rFonts w:ascii="Times New Roman" w:hAnsi="Times New Roman" w:cs="Times New Roman"/>
                <w:sz w:val="24"/>
                <w:lang w:eastAsia="en-US"/>
              </w:rPr>
            </w:pPr>
            <w:r w:rsidRPr="000F09E3">
              <w:rPr>
                <w:rFonts w:ascii="Times New Roman" w:hAnsi="Times New Roman" w:cs="Times New Roman"/>
                <w:sz w:val="24"/>
                <w:lang w:eastAsia="en-US"/>
              </w:rPr>
              <w:t>3.</w:t>
            </w:r>
          </w:p>
          <w:p w:rsidR="000F09E3" w:rsidRPr="000F09E3" w:rsidRDefault="000F09E3" w:rsidP="003A5BE0">
            <w:pPr>
              <w:rPr>
                <w:rFonts w:ascii="Times New Roman" w:hAnsi="Times New Roman" w:cs="Times New Roman"/>
                <w:sz w:val="24"/>
                <w:lang w:eastAsia="en-US"/>
              </w:rPr>
            </w:pPr>
          </w:p>
        </w:tc>
        <w:tc>
          <w:tcPr>
            <w:tcW w:w="6079" w:type="dxa"/>
          </w:tcPr>
          <w:p w:rsidR="000F09E3" w:rsidRPr="000F09E3" w:rsidRDefault="000F09E3" w:rsidP="003A5BE0">
            <w:pPr>
              <w:jc w:val="both"/>
              <w:rPr>
                <w:rFonts w:ascii="Times New Roman" w:hAnsi="Times New Roman" w:cs="Times New Roman"/>
                <w:sz w:val="24"/>
                <w:lang w:eastAsia="en-US"/>
              </w:rPr>
            </w:pPr>
            <w:r w:rsidRPr="000F09E3">
              <w:rPr>
                <w:rStyle w:val="FontStyle126"/>
                <w:color w:val="auto"/>
                <w:sz w:val="24"/>
                <w:lang w:eastAsia="en-US"/>
              </w:rPr>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перевозки пассажиров из числа инвалидов и пассажиров с ограниченными возможностями передвижения и иные характеристики)</w:t>
            </w:r>
          </w:p>
        </w:tc>
        <w:tc>
          <w:tcPr>
            <w:tcW w:w="3307" w:type="dxa"/>
          </w:tcPr>
          <w:p w:rsidR="000F09E3" w:rsidRPr="000F09E3" w:rsidRDefault="000F09E3" w:rsidP="003A5BE0">
            <w:pPr>
              <w:ind w:firstLine="709"/>
              <w:jc w:val="both"/>
              <w:rPr>
                <w:rFonts w:ascii="Times New Roman" w:hAnsi="Times New Roman" w:cs="Times New Roman"/>
                <w:sz w:val="24"/>
                <w:lang w:eastAsia="en-US"/>
              </w:rPr>
            </w:pPr>
            <w:r w:rsidRPr="000F09E3">
              <w:rPr>
                <w:rFonts w:ascii="Times New Roman" w:hAnsi="Times New Roman" w:cs="Times New Roman"/>
                <w:sz w:val="24"/>
                <w:lang w:eastAsia="en-US"/>
              </w:rPr>
              <w:t>***</w:t>
            </w:r>
          </w:p>
        </w:tc>
      </w:tr>
    </w:tbl>
    <w:p w:rsidR="000F09E3" w:rsidRPr="000F09E3" w:rsidRDefault="000F09E3" w:rsidP="000F09E3">
      <w:pPr>
        <w:jc w:val="both"/>
        <w:rPr>
          <w:rFonts w:ascii="Times New Roman" w:hAnsi="Times New Roman" w:cs="Times New Roman"/>
          <w:sz w:val="24"/>
        </w:rPr>
      </w:pPr>
      <w:r w:rsidRPr="000F09E3">
        <w:rPr>
          <w:rFonts w:ascii="Times New Roman" w:hAnsi="Times New Roman" w:cs="Times New Roman"/>
          <w:sz w:val="24"/>
        </w:rPr>
        <w:t>_____________________________________________________________________________</w:t>
      </w:r>
    </w:p>
    <w:tbl>
      <w:tblPr>
        <w:tblW w:w="0" w:type="auto"/>
        <w:tblLook w:val="00A0"/>
      </w:tblPr>
      <w:tblGrid>
        <w:gridCol w:w="4080"/>
        <w:gridCol w:w="2314"/>
        <w:gridCol w:w="3176"/>
      </w:tblGrid>
      <w:tr w:rsidR="000F09E3" w:rsidRPr="000F09E3" w:rsidTr="003A5BE0">
        <w:trPr>
          <w:trHeight w:val="1513"/>
        </w:trPr>
        <w:tc>
          <w:tcPr>
            <w:tcW w:w="4219" w:type="dxa"/>
          </w:tcPr>
          <w:p w:rsidR="000F09E3" w:rsidRPr="000F09E3" w:rsidRDefault="000F09E3" w:rsidP="003A5BE0">
            <w:pPr>
              <w:pStyle w:val="Style117"/>
              <w:widowControl/>
              <w:spacing w:line="240" w:lineRule="auto"/>
              <w:jc w:val="both"/>
              <w:rPr>
                <w:rStyle w:val="FontStyle162"/>
                <w:b w:val="0"/>
                <w:color w:val="auto"/>
                <w:sz w:val="16"/>
                <w:szCs w:val="16"/>
                <w:lang w:eastAsia="en-US"/>
              </w:rPr>
            </w:pPr>
            <w:r w:rsidRPr="000F09E3">
              <w:rPr>
                <w:rStyle w:val="FontStyle162"/>
                <w:b w:val="0"/>
                <w:color w:val="auto"/>
                <w:sz w:val="16"/>
                <w:szCs w:val="16"/>
                <w:lang w:eastAsia="en-US"/>
              </w:rPr>
              <w:t>(Законный представитель юридического лица, индивидуальный предприниматель, уполномо</w:t>
            </w:r>
            <w:r w:rsidRPr="000F09E3">
              <w:rPr>
                <w:rStyle w:val="FontStyle162"/>
                <w:b w:val="0"/>
                <w:color w:val="auto"/>
                <w:sz w:val="16"/>
                <w:szCs w:val="16"/>
                <w:lang w:eastAsia="en-US"/>
              </w:rPr>
              <w:softHyphen/>
              <w:t>ченный участник договора простого товарищест</w:t>
            </w:r>
            <w:r w:rsidRPr="000F09E3">
              <w:rPr>
                <w:rStyle w:val="FontStyle162"/>
                <w:b w:val="0"/>
                <w:color w:val="auto"/>
                <w:sz w:val="16"/>
                <w:szCs w:val="16"/>
                <w:lang w:eastAsia="en-US"/>
              </w:rPr>
              <w:softHyphen/>
              <w:t>ва или иное лицо, уполномоченное на осущест</w:t>
            </w:r>
            <w:r w:rsidRPr="000F09E3">
              <w:rPr>
                <w:rStyle w:val="FontStyle162"/>
                <w:b w:val="0"/>
                <w:color w:val="auto"/>
                <w:sz w:val="16"/>
                <w:szCs w:val="16"/>
                <w:lang w:eastAsia="en-US"/>
              </w:rPr>
              <w:softHyphen/>
              <w:t>вление действий от имени претендента)</w:t>
            </w:r>
          </w:p>
          <w:p w:rsidR="000F09E3" w:rsidRPr="000F09E3" w:rsidRDefault="000F09E3" w:rsidP="003A5BE0">
            <w:pPr>
              <w:pStyle w:val="Style87"/>
              <w:widowControl/>
              <w:spacing w:line="240" w:lineRule="auto"/>
              <w:ind w:firstLine="709"/>
              <w:rPr>
                <w:rStyle w:val="FontStyle162"/>
                <w:b w:val="0"/>
                <w:color w:val="auto"/>
                <w:sz w:val="16"/>
                <w:szCs w:val="16"/>
                <w:lang w:eastAsia="en-US"/>
              </w:rPr>
            </w:pPr>
          </w:p>
          <w:p w:rsidR="000F09E3" w:rsidRPr="000F09E3" w:rsidRDefault="000F09E3" w:rsidP="003A5BE0">
            <w:pPr>
              <w:pStyle w:val="Style87"/>
              <w:widowControl/>
              <w:spacing w:line="240" w:lineRule="auto"/>
              <w:ind w:firstLine="709"/>
              <w:rPr>
                <w:rStyle w:val="FontStyle126"/>
                <w:color w:val="auto"/>
                <w:sz w:val="16"/>
                <w:szCs w:val="16"/>
                <w:lang w:eastAsia="en-US"/>
              </w:rPr>
            </w:pPr>
            <w:r w:rsidRPr="000F09E3">
              <w:rPr>
                <w:rStyle w:val="FontStyle162"/>
                <w:b w:val="0"/>
                <w:color w:val="auto"/>
                <w:sz w:val="16"/>
                <w:szCs w:val="16"/>
                <w:lang w:eastAsia="en-US"/>
              </w:rPr>
              <w:t>М.П. (при наличии)</w:t>
            </w:r>
          </w:p>
        </w:tc>
        <w:tc>
          <w:tcPr>
            <w:tcW w:w="2394" w:type="dxa"/>
          </w:tcPr>
          <w:p w:rsidR="000F09E3" w:rsidRPr="000F09E3" w:rsidRDefault="000F09E3" w:rsidP="003A5BE0">
            <w:pPr>
              <w:pStyle w:val="Style107"/>
              <w:widowControl/>
              <w:ind w:firstLine="709"/>
              <w:rPr>
                <w:rStyle w:val="FontStyle162"/>
                <w:color w:val="auto"/>
                <w:sz w:val="16"/>
                <w:szCs w:val="16"/>
                <w:lang w:eastAsia="en-US"/>
              </w:rPr>
            </w:pPr>
          </w:p>
          <w:p w:rsidR="000F09E3" w:rsidRPr="000F09E3" w:rsidRDefault="000F09E3" w:rsidP="003A5BE0">
            <w:pPr>
              <w:pStyle w:val="Style107"/>
              <w:widowControl/>
              <w:ind w:firstLine="709"/>
              <w:rPr>
                <w:rStyle w:val="FontStyle162"/>
                <w:color w:val="auto"/>
                <w:sz w:val="16"/>
                <w:szCs w:val="16"/>
                <w:lang w:eastAsia="en-US"/>
              </w:rPr>
            </w:pPr>
          </w:p>
          <w:p w:rsidR="000F09E3" w:rsidRPr="000F09E3" w:rsidRDefault="000F09E3" w:rsidP="003A5BE0">
            <w:pPr>
              <w:pStyle w:val="Style107"/>
              <w:widowControl/>
              <w:ind w:firstLine="709"/>
              <w:rPr>
                <w:rStyle w:val="FontStyle162"/>
                <w:color w:val="auto"/>
                <w:sz w:val="16"/>
                <w:szCs w:val="16"/>
                <w:lang w:eastAsia="en-US"/>
              </w:rPr>
            </w:pPr>
            <w:r w:rsidRPr="000F09E3">
              <w:rPr>
                <w:rStyle w:val="FontStyle162"/>
                <w:color w:val="auto"/>
                <w:sz w:val="16"/>
                <w:szCs w:val="16"/>
                <w:lang w:eastAsia="en-US"/>
              </w:rPr>
              <w:t>подпись</w:t>
            </w:r>
          </w:p>
          <w:p w:rsidR="000F09E3" w:rsidRPr="000F09E3" w:rsidRDefault="000F09E3" w:rsidP="003A5BE0">
            <w:pPr>
              <w:pStyle w:val="Style107"/>
              <w:widowControl/>
              <w:ind w:firstLine="709"/>
              <w:rPr>
                <w:rStyle w:val="FontStyle162"/>
                <w:color w:val="auto"/>
                <w:sz w:val="16"/>
                <w:szCs w:val="16"/>
                <w:lang w:eastAsia="en-US"/>
              </w:rPr>
            </w:pPr>
          </w:p>
          <w:p w:rsidR="000F09E3" w:rsidRPr="000F09E3" w:rsidRDefault="000F09E3" w:rsidP="003A5BE0">
            <w:pPr>
              <w:pStyle w:val="Style107"/>
              <w:widowControl/>
              <w:ind w:firstLine="709"/>
              <w:rPr>
                <w:rStyle w:val="FontStyle162"/>
                <w:color w:val="auto"/>
                <w:sz w:val="16"/>
                <w:szCs w:val="16"/>
                <w:lang w:eastAsia="en-US"/>
              </w:rPr>
            </w:pPr>
          </w:p>
          <w:p w:rsidR="000F09E3" w:rsidRPr="000F09E3" w:rsidRDefault="000F09E3" w:rsidP="003A5BE0">
            <w:pPr>
              <w:pStyle w:val="Style107"/>
              <w:widowControl/>
              <w:ind w:firstLine="709"/>
              <w:rPr>
                <w:rStyle w:val="FontStyle162"/>
                <w:color w:val="auto"/>
                <w:sz w:val="16"/>
                <w:szCs w:val="16"/>
                <w:lang w:eastAsia="en-US"/>
              </w:rPr>
            </w:pPr>
          </w:p>
          <w:p w:rsidR="000F09E3" w:rsidRPr="000F09E3" w:rsidRDefault="000F09E3" w:rsidP="003A5BE0">
            <w:pPr>
              <w:pStyle w:val="Style107"/>
              <w:widowControl/>
              <w:ind w:firstLine="709"/>
              <w:rPr>
                <w:rStyle w:val="FontStyle126"/>
                <w:b/>
                <w:bCs/>
                <w:color w:val="auto"/>
                <w:sz w:val="16"/>
                <w:szCs w:val="16"/>
                <w:lang w:eastAsia="en-US"/>
              </w:rPr>
            </w:pPr>
          </w:p>
        </w:tc>
        <w:tc>
          <w:tcPr>
            <w:tcW w:w="3307" w:type="dxa"/>
          </w:tcPr>
          <w:p w:rsidR="000F09E3" w:rsidRPr="000F09E3" w:rsidRDefault="000F09E3" w:rsidP="003A5BE0">
            <w:pPr>
              <w:pStyle w:val="Style87"/>
              <w:widowControl/>
              <w:spacing w:line="240" w:lineRule="auto"/>
              <w:ind w:firstLine="709"/>
              <w:rPr>
                <w:rStyle w:val="FontStyle162"/>
                <w:color w:val="auto"/>
                <w:sz w:val="16"/>
                <w:szCs w:val="16"/>
                <w:lang w:eastAsia="en-US"/>
              </w:rPr>
            </w:pPr>
          </w:p>
          <w:p w:rsidR="000F09E3" w:rsidRPr="000F09E3" w:rsidRDefault="000F09E3" w:rsidP="003A5BE0">
            <w:pPr>
              <w:pStyle w:val="Style87"/>
              <w:widowControl/>
              <w:spacing w:line="240" w:lineRule="auto"/>
              <w:ind w:firstLine="709"/>
              <w:rPr>
                <w:rStyle w:val="FontStyle162"/>
                <w:color w:val="auto"/>
                <w:sz w:val="16"/>
                <w:szCs w:val="16"/>
                <w:lang w:eastAsia="en-US"/>
              </w:rPr>
            </w:pPr>
          </w:p>
          <w:p w:rsidR="000F09E3" w:rsidRPr="000F09E3" w:rsidRDefault="000F09E3" w:rsidP="003A5BE0">
            <w:pPr>
              <w:pStyle w:val="Style87"/>
              <w:widowControl/>
              <w:spacing w:line="240" w:lineRule="auto"/>
              <w:ind w:firstLine="709"/>
              <w:rPr>
                <w:rStyle w:val="FontStyle162"/>
                <w:color w:val="auto"/>
                <w:sz w:val="16"/>
                <w:szCs w:val="16"/>
                <w:lang w:eastAsia="en-US"/>
              </w:rPr>
            </w:pPr>
            <w:r w:rsidRPr="000F09E3">
              <w:rPr>
                <w:rStyle w:val="FontStyle162"/>
                <w:color w:val="auto"/>
                <w:sz w:val="16"/>
                <w:szCs w:val="16"/>
                <w:lang w:eastAsia="en-US"/>
              </w:rPr>
              <w:t xml:space="preserve">            Ф.И.О.</w:t>
            </w:r>
          </w:p>
          <w:p w:rsidR="000F09E3" w:rsidRPr="000F09E3" w:rsidRDefault="000F09E3" w:rsidP="003A5BE0">
            <w:pPr>
              <w:pStyle w:val="Style87"/>
              <w:widowControl/>
              <w:spacing w:line="240" w:lineRule="auto"/>
              <w:ind w:firstLine="709"/>
              <w:rPr>
                <w:rStyle w:val="FontStyle162"/>
                <w:color w:val="auto"/>
                <w:sz w:val="16"/>
                <w:szCs w:val="16"/>
                <w:lang w:eastAsia="en-US"/>
              </w:rPr>
            </w:pPr>
          </w:p>
          <w:p w:rsidR="000F09E3" w:rsidRPr="000F09E3" w:rsidRDefault="000F09E3" w:rsidP="003A5BE0">
            <w:pPr>
              <w:pStyle w:val="Style87"/>
              <w:widowControl/>
              <w:spacing w:line="240" w:lineRule="auto"/>
              <w:ind w:firstLine="709"/>
              <w:rPr>
                <w:rStyle w:val="FontStyle162"/>
                <w:color w:val="auto"/>
                <w:sz w:val="16"/>
                <w:szCs w:val="16"/>
                <w:lang w:eastAsia="en-US"/>
              </w:rPr>
            </w:pPr>
          </w:p>
          <w:p w:rsidR="000F09E3" w:rsidRPr="000F09E3" w:rsidRDefault="000F09E3" w:rsidP="003A5BE0">
            <w:pPr>
              <w:pStyle w:val="Style87"/>
              <w:widowControl/>
              <w:spacing w:line="240" w:lineRule="auto"/>
              <w:ind w:firstLine="709"/>
              <w:rPr>
                <w:rStyle w:val="FontStyle162"/>
                <w:color w:val="auto"/>
                <w:sz w:val="16"/>
                <w:szCs w:val="16"/>
                <w:lang w:eastAsia="en-US"/>
              </w:rPr>
            </w:pPr>
          </w:p>
          <w:p w:rsidR="000F09E3" w:rsidRPr="000F09E3" w:rsidRDefault="000F09E3" w:rsidP="003A5BE0">
            <w:pPr>
              <w:pStyle w:val="Style87"/>
              <w:widowControl/>
              <w:spacing w:line="240" w:lineRule="auto"/>
              <w:ind w:firstLine="709"/>
              <w:rPr>
                <w:rStyle w:val="FontStyle126"/>
                <w:color w:val="auto"/>
                <w:sz w:val="16"/>
                <w:szCs w:val="16"/>
                <w:lang w:eastAsia="en-US"/>
              </w:rPr>
            </w:pPr>
          </w:p>
        </w:tc>
      </w:tr>
    </w:tbl>
    <w:p w:rsidR="000F09E3" w:rsidRPr="000F09E3" w:rsidRDefault="000F09E3" w:rsidP="000F09E3">
      <w:pPr>
        <w:pStyle w:val="Style87"/>
        <w:widowControl/>
        <w:spacing w:line="240" w:lineRule="auto"/>
        <w:ind w:firstLine="709"/>
        <w:rPr>
          <w:rStyle w:val="FontStyle126"/>
          <w:color w:val="auto"/>
        </w:rPr>
      </w:pPr>
    </w:p>
    <w:p w:rsidR="000F09E3" w:rsidRPr="000F09E3" w:rsidRDefault="000F09E3" w:rsidP="000F09E3">
      <w:pPr>
        <w:pStyle w:val="Style87"/>
        <w:widowControl/>
        <w:spacing w:line="240" w:lineRule="auto"/>
        <w:ind w:firstLine="709"/>
        <w:rPr>
          <w:rStyle w:val="FontStyle126"/>
          <w:color w:val="auto"/>
        </w:rPr>
      </w:pPr>
    </w:p>
    <w:p w:rsidR="000F09E3" w:rsidRPr="000F09E3" w:rsidRDefault="000F09E3" w:rsidP="000F09E3">
      <w:pPr>
        <w:pStyle w:val="Style87"/>
        <w:widowControl/>
        <w:spacing w:line="240" w:lineRule="auto"/>
        <w:ind w:firstLine="709"/>
        <w:rPr>
          <w:rStyle w:val="FontStyle126"/>
          <w:color w:val="auto"/>
        </w:rPr>
      </w:pPr>
      <w:r w:rsidRPr="000F09E3">
        <w:rPr>
          <w:rStyle w:val="FontStyle126"/>
          <w:color w:val="auto"/>
        </w:rPr>
        <w:t>* При включении в состав лота двух или более маршрутов претендент представляет конкурсное предложение по каждому маршруту.</w:t>
      </w:r>
    </w:p>
    <w:p w:rsidR="000F09E3" w:rsidRPr="000F09E3" w:rsidRDefault="000F09E3" w:rsidP="000F09E3">
      <w:pPr>
        <w:pStyle w:val="Style87"/>
        <w:widowControl/>
        <w:spacing w:line="240" w:lineRule="auto"/>
        <w:ind w:firstLine="709"/>
        <w:rPr>
          <w:rStyle w:val="FontStyle126"/>
          <w:color w:val="auto"/>
        </w:rPr>
      </w:pPr>
      <w:r w:rsidRPr="000F09E3">
        <w:rPr>
          <w:rStyle w:val="FontStyle126"/>
          <w:color w:val="auto"/>
        </w:rPr>
        <w:t xml:space="preserve">** в данной графе претендент исчисляет и указывает опыт осуществления регулярных перевозок исходя из количества полных лет осуществления регулярных перевозок пассажиров и </w:t>
      </w:r>
      <w:r w:rsidRPr="000F09E3">
        <w:rPr>
          <w:rStyle w:val="FontStyle126"/>
          <w:color w:val="auto"/>
        </w:rPr>
        <w:lastRenderedPageBreak/>
        <w:t>багажа по маршрутам регулярных перевозок в соответствии с данными, указанными им в Приложении №4 или указывает фразу «Опыт осуществления регулярных перевозок пассажиров и багажа отсутствует».</w:t>
      </w:r>
    </w:p>
    <w:p w:rsidR="000F09E3" w:rsidRPr="000F09E3" w:rsidRDefault="000F09E3" w:rsidP="000F09E3">
      <w:pPr>
        <w:pStyle w:val="Style87"/>
        <w:widowControl/>
        <w:spacing w:line="240" w:lineRule="auto"/>
        <w:ind w:firstLine="709"/>
        <w:rPr>
          <w:rStyle w:val="FontStyle126"/>
          <w:color w:val="auto"/>
        </w:rPr>
      </w:pPr>
      <w:r w:rsidRPr="000F09E3">
        <w:rPr>
          <w:rStyle w:val="FontStyle126"/>
          <w:color w:val="auto"/>
        </w:rPr>
        <w:t>***  при заполнении данного столбца заявитель указывает «представлено в Приложении к конкурсному предложению»/«не представлено».</w:t>
      </w:r>
    </w:p>
    <w:p w:rsidR="000F09E3" w:rsidRPr="000F09E3" w:rsidRDefault="000F09E3" w:rsidP="000F09E3">
      <w:pPr>
        <w:pStyle w:val="Style96"/>
        <w:widowControl/>
        <w:spacing w:line="240" w:lineRule="auto"/>
        <w:ind w:firstLine="709"/>
        <w:rPr>
          <w:rStyle w:val="FontStyle126"/>
          <w:color w:val="auto"/>
        </w:rPr>
        <w:sectPr w:rsidR="000F09E3" w:rsidRPr="000F09E3" w:rsidSect="003A5BE0">
          <w:pgSz w:w="11906" w:h="16838"/>
          <w:pgMar w:top="540" w:right="851" w:bottom="284" w:left="1701" w:header="708" w:footer="708" w:gutter="0"/>
          <w:cols w:space="708"/>
          <w:docGrid w:linePitch="360"/>
        </w:sectPr>
      </w:pPr>
    </w:p>
    <w:p w:rsidR="000F09E3" w:rsidRPr="000F09E3" w:rsidRDefault="000F09E3" w:rsidP="000F09E3">
      <w:pPr>
        <w:jc w:val="right"/>
        <w:rPr>
          <w:rFonts w:ascii="Times New Roman" w:hAnsi="Times New Roman" w:cs="Times New Roman"/>
        </w:rPr>
      </w:pPr>
      <w:r w:rsidRPr="000F09E3">
        <w:rPr>
          <w:rFonts w:ascii="Times New Roman" w:hAnsi="Times New Roman" w:cs="Times New Roman"/>
        </w:rPr>
        <w:lastRenderedPageBreak/>
        <w:t>Приложение к конкурсному предложению</w:t>
      </w:r>
    </w:p>
    <w:p w:rsidR="000F09E3" w:rsidRPr="000F09E3" w:rsidRDefault="000F09E3" w:rsidP="000F09E3">
      <w:pPr>
        <w:jc w:val="center"/>
        <w:rPr>
          <w:rFonts w:ascii="Times New Roman" w:hAnsi="Times New Roman" w:cs="Times New Roman"/>
        </w:rPr>
      </w:pPr>
      <w:r w:rsidRPr="000F09E3">
        <w:rPr>
          <w:rFonts w:ascii="Times New Roman" w:hAnsi="Times New Roman" w:cs="Times New Roman"/>
        </w:rPr>
        <w:t>Характеристики</w:t>
      </w:r>
    </w:p>
    <w:p w:rsidR="000F09E3" w:rsidRPr="000F09E3" w:rsidRDefault="000F09E3" w:rsidP="000F09E3">
      <w:pPr>
        <w:jc w:val="center"/>
        <w:rPr>
          <w:rFonts w:ascii="Times New Roman" w:hAnsi="Times New Roman" w:cs="Times New Roman"/>
        </w:rPr>
      </w:pPr>
      <w:r w:rsidRPr="000F09E3">
        <w:rPr>
          <w:rFonts w:ascii="Times New Roman" w:hAnsi="Times New Roman" w:cs="Times New Roman"/>
        </w:rPr>
        <w:t>транспортных средств, предлагаемых заявителем для осуществления регулярных перевозок *</w:t>
      </w:r>
    </w:p>
    <w:p w:rsidR="000F09E3" w:rsidRPr="000F09E3" w:rsidRDefault="000F09E3" w:rsidP="000F09E3">
      <w:pPr>
        <w:jc w:val="center"/>
        <w:rPr>
          <w:rFonts w:ascii="Times New Roman" w:hAnsi="Times New Roman" w:cs="Times New Roman"/>
        </w:rPr>
      </w:pPr>
    </w:p>
    <w:tbl>
      <w:tblPr>
        <w:tblW w:w="15153"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0"/>
        <w:gridCol w:w="982"/>
        <w:gridCol w:w="1024"/>
        <w:gridCol w:w="1024"/>
        <w:gridCol w:w="666"/>
        <w:gridCol w:w="1062"/>
        <w:gridCol w:w="772"/>
        <w:gridCol w:w="1134"/>
        <w:gridCol w:w="1512"/>
        <w:gridCol w:w="1465"/>
        <w:gridCol w:w="1153"/>
        <w:gridCol w:w="851"/>
        <w:gridCol w:w="850"/>
        <w:gridCol w:w="1134"/>
        <w:gridCol w:w="1134"/>
      </w:tblGrid>
      <w:tr w:rsidR="000F09E3" w:rsidRPr="000F09E3" w:rsidTr="003A5BE0">
        <w:tc>
          <w:tcPr>
            <w:tcW w:w="390"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w:t>
            </w:r>
          </w:p>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п/п</w:t>
            </w:r>
          </w:p>
        </w:tc>
        <w:tc>
          <w:tcPr>
            <w:tcW w:w="982" w:type="dxa"/>
          </w:tcPr>
          <w:p w:rsidR="000F09E3" w:rsidRPr="000F09E3" w:rsidRDefault="000F09E3" w:rsidP="003A5BE0">
            <w:pPr>
              <w:ind w:hanging="54"/>
              <w:jc w:val="center"/>
              <w:rPr>
                <w:rFonts w:ascii="Times New Roman" w:hAnsi="Times New Roman" w:cs="Times New Roman"/>
                <w:lang w:eastAsia="en-US"/>
              </w:rPr>
            </w:pPr>
            <w:r w:rsidRPr="000F09E3">
              <w:rPr>
                <w:rFonts w:ascii="Times New Roman" w:hAnsi="Times New Roman" w:cs="Times New Roman"/>
                <w:lang w:eastAsia="en-US"/>
              </w:rPr>
              <w:t>Вид, класс транспортного средства</w:t>
            </w:r>
          </w:p>
        </w:tc>
        <w:tc>
          <w:tcPr>
            <w:tcW w:w="1024"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Использование транспортного средства, имеющего экологический класс 3</w:t>
            </w:r>
          </w:p>
        </w:tc>
        <w:tc>
          <w:tcPr>
            <w:tcW w:w="1024"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Использование транспортного средства, имеющего экологический класс выше  3</w:t>
            </w:r>
          </w:p>
        </w:tc>
        <w:tc>
          <w:tcPr>
            <w:tcW w:w="666"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Наличие низкого пола</w:t>
            </w:r>
          </w:p>
        </w:tc>
        <w:tc>
          <w:tcPr>
            <w:tcW w:w="1062"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Наличие оборудования для перевозки пассажиров из числа инвалидов и пассажиров с ограниченными возможностями передвижения</w:t>
            </w:r>
          </w:p>
        </w:tc>
        <w:tc>
          <w:tcPr>
            <w:tcW w:w="772"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Наличие кондиционера</w:t>
            </w:r>
          </w:p>
        </w:tc>
        <w:tc>
          <w:tcPr>
            <w:tcW w:w="1134"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Наличие точки доступа к информационно-телекоммуникационной сети «Интернет»</w:t>
            </w:r>
          </w:p>
        </w:tc>
        <w:tc>
          <w:tcPr>
            <w:tcW w:w="1512"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Наличие электронного</w:t>
            </w:r>
          </w:p>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устройства для визуального цифровой информации о регулярных перевозках на экране (монитора и  (или) телевизора)</w:t>
            </w:r>
          </w:p>
        </w:tc>
        <w:tc>
          <w:tcPr>
            <w:tcW w:w="1465"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Наличие электронного информационного табло, обеспечивающего доведение информации о наименованиях остановочных пунктов по пути следования маршрута и иной информации о регулярных перевозках</w:t>
            </w:r>
          </w:p>
        </w:tc>
        <w:tc>
          <w:tcPr>
            <w:tcW w:w="1153"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Наличие устройства, обеспечивающего доведение голосовой информации о наименованиях</w:t>
            </w:r>
          </w:p>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остановочных пунктов по пути следования маршрута и иной информации о регулярных перевозках</w:t>
            </w:r>
          </w:p>
        </w:tc>
        <w:tc>
          <w:tcPr>
            <w:tcW w:w="851"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Наличие системы контроля температуры воздуха в салоне</w:t>
            </w:r>
          </w:p>
        </w:tc>
        <w:tc>
          <w:tcPr>
            <w:tcW w:w="850"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Наличие оборудования для использования газомоторного топлива</w:t>
            </w:r>
          </w:p>
        </w:tc>
        <w:tc>
          <w:tcPr>
            <w:tcW w:w="1134"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Наличие системы безналичной оплаты проезда</w:t>
            </w:r>
          </w:p>
        </w:tc>
        <w:tc>
          <w:tcPr>
            <w:tcW w:w="1134"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Максимальный срок эксплуатации транспортного средства **</w:t>
            </w:r>
          </w:p>
        </w:tc>
      </w:tr>
      <w:tr w:rsidR="000F09E3" w:rsidRPr="000F09E3" w:rsidTr="003A5BE0">
        <w:tc>
          <w:tcPr>
            <w:tcW w:w="390"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1</w:t>
            </w:r>
          </w:p>
        </w:tc>
        <w:tc>
          <w:tcPr>
            <w:tcW w:w="982"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2</w:t>
            </w:r>
          </w:p>
        </w:tc>
        <w:tc>
          <w:tcPr>
            <w:tcW w:w="1024"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3</w:t>
            </w:r>
          </w:p>
        </w:tc>
        <w:tc>
          <w:tcPr>
            <w:tcW w:w="1024"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4</w:t>
            </w:r>
          </w:p>
        </w:tc>
        <w:tc>
          <w:tcPr>
            <w:tcW w:w="666"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5</w:t>
            </w:r>
          </w:p>
        </w:tc>
        <w:tc>
          <w:tcPr>
            <w:tcW w:w="1062"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6</w:t>
            </w:r>
          </w:p>
        </w:tc>
        <w:tc>
          <w:tcPr>
            <w:tcW w:w="772"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7</w:t>
            </w:r>
          </w:p>
        </w:tc>
        <w:tc>
          <w:tcPr>
            <w:tcW w:w="1134"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8</w:t>
            </w:r>
          </w:p>
        </w:tc>
        <w:tc>
          <w:tcPr>
            <w:tcW w:w="1512"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9</w:t>
            </w:r>
          </w:p>
        </w:tc>
        <w:tc>
          <w:tcPr>
            <w:tcW w:w="1465"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10</w:t>
            </w:r>
          </w:p>
        </w:tc>
        <w:tc>
          <w:tcPr>
            <w:tcW w:w="1153"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11</w:t>
            </w:r>
          </w:p>
        </w:tc>
        <w:tc>
          <w:tcPr>
            <w:tcW w:w="851"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12</w:t>
            </w:r>
          </w:p>
        </w:tc>
        <w:tc>
          <w:tcPr>
            <w:tcW w:w="850"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13</w:t>
            </w:r>
          </w:p>
        </w:tc>
        <w:tc>
          <w:tcPr>
            <w:tcW w:w="1134"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14</w:t>
            </w:r>
          </w:p>
        </w:tc>
        <w:tc>
          <w:tcPr>
            <w:tcW w:w="1134" w:type="dxa"/>
          </w:tcPr>
          <w:p w:rsidR="000F09E3" w:rsidRPr="000F09E3" w:rsidRDefault="000F09E3" w:rsidP="003A5BE0">
            <w:pPr>
              <w:jc w:val="center"/>
              <w:rPr>
                <w:rFonts w:ascii="Times New Roman" w:hAnsi="Times New Roman" w:cs="Times New Roman"/>
                <w:lang w:eastAsia="en-US"/>
              </w:rPr>
            </w:pPr>
            <w:r w:rsidRPr="000F09E3">
              <w:rPr>
                <w:rFonts w:ascii="Times New Roman" w:hAnsi="Times New Roman" w:cs="Times New Roman"/>
                <w:lang w:eastAsia="en-US"/>
              </w:rPr>
              <w:t>15</w:t>
            </w:r>
          </w:p>
        </w:tc>
      </w:tr>
      <w:tr w:rsidR="000F09E3" w:rsidRPr="000F09E3" w:rsidTr="003A5BE0">
        <w:tc>
          <w:tcPr>
            <w:tcW w:w="390" w:type="dxa"/>
          </w:tcPr>
          <w:p w:rsidR="000F09E3" w:rsidRPr="000F09E3" w:rsidRDefault="000F09E3" w:rsidP="003A5BE0">
            <w:pPr>
              <w:jc w:val="center"/>
              <w:rPr>
                <w:rFonts w:ascii="Times New Roman" w:hAnsi="Times New Roman" w:cs="Times New Roman"/>
                <w:lang w:eastAsia="en-US"/>
              </w:rPr>
            </w:pPr>
          </w:p>
        </w:tc>
        <w:tc>
          <w:tcPr>
            <w:tcW w:w="982" w:type="dxa"/>
          </w:tcPr>
          <w:p w:rsidR="000F09E3" w:rsidRPr="000F09E3" w:rsidRDefault="000F09E3" w:rsidP="003A5BE0">
            <w:pPr>
              <w:jc w:val="center"/>
              <w:rPr>
                <w:rFonts w:ascii="Times New Roman" w:hAnsi="Times New Roman" w:cs="Times New Roman"/>
                <w:lang w:eastAsia="en-US"/>
              </w:rPr>
            </w:pPr>
          </w:p>
        </w:tc>
        <w:tc>
          <w:tcPr>
            <w:tcW w:w="1024" w:type="dxa"/>
          </w:tcPr>
          <w:p w:rsidR="000F09E3" w:rsidRPr="000F09E3" w:rsidRDefault="000F09E3" w:rsidP="003A5BE0">
            <w:pPr>
              <w:jc w:val="center"/>
              <w:rPr>
                <w:rFonts w:ascii="Times New Roman" w:hAnsi="Times New Roman" w:cs="Times New Roman"/>
                <w:lang w:eastAsia="en-US"/>
              </w:rPr>
            </w:pPr>
          </w:p>
        </w:tc>
        <w:tc>
          <w:tcPr>
            <w:tcW w:w="1024" w:type="dxa"/>
          </w:tcPr>
          <w:p w:rsidR="000F09E3" w:rsidRPr="000F09E3" w:rsidRDefault="000F09E3" w:rsidP="003A5BE0">
            <w:pPr>
              <w:jc w:val="center"/>
              <w:rPr>
                <w:rFonts w:ascii="Times New Roman" w:hAnsi="Times New Roman" w:cs="Times New Roman"/>
                <w:lang w:eastAsia="en-US"/>
              </w:rPr>
            </w:pPr>
          </w:p>
        </w:tc>
        <w:tc>
          <w:tcPr>
            <w:tcW w:w="666" w:type="dxa"/>
          </w:tcPr>
          <w:p w:rsidR="000F09E3" w:rsidRPr="000F09E3" w:rsidRDefault="000F09E3" w:rsidP="003A5BE0">
            <w:pPr>
              <w:jc w:val="center"/>
              <w:rPr>
                <w:rFonts w:ascii="Times New Roman" w:hAnsi="Times New Roman" w:cs="Times New Roman"/>
                <w:lang w:eastAsia="en-US"/>
              </w:rPr>
            </w:pPr>
          </w:p>
        </w:tc>
        <w:tc>
          <w:tcPr>
            <w:tcW w:w="1062" w:type="dxa"/>
          </w:tcPr>
          <w:p w:rsidR="000F09E3" w:rsidRPr="000F09E3" w:rsidRDefault="000F09E3" w:rsidP="003A5BE0">
            <w:pPr>
              <w:jc w:val="center"/>
              <w:rPr>
                <w:rFonts w:ascii="Times New Roman" w:hAnsi="Times New Roman" w:cs="Times New Roman"/>
                <w:lang w:eastAsia="en-US"/>
              </w:rPr>
            </w:pPr>
          </w:p>
        </w:tc>
        <w:tc>
          <w:tcPr>
            <w:tcW w:w="772" w:type="dxa"/>
          </w:tcPr>
          <w:p w:rsidR="000F09E3" w:rsidRPr="000F09E3" w:rsidRDefault="000F09E3" w:rsidP="003A5BE0">
            <w:pPr>
              <w:jc w:val="center"/>
              <w:rPr>
                <w:rFonts w:ascii="Times New Roman" w:hAnsi="Times New Roman" w:cs="Times New Roman"/>
                <w:lang w:eastAsia="en-US"/>
              </w:rPr>
            </w:pPr>
          </w:p>
        </w:tc>
        <w:tc>
          <w:tcPr>
            <w:tcW w:w="1134" w:type="dxa"/>
          </w:tcPr>
          <w:p w:rsidR="000F09E3" w:rsidRPr="000F09E3" w:rsidRDefault="000F09E3" w:rsidP="003A5BE0">
            <w:pPr>
              <w:jc w:val="center"/>
              <w:rPr>
                <w:rFonts w:ascii="Times New Roman" w:hAnsi="Times New Roman" w:cs="Times New Roman"/>
                <w:lang w:eastAsia="en-US"/>
              </w:rPr>
            </w:pPr>
          </w:p>
        </w:tc>
        <w:tc>
          <w:tcPr>
            <w:tcW w:w="1512" w:type="dxa"/>
          </w:tcPr>
          <w:p w:rsidR="000F09E3" w:rsidRPr="000F09E3" w:rsidRDefault="000F09E3" w:rsidP="003A5BE0">
            <w:pPr>
              <w:jc w:val="center"/>
              <w:rPr>
                <w:rFonts w:ascii="Times New Roman" w:hAnsi="Times New Roman" w:cs="Times New Roman"/>
                <w:lang w:eastAsia="en-US"/>
              </w:rPr>
            </w:pPr>
          </w:p>
        </w:tc>
        <w:tc>
          <w:tcPr>
            <w:tcW w:w="1465" w:type="dxa"/>
          </w:tcPr>
          <w:p w:rsidR="000F09E3" w:rsidRPr="000F09E3" w:rsidRDefault="000F09E3" w:rsidP="003A5BE0">
            <w:pPr>
              <w:jc w:val="center"/>
              <w:rPr>
                <w:rFonts w:ascii="Times New Roman" w:hAnsi="Times New Roman" w:cs="Times New Roman"/>
                <w:lang w:eastAsia="en-US"/>
              </w:rPr>
            </w:pPr>
          </w:p>
        </w:tc>
        <w:tc>
          <w:tcPr>
            <w:tcW w:w="1153" w:type="dxa"/>
          </w:tcPr>
          <w:p w:rsidR="000F09E3" w:rsidRPr="000F09E3" w:rsidRDefault="000F09E3" w:rsidP="003A5BE0">
            <w:pPr>
              <w:jc w:val="center"/>
              <w:rPr>
                <w:rFonts w:ascii="Times New Roman" w:hAnsi="Times New Roman" w:cs="Times New Roman"/>
                <w:lang w:eastAsia="en-US"/>
              </w:rPr>
            </w:pPr>
          </w:p>
        </w:tc>
        <w:tc>
          <w:tcPr>
            <w:tcW w:w="851" w:type="dxa"/>
          </w:tcPr>
          <w:p w:rsidR="000F09E3" w:rsidRPr="000F09E3" w:rsidRDefault="000F09E3" w:rsidP="003A5BE0">
            <w:pPr>
              <w:jc w:val="center"/>
              <w:rPr>
                <w:rFonts w:ascii="Times New Roman" w:hAnsi="Times New Roman" w:cs="Times New Roman"/>
                <w:lang w:eastAsia="en-US"/>
              </w:rPr>
            </w:pPr>
          </w:p>
        </w:tc>
        <w:tc>
          <w:tcPr>
            <w:tcW w:w="850" w:type="dxa"/>
          </w:tcPr>
          <w:p w:rsidR="000F09E3" w:rsidRPr="000F09E3" w:rsidRDefault="000F09E3" w:rsidP="003A5BE0">
            <w:pPr>
              <w:jc w:val="center"/>
              <w:rPr>
                <w:rFonts w:ascii="Times New Roman" w:hAnsi="Times New Roman" w:cs="Times New Roman"/>
                <w:lang w:eastAsia="en-US"/>
              </w:rPr>
            </w:pPr>
          </w:p>
        </w:tc>
        <w:tc>
          <w:tcPr>
            <w:tcW w:w="1134" w:type="dxa"/>
          </w:tcPr>
          <w:p w:rsidR="000F09E3" w:rsidRPr="000F09E3" w:rsidRDefault="000F09E3" w:rsidP="003A5BE0">
            <w:pPr>
              <w:jc w:val="center"/>
              <w:rPr>
                <w:rFonts w:ascii="Times New Roman" w:hAnsi="Times New Roman" w:cs="Times New Roman"/>
                <w:lang w:eastAsia="en-US"/>
              </w:rPr>
            </w:pPr>
          </w:p>
        </w:tc>
        <w:tc>
          <w:tcPr>
            <w:tcW w:w="1134" w:type="dxa"/>
          </w:tcPr>
          <w:p w:rsidR="000F09E3" w:rsidRPr="000F09E3" w:rsidRDefault="000F09E3" w:rsidP="003A5BE0">
            <w:pPr>
              <w:jc w:val="center"/>
              <w:rPr>
                <w:rFonts w:ascii="Times New Roman" w:hAnsi="Times New Roman" w:cs="Times New Roman"/>
                <w:lang w:eastAsia="en-US"/>
              </w:rPr>
            </w:pPr>
          </w:p>
        </w:tc>
      </w:tr>
    </w:tbl>
    <w:p w:rsidR="000F09E3" w:rsidRPr="000F09E3" w:rsidRDefault="000F09E3" w:rsidP="000F09E3">
      <w:pPr>
        <w:jc w:val="both"/>
        <w:rPr>
          <w:rFonts w:ascii="Times New Roman" w:hAnsi="Times New Roman" w:cs="Times New Roman"/>
        </w:rPr>
      </w:pPr>
    </w:p>
    <w:p w:rsidR="000F09E3" w:rsidRPr="000F09E3" w:rsidRDefault="000F09E3" w:rsidP="000F09E3">
      <w:pPr>
        <w:jc w:val="both"/>
        <w:rPr>
          <w:rFonts w:ascii="Times New Roman" w:hAnsi="Times New Roman" w:cs="Times New Roman"/>
        </w:rPr>
      </w:pPr>
      <w:r w:rsidRPr="000F09E3">
        <w:rPr>
          <w:rFonts w:ascii="Times New Roman" w:hAnsi="Times New Roman" w:cs="Times New Roman"/>
        </w:rPr>
        <w:t>___________________________________________________              ___________________                            ____________________</w:t>
      </w:r>
    </w:p>
    <w:p w:rsidR="000F09E3" w:rsidRPr="000F09E3" w:rsidRDefault="000F09E3" w:rsidP="000F09E3">
      <w:pPr>
        <w:jc w:val="both"/>
        <w:rPr>
          <w:rFonts w:ascii="Times New Roman" w:hAnsi="Times New Roman" w:cs="Times New Roman"/>
        </w:rPr>
      </w:pPr>
      <w:r w:rsidRPr="000F09E3">
        <w:rPr>
          <w:rFonts w:ascii="Times New Roman" w:hAnsi="Times New Roman" w:cs="Times New Roman"/>
        </w:rPr>
        <w:t>Законный представитель юридического лица, индивидуальный                            подпись                                                                   (Ф.И.О.)</w:t>
      </w:r>
    </w:p>
    <w:p w:rsidR="000F09E3" w:rsidRPr="000F09E3" w:rsidRDefault="000F09E3" w:rsidP="000F09E3">
      <w:pPr>
        <w:jc w:val="both"/>
        <w:rPr>
          <w:rFonts w:ascii="Times New Roman" w:hAnsi="Times New Roman" w:cs="Times New Roman"/>
        </w:rPr>
      </w:pPr>
      <w:r w:rsidRPr="000F09E3">
        <w:rPr>
          <w:rFonts w:ascii="Times New Roman" w:hAnsi="Times New Roman" w:cs="Times New Roman"/>
        </w:rPr>
        <w:t>предприниматель, уполномоченный участник договора простого</w:t>
      </w:r>
    </w:p>
    <w:p w:rsidR="000F09E3" w:rsidRPr="000F09E3" w:rsidRDefault="000F09E3" w:rsidP="000F09E3">
      <w:pPr>
        <w:jc w:val="both"/>
        <w:rPr>
          <w:rFonts w:ascii="Times New Roman" w:hAnsi="Times New Roman" w:cs="Times New Roman"/>
        </w:rPr>
      </w:pPr>
      <w:r w:rsidRPr="000F09E3">
        <w:rPr>
          <w:rFonts w:ascii="Times New Roman" w:hAnsi="Times New Roman" w:cs="Times New Roman"/>
        </w:rPr>
        <w:t>товарищества или иное лицо, уполномоченное</w:t>
      </w:r>
    </w:p>
    <w:p w:rsidR="000F09E3" w:rsidRPr="000F09E3" w:rsidRDefault="000F09E3" w:rsidP="000F09E3">
      <w:pPr>
        <w:jc w:val="both"/>
        <w:rPr>
          <w:rFonts w:ascii="Times New Roman" w:hAnsi="Times New Roman" w:cs="Times New Roman"/>
        </w:rPr>
      </w:pPr>
      <w:r w:rsidRPr="000F09E3">
        <w:rPr>
          <w:rFonts w:ascii="Times New Roman" w:hAnsi="Times New Roman" w:cs="Times New Roman"/>
        </w:rPr>
        <w:t xml:space="preserve">на осуществление действий от имени претендента    </w:t>
      </w:r>
    </w:p>
    <w:p w:rsidR="000F09E3" w:rsidRPr="000F09E3" w:rsidRDefault="000F09E3" w:rsidP="000F09E3">
      <w:pPr>
        <w:jc w:val="both"/>
        <w:rPr>
          <w:rFonts w:ascii="Times New Roman" w:hAnsi="Times New Roman" w:cs="Times New Roman"/>
        </w:rPr>
      </w:pPr>
    </w:p>
    <w:p w:rsidR="000F09E3" w:rsidRPr="000F09E3" w:rsidRDefault="000F09E3" w:rsidP="000F09E3">
      <w:pPr>
        <w:jc w:val="both"/>
        <w:rPr>
          <w:rFonts w:ascii="Times New Roman" w:hAnsi="Times New Roman" w:cs="Times New Roman"/>
        </w:rPr>
      </w:pPr>
      <w:r w:rsidRPr="000F09E3">
        <w:rPr>
          <w:rFonts w:ascii="Times New Roman" w:hAnsi="Times New Roman" w:cs="Times New Roman"/>
        </w:rPr>
        <w:t xml:space="preserve">          М.П. (при наличии)</w:t>
      </w:r>
    </w:p>
    <w:p w:rsidR="000F09E3" w:rsidRPr="000F09E3" w:rsidRDefault="000F09E3" w:rsidP="000F09E3">
      <w:pPr>
        <w:jc w:val="both"/>
        <w:rPr>
          <w:rFonts w:ascii="Times New Roman" w:hAnsi="Times New Roman" w:cs="Times New Roman"/>
        </w:rPr>
      </w:pPr>
    </w:p>
    <w:p w:rsidR="000F09E3" w:rsidRPr="000F09E3" w:rsidRDefault="000F09E3" w:rsidP="000F09E3">
      <w:pPr>
        <w:jc w:val="both"/>
        <w:rPr>
          <w:rFonts w:ascii="Times New Roman" w:hAnsi="Times New Roman" w:cs="Times New Roman"/>
        </w:rPr>
      </w:pPr>
      <w:r w:rsidRPr="000F09E3">
        <w:rPr>
          <w:rFonts w:ascii="Times New Roman" w:hAnsi="Times New Roman" w:cs="Times New Roman"/>
        </w:rPr>
        <w:t>* в графах 3-14 при наличии, указанных характеристик транспортных средств проставляется слово «да», при отсутствии – «нет»</w:t>
      </w:r>
    </w:p>
    <w:p w:rsidR="000F09E3" w:rsidRPr="000F09E3" w:rsidRDefault="000F09E3" w:rsidP="000F09E3">
      <w:pPr>
        <w:jc w:val="both"/>
        <w:rPr>
          <w:rFonts w:ascii="Times New Roman" w:hAnsi="Times New Roman" w:cs="Times New Roman"/>
          <w:b/>
        </w:rPr>
        <w:sectPr w:rsidR="000F09E3" w:rsidRPr="000F09E3" w:rsidSect="003A5BE0">
          <w:pgSz w:w="16838" w:h="11906" w:orient="landscape"/>
          <w:pgMar w:top="180" w:right="284" w:bottom="1079" w:left="902" w:header="283" w:footer="708" w:gutter="0"/>
          <w:cols w:space="708"/>
          <w:docGrid w:linePitch="360"/>
        </w:sectPr>
      </w:pPr>
      <w:r w:rsidRPr="000F09E3">
        <w:rPr>
          <w:rFonts w:ascii="Times New Roman" w:hAnsi="Times New Roman" w:cs="Times New Roman"/>
        </w:rPr>
        <w:t xml:space="preserve">** указывается максимальный срок эксплуатации каждого транспортного средства, предлагаемого претендентом для осуществления регулярных перевозок в течение срока действия свидетельства, в соответствии с максимальными сроками эксплуатации, установленными в п.4 Шкалы </w:t>
      </w:r>
      <w:r w:rsidRPr="000F09E3">
        <w:rPr>
          <w:rStyle w:val="FontStyle123"/>
          <w:b w:val="0"/>
          <w:color w:val="auto"/>
        </w:rPr>
        <w:t>для оценки критериев</w:t>
      </w:r>
    </w:p>
    <w:p w:rsidR="000F09E3" w:rsidRPr="000F09E3" w:rsidRDefault="000F09E3" w:rsidP="000F09E3">
      <w:pPr>
        <w:pStyle w:val="Style101"/>
        <w:widowControl/>
        <w:spacing w:line="240" w:lineRule="auto"/>
        <w:ind w:firstLine="709"/>
        <w:jc w:val="right"/>
        <w:rPr>
          <w:rStyle w:val="FontStyle130"/>
          <w:b w:val="0"/>
          <w:color w:val="auto"/>
        </w:rPr>
      </w:pPr>
      <w:r w:rsidRPr="000F09E3">
        <w:rPr>
          <w:rStyle w:val="FontStyle130"/>
          <w:b w:val="0"/>
          <w:color w:val="auto"/>
        </w:rPr>
        <w:lastRenderedPageBreak/>
        <w:t xml:space="preserve">Приложение № 4 </w:t>
      </w:r>
    </w:p>
    <w:p w:rsidR="000F09E3" w:rsidRPr="000F09E3" w:rsidRDefault="000F09E3" w:rsidP="000F09E3">
      <w:pPr>
        <w:pStyle w:val="Style101"/>
        <w:widowControl/>
        <w:spacing w:line="240" w:lineRule="auto"/>
        <w:ind w:firstLine="709"/>
        <w:jc w:val="right"/>
        <w:rPr>
          <w:rStyle w:val="FontStyle130"/>
          <w:b w:val="0"/>
          <w:color w:val="auto"/>
        </w:rPr>
      </w:pPr>
      <w:r w:rsidRPr="000F09E3">
        <w:rPr>
          <w:rStyle w:val="FontStyle130"/>
          <w:b w:val="0"/>
          <w:color w:val="auto"/>
        </w:rPr>
        <w:t>к конкурсной документации</w:t>
      </w:r>
    </w:p>
    <w:p w:rsidR="000F09E3" w:rsidRPr="000F09E3" w:rsidRDefault="000F09E3" w:rsidP="000F09E3">
      <w:pPr>
        <w:pStyle w:val="Style101"/>
        <w:widowControl/>
        <w:spacing w:line="240" w:lineRule="auto"/>
        <w:ind w:firstLine="709"/>
        <w:jc w:val="right"/>
        <w:rPr>
          <w:rStyle w:val="FontStyle130"/>
          <w:b w:val="0"/>
          <w:color w:val="auto"/>
        </w:rPr>
      </w:pPr>
    </w:p>
    <w:p w:rsidR="000F09E3" w:rsidRPr="000F09E3" w:rsidRDefault="000F09E3" w:rsidP="000F09E3">
      <w:pPr>
        <w:pStyle w:val="Style101"/>
        <w:widowControl/>
        <w:spacing w:line="240" w:lineRule="auto"/>
        <w:ind w:firstLine="709"/>
        <w:rPr>
          <w:rStyle w:val="FontStyle130"/>
          <w:color w:val="auto"/>
        </w:rPr>
      </w:pPr>
      <w:r w:rsidRPr="000F09E3">
        <w:rPr>
          <w:rStyle w:val="FontStyle130"/>
          <w:color w:val="auto"/>
        </w:rPr>
        <w:t xml:space="preserve">Опыт осуществления регулярных перевозок </w:t>
      </w:r>
    </w:p>
    <w:p w:rsidR="000F09E3" w:rsidRPr="000F09E3" w:rsidRDefault="000F09E3" w:rsidP="000F09E3">
      <w:pPr>
        <w:pStyle w:val="Style101"/>
        <w:widowControl/>
        <w:spacing w:line="240" w:lineRule="auto"/>
        <w:ind w:firstLine="709"/>
        <w:rPr>
          <w:rStyle w:val="FontStyle130"/>
          <w:color w:val="auto"/>
        </w:rPr>
      </w:pPr>
      <w:r w:rsidRPr="000F09E3">
        <w:rPr>
          <w:rStyle w:val="FontStyle130"/>
          <w:color w:val="auto"/>
        </w:rPr>
        <w:t>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w:t>
      </w:r>
    </w:p>
    <w:p w:rsidR="000F09E3" w:rsidRPr="000F09E3" w:rsidRDefault="000F09E3" w:rsidP="000F09E3">
      <w:pPr>
        <w:ind w:firstLine="709"/>
        <w:jc w:val="both"/>
        <w:rPr>
          <w:rFonts w:ascii="Times New Roman" w:hAnsi="Times New Roman" w:cs="Times New Roman"/>
          <w:sz w:val="24"/>
        </w:rPr>
      </w:pPr>
    </w:p>
    <w:tbl>
      <w:tblPr>
        <w:tblW w:w="9360" w:type="dxa"/>
        <w:tblLayout w:type="fixed"/>
        <w:tblCellMar>
          <w:left w:w="40" w:type="dxa"/>
          <w:right w:w="40" w:type="dxa"/>
        </w:tblCellMar>
        <w:tblLook w:val="0000"/>
      </w:tblPr>
      <w:tblGrid>
        <w:gridCol w:w="547"/>
        <w:gridCol w:w="3830"/>
        <w:gridCol w:w="1450"/>
        <w:gridCol w:w="1733"/>
        <w:gridCol w:w="1800"/>
      </w:tblGrid>
      <w:tr w:rsidR="000F09E3" w:rsidRPr="000F09E3" w:rsidTr="003A5BE0">
        <w:tc>
          <w:tcPr>
            <w:tcW w:w="54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40"/>
              <w:widowControl/>
              <w:spacing w:line="240" w:lineRule="auto"/>
              <w:ind w:firstLine="709"/>
              <w:jc w:val="both"/>
              <w:rPr>
                <w:rStyle w:val="FontStyle162"/>
                <w:color w:val="auto"/>
              </w:rPr>
            </w:pPr>
            <w:r w:rsidRPr="000F09E3">
              <w:rPr>
                <w:rStyle w:val="FontStyle162"/>
                <w:color w:val="auto"/>
              </w:rPr>
              <w:t xml:space="preserve">№ </w:t>
            </w:r>
            <w:r w:rsidRPr="000F09E3">
              <w:rPr>
                <w:rStyle w:val="FontStyle162"/>
                <w:b w:val="0"/>
                <w:color w:val="auto"/>
              </w:rPr>
              <w:t>№ п.п.</w:t>
            </w:r>
          </w:p>
          <w:p w:rsidR="000F09E3" w:rsidRPr="000F09E3" w:rsidRDefault="000F09E3" w:rsidP="003A5BE0">
            <w:pPr>
              <w:pStyle w:val="Style40"/>
              <w:widowControl/>
              <w:spacing w:line="240" w:lineRule="auto"/>
              <w:ind w:firstLine="709"/>
              <w:jc w:val="both"/>
              <w:rPr>
                <w:rStyle w:val="FontStyle162"/>
                <w:color w:val="auto"/>
              </w:rPr>
            </w:pPr>
            <w:r w:rsidRPr="000F09E3">
              <w:rPr>
                <w:rStyle w:val="FontStyle162"/>
                <w:color w:val="auto"/>
              </w:rPr>
              <w:t>п</w:t>
            </w:r>
          </w:p>
        </w:tc>
        <w:tc>
          <w:tcPr>
            <w:tcW w:w="383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67"/>
              <w:widowControl/>
              <w:spacing w:line="240" w:lineRule="auto"/>
              <w:rPr>
                <w:rStyle w:val="FontStyle163"/>
                <w:rFonts w:ascii="Times New Roman" w:hAnsi="Times New Roman" w:cs="Times New Roman"/>
                <w:color w:val="auto"/>
              </w:rPr>
            </w:pPr>
            <w:r w:rsidRPr="000F09E3">
              <w:rPr>
                <w:rStyle w:val="FontStyle163"/>
                <w:rFonts w:ascii="Times New Roman" w:hAnsi="Times New Roman" w:cs="Times New Roman"/>
                <w:color w:val="auto"/>
              </w:rPr>
              <w:t>Наименование документа, на основании которого осуществлялись регулярные перевозки</w:t>
            </w:r>
          </w:p>
        </w:tc>
        <w:tc>
          <w:tcPr>
            <w:tcW w:w="145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4"/>
              <w:widowControl/>
              <w:spacing w:line="240" w:lineRule="auto"/>
              <w:rPr>
                <w:rStyle w:val="FontStyle162"/>
                <w:b w:val="0"/>
                <w:color w:val="auto"/>
              </w:rPr>
            </w:pPr>
            <w:r w:rsidRPr="000F09E3">
              <w:rPr>
                <w:rStyle w:val="FontStyle162"/>
                <w:b w:val="0"/>
                <w:color w:val="auto"/>
              </w:rPr>
              <w:t>Заказчик (адрес, телефон)</w:t>
            </w:r>
          </w:p>
        </w:tc>
        <w:tc>
          <w:tcPr>
            <w:tcW w:w="173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40"/>
              <w:widowControl/>
              <w:spacing w:line="240" w:lineRule="auto"/>
              <w:jc w:val="center"/>
              <w:rPr>
                <w:rStyle w:val="FontStyle162"/>
                <w:b w:val="0"/>
                <w:color w:val="auto"/>
              </w:rPr>
            </w:pPr>
            <w:r w:rsidRPr="000F09E3">
              <w:rPr>
                <w:rStyle w:val="FontStyle162"/>
                <w:b w:val="0"/>
                <w:color w:val="auto"/>
              </w:rPr>
              <w:t>Срок дейст</w:t>
            </w:r>
            <w:r w:rsidRPr="000F09E3">
              <w:rPr>
                <w:rStyle w:val="FontStyle162"/>
                <w:b w:val="0"/>
                <w:color w:val="auto"/>
              </w:rPr>
              <w:softHyphen/>
              <w:t>вия докумен</w:t>
            </w:r>
            <w:r w:rsidRPr="000F09E3">
              <w:rPr>
                <w:rStyle w:val="FontStyle162"/>
                <w:b w:val="0"/>
                <w:color w:val="auto"/>
              </w:rPr>
              <w:softHyphen/>
              <w:t>та, на осно</w:t>
            </w:r>
            <w:r w:rsidRPr="000F09E3">
              <w:rPr>
                <w:rStyle w:val="FontStyle162"/>
                <w:b w:val="0"/>
                <w:color w:val="auto"/>
              </w:rPr>
              <w:softHyphen/>
              <w:t>вании кото</w:t>
            </w:r>
            <w:r w:rsidRPr="000F09E3">
              <w:rPr>
                <w:rStyle w:val="FontStyle162"/>
                <w:b w:val="0"/>
                <w:color w:val="auto"/>
              </w:rPr>
              <w:softHyphen/>
              <w:t>рого осу</w:t>
            </w:r>
            <w:r w:rsidRPr="000F09E3">
              <w:rPr>
                <w:rStyle w:val="FontStyle162"/>
                <w:b w:val="0"/>
                <w:color w:val="auto"/>
              </w:rPr>
              <w:softHyphen/>
              <w:t>ществлялись регулярные перевозки</w:t>
            </w:r>
          </w:p>
        </w:tc>
        <w:tc>
          <w:tcPr>
            <w:tcW w:w="18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33"/>
              <w:widowControl/>
              <w:jc w:val="center"/>
              <w:rPr>
                <w:rStyle w:val="FontStyle164"/>
                <w:rFonts w:ascii="Times New Roman" w:hAnsi="Times New Roman" w:cs="Times New Roman"/>
                <w:color w:val="auto"/>
              </w:rPr>
            </w:pPr>
            <w:r w:rsidRPr="000F09E3">
              <w:rPr>
                <w:rStyle w:val="FontStyle164"/>
                <w:rFonts w:ascii="Times New Roman" w:hAnsi="Times New Roman" w:cs="Times New Roman"/>
                <w:color w:val="auto"/>
              </w:rPr>
              <w:t>Опыт</w:t>
            </w:r>
          </w:p>
          <w:p w:rsidR="000F09E3" w:rsidRPr="000F09E3" w:rsidRDefault="000F09E3" w:rsidP="003A5BE0">
            <w:pPr>
              <w:pStyle w:val="Style74"/>
              <w:widowControl/>
              <w:spacing w:line="240" w:lineRule="auto"/>
              <w:rPr>
                <w:rStyle w:val="FontStyle162"/>
                <w:color w:val="auto"/>
              </w:rPr>
            </w:pPr>
            <w:r w:rsidRPr="000F09E3">
              <w:rPr>
                <w:rStyle w:val="FontStyle162"/>
                <w:b w:val="0"/>
                <w:color w:val="auto"/>
              </w:rPr>
              <w:t xml:space="preserve">осуществления </w:t>
            </w:r>
            <w:r w:rsidRPr="000F09E3">
              <w:rPr>
                <w:rStyle w:val="FontStyle164"/>
                <w:rFonts w:ascii="Times New Roman" w:hAnsi="Times New Roman" w:cs="Times New Roman"/>
                <w:color w:val="auto"/>
              </w:rPr>
              <w:t xml:space="preserve">регулярных </w:t>
            </w:r>
            <w:r w:rsidRPr="000F09E3">
              <w:rPr>
                <w:rStyle w:val="FontStyle162"/>
                <w:b w:val="0"/>
                <w:color w:val="auto"/>
              </w:rPr>
              <w:t>перевозок (в годах, месяцах, днях)</w:t>
            </w:r>
          </w:p>
        </w:tc>
      </w:tr>
      <w:tr w:rsidR="000F09E3" w:rsidRPr="000F09E3" w:rsidTr="003A5BE0">
        <w:trPr>
          <w:trHeight w:val="475"/>
        </w:trPr>
        <w:tc>
          <w:tcPr>
            <w:tcW w:w="54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40"/>
              <w:widowControl/>
              <w:spacing w:line="600" w:lineRule="auto"/>
              <w:jc w:val="both"/>
              <w:rPr>
                <w:rStyle w:val="FontStyle162"/>
                <w:color w:val="auto"/>
              </w:rPr>
            </w:pPr>
            <w:r w:rsidRPr="000F09E3">
              <w:rPr>
                <w:rStyle w:val="FontStyle162"/>
                <w:color w:val="auto"/>
              </w:rPr>
              <w:t>1</w:t>
            </w:r>
          </w:p>
        </w:tc>
        <w:tc>
          <w:tcPr>
            <w:tcW w:w="383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40"/>
              <w:widowControl/>
              <w:spacing w:line="240" w:lineRule="auto"/>
              <w:ind w:firstLine="709"/>
              <w:jc w:val="center"/>
              <w:rPr>
                <w:rStyle w:val="FontStyle162"/>
                <w:color w:val="auto"/>
              </w:rPr>
            </w:pPr>
            <w:r w:rsidRPr="000F09E3">
              <w:rPr>
                <w:rStyle w:val="FontStyle162"/>
                <w:color w:val="auto"/>
              </w:rPr>
              <w:t>2</w:t>
            </w:r>
          </w:p>
        </w:tc>
        <w:tc>
          <w:tcPr>
            <w:tcW w:w="145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40"/>
              <w:widowControl/>
              <w:spacing w:line="240" w:lineRule="auto"/>
              <w:ind w:firstLine="709"/>
              <w:jc w:val="both"/>
              <w:rPr>
                <w:rStyle w:val="FontStyle162"/>
                <w:color w:val="auto"/>
              </w:rPr>
            </w:pPr>
            <w:r w:rsidRPr="000F09E3">
              <w:rPr>
                <w:rStyle w:val="FontStyle162"/>
                <w:color w:val="auto"/>
              </w:rPr>
              <w:t>4</w:t>
            </w:r>
          </w:p>
        </w:tc>
        <w:tc>
          <w:tcPr>
            <w:tcW w:w="173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40"/>
              <w:widowControl/>
              <w:spacing w:line="240" w:lineRule="auto"/>
              <w:ind w:firstLine="709"/>
              <w:jc w:val="both"/>
              <w:rPr>
                <w:rStyle w:val="FontStyle162"/>
                <w:color w:val="auto"/>
              </w:rPr>
            </w:pPr>
            <w:r w:rsidRPr="000F09E3">
              <w:rPr>
                <w:rStyle w:val="FontStyle162"/>
                <w:color w:val="auto"/>
              </w:rPr>
              <w:t>5</w:t>
            </w:r>
          </w:p>
        </w:tc>
        <w:tc>
          <w:tcPr>
            <w:tcW w:w="18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rPr>
                <w:b/>
              </w:rPr>
            </w:pPr>
            <w:r w:rsidRPr="000F09E3">
              <w:rPr>
                <w:b/>
              </w:rPr>
              <w:t>6</w:t>
            </w:r>
          </w:p>
        </w:tc>
      </w:tr>
      <w:tr w:rsidR="000F09E3" w:rsidRPr="000F09E3" w:rsidTr="003A5BE0">
        <w:tc>
          <w:tcPr>
            <w:tcW w:w="54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c>
          <w:tcPr>
            <w:tcW w:w="383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c>
          <w:tcPr>
            <w:tcW w:w="145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c>
          <w:tcPr>
            <w:tcW w:w="173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c>
          <w:tcPr>
            <w:tcW w:w="18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r>
      <w:tr w:rsidR="000F09E3" w:rsidRPr="000F09E3" w:rsidTr="003A5BE0">
        <w:tc>
          <w:tcPr>
            <w:tcW w:w="547" w:type="dxa"/>
            <w:tcBorders>
              <w:top w:val="single" w:sz="6" w:space="0" w:color="auto"/>
              <w:left w:val="single" w:sz="6" w:space="0" w:color="auto"/>
              <w:right w:val="single" w:sz="6" w:space="0" w:color="auto"/>
            </w:tcBorders>
          </w:tcPr>
          <w:p w:rsidR="000F09E3" w:rsidRPr="000F09E3" w:rsidRDefault="000F09E3" w:rsidP="003A5BE0">
            <w:pPr>
              <w:pStyle w:val="Style82"/>
              <w:widowControl/>
              <w:ind w:firstLine="709"/>
              <w:jc w:val="both"/>
            </w:pPr>
          </w:p>
        </w:tc>
        <w:tc>
          <w:tcPr>
            <w:tcW w:w="3830" w:type="dxa"/>
            <w:tcBorders>
              <w:top w:val="single" w:sz="6" w:space="0" w:color="auto"/>
              <w:left w:val="single" w:sz="6" w:space="0" w:color="auto"/>
              <w:right w:val="single" w:sz="6" w:space="0" w:color="auto"/>
            </w:tcBorders>
          </w:tcPr>
          <w:p w:rsidR="000F09E3" w:rsidRPr="000F09E3" w:rsidRDefault="000F09E3" w:rsidP="003A5BE0">
            <w:pPr>
              <w:pStyle w:val="Style82"/>
              <w:widowControl/>
              <w:ind w:firstLine="709"/>
              <w:jc w:val="both"/>
            </w:pPr>
          </w:p>
        </w:tc>
        <w:tc>
          <w:tcPr>
            <w:tcW w:w="1450" w:type="dxa"/>
            <w:tcBorders>
              <w:top w:val="single" w:sz="6" w:space="0" w:color="auto"/>
              <w:left w:val="single" w:sz="6" w:space="0" w:color="auto"/>
              <w:right w:val="single" w:sz="6" w:space="0" w:color="auto"/>
            </w:tcBorders>
          </w:tcPr>
          <w:p w:rsidR="000F09E3" w:rsidRPr="000F09E3" w:rsidRDefault="000F09E3" w:rsidP="003A5BE0">
            <w:pPr>
              <w:pStyle w:val="Style82"/>
              <w:widowControl/>
              <w:ind w:firstLine="709"/>
              <w:jc w:val="both"/>
            </w:pPr>
          </w:p>
        </w:tc>
        <w:tc>
          <w:tcPr>
            <w:tcW w:w="173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c>
          <w:tcPr>
            <w:tcW w:w="18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2"/>
              <w:widowControl/>
              <w:ind w:firstLine="709"/>
              <w:jc w:val="both"/>
            </w:pPr>
          </w:p>
        </w:tc>
      </w:tr>
      <w:tr w:rsidR="000F09E3" w:rsidRPr="000F09E3" w:rsidTr="003A5BE0">
        <w:tc>
          <w:tcPr>
            <w:tcW w:w="9360" w:type="dxa"/>
            <w:gridSpan w:val="5"/>
            <w:tcBorders>
              <w:left w:val="single" w:sz="6" w:space="0" w:color="auto"/>
              <w:bottom w:val="single" w:sz="6" w:space="0" w:color="auto"/>
              <w:right w:val="single" w:sz="6" w:space="0" w:color="auto"/>
            </w:tcBorders>
          </w:tcPr>
          <w:p w:rsidR="000F09E3" w:rsidRPr="000F09E3" w:rsidRDefault="000F09E3" w:rsidP="003A5BE0">
            <w:pPr>
              <w:pStyle w:val="Style82"/>
              <w:widowControl/>
              <w:jc w:val="both"/>
            </w:pPr>
            <w:r w:rsidRPr="000F09E3">
              <w:t>Суммарный опыт осуществления регулярных перевозок, рассчитанный исходя из количества полных лет</w:t>
            </w:r>
          </w:p>
        </w:tc>
      </w:tr>
    </w:tbl>
    <w:p w:rsidR="000F09E3" w:rsidRPr="000F09E3" w:rsidRDefault="000F09E3" w:rsidP="000F09E3">
      <w:pPr>
        <w:pStyle w:val="Style96"/>
        <w:widowControl/>
        <w:spacing w:line="240" w:lineRule="auto"/>
        <w:ind w:firstLine="709"/>
        <w:rPr>
          <w:rStyle w:val="FontStyle126"/>
          <w:color w:val="auto"/>
        </w:rPr>
      </w:pPr>
    </w:p>
    <w:p w:rsidR="000F09E3" w:rsidRPr="000F09E3" w:rsidRDefault="000F09E3" w:rsidP="000F09E3">
      <w:pPr>
        <w:pStyle w:val="Style96"/>
        <w:widowControl/>
        <w:spacing w:line="240" w:lineRule="auto"/>
        <w:ind w:firstLine="709"/>
        <w:rPr>
          <w:rStyle w:val="FontStyle126"/>
          <w:color w:val="auto"/>
        </w:rPr>
      </w:pPr>
      <w:r w:rsidRPr="000F09E3">
        <w:rPr>
          <w:rStyle w:val="FontStyle126"/>
          <w:color w:val="auto"/>
        </w:rPr>
        <w:t>Приложения:</w:t>
      </w:r>
    </w:p>
    <w:p w:rsidR="000F09E3" w:rsidRPr="000F09E3" w:rsidRDefault="000F09E3" w:rsidP="00BD4FAC">
      <w:pPr>
        <w:pStyle w:val="Style89"/>
        <w:widowControl/>
        <w:numPr>
          <w:ilvl w:val="0"/>
          <w:numId w:val="31"/>
        </w:numPr>
        <w:tabs>
          <w:tab w:val="left" w:pos="365"/>
          <w:tab w:val="left" w:leader="underscore" w:pos="5990"/>
        </w:tabs>
        <w:spacing w:line="240" w:lineRule="auto"/>
        <w:ind w:firstLine="709"/>
        <w:rPr>
          <w:rStyle w:val="FontStyle126"/>
          <w:color w:val="auto"/>
        </w:rPr>
      </w:pPr>
      <w:r w:rsidRPr="000F09E3">
        <w:rPr>
          <w:rStyle w:val="FontStyle126"/>
          <w:color w:val="auto"/>
        </w:rPr>
        <w:t>Сведения об исполненном государственном и (или) муниципальном контракте приложением акта выполненных работ по контракту -</w:t>
      </w:r>
      <w:r w:rsidRPr="000F09E3">
        <w:rPr>
          <w:rStyle w:val="FontStyle126"/>
          <w:color w:val="auto"/>
        </w:rPr>
        <w:tab/>
        <w:t>____листов.</w:t>
      </w:r>
    </w:p>
    <w:p w:rsidR="000F09E3" w:rsidRPr="000F09E3" w:rsidRDefault="000F09E3" w:rsidP="00BD4FAC">
      <w:pPr>
        <w:pStyle w:val="Style89"/>
        <w:widowControl/>
        <w:numPr>
          <w:ilvl w:val="0"/>
          <w:numId w:val="31"/>
        </w:numPr>
        <w:tabs>
          <w:tab w:val="left" w:pos="365"/>
          <w:tab w:val="left" w:leader="underscore" w:pos="7109"/>
        </w:tabs>
        <w:spacing w:line="240" w:lineRule="auto"/>
        <w:ind w:firstLine="709"/>
        <w:rPr>
          <w:rStyle w:val="FontStyle126"/>
          <w:color w:val="auto"/>
        </w:rPr>
      </w:pPr>
      <w:r w:rsidRPr="000F09E3">
        <w:rPr>
          <w:rStyle w:val="FontStyle126"/>
          <w:color w:val="auto"/>
        </w:rPr>
        <w:t>Нотариально заверенная копия заключенного с органами исполнительной власти субъектов РФ или органами местного самоуправления договора, предусматривающего осуществление перевозок по маршрутам регулярных перевозок - ___</w:t>
      </w:r>
      <w:r w:rsidRPr="000F09E3">
        <w:rPr>
          <w:rStyle w:val="FontStyle126"/>
          <w:color w:val="auto"/>
        </w:rPr>
        <w:tab/>
        <w:t>листов.</w:t>
      </w:r>
    </w:p>
    <w:p w:rsidR="000F09E3" w:rsidRPr="000F09E3" w:rsidRDefault="000F09E3" w:rsidP="00BD4FAC">
      <w:pPr>
        <w:pStyle w:val="Style89"/>
        <w:widowControl/>
        <w:numPr>
          <w:ilvl w:val="0"/>
          <w:numId w:val="32"/>
        </w:numPr>
        <w:tabs>
          <w:tab w:val="left" w:pos="278"/>
          <w:tab w:val="left" w:leader="underscore" w:pos="2875"/>
        </w:tabs>
        <w:spacing w:line="240" w:lineRule="auto"/>
        <w:ind w:firstLine="709"/>
        <w:rPr>
          <w:rStyle w:val="FontStyle126"/>
          <w:color w:val="auto"/>
        </w:rPr>
      </w:pPr>
      <w:r w:rsidRPr="000F09E3">
        <w:rPr>
          <w:rStyle w:val="FontStyle126"/>
          <w:color w:val="auto"/>
        </w:rPr>
        <w:t>Нотариально заверенная копия свидетельства об осуществлении перевозок по маршруту регулярных перевозок -</w:t>
      </w:r>
      <w:r w:rsidRPr="000F09E3">
        <w:rPr>
          <w:rStyle w:val="FontStyle126"/>
          <w:color w:val="auto"/>
        </w:rPr>
        <w:tab/>
        <w:t>____листов.</w:t>
      </w:r>
    </w:p>
    <w:p w:rsidR="000F09E3" w:rsidRPr="000F09E3" w:rsidRDefault="000F09E3" w:rsidP="00BD4FAC">
      <w:pPr>
        <w:pStyle w:val="Style89"/>
        <w:widowControl/>
        <w:numPr>
          <w:ilvl w:val="0"/>
          <w:numId w:val="32"/>
        </w:numPr>
        <w:tabs>
          <w:tab w:val="left" w:pos="278"/>
          <w:tab w:val="left" w:leader="underscore" w:pos="2477"/>
        </w:tabs>
        <w:spacing w:line="240" w:lineRule="auto"/>
        <w:ind w:firstLine="709"/>
        <w:rPr>
          <w:rStyle w:val="FontStyle126"/>
          <w:color w:val="auto"/>
        </w:rPr>
      </w:pPr>
      <w:r w:rsidRPr="000F09E3">
        <w:rPr>
          <w:rStyle w:val="FontStyle126"/>
          <w:color w:val="auto"/>
        </w:rPr>
        <w:t>Нотариально заверенная копия иного документа, предусмотренного нормативными правовыми актами субъектов Российской Федерации, муниципальными нормативными правовыми актами - ______листов.</w:t>
      </w:r>
    </w:p>
    <w:p w:rsidR="000F09E3" w:rsidRPr="000F09E3" w:rsidRDefault="000F09E3" w:rsidP="000F09E3">
      <w:pPr>
        <w:pStyle w:val="Style89"/>
        <w:widowControl/>
        <w:tabs>
          <w:tab w:val="left" w:pos="278"/>
          <w:tab w:val="left" w:leader="underscore" w:pos="2477"/>
        </w:tabs>
        <w:spacing w:line="240" w:lineRule="auto"/>
        <w:rPr>
          <w:rStyle w:val="FontStyle126"/>
          <w:color w:val="auto"/>
          <w:sz w:val="16"/>
          <w:szCs w:val="16"/>
        </w:rPr>
      </w:pPr>
    </w:p>
    <w:p w:rsidR="000F09E3" w:rsidRPr="000F09E3" w:rsidRDefault="000F09E3" w:rsidP="000F09E3">
      <w:pPr>
        <w:pStyle w:val="Style117"/>
        <w:widowControl/>
        <w:spacing w:line="240" w:lineRule="auto"/>
        <w:jc w:val="both"/>
        <w:rPr>
          <w:rStyle w:val="FontStyle162"/>
          <w:color w:val="auto"/>
          <w:sz w:val="16"/>
          <w:szCs w:val="16"/>
        </w:rPr>
      </w:pPr>
      <w:r w:rsidRPr="000F09E3">
        <w:rPr>
          <w:rStyle w:val="FontStyle162"/>
          <w:color w:val="auto"/>
          <w:sz w:val="16"/>
          <w:szCs w:val="16"/>
        </w:rPr>
        <w:t>_______________________________________________                                           _________________                        ________</w:t>
      </w:r>
    </w:p>
    <w:p w:rsidR="000F09E3" w:rsidRPr="000F09E3" w:rsidRDefault="000F09E3" w:rsidP="000F09E3">
      <w:pPr>
        <w:pStyle w:val="Style96"/>
        <w:widowControl/>
        <w:tabs>
          <w:tab w:val="left" w:pos="5722"/>
        </w:tabs>
        <w:spacing w:line="240" w:lineRule="auto"/>
        <w:rPr>
          <w:rStyle w:val="FontStyle126"/>
          <w:color w:val="auto"/>
          <w:sz w:val="16"/>
          <w:szCs w:val="16"/>
        </w:rPr>
      </w:pPr>
      <w:r w:rsidRPr="000F09E3">
        <w:rPr>
          <w:rStyle w:val="FontStyle126"/>
          <w:color w:val="auto"/>
          <w:sz w:val="16"/>
          <w:szCs w:val="16"/>
        </w:rPr>
        <w:t xml:space="preserve">Законный представитель юридического лица,                            подпись                                ФИО                                        </w:t>
      </w:r>
    </w:p>
    <w:p w:rsidR="000F09E3" w:rsidRPr="000F09E3" w:rsidRDefault="000F09E3" w:rsidP="000F09E3">
      <w:pPr>
        <w:pStyle w:val="Style96"/>
        <w:widowControl/>
        <w:spacing w:line="240" w:lineRule="auto"/>
        <w:rPr>
          <w:rStyle w:val="FontStyle126"/>
          <w:color w:val="auto"/>
          <w:sz w:val="16"/>
          <w:szCs w:val="16"/>
        </w:rPr>
      </w:pPr>
      <w:r w:rsidRPr="000F09E3">
        <w:rPr>
          <w:rStyle w:val="FontStyle126"/>
          <w:color w:val="auto"/>
          <w:sz w:val="16"/>
          <w:szCs w:val="16"/>
        </w:rPr>
        <w:t>индивидуальный предприниматель, уполно-</w:t>
      </w:r>
    </w:p>
    <w:p w:rsidR="000F09E3" w:rsidRPr="000F09E3" w:rsidRDefault="000F09E3" w:rsidP="000F09E3">
      <w:pPr>
        <w:pStyle w:val="Style96"/>
        <w:widowControl/>
        <w:spacing w:line="240" w:lineRule="auto"/>
        <w:rPr>
          <w:rStyle w:val="FontStyle126"/>
          <w:color w:val="auto"/>
          <w:sz w:val="16"/>
          <w:szCs w:val="16"/>
        </w:rPr>
      </w:pPr>
      <w:r w:rsidRPr="000F09E3">
        <w:rPr>
          <w:rStyle w:val="FontStyle126"/>
          <w:color w:val="auto"/>
          <w:sz w:val="16"/>
          <w:szCs w:val="16"/>
        </w:rPr>
        <w:softHyphen/>
        <w:t>моченный участник договора простого това-</w:t>
      </w:r>
    </w:p>
    <w:p w:rsidR="000F09E3" w:rsidRPr="000F09E3" w:rsidRDefault="000F09E3" w:rsidP="000F09E3">
      <w:pPr>
        <w:pStyle w:val="Style96"/>
        <w:widowControl/>
        <w:spacing w:line="240" w:lineRule="auto"/>
        <w:rPr>
          <w:rStyle w:val="FontStyle126"/>
          <w:color w:val="auto"/>
          <w:sz w:val="16"/>
          <w:szCs w:val="16"/>
        </w:rPr>
      </w:pPr>
      <w:r w:rsidRPr="000F09E3">
        <w:rPr>
          <w:rStyle w:val="FontStyle126"/>
          <w:color w:val="auto"/>
          <w:sz w:val="16"/>
          <w:szCs w:val="16"/>
        </w:rPr>
        <w:t xml:space="preserve">рищества или иное лицо, уполномоченное </w:t>
      </w:r>
    </w:p>
    <w:p w:rsidR="000F09E3" w:rsidRPr="000F09E3" w:rsidRDefault="000F09E3" w:rsidP="000F09E3">
      <w:pPr>
        <w:pStyle w:val="Style96"/>
        <w:widowControl/>
        <w:spacing w:line="240" w:lineRule="auto"/>
        <w:rPr>
          <w:rStyle w:val="FontStyle126"/>
          <w:color w:val="auto"/>
          <w:sz w:val="16"/>
          <w:szCs w:val="16"/>
        </w:rPr>
      </w:pPr>
      <w:r w:rsidRPr="000F09E3">
        <w:rPr>
          <w:rStyle w:val="FontStyle126"/>
          <w:color w:val="auto"/>
          <w:sz w:val="16"/>
          <w:szCs w:val="16"/>
        </w:rPr>
        <w:t>на осуществление действий от имени претен</w:t>
      </w:r>
      <w:r w:rsidRPr="000F09E3">
        <w:rPr>
          <w:rStyle w:val="FontStyle126"/>
          <w:color w:val="auto"/>
          <w:sz w:val="16"/>
          <w:szCs w:val="16"/>
        </w:rPr>
        <w:softHyphen/>
        <w:t>дента)</w:t>
      </w:r>
    </w:p>
    <w:p w:rsidR="000F09E3" w:rsidRPr="000F09E3" w:rsidRDefault="000F09E3" w:rsidP="000F09E3">
      <w:pPr>
        <w:pStyle w:val="Style90"/>
        <w:widowControl/>
        <w:ind w:firstLine="709"/>
        <w:rPr>
          <w:rStyle w:val="FontStyle126"/>
          <w:color w:val="auto"/>
        </w:rPr>
      </w:pPr>
    </w:p>
    <w:p w:rsidR="000F09E3" w:rsidRPr="000F09E3" w:rsidRDefault="000F09E3" w:rsidP="000F09E3">
      <w:pPr>
        <w:pStyle w:val="Style90"/>
        <w:widowControl/>
        <w:ind w:firstLine="709"/>
        <w:rPr>
          <w:rStyle w:val="FontStyle126"/>
          <w:color w:val="auto"/>
          <w:sz w:val="16"/>
          <w:szCs w:val="16"/>
        </w:rPr>
      </w:pPr>
      <w:r w:rsidRPr="000F09E3">
        <w:rPr>
          <w:rStyle w:val="FontStyle126"/>
          <w:color w:val="auto"/>
          <w:sz w:val="16"/>
          <w:szCs w:val="16"/>
        </w:rPr>
        <w:t>М. П. (при наличии)</w:t>
      </w:r>
    </w:p>
    <w:p w:rsidR="000F09E3" w:rsidRPr="000F09E3" w:rsidRDefault="000F09E3" w:rsidP="000F09E3">
      <w:pPr>
        <w:pStyle w:val="Style96"/>
        <w:widowControl/>
        <w:spacing w:line="240" w:lineRule="auto"/>
        <w:ind w:firstLine="709"/>
      </w:pPr>
    </w:p>
    <w:p w:rsidR="000F09E3" w:rsidRPr="000F09E3" w:rsidRDefault="000F09E3" w:rsidP="000F09E3">
      <w:pPr>
        <w:ind w:firstLine="708"/>
        <w:jc w:val="both"/>
        <w:rPr>
          <w:rStyle w:val="FontStyle126"/>
          <w:color w:val="auto"/>
          <w:sz w:val="24"/>
        </w:rPr>
      </w:pPr>
      <w:r w:rsidRPr="000F09E3">
        <w:rPr>
          <w:rStyle w:val="FontStyle126"/>
          <w:color w:val="auto"/>
          <w:sz w:val="24"/>
        </w:rPr>
        <w:t>*В случае подачи заявки уполномоченным участником договора простого товарищества указанные сведения предоставляются в отношении каждого участника договора простого товарищества.</w:t>
      </w:r>
    </w:p>
    <w:p w:rsidR="000F09E3" w:rsidRPr="000F09E3" w:rsidRDefault="000F09E3" w:rsidP="000F09E3">
      <w:pPr>
        <w:ind w:firstLine="708"/>
        <w:jc w:val="both"/>
        <w:rPr>
          <w:rStyle w:val="FontStyle126"/>
          <w:color w:val="auto"/>
          <w:sz w:val="24"/>
        </w:rPr>
      </w:pPr>
      <w:r w:rsidRPr="000F09E3">
        <w:rPr>
          <w:rStyle w:val="FontStyle126"/>
          <w:color w:val="auto"/>
          <w:sz w:val="24"/>
        </w:rPr>
        <w:t>В случае непредставления претендентом настоящих сведений он считается не имеющим опыта осуществления регулярных перевозок пассажиров и багажа по маршрутам регулярных перевозок.</w:t>
      </w:r>
    </w:p>
    <w:p w:rsidR="000F09E3" w:rsidRPr="000F09E3" w:rsidRDefault="000F09E3" w:rsidP="000F09E3">
      <w:pPr>
        <w:ind w:firstLine="708"/>
        <w:jc w:val="both"/>
        <w:rPr>
          <w:rFonts w:ascii="Times New Roman" w:hAnsi="Times New Roman" w:cs="Times New Roman"/>
          <w:sz w:val="24"/>
        </w:rPr>
        <w:sectPr w:rsidR="000F09E3" w:rsidRPr="000F09E3" w:rsidSect="003A5BE0">
          <w:headerReference w:type="even" r:id="rId119"/>
          <w:headerReference w:type="default" r:id="rId120"/>
          <w:footerReference w:type="even" r:id="rId121"/>
          <w:footerReference w:type="default" r:id="rId122"/>
          <w:pgSz w:w="11906" w:h="16838"/>
          <w:pgMar w:top="902" w:right="851" w:bottom="284" w:left="1701" w:header="283" w:footer="708" w:gutter="0"/>
          <w:cols w:space="708"/>
          <w:docGrid w:linePitch="360"/>
        </w:sectPr>
      </w:pPr>
    </w:p>
    <w:p w:rsidR="000F09E3" w:rsidRPr="000F09E3" w:rsidRDefault="000F09E3" w:rsidP="000F09E3">
      <w:pPr>
        <w:jc w:val="center"/>
        <w:rPr>
          <w:rFonts w:ascii="Times New Roman" w:hAnsi="Times New Roman" w:cs="Times New Roman"/>
          <w:sz w:val="24"/>
        </w:rPr>
      </w:pPr>
      <w:r w:rsidRPr="000F09E3">
        <w:rPr>
          <w:rFonts w:ascii="Times New Roman" w:hAnsi="Times New Roman" w:cs="Times New Roman"/>
          <w:sz w:val="24"/>
        </w:rPr>
        <w:lastRenderedPageBreak/>
        <w:t xml:space="preserve">                                                                                                                                                                                                              Приложение № 5 </w:t>
      </w:r>
    </w:p>
    <w:p w:rsidR="000F09E3" w:rsidRPr="000F09E3" w:rsidRDefault="000F09E3" w:rsidP="000F09E3">
      <w:pPr>
        <w:ind w:left="9912" w:firstLine="708"/>
        <w:jc w:val="center"/>
        <w:rPr>
          <w:rFonts w:ascii="Times New Roman" w:hAnsi="Times New Roman" w:cs="Times New Roman"/>
          <w:sz w:val="24"/>
        </w:rPr>
      </w:pPr>
      <w:r w:rsidRPr="000F09E3">
        <w:rPr>
          <w:rFonts w:ascii="Times New Roman" w:hAnsi="Times New Roman" w:cs="Times New Roman"/>
          <w:sz w:val="24"/>
        </w:rPr>
        <w:tab/>
        <w:t>к конкурсной документации</w:t>
      </w:r>
    </w:p>
    <w:p w:rsidR="000F09E3" w:rsidRPr="000F09E3" w:rsidRDefault="000F09E3" w:rsidP="000F09E3">
      <w:pPr>
        <w:jc w:val="center"/>
        <w:rPr>
          <w:rFonts w:ascii="Times New Roman" w:hAnsi="Times New Roman" w:cs="Times New Roman"/>
          <w:sz w:val="24"/>
        </w:rPr>
      </w:pPr>
      <w:r w:rsidRPr="000F09E3">
        <w:rPr>
          <w:rFonts w:ascii="Times New Roman" w:hAnsi="Times New Roman" w:cs="Times New Roman"/>
          <w:sz w:val="24"/>
        </w:rPr>
        <w:t>Сведения</w:t>
      </w:r>
    </w:p>
    <w:p w:rsidR="000F09E3" w:rsidRPr="000F09E3" w:rsidRDefault="000F09E3" w:rsidP="000F09E3">
      <w:pPr>
        <w:jc w:val="center"/>
        <w:rPr>
          <w:rFonts w:ascii="Times New Roman" w:hAnsi="Times New Roman" w:cs="Times New Roman"/>
          <w:sz w:val="24"/>
        </w:rPr>
      </w:pPr>
      <w:r w:rsidRPr="000F09E3">
        <w:rPr>
          <w:rFonts w:ascii="Times New Roman" w:hAnsi="Times New Roman" w:cs="Times New Roman"/>
          <w:sz w:val="24"/>
        </w:rPr>
        <w:t>о транспортных средствах, предусмотренных договорами обязательного страхования гражданской ответственности за</w:t>
      </w:r>
    </w:p>
    <w:p w:rsidR="000F09E3" w:rsidRPr="000F09E3" w:rsidRDefault="000F09E3" w:rsidP="000F09E3">
      <w:pPr>
        <w:jc w:val="center"/>
        <w:rPr>
          <w:rFonts w:ascii="Times New Roman" w:hAnsi="Times New Roman" w:cs="Times New Roman"/>
          <w:sz w:val="24"/>
        </w:rPr>
      </w:pPr>
      <w:r w:rsidRPr="000F09E3">
        <w:rPr>
          <w:rFonts w:ascii="Times New Roman" w:hAnsi="Times New Roman" w:cs="Times New Roman"/>
          <w:sz w:val="24"/>
        </w:rPr>
        <w:t>причинение вреда жизни, здоровью, имуществу пассажиров, действовавшими в течение года, предшествующего дате размещения извещения</w:t>
      </w:r>
    </w:p>
    <w:p w:rsidR="000F09E3" w:rsidRPr="000F09E3" w:rsidRDefault="000F09E3" w:rsidP="000F09E3">
      <w:pPr>
        <w:jc w:val="center"/>
        <w:rPr>
          <w:rFonts w:ascii="Times New Roman" w:hAnsi="Times New Roman" w:cs="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6859"/>
        <w:gridCol w:w="3838"/>
        <w:gridCol w:w="3838"/>
      </w:tblGrid>
      <w:tr w:rsidR="000F09E3" w:rsidRPr="000F09E3" w:rsidTr="003A5BE0">
        <w:tc>
          <w:tcPr>
            <w:tcW w:w="817" w:type="dxa"/>
          </w:tcPr>
          <w:p w:rsidR="000F09E3" w:rsidRPr="000F09E3" w:rsidRDefault="000F09E3" w:rsidP="003A5BE0">
            <w:pPr>
              <w:jc w:val="center"/>
              <w:rPr>
                <w:rFonts w:ascii="Times New Roman" w:hAnsi="Times New Roman" w:cs="Times New Roman"/>
                <w:sz w:val="24"/>
                <w:lang w:eastAsia="en-US"/>
              </w:rPr>
            </w:pPr>
            <w:r w:rsidRPr="000F09E3">
              <w:rPr>
                <w:rFonts w:ascii="Times New Roman" w:hAnsi="Times New Roman" w:cs="Times New Roman"/>
                <w:sz w:val="24"/>
                <w:lang w:eastAsia="en-US"/>
              </w:rPr>
              <w:t>№</w:t>
            </w:r>
          </w:p>
          <w:p w:rsidR="000F09E3" w:rsidRPr="000F09E3" w:rsidRDefault="000F09E3" w:rsidP="003A5BE0">
            <w:pPr>
              <w:jc w:val="center"/>
              <w:rPr>
                <w:rFonts w:ascii="Times New Roman" w:hAnsi="Times New Roman" w:cs="Times New Roman"/>
                <w:sz w:val="24"/>
                <w:lang w:eastAsia="en-US"/>
              </w:rPr>
            </w:pPr>
            <w:r w:rsidRPr="000F09E3">
              <w:rPr>
                <w:rFonts w:ascii="Times New Roman" w:hAnsi="Times New Roman" w:cs="Times New Roman"/>
                <w:sz w:val="24"/>
                <w:lang w:eastAsia="en-US"/>
              </w:rPr>
              <w:t>п/п</w:t>
            </w:r>
          </w:p>
        </w:tc>
        <w:tc>
          <w:tcPr>
            <w:tcW w:w="6859" w:type="dxa"/>
          </w:tcPr>
          <w:p w:rsidR="000F09E3" w:rsidRPr="000F09E3" w:rsidRDefault="000F09E3" w:rsidP="003A5BE0">
            <w:pPr>
              <w:jc w:val="center"/>
              <w:rPr>
                <w:rFonts w:ascii="Times New Roman" w:hAnsi="Times New Roman" w:cs="Times New Roman"/>
                <w:sz w:val="24"/>
                <w:lang w:eastAsia="en-US"/>
              </w:rPr>
            </w:pPr>
            <w:r w:rsidRPr="000F09E3">
              <w:rPr>
                <w:rFonts w:ascii="Times New Roman" w:hAnsi="Times New Roman" w:cs="Times New Roman"/>
                <w:sz w:val="24"/>
                <w:lang w:eastAsia="en-US"/>
              </w:rPr>
              <w:t>Среднее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w:t>
            </w:r>
          </w:p>
        </w:tc>
        <w:tc>
          <w:tcPr>
            <w:tcW w:w="3838" w:type="dxa"/>
          </w:tcPr>
          <w:p w:rsidR="000F09E3" w:rsidRPr="000F09E3" w:rsidRDefault="000F09E3" w:rsidP="003A5BE0">
            <w:pPr>
              <w:jc w:val="center"/>
              <w:rPr>
                <w:rFonts w:ascii="Times New Roman" w:hAnsi="Times New Roman" w:cs="Times New Roman"/>
                <w:sz w:val="24"/>
                <w:lang w:eastAsia="en-US"/>
              </w:rPr>
            </w:pPr>
            <w:r w:rsidRPr="000F09E3">
              <w:rPr>
                <w:rFonts w:ascii="Times New Roman" w:hAnsi="Times New Roman" w:cs="Times New Roman"/>
                <w:sz w:val="24"/>
                <w:lang w:eastAsia="en-US"/>
              </w:rPr>
              <w:t>Государственный регистрационный знак транспортного средства</w:t>
            </w:r>
          </w:p>
        </w:tc>
        <w:tc>
          <w:tcPr>
            <w:tcW w:w="3838" w:type="dxa"/>
          </w:tcPr>
          <w:p w:rsidR="000F09E3" w:rsidRPr="000F09E3" w:rsidRDefault="000F09E3" w:rsidP="003A5BE0">
            <w:pPr>
              <w:jc w:val="center"/>
              <w:rPr>
                <w:rFonts w:ascii="Times New Roman" w:hAnsi="Times New Roman" w:cs="Times New Roman"/>
                <w:sz w:val="24"/>
                <w:lang w:eastAsia="en-US"/>
              </w:rPr>
            </w:pPr>
            <w:r w:rsidRPr="000F09E3">
              <w:rPr>
                <w:rFonts w:ascii="Times New Roman" w:hAnsi="Times New Roman" w:cs="Times New Roman"/>
                <w:sz w:val="24"/>
                <w:lang w:eastAsia="en-US"/>
              </w:rPr>
              <w:t>Сведения о договоре обязательного страхования гражданской ответственности перевозчика за причинение вреда жизни, здоровью, имуществу пассажиров, в котором предусмотрено транспортное средство с указанным в столбце 3 государственным регистрационным знаком (номер договора, дата заключения договора, срок действия договора)</w:t>
            </w:r>
          </w:p>
        </w:tc>
      </w:tr>
      <w:tr w:rsidR="000F09E3" w:rsidRPr="000F09E3" w:rsidTr="003A5BE0">
        <w:tc>
          <w:tcPr>
            <w:tcW w:w="817" w:type="dxa"/>
          </w:tcPr>
          <w:p w:rsidR="000F09E3" w:rsidRPr="000F09E3" w:rsidRDefault="000F09E3" w:rsidP="003A5BE0">
            <w:pPr>
              <w:jc w:val="center"/>
              <w:rPr>
                <w:rFonts w:ascii="Times New Roman" w:hAnsi="Times New Roman" w:cs="Times New Roman"/>
                <w:sz w:val="24"/>
                <w:lang w:eastAsia="en-US"/>
              </w:rPr>
            </w:pPr>
            <w:r w:rsidRPr="000F09E3">
              <w:rPr>
                <w:rFonts w:ascii="Times New Roman" w:hAnsi="Times New Roman" w:cs="Times New Roman"/>
                <w:sz w:val="24"/>
                <w:lang w:eastAsia="en-US"/>
              </w:rPr>
              <w:t>1</w:t>
            </w:r>
          </w:p>
        </w:tc>
        <w:tc>
          <w:tcPr>
            <w:tcW w:w="6859" w:type="dxa"/>
          </w:tcPr>
          <w:p w:rsidR="000F09E3" w:rsidRPr="000F09E3" w:rsidRDefault="000F09E3" w:rsidP="003A5BE0">
            <w:pPr>
              <w:jc w:val="center"/>
              <w:rPr>
                <w:rFonts w:ascii="Times New Roman" w:hAnsi="Times New Roman" w:cs="Times New Roman"/>
                <w:sz w:val="24"/>
                <w:lang w:eastAsia="en-US"/>
              </w:rPr>
            </w:pPr>
            <w:r w:rsidRPr="000F09E3">
              <w:rPr>
                <w:rFonts w:ascii="Times New Roman" w:hAnsi="Times New Roman" w:cs="Times New Roman"/>
                <w:sz w:val="24"/>
                <w:lang w:eastAsia="en-US"/>
              </w:rPr>
              <w:t>2</w:t>
            </w:r>
          </w:p>
        </w:tc>
        <w:tc>
          <w:tcPr>
            <w:tcW w:w="3838" w:type="dxa"/>
          </w:tcPr>
          <w:p w:rsidR="000F09E3" w:rsidRPr="000F09E3" w:rsidRDefault="000F09E3" w:rsidP="003A5BE0">
            <w:pPr>
              <w:jc w:val="center"/>
              <w:rPr>
                <w:rFonts w:ascii="Times New Roman" w:hAnsi="Times New Roman" w:cs="Times New Roman"/>
                <w:sz w:val="24"/>
                <w:lang w:eastAsia="en-US"/>
              </w:rPr>
            </w:pPr>
            <w:r w:rsidRPr="000F09E3">
              <w:rPr>
                <w:rFonts w:ascii="Times New Roman" w:hAnsi="Times New Roman" w:cs="Times New Roman"/>
                <w:sz w:val="24"/>
                <w:lang w:eastAsia="en-US"/>
              </w:rPr>
              <w:t>3</w:t>
            </w:r>
          </w:p>
        </w:tc>
        <w:tc>
          <w:tcPr>
            <w:tcW w:w="3838" w:type="dxa"/>
          </w:tcPr>
          <w:p w:rsidR="000F09E3" w:rsidRPr="000F09E3" w:rsidRDefault="000F09E3" w:rsidP="003A5BE0">
            <w:pPr>
              <w:jc w:val="center"/>
              <w:rPr>
                <w:rFonts w:ascii="Times New Roman" w:hAnsi="Times New Roman" w:cs="Times New Roman"/>
                <w:sz w:val="24"/>
                <w:lang w:eastAsia="en-US"/>
              </w:rPr>
            </w:pPr>
            <w:r w:rsidRPr="000F09E3">
              <w:rPr>
                <w:rFonts w:ascii="Times New Roman" w:hAnsi="Times New Roman" w:cs="Times New Roman"/>
                <w:sz w:val="24"/>
                <w:lang w:eastAsia="en-US"/>
              </w:rPr>
              <w:t>4</w:t>
            </w:r>
          </w:p>
        </w:tc>
      </w:tr>
      <w:tr w:rsidR="000F09E3" w:rsidRPr="000F09E3" w:rsidTr="003A5BE0">
        <w:tc>
          <w:tcPr>
            <w:tcW w:w="817" w:type="dxa"/>
          </w:tcPr>
          <w:p w:rsidR="000F09E3" w:rsidRPr="000F09E3" w:rsidRDefault="000F09E3" w:rsidP="003A5BE0">
            <w:pPr>
              <w:jc w:val="center"/>
              <w:rPr>
                <w:rFonts w:ascii="Times New Roman" w:hAnsi="Times New Roman" w:cs="Times New Roman"/>
                <w:sz w:val="24"/>
                <w:lang w:eastAsia="en-US"/>
              </w:rPr>
            </w:pPr>
          </w:p>
        </w:tc>
        <w:tc>
          <w:tcPr>
            <w:tcW w:w="6859" w:type="dxa"/>
          </w:tcPr>
          <w:p w:rsidR="000F09E3" w:rsidRPr="000F09E3" w:rsidRDefault="000F09E3" w:rsidP="003A5BE0">
            <w:pPr>
              <w:jc w:val="center"/>
              <w:rPr>
                <w:rFonts w:ascii="Times New Roman" w:hAnsi="Times New Roman" w:cs="Times New Roman"/>
                <w:sz w:val="24"/>
                <w:lang w:eastAsia="en-US"/>
              </w:rPr>
            </w:pPr>
          </w:p>
        </w:tc>
        <w:tc>
          <w:tcPr>
            <w:tcW w:w="3838" w:type="dxa"/>
          </w:tcPr>
          <w:p w:rsidR="000F09E3" w:rsidRPr="000F09E3" w:rsidRDefault="000F09E3" w:rsidP="003A5BE0">
            <w:pPr>
              <w:jc w:val="center"/>
              <w:rPr>
                <w:rFonts w:ascii="Times New Roman" w:hAnsi="Times New Roman" w:cs="Times New Roman"/>
                <w:sz w:val="24"/>
                <w:lang w:eastAsia="en-US"/>
              </w:rPr>
            </w:pPr>
          </w:p>
        </w:tc>
        <w:tc>
          <w:tcPr>
            <w:tcW w:w="3838" w:type="dxa"/>
          </w:tcPr>
          <w:p w:rsidR="000F09E3" w:rsidRPr="000F09E3" w:rsidRDefault="000F09E3" w:rsidP="003A5BE0">
            <w:pPr>
              <w:jc w:val="center"/>
              <w:rPr>
                <w:rFonts w:ascii="Times New Roman" w:hAnsi="Times New Roman" w:cs="Times New Roman"/>
                <w:sz w:val="24"/>
                <w:lang w:eastAsia="en-US"/>
              </w:rPr>
            </w:pPr>
          </w:p>
        </w:tc>
      </w:tr>
    </w:tbl>
    <w:p w:rsidR="000F09E3" w:rsidRPr="000F09E3" w:rsidRDefault="000F09E3" w:rsidP="000F09E3">
      <w:pPr>
        <w:ind w:firstLine="708"/>
        <w:jc w:val="both"/>
        <w:rPr>
          <w:rFonts w:ascii="Times New Roman" w:hAnsi="Times New Roman" w:cs="Times New Roman"/>
          <w:sz w:val="24"/>
        </w:rPr>
      </w:pPr>
      <w:r w:rsidRPr="000F09E3">
        <w:rPr>
          <w:rFonts w:ascii="Times New Roman" w:hAnsi="Times New Roman" w:cs="Times New Roman"/>
          <w:sz w:val="24"/>
        </w:rPr>
        <w:t>(*) Среднее количество транспортных средств, предусмотренных договорами обязательного страхования гражданской ответственности за причинение вреда жизни, здоровью, имуществу пассажиров,  действовавшими в течение года, предшествующего дате размещения извещения, рассчитывается исходя из общего количества в течение года, предшествующего дате размещения извещения, дней действия договоров обязательного страхования гражданской ответственности в отношении указанных  в заявке на участие в открытом конкурсе транспортных средств, отнесенного к количеству дней в соответствующем году.</w:t>
      </w:r>
    </w:p>
    <w:p w:rsidR="000F09E3" w:rsidRPr="000F09E3" w:rsidRDefault="000F09E3" w:rsidP="000F09E3">
      <w:pPr>
        <w:jc w:val="both"/>
        <w:rPr>
          <w:rFonts w:ascii="Times New Roman" w:hAnsi="Times New Roman" w:cs="Times New Roman"/>
          <w:sz w:val="24"/>
        </w:rPr>
      </w:pPr>
      <w:r w:rsidRPr="000F09E3">
        <w:rPr>
          <w:rFonts w:ascii="Times New Roman" w:hAnsi="Times New Roman" w:cs="Times New Roman"/>
          <w:sz w:val="24"/>
        </w:rPr>
        <w:tab/>
        <w:t>При отсутствии транспортных средств, предусмотренных договорами обязательного страхования гражданской ответственности, действовавшими в запрашиваемый период, в строке таблицы проставляется фраза «в запрашиваемые период транспортные средства, предусмотренные договорами обязательного страхования гражданской ответственности отсутствовали».</w:t>
      </w:r>
    </w:p>
    <w:p w:rsidR="000F09E3" w:rsidRPr="000F09E3" w:rsidRDefault="000F09E3" w:rsidP="000F09E3">
      <w:pPr>
        <w:jc w:val="both"/>
        <w:rPr>
          <w:rFonts w:ascii="Times New Roman" w:hAnsi="Times New Roman" w:cs="Times New Roman"/>
          <w:sz w:val="24"/>
        </w:rPr>
      </w:pPr>
      <w:r w:rsidRPr="000F09E3">
        <w:rPr>
          <w:rFonts w:ascii="Times New Roman" w:hAnsi="Times New Roman" w:cs="Times New Roman"/>
          <w:sz w:val="24"/>
        </w:rPr>
        <w:t>_______________________________________________________________________________________________________________________</w:t>
      </w:r>
    </w:p>
    <w:p w:rsidR="000F09E3" w:rsidRPr="000F09E3" w:rsidRDefault="000F09E3" w:rsidP="000F09E3">
      <w:pPr>
        <w:jc w:val="both"/>
        <w:rPr>
          <w:rFonts w:ascii="Times New Roman" w:hAnsi="Times New Roman" w:cs="Times New Roman"/>
          <w:sz w:val="16"/>
          <w:szCs w:val="16"/>
        </w:rPr>
      </w:pPr>
      <w:r w:rsidRPr="000F09E3">
        <w:rPr>
          <w:rFonts w:ascii="Times New Roman" w:hAnsi="Times New Roman" w:cs="Times New Roman"/>
          <w:sz w:val="16"/>
          <w:szCs w:val="16"/>
        </w:rPr>
        <w:t>Законный представитель юридического лица, индивидуальный                                      подпись                                                                (Ф.И.О.)                            М.П. (при наличии</w:t>
      </w:r>
    </w:p>
    <w:p w:rsidR="000F09E3" w:rsidRPr="000F09E3" w:rsidRDefault="000F09E3" w:rsidP="000F09E3">
      <w:pPr>
        <w:jc w:val="both"/>
        <w:rPr>
          <w:rFonts w:ascii="Times New Roman" w:hAnsi="Times New Roman" w:cs="Times New Roman"/>
          <w:sz w:val="16"/>
          <w:szCs w:val="16"/>
        </w:rPr>
      </w:pPr>
      <w:r w:rsidRPr="000F09E3">
        <w:rPr>
          <w:rFonts w:ascii="Times New Roman" w:hAnsi="Times New Roman" w:cs="Times New Roman"/>
          <w:sz w:val="16"/>
          <w:szCs w:val="16"/>
        </w:rPr>
        <w:t>предприниматель, уполномоченный участник договора простого</w:t>
      </w:r>
    </w:p>
    <w:p w:rsidR="000F09E3" w:rsidRPr="000F09E3" w:rsidRDefault="000F09E3" w:rsidP="000F09E3">
      <w:pPr>
        <w:jc w:val="both"/>
        <w:rPr>
          <w:rFonts w:ascii="Times New Roman" w:hAnsi="Times New Roman" w:cs="Times New Roman"/>
          <w:sz w:val="16"/>
          <w:szCs w:val="16"/>
        </w:rPr>
      </w:pPr>
      <w:r w:rsidRPr="000F09E3">
        <w:rPr>
          <w:rFonts w:ascii="Times New Roman" w:hAnsi="Times New Roman" w:cs="Times New Roman"/>
          <w:sz w:val="16"/>
          <w:szCs w:val="16"/>
        </w:rPr>
        <w:t>товарищества или иное лицо, уполномоченное</w:t>
      </w:r>
    </w:p>
    <w:p w:rsidR="000F09E3" w:rsidRPr="000F09E3" w:rsidRDefault="000F09E3" w:rsidP="00813288">
      <w:pPr>
        <w:jc w:val="both"/>
        <w:rPr>
          <w:rFonts w:ascii="Times New Roman" w:hAnsi="Times New Roman" w:cs="Times New Roman"/>
          <w:sz w:val="24"/>
        </w:rPr>
        <w:sectPr w:rsidR="000F09E3" w:rsidRPr="000F09E3" w:rsidSect="003A5BE0">
          <w:pgSz w:w="16838" w:h="11906" w:orient="landscape"/>
          <w:pgMar w:top="851" w:right="284" w:bottom="1701" w:left="902" w:header="283" w:footer="708" w:gutter="0"/>
          <w:cols w:space="708"/>
          <w:docGrid w:linePitch="360"/>
        </w:sectPr>
      </w:pPr>
      <w:r w:rsidRPr="000F09E3">
        <w:rPr>
          <w:rFonts w:ascii="Times New Roman" w:hAnsi="Times New Roman" w:cs="Times New Roman"/>
          <w:sz w:val="16"/>
          <w:szCs w:val="16"/>
        </w:rPr>
        <w:t xml:space="preserve">на осуществление действий от имени претендента    </w:t>
      </w:r>
      <w:r w:rsidRPr="000F09E3">
        <w:rPr>
          <w:rFonts w:ascii="Times New Roman" w:hAnsi="Times New Roman" w:cs="Times New Roman"/>
          <w:sz w:val="24"/>
        </w:rPr>
        <w:t xml:space="preserve">        </w:t>
      </w:r>
      <w:r w:rsidRPr="000F09E3">
        <w:rPr>
          <w:rFonts w:ascii="Times New Roman" w:hAnsi="Times New Roman" w:cs="Times New Roman"/>
          <w:sz w:val="24"/>
        </w:rPr>
        <w:tab/>
      </w:r>
      <w:r w:rsidRPr="000F09E3">
        <w:rPr>
          <w:rFonts w:ascii="Times New Roman" w:hAnsi="Times New Roman" w:cs="Times New Roman"/>
          <w:sz w:val="24"/>
        </w:rPr>
        <w:tab/>
      </w:r>
      <w:r w:rsidRPr="000F09E3">
        <w:rPr>
          <w:rFonts w:ascii="Times New Roman" w:hAnsi="Times New Roman" w:cs="Times New Roman"/>
          <w:sz w:val="24"/>
        </w:rPr>
        <w:tab/>
      </w:r>
    </w:p>
    <w:p w:rsidR="000F09E3" w:rsidRPr="000F09E3" w:rsidRDefault="000F09E3" w:rsidP="000F09E3">
      <w:pPr>
        <w:pStyle w:val="ConsPlusNormale"/>
        <w:jc w:val="right"/>
        <w:outlineLvl w:val="0"/>
        <w:rPr>
          <w:rStyle w:val="FontStyle130"/>
          <w:b w:val="0"/>
          <w:color w:val="auto"/>
        </w:rPr>
      </w:pPr>
      <w:r w:rsidRPr="000F09E3">
        <w:rPr>
          <w:rStyle w:val="FontStyle130"/>
          <w:b w:val="0"/>
          <w:color w:val="auto"/>
        </w:rPr>
        <w:lastRenderedPageBreak/>
        <w:t xml:space="preserve">Приложение № 6 </w:t>
      </w:r>
    </w:p>
    <w:p w:rsidR="000F09E3" w:rsidRPr="000F09E3" w:rsidRDefault="000F09E3" w:rsidP="000F09E3">
      <w:pPr>
        <w:pStyle w:val="ConsPlusNormale"/>
        <w:jc w:val="right"/>
        <w:outlineLvl w:val="0"/>
        <w:rPr>
          <w:rStyle w:val="FontStyle123"/>
          <w:b w:val="0"/>
          <w:bCs w:val="0"/>
          <w:color w:val="auto"/>
        </w:rPr>
      </w:pPr>
      <w:r w:rsidRPr="000F09E3">
        <w:rPr>
          <w:rStyle w:val="FontStyle130"/>
          <w:b w:val="0"/>
          <w:color w:val="auto"/>
        </w:rPr>
        <w:t xml:space="preserve"> к конкурсной документации и</w:t>
      </w:r>
    </w:p>
    <w:p w:rsidR="000F09E3" w:rsidRPr="000F09E3" w:rsidRDefault="000F09E3" w:rsidP="000F09E3">
      <w:pPr>
        <w:pStyle w:val="Style7"/>
        <w:widowControl/>
        <w:spacing w:line="240" w:lineRule="auto"/>
        <w:ind w:firstLine="709"/>
        <w:rPr>
          <w:rStyle w:val="FontStyle123"/>
          <w:color w:val="auto"/>
        </w:rPr>
      </w:pPr>
    </w:p>
    <w:p w:rsidR="000F09E3" w:rsidRPr="000F09E3" w:rsidRDefault="000F09E3" w:rsidP="000F09E3">
      <w:pPr>
        <w:pStyle w:val="Style7"/>
        <w:widowControl/>
        <w:spacing w:line="240" w:lineRule="auto"/>
        <w:ind w:firstLine="709"/>
        <w:rPr>
          <w:rStyle w:val="FontStyle123"/>
          <w:color w:val="auto"/>
        </w:rPr>
      </w:pPr>
    </w:p>
    <w:p w:rsidR="000F09E3" w:rsidRPr="000F09E3" w:rsidRDefault="000F09E3" w:rsidP="000F09E3">
      <w:pPr>
        <w:pStyle w:val="Style7"/>
        <w:widowControl/>
        <w:spacing w:line="240" w:lineRule="auto"/>
        <w:ind w:firstLine="709"/>
        <w:rPr>
          <w:rStyle w:val="FontStyle123"/>
          <w:color w:val="auto"/>
        </w:rPr>
      </w:pPr>
      <w:r w:rsidRPr="000F09E3">
        <w:rPr>
          <w:rStyle w:val="FontStyle123"/>
          <w:color w:val="auto"/>
        </w:rPr>
        <w:t>ШКАЛА</w:t>
      </w:r>
    </w:p>
    <w:p w:rsidR="000F09E3" w:rsidRPr="000F09E3" w:rsidRDefault="000F09E3" w:rsidP="000F09E3">
      <w:pPr>
        <w:pStyle w:val="Style7"/>
        <w:widowControl/>
        <w:spacing w:line="240" w:lineRule="auto"/>
        <w:ind w:firstLine="709"/>
        <w:rPr>
          <w:rStyle w:val="FontStyle123"/>
          <w:color w:val="auto"/>
        </w:rPr>
      </w:pPr>
      <w:r w:rsidRPr="000F09E3">
        <w:rPr>
          <w:rStyle w:val="FontStyle123"/>
          <w:color w:val="auto"/>
        </w:rPr>
        <w:t>для оценки критериев, по которым осуществляется оценка и сопоставление заявок на участие в открытом конкурсе на право получения свидетельств об осуществлении перевозок по муниципальному маршруту регулярных перевозок на территории муниципального образования – городской округ город Касимов Рязанской области</w:t>
      </w:r>
    </w:p>
    <w:p w:rsidR="000F09E3" w:rsidRPr="000F09E3" w:rsidRDefault="000F09E3" w:rsidP="000F09E3">
      <w:pPr>
        <w:pStyle w:val="Style7"/>
        <w:widowControl/>
        <w:spacing w:line="240" w:lineRule="auto"/>
        <w:ind w:firstLine="709"/>
        <w:rPr>
          <w:rStyle w:val="FontStyle123"/>
          <w:color w:val="auto"/>
        </w:rPr>
      </w:pPr>
    </w:p>
    <w:p w:rsidR="000F09E3" w:rsidRPr="000F09E3" w:rsidRDefault="000F09E3" w:rsidP="000F09E3">
      <w:pPr>
        <w:pStyle w:val="Style78"/>
        <w:widowControl/>
        <w:spacing w:line="240" w:lineRule="auto"/>
        <w:ind w:firstLine="709"/>
        <w:rPr>
          <w:rStyle w:val="FontStyle126"/>
          <w:color w:val="auto"/>
        </w:rPr>
      </w:pPr>
      <w:r w:rsidRPr="000F09E3">
        <w:rPr>
          <w:rStyle w:val="FontStyle126"/>
          <w:color w:val="auto"/>
        </w:rPr>
        <w:t>1.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открытого конкурса на официальном сайте организатора открытого конкурса в информационно-телекоммуникационной сети «Интернет» (далее - дата размещения извещения), в расчете на среднее количество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течение года, предшествующего дате размещения извещения. Оценка критерия осуществляется по следующей шкале:</w:t>
      </w:r>
    </w:p>
    <w:p w:rsidR="000F09E3" w:rsidRPr="000F09E3" w:rsidRDefault="000F09E3" w:rsidP="000F09E3">
      <w:pPr>
        <w:ind w:firstLine="709"/>
        <w:jc w:val="both"/>
        <w:rPr>
          <w:rFonts w:ascii="Times New Roman" w:hAnsi="Times New Roman" w:cs="Times New Roman"/>
          <w:sz w:val="24"/>
          <w:highlight w:val="yellow"/>
        </w:rPr>
      </w:pPr>
    </w:p>
    <w:tbl>
      <w:tblPr>
        <w:tblW w:w="9400" w:type="dxa"/>
        <w:tblInd w:w="40" w:type="dxa"/>
        <w:tblLayout w:type="fixed"/>
        <w:tblCellMar>
          <w:left w:w="40" w:type="dxa"/>
          <w:right w:w="40" w:type="dxa"/>
        </w:tblCellMar>
        <w:tblLook w:val="0000"/>
      </w:tblPr>
      <w:tblGrid>
        <w:gridCol w:w="600"/>
        <w:gridCol w:w="6100"/>
        <w:gridCol w:w="2700"/>
      </w:tblGrid>
      <w:tr w:rsidR="000F09E3" w:rsidRPr="000F09E3" w:rsidTr="003A5BE0">
        <w:tc>
          <w:tcPr>
            <w:tcW w:w="6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rPr>
                <w:rStyle w:val="FontStyle124"/>
                <w:color w:val="auto"/>
              </w:rPr>
            </w:pPr>
            <w:r w:rsidRPr="000F09E3">
              <w:rPr>
                <w:rStyle w:val="FontStyle124"/>
                <w:color w:val="auto"/>
              </w:rPr>
              <w:t>№ № п/п</w:t>
            </w:r>
          </w:p>
        </w:tc>
        <w:tc>
          <w:tcPr>
            <w:tcW w:w="61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rPr>
                <w:rStyle w:val="FontStyle124"/>
                <w:color w:val="auto"/>
              </w:rPr>
            </w:pPr>
          </w:p>
          <w:p w:rsidR="000F09E3" w:rsidRPr="000F09E3" w:rsidRDefault="000F09E3" w:rsidP="003A5BE0">
            <w:pPr>
              <w:pStyle w:val="Style79"/>
              <w:widowControl/>
              <w:spacing w:line="240" w:lineRule="auto"/>
              <w:ind w:firstLine="709"/>
              <w:rPr>
                <w:rStyle w:val="FontStyle124"/>
                <w:color w:val="auto"/>
              </w:rPr>
            </w:pPr>
            <w:r w:rsidRPr="000F09E3">
              <w:rPr>
                <w:rStyle w:val="FontStyle124"/>
                <w:color w:val="auto"/>
              </w:rPr>
              <w:t>К - количество указанных дорожно-транспортных происшествий, приходящееся на одно транспортное средство (ДТП)</w:t>
            </w:r>
          </w:p>
        </w:tc>
        <w:tc>
          <w:tcPr>
            <w:tcW w:w="27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p>
          <w:p w:rsidR="000F09E3" w:rsidRPr="000F09E3" w:rsidRDefault="000F09E3" w:rsidP="003A5BE0">
            <w:pPr>
              <w:pStyle w:val="Style79"/>
              <w:widowControl/>
              <w:spacing w:line="240" w:lineRule="auto"/>
              <w:rPr>
                <w:rStyle w:val="FontStyle124"/>
                <w:color w:val="auto"/>
              </w:rPr>
            </w:pPr>
            <w:r w:rsidRPr="000F09E3">
              <w:rPr>
                <w:rStyle w:val="FontStyle124"/>
                <w:color w:val="auto"/>
              </w:rPr>
              <w:t>Количество баллов</w:t>
            </w:r>
          </w:p>
        </w:tc>
      </w:tr>
      <w:tr w:rsidR="000F09E3" w:rsidRPr="000F09E3" w:rsidTr="003A5BE0">
        <w:tc>
          <w:tcPr>
            <w:tcW w:w="6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rPr>
                <w:rStyle w:val="FontStyle124"/>
                <w:color w:val="auto"/>
              </w:rPr>
            </w:pPr>
            <w:r w:rsidRPr="000F09E3">
              <w:rPr>
                <w:rStyle w:val="FontStyle124"/>
                <w:color w:val="auto"/>
              </w:rPr>
              <w:t>11</w:t>
            </w:r>
          </w:p>
        </w:tc>
        <w:tc>
          <w:tcPr>
            <w:tcW w:w="61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rPr>
                <w:rStyle w:val="FontStyle124"/>
                <w:color w:val="auto"/>
              </w:rPr>
            </w:pPr>
            <w:r w:rsidRPr="000F09E3">
              <w:rPr>
                <w:rStyle w:val="FontStyle124"/>
                <w:color w:val="auto"/>
              </w:rPr>
              <w:t>2</w:t>
            </w:r>
          </w:p>
        </w:tc>
        <w:tc>
          <w:tcPr>
            <w:tcW w:w="27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rPr>
                <w:rStyle w:val="FontStyle124"/>
                <w:color w:val="auto"/>
              </w:rPr>
            </w:pPr>
            <w:r w:rsidRPr="000F09E3">
              <w:rPr>
                <w:rStyle w:val="FontStyle124"/>
                <w:color w:val="auto"/>
              </w:rPr>
              <w:t>3</w:t>
            </w:r>
          </w:p>
        </w:tc>
      </w:tr>
      <w:tr w:rsidR="000F09E3" w:rsidRPr="000F09E3" w:rsidTr="003A5BE0">
        <w:tc>
          <w:tcPr>
            <w:tcW w:w="6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r w:rsidRPr="000F09E3">
              <w:rPr>
                <w:rStyle w:val="FontStyle124"/>
                <w:color w:val="auto"/>
              </w:rPr>
              <w:t>11</w:t>
            </w:r>
          </w:p>
        </w:tc>
        <w:tc>
          <w:tcPr>
            <w:tcW w:w="61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rPr>
                <w:rStyle w:val="FontStyle124"/>
                <w:color w:val="auto"/>
              </w:rPr>
            </w:pPr>
          </w:p>
          <w:p w:rsidR="000F09E3" w:rsidRPr="000F09E3" w:rsidRDefault="000F09E3" w:rsidP="003A5BE0">
            <w:pPr>
              <w:pStyle w:val="Style79"/>
              <w:widowControl/>
              <w:spacing w:line="240" w:lineRule="auto"/>
              <w:rPr>
                <w:rStyle w:val="FontStyle124"/>
                <w:color w:val="auto"/>
              </w:rPr>
            </w:pPr>
            <w:r w:rsidRPr="000F09E3">
              <w:rPr>
                <w:rStyle w:val="FontStyle124"/>
                <w:color w:val="auto"/>
              </w:rPr>
              <w:t>К=0</w:t>
            </w:r>
          </w:p>
        </w:tc>
        <w:tc>
          <w:tcPr>
            <w:tcW w:w="27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28"/>
              <w:widowControl/>
              <w:spacing w:line="240" w:lineRule="auto"/>
              <w:ind w:firstLine="709"/>
              <w:jc w:val="center"/>
              <w:rPr>
                <w:rStyle w:val="FontStyle126"/>
                <w:color w:val="auto"/>
              </w:rPr>
            </w:pPr>
          </w:p>
          <w:p w:rsidR="000F09E3" w:rsidRPr="000F09E3" w:rsidRDefault="000F09E3" w:rsidP="003A5BE0">
            <w:pPr>
              <w:pStyle w:val="Style28"/>
              <w:widowControl/>
              <w:spacing w:line="240" w:lineRule="auto"/>
              <w:ind w:firstLine="709"/>
              <w:jc w:val="center"/>
              <w:rPr>
                <w:rStyle w:val="FontStyle126"/>
                <w:color w:val="auto"/>
              </w:rPr>
            </w:pPr>
            <w:r w:rsidRPr="000F09E3">
              <w:rPr>
                <w:rStyle w:val="FontStyle126"/>
                <w:color w:val="auto"/>
              </w:rPr>
              <w:t>+ 3</w:t>
            </w:r>
          </w:p>
        </w:tc>
      </w:tr>
      <w:tr w:rsidR="000F09E3" w:rsidRPr="000F09E3" w:rsidTr="003A5BE0">
        <w:tc>
          <w:tcPr>
            <w:tcW w:w="6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r w:rsidRPr="000F09E3">
              <w:rPr>
                <w:rStyle w:val="FontStyle124"/>
                <w:color w:val="auto"/>
              </w:rPr>
              <w:t>22</w:t>
            </w:r>
          </w:p>
        </w:tc>
        <w:tc>
          <w:tcPr>
            <w:tcW w:w="61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rPr>
                <w:rStyle w:val="FontStyle124"/>
                <w:color w:val="auto"/>
                <w:spacing w:val="30"/>
              </w:rPr>
            </w:pPr>
          </w:p>
          <w:p w:rsidR="000F09E3" w:rsidRPr="000F09E3" w:rsidRDefault="000F09E3" w:rsidP="003A5BE0">
            <w:pPr>
              <w:pStyle w:val="Style79"/>
              <w:widowControl/>
              <w:spacing w:line="240" w:lineRule="auto"/>
              <w:rPr>
                <w:rStyle w:val="FontStyle124"/>
                <w:color w:val="auto"/>
                <w:spacing w:val="30"/>
              </w:rPr>
            </w:pPr>
            <w:r w:rsidRPr="000F09E3">
              <w:rPr>
                <w:rStyle w:val="FontStyle124"/>
                <w:color w:val="auto"/>
                <w:spacing w:val="30"/>
              </w:rPr>
              <w:t>0&lt;К&lt;0,05</w:t>
            </w:r>
          </w:p>
        </w:tc>
        <w:tc>
          <w:tcPr>
            <w:tcW w:w="27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28"/>
              <w:widowControl/>
              <w:spacing w:line="240" w:lineRule="auto"/>
              <w:ind w:firstLine="709"/>
              <w:jc w:val="center"/>
              <w:rPr>
                <w:rStyle w:val="FontStyle126"/>
                <w:color w:val="auto"/>
              </w:rPr>
            </w:pPr>
          </w:p>
          <w:p w:rsidR="000F09E3" w:rsidRPr="000F09E3" w:rsidRDefault="000F09E3" w:rsidP="003A5BE0">
            <w:pPr>
              <w:pStyle w:val="Style28"/>
              <w:widowControl/>
              <w:spacing w:line="240" w:lineRule="auto"/>
              <w:ind w:firstLine="709"/>
              <w:jc w:val="center"/>
              <w:rPr>
                <w:rStyle w:val="FontStyle126"/>
                <w:color w:val="auto"/>
              </w:rPr>
            </w:pPr>
            <w:r w:rsidRPr="000F09E3">
              <w:rPr>
                <w:rStyle w:val="FontStyle126"/>
                <w:color w:val="auto"/>
              </w:rPr>
              <w:t>+ 2</w:t>
            </w:r>
          </w:p>
        </w:tc>
      </w:tr>
      <w:tr w:rsidR="000F09E3" w:rsidRPr="000F09E3" w:rsidTr="003A5BE0">
        <w:tc>
          <w:tcPr>
            <w:tcW w:w="6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r w:rsidRPr="000F09E3">
              <w:rPr>
                <w:rStyle w:val="FontStyle124"/>
                <w:color w:val="auto"/>
              </w:rPr>
              <w:t>33</w:t>
            </w:r>
          </w:p>
        </w:tc>
        <w:tc>
          <w:tcPr>
            <w:tcW w:w="61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rPr>
                <w:rStyle w:val="FontStyle124"/>
                <w:color w:val="auto"/>
                <w:spacing w:val="30"/>
              </w:rPr>
            </w:pPr>
          </w:p>
          <w:p w:rsidR="000F09E3" w:rsidRPr="000F09E3" w:rsidRDefault="000F09E3" w:rsidP="003A5BE0">
            <w:pPr>
              <w:pStyle w:val="Style79"/>
              <w:widowControl/>
              <w:spacing w:line="240" w:lineRule="auto"/>
              <w:rPr>
                <w:rStyle w:val="FontStyle124"/>
                <w:color w:val="auto"/>
                <w:spacing w:val="30"/>
              </w:rPr>
            </w:pPr>
            <w:r w:rsidRPr="000F09E3">
              <w:rPr>
                <w:rStyle w:val="FontStyle124"/>
                <w:color w:val="auto"/>
                <w:spacing w:val="30"/>
              </w:rPr>
              <w:t>0,05&lt;К&lt;0,1</w:t>
            </w:r>
          </w:p>
        </w:tc>
        <w:tc>
          <w:tcPr>
            <w:tcW w:w="27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rPr>
                <w:rStyle w:val="FontStyle124"/>
                <w:color w:val="auto"/>
              </w:rPr>
            </w:pPr>
          </w:p>
          <w:p w:rsidR="000F09E3" w:rsidRPr="000F09E3" w:rsidRDefault="000F09E3" w:rsidP="003A5BE0">
            <w:pPr>
              <w:pStyle w:val="Style79"/>
              <w:widowControl/>
              <w:spacing w:line="240" w:lineRule="auto"/>
              <w:ind w:firstLine="709"/>
              <w:rPr>
                <w:rStyle w:val="FontStyle124"/>
                <w:color w:val="auto"/>
              </w:rPr>
            </w:pPr>
            <w:r w:rsidRPr="000F09E3">
              <w:rPr>
                <w:rStyle w:val="FontStyle124"/>
                <w:color w:val="auto"/>
              </w:rPr>
              <w:t>+ 1</w:t>
            </w:r>
          </w:p>
        </w:tc>
      </w:tr>
      <w:tr w:rsidR="000F09E3" w:rsidRPr="000F09E3" w:rsidTr="003A5BE0">
        <w:trPr>
          <w:trHeight w:val="602"/>
        </w:trPr>
        <w:tc>
          <w:tcPr>
            <w:tcW w:w="6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r w:rsidRPr="000F09E3">
              <w:rPr>
                <w:rStyle w:val="FontStyle124"/>
                <w:color w:val="auto"/>
              </w:rPr>
              <w:t>44</w:t>
            </w:r>
          </w:p>
        </w:tc>
        <w:tc>
          <w:tcPr>
            <w:tcW w:w="61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left"/>
              <w:rPr>
                <w:rStyle w:val="FontStyle124"/>
                <w:color w:val="auto"/>
                <w:spacing w:val="30"/>
              </w:rPr>
            </w:pPr>
            <w:r w:rsidRPr="000F09E3">
              <w:rPr>
                <w:rStyle w:val="FontStyle124"/>
                <w:color w:val="auto"/>
                <w:spacing w:val="30"/>
              </w:rPr>
              <w:t xml:space="preserve">                               </w:t>
            </w:r>
          </w:p>
          <w:p w:rsidR="000F09E3" w:rsidRPr="000F09E3" w:rsidRDefault="000F09E3" w:rsidP="003A5BE0">
            <w:pPr>
              <w:pStyle w:val="Style79"/>
              <w:widowControl/>
              <w:spacing w:line="240" w:lineRule="auto"/>
              <w:ind w:firstLine="709"/>
              <w:jc w:val="left"/>
              <w:rPr>
                <w:rStyle w:val="FontStyle124"/>
                <w:color w:val="auto"/>
                <w:spacing w:val="30"/>
              </w:rPr>
            </w:pPr>
            <w:r w:rsidRPr="000F09E3">
              <w:rPr>
                <w:rStyle w:val="FontStyle124"/>
                <w:color w:val="auto"/>
                <w:spacing w:val="30"/>
              </w:rPr>
              <w:t xml:space="preserve">                               К&gt;0,1</w:t>
            </w:r>
          </w:p>
          <w:p w:rsidR="000F09E3" w:rsidRPr="000F09E3" w:rsidRDefault="000F09E3" w:rsidP="003A5BE0">
            <w:pPr>
              <w:pStyle w:val="Style79"/>
              <w:widowControl/>
              <w:spacing w:line="240" w:lineRule="auto"/>
              <w:rPr>
                <w:rStyle w:val="FontStyle124"/>
                <w:color w:val="auto"/>
                <w:spacing w:val="30"/>
              </w:rPr>
            </w:pPr>
          </w:p>
        </w:tc>
        <w:tc>
          <w:tcPr>
            <w:tcW w:w="27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rPr>
                <w:rStyle w:val="FontStyle124"/>
                <w:color w:val="auto"/>
              </w:rPr>
            </w:pPr>
          </w:p>
          <w:p w:rsidR="000F09E3" w:rsidRPr="000F09E3" w:rsidRDefault="000F09E3" w:rsidP="003A5BE0">
            <w:pPr>
              <w:pStyle w:val="Style79"/>
              <w:widowControl/>
              <w:spacing w:line="240" w:lineRule="auto"/>
              <w:rPr>
                <w:rStyle w:val="FontStyle124"/>
                <w:color w:val="auto"/>
              </w:rPr>
            </w:pPr>
            <w:r w:rsidRPr="000F09E3">
              <w:rPr>
                <w:rStyle w:val="FontStyle124"/>
                <w:color w:val="auto"/>
              </w:rPr>
              <w:t xml:space="preserve">             -1</w:t>
            </w:r>
          </w:p>
        </w:tc>
      </w:tr>
    </w:tbl>
    <w:p w:rsidR="000F09E3" w:rsidRPr="000F09E3" w:rsidRDefault="000F09E3" w:rsidP="000F09E3">
      <w:pPr>
        <w:pStyle w:val="Style78"/>
        <w:widowControl/>
        <w:spacing w:line="240" w:lineRule="auto"/>
        <w:ind w:firstLine="0"/>
        <w:rPr>
          <w:rStyle w:val="FontStyle126"/>
          <w:color w:val="auto"/>
        </w:rPr>
      </w:pPr>
    </w:p>
    <w:p w:rsidR="000F09E3" w:rsidRPr="000F09E3" w:rsidRDefault="000F09E3" w:rsidP="000F09E3">
      <w:pPr>
        <w:pStyle w:val="Style78"/>
        <w:widowControl/>
        <w:spacing w:line="240" w:lineRule="auto"/>
        <w:ind w:firstLine="0"/>
      </w:pPr>
      <w:r w:rsidRPr="000F09E3">
        <w:rPr>
          <w:rStyle w:val="FontStyle126"/>
          <w:color w:val="auto"/>
        </w:rPr>
        <w:t>Среднее количество транспортных средств, учитываемое при определении данного критерия, рассчитывается исходя из общего количества в течение года, предшествующего дате размещения извещения, дней действия договоров обязательного страхования гражданской ответственности в отношении указанных в заявке на участие в открытом конкурсе транспортных средств, отнесенного к количеству дней в соответствующем году.</w:t>
      </w:r>
    </w:p>
    <w:p w:rsidR="000F09E3" w:rsidRPr="000F09E3" w:rsidRDefault="000F09E3" w:rsidP="00BD4FAC">
      <w:pPr>
        <w:pStyle w:val="Style78"/>
        <w:widowControl/>
        <w:numPr>
          <w:ilvl w:val="0"/>
          <w:numId w:val="31"/>
        </w:numPr>
        <w:spacing w:line="240" w:lineRule="auto"/>
        <w:ind w:firstLine="709"/>
        <w:rPr>
          <w:rStyle w:val="FontStyle126"/>
          <w:color w:val="auto"/>
        </w:rPr>
      </w:pPr>
      <w:r w:rsidRPr="000F09E3">
        <w:rPr>
          <w:rStyle w:val="FontStyle126"/>
          <w:color w:val="auto"/>
        </w:rPr>
        <w:t>Опыт осуществления регулярных перевозок юридическим лицом, индивидуальным пред</w:t>
      </w:r>
      <w:r w:rsidRPr="000F09E3">
        <w:rPr>
          <w:rStyle w:val="FontStyle126"/>
          <w:color w:val="auto"/>
        </w:rPr>
        <w:softHyphen/>
        <w:t xml:space="preserve">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субъектов Российской Федерации, муниципальными нормативными правовыми актами. </w:t>
      </w:r>
    </w:p>
    <w:p w:rsidR="000F09E3" w:rsidRPr="000F09E3" w:rsidRDefault="000F09E3" w:rsidP="000F09E3">
      <w:pPr>
        <w:pStyle w:val="Style78"/>
        <w:widowControl/>
        <w:spacing w:line="240" w:lineRule="auto"/>
        <w:ind w:firstLine="0"/>
        <w:rPr>
          <w:rStyle w:val="FontStyle126"/>
          <w:color w:val="auto"/>
        </w:rPr>
      </w:pPr>
      <w:r w:rsidRPr="000F09E3">
        <w:rPr>
          <w:rStyle w:val="FontStyle126"/>
          <w:color w:val="auto"/>
        </w:rPr>
        <w:t xml:space="preserve">            </w:t>
      </w:r>
    </w:p>
    <w:p w:rsidR="000F09E3" w:rsidRPr="000F09E3" w:rsidRDefault="000F09E3" w:rsidP="000F09E3">
      <w:pPr>
        <w:pStyle w:val="Style78"/>
        <w:widowControl/>
        <w:spacing w:line="240" w:lineRule="auto"/>
        <w:ind w:firstLine="0"/>
        <w:rPr>
          <w:rStyle w:val="FontStyle126"/>
          <w:color w:val="auto"/>
        </w:rPr>
      </w:pPr>
      <w:r w:rsidRPr="000F09E3">
        <w:rPr>
          <w:rStyle w:val="FontStyle126"/>
          <w:color w:val="auto"/>
        </w:rPr>
        <w:t xml:space="preserve">              Оценка критерия осуществляется по следующей шкале:</w:t>
      </w:r>
    </w:p>
    <w:p w:rsidR="000F09E3" w:rsidRPr="000F09E3" w:rsidRDefault="000F09E3" w:rsidP="000F09E3">
      <w:pPr>
        <w:pStyle w:val="Style78"/>
        <w:widowControl/>
        <w:spacing w:line="240" w:lineRule="auto"/>
        <w:ind w:firstLine="0"/>
        <w:rPr>
          <w:rStyle w:val="FontStyle126"/>
          <w:color w:val="auto"/>
        </w:rPr>
      </w:pPr>
    </w:p>
    <w:p w:rsidR="000F09E3" w:rsidRPr="000F09E3" w:rsidRDefault="000F09E3" w:rsidP="000F09E3">
      <w:pPr>
        <w:pStyle w:val="Style78"/>
        <w:widowControl/>
        <w:spacing w:line="240" w:lineRule="auto"/>
        <w:ind w:firstLine="0"/>
        <w:rPr>
          <w:rStyle w:val="FontStyle126"/>
          <w:color w:val="auto"/>
        </w:rPr>
      </w:pPr>
    </w:p>
    <w:tbl>
      <w:tblPr>
        <w:tblW w:w="9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58"/>
        <w:gridCol w:w="3358"/>
        <w:gridCol w:w="2792"/>
      </w:tblGrid>
      <w:tr w:rsidR="000F09E3" w:rsidRPr="000F09E3" w:rsidTr="003A5BE0">
        <w:trPr>
          <w:trHeight w:val="1293"/>
        </w:trPr>
        <w:tc>
          <w:tcPr>
            <w:tcW w:w="3358" w:type="dxa"/>
          </w:tcPr>
          <w:p w:rsidR="000F09E3" w:rsidRPr="000F09E3" w:rsidRDefault="000F09E3" w:rsidP="003A5BE0">
            <w:pPr>
              <w:pStyle w:val="Style78"/>
              <w:widowControl/>
              <w:spacing w:line="240" w:lineRule="auto"/>
              <w:ind w:firstLine="709"/>
              <w:rPr>
                <w:rStyle w:val="FontStyle126"/>
                <w:color w:val="auto"/>
                <w:lang w:eastAsia="en-US"/>
              </w:rPr>
            </w:pPr>
            <w:r w:rsidRPr="000F09E3">
              <w:rPr>
                <w:rStyle w:val="FontStyle126"/>
                <w:color w:val="auto"/>
                <w:lang w:eastAsia="en-US"/>
              </w:rPr>
              <w:lastRenderedPageBreak/>
              <w:t>№ п/п</w:t>
            </w:r>
          </w:p>
        </w:tc>
        <w:tc>
          <w:tcPr>
            <w:tcW w:w="3358" w:type="dxa"/>
          </w:tcPr>
          <w:p w:rsidR="000F09E3" w:rsidRPr="000F09E3" w:rsidRDefault="000F09E3" w:rsidP="003A5BE0">
            <w:pPr>
              <w:pStyle w:val="Style79"/>
              <w:widowControl/>
              <w:spacing w:line="240" w:lineRule="auto"/>
              <w:rPr>
                <w:rStyle w:val="FontStyle124"/>
                <w:color w:val="auto"/>
                <w:lang w:eastAsia="en-US"/>
              </w:rPr>
            </w:pPr>
            <w:r w:rsidRPr="000F09E3">
              <w:rPr>
                <w:rStyle w:val="FontStyle124"/>
                <w:color w:val="auto"/>
                <w:lang w:eastAsia="en-US"/>
              </w:rPr>
              <w:t>Опыт осуществления регулярных перевозок участником открытого конкурса</w:t>
            </w:r>
          </w:p>
        </w:tc>
        <w:tc>
          <w:tcPr>
            <w:tcW w:w="2792" w:type="dxa"/>
          </w:tcPr>
          <w:p w:rsidR="000F09E3" w:rsidRPr="000F09E3" w:rsidRDefault="000F09E3" w:rsidP="003A5BE0">
            <w:pPr>
              <w:pStyle w:val="Style78"/>
              <w:widowControl/>
              <w:spacing w:line="240" w:lineRule="auto"/>
              <w:ind w:firstLine="709"/>
              <w:rPr>
                <w:rStyle w:val="FontStyle126"/>
                <w:color w:val="auto"/>
                <w:lang w:eastAsia="en-US"/>
              </w:rPr>
            </w:pPr>
            <w:r w:rsidRPr="000F09E3">
              <w:rPr>
                <w:rStyle w:val="FontStyle126"/>
                <w:color w:val="auto"/>
                <w:lang w:eastAsia="en-US"/>
              </w:rPr>
              <w:t>Количество баллов</w:t>
            </w:r>
          </w:p>
        </w:tc>
      </w:tr>
      <w:tr w:rsidR="000F09E3" w:rsidRPr="000F09E3" w:rsidTr="003A5BE0">
        <w:trPr>
          <w:trHeight w:val="447"/>
        </w:trPr>
        <w:tc>
          <w:tcPr>
            <w:tcW w:w="3358" w:type="dxa"/>
          </w:tcPr>
          <w:p w:rsidR="000F09E3" w:rsidRPr="000F09E3" w:rsidRDefault="000F09E3" w:rsidP="003A5BE0">
            <w:pPr>
              <w:pStyle w:val="Style78"/>
              <w:widowControl/>
              <w:spacing w:line="240" w:lineRule="auto"/>
              <w:ind w:firstLine="709"/>
              <w:jc w:val="center"/>
              <w:rPr>
                <w:rStyle w:val="FontStyle126"/>
                <w:color w:val="auto"/>
                <w:lang w:eastAsia="en-US"/>
              </w:rPr>
            </w:pPr>
            <w:r w:rsidRPr="000F09E3">
              <w:rPr>
                <w:rStyle w:val="FontStyle126"/>
                <w:color w:val="auto"/>
                <w:lang w:eastAsia="en-US"/>
              </w:rPr>
              <w:t>1</w:t>
            </w:r>
          </w:p>
        </w:tc>
        <w:tc>
          <w:tcPr>
            <w:tcW w:w="3358" w:type="dxa"/>
          </w:tcPr>
          <w:p w:rsidR="000F09E3" w:rsidRPr="000F09E3" w:rsidRDefault="000F09E3" w:rsidP="003A5BE0">
            <w:pPr>
              <w:pStyle w:val="Style79"/>
              <w:widowControl/>
              <w:spacing w:line="240" w:lineRule="auto"/>
              <w:rPr>
                <w:rStyle w:val="FontStyle124"/>
                <w:color w:val="auto"/>
                <w:lang w:eastAsia="en-US"/>
              </w:rPr>
            </w:pPr>
            <w:r w:rsidRPr="000F09E3">
              <w:rPr>
                <w:rStyle w:val="FontStyle124"/>
                <w:color w:val="auto"/>
                <w:lang w:eastAsia="en-US"/>
              </w:rPr>
              <w:t>2</w:t>
            </w:r>
          </w:p>
        </w:tc>
        <w:tc>
          <w:tcPr>
            <w:tcW w:w="2792" w:type="dxa"/>
          </w:tcPr>
          <w:p w:rsidR="000F09E3" w:rsidRPr="000F09E3" w:rsidRDefault="000F09E3" w:rsidP="003A5BE0">
            <w:pPr>
              <w:pStyle w:val="Style78"/>
              <w:widowControl/>
              <w:spacing w:line="240" w:lineRule="auto"/>
              <w:ind w:firstLine="709"/>
              <w:jc w:val="center"/>
              <w:rPr>
                <w:rStyle w:val="FontStyle126"/>
                <w:color w:val="auto"/>
                <w:lang w:eastAsia="en-US"/>
              </w:rPr>
            </w:pPr>
            <w:r w:rsidRPr="000F09E3">
              <w:rPr>
                <w:rStyle w:val="FontStyle126"/>
                <w:color w:val="auto"/>
                <w:lang w:eastAsia="en-US"/>
              </w:rPr>
              <w:t>3</w:t>
            </w:r>
          </w:p>
        </w:tc>
      </w:tr>
      <w:tr w:rsidR="000F09E3" w:rsidRPr="000F09E3" w:rsidTr="003A5BE0">
        <w:tc>
          <w:tcPr>
            <w:tcW w:w="3358" w:type="dxa"/>
          </w:tcPr>
          <w:p w:rsidR="000F09E3" w:rsidRPr="000F09E3" w:rsidRDefault="000F09E3" w:rsidP="003A5BE0">
            <w:pPr>
              <w:pStyle w:val="Style78"/>
              <w:widowControl/>
              <w:spacing w:line="240" w:lineRule="auto"/>
              <w:ind w:firstLine="0"/>
              <w:rPr>
                <w:rStyle w:val="FontStyle126"/>
                <w:color w:val="auto"/>
                <w:lang w:eastAsia="en-US"/>
              </w:rPr>
            </w:pPr>
            <w:r w:rsidRPr="000F09E3">
              <w:rPr>
                <w:rStyle w:val="FontStyle126"/>
                <w:color w:val="auto"/>
                <w:lang w:eastAsia="en-US"/>
              </w:rPr>
              <w:t>1</w:t>
            </w:r>
          </w:p>
        </w:tc>
        <w:tc>
          <w:tcPr>
            <w:tcW w:w="3358" w:type="dxa"/>
          </w:tcPr>
          <w:p w:rsidR="000F09E3" w:rsidRPr="000F09E3" w:rsidRDefault="000F09E3" w:rsidP="003A5BE0">
            <w:pPr>
              <w:pStyle w:val="Style79"/>
              <w:widowControl/>
              <w:spacing w:line="240" w:lineRule="auto"/>
              <w:jc w:val="left"/>
              <w:rPr>
                <w:rStyle w:val="FontStyle124"/>
                <w:color w:val="auto"/>
                <w:lang w:eastAsia="en-US"/>
              </w:rPr>
            </w:pPr>
            <w:r w:rsidRPr="000F09E3">
              <w:rPr>
                <w:rStyle w:val="FontStyle124"/>
                <w:color w:val="auto"/>
                <w:lang w:eastAsia="en-US"/>
              </w:rPr>
              <w:t xml:space="preserve">        Опыт отсутствует</w:t>
            </w:r>
          </w:p>
        </w:tc>
        <w:tc>
          <w:tcPr>
            <w:tcW w:w="2792" w:type="dxa"/>
          </w:tcPr>
          <w:p w:rsidR="000F09E3" w:rsidRPr="000F09E3" w:rsidRDefault="000F09E3" w:rsidP="003A5BE0">
            <w:pPr>
              <w:pStyle w:val="Style78"/>
              <w:widowControl/>
              <w:spacing w:line="240" w:lineRule="auto"/>
              <w:ind w:firstLine="709"/>
              <w:jc w:val="center"/>
              <w:rPr>
                <w:rStyle w:val="FontStyle126"/>
                <w:color w:val="auto"/>
                <w:lang w:eastAsia="en-US"/>
              </w:rPr>
            </w:pPr>
            <w:r w:rsidRPr="000F09E3">
              <w:rPr>
                <w:rStyle w:val="FontStyle126"/>
                <w:color w:val="auto"/>
                <w:lang w:eastAsia="en-US"/>
              </w:rPr>
              <w:t>+0</w:t>
            </w:r>
          </w:p>
        </w:tc>
      </w:tr>
      <w:tr w:rsidR="000F09E3" w:rsidRPr="000F09E3" w:rsidTr="003A5BE0">
        <w:trPr>
          <w:trHeight w:val="423"/>
        </w:trPr>
        <w:tc>
          <w:tcPr>
            <w:tcW w:w="3358" w:type="dxa"/>
          </w:tcPr>
          <w:p w:rsidR="000F09E3" w:rsidRPr="000F09E3" w:rsidRDefault="000F09E3" w:rsidP="003A5BE0">
            <w:pPr>
              <w:pStyle w:val="Style78"/>
              <w:widowControl/>
              <w:spacing w:line="240" w:lineRule="auto"/>
              <w:ind w:firstLine="0"/>
              <w:rPr>
                <w:rStyle w:val="FontStyle126"/>
                <w:color w:val="auto"/>
                <w:lang w:eastAsia="en-US"/>
              </w:rPr>
            </w:pPr>
            <w:r w:rsidRPr="000F09E3">
              <w:rPr>
                <w:rStyle w:val="FontStyle126"/>
                <w:color w:val="auto"/>
                <w:lang w:eastAsia="en-US"/>
              </w:rPr>
              <w:t>2</w:t>
            </w:r>
          </w:p>
        </w:tc>
        <w:tc>
          <w:tcPr>
            <w:tcW w:w="3358" w:type="dxa"/>
          </w:tcPr>
          <w:p w:rsidR="000F09E3" w:rsidRPr="000F09E3" w:rsidRDefault="000F09E3" w:rsidP="003A5BE0">
            <w:pPr>
              <w:pStyle w:val="Style78"/>
              <w:widowControl/>
              <w:spacing w:line="240" w:lineRule="auto"/>
              <w:ind w:firstLine="0"/>
              <w:rPr>
                <w:rStyle w:val="FontStyle126"/>
                <w:color w:val="auto"/>
                <w:lang w:eastAsia="en-US"/>
              </w:rPr>
            </w:pPr>
            <w:r w:rsidRPr="000F09E3">
              <w:rPr>
                <w:rStyle w:val="FontStyle124"/>
                <w:color w:val="auto"/>
                <w:lang w:eastAsia="en-US"/>
              </w:rPr>
              <w:t>Опыт до 3 лет включительно</w:t>
            </w:r>
          </w:p>
        </w:tc>
        <w:tc>
          <w:tcPr>
            <w:tcW w:w="2792" w:type="dxa"/>
          </w:tcPr>
          <w:p w:rsidR="000F09E3" w:rsidRPr="000F09E3" w:rsidRDefault="000F09E3" w:rsidP="003A5BE0">
            <w:pPr>
              <w:pStyle w:val="Style78"/>
              <w:widowControl/>
              <w:spacing w:line="240" w:lineRule="auto"/>
              <w:ind w:firstLine="709"/>
              <w:jc w:val="center"/>
              <w:rPr>
                <w:rStyle w:val="FontStyle126"/>
                <w:color w:val="auto"/>
                <w:lang w:eastAsia="en-US"/>
              </w:rPr>
            </w:pPr>
            <w:r w:rsidRPr="000F09E3">
              <w:rPr>
                <w:rStyle w:val="FontStyle126"/>
                <w:color w:val="auto"/>
                <w:lang w:eastAsia="en-US"/>
              </w:rPr>
              <w:t>+1</w:t>
            </w:r>
          </w:p>
        </w:tc>
      </w:tr>
      <w:tr w:rsidR="000F09E3" w:rsidRPr="000F09E3" w:rsidTr="003A5BE0">
        <w:tc>
          <w:tcPr>
            <w:tcW w:w="3358" w:type="dxa"/>
          </w:tcPr>
          <w:p w:rsidR="000F09E3" w:rsidRPr="000F09E3" w:rsidRDefault="000F09E3" w:rsidP="003A5BE0">
            <w:pPr>
              <w:pStyle w:val="Style78"/>
              <w:widowControl/>
              <w:spacing w:line="240" w:lineRule="auto"/>
              <w:ind w:firstLine="0"/>
              <w:rPr>
                <w:rStyle w:val="FontStyle126"/>
                <w:color w:val="auto"/>
                <w:lang w:eastAsia="en-US"/>
              </w:rPr>
            </w:pPr>
            <w:r w:rsidRPr="000F09E3">
              <w:rPr>
                <w:rStyle w:val="FontStyle126"/>
                <w:color w:val="auto"/>
                <w:lang w:eastAsia="en-US"/>
              </w:rPr>
              <w:t>3</w:t>
            </w:r>
          </w:p>
        </w:tc>
        <w:tc>
          <w:tcPr>
            <w:tcW w:w="3358" w:type="dxa"/>
          </w:tcPr>
          <w:p w:rsidR="000F09E3" w:rsidRPr="000F09E3" w:rsidRDefault="000F09E3" w:rsidP="003A5BE0">
            <w:pPr>
              <w:pStyle w:val="Style78"/>
              <w:widowControl/>
              <w:spacing w:line="240" w:lineRule="auto"/>
              <w:ind w:firstLine="0"/>
              <w:jc w:val="center"/>
              <w:rPr>
                <w:rStyle w:val="FontStyle126"/>
                <w:color w:val="auto"/>
                <w:lang w:eastAsia="en-US"/>
              </w:rPr>
            </w:pPr>
            <w:r w:rsidRPr="000F09E3">
              <w:rPr>
                <w:rStyle w:val="FontStyle124"/>
                <w:color w:val="auto"/>
                <w:lang w:eastAsia="en-US"/>
              </w:rPr>
              <w:t>Опыт свыше 3 лет до 5 лет включительно</w:t>
            </w:r>
          </w:p>
        </w:tc>
        <w:tc>
          <w:tcPr>
            <w:tcW w:w="2792" w:type="dxa"/>
          </w:tcPr>
          <w:p w:rsidR="000F09E3" w:rsidRPr="000F09E3" w:rsidRDefault="000F09E3" w:rsidP="003A5BE0">
            <w:pPr>
              <w:pStyle w:val="Style78"/>
              <w:widowControl/>
              <w:spacing w:line="240" w:lineRule="auto"/>
              <w:ind w:firstLine="709"/>
              <w:jc w:val="center"/>
              <w:rPr>
                <w:rStyle w:val="FontStyle126"/>
                <w:color w:val="auto"/>
                <w:lang w:eastAsia="en-US"/>
              </w:rPr>
            </w:pPr>
            <w:r w:rsidRPr="000F09E3">
              <w:rPr>
                <w:rStyle w:val="FontStyle126"/>
                <w:color w:val="auto"/>
                <w:lang w:eastAsia="en-US"/>
              </w:rPr>
              <w:t>+2</w:t>
            </w:r>
          </w:p>
        </w:tc>
      </w:tr>
      <w:tr w:rsidR="000F09E3" w:rsidRPr="000F09E3" w:rsidTr="003A5BE0">
        <w:tc>
          <w:tcPr>
            <w:tcW w:w="3358" w:type="dxa"/>
          </w:tcPr>
          <w:p w:rsidR="000F09E3" w:rsidRPr="000F09E3" w:rsidRDefault="000F09E3" w:rsidP="003A5BE0">
            <w:pPr>
              <w:pStyle w:val="Style78"/>
              <w:widowControl/>
              <w:spacing w:line="240" w:lineRule="auto"/>
              <w:ind w:firstLine="0"/>
              <w:rPr>
                <w:rStyle w:val="FontStyle126"/>
                <w:color w:val="auto"/>
                <w:lang w:eastAsia="en-US"/>
              </w:rPr>
            </w:pPr>
            <w:r w:rsidRPr="000F09E3">
              <w:rPr>
                <w:rStyle w:val="FontStyle126"/>
                <w:color w:val="auto"/>
                <w:lang w:eastAsia="en-US"/>
              </w:rPr>
              <w:t>4</w:t>
            </w:r>
          </w:p>
        </w:tc>
        <w:tc>
          <w:tcPr>
            <w:tcW w:w="3358" w:type="dxa"/>
          </w:tcPr>
          <w:p w:rsidR="000F09E3" w:rsidRPr="000F09E3" w:rsidRDefault="000F09E3" w:rsidP="003A5BE0">
            <w:pPr>
              <w:pStyle w:val="Style78"/>
              <w:widowControl/>
              <w:spacing w:line="240" w:lineRule="auto"/>
              <w:ind w:firstLine="0"/>
              <w:jc w:val="center"/>
              <w:rPr>
                <w:rStyle w:val="FontStyle126"/>
                <w:color w:val="auto"/>
                <w:lang w:eastAsia="en-US"/>
              </w:rPr>
            </w:pPr>
            <w:r w:rsidRPr="000F09E3">
              <w:rPr>
                <w:rStyle w:val="FontStyle124"/>
                <w:color w:val="auto"/>
                <w:lang w:eastAsia="en-US"/>
              </w:rPr>
              <w:t>Опыт свыше 5 лет до 10 лет включительно</w:t>
            </w:r>
          </w:p>
        </w:tc>
        <w:tc>
          <w:tcPr>
            <w:tcW w:w="2792" w:type="dxa"/>
          </w:tcPr>
          <w:p w:rsidR="000F09E3" w:rsidRPr="000F09E3" w:rsidRDefault="000F09E3" w:rsidP="003A5BE0">
            <w:pPr>
              <w:pStyle w:val="Style78"/>
              <w:widowControl/>
              <w:spacing w:line="240" w:lineRule="auto"/>
              <w:ind w:firstLine="709"/>
              <w:jc w:val="center"/>
              <w:rPr>
                <w:rStyle w:val="FontStyle126"/>
                <w:color w:val="auto"/>
                <w:lang w:eastAsia="en-US"/>
              </w:rPr>
            </w:pPr>
            <w:r w:rsidRPr="000F09E3">
              <w:rPr>
                <w:rStyle w:val="FontStyle126"/>
                <w:color w:val="auto"/>
                <w:lang w:eastAsia="en-US"/>
              </w:rPr>
              <w:t>+3</w:t>
            </w:r>
          </w:p>
        </w:tc>
      </w:tr>
      <w:tr w:rsidR="000F09E3" w:rsidRPr="000F09E3" w:rsidTr="003A5BE0">
        <w:tc>
          <w:tcPr>
            <w:tcW w:w="3358" w:type="dxa"/>
          </w:tcPr>
          <w:p w:rsidR="000F09E3" w:rsidRPr="000F09E3" w:rsidRDefault="000F09E3" w:rsidP="003A5BE0">
            <w:pPr>
              <w:pStyle w:val="Style78"/>
              <w:widowControl/>
              <w:spacing w:line="240" w:lineRule="auto"/>
              <w:ind w:firstLine="0"/>
              <w:rPr>
                <w:rStyle w:val="FontStyle126"/>
                <w:color w:val="auto"/>
                <w:lang w:eastAsia="en-US"/>
              </w:rPr>
            </w:pPr>
            <w:r w:rsidRPr="000F09E3">
              <w:rPr>
                <w:rStyle w:val="FontStyle126"/>
                <w:color w:val="auto"/>
                <w:lang w:eastAsia="en-US"/>
              </w:rPr>
              <w:t>5</w:t>
            </w:r>
          </w:p>
        </w:tc>
        <w:tc>
          <w:tcPr>
            <w:tcW w:w="3358" w:type="dxa"/>
          </w:tcPr>
          <w:p w:rsidR="000F09E3" w:rsidRPr="000F09E3" w:rsidRDefault="000F09E3" w:rsidP="003A5BE0">
            <w:pPr>
              <w:pStyle w:val="Style78"/>
              <w:widowControl/>
              <w:spacing w:line="240" w:lineRule="auto"/>
              <w:ind w:firstLine="0"/>
              <w:jc w:val="center"/>
              <w:rPr>
                <w:rStyle w:val="FontStyle126"/>
                <w:color w:val="auto"/>
                <w:lang w:eastAsia="en-US"/>
              </w:rPr>
            </w:pPr>
            <w:r w:rsidRPr="000F09E3">
              <w:rPr>
                <w:rStyle w:val="FontStyle124"/>
                <w:color w:val="auto"/>
                <w:lang w:eastAsia="en-US"/>
              </w:rPr>
              <w:t>Опыт свыше 10 до 15 лет включительно</w:t>
            </w:r>
          </w:p>
        </w:tc>
        <w:tc>
          <w:tcPr>
            <w:tcW w:w="2792" w:type="dxa"/>
          </w:tcPr>
          <w:p w:rsidR="000F09E3" w:rsidRPr="000F09E3" w:rsidRDefault="000F09E3" w:rsidP="003A5BE0">
            <w:pPr>
              <w:pStyle w:val="Style78"/>
              <w:widowControl/>
              <w:spacing w:line="240" w:lineRule="auto"/>
              <w:ind w:firstLine="709"/>
              <w:jc w:val="center"/>
              <w:rPr>
                <w:rStyle w:val="FontStyle126"/>
                <w:color w:val="auto"/>
                <w:lang w:eastAsia="en-US"/>
              </w:rPr>
            </w:pPr>
            <w:r w:rsidRPr="000F09E3">
              <w:rPr>
                <w:rStyle w:val="FontStyle126"/>
                <w:color w:val="auto"/>
                <w:lang w:eastAsia="en-US"/>
              </w:rPr>
              <w:t>+4</w:t>
            </w:r>
          </w:p>
        </w:tc>
      </w:tr>
      <w:tr w:rsidR="000F09E3" w:rsidRPr="000F09E3" w:rsidTr="003A5BE0">
        <w:tc>
          <w:tcPr>
            <w:tcW w:w="3358" w:type="dxa"/>
          </w:tcPr>
          <w:p w:rsidR="000F09E3" w:rsidRPr="000F09E3" w:rsidRDefault="000F09E3" w:rsidP="003A5BE0">
            <w:pPr>
              <w:pStyle w:val="Style78"/>
              <w:widowControl/>
              <w:spacing w:line="240" w:lineRule="auto"/>
              <w:ind w:firstLine="0"/>
              <w:rPr>
                <w:rStyle w:val="FontStyle126"/>
                <w:color w:val="auto"/>
                <w:lang w:eastAsia="en-US"/>
              </w:rPr>
            </w:pPr>
            <w:r w:rsidRPr="000F09E3">
              <w:rPr>
                <w:rStyle w:val="FontStyle126"/>
                <w:color w:val="auto"/>
                <w:lang w:eastAsia="en-US"/>
              </w:rPr>
              <w:t>6</w:t>
            </w:r>
          </w:p>
        </w:tc>
        <w:tc>
          <w:tcPr>
            <w:tcW w:w="3358" w:type="dxa"/>
          </w:tcPr>
          <w:p w:rsidR="000F09E3" w:rsidRPr="000F09E3" w:rsidRDefault="000F09E3" w:rsidP="003A5BE0">
            <w:pPr>
              <w:pStyle w:val="Style78"/>
              <w:widowControl/>
              <w:spacing w:line="240" w:lineRule="auto"/>
              <w:ind w:firstLine="0"/>
              <w:jc w:val="center"/>
              <w:rPr>
                <w:rStyle w:val="FontStyle126"/>
                <w:color w:val="auto"/>
                <w:lang w:eastAsia="en-US"/>
              </w:rPr>
            </w:pPr>
            <w:r w:rsidRPr="000F09E3">
              <w:rPr>
                <w:rStyle w:val="FontStyle124"/>
                <w:color w:val="auto"/>
                <w:lang w:eastAsia="en-US"/>
              </w:rPr>
              <w:t>Опыт свыше 15 лет</w:t>
            </w:r>
          </w:p>
        </w:tc>
        <w:tc>
          <w:tcPr>
            <w:tcW w:w="2792" w:type="dxa"/>
          </w:tcPr>
          <w:p w:rsidR="000F09E3" w:rsidRPr="000F09E3" w:rsidRDefault="000F09E3" w:rsidP="003A5BE0">
            <w:pPr>
              <w:pStyle w:val="Style78"/>
              <w:widowControl/>
              <w:spacing w:line="240" w:lineRule="auto"/>
              <w:ind w:firstLine="709"/>
              <w:jc w:val="center"/>
              <w:rPr>
                <w:rStyle w:val="FontStyle126"/>
                <w:color w:val="auto"/>
                <w:lang w:eastAsia="en-US"/>
              </w:rPr>
            </w:pPr>
            <w:r w:rsidRPr="000F09E3">
              <w:rPr>
                <w:rStyle w:val="FontStyle126"/>
                <w:color w:val="auto"/>
                <w:lang w:eastAsia="en-US"/>
              </w:rPr>
              <w:t>+5</w:t>
            </w:r>
          </w:p>
        </w:tc>
      </w:tr>
    </w:tbl>
    <w:p w:rsidR="000F09E3" w:rsidRPr="000F09E3" w:rsidRDefault="000F09E3" w:rsidP="000F09E3">
      <w:pPr>
        <w:pStyle w:val="Style78"/>
        <w:widowControl/>
        <w:spacing w:line="240" w:lineRule="auto"/>
        <w:ind w:firstLine="709"/>
        <w:rPr>
          <w:rStyle w:val="FontStyle126"/>
          <w:color w:val="auto"/>
        </w:rPr>
      </w:pPr>
    </w:p>
    <w:p w:rsidR="000F09E3" w:rsidRPr="000F09E3" w:rsidRDefault="000F09E3" w:rsidP="000F09E3">
      <w:pPr>
        <w:pStyle w:val="Style78"/>
        <w:widowControl/>
        <w:spacing w:line="240" w:lineRule="auto"/>
        <w:ind w:firstLine="709"/>
        <w:rPr>
          <w:rStyle w:val="FontStyle126"/>
          <w:color w:val="auto"/>
        </w:rPr>
      </w:pPr>
      <w:r w:rsidRPr="000F09E3">
        <w:rPr>
          <w:rStyle w:val="FontStyle126"/>
          <w:color w:val="auto"/>
        </w:rPr>
        <w:t>Данный критерий в отношении юридического лица или индивидуального предпринимателя исчисляется исходя из количества полных лет осуществления ими перевозок по маршрутам регулярных перевозок, а в отношении участников договора простого товарищества исходя из среднеарифметического количества полных лет осуществления перевозок по маршрутам регулярных перевозок каждым участником.</w:t>
      </w:r>
    </w:p>
    <w:p w:rsidR="000F09E3" w:rsidRPr="000F09E3" w:rsidRDefault="000F09E3" w:rsidP="00BD4FAC">
      <w:pPr>
        <w:pStyle w:val="Style78"/>
        <w:widowControl/>
        <w:numPr>
          <w:ilvl w:val="0"/>
          <w:numId w:val="31"/>
        </w:numPr>
        <w:spacing w:line="240" w:lineRule="auto"/>
        <w:ind w:firstLine="709"/>
        <w:rPr>
          <w:rStyle w:val="FontStyle126"/>
          <w:color w:val="auto"/>
        </w:rPr>
      </w:pPr>
      <w:r w:rsidRPr="000F09E3">
        <w:rPr>
          <w:rStyle w:val="FontStyle126"/>
          <w:color w:val="auto"/>
        </w:rPr>
        <w:t>Влияющие на качество перевозок характеристики транспортных средств, предлагаемых юридическим лицом, индивидуальным предпринимателем или участником договора простого товарищества для осуществления регулярных перевозок. Оценка критерия осуществляется по следующей шкале:</w:t>
      </w:r>
    </w:p>
    <w:p w:rsidR="000F09E3" w:rsidRPr="000F09E3" w:rsidRDefault="000F09E3" w:rsidP="000F09E3">
      <w:pPr>
        <w:pStyle w:val="Style78"/>
        <w:widowControl/>
        <w:spacing w:line="240" w:lineRule="auto"/>
        <w:ind w:firstLine="0"/>
        <w:rPr>
          <w:rStyle w:val="FontStyle126"/>
          <w:color w:val="auto"/>
        </w:rPr>
      </w:pPr>
    </w:p>
    <w:tbl>
      <w:tblPr>
        <w:tblW w:w="9400" w:type="dxa"/>
        <w:tblInd w:w="40" w:type="dxa"/>
        <w:tblLayout w:type="fixed"/>
        <w:tblCellMar>
          <w:left w:w="40" w:type="dxa"/>
          <w:right w:w="40" w:type="dxa"/>
        </w:tblCellMar>
        <w:tblLook w:val="0000"/>
      </w:tblPr>
      <w:tblGrid>
        <w:gridCol w:w="720"/>
        <w:gridCol w:w="7603"/>
        <w:gridCol w:w="1077"/>
      </w:tblGrid>
      <w:tr w:rsidR="000F09E3" w:rsidRPr="000F09E3" w:rsidTr="003A5BE0">
        <w:tc>
          <w:tcPr>
            <w:tcW w:w="72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ind w:left="14" w:hanging="14"/>
              <w:jc w:val="left"/>
              <w:rPr>
                <w:rStyle w:val="FontStyle124"/>
                <w:color w:val="auto"/>
              </w:rPr>
            </w:pPr>
            <w:r w:rsidRPr="000F09E3">
              <w:rPr>
                <w:rStyle w:val="FontStyle124"/>
                <w:color w:val="auto"/>
              </w:rPr>
              <w:t>№ п/п</w:t>
            </w:r>
          </w:p>
        </w:tc>
        <w:tc>
          <w:tcPr>
            <w:tcW w:w="760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ind w:left="1440"/>
              <w:jc w:val="left"/>
              <w:rPr>
                <w:rStyle w:val="FontStyle124"/>
                <w:color w:val="auto"/>
              </w:rPr>
            </w:pPr>
            <w:r w:rsidRPr="000F09E3">
              <w:rPr>
                <w:rStyle w:val="FontStyle124"/>
                <w:color w:val="auto"/>
              </w:rPr>
              <w:t>Характеристики транспортного средства</w:t>
            </w:r>
          </w:p>
        </w:tc>
        <w:tc>
          <w:tcPr>
            <w:tcW w:w="107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302" w:lineRule="exact"/>
              <w:ind w:right="5"/>
              <w:rPr>
                <w:rStyle w:val="FontStyle124"/>
                <w:color w:val="auto"/>
              </w:rPr>
            </w:pPr>
            <w:r w:rsidRPr="000F09E3">
              <w:rPr>
                <w:rStyle w:val="FontStyle124"/>
                <w:color w:val="auto"/>
              </w:rPr>
              <w:t>Количество баллов</w:t>
            </w:r>
          </w:p>
        </w:tc>
      </w:tr>
      <w:tr w:rsidR="000F09E3" w:rsidRPr="000F09E3" w:rsidTr="003A5BE0">
        <w:tc>
          <w:tcPr>
            <w:tcW w:w="72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ind w:left="274"/>
              <w:jc w:val="left"/>
              <w:rPr>
                <w:rStyle w:val="FontStyle124"/>
                <w:color w:val="auto"/>
              </w:rPr>
            </w:pPr>
            <w:r w:rsidRPr="000F09E3">
              <w:rPr>
                <w:rStyle w:val="FontStyle124"/>
                <w:color w:val="auto"/>
              </w:rPr>
              <w:t>1</w:t>
            </w:r>
          </w:p>
        </w:tc>
        <w:tc>
          <w:tcPr>
            <w:tcW w:w="760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ind w:left="3658"/>
              <w:jc w:val="left"/>
              <w:rPr>
                <w:rStyle w:val="FontStyle124"/>
                <w:color w:val="auto"/>
              </w:rPr>
            </w:pPr>
            <w:r w:rsidRPr="000F09E3">
              <w:rPr>
                <w:rStyle w:val="FontStyle124"/>
                <w:color w:val="auto"/>
              </w:rPr>
              <w:t>2</w:t>
            </w:r>
          </w:p>
        </w:tc>
        <w:tc>
          <w:tcPr>
            <w:tcW w:w="107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jc w:val="center"/>
              <w:rPr>
                <w:rStyle w:val="FontStyle124"/>
                <w:color w:val="auto"/>
              </w:rPr>
            </w:pPr>
            <w:r w:rsidRPr="000F09E3">
              <w:rPr>
                <w:rStyle w:val="FontStyle124"/>
                <w:color w:val="auto"/>
              </w:rPr>
              <w:t>3</w:t>
            </w:r>
          </w:p>
        </w:tc>
      </w:tr>
      <w:tr w:rsidR="000F09E3" w:rsidRPr="000F09E3" w:rsidTr="003A5BE0">
        <w:tc>
          <w:tcPr>
            <w:tcW w:w="72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ind w:left="264"/>
              <w:jc w:val="left"/>
              <w:rPr>
                <w:rStyle w:val="FontStyle124"/>
                <w:color w:val="auto"/>
              </w:rPr>
            </w:pPr>
            <w:r w:rsidRPr="000F09E3">
              <w:rPr>
                <w:rStyle w:val="FontStyle124"/>
                <w:color w:val="auto"/>
              </w:rPr>
              <w:t>1</w:t>
            </w:r>
          </w:p>
        </w:tc>
        <w:tc>
          <w:tcPr>
            <w:tcW w:w="760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307" w:lineRule="exact"/>
              <w:ind w:firstLine="29"/>
              <w:rPr>
                <w:rStyle w:val="FontStyle124"/>
                <w:color w:val="auto"/>
              </w:rPr>
            </w:pPr>
            <w:r w:rsidRPr="000F09E3">
              <w:rPr>
                <w:rStyle w:val="FontStyle124"/>
                <w:color w:val="auto"/>
              </w:rPr>
              <w:t>Использование транспортного средства, имеющего экологический класс 3</w:t>
            </w:r>
          </w:p>
        </w:tc>
        <w:tc>
          <w:tcPr>
            <w:tcW w:w="107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jc w:val="center"/>
              <w:rPr>
                <w:rStyle w:val="FontStyle124"/>
                <w:color w:val="auto"/>
              </w:rPr>
            </w:pPr>
            <w:r w:rsidRPr="000F09E3">
              <w:rPr>
                <w:rStyle w:val="FontStyle124"/>
                <w:color w:val="auto"/>
              </w:rPr>
              <w:t>+ 1</w:t>
            </w:r>
          </w:p>
        </w:tc>
      </w:tr>
      <w:tr w:rsidR="000F09E3" w:rsidRPr="000F09E3" w:rsidTr="003A5BE0">
        <w:tc>
          <w:tcPr>
            <w:tcW w:w="72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ind w:left="230"/>
              <w:jc w:val="left"/>
              <w:rPr>
                <w:rStyle w:val="FontStyle124"/>
                <w:color w:val="auto"/>
              </w:rPr>
            </w:pPr>
            <w:r w:rsidRPr="000F09E3">
              <w:rPr>
                <w:rStyle w:val="FontStyle124"/>
                <w:color w:val="auto"/>
              </w:rPr>
              <w:t>2</w:t>
            </w:r>
          </w:p>
        </w:tc>
        <w:tc>
          <w:tcPr>
            <w:tcW w:w="760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ind w:firstLine="24"/>
              <w:rPr>
                <w:rStyle w:val="FontStyle124"/>
                <w:color w:val="auto"/>
              </w:rPr>
            </w:pPr>
            <w:r w:rsidRPr="000F09E3">
              <w:rPr>
                <w:rStyle w:val="FontStyle124"/>
                <w:color w:val="auto"/>
              </w:rPr>
              <w:t>Использование транспортного средства, имеющего экологический класс выше 3</w:t>
            </w:r>
          </w:p>
        </w:tc>
        <w:tc>
          <w:tcPr>
            <w:tcW w:w="107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jc w:val="center"/>
              <w:rPr>
                <w:rStyle w:val="FontStyle124"/>
                <w:color w:val="auto"/>
              </w:rPr>
            </w:pPr>
            <w:r w:rsidRPr="000F09E3">
              <w:rPr>
                <w:rStyle w:val="FontStyle124"/>
                <w:color w:val="auto"/>
              </w:rPr>
              <w:t>+ 2</w:t>
            </w:r>
          </w:p>
        </w:tc>
      </w:tr>
      <w:tr w:rsidR="000F09E3" w:rsidRPr="000F09E3" w:rsidTr="003A5BE0">
        <w:tc>
          <w:tcPr>
            <w:tcW w:w="72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ind w:left="235"/>
              <w:jc w:val="left"/>
              <w:rPr>
                <w:rStyle w:val="FontStyle124"/>
                <w:color w:val="auto"/>
              </w:rPr>
            </w:pPr>
            <w:r w:rsidRPr="000F09E3">
              <w:rPr>
                <w:rStyle w:val="FontStyle124"/>
                <w:color w:val="auto"/>
              </w:rPr>
              <w:t>3</w:t>
            </w:r>
          </w:p>
        </w:tc>
        <w:tc>
          <w:tcPr>
            <w:tcW w:w="760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ind w:right="4862"/>
              <w:rPr>
                <w:rStyle w:val="FontStyle124"/>
                <w:color w:val="auto"/>
              </w:rPr>
            </w:pPr>
            <w:r w:rsidRPr="000F09E3">
              <w:rPr>
                <w:rStyle w:val="FontStyle124"/>
                <w:color w:val="auto"/>
              </w:rPr>
              <w:t>Наличие низкого пола</w:t>
            </w:r>
          </w:p>
        </w:tc>
        <w:tc>
          <w:tcPr>
            <w:tcW w:w="107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jc w:val="center"/>
              <w:rPr>
                <w:rStyle w:val="FontStyle124"/>
                <w:color w:val="auto"/>
              </w:rPr>
            </w:pPr>
            <w:r w:rsidRPr="000F09E3">
              <w:rPr>
                <w:rStyle w:val="FontStyle124"/>
                <w:color w:val="auto"/>
              </w:rPr>
              <w:t>+ 1</w:t>
            </w:r>
          </w:p>
        </w:tc>
      </w:tr>
      <w:tr w:rsidR="000F09E3" w:rsidRPr="000F09E3" w:rsidTr="003A5BE0">
        <w:tc>
          <w:tcPr>
            <w:tcW w:w="72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ind w:left="226"/>
              <w:jc w:val="left"/>
              <w:rPr>
                <w:rStyle w:val="FontStyle124"/>
                <w:color w:val="auto"/>
              </w:rPr>
            </w:pPr>
            <w:r w:rsidRPr="000F09E3">
              <w:rPr>
                <w:rStyle w:val="FontStyle124"/>
                <w:color w:val="auto"/>
              </w:rPr>
              <w:t>4</w:t>
            </w:r>
          </w:p>
        </w:tc>
        <w:tc>
          <w:tcPr>
            <w:tcW w:w="760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ind w:firstLine="19"/>
              <w:rPr>
                <w:rStyle w:val="FontStyle124"/>
                <w:color w:val="auto"/>
              </w:rPr>
            </w:pPr>
            <w:r w:rsidRPr="000F09E3">
              <w:rPr>
                <w:rStyle w:val="FontStyle124"/>
                <w:color w:val="auto"/>
              </w:rPr>
              <w:t>Наличие оборудования для перевозки пассажиров из числа инва</w:t>
            </w:r>
            <w:r w:rsidRPr="000F09E3">
              <w:rPr>
                <w:rStyle w:val="FontStyle124"/>
                <w:color w:val="auto"/>
              </w:rPr>
              <w:softHyphen/>
              <w:t>лидов и пассажиров с ограниченными возможностями передвижения</w:t>
            </w:r>
          </w:p>
        </w:tc>
        <w:tc>
          <w:tcPr>
            <w:tcW w:w="107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jc w:val="center"/>
              <w:rPr>
                <w:rStyle w:val="FontStyle124"/>
                <w:color w:val="auto"/>
              </w:rPr>
            </w:pPr>
            <w:r w:rsidRPr="000F09E3">
              <w:rPr>
                <w:rStyle w:val="FontStyle124"/>
                <w:color w:val="auto"/>
              </w:rPr>
              <w:t>+ 2</w:t>
            </w:r>
          </w:p>
        </w:tc>
      </w:tr>
      <w:tr w:rsidR="000F09E3" w:rsidRPr="000F09E3" w:rsidTr="003A5BE0">
        <w:tc>
          <w:tcPr>
            <w:tcW w:w="72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ind w:left="226"/>
              <w:jc w:val="left"/>
              <w:rPr>
                <w:rStyle w:val="FontStyle124"/>
                <w:color w:val="auto"/>
              </w:rPr>
            </w:pPr>
            <w:r w:rsidRPr="000F09E3">
              <w:rPr>
                <w:rStyle w:val="FontStyle124"/>
                <w:color w:val="auto"/>
              </w:rPr>
              <w:t>5</w:t>
            </w:r>
          </w:p>
        </w:tc>
        <w:tc>
          <w:tcPr>
            <w:tcW w:w="760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ind w:right="4747"/>
              <w:rPr>
                <w:rStyle w:val="FontStyle124"/>
                <w:color w:val="auto"/>
              </w:rPr>
            </w:pPr>
            <w:r w:rsidRPr="000F09E3">
              <w:rPr>
                <w:rStyle w:val="FontStyle124"/>
                <w:color w:val="auto"/>
              </w:rPr>
              <w:t>Наличие кондиционера</w:t>
            </w:r>
          </w:p>
        </w:tc>
        <w:tc>
          <w:tcPr>
            <w:tcW w:w="107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jc w:val="center"/>
              <w:rPr>
                <w:rStyle w:val="FontStyle124"/>
                <w:color w:val="auto"/>
              </w:rPr>
            </w:pPr>
            <w:r w:rsidRPr="000F09E3">
              <w:rPr>
                <w:rStyle w:val="FontStyle124"/>
                <w:color w:val="auto"/>
              </w:rPr>
              <w:t>+ 1</w:t>
            </w:r>
          </w:p>
        </w:tc>
      </w:tr>
      <w:tr w:rsidR="000F09E3" w:rsidRPr="000F09E3" w:rsidTr="003A5BE0">
        <w:tc>
          <w:tcPr>
            <w:tcW w:w="72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ind w:left="211"/>
              <w:jc w:val="left"/>
              <w:rPr>
                <w:rStyle w:val="FontStyle124"/>
                <w:color w:val="auto"/>
              </w:rPr>
            </w:pPr>
            <w:r w:rsidRPr="000F09E3">
              <w:rPr>
                <w:rStyle w:val="FontStyle124"/>
                <w:color w:val="auto"/>
              </w:rPr>
              <w:t>6</w:t>
            </w:r>
          </w:p>
        </w:tc>
        <w:tc>
          <w:tcPr>
            <w:tcW w:w="760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ind w:right="10"/>
              <w:rPr>
                <w:rStyle w:val="FontStyle124"/>
                <w:color w:val="auto"/>
              </w:rPr>
            </w:pPr>
            <w:r w:rsidRPr="000F09E3">
              <w:rPr>
                <w:rStyle w:val="FontStyle124"/>
                <w:color w:val="auto"/>
              </w:rPr>
              <w:t>Наличие точки доступа к информационно-телекоммуникационной сети «Интернет»</w:t>
            </w:r>
          </w:p>
        </w:tc>
        <w:tc>
          <w:tcPr>
            <w:tcW w:w="107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jc w:val="center"/>
              <w:rPr>
                <w:rStyle w:val="FontStyle124"/>
                <w:color w:val="auto"/>
              </w:rPr>
            </w:pPr>
            <w:r w:rsidRPr="000F09E3">
              <w:rPr>
                <w:rStyle w:val="FontStyle124"/>
                <w:color w:val="auto"/>
              </w:rPr>
              <w:t>+ 0,5</w:t>
            </w:r>
          </w:p>
        </w:tc>
      </w:tr>
      <w:tr w:rsidR="000F09E3" w:rsidRPr="000F09E3" w:rsidTr="003A5BE0">
        <w:tc>
          <w:tcPr>
            <w:tcW w:w="72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ind w:left="216"/>
              <w:jc w:val="left"/>
              <w:rPr>
                <w:rStyle w:val="FontStyle124"/>
                <w:color w:val="auto"/>
              </w:rPr>
            </w:pPr>
            <w:r w:rsidRPr="000F09E3">
              <w:rPr>
                <w:rStyle w:val="FontStyle124"/>
                <w:color w:val="auto"/>
              </w:rPr>
              <w:t>7</w:t>
            </w:r>
          </w:p>
        </w:tc>
        <w:tc>
          <w:tcPr>
            <w:tcW w:w="760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rPr>
                <w:rStyle w:val="FontStyle124"/>
                <w:color w:val="auto"/>
              </w:rPr>
            </w:pPr>
            <w:r w:rsidRPr="000F09E3">
              <w:rPr>
                <w:rStyle w:val="FontStyle124"/>
                <w:color w:val="auto"/>
              </w:rPr>
              <w:t>Наличие электронного устройства для визуального отображения цифровой информации о регулярных перевозках на экране (монитора и (или) телевизора)</w:t>
            </w:r>
          </w:p>
        </w:tc>
        <w:tc>
          <w:tcPr>
            <w:tcW w:w="107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jc w:val="center"/>
              <w:rPr>
                <w:rStyle w:val="FontStyle124"/>
                <w:color w:val="auto"/>
              </w:rPr>
            </w:pPr>
            <w:r w:rsidRPr="000F09E3">
              <w:rPr>
                <w:rStyle w:val="FontStyle124"/>
                <w:color w:val="auto"/>
              </w:rPr>
              <w:t>+ 0,5</w:t>
            </w:r>
          </w:p>
        </w:tc>
      </w:tr>
      <w:tr w:rsidR="000F09E3" w:rsidRPr="000F09E3" w:rsidTr="003A5BE0">
        <w:tc>
          <w:tcPr>
            <w:tcW w:w="72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ind w:left="211"/>
              <w:jc w:val="left"/>
              <w:rPr>
                <w:rStyle w:val="FontStyle124"/>
                <w:color w:val="auto"/>
              </w:rPr>
            </w:pPr>
            <w:r w:rsidRPr="000F09E3">
              <w:rPr>
                <w:rStyle w:val="FontStyle124"/>
                <w:color w:val="auto"/>
              </w:rPr>
              <w:t>8</w:t>
            </w:r>
          </w:p>
        </w:tc>
        <w:tc>
          <w:tcPr>
            <w:tcW w:w="760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ind w:left="5" w:hanging="5"/>
              <w:rPr>
                <w:rStyle w:val="FontStyle124"/>
                <w:color w:val="auto"/>
              </w:rPr>
            </w:pPr>
            <w:r w:rsidRPr="000F09E3">
              <w:rPr>
                <w:rStyle w:val="FontStyle124"/>
                <w:color w:val="auto"/>
              </w:rPr>
              <w:t>Наличие электронного информационного табло, обеспечи</w:t>
            </w:r>
            <w:r w:rsidRPr="000F09E3">
              <w:rPr>
                <w:rStyle w:val="FontStyle124"/>
                <w:color w:val="auto"/>
              </w:rPr>
              <w:softHyphen/>
              <w:t>вающего доведение информации о наименованиях остановочных пунктов по пути следования маршрута и иной информации о регулярных перевозках</w:t>
            </w:r>
          </w:p>
        </w:tc>
        <w:tc>
          <w:tcPr>
            <w:tcW w:w="107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jc w:val="center"/>
              <w:rPr>
                <w:rStyle w:val="FontStyle124"/>
                <w:color w:val="auto"/>
              </w:rPr>
            </w:pPr>
            <w:r w:rsidRPr="000F09E3">
              <w:rPr>
                <w:rStyle w:val="FontStyle124"/>
                <w:color w:val="auto"/>
              </w:rPr>
              <w:t>+ 0,5</w:t>
            </w:r>
          </w:p>
        </w:tc>
      </w:tr>
      <w:tr w:rsidR="000F09E3" w:rsidRPr="000F09E3" w:rsidTr="003A5BE0">
        <w:tc>
          <w:tcPr>
            <w:tcW w:w="72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jc w:val="left"/>
              <w:rPr>
                <w:rStyle w:val="FontStyle124"/>
                <w:color w:val="auto"/>
              </w:rPr>
            </w:pPr>
            <w:r w:rsidRPr="000F09E3">
              <w:rPr>
                <w:rStyle w:val="FontStyle124"/>
                <w:color w:val="auto"/>
              </w:rPr>
              <w:t>9</w:t>
            </w:r>
          </w:p>
        </w:tc>
        <w:tc>
          <w:tcPr>
            <w:tcW w:w="760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ind w:left="14" w:hanging="14"/>
              <w:rPr>
                <w:rStyle w:val="FontStyle124"/>
                <w:color w:val="auto"/>
              </w:rPr>
            </w:pPr>
            <w:r w:rsidRPr="000F09E3">
              <w:rPr>
                <w:rStyle w:val="FontStyle124"/>
                <w:color w:val="auto"/>
              </w:rPr>
              <w:t>Наличие устройства, обеспечивающего доведение голосовой ин</w:t>
            </w:r>
            <w:r w:rsidRPr="000F09E3">
              <w:rPr>
                <w:rStyle w:val="FontStyle124"/>
                <w:color w:val="auto"/>
              </w:rPr>
              <w:softHyphen/>
              <w:t>формации о наименованиях остановочных пунктов по пути сле</w:t>
            </w:r>
            <w:r w:rsidRPr="000F09E3">
              <w:rPr>
                <w:rStyle w:val="FontStyle124"/>
                <w:color w:val="auto"/>
              </w:rPr>
              <w:softHyphen/>
              <w:t>дования маршрута и иной информации о регулярных перевозках</w:t>
            </w:r>
          </w:p>
        </w:tc>
        <w:tc>
          <w:tcPr>
            <w:tcW w:w="107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jc w:val="center"/>
              <w:rPr>
                <w:rStyle w:val="FontStyle124"/>
                <w:color w:val="auto"/>
              </w:rPr>
            </w:pPr>
            <w:r w:rsidRPr="000F09E3">
              <w:rPr>
                <w:rStyle w:val="FontStyle124"/>
                <w:color w:val="auto"/>
              </w:rPr>
              <w:t>+ 0,5</w:t>
            </w:r>
          </w:p>
        </w:tc>
      </w:tr>
      <w:tr w:rsidR="000F09E3" w:rsidRPr="000F09E3" w:rsidTr="003A5BE0">
        <w:tc>
          <w:tcPr>
            <w:tcW w:w="72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jc w:val="left"/>
              <w:rPr>
                <w:rStyle w:val="FontStyle124"/>
                <w:color w:val="auto"/>
              </w:rPr>
            </w:pPr>
            <w:r w:rsidRPr="000F09E3">
              <w:rPr>
                <w:rStyle w:val="FontStyle124"/>
                <w:color w:val="auto"/>
              </w:rPr>
              <w:t>10</w:t>
            </w:r>
          </w:p>
        </w:tc>
        <w:tc>
          <w:tcPr>
            <w:tcW w:w="760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ind w:right="874"/>
              <w:rPr>
                <w:rStyle w:val="FontStyle124"/>
                <w:color w:val="auto"/>
              </w:rPr>
            </w:pPr>
            <w:r w:rsidRPr="000F09E3">
              <w:rPr>
                <w:rStyle w:val="FontStyle124"/>
                <w:color w:val="auto"/>
              </w:rPr>
              <w:t>Наличие системы контроля температуры воздуха в салоне</w:t>
            </w:r>
          </w:p>
        </w:tc>
        <w:tc>
          <w:tcPr>
            <w:tcW w:w="107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jc w:val="center"/>
              <w:rPr>
                <w:rStyle w:val="FontStyle124"/>
                <w:color w:val="auto"/>
              </w:rPr>
            </w:pPr>
            <w:r w:rsidRPr="000F09E3">
              <w:rPr>
                <w:rStyle w:val="FontStyle124"/>
                <w:color w:val="auto"/>
              </w:rPr>
              <w:t>+ 1,5</w:t>
            </w:r>
          </w:p>
        </w:tc>
      </w:tr>
      <w:tr w:rsidR="000F09E3" w:rsidRPr="000F09E3" w:rsidTr="003A5BE0">
        <w:tc>
          <w:tcPr>
            <w:tcW w:w="72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jc w:val="left"/>
              <w:rPr>
                <w:rStyle w:val="FontStyle124"/>
                <w:color w:val="auto"/>
              </w:rPr>
            </w:pPr>
            <w:r w:rsidRPr="000F09E3">
              <w:rPr>
                <w:rStyle w:val="FontStyle124"/>
                <w:color w:val="auto"/>
              </w:rPr>
              <w:lastRenderedPageBreak/>
              <w:t>11</w:t>
            </w:r>
          </w:p>
        </w:tc>
        <w:tc>
          <w:tcPr>
            <w:tcW w:w="7603"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322" w:lineRule="exact"/>
              <w:ind w:left="29" w:hanging="29"/>
              <w:rPr>
                <w:rStyle w:val="FontStyle124"/>
                <w:color w:val="auto"/>
              </w:rPr>
            </w:pPr>
            <w:r w:rsidRPr="000F09E3">
              <w:rPr>
                <w:rStyle w:val="FontStyle124"/>
                <w:color w:val="auto"/>
              </w:rPr>
              <w:t>Наличие оборудования для использования газомоторного топлива</w:t>
            </w:r>
          </w:p>
        </w:tc>
        <w:tc>
          <w:tcPr>
            <w:tcW w:w="1077"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85"/>
              <w:widowControl/>
              <w:spacing w:line="240" w:lineRule="auto"/>
              <w:jc w:val="center"/>
              <w:rPr>
                <w:rStyle w:val="FontStyle124"/>
                <w:color w:val="auto"/>
              </w:rPr>
            </w:pPr>
            <w:r w:rsidRPr="000F09E3">
              <w:rPr>
                <w:rStyle w:val="FontStyle124"/>
                <w:color w:val="auto"/>
              </w:rPr>
              <w:t>+ 1</w:t>
            </w:r>
          </w:p>
        </w:tc>
      </w:tr>
    </w:tbl>
    <w:p w:rsidR="000F09E3" w:rsidRPr="000F09E3" w:rsidRDefault="000F09E3" w:rsidP="000F09E3">
      <w:pPr>
        <w:pStyle w:val="Style88"/>
        <w:widowControl/>
        <w:spacing w:line="240" w:lineRule="auto"/>
        <w:ind w:firstLine="709"/>
        <w:rPr>
          <w:rStyle w:val="FontStyle124"/>
          <w:color w:val="auto"/>
        </w:rPr>
      </w:pPr>
    </w:p>
    <w:p w:rsidR="000F09E3" w:rsidRPr="000F09E3" w:rsidRDefault="000F09E3" w:rsidP="000F09E3">
      <w:pPr>
        <w:pStyle w:val="Style78"/>
        <w:widowControl/>
        <w:spacing w:line="240" w:lineRule="auto"/>
        <w:ind w:firstLine="709"/>
        <w:rPr>
          <w:rStyle w:val="FontStyle126"/>
          <w:color w:val="auto"/>
        </w:rPr>
      </w:pPr>
      <w:r w:rsidRPr="000F09E3">
        <w:rPr>
          <w:rStyle w:val="FontStyle126"/>
          <w:color w:val="auto"/>
        </w:rPr>
        <w:t>Количество баллов по критерию определяется по следующей формуле:</w:t>
      </w:r>
    </w:p>
    <w:p w:rsidR="000F09E3" w:rsidRPr="000F09E3" w:rsidRDefault="000F09E3" w:rsidP="000F09E3">
      <w:pPr>
        <w:pStyle w:val="Style90"/>
        <w:widowControl/>
        <w:ind w:firstLine="709"/>
        <w:rPr>
          <w:rStyle w:val="FontStyle126"/>
          <w:color w:val="auto"/>
          <w:lang w:eastAsia="en-US"/>
        </w:rPr>
      </w:pPr>
      <w:r w:rsidRPr="000F09E3">
        <w:rPr>
          <w:rStyle w:val="FontStyle126"/>
          <w:b/>
          <w:color w:val="auto"/>
          <w:lang w:eastAsia="en-US"/>
        </w:rPr>
        <w:t>∑(</w:t>
      </w:r>
      <w:r w:rsidRPr="000F09E3">
        <w:rPr>
          <w:rStyle w:val="FontStyle126"/>
          <w:color w:val="auto"/>
          <w:lang w:val="en-US" w:eastAsia="en-US"/>
        </w:rPr>
        <w:t>T</w:t>
      </w:r>
      <w:r w:rsidRPr="000F09E3">
        <w:rPr>
          <w:rStyle w:val="FontStyle126"/>
          <w:color w:val="auto"/>
        </w:rPr>
        <w:t xml:space="preserve"> </w:t>
      </w:r>
      <w:r w:rsidRPr="000F09E3">
        <w:rPr>
          <w:rStyle w:val="FontStyle126"/>
          <w:color w:val="auto"/>
          <w:lang w:val="en-US"/>
        </w:rPr>
        <w:t>j</w:t>
      </w:r>
      <w:r w:rsidRPr="000F09E3">
        <w:rPr>
          <w:rStyle w:val="FontStyle126"/>
          <w:color w:val="auto"/>
          <w:lang w:eastAsia="en-US"/>
        </w:rPr>
        <w:t>-)/</w:t>
      </w:r>
      <w:r w:rsidRPr="000F09E3">
        <w:rPr>
          <w:rStyle w:val="FontStyle126"/>
          <w:color w:val="auto"/>
          <w:lang w:val="en-US" w:eastAsia="en-US"/>
        </w:rPr>
        <w:t>N</w:t>
      </w:r>
      <w:r w:rsidRPr="000F09E3">
        <w:rPr>
          <w:rStyle w:val="FontStyle126"/>
          <w:color w:val="auto"/>
          <w:lang w:eastAsia="en-US"/>
        </w:rPr>
        <w:t>,</w:t>
      </w:r>
    </w:p>
    <w:p w:rsidR="000F09E3" w:rsidRPr="000F09E3" w:rsidRDefault="000F09E3" w:rsidP="000F09E3">
      <w:pPr>
        <w:pStyle w:val="Style91"/>
        <w:widowControl/>
        <w:spacing w:line="240" w:lineRule="auto"/>
        <w:ind w:firstLine="709"/>
        <w:jc w:val="both"/>
        <w:rPr>
          <w:rStyle w:val="FontStyle126"/>
          <w:color w:val="auto"/>
        </w:rPr>
      </w:pPr>
      <w:r w:rsidRPr="000F09E3">
        <w:rPr>
          <w:rStyle w:val="FontStyle126"/>
          <w:color w:val="auto"/>
        </w:rPr>
        <w:t xml:space="preserve">где:      </w:t>
      </w:r>
      <w:r w:rsidRPr="000F09E3">
        <w:rPr>
          <w:rStyle w:val="FontStyle126"/>
          <w:color w:val="auto"/>
          <w:lang w:val="en-US"/>
        </w:rPr>
        <w:t>Tj</w:t>
      </w:r>
      <w:r w:rsidRPr="000F09E3">
        <w:rPr>
          <w:rStyle w:val="FontStyle126"/>
          <w:color w:val="auto"/>
        </w:rPr>
        <w:t xml:space="preserve">     -   количество баллов, присвоенных одному транспортному средству (Т,), которое считается как сумма баллов, присваиваемых данному транспортному средству, за наличие соответствующих характеристик; </w:t>
      </w:r>
    </w:p>
    <w:p w:rsidR="000F09E3" w:rsidRPr="000F09E3" w:rsidRDefault="000F09E3" w:rsidP="000F09E3">
      <w:pPr>
        <w:pStyle w:val="Style91"/>
        <w:widowControl/>
        <w:spacing w:line="240" w:lineRule="auto"/>
        <w:ind w:firstLine="709"/>
        <w:jc w:val="both"/>
        <w:rPr>
          <w:rStyle w:val="FontStyle126"/>
          <w:color w:val="auto"/>
        </w:rPr>
      </w:pPr>
      <w:r w:rsidRPr="000F09E3">
        <w:rPr>
          <w:rStyle w:val="FontStyle126"/>
          <w:color w:val="auto"/>
        </w:rPr>
        <w:t>N - количество заявленных транспортных средств.</w:t>
      </w:r>
    </w:p>
    <w:p w:rsidR="000F09E3" w:rsidRPr="000F09E3" w:rsidRDefault="000F09E3" w:rsidP="000F09E3">
      <w:pPr>
        <w:pStyle w:val="Style91"/>
        <w:widowControl/>
        <w:spacing w:line="240" w:lineRule="auto"/>
        <w:ind w:firstLine="709"/>
        <w:jc w:val="both"/>
        <w:rPr>
          <w:rStyle w:val="FontStyle126"/>
          <w:color w:val="auto"/>
        </w:rPr>
      </w:pPr>
    </w:p>
    <w:p w:rsidR="000F09E3" w:rsidRPr="000F09E3" w:rsidRDefault="000F09E3" w:rsidP="000F09E3">
      <w:pPr>
        <w:pStyle w:val="Style78"/>
        <w:widowControl/>
        <w:spacing w:line="240" w:lineRule="auto"/>
        <w:ind w:firstLine="709"/>
        <w:rPr>
          <w:rStyle w:val="FontStyle126"/>
          <w:color w:val="auto"/>
        </w:rPr>
      </w:pPr>
      <w:r w:rsidRPr="000F09E3">
        <w:rPr>
          <w:rStyle w:val="FontStyle126"/>
          <w:color w:val="auto"/>
        </w:rPr>
        <w:t>4. 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Оценка критерия осуществляется по следующей шкале:</w:t>
      </w:r>
    </w:p>
    <w:p w:rsidR="000F09E3" w:rsidRPr="000F09E3" w:rsidRDefault="000F09E3" w:rsidP="000F09E3">
      <w:pPr>
        <w:ind w:firstLine="709"/>
        <w:jc w:val="both"/>
        <w:rPr>
          <w:rFonts w:ascii="Times New Roman" w:hAnsi="Times New Roman" w:cs="Times New Roman"/>
          <w:sz w:val="24"/>
          <w:highlight w:val="yellow"/>
        </w:rPr>
      </w:pPr>
    </w:p>
    <w:tbl>
      <w:tblPr>
        <w:tblW w:w="9400" w:type="dxa"/>
        <w:tblInd w:w="40" w:type="dxa"/>
        <w:tblLayout w:type="fixed"/>
        <w:tblCellMar>
          <w:left w:w="40" w:type="dxa"/>
          <w:right w:w="40" w:type="dxa"/>
        </w:tblCellMar>
        <w:tblLook w:val="0000"/>
      </w:tblPr>
      <w:tblGrid>
        <w:gridCol w:w="691"/>
        <w:gridCol w:w="5809"/>
        <w:gridCol w:w="2900"/>
      </w:tblGrid>
      <w:tr w:rsidR="000F09E3" w:rsidRPr="000F09E3" w:rsidTr="003A5BE0">
        <w:tc>
          <w:tcPr>
            <w:tcW w:w="691"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rPr>
                <w:rStyle w:val="FontStyle124"/>
                <w:color w:val="auto"/>
              </w:rPr>
            </w:pPr>
            <w:r w:rsidRPr="000F09E3">
              <w:rPr>
                <w:rStyle w:val="FontStyle124"/>
                <w:color w:val="auto"/>
              </w:rPr>
              <w:t>№ № п/п</w:t>
            </w:r>
          </w:p>
        </w:tc>
        <w:tc>
          <w:tcPr>
            <w:tcW w:w="5809"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rPr>
                <w:rStyle w:val="FontStyle124"/>
                <w:color w:val="auto"/>
              </w:rPr>
            </w:pPr>
            <w:r w:rsidRPr="000F09E3">
              <w:rPr>
                <w:rStyle w:val="FontStyle124"/>
                <w:color w:val="auto"/>
              </w:rPr>
              <w:t>Срок эксплуатации транспортного средства, исчисляемый со дня выдачи первого паспорта транспортного средства</w:t>
            </w:r>
          </w:p>
        </w:tc>
        <w:tc>
          <w:tcPr>
            <w:tcW w:w="29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rPr>
                <w:rStyle w:val="FontStyle124"/>
                <w:color w:val="auto"/>
              </w:rPr>
            </w:pPr>
            <w:r w:rsidRPr="000F09E3">
              <w:rPr>
                <w:rStyle w:val="FontStyle124"/>
                <w:color w:val="auto"/>
              </w:rPr>
              <w:t>Количество баллов</w:t>
            </w:r>
          </w:p>
        </w:tc>
      </w:tr>
      <w:tr w:rsidR="000F09E3" w:rsidRPr="000F09E3" w:rsidTr="003A5BE0">
        <w:tc>
          <w:tcPr>
            <w:tcW w:w="691"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r w:rsidRPr="000F09E3">
              <w:rPr>
                <w:rStyle w:val="FontStyle124"/>
                <w:color w:val="auto"/>
              </w:rPr>
              <w:t>11</w:t>
            </w:r>
          </w:p>
        </w:tc>
        <w:tc>
          <w:tcPr>
            <w:tcW w:w="5809"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rPr>
                <w:rStyle w:val="FontStyle124"/>
                <w:color w:val="auto"/>
              </w:rPr>
            </w:pPr>
            <w:r w:rsidRPr="000F09E3">
              <w:rPr>
                <w:rStyle w:val="FontStyle124"/>
                <w:color w:val="auto"/>
              </w:rPr>
              <w:t>2</w:t>
            </w:r>
          </w:p>
        </w:tc>
        <w:tc>
          <w:tcPr>
            <w:tcW w:w="29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left"/>
              <w:rPr>
                <w:rStyle w:val="FontStyle124"/>
                <w:color w:val="auto"/>
              </w:rPr>
            </w:pPr>
            <w:r w:rsidRPr="000F09E3">
              <w:rPr>
                <w:rStyle w:val="FontStyle124"/>
                <w:color w:val="auto"/>
              </w:rPr>
              <w:t>3</w:t>
            </w:r>
          </w:p>
        </w:tc>
      </w:tr>
      <w:tr w:rsidR="000F09E3" w:rsidRPr="000F09E3" w:rsidTr="003A5BE0">
        <w:tc>
          <w:tcPr>
            <w:tcW w:w="691"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r w:rsidRPr="000F09E3">
              <w:rPr>
                <w:rStyle w:val="FontStyle124"/>
                <w:color w:val="auto"/>
              </w:rPr>
              <w:t>11</w:t>
            </w:r>
          </w:p>
        </w:tc>
        <w:tc>
          <w:tcPr>
            <w:tcW w:w="5809"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p>
          <w:p w:rsidR="000F09E3" w:rsidRPr="000F09E3" w:rsidRDefault="000F09E3" w:rsidP="003A5BE0">
            <w:pPr>
              <w:pStyle w:val="Style79"/>
              <w:widowControl/>
              <w:spacing w:line="240" w:lineRule="auto"/>
              <w:ind w:firstLine="709"/>
              <w:jc w:val="both"/>
              <w:rPr>
                <w:rStyle w:val="FontStyle124"/>
                <w:color w:val="auto"/>
              </w:rPr>
            </w:pPr>
            <w:r w:rsidRPr="000F09E3">
              <w:rPr>
                <w:rStyle w:val="FontStyle124"/>
                <w:color w:val="auto"/>
              </w:rPr>
              <w:t>До 1 года включительно</w:t>
            </w:r>
          </w:p>
        </w:tc>
        <w:tc>
          <w:tcPr>
            <w:tcW w:w="29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left"/>
              <w:rPr>
                <w:rStyle w:val="FontStyle124"/>
                <w:color w:val="auto"/>
              </w:rPr>
            </w:pPr>
          </w:p>
          <w:p w:rsidR="000F09E3" w:rsidRPr="000F09E3" w:rsidRDefault="000F09E3" w:rsidP="003A5BE0">
            <w:pPr>
              <w:pStyle w:val="Style79"/>
              <w:widowControl/>
              <w:spacing w:line="240" w:lineRule="auto"/>
              <w:ind w:firstLine="709"/>
              <w:jc w:val="left"/>
              <w:rPr>
                <w:rStyle w:val="FontStyle124"/>
                <w:color w:val="auto"/>
              </w:rPr>
            </w:pPr>
            <w:r w:rsidRPr="000F09E3">
              <w:rPr>
                <w:rStyle w:val="FontStyle124"/>
                <w:color w:val="auto"/>
              </w:rPr>
              <w:t>+ 3</w:t>
            </w:r>
          </w:p>
        </w:tc>
      </w:tr>
      <w:tr w:rsidR="000F09E3" w:rsidRPr="000F09E3" w:rsidTr="003A5BE0">
        <w:tc>
          <w:tcPr>
            <w:tcW w:w="691"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r w:rsidRPr="000F09E3">
              <w:rPr>
                <w:rStyle w:val="FontStyle124"/>
                <w:color w:val="auto"/>
              </w:rPr>
              <w:t>22</w:t>
            </w:r>
          </w:p>
        </w:tc>
        <w:tc>
          <w:tcPr>
            <w:tcW w:w="5809"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p>
          <w:p w:rsidR="000F09E3" w:rsidRPr="000F09E3" w:rsidRDefault="000F09E3" w:rsidP="003A5BE0">
            <w:pPr>
              <w:pStyle w:val="Style79"/>
              <w:widowControl/>
              <w:spacing w:line="240" w:lineRule="auto"/>
              <w:ind w:firstLine="709"/>
              <w:jc w:val="both"/>
              <w:rPr>
                <w:rStyle w:val="FontStyle124"/>
                <w:color w:val="auto"/>
              </w:rPr>
            </w:pPr>
            <w:r w:rsidRPr="000F09E3">
              <w:rPr>
                <w:rStyle w:val="FontStyle124"/>
                <w:color w:val="auto"/>
              </w:rPr>
              <w:t>Свыше 1 года до 2 лет включительно</w:t>
            </w:r>
          </w:p>
        </w:tc>
        <w:tc>
          <w:tcPr>
            <w:tcW w:w="29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left"/>
              <w:rPr>
                <w:rStyle w:val="FontStyle124"/>
                <w:color w:val="auto"/>
              </w:rPr>
            </w:pPr>
          </w:p>
          <w:p w:rsidR="000F09E3" w:rsidRPr="000F09E3" w:rsidRDefault="000F09E3" w:rsidP="003A5BE0">
            <w:pPr>
              <w:pStyle w:val="Style79"/>
              <w:widowControl/>
              <w:spacing w:line="240" w:lineRule="auto"/>
              <w:ind w:firstLine="709"/>
              <w:jc w:val="left"/>
              <w:rPr>
                <w:rStyle w:val="FontStyle124"/>
                <w:color w:val="auto"/>
              </w:rPr>
            </w:pPr>
            <w:r w:rsidRPr="000F09E3">
              <w:rPr>
                <w:rStyle w:val="FontStyle124"/>
                <w:color w:val="auto"/>
              </w:rPr>
              <w:t>+ 2</w:t>
            </w:r>
          </w:p>
        </w:tc>
      </w:tr>
      <w:tr w:rsidR="000F09E3" w:rsidRPr="000F09E3" w:rsidTr="003A5BE0">
        <w:tc>
          <w:tcPr>
            <w:tcW w:w="691"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r w:rsidRPr="000F09E3">
              <w:rPr>
                <w:rStyle w:val="FontStyle124"/>
                <w:color w:val="auto"/>
              </w:rPr>
              <w:t>33</w:t>
            </w:r>
          </w:p>
        </w:tc>
        <w:tc>
          <w:tcPr>
            <w:tcW w:w="5809"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p>
          <w:p w:rsidR="000F09E3" w:rsidRPr="000F09E3" w:rsidRDefault="000F09E3" w:rsidP="003A5BE0">
            <w:pPr>
              <w:pStyle w:val="Style79"/>
              <w:widowControl/>
              <w:spacing w:line="240" w:lineRule="auto"/>
              <w:ind w:firstLine="709"/>
              <w:jc w:val="both"/>
              <w:rPr>
                <w:rStyle w:val="FontStyle124"/>
                <w:color w:val="auto"/>
              </w:rPr>
            </w:pPr>
            <w:r w:rsidRPr="000F09E3">
              <w:rPr>
                <w:rStyle w:val="FontStyle124"/>
                <w:color w:val="auto"/>
              </w:rPr>
              <w:t>Свыше 2 лет до 3 лет включительно</w:t>
            </w:r>
          </w:p>
        </w:tc>
        <w:tc>
          <w:tcPr>
            <w:tcW w:w="29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left"/>
              <w:rPr>
                <w:rStyle w:val="FontStyle124"/>
                <w:color w:val="auto"/>
              </w:rPr>
            </w:pPr>
          </w:p>
          <w:p w:rsidR="000F09E3" w:rsidRPr="000F09E3" w:rsidRDefault="000F09E3" w:rsidP="003A5BE0">
            <w:pPr>
              <w:pStyle w:val="Style79"/>
              <w:widowControl/>
              <w:spacing w:line="240" w:lineRule="auto"/>
              <w:ind w:firstLine="709"/>
              <w:jc w:val="left"/>
              <w:rPr>
                <w:rStyle w:val="FontStyle124"/>
                <w:color w:val="auto"/>
              </w:rPr>
            </w:pPr>
            <w:r w:rsidRPr="000F09E3">
              <w:rPr>
                <w:rStyle w:val="FontStyle124"/>
                <w:color w:val="auto"/>
              </w:rPr>
              <w:t>+ 1,5</w:t>
            </w:r>
          </w:p>
        </w:tc>
      </w:tr>
      <w:tr w:rsidR="000F09E3" w:rsidRPr="000F09E3" w:rsidTr="003A5BE0">
        <w:tc>
          <w:tcPr>
            <w:tcW w:w="691"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r w:rsidRPr="000F09E3">
              <w:rPr>
                <w:rStyle w:val="FontStyle124"/>
                <w:color w:val="auto"/>
              </w:rPr>
              <w:t>44</w:t>
            </w:r>
          </w:p>
        </w:tc>
        <w:tc>
          <w:tcPr>
            <w:tcW w:w="5809"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p>
          <w:p w:rsidR="000F09E3" w:rsidRPr="000F09E3" w:rsidRDefault="000F09E3" w:rsidP="003A5BE0">
            <w:pPr>
              <w:pStyle w:val="Style79"/>
              <w:widowControl/>
              <w:spacing w:line="240" w:lineRule="auto"/>
              <w:ind w:firstLine="709"/>
              <w:jc w:val="both"/>
              <w:rPr>
                <w:rStyle w:val="FontStyle124"/>
                <w:color w:val="auto"/>
              </w:rPr>
            </w:pPr>
            <w:r w:rsidRPr="000F09E3">
              <w:rPr>
                <w:rStyle w:val="FontStyle124"/>
                <w:color w:val="auto"/>
              </w:rPr>
              <w:t>Свыше 3 лет до 5 лет включительно</w:t>
            </w:r>
          </w:p>
        </w:tc>
        <w:tc>
          <w:tcPr>
            <w:tcW w:w="29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left"/>
              <w:rPr>
                <w:rStyle w:val="FontStyle124"/>
                <w:color w:val="auto"/>
              </w:rPr>
            </w:pPr>
          </w:p>
          <w:p w:rsidR="000F09E3" w:rsidRPr="000F09E3" w:rsidRDefault="000F09E3" w:rsidP="003A5BE0">
            <w:pPr>
              <w:pStyle w:val="Style79"/>
              <w:widowControl/>
              <w:spacing w:line="240" w:lineRule="auto"/>
              <w:ind w:firstLine="709"/>
              <w:jc w:val="left"/>
              <w:rPr>
                <w:rStyle w:val="FontStyle124"/>
                <w:color w:val="auto"/>
              </w:rPr>
            </w:pPr>
            <w:r w:rsidRPr="000F09E3">
              <w:rPr>
                <w:rStyle w:val="FontStyle124"/>
                <w:color w:val="auto"/>
              </w:rPr>
              <w:t>+ 1</w:t>
            </w:r>
          </w:p>
        </w:tc>
      </w:tr>
      <w:tr w:rsidR="000F09E3" w:rsidRPr="000F09E3" w:rsidTr="003A5BE0">
        <w:tc>
          <w:tcPr>
            <w:tcW w:w="691"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r w:rsidRPr="000F09E3">
              <w:rPr>
                <w:rStyle w:val="FontStyle124"/>
                <w:color w:val="auto"/>
              </w:rPr>
              <w:t>55</w:t>
            </w:r>
          </w:p>
        </w:tc>
        <w:tc>
          <w:tcPr>
            <w:tcW w:w="5809"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both"/>
              <w:rPr>
                <w:rStyle w:val="FontStyle124"/>
                <w:color w:val="auto"/>
              </w:rPr>
            </w:pPr>
          </w:p>
          <w:p w:rsidR="000F09E3" w:rsidRPr="000F09E3" w:rsidRDefault="000F09E3" w:rsidP="003A5BE0">
            <w:pPr>
              <w:pStyle w:val="Style79"/>
              <w:widowControl/>
              <w:spacing w:line="240" w:lineRule="auto"/>
              <w:ind w:firstLine="709"/>
              <w:jc w:val="both"/>
              <w:rPr>
                <w:rStyle w:val="FontStyle124"/>
                <w:color w:val="auto"/>
              </w:rPr>
            </w:pPr>
            <w:r w:rsidRPr="000F09E3">
              <w:rPr>
                <w:rStyle w:val="FontStyle124"/>
                <w:color w:val="auto"/>
              </w:rPr>
              <w:t>Свыше 5 лет</w:t>
            </w:r>
          </w:p>
        </w:tc>
        <w:tc>
          <w:tcPr>
            <w:tcW w:w="2900" w:type="dxa"/>
            <w:tcBorders>
              <w:top w:val="single" w:sz="6" w:space="0" w:color="auto"/>
              <w:left w:val="single" w:sz="6" w:space="0" w:color="auto"/>
              <w:bottom w:val="single" w:sz="6" w:space="0" w:color="auto"/>
              <w:right w:val="single" w:sz="6" w:space="0" w:color="auto"/>
            </w:tcBorders>
          </w:tcPr>
          <w:p w:rsidR="000F09E3" w:rsidRPr="000F09E3" w:rsidRDefault="000F09E3" w:rsidP="003A5BE0">
            <w:pPr>
              <w:pStyle w:val="Style79"/>
              <w:widowControl/>
              <w:spacing w:line="240" w:lineRule="auto"/>
              <w:ind w:firstLine="709"/>
              <w:jc w:val="left"/>
              <w:rPr>
                <w:rStyle w:val="FontStyle124"/>
                <w:color w:val="auto"/>
              </w:rPr>
            </w:pPr>
          </w:p>
          <w:p w:rsidR="000F09E3" w:rsidRPr="000F09E3" w:rsidRDefault="000F09E3" w:rsidP="003A5BE0">
            <w:pPr>
              <w:pStyle w:val="Style79"/>
              <w:widowControl/>
              <w:spacing w:line="240" w:lineRule="auto"/>
              <w:ind w:firstLine="709"/>
              <w:jc w:val="left"/>
              <w:rPr>
                <w:rStyle w:val="FontStyle124"/>
                <w:color w:val="auto"/>
              </w:rPr>
            </w:pPr>
            <w:r w:rsidRPr="000F09E3">
              <w:rPr>
                <w:rStyle w:val="FontStyle124"/>
                <w:color w:val="auto"/>
              </w:rPr>
              <w:t>0</w:t>
            </w:r>
          </w:p>
        </w:tc>
      </w:tr>
    </w:tbl>
    <w:p w:rsidR="000F09E3" w:rsidRPr="000F09E3" w:rsidRDefault="000F09E3" w:rsidP="000F09E3">
      <w:pPr>
        <w:pStyle w:val="Style78"/>
        <w:widowControl/>
        <w:spacing w:line="240" w:lineRule="auto"/>
        <w:ind w:firstLine="709"/>
        <w:rPr>
          <w:rStyle w:val="FontStyle126"/>
          <w:color w:val="auto"/>
        </w:rPr>
      </w:pPr>
    </w:p>
    <w:p w:rsidR="000F09E3" w:rsidRPr="000F09E3" w:rsidRDefault="000F09E3" w:rsidP="000F09E3">
      <w:pPr>
        <w:pStyle w:val="Style78"/>
        <w:widowControl/>
        <w:spacing w:line="240" w:lineRule="auto"/>
        <w:ind w:firstLine="709"/>
        <w:rPr>
          <w:rStyle w:val="FontStyle126"/>
          <w:color w:val="auto"/>
        </w:rPr>
      </w:pPr>
      <w:r w:rsidRPr="000F09E3">
        <w:rPr>
          <w:rStyle w:val="FontStyle126"/>
          <w:color w:val="auto"/>
        </w:rPr>
        <w:t>Количество баллов по критерию определяется по следующей формуле:</w:t>
      </w:r>
    </w:p>
    <w:p w:rsidR="000F09E3" w:rsidRPr="000F09E3" w:rsidRDefault="000F09E3" w:rsidP="000F09E3">
      <w:pPr>
        <w:pStyle w:val="Style90"/>
        <w:widowControl/>
        <w:ind w:firstLine="709"/>
        <w:rPr>
          <w:rStyle w:val="FontStyle126"/>
          <w:color w:val="auto"/>
          <w:lang w:eastAsia="en-US"/>
        </w:rPr>
      </w:pPr>
      <w:r w:rsidRPr="000F09E3">
        <w:rPr>
          <w:rStyle w:val="FontStyle126"/>
          <w:color w:val="auto"/>
          <w:lang w:eastAsia="en-US"/>
        </w:rPr>
        <w:t>∑(</w:t>
      </w:r>
      <w:r w:rsidRPr="000F09E3">
        <w:rPr>
          <w:rStyle w:val="FontStyle126"/>
          <w:color w:val="auto"/>
          <w:lang w:val="en-US" w:eastAsia="en-US"/>
        </w:rPr>
        <w:t>Ti</w:t>
      </w:r>
      <w:r w:rsidRPr="000F09E3">
        <w:rPr>
          <w:rStyle w:val="FontStyle126"/>
          <w:color w:val="auto"/>
          <w:lang w:eastAsia="en-US"/>
        </w:rPr>
        <w:t>)/</w:t>
      </w:r>
      <w:r w:rsidRPr="000F09E3">
        <w:rPr>
          <w:rStyle w:val="FontStyle126"/>
          <w:color w:val="auto"/>
          <w:lang w:val="en-US" w:eastAsia="en-US"/>
        </w:rPr>
        <w:t>N</w:t>
      </w:r>
      <w:r w:rsidRPr="000F09E3">
        <w:rPr>
          <w:rStyle w:val="FontStyle126"/>
          <w:color w:val="auto"/>
          <w:lang w:eastAsia="en-US"/>
        </w:rPr>
        <w:t>,</w:t>
      </w:r>
    </w:p>
    <w:p w:rsidR="000F09E3" w:rsidRPr="000F09E3" w:rsidRDefault="000F09E3" w:rsidP="000F09E3">
      <w:pPr>
        <w:pStyle w:val="Style94"/>
        <w:widowControl/>
        <w:spacing w:line="240" w:lineRule="auto"/>
        <w:ind w:firstLine="709"/>
        <w:jc w:val="both"/>
        <w:rPr>
          <w:rStyle w:val="FontStyle126"/>
          <w:color w:val="auto"/>
        </w:rPr>
      </w:pPr>
      <w:r w:rsidRPr="000F09E3">
        <w:rPr>
          <w:rStyle w:val="FontStyle126"/>
          <w:color w:val="auto"/>
        </w:rPr>
        <w:t xml:space="preserve">где:      </w:t>
      </w:r>
      <w:r w:rsidRPr="000F09E3">
        <w:rPr>
          <w:rStyle w:val="FontStyle126"/>
          <w:color w:val="auto"/>
          <w:spacing w:val="20"/>
          <w:lang w:val="en-US"/>
        </w:rPr>
        <w:t>Tj</w:t>
      </w:r>
      <w:r w:rsidRPr="000F09E3">
        <w:rPr>
          <w:rStyle w:val="FontStyle126"/>
          <w:color w:val="auto"/>
        </w:rPr>
        <w:t xml:space="preserve"> - количество баллов, присвоенных одному транспортному средству (Т;), по сроку эксплуатации;</w:t>
      </w:r>
    </w:p>
    <w:p w:rsidR="000F09E3" w:rsidRPr="000F09E3" w:rsidRDefault="000F09E3" w:rsidP="000F09E3">
      <w:pPr>
        <w:pStyle w:val="Style78"/>
        <w:widowControl/>
        <w:spacing w:line="240" w:lineRule="auto"/>
        <w:ind w:firstLine="709"/>
      </w:pPr>
      <w:r w:rsidRPr="000F09E3">
        <w:rPr>
          <w:rStyle w:val="FontStyle126"/>
          <w:color w:val="auto"/>
        </w:rPr>
        <w:t>N - количество заявленных транспортных средств.</w:t>
      </w:r>
      <w:bookmarkStart w:id="68" w:name="Par116"/>
      <w:bookmarkEnd w:id="68"/>
    </w:p>
    <w:p w:rsidR="000F09E3" w:rsidRPr="000F09E3" w:rsidRDefault="000F09E3" w:rsidP="000F09E3">
      <w:pPr>
        <w:spacing w:line="360" w:lineRule="auto"/>
        <w:jc w:val="right"/>
        <w:rPr>
          <w:rFonts w:ascii="Times New Roman" w:hAnsi="Times New Roman" w:cs="Times New Roman"/>
          <w:sz w:val="28"/>
          <w:szCs w:val="28"/>
        </w:rPr>
      </w:pPr>
    </w:p>
    <w:p w:rsidR="000F09E3" w:rsidRPr="000F09E3" w:rsidRDefault="000F09E3" w:rsidP="000F09E3">
      <w:pPr>
        <w:spacing w:line="360" w:lineRule="auto"/>
        <w:jc w:val="right"/>
        <w:rPr>
          <w:rFonts w:ascii="Times New Roman" w:hAnsi="Times New Roman" w:cs="Times New Roman"/>
          <w:sz w:val="28"/>
          <w:szCs w:val="28"/>
        </w:rPr>
      </w:pPr>
    </w:p>
    <w:p w:rsidR="000F09E3" w:rsidRPr="000F09E3" w:rsidRDefault="000F09E3" w:rsidP="000F09E3">
      <w:pPr>
        <w:spacing w:line="360" w:lineRule="auto"/>
        <w:jc w:val="right"/>
        <w:rPr>
          <w:rFonts w:ascii="Times New Roman" w:hAnsi="Times New Roman" w:cs="Times New Roman"/>
          <w:sz w:val="28"/>
          <w:szCs w:val="28"/>
        </w:rPr>
      </w:pPr>
    </w:p>
    <w:p w:rsidR="000F09E3" w:rsidRDefault="000F09E3" w:rsidP="000F09E3">
      <w:pPr>
        <w:spacing w:line="360" w:lineRule="auto"/>
        <w:jc w:val="right"/>
        <w:rPr>
          <w:rFonts w:ascii="Times New Roman" w:hAnsi="Times New Roman" w:cs="Times New Roman"/>
          <w:sz w:val="28"/>
          <w:szCs w:val="28"/>
        </w:rPr>
      </w:pPr>
    </w:p>
    <w:p w:rsidR="00E2026A" w:rsidRDefault="00E2026A" w:rsidP="000F09E3">
      <w:pPr>
        <w:spacing w:line="360" w:lineRule="auto"/>
        <w:jc w:val="right"/>
        <w:rPr>
          <w:rFonts w:ascii="Times New Roman" w:hAnsi="Times New Roman" w:cs="Times New Roman"/>
          <w:sz w:val="28"/>
          <w:szCs w:val="28"/>
        </w:rPr>
      </w:pPr>
    </w:p>
    <w:p w:rsidR="00E2026A" w:rsidRDefault="00E2026A" w:rsidP="000F09E3">
      <w:pPr>
        <w:spacing w:line="360" w:lineRule="auto"/>
        <w:jc w:val="right"/>
        <w:rPr>
          <w:rFonts w:ascii="Times New Roman" w:hAnsi="Times New Roman" w:cs="Times New Roman"/>
          <w:sz w:val="28"/>
          <w:szCs w:val="28"/>
        </w:rPr>
      </w:pPr>
    </w:p>
    <w:p w:rsidR="00E2026A" w:rsidRDefault="00E2026A" w:rsidP="000F09E3">
      <w:pPr>
        <w:spacing w:line="360" w:lineRule="auto"/>
        <w:jc w:val="right"/>
        <w:rPr>
          <w:rFonts w:ascii="Times New Roman" w:hAnsi="Times New Roman" w:cs="Times New Roman"/>
          <w:sz w:val="28"/>
          <w:szCs w:val="28"/>
        </w:rPr>
      </w:pPr>
    </w:p>
    <w:p w:rsidR="00E2026A" w:rsidRDefault="00E2026A" w:rsidP="000F09E3">
      <w:pPr>
        <w:spacing w:line="360" w:lineRule="auto"/>
        <w:jc w:val="right"/>
        <w:rPr>
          <w:rFonts w:ascii="Times New Roman" w:hAnsi="Times New Roman" w:cs="Times New Roman"/>
          <w:sz w:val="28"/>
          <w:szCs w:val="28"/>
        </w:rPr>
      </w:pPr>
    </w:p>
    <w:p w:rsidR="00E2026A" w:rsidRPr="00E2026A" w:rsidRDefault="00E2026A" w:rsidP="00E2026A">
      <w:pPr>
        <w:pStyle w:val="10"/>
        <w:ind w:left="284" w:right="-425"/>
        <w:rPr>
          <w:rFonts w:ascii="Times New Roman" w:hAnsi="Times New Roman"/>
          <w:sz w:val="28"/>
          <w:szCs w:val="28"/>
        </w:rPr>
      </w:pPr>
      <w:r w:rsidRPr="00E2026A">
        <w:rPr>
          <w:rFonts w:ascii="Times New Roman" w:hAnsi="Times New Roman"/>
          <w:noProof/>
          <w:sz w:val="28"/>
          <w:szCs w:val="28"/>
        </w:rPr>
        <w:lastRenderedPageBreak/>
        <w:drawing>
          <wp:anchor distT="0" distB="0" distL="114300" distR="114300" simplePos="0" relativeHeight="251825152" behindDoc="0" locked="0" layoutInCell="1" allowOverlap="1">
            <wp:simplePos x="0" y="0"/>
            <wp:positionH relativeFrom="column">
              <wp:posOffset>2602230</wp:posOffset>
            </wp:positionH>
            <wp:positionV relativeFrom="margin">
              <wp:posOffset>-339090</wp:posOffset>
            </wp:positionV>
            <wp:extent cx="655320" cy="685800"/>
            <wp:effectExtent l="19050" t="0" r="0" b="0"/>
            <wp:wrapTopAndBottom/>
            <wp:docPr id="23" name="Рисунок 23"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52"/>
                    <pic:cNvPicPr>
                      <a:picLocks noChangeAspect="1" noChangeArrowheads="1"/>
                    </pic:cNvPicPr>
                  </pic:nvPicPr>
                  <pic:blipFill>
                    <a:blip r:embed="rId66" cstate="print">
                      <a:lum bright="-30000" contrast="80000"/>
                    </a:blip>
                    <a:srcRect l="17497" t="41647" r="13998"/>
                    <a:stretch>
                      <a:fillRect/>
                    </a:stretch>
                  </pic:blipFill>
                  <pic:spPr bwMode="auto">
                    <a:xfrm>
                      <a:off x="0" y="0"/>
                      <a:ext cx="655320" cy="685800"/>
                    </a:xfrm>
                    <a:prstGeom prst="rect">
                      <a:avLst/>
                    </a:prstGeom>
                    <a:noFill/>
                  </pic:spPr>
                </pic:pic>
              </a:graphicData>
            </a:graphic>
          </wp:anchor>
        </w:drawing>
      </w:r>
      <w:r w:rsidR="00E35535">
        <w:rPr>
          <w:rFonts w:ascii="Times New Roman" w:hAnsi="Times New Roman"/>
          <w:noProof/>
          <w:sz w:val="28"/>
          <w:szCs w:val="28"/>
        </w:rPr>
        <w:pict>
          <v:rect id="_x0000_s1339" style="position:absolute;left:0;text-align:left;margin-left:320.35pt;margin-top:-18.15pt;width:126pt;height:36pt;rotation:180;z-index:251828224;mso-position-horizontal-relative:text;mso-position-vertical-relative:text" strokecolor="white">
            <v:textbox style="mso-next-textbox:#_x0000_s1339">
              <w:txbxContent>
                <w:p w:rsidR="00B52534" w:rsidRPr="00836917" w:rsidRDefault="00B52534" w:rsidP="00E2026A">
                  <w:pPr>
                    <w:rPr>
                      <w:sz w:val="28"/>
                      <w:szCs w:val="28"/>
                    </w:rPr>
                  </w:pPr>
                  <w:r>
                    <w:rPr>
                      <w:sz w:val="28"/>
                      <w:szCs w:val="28"/>
                    </w:rPr>
                    <w:t xml:space="preserve"> </w:t>
                  </w: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r w:rsidR="00E35535">
        <w:rPr>
          <w:rFonts w:ascii="Times New Roman" w:hAnsi="Times New Roman"/>
          <w:noProof/>
          <w:sz w:val="28"/>
          <w:szCs w:val="28"/>
        </w:rPr>
        <w:pict>
          <v:rect id="_x0000_s1338" style="position:absolute;left:0;text-align:left;margin-left:329.35pt;margin-top:-19.9pt;width:99pt;height:36pt;z-index:251827200;mso-position-horizontal-relative:text;mso-position-vertical-relative:text" strokecolor="white">
            <v:textbox style="mso-next-textbox:#_x0000_s1338">
              <w:txbxContent>
                <w:p w:rsidR="00B52534" w:rsidRPr="00457F8F" w:rsidRDefault="00B52534" w:rsidP="00E2026A">
                  <w:pPr>
                    <w:jc w:val="center"/>
                    <w:rPr>
                      <w:sz w:val="28"/>
                      <w:szCs w:val="28"/>
                    </w:rPr>
                  </w:pPr>
                </w:p>
              </w:txbxContent>
            </v:textbox>
          </v:rect>
        </w:pict>
      </w:r>
      <w:r w:rsidR="00E35535">
        <w:rPr>
          <w:rFonts w:ascii="Times New Roman" w:hAnsi="Times New Roman"/>
          <w:noProof/>
          <w:sz w:val="28"/>
          <w:szCs w:val="28"/>
        </w:rPr>
        <w:pict>
          <v:rect id="_x0000_s1337" style="position:absolute;left:0;text-align:left;margin-left:603pt;margin-top:-9.15pt;width:27pt;height:27pt;flip:x;z-index:251826176;mso-position-horizontal-relative:text;mso-position-vertical-relative:text">
            <v:textbox style="mso-next-textbox:#_x0000_s1337">
              <w:txbxContent>
                <w:p w:rsidR="00B52534" w:rsidRDefault="00B52534" w:rsidP="00E2026A">
                  <w:r>
                    <w:t>ПРОЕКТ</w:t>
                  </w:r>
                </w:p>
              </w:txbxContent>
            </v:textbox>
          </v:rect>
        </w:pict>
      </w:r>
      <w:r w:rsidRPr="00E2026A">
        <w:rPr>
          <w:rFonts w:ascii="Times New Roman" w:hAnsi="Times New Roman"/>
          <w:sz w:val="28"/>
          <w:szCs w:val="28"/>
        </w:rPr>
        <w:t>АДМИНИСТРАЦИЯ МУНИЦИПАЛЬНОГО ОБРАЗОВАНИЯ –</w:t>
      </w:r>
    </w:p>
    <w:p w:rsidR="00E2026A" w:rsidRPr="00E2026A" w:rsidRDefault="00E2026A" w:rsidP="00E2026A">
      <w:pPr>
        <w:pStyle w:val="10"/>
        <w:ind w:right="-425"/>
        <w:rPr>
          <w:rFonts w:ascii="Times New Roman" w:hAnsi="Times New Roman"/>
          <w:sz w:val="28"/>
          <w:szCs w:val="28"/>
        </w:rPr>
      </w:pPr>
      <w:r w:rsidRPr="00E2026A">
        <w:rPr>
          <w:rFonts w:ascii="Times New Roman" w:hAnsi="Times New Roman"/>
          <w:sz w:val="28"/>
          <w:szCs w:val="28"/>
        </w:rPr>
        <w:t>ГОРОДСКОЙ  ОКРУГ  ГОРОД  КАСИМОВ  РЯЗАНСКОЙ  ОБЛАСТИ</w:t>
      </w:r>
    </w:p>
    <w:p w:rsidR="00E2026A" w:rsidRPr="00E2026A" w:rsidRDefault="00E2026A" w:rsidP="00E2026A">
      <w:pPr>
        <w:pStyle w:val="10"/>
        <w:ind w:left="142" w:right="-425"/>
        <w:rPr>
          <w:rFonts w:ascii="Times New Roman" w:hAnsi="Times New Roman"/>
          <w:sz w:val="32"/>
          <w:szCs w:val="32"/>
        </w:rPr>
      </w:pPr>
    </w:p>
    <w:p w:rsidR="00E2026A" w:rsidRPr="00E2026A" w:rsidRDefault="00E2026A" w:rsidP="00E2026A">
      <w:pPr>
        <w:pStyle w:val="10"/>
        <w:ind w:left="142" w:right="-425"/>
        <w:rPr>
          <w:rFonts w:ascii="Times New Roman" w:hAnsi="Times New Roman"/>
          <w:sz w:val="32"/>
          <w:szCs w:val="32"/>
        </w:rPr>
      </w:pPr>
      <w:r w:rsidRPr="00E2026A">
        <w:rPr>
          <w:rFonts w:ascii="Times New Roman" w:hAnsi="Times New Roman"/>
          <w:sz w:val="32"/>
          <w:szCs w:val="32"/>
        </w:rPr>
        <w:t>ПОСТАНОВЛЕНИЕ</w:t>
      </w:r>
    </w:p>
    <w:p w:rsidR="00E2026A" w:rsidRPr="00E2026A" w:rsidRDefault="00E35535" w:rsidP="00E2026A">
      <w:pPr>
        <w:pStyle w:val="10"/>
        <w:ind w:left="284" w:right="-425"/>
        <w:rPr>
          <w:rFonts w:ascii="Times New Roman" w:hAnsi="Times New Roman"/>
          <w:sz w:val="32"/>
          <w:szCs w:val="32"/>
        </w:rPr>
      </w:pPr>
      <w:r w:rsidRPr="00E35535">
        <w:rPr>
          <w:rFonts w:ascii="Times New Roman" w:hAnsi="Times New Roman"/>
          <w:sz w:val="28"/>
          <w:szCs w:val="28"/>
        </w:rPr>
        <w:pict>
          <v:shape id="_x0000_s1342" type="#_x0000_t202" style="position:absolute;left:0;text-align:left;margin-left:417.6pt;margin-top:152.1pt;width:38.8pt;height:12.6pt;z-index:251831296;mso-position-horizontal-relative:page;mso-position-vertical-relative:page" filled="f" stroked="f">
            <v:textbox style="mso-next-textbox:#_x0000_s1342" inset="0,0,0,0">
              <w:txbxContent>
                <w:p w:rsidR="00B52534" w:rsidRDefault="00B52534" w:rsidP="00E2026A">
                  <w:pPr>
                    <w:pStyle w:val="ac"/>
                    <w:jc w:val="left"/>
                    <w:rPr>
                      <w:lang w:val="ru-RU"/>
                    </w:rPr>
                  </w:pPr>
                </w:p>
              </w:txbxContent>
            </v:textbox>
            <w10:wrap anchorx="page" anchory="page"/>
          </v:shape>
        </w:pict>
      </w:r>
    </w:p>
    <w:p w:rsidR="00E2026A" w:rsidRPr="00E2026A" w:rsidRDefault="00E2026A" w:rsidP="00E2026A">
      <w:pPr>
        <w:tabs>
          <w:tab w:val="left" w:pos="142"/>
        </w:tabs>
        <w:ind w:left="284" w:right="-30"/>
        <w:rPr>
          <w:rFonts w:ascii="Times New Roman" w:hAnsi="Times New Roman" w:cs="Times New Roman"/>
          <w:sz w:val="28"/>
        </w:rPr>
      </w:pPr>
      <w:r w:rsidRPr="00E2026A">
        <w:rPr>
          <w:rFonts w:ascii="Times New Roman" w:hAnsi="Times New Roman" w:cs="Times New Roman"/>
          <w:sz w:val="28"/>
        </w:rPr>
        <w:t xml:space="preserve">07.10.2019                                                                                                            № 1191 </w:t>
      </w:r>
    </w:p>
    <w:p w:rsidR="00E2026A" w:rsidRPr="00E2026A" w:rsidRDefault="00E2026A" w:rsidP="00E2026A">
      <w:pPr>
        <w:ind w:left="284"/>
        <w:jc w:val="center"/>
        <w:rPr>
          <w:rFonts w:ascii="Times New Roman" w:hAnsi="Times New Roman" w:cs="Times New Roman"/>
          <w:sz w:val="28"/>
          <w:szCs w:val="28"/>
        </w:rPr>
      </w:pPr>
      <w:r w:rsidRPr="00E2026A">
        <w:rPr>
          <w:rFonts w:ascii="Times New Roman" w:hAnsi="Times New Roman" w:cs="Times New Roman"/>
          <w:sz w:val="28"/>
        </w:rPr>
        <w:t xml:space="preserve">    г. Касимов</w:t>
      </w:r>
      <w:r w:rsidR="00E35535" w:rsidRPr="00E35535">
        <w:rPr>
          <w:rFonts w:ascii="Times New Roman" w:hAnsi="Times New Roman" w:cs="Times New Roman"/>
          <w:szCs w:val="20"/>
        </w:rPr>
        <w:pict>
          <v:line id="_x0000_s1341" style="position:absolute;left:0;text-align:left;flip:y;z-index:251830272;mso-position-horizontal-relative:text;mso-position-vertical-relative:text" from="572.35pt,13.05pt" to="572.35pt,25.05pt" strokeweight=".26mm">
            <v:stroke joinstyle="miter"/>
          </v:line>
        </w:pict>
      </w:r>
      <w:r w:rsidR="00E35535">
        <w:rPr>
          <w:rFonts w:ascii="Times New Roman" w:hAnsi="Times New Roman" w:cs="Times New Roman"/>
          <w:noProof/>
          <w:sz w:val="28"/>
          <w:szCs w:val="28"/>
          <w:lang w:eastAsia="ja-JP"/>
        </w:rPr>
        <w:pict>
          <v:line id="_x0000_s1340" style="position:absolute;left:0;text-align:left;flip:y;z-index:251829248;mso-position-horizontal-relative:text;mso-position-vertical-relative:text" from="538.05pt,1.6pt" to="538.05pt,10.6pt"/>
        </w:pict>
      </w:r>
    </w:p>
    <w:p w:rsidR="00E2026A" w:rsidRPr="00E2026A" w:rsidRDefault="00E2026A" w:rsidP="00E2026A">
      <w:pPr>
        <w:ind w:left="284"/>
        <w:rPr>
          <w:rFonts w:ascii="Times New Roman" w:hAnsi="Times New Roman" w:cs="Times New Roman"/>
          <w:sz w:val="28"/>
        </w:rPr>
      </w:pPr>
    </w:p>
    <w:p w:rsidR="00E2026A" w:rsidRPr="00E2026A" w:rsidRDefault="00E2026A" w:rsidP="00E2026A">
      <w:pPr>
        <w:ind w:left="284" w:right="-1"/>
        <w:rPr>
          <w:rFonts w:ascii="Times New Roman" w:hAnsi="Times New Roman" w:cs="Times New Roman"/>
          <w:sz w:val="28"/>
          <w:szCs w:val="28"/>
        </w:rPr>
      </w:pPr>
      <w:r w:rsidRPr="00E2026A">
        <w:rPr>
          <w:rFonts w:ascii="Times New Roman" w:hAnsi="Times New Roman" w:cs="Times New Roman"/>
          <w:sz w:val="28"/>
          <w:szCs w:val="28"/>
        </w:rPr>
        <w:t xml:space="preserve">О внесении изменений в постановление </w:t>
      </w:r>
    </w:p>
    <w:p w:rsidR="00E2026A" w:rsidRPr="00E2026A" w:rsidRDefault="00E2026A" w:rsidP="00E2026A">
      <w:pPr>
        <w:ind w:left="284" w:right="-1"/>
        <w:rPr>
          <w:rFonts w:ascii="Times New Roman" w:hAnsi="Times New Roman" w:cs="Times New Roman"/>
          <w:sz w:val="28"/>
          <w:szCs w:val="28"/>
        </w:rPr>
      </w:pPr>
      <w:r w:rsidRPr="00E2026A">
        <w:rPr>
          <w:rFonts w:ascii="Times New Roman" w:hAnsi="Times New Roman" w:cs="Times New Roman"/>
          <w:sz w:val="28"/>
          <w:szCs w:val="28"/>
        </w:rPr>
        <w:t>администрации муниципального</w:t>
      </w:r>
    </w:p>
    <w:p w:rsidR="00E2026A" w:rsidRPr="00E2026A" w:rsidRDefault="00E2026A" w:rsidP="00E2026A">
      <w:pPr>
        <w:ind w:left="284" w:right="-1"/>
        <w:rPr>
          <w:rFonts w:ascii="Times New Roman" w:hAnsi="Times New Roman" w:cs="Times New Roman"/>
          <w:sz w:val="28"/>
          <w:szCs w:val="28"/>
        </w:rPr>
      </w:pPr>
      <w:r w:rsidRPr="00E2026A">
        <w:rPr>
          <w:rFonts w:ascii="Times New Roman" w:hAnsi="Times New Roman" w:cs="Times New Roman"/>
          <w:sz w:val="28"/>
          <w:szCs w:val="28"/>
        </w:rPr>
        <w:t xml:space="preserve">образования – городской округ </w:t>
      </w:r>
    </w:p>
    <w:p w:rsidR="00E2026A" w:rsidRPr="00E2026A" w:rsidRDefault="00E2026A" w:rsidP="00E2026A">
      <w:pPr>
        <w:ind w:left="284" w:right="-1"/>
        <w:rPr>
          <w:rFonts w:ascii="Times New Roman" w:hAnsi="Times New Roman" w:cs="Times New Roman"/>
          <w:sz w:val="28"/>
          <w:szCs w:val="28"/>
        </w:rPr>
      </w:pPr>
      <w:r w:rsidRPr="00E2026A">
        <w:rPr>
          <w:rFonts w:ascii="Times New Roman" w:hAnsi="Times New Roman" w:cs="Times New Roman"/>
          <w:sz w:val="28"/>
          <w:szCs w:val="28"/>
        </w:rPr>
        <w:t>город Касимов от 28.09.2015 № 1364</w:t>
      </w:r>
    </w:p>
    <w:p w:rsidR="00E2026A" w:rsidRPr="00E2026A" w:rsidRDefault="00E2026A" w:rsidP="00E2026A">
      <w:pPr>
        <w:ind w:left="284" w:right="-1"/>
        <w:rPr>
          <w:rFonts w:ascii="Times New Roman" w:hAnsi="Times New Roman" w:cs="Times New Roman"/>
          <w:sz w:val="28"/>
          <w:szCs w:val="28"/>
        </w:rPr>
      </w:pPr>
      <w:r w:rsidRPr="00E2026A">
        <w:rPr>
          <w:rFonts w:ascii="Times New Roman" w:hAnsi="Times New Roman" w:cs="Times New Roman"/>
          <w:sz w:val="28"/>
          <w:szCs w:val="28"/>
        </w:rPr>
        <w:t>«Об утверждении муниципальной</w:t>
      </w:r>
    </w:p>
    <w:p w:rsidR="00E2026A" w:rsidRPr="00E2026A" w:rsidRDefault="00E2026A" w:rsidP="00E2026A">
      <w:pPr>
        <w:ind w:left="284" w:right="-1"/>
        <w:rPr>
          <w:rFonts w:ascii="Times New Roman" w:hAnsi="Times New Roman" w:cs="Times New Roman"/>
          <w:sz w:val="28"/>
          <w:szCs w:val="28"/>
        </w:rPr>
      </w:pPr>
      <w:r w:rsidRPr="00E2026A">
        <w:rPr>
          <w:rFonts w:ascii="Times New Roman" w:hAnsi="Times New Roman" w:cs="Times New Roman"/>
          <w:sz w:val="28"/>
          <w:szCs w:val="28"/>
        </w:rPr>
        <w:t xml:space="preserve">программы «Развитие малого </w:t>
      </w:r>
    </w:p>
    <w:p w:rsidR="00E2026A" w:rsidRPr="00E2026A" w:rsidRDefault="00E2026A" w:rsidP="00E2026A">
      <w:pPr>
        <w:ind w:left="284" w:right="-1"/>
        <w:rPr>
          <w:rFonts w:ascii="Times New Roman" w:hAnsi="Times New Roman" w:cs="Times New Roman"/>
          <w:sz w:val="28"/>
          <w:szCs w:val="28"/>
        </w:rPr>
      </w:pPr>
      <w:r w:rsidRPr="00E2026A">
        <w:rPr>
          <w:rFonts w:ascii="Times New Roman" w:hAnsi="Times New Roman" w:cs="Times New Roman"/>
          <w:sz w:val="28"/>
          <w:szCs w:val="28"/>
        </w:rPr>
        <w:t xml:space="preserve">и среднего предпринимательства </w:t>
      </w:r>
    </w:p>
    <w:p w:rsidR="00E2026A" w:rsidRPr="00E2026A" w:rsidRDefault="00E2026A" w:rsidP="00E2026A">
      <w:pPr>
        <w:ind w:left="284" w:right="-1"/>
        <w:rPr>
          <w:rFonts w:ascii="Times New Roman" w:hAnsi="Times New Roman" w:cs="Times New Roman"/>
          <w:sz w:val="28"/>
          <w:szCs w:val="28"/>
        </w:rPr>
      </w:pPr>
      <w:r w:rsidRPr="00E2026A">
        <w:rPr>
          <w:rFonts w:ascii="Times New Roman" w:hAnsi="Times New Roman" w:cs="Times New Roman"/>
          <w:sz w:val="28"/>
          <w:szCs w:val="28"/>
        </w:rPr>
        <w:t xml:space="preserve">в муниципальном образовании – </w:t>
      </w:r>
    </w:p>
    <w:p w:rsidR="00E2026A" w:rsidRPr="00E2026A" w:rsidRDefault="00E2026A" w:rsidP="00E2026A">
      <w:pPr>
        <w:ind w:left="284" w:right="-1"/>
        <w:rPr>
          <w:rFonts w:ascii="Times New Roman" w:hAnsi="Times New Roman" w:cs="Times New Roman"/>
          <w:sz w:val="28"/>
          <w:szCs w:val="28"/>
        </w:rPr>
      </w:pPr>
      <w:r w:rsidRPr="00E2026A">
        <w:rPr>
          <w:rFonts w:ascii="Times New Roman" w:hAnsi="Times New Roman" w:cs="Times New Roman"/>
          <w:sz w:val="28"/>
          <w:szCs w:val="28"/>
        </w:rPr>
        <w:t>городской округ город Касимов»</w:t>
      </w:r>
    </w:p>
    <w:p w:rsidR="00E2026A" w:rsidRPr="00E2026A" w:rsidRDefault="00E2026A" w:rsidP="00E2026A">
      <w:pPr>
        <w:pStyle w:val="7"/>
        <w:ind w:left="284" w:right="-1"/>
        <w:rPr>
          <w:rFonts w:ascii="Times New Roman" w:hAnsi="Times New Roman" w:cs="Times New Roman"/>
          <w:szCs w:val="28"/>
        </w:rPr>
      </w:pPr>
    </w:p>
    <w:p w:rsidR="00E2026A" w:rsidRPr="00E2026A" w:rsidRDefault="00E2026A" w:rsidP="00E2026A">
      <w:pPr>
        <w:ind w:left="284"/>
        <w:rPr>
          <w:rFonts w:ascii="Times New Roman" w:hAnsi="Times New Roman" w:cs="Times New Roman"/>
          <w:color w:val="000000"/>
          <w:sz w:val="28"/>
        </w:rPr>
      </w:pPr>
    </w:p>
    <w:p w:rsidR="00E2026A" w:rsidRPr="00E2026A" w:rsidRDefault="00E2026A" w:rsidP="00E2026A">
      <w:pPr>
        <w:pStyle w:val="a6"/>
        <w:ind w:left="284"/>
        <w:jc w:val="both"/>
        <w:rPr>
          <w:rFonts w:ascii="Times New Roman" w:eastAsia="MS Mincho" w:hAnsi="Times New Roman" w:cs="Times New Roman"/>
          <w:sz w:val="28"/>
          <w:szCs w:val="28"/>
        </w:rPr>
      </w:pPr>
    </w:p>
    <w:p w:rsidR="00E2026A" w:rsidRPr="00E2026A" w:rsidRDefault="00E2026A" w:rsidP="00E2026A">
      <w:pPr>
        <w:ind w:left="284" w:right="1"/>
        <w:jc w:val="both"/>
        <w:rPr>
          <w:rFonts w:ascii="Times New Roman" w:hAnsi="Times New Roman" w:cs="Times New Roman"/>
          <w:sz w:val="28"/>
          <w:szCs w:val="28"/>
        </w:rPr>
      </w:pPr>
      <w:r w:rsidRPr="00E2026A">
        <w:rPr>
          <w:rFonts w:ascii="Times New Roman" w:hAnsi="Times New Roman" w:cs="Times New Roman"/>
          <w:color w:val="000000"/>
          <w:sz w:val="28"/>
          <w:szCs w:val="28"/>
        </w:rPr>
        <w:t xml:space="preserve">       В целях содействия развитию малого и среднего предпринимательства</w:t>
      </w:r>
      <w:r w:rsidRPr="00E2026A">
        <w:rPr>
          <w:rFonts w:ascii="Times New Roman" w:hAnsi="Times New Roman" w:cs="Times New Roman"/>
          <w:sz w:val="28"/>
          <w:szCs w:val="28"/>
        </w:rPr>
        <w:t>», руководствуясь постановлением администрации муниципального образования – городской округ город Касимов от 16.08.2013 г. № 1322                    «о муниципальных программах муниципального образования – городской округ город Касимов»,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E2026A" w:rsidRPr="00E2026A" w:rsidRDefault="00E2026A" w:rsidP="00E2026A">
      <w:pPr>
        <w:tabs>
          <w:tab w:val="left" w:pos="851"/>
        </w:tabs>
        <w:autoSpaceDE w:val="0"/>
        <w:autoSpaceDN w:val="0"/>
        <w:adjustRightInd w:val="0"/>
        <w:ind w:left="284" w:right="1"/>
        <w:jc w:val="both"/>
        <w:rPr>
          <w:rFonts w:ascii="Times New Roman" w:hAnsi="Times New Roman" w:cs="Times New Roman"/>
          <w:sz w:val="28"/>
          <w:szCs w:val="28"/>
        </w:rPr>
      </w:pPr>
      <w:r w:rsidRPr="00E2026A">
        <w:rPr>
          <w:rFonts w:ascii="Times New Roman" w:hAnsi="Times New Roman" w:cs="Times New Roman"/>
          <w:sz w:val="28"/>
          <w:szCs w:val="28"/>
        </w:rPr>
        <w:t xml:space="preserve">      1. Внести в постановление администрации муниципального               образования – городской округ город Касимов от 28.09.2015г. № 1364                  «Об утверждении муниципальной программы «Развитие малого и среднего предпринимательства в муниципальном  образовании – городской округ город Касимов» (в редакции постановления администрации муниципального образования - городской округ город Касимов от 24.02.2016 № 201, от  13.09.2016 </w:t>
      </w:r>
      <w:hyperlink r:id="rId123" w:history="1">
        <w:r w:rsidRPr="00E2026A">
          <w:rPr>
            <w:rFonts w:ascii="Times New Roman" w:hAnsi="Times New Roman" w:cs="Times New Roman"/>
            <w:sz w:val="28"/>
            <w:szCs w:val="28"/>
          </w:rPr>
          <w:t>№ 1324</w:t>
        </w:r>
      </w:hyperlink>
      <w:r w:rsidRPr="00E2026A">
        <w:rPr>
          <w:rFonts w:ascii="Times New Roman" w:hAnsi="Times New Roman" w:cs="Times New Roman"/>
          <w:sz w:val="28"/>
          <w:szCs w:val="28"/>
        </w:rPr>
        <w:t xml:space="preserve">, от 21.09.2016 </w:t>
      </w:r>
      <w:hyperlink r:id="rId124" w:history="1">
        <w:r w:rsidRPr="00E2026A">
          <w:rPr>
            <w:rFonts w:ascii="Times New Roman" w:hAnsi="Times New Roman" w:cs="Times New Roman"/>
            <w:sz w:val="28"/>
            <w:szCs w:val="28"/>
          </w:rPr>
          <w:t>№ 1356, от 14.04.2017</w:t>
        </w:r>
      </w:hyperlink>
      <w:r w:rsidRPr="00E2026A">
        <w:rPr>
          <w:rFonts w:ascii="Times New Roman" w:hAnsi="Times New Roman" w:cs="Times New Roman"/>
        </w:rPr>
        <w:t xml:space="preserve"> </w:t>
      </w:r>
      <w:r w:rsidRPr="00E2026A">
        <w:rPr>
          <w:rFonts w:ascii="Times New Roman" w:hAnsi="Times New Roman" w:cs="Times New Roman"/>
          <w:sz w:val="28"/>
          <w:szCs w:val="28"/>
        </w:rPr>
        <w:t>№ 412, от 28.12.2017 № 1555, от 27.07.2018 № 851, от 24.10.2018 № 1306, от 25.12.2018 № 1662, от 11.03.2019 № 299) следующие изменения:</w:t>
      </w:r>
    </w:p>
    <w:p w:rsidR="00E2026A" w:rsidRPr="00E2026A" w:rsidRDefault="00E2026A" w:rsidP="00E2026A">
      <w:pPr>
        <w:ind w:left="284" w:right="-1"/>
        <w:jc w:val="both"/>
        <w:rPr>
          <w:rFonts w:ascii="Times New Roman" w:hAnsi="Times New Roman" w:cs="Times New Roman"/>
          <w:sz w:val="28"/>
          <w:szCs w:val="28"/>
        </w:rPr>
      </w:pPr>
      <w:r w:rsidRPr="00E2026A">
        <w:rPr>
          <w:rFonts w:ascii="Times New Roman" w:hAnsi="Times New Roman" w:cs="Times New Roman"/>
          <w:sz w:val="28"/>
          <w:szCs w:val="28"/>
        </w:rPr>
        <w:tab/>
        <w:t>1.1. В приложении:</w:t>
      </w:r>
    </w:p>
    <w:p w:rsidR="00E2026A" w:rsidRPr="00E2026A" w:rsidRDefault="00E2026A" w:rsidP="00E2026A">
      <w:pPr>
        <w:autoSpaceDE w:val="0"/>
        <w:autoSpaceDN w:val="0"/>
        <w:adjustRightInd w:val="0"/>
        <w:ind w:left="284" w:right="1"/>
        <w:jc w:val="both"/>
        <w:rPr>
          <w:rFonts w:ascii="Times New Roman" w:hAnsi="Times New Roman" w:cs="Times New Roman"/>
          <w:sz w:val="28"/>
          <w:szCs w:val="28"/>
        </w:rPr>
      </w:pPr>
      <w:r w:rsidRPr="00E2026A">
        <w:rPr>
          <w:rFonts w:ascii="Times New Roman" w:hAnsi="Times New Roman" w:cs="Times New Roman"/>
          <w:sz w:val="28"/>
          <w:szCs w:val="28"/>
        </w:rPr>
        <w:t>1.1.1. Паспорт муниципальной программы изложить в следующей редакции:</w:t>
      </w:r>
    </w:p>
    <w:p w:rsidR="00E2026A" w:rsidRPr="00E2026A" w:rsidRDefault="00E2026A" w:rsidP="00E2026A">
      <w:pPr>
        <w:autoSpaceDE w:val="0"/>
        <w:autoSpaceDN w:val="0"/>
        <w:adjustRightInd w:val="0"/>
        <w:ind w:left="284" w:right="1"/>
        <w:jc w:val="both"/>
        <w:rPr>
          <w:rFonts w:ascii="Times New Roman" w:hAnsi="Times New Roman" w:cs="Times New Roman"/>
          <w:sz w:val="28"/>
          <w:szCs w:val="28"/>
        </w:rPr>
      </w:pPr>
    </w:p>
    <w:p w:rsidR="00E2026A" w:rsidRPr="00E2026A" w:rsidRDefault="00E2026A" w:rsidP="00E2026A">
      <w:pPr>
        <w:autoSpaceDE w:val="0"/>
        <w:autoSpaceDN w:val="0"/>
        <w:adjustRightInd w:val="0"/>
        <w:ind w:left="284" w:right="1"/>
        <w:jc w:val="both"/>
        <w:rPr>
          <w:rFonts w:ascii="Times New Roman" w:hAnsi="Times New Roman" w:cs="Times New Roman"/>
          <w:sz w:val="28"/>
          <w:szCs w:val="28"/>
        </w:rPr>
      </w:pPr>
    </w:p>
    <w:p w:rsidR="00E2026A" w:rsidRPr="00E2026A" w:rsidRDefault="00E2026A" w:rsidP="00E2026A">
      <w:pPr>
        <w:autoSpaceDE w:val="0"/>
        <w:autoSpaceDN w:val="0"/>
        <w:adjustRightInd w:val="0"/>
        <w:ind w:left="284" w:right="1"/>
        <w:jc w:val="both"/>
        <w:rPr>
          <w:rFonts w:ascii="Times New Roman" w:hAnsi="Times New Roman" w:cs="Times New Roman"/>
          <w:sz w:val="28"/>
          <w:szCs w:val="28"/>
        </w:rPr>
      </w:pPr>
    </w:p>
    <w:p w:rsidR="00E2026A" w:rsidRPr="00E2026A" w:rsidRDefault="00E2026A" w:rsidP="00E2026A">
      <w:pPr>
        <w:autoSpaceDE w:val="0"/>
        <w:autoSpaceDN w:val="0"/>
        <w:adjustRightInd w:val="0"/>
        <w:ind w:left="284" w:right="1"/>
        <w:jc w:val="both"/>
        <w:rPr>
          <w:rFonts w:ascii="Times New Roman" w:hAnsi="Times New Roman" w:cs="Times New Roman"/>
          <w:sz w:val="28"/>
          <w:szCs w:val="28"/>
        </w:rPr>
      </w:pPr>
    </w:p>
    <w:p w:rsidR="00E2026A" w:rsidRPr="00E2026A" w:rsidRDefault="00E2026A" w:rsidP="00E2026A">
      <w:pPr>
        <w:autoSpaceDE w:val="0"/>
        <w:autoSpaceDN w:val="0"/>
        <w:adjustRightInd w:val="0"/>
        <w:ind w:left="284" w:right="1"/>
        <w:jc w:val="both"/>
        <w:rPr>
          <w:rFonts w:ascii="Times New Roman" w:hAnsi="Times New Roman" w:cs="Times New Roman"/>
          <w:sz w:val="28"/>
          <w:szCs w:val="28"/>
        </w:rPr>
      </w:pPr>
    </w:p>
    <w:p w:rsidR="00E2026A" w:rsidRPr="00E2026A" w:rsidRDefault="00E2026A" w:rsidP="00E2026A">
      <w:pPr>
        <w:autoSpaceDE w:val="0"/>
        <w:autoSpaceDN w:val="0"/>
        <w:adjustRightInd w:val="0"/>
        <w:ind w:left="284" w:right="1"/>
        <w:jc w:val="both"/>
        <w:rPr>
          <w:rFonts w:ascii="Times New Roman" w:hAnsi="Times New Roman" w:cs="Times New Roman"/>
          <w:sz w:val="28"/>
          <w:szCs w:val="28"/>
        </w:rPr>
      </w:pPr>
    </w:p>
    <w:p w:rsidR="00E2026A" w:rsidRPr="00E2026A" w:rsidRDefault="00E2026A" w:rsidP="00E2026A">
      <w:pPr>
        <w:autoSpaceDE w:val="0"/>
        <w:autoSpaceDN w:val="0"/>
        <w:adjustRightInd w:val="0"/>
        <w:ind w:left="284" w:right="1" w:firstLine="425"/>
        <w:jc w:val="both"/>
        <w:rPr>
          <w:rFonts w:ascii="Times New Roman" w:hAnsi="Times New Roman" w:cs="Times New Roman"/>
          <w:b/>
          <w:sz w:val="24"/>
        </w:rPr>
      </w:pPr>
    </w:p>
    <w:p w:rsidR="00E2026A" w:rsidRPr="00E2026A" w:rsidRDefault="00E2026A" w:rsidP="00E2026A">
      <w:pPr>
        <w:widowControl w:val="0"/>
        <w:autoSpaceDE w:val="0"/>
        <w:autoSpaceDN w:val="0"/>
        <w:ind w:left="284" w:right="1"/>
        <w:jc w:val="center"/>
        <w:rPr>
          <w:rFonts w:ascii="Times New Roman" w:hAnsi="Times New Roman" w:cs="Times New Roman"/>
          <w:sz w:val="24"/>
        </w:rPr>
      </w:pPr>
      <w:r w:rsidRPr="00E2026A">
        <w:rPr>
          <w:rFonts w:ascii="Times New Roman" w:hAnsi="Times New Roman" w:cs="Times New Roman"/>
          <w:sz w:val="24"/>
        </w:rPr>
        <w:t>«ПАСПОРТ</w:t>
      </w:r>
    </w:p>
    <w:p w:rsidR="00E2026A" w:rsidRPr="00E2026A" w:rsidRDefault="00E2026A" w:rsidP="00E2026A">
      <w:pPr>
        <w:widowControl w:val="0"/>
        <w:autoSpaceDE w:val="0"/>
        <w:autoSpaceDN w:val="0"/>
        <w:ind w:left="284" w:right="1"/>
        <w:jc w:val="center"/>
        <w:rPr>
          <w:rFonts w:ascii="Times New Roman" w:hAnsi="Times New Roman" w:cs="Times New Roman"/>
          <w:sz w:val="24"/>
        </w:rPr>
      </w:pPr>
      <w:r w:rsidRPr="00E2026A">
        <w:rPr>
          <w:rFonts w:ascii="Times New Roman" w:hAnsi="Times New Roman" w:cs="Times New Roman"/>
          <w:sz w:val="24"/>
        </w:rPr>
        <w:t>муниципальной программы «Развитие малого и среднего</w:t>
      </w:r>
    </w:p>
    <w:p w:rsidR="00E2026A" w:rsidRPr="00E2026A" w:rsidRDefault="00E2026A" w:rsidP="00E2026A">
      <w:pPr>
        <w:widowControl w:val="0"/>
        <w:autoSpaceDE w:val="0"/>
        <w:autoSpaceDN w:val="0"/>
        <w:ind w:left="284" w:right="1"/>
        <w:jc w:val="center"/>
        <w:rPr>
          <w:rFonts w:ascii="Times New Roman" w:hAnsi="Times New Roman" w:cs="Times New Roman"/>
          <w:sz w:val="24"/>
        </w:rPr>
      </w:pPr>
      <w:r w:rsidRPr="00E2026A">
        <w:rPr>
          <w:rFonts w:ascii="Times New Roman" w:hAnsi="Times New Roman" w:cs="Times New Roman"/>
          <w:sz w:val="24"/>
        </w:rPr>
        <w:t>предпринимательства в муниципальном образовании - городской</w:t>
      </w:r>
    </w:p>
    <w:p w:rsidR="00E2026A" w:rsidRPr="00E2026A" w:rsidRDefault="00E2026A" w:rsidP="00E2026A">
      <w:pPr>
        <w:widowControl w:val="0"/>
        <w:autoSpaceDE w:val="0"/>
        <w:autoSpaceDN w:val="0"/>
        <w:ind w:left="284" w:right="1"/>
        <w:jc w:val="center"/>
        <w:rPr>
          <w:rFonts w:ascii="Times New Roman" w:hAnsi="Times New Roman" w:cs="Times New Roman"/>
          <w:sz w:val="24"/>
        </w:rPr>
      </w:pPr>
      <w:r w:rsidRPr="00E2026A">
        <w:rPr>
          <w:rFonts w:ascii="Times New Roman" w:hAnsi="Times New Roman" w:cs="Times New Roman"/>
          <w:sz w:val="24"/>
        </w:rPr>
        <w:t>округ город Касимов»</w:t>
      </w:r>
    </w:p>
    <w:p w:rsidR="00E2026A" w:rsidRPr="00E2026A" w:rsidRDefault="00E2026A" w:rsidP="00E2026A">
      <w:pPr>
        <w:autoSpaceDE w:val="0"/>
        <w:autoSpaceDN w:val="0"/>
        <w:adjustRightInd w:val="0"/>
        <w:ind w:right="-425" w:firstLine="567"/>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62"/>
        <w:gridCol w:w="5976"/>
      </w:tblGrid>
      <w:tr w:rsidR="00E2026A" w:rsidRPr="00E2026A" w:rsidTr="003A5BE0">
        <w:tc>
          <w:tcPr>
            <w:tcW w:w="3662" w:type="dxa"/>
          </w:tcPr>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t>Наименование Программы</w:t>
            </w:r>
          </w:p>
        </w:tc>
        <w:tc>
          <w:tcPr>
            <w:tcW w:w="5976" w:type="dxa"/>
          </w:tcPr>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«Развитие малого и среднего предпринимательства в муниципальном образовании - городской округ город Касимов» (далее - Программа)</w:t>
            </w:r>
          </w:p>
        </w:tc>
      </w:tr>
      <w:tr w:rsidR="00E2026A" w:rsidRPr="00E2026A" w:rsidTr="003A5BE0">
        <w:tc>
          <w:tcPr>
            <w:tcW w:w="3662" w:type="dxa"/>
          </w:tcPr>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t>Дата принятия решения о разработке Программы, дате ее утверждения</w:t>
            </w:r>
          </w:p>
        </w:tc>
        <w:tc>
          <w:tcPr>
            <w:tcW w:w="5976" w:type="dxa"/>
          </w:tcPr>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Сентябрь 2015 г.</w:t>
            </w:r>
          </w:p>
        </w:tc>
      </w:tr>
      <w:tr w:rsidR="00E2026A" w:rsidRPr="00E2026A" w:rsidTr="003A5BE0">
        <w:tc>
          <w:tcPr>
            <w:tcW w:w="3662" w:type="dxa"/>
          </w:tcPr>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t>Заказчик Программы</w:t>
            </w:r>
          </w:p>
        </w:tc>
        <w:tc>
          <w:tcPr>
            <w:tcW w:w="5976" w:type="dxa"/>
          </w:tcPr>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Администрация муниципального образования - городской округ город Касимов</w:t>
            </w:r>
          </w:p>
        </w:tc>
      </w:tr>
      <w:tr w:rsidR="00E2026A" w:rsidRPr="00E2026A" w:rsidTr="003A5BE0">
        <w:tc>
          <w:tcPr>
            <w:tcW w:w="3662" w:type="dxa"/>
          </w:tcPr>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t>Разработчик Программы</w:t>
            </w:r>
          </w:p>
        </w:tc>
        <w:tc>
          <w:tcPr>
            <w:tcW w:w="5976" w:type="dxa"/>
          </w:tcPr>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Управление экономического развития администрации муниципального образования - городской округ город Касимов</w:t>
            </w:r>
          </w:p>
        </w:tc>
      </w:tr>
      <w:tr w:rsidR="00E2026A" w:rsidRPr="00E2026A" w:rsidTr="003A5BE0">
        <w:tc>
          <w:tcPr>
            <w:tcW w:w="3662" w:type="dxa"/>
          </w:tcPr>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t>Основание для разработки Программы</w:t>
            </w:r>
          </w:p>
        </w:tc>
        <w:tc>
          <w:tcPr>
            <w:tcW w:w="5976" w:type="dxa"/>
          </w:tcPr>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 xml:space="preserve">Федеральный </w:t>
            </w:r>
            <w:hyperlink r:id="rId125" w:history="1">
              <w:r w:rsidRPr="00E2026A">
                <w:rPr>
                  <w:rFonts w:ascii="Times New Roman" w:hAnsi="Times New Roman" w:cs="Times New Roman"/>
                  <w:sz w:val="24"/>
                </w:rPr>
                <w:t>закон</w:t>
              </w:r>
            </w:hyperlink>
            <w:r w:rsidRPr="00E2026A">
              <w:rPr>
                <w:rFonts w:ascii="Times New Roman" w:hAnsi="Times New Roman" w:cs="Times New Roman"/>
                <w:sz w:val="24"/>
              </w:rPr>
              <w:t xml:space="preserve"> от 24.07.2007 № 209-ФЗ                           «О развитии малого и среднего предпринимательства в Российской Федерации», </w:t>
            </w:r>
            <w:hyperlink r:id="rId126" w:history="1">
              <w:r w:rsidRPr="00E2026A">
                <w:rPr>
                  <w:rFonts w:ascii="Times New Roman" w:hAnsi="Times New Roman" w:cs="Times New Roman"/>
                  <w:sz w:val="24"/>
                </w:rPr>
                <w:t>Закон</w:t>
              </w:r>
            </w:hyperlink>
            <w:r w:rsidRPr="00E2026A">
              <w:rPr>
                <w:rFonts w:ascii="Times New Roman" w:hAnsi="Times New Roman" w:cs="Times New Roman"/>
                <w:sz w:val="24"/>
              </w:rPr>
              <w:t xml:space="preserve"> Рязанской области от 09.07.2008 № 73-ОЗ «О развитии малого и среднего предпринимательства в Рязанской области», Постановление Правительства Рязанской области от 29.10.2014 № 306 «Об утверждении государственной программы «Экономическое развитие», постановление администрации муниципального образования - городской округ город Касимов от 16.08.2013 № 1322 «О муниципальных программах муниципального образования – городской округ город Касимов»</w:t>
            </w:r>
          </w:p>
        </w:tc>
      </w:tr>
      <w:tr w:rsidR="00E2026A" w:rsidRPr="00E2026A" w:rsidTr="003A5BE0">
        <w:tc>
          <w:tcPr>
            <w:tcW w:w="3662" w:type="dxa"/>
          </w:tcPr>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t>Цели и задачи Программы</w:t>
            </w:r>
          </w:p>
        </w:tc>
        <w:tc>
          <w:tcPr>
            <w:tcW w:w="5976" w:type="dxa"/>
          </w:tcPr>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Цель:</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 xml:space="preserve">- обеспечение благоприятных условий для интенсивного развития малых и средних предприятий, включая субъекты социального предпринимательства  и осуществления их деятельности. </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Задачи:</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 создание инфраструктуры поддержки малого и среднего предпринимательства, включая субъекты социального предпринимательства;</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 формирование и осуществление муниципальной политики развития малого и среднего предпринимательства, включая субъекты социального предпринимательства;</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 xml:space="preserve">- обеспечение информационной, консультационной и кадровой поддержки малого и среднего предпринимательства, включая субъекты социального </w:t>
            </w:r>
            <w:r w:rsidRPr="00E2026A">
              <w:rPr>
                <w:rFonts w:ascii="Times New Roman" w:hAnsi="Times New Roman" w:cs="Times New Roman"/>
                <w:sz w:val="24"/>
              </w:rPr>
              <w:lastRenderedPageBreak/>
              <w:t>предпринимательства;</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 имущественная и финансовая поддержка субъектов малого и среднего предпринимательства, включая субъекты социального предпринимательства;</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 формирование условий для развития и поддержки малого и среднего предпринимательства, включая субъекты социального предпринимательства в реальном секторе экономики.</w:t>
            </w:r>
          </w:p>
          <w:p w:rsidR="00E2026A" w:rsidRPr="00E2026A" w:rsidRDefault="00E2026A" w:rsidP="003A5BE0">
            <w:pPr>
              <w:widowControl w:val="0"/>
              <w:autoSpaceDE w:val="0"/>
              <w:autoSpaceDN w:val="0"/>
              <w:jc w:val="both"/>
              <w:rPr>
                <w:rFonts w:ascii="Times New Roman" w:hAnsi="Times New Roman" w:cs="Times New Roman"/>
                <w:sz w:val="24"/>
              </w:rPr>
            </w:pPr>
          </w:p>
        </w:tc>
      </w:tr>
      <w:tr w:rsidR="00E2026A" w:rsidRPr="00E2026A" w:rsidTr="003A5BE0">
        <w:tc>
          <w:tcPr>
            <w:tcW w:w="3662" w:type="dxa"/>
          </w:tcPr>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lastRenderedPageBreak/>
              <w:t>Целевые индикаторы программы и их значение</w:t>
            </w:r>
          </w:p>
        </w:tc>
        <w:tc>
          <w:tcPr>
            <w:tcW w:w="5976" w:type="dxa"/>
          </w:tcPr>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Целевыми показателями к окончанию программы являются:</w:t>
            </w:r>
          </w:p>
          <w:p w:rsidR="00E2026A" w:rsidRPr="00E2026A" w:rsidRDefault="00E2026A" w:rsidP="003A5BE0">
            <w:pPr>
              <w:widowControl w:val="0"/>
              <w:autoSpaceDE w:val="0"/>
              <w:autoSpaceDN w:val="0"/>
              <w:jc w:val="both"/>
              <w:rPr>
                <w:rFonts w:ascii="Times New Roman" w:eastAsia="Calibri" w:hAnsi="Times New Roman" w:cs="Times New Roman"/>
                <w:sz w:val="24"/>
                <w:lang w:eastAsia="en-US"/>
              </w:rPr>
            </w:pPr>
            <w:r w:rsidRPr="00E2026A">
              <w:rPr>
                <w:rFonts w:ascii="Times New Roman" w:hAnsi="Times New Roman" w:cs="Times New Roman"/>
                <w:sz w:val="24"/>
              </w:rPr>
              <w:t>- к</w:t>
            </w:r>
            <w:r w:rsidRPr="00E2026A">
              <w:rPr>
                <w:rFonts w:ascii="Times New Roman" w:eastAsia="Calibri" w:hAnsi="Times New Roman" w:cs="Times New Roman"/>
                <w:sz w:val="24"/>
                <w:lang w:eastAsia="en-US"/>
              </w:rPr>
              <w:t xml:space="preserve">оличество контрактов на поставку товаров, выполнение работ, оказание услуг для муниципальных нужд, заключенных с  субъектами малого и среднего предпринимательства, </w:t>
            </w:r>
            <w:r w:rsidRPr="00E2026A">
              <w:rPr>
                <w:rFonts w:ascii="Times New Roman" w:hAnsi="Times New Roman" w:cs="Times New Roman"/>
                <w:sz w:val="24"/>
              </w:rPr>
              <w:t>включая субъекты социального предпринимательства</w:t>
            </w:r>
            <w:r w:rsidRPr="00E2026A">
              <w:rPr>
                <w:rFonts w:ascii="Times New Roman" w:eastAsia="Calibri" w:hAnsi="Times New Roman" w:cs="Times New Roman"/>
                <w:sz w:val="24"/>
                <w:lang w:eastAsia="en-US"/>
              </w:rPr>
              <w:t xml:space="preserve"> – не менее 100;</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eastAsia="Calibri" w:hAnsi="Times New Roman" w:cs="Times New Roman"/>
                <w:sz w:val="24"/>
                <w:lang w:eastAsia="en-US"/>
              </w:rPr>
              <w:t xml:space="preserve">- количество объектов </w:t>
            </w:r>
            <w:r w:rsidRPr="00E2026A">
              <w:rPr>
                <w:rFonts w:ascii="Times New Roman" w:hAnsi="Times New Roman" w:cs="Times New Roman"/>
                <w:sz w:val="24"/>
              </w:rPr>
              <w:t>муниципального имущества, предназначенного для передачи во владение и (или) в использование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 не менее 5;</w:t>
            </w:r>
          </w:p>
          <w:p w:rsidR="00E2026A" w:rsidRPr="00E2026A" w:rsidRDefault="00E2026A" w:rsidP="003A5BE0">
            <w:pPr>
              <w:widowControl w:val="0"/>
              <w:autoSpaceDE w:val="0"/>
              <w:autoSpaceDN w:val="0"/>
              <w:jc w:val="both"/>
              <w:rPr>
                <w:rFonts w:ascii="Times New Roman" w:eastAsia="Lucida Sans Unicode" w:hAnsi="Times New Roman" w:cs="Times New Roman"/>
                <w:sz w:val="24"/>
                <w:lang w:eastAsia="ar-SA"/>
              </w:rPr>
            </w:pPr>
            <w:r w:rsidRPr="00E2026A">
              <w:rPr>
                <w:rFonts w:ascii="Times New Roman" w:hAnsi="Times New Roman" w:cs="Times New Roman"/>
                <w:sz w:val="24"/>
              </w:rPr>
              <w:t>- к</w:t>
            </w:r>
            <w:r w:rsidRPr="00E2026A">
              <w:rPr>
                <w:rFonts w:ascii="Times New Roman" w:eastAsia="Calibri" w:hAnsi="Times New Roman" w:cs="Times New Roman"/>
                <w:sz w:val="22"/>
                <w:szCs w:val="22"/>
                <w:lang w:eastAsia="en-US"/>
              </w:rPr>
              <w:t xml:space="preserve">оличество </w:t>
            </w:r>
            <w:r w:rsidRPr="00E2026A">
              <w:rPr>
                <w:rFonts w:ascii="Times New Roman" w:eastAsia="Calibri" w:hAnsi="Times New Roman" w:cs="Times New Roman"/>
                <w:sz w:val="24"/>
                <w:lang w:eastAsia="en-US"/>
              </w:rPr>
              <w:t xml:space="preserve">предпринимателей, прошедших обучение </w:t>
            </w:r>
            <w:r w:rsidRPr="00E2026A">
              <w:rPr>
                <w:rFonts w:ascii="Times New Roman" w:eastAsia="Lucida Sans Unicode" w:hAnsi="Times New Roman" w:cs="Times New Roman"/>
                <w:sz w:val="24"/>
                <w:lang w:eastAsia="ar-SA"/>
              </w:rPr>
              <w:t>в «Школе молодежного предпринимательства» - не менее 40;</w:t>
            </w:r>
          </w:p>
          <w:p w:rsidR="00E2026A" w:rsidRPr="00E2026A" w:rsidRDefault="00E2026A" w:rsidP="003A5BE0">
            <w:pPr>
              <w:widowControl w:val="0"/>
              <w:autoSpaceDE w:val="0"/>
              <w:autoSpaceDN w:val="0"/>
              <w:jc w:val="both"/>
              <w:rPr>
                <w:rFonts w:ascii="Times New Roman" w:eastAsia="Calibri" w:hAnsi="Times New Roman" w:cs="Times New Roman"/>
                <w:sz w:val="24"/>
                <w:lang w:eastAsia="en-US"/>
              </w:rPr>
            </w:pPr>
            <w:r w:rsidRPr="00E2026A">
              <w:rPr>
                <w:rFonts w:ascii="Times New Roman" w:eastAsia="Lucida Sans Unicode" w:hAnsi="Times New Roman" w:cs="Times New Roman"/>
                <w:sz w:val="24"/>
                <w:lang w:eastAsia="ar-SA"/>
              </w:rPr>
              <w:t>- к</w:t>
            </w:r>
            <w:r w:rsidRPr="00E2026A">
              <w:rPr>
                <w:rFonts w:ascii="Times New Roman" w:eastAsia="Calibri" w:hAnsi="Times New Roman" w:cs="Times New Roman"/>
                <w:sz w:val="24"/>
                <w:lang w:eastAsia="en-US"/>
              </w:rPr>
              <w:t xml:space="preserve">оличество консультаций по вопросам развития малого и среднего бизнеса, </w:t>
            </w:r>
            <w:r w:rsidRPr="00E2026A">
              <w:rPr>
                <w:rFonts w:ascii="Times New Roman" w:hAnsi="Times New Roman" w:cs="Times New Roman"/>
                <w:sz w:val="24"/>
              </w:rPr>
              <w:t>включая субъекты социального предпринимательства</w:t>
            </w:r>
            <w:r w:rsidRPr="00E2026A">
              <w:rPr>
                <w:rFonts w:ascii="Times New Roman" w:eastAsia="Calibri" w:hAnsi="Times New Roman" w:cs="Times New Roman"/>
                <w:sz w:val="24"/>
                <w:lang w:eastAsia="en-US"/>
              </w:rPr>
              <w:t xml:space="preserve">  - не менее 500;</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eastAsia="Calibri" w:hAnsi="Times New Roman" w:cs="Times New Roman"/>
                <w:sz w:val="24"/>
                <w:lang w:eastAsia="en-US"/>
              </w:rPr>
              <w:t>- п</w:t>
            </w:r>
            <w:r w:rsidRPr="00E2026A">
              <w:rPr>
                <w:rFonts w:ascii="Times New Roman" w:hAnsi="Times New Roman" w:cs="Times New Roman"/>
                <w:sz w:val="24"/>
              </w:rPr>
              <w:t>роведение конкурсов профессионального мастерства работников малых и средних предприятий, включая субъекты социального предпринимательства</w:t>
            </w:r>
            <w:r w:rsidRPr="00E2026A">
              <w:rPr>
                <w:rFonts w:ascii="Times New Roman" w:hAnsi="Times New Roman" w:cs="Times New Roman"/>
                <w:sz w:val="22"/>
              </w:rPr>
              <w:t xml:space="preserve"> – </w:t>
            </w:r>
            <w:r w:rsidRPr="00E2026A">
              <w:rPr>
                <w:rFonts w:ascii="Times New Roman" w:hAnsi="Times New Roman" w:cs="Times New Roman"/>
                <w:sz w:val="24"/>
              </w:rPr>
              <w:t>не менее 5;</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 количество субъектов малого и среднего предпринимательства, включая субъекты социального предпринимательства, получивших субсидии за счет средств местного бюджета - не менее  7;</w:t>
            </w:r>
          </w:p>
          <w:p w:rsidR="00E2026A" w:rsidRPr="00E2026A" w:rsidRDefault="00E2026A" w:rsidP="003A5BE0">
            <w:pPr>
              <w:widowControl w:val="0"/>
              <w:autoSpaceDE w:val="0"/>
              <w:autoSpaceDN w:val="0"/>
              <w:jc w:val="both"/>
              <w:rPr>
                <w:rFonts w:ascii="Times New Roman" w:hAnsi="Times New Roman" w:cs="Times New Roman"/>
                <w:sz w:val="22"/>
              </w:rPr>
            </w:pPr>
            <w:r w:rsidRPr="00E2026A">
              <w:rPr>
                <w:rFonts w:ascii="Times New Roman" w:hAnsi="Times New Roman" w:cs="Times New Roman"/>
                <w:sz w:val="24"/>
              </w:rPr>
              <w:t>- количество созданных рабочих мест не менее 5 за счет средств местного бюджета;</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2"/>
              </w:rPr>
              <w:t>- к</w:t>
            </w:r>
            <w:r w:rsidRPr="00E2026A">
              <w:rPr>
                <w:rFonts w:ascii="Times New Roman" w:hAnsi="Times New Roman" w:cs="Times New Roman"/>
                <w:sz w:val="24"/>
                <w:lang w:eastAsia="ar-SA"/>
              </w:rPr>
              <w:t>оличество  публикаций в СМИ, новостных информационных сообщений на сайте администрации – не менее 25.</w:t>
            </w:r>
          </w:p>
        </w:tc>
      </w:tr>
      <w:tr w:rsidR="00E2026A" w:rsidRPr="00E2026A" w:rsidTr="003A5BE0">
        <w:tc>
          <w:tcPr>
            <w:tcW w:w="3662" w:type="dxa"/>
          </w:tcPr>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t>Сроки и этапы реализации</w:t>
            </w:r>
          </w:p>
        </w:tc>
        <w:tc>
          <w:tcPr>
            <w:tcW w:w="5976" w:type="dxa"/>
          </w:tcPr>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2016 - 2021 годы</w:t>
            </w:r>
          </w:p>
        </w:tc>
      </w:tr>
      <w:tr w:rsidR="00E2026A" w:rsidRPr="00E2026A" w:rsidTr="003A5BE0">
        <w:tc>
          <w:tcPr>
            <w:tcW w:w="3662" w:type="dxa"/>
          </w:tcPr>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t>Перечень основных мероприятий</w:t>
            </w:r>
          </w:p>
        </w:tc>
        <w:tc>
          <w:tcPr>
            <w:tcW w:w="5976" w:type="dxa"/>
          </w:tcPr>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t>1. обеспечение деятельности фонда «Касимовский центр поддержки предпринимательства - бизнес-инкубатор»;</w:t>
            </w:r>
          </w:p>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t>2. обеспечение информационной поддержки субъектов малого и среднего предпринимательства, включая субъекты социального предпринимательства;</w:t>
            </w:r>
          </w:p>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t xml:space="preserve">3. формирование и осуществление муниципальной политики развития малого и среднего </w:t>
            </w:r>
            <w:r w:rsidRPr="00E2026A">
              <w:rPr>
                <w:rFonts w:ascii="Times New Roman" w:hAnsi="Times New Roman" w:cs="Times New Roman"/>
                <w:sz w:val="24"/>
              </w:rPr>
              <w:lastRenderedPageBreak/>
              <w:t>предпринимательства, включая субъекты социального предпринимательства с целью повышения квалификации кадров;</w:t>
            </w:r>
          </w:p>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t>4. организация конкурсов, фестивалей, конференций и других мероприятий;</w:t>
            </w:r>
          </w:p>
          <w:p w:rsidR="00E2026A" w:rsidRPr="00E2026A" w:rsidRDefault="00E2026A" w:rsidP="003A5BE0">
            <w:pPr>
              <w:rPr>
                <w:rFonts w:ascii="Times New Roman" w:hAnsi="Times New Roman" w:cs="Times New Roman"/>
                <w:sz w:val="24"/>
                <w:lang w:eastAsia="en-US"/>
              </w:rPr>
            </w:pPr>
            <w:r w:rsidRPr="00E2026A">
              <w:rPr>
                <w:rFonts w:ascii="Times New Roman" w:hAnsi="Times New Roman" w:cs="Times New Roman"/>
                <w:sz w:val="24"/>
              </w:rPr>
              <w:t xml:space="preserve"> 5. </w:t>
            </w:r>
            <w:r w:rsidRPr="00E2026A">
              <w:rPr>
                <w:rFonts w:ascii="Times New Roman" w:hAnsi="Times New Roman" w:cs="Times New Roman"/>
                <w:sz w:val="24"/>
                <w:lang w:eastAsia="en-US"/>
              </w:rPr>
              <w:t xml:space="preserve">предоставление субсидий субъектам малого и среднего предпринимательства, </w:t>
            </w:r>
            <w:r w:rsidRPr="00E2026A">
              <w:rPr>
                <w:rFonts w:ascii="Times New Roman" w:hAnsi="Times New Roman" w:cs="Times New Roman"/>
                <w:sz w:val="24"/>
              </w:rPr>
              <w:t xml:space="preserve">включая субъекты социального предпринимательства </w:t>
            </w:r>
            <w:r w:rsidRPr="00E2026A">
              <w:rPr>
                <w:rFonts w:ascii="Times New Roman" w:hAnsi="Times New Roman" w:cs="Times New Roman"/>
                <w:sz w:val="24"/>
                <w:lang w:eastAsia="en-US"/>
              </w:rPr>
              <w:t>на:</w:t>
            </w:r>
          </w:p>
          <w:p w:rsidR="00E2026A" w:rsidRPr="00E2026A" w:rsidRDefault="00E2026A" w:rsidP="003A5BE0">
            <w:pPr>
              <w:rPr>
                <w:rFonts w:ascii="Times New Roman" w:hAnsi="Times New Roman" w:cs="Times New Roman"/>
                <w:sz w:val="24"/>
                <w:lang w:eastAsia="en-US"/>
              </w:rPr>
            </w:pPr>
            <w:r w:rsidRPr="00E2026A">
              <w:rPr>
                <w:rFonts w:ascii="Times New Roman" w:hAnsi="Times New Roman" w:cs="Times New Roman"/>
                <w:sz w:val="24"/>
                <w:lang w:eastAsia="en-US"/>
              </w:rPr>
              <w:t xml:space="preserve">- возмещение части затрат, связанных с  оснащением рабочего места для инвалидов </w:t>
            </w:r>
          </w:p>
          <w:p w:rsidR="00E2026A" w:rsidRPr="00E2026A" w:rsidRDefault="00E2026A" w:rsidP="003A5BE0">
            <w:pPr>
              <w:rPr>
                <w:rFonts w:ascii="Times New Roman" w:hAnsi="Times New Roman" w:cs="Times New Roman"/>
                <w:sz w:val="24"/>
                <w:lang w:eastAsia="en-US"/>
              </w:rPr>
            </w:pPr>
            <w:r w:rsidRPr="00E2026A">
              <w:rPr>
                <w:rFonts w:ascii="Times New Roman" w:hAnsi="Times New Roman" w:cs="Times New Roman"/>
                <w:sz w:val="24"/>
                <w:lang w:eastAsia="en-US"/>
              </w:rPr>
              <w:t xml:space="preserve">- возмещение части затрат, субъектам МСП, оказывающим помощь социально-незащищённым слоям населения; </w:t>
            </w:r>
          </w:p>
          <w:p w:rsidR="00E2026A" w:rsidRPr="00E2026A" w:rsidRDefault="00E2026A" w:rsidP="003A5BE0">
            <w:pPr>
              <w:rPr>
                <w:rFonts w:ascii="Times New Roman" w:hAnsi="Times New Roman" w:cs="Times New Roman"/>
                <w:sz w:val="24"/>
                <w:lang w:eastAsia="en-US"/>
              </w:rPr>
            </w:pPr>
            <w:r w:rsidRPr="00E2026A">
              <w:rPr>
                <w:rFonts w:ascii="Times New Roman" w:hAnsi="Times New Roman" w:cs="Times New Roman"/>
                <w:sz w:val="24"/>
                <w:lang w:eastAsia="en-US"/>
              </w:rPr>
              <w:t xml:space="preserve">- </w:t>
            </w:r>
            <w:r w:rsidRPr="00E2026A">
              <w:rPr>
                <w:rFonts w:ascii="Times New Roman" w:hAnsi="Times New Roman" w:cs="Times New Roman"/>
                <w:sz w:val="22"/>
                <w:szCs w:val="22"/>
                <w:lang w:eastAsia="en-US"/>
              </w:rPr>
              <w:t>возмещение части затрат  на реализацию проектов в области социального предпринимательства;</w:t>
            </w:r>
          </w:p>
          <w:p w:rsidR="00E2026A" w:rsidRPr="00E2026A" w:rsidRDefault="00E2026A" w:rsidP="003A5BE0">
            <w:pPr>
              <w:rPr>
                <w:rFonts w:ascii="Times New Roman" w:hAnsi="Times New Roman" w:cs="Times New Roman"/>
                <w:sz w:val="24"/>
                <w:lang w:eastAsia="en-US"/>
              </w:rPr>
            </w:pPr>
            <w:r w:rsidRPr="00E2026A">
              <w:rPr>
                <w:rFonts w:ascii="Times New Roman" w:hAnsi="Times New Roman" w:cs="Times New Roman"/>
                <w:sz w:val="24"/>
                <w:lang w:eastAsia="en-US"/>
              </w:rPr>
              <w:t>- возмещение части затрат, в связи с выполнением работ по изготовлению сувенирной продукции и   изделий народно-художественных промыслов;</w:t>
            </w:r>
          </w:p>
          <w:p w:rsidR="00E2026A" w:rsidRPr="00E2026A" w:rsidRDefault="00E2026A" w:rsidP="003A5BE0">
            <w:pPr>
              <w:rPr>
                <w:rFonts w:ascii="Times New Roman" w:hAnsi="Times New Roman" w:cs="Times New Roman"/>
                <w:sz w:val="24"/>
                <w:lang w:eastAsia="en-US"/>
              </w:rPr>
            </w:pPr>
            <w:r w:rsidRPr="00E2026A">
              <w:rPr>
                <w:rFonts w:ascii="Times New Roman" w:hAnsi="Times New Roman" w:cs="Times New Roman"/>
                <w:sz w:val="24"/>
                <w:lang w:eastAsia="en-US"/>
              </w:rPr>
              <w:t>- возмещение части затрат, связанных с инновационными технологиями;</w:t>
            </w:r>
          </w:p>
          <w:p w:rsidR="00E2026A" w:rsidRPr="00E2026A" w:rsidRDefault="00E2026A" w:rsidP="003A5BE0">
            <w:pPr>
              <w:rPr>
                <w:rFonts w:ascii="Times New Roman" w:hAnsi="Times New Roman" w:cs="Times New Roman"/>
                <w:sz w:val="24"/>
                <w:lang w:eastAsia="en-US"/>
              </w:rPr>
            </w:pPr>
            <w:r w:rsidRPr="00E2026A">
              <w:rPr>
                <w:rFonts w:ascii="Times New Roman" w:hAnsi="Times New Roman" w:cs="Times New Roman"/>
                <w:sz w:val="24"/>
                <w:lang w:eastAsia="en-US"/>
              </w:rPr>
              <w:t xml:space="preserve">- возмещение части затрат на организацию и развитие производства начинающим субъектам малого и среднего предпринимательства; </w:t>
            </w:r>
          </w:p>
          <w:p w:rsidR="00E2026A" w:rsidRPr="00E2026A" w:rsidRDefault="00E2026A" w:rsidP="003A5BE0">
            <w:pPr>
              <w:rPr>
                <w:rFonts w:ascii="Times New Roman" w:hAnsi="Times New Roman" w:cs="Times New Roman"/>
                <w:sz w:val="24"/>
              </w:rPr>
            </w:pPr>
            <w:r w:rsidRPr="00E2026A">
              <w:rPr>
                <w:rFonts w:ascii="Times New Roman" w:hAnsi="Times New Roman" w:cs="Times New Roman"/>
                <w:sz w:val="24"/>
                <w:lang w:eastAsia="en-US"/>
              </w:rPr>
              <w:t>- возмещение части затрат, связанных с развитием въездного туризма</w:t>
            </w:r>
            <w:r w:rsidRPr="00E2026A">
              <w:rPr>
                <w:rFonts w:ascii="Times New Roman" w:hAnsi="Times New Roman" w:cs="Times New Roman"/>
                <w:sz w:val="24"/>
              </w:rPr>
              <w:t>.</w:t>
            </w:r>
          </w:p>
        </w:tc>
      </w:tr>
      <w:tr w:rsidR="00E2026A" w:rsidRPr="00E2026A" w:rsidTr="003A5BE0">
        <w:tc>
          <w:tcPr>
            <w:tcW w:w="3662" w:type="dxa"/>
          </w:tcPr>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lastRenderedPageBreak/>
              <w:t>Исполнители Программы</w:t>
            </w:r>
          </w:p>
        </w:tc>
        <w:tc>
          <w:tcPr>
            <w:tcW w:w="5976" w:type="dxa"/>
          </w:tcPr>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Управление экономического развития, управление имущественных и земельных отношений, администрация муниципального образования – городской округ город Касимов, фонд «Касимовский центр поддержки предпринимательства – бизнес-инкубатор»</w:t>
            </w:r>
          </w:p>
        </w:tc>
      </w:tr>
      <w:tr w:rsidR="00E2026A" w:rsidRPr="00E2026A" w:rsidTr="003A5BE0">
        <w:tc>
          <w:tcPr>
            <w:tcW w:w="3662" w:type="dxa"/>
          </w:tcPr>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t>Объемы и источники финансирования</w:t>
            </w:r>
          </w:p>
        </w:tc>
        <w:tc>
          <w:tcPr>
            <w:tcW w:w="5976" w:type="dxa"/>
          </w:tcPr>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Общий объем финансирования 812,635 тыс. руб.</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 местный бюджет:</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2016 год - 150 тыс. руб.;</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2017 год - 105 тыс. руб.;</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2018 год – 107,635 тыс. руб.;</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2019 год – 150 тыс. руб.;</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2020 год – 150 тыс. руб.;</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2021 год – 150 тыс. руб.</w:t>
            </w:r>
          </w:p>
        </w:tc>
      </w:tr>
      <w:tr w:rsidR="00E2026A" w:rsidRPr="00E2026A" w:rsidTr="003A5BE0">
        <w:tc>
          <w:tcPr>
            <w:tcW w:w="3662" w:type="dxa"/>
          </w:tcPr>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t>Ожидаемые результаты реализации Программы</w:t>
            </w:r>
          </w:p>
        </w:tc>
        <w:tc>
          <w:tcPr>
            <w:tcW w:w="5976" w:type="dxa"/>
          </w:tcPr>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Реализация Программы должна обеспечить:</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1. увеличение количества субъектов малого и среднего предпринимательства, включая субъекты социального предпринимательства на 5%;</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2. решение проблемы занятости населения путем создания новых рабочих мест;</w:t>
            </w:r>
          </w:p>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 xml:space="preserve">3. увеличение налоговых поступлений от субъектов малого и среднего предпринимательства, включая субъекты социального предпринимательства на 5%;      4. создание благоприятных условий для эффективной </w:t>
            </w:r>
            <w:r w:rsidRPr="00E2026A">
              <w:rPr>
                <w:rFonts w:ascii="Times New Roman" w:hAnsi="Times New Roman" w:cs="Times New Roman"/>
                <w:sz w:val="24"/>
              </w:rPr>
              <w:lastRenderedPageBreak/>
              <w:t>работы и развития малого и среднего предпринимательства, включая субъекты социального предпринимательства, улучшение социального климата в муниципальном образовании - городской округ город Касимов.</w:t>
            </w:r>
          </w:p>
        </w:tc>
      </w:tr>
      <w:tr w:rsidR="00E2026A" w:rsidRPr="00E2026A" w:rsidTr="003A5BE0">
        <w:tc>
          <w:tcPr>
            <w:tcW w:w="3662" w:type="dxa"/>
          </w:tcPr>
          <w:p w:rsidR="00E2026A" w:rsidRPr="00E2026A" w:rsidRDefault="00E2026A" w:rsidP="003A5BE0">
            <w:pPr>
              <w:widowControl w:val="0"/>
              <w:autoSpaceDE w:val="0"/>
              <w:autoSpaceDN w:val="0"/>
              <w:rPr>
                <w:rFonts w:ascii="Times New Roman" w:hAnsi="Times New Roman" w:cs="Times New Roman"/>
                <w:sz w:val="24"/>
              </w:rPr>
            </w:pPr>
            <w:r w:rsidRPr="00E2026A">
              <w:rPr>
                <w:rFonts w:ascii="Times New Roman" w:hAnsi="Times New Roman" w:cs="Times New Roman"/>
                <w:sz w:val="24"/>
              </w:rPr>
              <w:lastRenderedPageBreak/>
              <w:t>Показатели социально-экономической эффективности</w:t>
            </w:r>
          </w:p>
        </w:tc>
        <w:tc>
          <w:tcPr>
            <w:tcW w:w="5976" w:type="dxa"/>
          </w:tcPr>
          <w:p w:rsidR="00E2026A" w:rsidRPr="00E2026A" w:rsidRDefault="00E2026A" w:rsidP="003A5BE0">
            <w:pPr>
              <w:widowControl w:val="0"/>
              <w:autoSpaceDE w:val="0"/>
              <w:autoSpaceDN w:val="0"/>
              <w:jc w:val="both"/>
              <w:rPr>
                <w:rFonts w:ascii="Times New Roman" w:hAnsi="Times New Roman" w:cs="Times New Roman"/>
                <w:sz w:val="24"/>
              </w:rPr>
            </w:pPr>
            <w:r w:rsidRPr="00E2026A">
              <w:rPr>
                <w:rFonts w:ascii="Times New Roman" w:hAnsi="Times New Roman" w:cs="Times New Roman"/>
                <w:sz w:val="24"/>
              </w:rPr>
              <w:t>Эффективное расходование бюджетных средств.</w:t>
            </w:r>
          </w:p>
        </w:tc>
      </w:tr>
    </w:tbl>
    <w:p w:rsidR="00E2026A" w:rsidRPr="00E2026A" w:rsidRDefault="00E2026A" w:rsidP="00E2026A">
      <w:pPr>
        <w:autoSpaceDE w:val="0"/>
        <w:autoSpaceDN w:val="0"/>
        <w:adjustRightInd w:val="0"/>
        <w:ind w:right="1"/>
        <w:jc w:val="both"/>
        <w:rPr>
          <w:rFonts w:ascii="Times New Roman" w:hAnsi="Times New Roman" w:cs="Times New Roman"/>
          <w:sz w:val="28"/>
          <w:szCs w:val="28"/>
        </w:rPr>
      </w:pPr>
    </w:p>
    <w:p w:rsidR="00E2026A" w:rsidRPr="00E2026A" w:rsidRDefault="00E2026A" w:rsidP="00E2026A">
      <w:pPr>
        <w:autoSpaceDE w:val="0"/>
        <w:autoSpaceDN w:val="0"/>
        <w:adjustRightInd w:val="0"/>
        <w:ind w:right="1"/>
        <w:jc w:val="both"/>
        <w:rPr>
          <w:rFonts w:ascii="Times New Roman" w:hAnsi="Times New Roman" w:cs="Times New Roman"/>
          <w:sz w:val="28"/>
          <w:szCs w:val="28"/>
        </w:rPr>
      </w:pPr>
    </w:p>
    <w:p w:rsidR="00E2026A" w:rsidRPr="00E2026A" w:rsidRDefault="00E2026A" w:rsidP="00E2026A">
      <w:pPr>
        <w:autoSpaceDE w:val="0"/>
        <w:autoSpaceDN w:val="0"/>
        <w:adjustRightInd w:val="0"/>
        <w:ind w:right="1"/>
        <w:jc w:val="both"/>
        <w:rPr>
          <w:rFonts w:ascii="Times New Roman" w:hAnsi="Times New Roman" w:cs="Times New Roman"/>
          <w:sz w:val="28"/>
          <w:szCs w:val="28"/>
        </w:rPr>
      </w:pPr>
    </w:p>
    <w:p w:rsidR="00E2026A" w:rsidRPr="00E2026A" w:rsidRDefault="00E2026A" w:rsidP="00E2026A">
      <w:pPr>
        <w:autoSpaceDE w:val="0"/>
        <w:autoSpaceDN w:val="0"/>
        <w:adjustRightInd w:val="0"/>
        <w:ind w:right="1" w:firstLine="720"/>
        <w:jc w:val="both"/>
        <w:rPr>
          <w:rFonts w:ascii="Times New Roman" w:hAnsi="Times New Roman" w:cs="Times New Roman"/>
          <w:sz w:val="28"/>
          <w:szCs w:val="28"/>
        </w:rPr>
      </w:pPr>
      <w:r w:rsidRPr="00E2026A">
        <w:rPr>
          <w:rFonts w:ascii="Times New Roman" w:hAnsi="Times New Roman" w:cs="Times New Roman"/>
          <w:sz w:val="28"/>
          <w:szCs w:val="28"/>
        </w:rPr>
        <w:t>1.1.2. В разделе 5 «Ресурсное обеспечение Программы» таблицу изложить в следующей редакции:</w:t>
      </w:r>
    </w:p>
    <w:p w:rsidR="00E2026A" w:rsidRPr="00E2026A" w:rsidRDefault="00E2026A" w:rsidP="00E2026A">
      <w:pPr>
        <w:autoSpaceDE w:val="0"/>
        <w:autoSpaceDN w:val="0"/>
        <w:adjustRightInd w:val="0"/>
        <w:ind w:left="284" w:right="1" w:firstLine="425"/>
        <w:jc w:val="both"/>
        <w:rPr>
          <w:rFonts w:ascii="Times New Roman" w:hAnsi="Times New Roman" w:cs="Times New Roman"/>
          <w:sz w:val="28"/>
          <w:szCs w:val="28"/>
        </w:rPr>
      </w:pP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21"/>
        <w:gridCol w:w="992"/>
        <w:gridCol w:w="993"/>
        <w:gridCol w:w="992"/>
        <w:gridCol w:w="992"/>
        <w:gridCol w:w="1094"/>
        <w:gridCol w:w="1032"/>
      </w:tblGrid>
      <w:tr w:rsidR="00E2026A" w:rsidRPr="00E2026A" w:rsidTr="003A5BE0">
        <w:trPr>
          <w:jc w:val="center"/>
        </w:trPr>
        <w:tc>
          <w:tcPr>
            <w:tcW w:w="3421"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Источники финансирования</w:t>
            </w:r>
          </w:p>
        </w:tc>
        <w:tc>
          <w:tcPr>
            <w:tcW w:w="99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2016 год</w:t>
            </w:r>
          </w:p>
        </w:tc>
        <w:tc>
          <w:tcPr>
            <w:tcW w:w="993"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2017 год</w:t>
            </w:r>
          </w:p>
        </w:tc>
        <w:tc>
          <w:tcPr>
            <w:tcW w:w="99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2018 год</w:t>
            </w:r>
          </w:p>
        </w:tc>
        <w:tc>
          <w:tcPr>
            <w:tcW w:w="99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2019 год</w:t>
            </w:r>
          </w:p>
        </w:tc>
        <w:tc>
          <w:tcPr>
            <w:tcW w:w="1094"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2020 год</w:t>
            </w:r>
          </w:p>
        </w:tc>
        <w:tc>
          <w:tcPr>
            <w:tcW w:w="103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2021 год</w:t>
            </w:r>
          </w:p>
        </w:tc>
      </w:tr>
      <w:tr w:rsidR="00E2026A" w:rsidRPr="00E2026A" w:rsidTr="003A5BE0">
        <w:trPr>
          <w:jc w:val="center"/>
        </w:trPr>
        <w:tc>
          <w:tcPr>
            <w:tcW w:w="3421" w:type="dxa"/>
          </w:tcPr>
          <w:p w:rsidR="00E2026A" w:rsidRPr="00E2026A" w:rsidRDefault="00E2026A" w:rsidP="003A5BE0">
            <w:pPr>
              <w:widowControl w:val="0"/>
              <w:autoSpaceDE w:val="0"/>
              <w:autoSpaceDN w:val="0"/>
              <w:rPr>
                <w:rFonts w:ascii="Times New Roman" w:hAnsi="Times New Roman" w:cs="Times New Roman"/>
                <w:sz w:val="22"/>
              </w:rPr>
            </w:pPr>
            <w:r w:rsidRPr="00E2026A">
              <w:rPr>
                <w:rFonts w:ascii="Times New Roman" w:hAnsi="Times New Roman" w:cs="Times New Roman"/>
                <w:sz w:val="22"/>
              </w:rPr>
              <w:t xml:space="preserve">Средства местного бюджета, </w:t>
            </w:r>
          </w:p>
          <w:p w:rsidR="00E2026A" w:rsidRPr="00E2026A" w:rsidRDefault="00E2026A" w:rsidP="003A5BE0">
            <w:pPr>
              <w:widowControl w:val="0"/>
              <w:autoSpaceDE w:val="0"/>
              <w:autoSpaceDN w:val="0"/>
              <w:rPr>
                <w:rFonts w:ascii="Times New Roman" w:hAnsi="Times New Roman" w:cs="Times New Roman"/>
                <w:sz w:val="22"/>
              </w:rPr>
            </w:pPr>
            <w:r w:rsidRPr="00E2026A">
              <w:rPr>
                <w:rFonts w:ascii="Times New Roman" w:hAnsi="Times New Roman" w:cs="Times New Roman"/>
                <w:sz w:val="22"/>
              </w:rPr>
              <w:t>тыс. руб.</w:t>
            </w:r>
          </w:p>
        </w:tc>
        <w:tc>
          <w:tcPr>
            <w:tcW w:w="99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150</w:t>
            </w:r>
          </w:p>
        </w:tc>
        <w:tc>
          <w:tcPr>
            <w:tcW w:w="993"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105</w:t>
            </w:r>
          </w:p>
        </w:tc>
        <w:tc>
          <w:tcPr>
            <w:tcW w:w="99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107,635</w:t>
            </w:r>
          </w:p>
        </w:tc>
        <w:tc>
          <w:tcPr>
            <w:tcW w:w="99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150</w:t>
            </w:r>
          </w:p>
        </w:tc>
        <w:tc>
          <w:tcPr>
            <w:tcW w:w="1094"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150</w:t>
            </w:r>
          </w:p>
        </w:tc>
        <w:tc>
          <w:tcPr>
            <w:tcW w:w="103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150</w:t>
            </w:r>
          </w:p>
        </w:tc>
      </w:tr>
      <w:tr w:rsidR="00E2026A" w:rsidRPr="00E2026A" w:rsidTr="003A5BE0">
        <w:trPr>
          <w:jc w:val="center"/>
        </w:trPr>
        <w:tc>
          <w:tcPr>
            <w:tcW w:w="3421" w:type="dxa"/>
          </w:tcPr>
          <w:p w:rsidR="00E2026A" w:rsidRPr="00E2026A" w:rsidRDefault="00E2026A" w:rsidP="003A5BE0">
            <w:pPr>
              <w:widowControl w:val="0"/>
              <w:autoSpaceDE w:val="0"/>
              <w:autoSpaceDN w:val="0"/>
              <w:rPr>
                <w:rFonts w:ascii="Times New Roman" w:hAnsi="Times New Roman" w:cs="Times New Roman"/>
                <w:sz w:val="22"/>
              </w:rPr>
            </w:pPr>
            <w:r w:rsidRPr="00E2026A">
              <w:rPr>
                <w:rFonts w:ascii="Times New Roman" w:hAnsi="Times New Roman" w:cs="Times New Roman"/>
                <w:sz w:val="22"/>
              </w:rPr>
              <w:t>Средства областного бюджета, тыс. руб.</w:t>
            </w:r>
          </w:p>
        </w:tc>
        <w:tc>
          <w:tcPr>
            <w:tcW w:w="99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w:t>
            </w:r>
          </w:p>
        </w:tc>
        <w:tc>
          <w:tcPr>
            <w:tcW w:w="993"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w:t>
            </w:r>
          </w:p>
        </w:tc>
        <w:tc>
          <w:tcPr>
            <w:tcW w:w="99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w:t>
            </w:r>
          </w:p>
        </w:tc>
        <w:tc>
          <w:tcPr>
            <w:tcW w:w="99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w:t>
            </w:r>
          </w:p>
        </w:tc>
        <w:tc>
          <w:tcPr>
            <w:tcW w:w="1094"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w:t>
            </w:r>
          </w:p>
        </w:tc>
        <w:tc>
          <w:tcPr>
            <w:tcW w:w="103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w:t>
            </w:r>
          </w:p>
        </w:tc>
      </w:tr>
      <w:tr w:rsidR="00E2026A" w:rsidRPr="00E2026A" w:rsidTr="003A5BE0">
        <w:trPr>
          <w:jc w:val="center"/>
        </w:trPr>
        <w:tc>
          <w:tcPr>
            <w:tcW w:w="3421" w:type="dxa"/>
          </w:tcPr>
          <w:p w:rsidR="00E2026A" w:rsidRPr="00E2026A" w:rsidRDefault="00E2026A" w:rsidP="003A5BE0">
            <w:pPr>
              <w:widowControl w:val="0"/>
              <w:autoSpaceDE w:val="0"/>
              <w:autoSpaceDN w:val="0"/>
              <w:rPr>
                <w:rFonts w:ascii="Times New Roman" w:hAnsi="Times New Roman" w:cs="Times New Roman"/>
                <w:sz w:val="22"/>
              </w:rPr>
            </w:pPr>
            <w:r w:rsidRPr="00E2026A">
              <w:rPr>
                <w:rFonts w:ascii="Times New Roman" w:hAnsi="Times New Roman" w:cs="Times New Roman"/>
                <w:sz w:val="22"/>
              </w:rPr>
              <w:t>Средства федерального бюджета, тыс.руб.</w:t>
            </w:r>
          </w:p>
        </w:tc>
        <w:tc>
          <w:tcPr>
            <w:tcW w:w="99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w:t>
            </w:r>
          </w:p>
        </w:tc>
        <w:tc>
          <w:tcPr>
            <w:tcW w:w="993"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w:t>
            </w:r>
          </w:p>
        </w:tc>
        <w:tc>
          <w:tcPr>
            <w:tcW w:w="99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w:t>
            </w:r>
          </w:p>
        </w:tc>
        <w:tc>
          <w:tcPr>
            <w:tcW w:w="99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w:t>
            </w:r>
          </w:p>
        </w:tc>
        <w:tc>
          <w:tcPr>
            <w:tcW w:w="1094"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w:t>
            </w:r>
          </w:p>
        </w:tc>
        <w:tc>
          <w:tcPr>
            <w:tcW w:w="103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w:t>
            </w:r>
          </w:p>
        </w:tc>
      </w:tr>
      <w:tr w:rsidR="00E2026A" w:rsidRPr="00E2026A" w:rsidTr="003A5BE0">
        <w:trPr>
          <w:jc w:val="center"/>
        </w:trPr>
        <w:tc>
          <w:tcPr>
            <w:tcW w:w="3421" w:type="dxa"/>
          </w:tcPr>
          <w:p w:rsidR="00E2026A" w:rsidRPr="00E2026A" w:rsidRDefault="00E2026A" w:rsidP="003A5BE0">
            <w:pPr>
              <w:widowControl w:val="0"/>
              <w:autoSpaceDE w:val="0"/>
              <w:autoSpaceDN w:val="0"/>
              <w:rPr>
                <w:rFonts w:ascii="Times New Roman" w:hAnsi="Times New Roman" w:cs="Times New Roman"/>
                <w:sz w:val="22"/>
              </w:rPr>
            </w:pPr>
            <w:r w:rsidRPr="00E2026A">
              <w:rPr>
                <w:rFonts w:ascii="Times New Roman" w:hAnsi="Times New Roman" w:cs="Times New Roman"/>
                <w:sz w:val="22"/>
              </w:rPr>
              <w:t>Итого, тыс. руб.</w:t>
            </w:r>
          </w:p>
        </w:tc>
        <w:tc>
          <w:tcPr>
            <w:tcW w:w="99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150</w:t>
            </w:r>
          </w:p>
        </w:tc>
        <w:tc>
          <w:tcPr>
            <w:tcW w:w="993"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105</w:t>
            </w:r>
          </w:p>
        </w:tc>
        <w:tc>
          <w:tcPr>
            <w:tcW w:w="99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107,635</w:t>
            </w:r>
          </w:p>
        </w:tc>
        <w:tc>
          <w:tcPr>
            <w:tcW w:w="99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150</w:t>
            </w:r>
          </w:p>
        </w:tc>
        <w:tc>
          <w:tcPr>
            <w:tcW w:w="1094"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150</w:t>
            </w:r>
          </w:p>
        </w:tc>
        <w:tc>
          <w:tcPr>
            <w:tcW w:w="1032" w:type="dxa"/>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150</w:t>
            </w:r>
          </w:p>
        </w:tc>
      </w:tr>
    </w:tbl>
    <w:p w:rsidR="00E2026A" w:rsidRPr="00E2026A" w:rsidRDefault="00E2026A" w:rsidP="00E2026A">
      <w:pPr>
        <w:autoSpaceDE w:val="0"/>
        <w:autoSpaceDN w:val="0"/>
        <w:adjustRightInd w:val="0"/>
        <w:ind w:left="284" w:right="1" w:firstLine="425"/>
        <w:jc w:val="both"/>
        <w:rPr>
          <w:rFonts w:ascii="Times New Roman" w:hAnsi="Times New Roman" w:cs="Times New Roman"/>
          <w:sz w:val="28"/>
          <w:szCs w:val="28"/>
        </w:rPr>
      </w:pPr>
    </w:p>
    <w:p w:rsidR="00E2026A" w:rsidRPr="00E2026A" w:rsidRDefault="00E2026A" w:rsidP="00E2026A">
      <w:pPr>
        <w:autoSpaceDE w:val="0"/>
        <w:autoSpaceDN w:val="0"/>
        <w:adjustRightInd w:val="0"/>
        <w:ind w:right="1" w:firstLine="720"/>
        <w:jc w:val="both"/>
        <w:rPr>
          <w:rFonts w:ascii="Times New Roman" w:hAnsi="Times New Roman" w:cs="Times New Roman"/>
          <w:sz w:val="28"/>
          <w:szCs w:val="28"/>
        </w:rPr>
      </w:pPr>
      <w:r w:rsidRPr="00E2026A">
        <w:rPr>
          <w:rFonts w:ascii="Times New Roman" w:hAnsi="Times New Roman" w:cs="Times New Roman"/>
          <w:sz w:val="28"/>
          <w:szCs w:val="28"/>
        </w:rPr>
        <w:t>1.1.3. В разделе 6 «Система программных мероприятий» таблицу изложить в новой  редакции, согласно приложению к настоящему постановлению:</w:t>
      </w:r>
    </w:p>
    <w:p w:rsidR="00E2026A" w:rsidRPr="00E2026A" w:rsidRDefault="00E2026A" w:rsidP="00E2026A">
      <w:pPr>
        <w:autoSpaceDE w:val="0"/>
        <w:autoSpaceDN w:val="0"/>
        <w:adjustRightInd w:val="0"/>
        <w:ind w:left="284" w:right="1" w:firstLine="425"/>
        <w:jc w:val="both"/>
        <w:rPr>
          <w:rFonts w:ascii="Times New Roman" w:hAnsi="Times New Roman" w:cs="Times New Roman"/>
          <w:sz w:val="28"/>
          <w:szCs w:val="28"/>
        </w:rPr>
      </w:pPr>
    </w:p>
    <w:p w:rsidR="00E2026A" w:rsidRPr="00E2026A" w:rsidRDefault="00E2026A" w:rsidP="00E2026A">
      <w:pPr>
        <w:autoSpaceDE w:val="0"/>
        <w:autoSpaceDN w:val="0"/>
        <w:adjustRightInd w:val="0"/>
        <w:ind w:left="284" w:right="1" w:firstLine="425"/>
        <w:jc w:val="both"/>
        <w:rPr>
          <w:rFonts w:ascii="Times New Roman" w:hAnsi="Times New Roman" w:cs="Times New Roman"/>
          <w:sz w:val="28"/>
          <w:szCs w:val="28"/>
        </w:rPr>
      </w:pPr>
    </w:p>
    <w:p w:rsidR="00E2026A" w:rsidRPr="00E2026A" w:rsidRDefault="00E2026A" w:rsidP="00E2026A">
      <w:pPr>
        <w:autoSpaceDE w:val="0"/>
        <w:autoSpaceDN w:val="0"/>
        <w:adjustRightInd w:val="0"/>
        <w:ind w:left="284" w:right="1" w:firstLine="425"/>
        <w:jc w:val="both"/>
        <w:rPr>
          <w:rFonts w:ascii="Times New Roman" w:hAnsi="Times New Roman" w:cs="Times New Roman"/>
          <w:sz w:val="28"/>
          <w:szCs w:val="28"/>
        </w:rPr>
        <w:sectPr w:rsidR="00E2026A" w:rsidRPr="00E2026A" w:rsidSect="003A5BE0">
          <w:pgSz w:w="11907" w:h="16840"/>
          <w:pgMar w:top="907" w:right="454" w:bottom="567" w:left="1418" w:header="720" w:footer="720" w:gutter="0"/>
          <w:cols w:space="720"/>
          <w:docGrid w:linePitch="272"/>
        </w:sectPr>
      </w:pPr>
    </w:p>
    <w:p w:rsidR="00E2026A" w:rsidRPr="00E2026A" w:rsidRDefault="00E2026A" w:rsidP="00E2026A">
      <w:pPr>
        <w:widowControl w:val="0"/>
        <w:autoSpaceDE w:val="0"/>
        <w:autoSpaceDN w:val="0"/>
        <w:adjustRightInd w:val="0"/>
        <w:jc w:val="right"/>
        <w:outlineLvl w:val="2"/>
        <w:rPr>
          <w:rFonts w:ascii="Times New Roman" w:eastAsia="Lucida Sans Unicode" w:hAnsi="Times New Roman" w:cs="Times New Roman"/>
          <w:sz w:val="24"/>
          <w:lang w:eastAsia="ar-SA"/>
        </w:rPr>
      </w:pPr>
      <w:r w:rsidRPr="00E2026A">
        <w:rPr>
          <w:rFonts w:ascii="Times New Roman" w:eastAsia="Lucida Sans Unicode" w:hAnsi="Times New Roman" w:cs="Times New Roman"/>
          <w:sz w:val="24"/>
          <w:lang w:eastAsia="ar-SA"/>
        </w:rPr>
        <w:lastRenderedPageBreak/>
        <w:t xml:space="preserve">Приложение </w:t>
      </w:r>
    </w:p>
    <w:p w:rsidR="00E2026A" w:rsidRPr="00E2026A" w:rsidRDefault="00E2026A" w:rsidP="00E2026A">
      <w:pPr>
        <w:widowControl w:val="0"/>
        <w:autoSpaceDE w:val="0"/>
        <w:autoSpaceDN w:val="0"/>
        <w:adjustRightInd w:val="0"/>
        <w:jc w:val="right"/>
        <w:outlineLvl w:val="2"/>
        <w:rPr>
          <w:rFonts w:ascii="Times New Roman" w:eastAsia="Lucida Sans Unicode" w:hAnsi="Times New Roman" w:cs="Times New Roman"/>
          <w:sz w:val="24"/>
          <w:lang w:eastAsia="ar-SA"/>
        </w:rPr>
      </w:pPr>
      <w:r w:rsidRPr="00E2026A">
        <w:rPr>
          <w:rFonts w:ascii="Times New Roman" w:eastAsia="Lucida Sans Unicode" w:hAnsi="Times New Roman" w:cs="Times New Roman"/>
          <w:sz w:val="24"/>
          <w:lang w:eastAsia="ar-SA"/>
        </w:rPr>
        <w:t xml:space="preserve">к постановлению </w:t>
      </w:r>
    </w:p>
    <w:p w:rsidR="00E2026A" w:rsidRPr="00E2026A" w:rsidRDefault="00E2026A" w:rsidP="00E2026A">
      <w:pPr>
        <w:widowControl w:val="0"/>
        <w:autoSpaceDE w:val="0"/>
        <w:autoSpaceDN w:val="0"/>
        <w:adjustRightInd w:val="0"/>
        <w:jc w:val="right"/>
        <w:outlineLvl w:val="2"/>
        <w:rPr>
          <w:rFonts w:ascii="Times New Roman" w:eastAsia="Lucida Sans Unicode" w:hAnsi="Times New Roman" w:cs="Times New Roman"/>
          <w:sz w:val="24"/>
          <w:lang w:eastAsia="ar-SA"/>
        </w:rPr>
      </w:pPr>
      <w:r w:rsidRPr="00E2026A">
        <w:rPr>
          <w:rFonts w:ascii="Times New Roman" w:eastAsia="Lucida Sans Unicode" w:hAnsi="Times New Roman" w:cs="Times New Roman"/>
          <w:sz w:val="24"/>
          <w:lang w:eastAsia="ar-SA"/>
        </w:rPr>
        <w:t>от 07.10.2019 № 1191</w:t>
      </w:r>
    </w:p>
    <w:p w:rsidR="00E2026A" w:rsidRPr="00E2026A" w:rsidRDefault="00E2026A" w:rsidP="00E2026A">
      <w:pPr>
        <w:widowControl w:val="0"/>
        <w:autoSpaceDE w:val="0"/>
        <w:autoSpaceDN w:val="0"/>
        <w:adjustRightInd w:val="0"/>
        <w:jc w:val="center"/>
        <w:outlineLvl w:val="2"/>
        <w:rPr>
          <w:rFonts w:ascii="Times New Roman" w:eastAsia="Lucida Sans Unicode" w:hAnsi="Times New Roman" w:cs="Times New Roman"/>
          <w:b/>
          <w:sz w:val="24"/>
          <w:lang w:eastAsia="ar-SA"/>
        </w:rPr>
      </w:pPr>
      <w:r w:rsidRPr="00E2026A">
        <w:rPr>
          <w:rFonts w:ascii="Times New Roman" w:eastAsia="Lucida Sans Unicode" w:hAnsi="Times New Roman" w:cs="Times New Roman"/>
          <w:b/>
          <w:sz w:val="24"/>
          <w:lang w:eastAsia="ar-SA"/>
        </w:rPr>
        <w:t xml:space="preserve">«Система </w:t>
      </w:r>
    </w:p>
    <w:p w:rsidR="00E2026A" w:rsidRPr="00E2026A" w:rsidRDefault="00E2026A" w:rsidP="00E2026A">
      <w:pPr>
        <w:widowControl w:val="0"/>
        <w:autoSpaceDE w:val="0"/>
        <w:autoSpaceDN w:val="0"/>
        <w:adjustRightInd w:val="0"/>
        <w:jc w:val="center"/>
        <w:outlineLvl w:val="2"/>
        <w:rPr>
          <w:rFonts w:ascii="Times New Roman" w:eastAsia="Lucida Sans Unicode" w:hAnsi="Times New Roman" w:cs="Times New Roman"/>
          <w:b/>
          <w:sz w:val="24"/>
          <w:lang w:eastAsia="ar-SA"/>
        </w:rPr>
      </w:pPr>
      <w:r w:rsidRPr="00E2026A">
        <w:rPr>
          <w:rFonts w:ascii="Times New Roman" w:eastAsia="Lucida Sans Unicode" w:hAnsi="Times New Roman" w:cs="Times New Roman"/>
          <w:b/>
          <w:sz w:val="24"/>
          <w:lang w:eastAsia="ar-SA"/>
        </w:rPr>
        <w:t>программных мероприятий муниципальной</w:t>
      </w:r>
    </w:p>
    <w:p w:rsidR="00E2026A" w:rsidRPr="00E2026A" w:rsidRDefault="00E2026A" w:rsidP="00E2026A">
      <w:pPr>
        <w:widowControl w:val="0"/>
        <w:autoSpaceDE w:val="0"/>
        <w:autoSpaceDN w:val="0"/>
        <w:adjustRightInd w:val="0"/>
        <w:jc w:val="center"/>
        <w:rPr>
          <w:rFonts w:ascii="Times New Roman" w:eastAsia="Lucida Sans Unicode" w:hAnsi="Times New Roman" w:cs="Times New Roman"/>
          <w:b/>
          <w:sz w:val="24"/>
          <w:lang w:eastAsia="ar-SA"/>
        </w:rPr>
      </w:pPr>
      <w:r w:rsidRPr="00E2026A">
        <w:rPr>
          <w:rFonts w:ascii="Times New Roman" w:eastAsia="Lucida Sans Unicode" w:hAnsi="Times New Roman" w:cs="Times New Roman"/>
          <w:b/>
          <w:sz w:val="24"/>
          <w:lang w:eastAsia="ar-SA"/>
        </w:rPr>
        <w:t>программы «Развитие малого и среднего предпринимательства в</w:t>
      </w:r>
    </w:p>
    <w:p w:rsidR="00E2026A" w:rsidRPr="00E2026A" w:rsidRDefault="00E2026A" w:rsidP="00E2026A">
      <w:pPr>
        <w:widowControl w:val="0"/>
        <w:autoSpaceDE w:val="0"/>
        <w:autoSpaceDN w:val="0"/>
        <w:adjustRightInd w:val="0"/>
        <w:jc w:val="center"/>
        <w:rPr>
          <w:rFonts w:ascii="Times New Roman" w:eastAsia="Lucida Sans Unicode" w:hAnsi="Times New Roman" w:cs="Times New Roman"/>
          <w:b/>
          <w:sz w:val="24"/>
          <w:lang w:eastAsia="ar-SA"/>
        </w:rPr>
      </w:pPr>
      <w:r w:rsidRPr="00E2026A">
        <w:rPr>
          <w:rFonts w:ascii="Times New Roman" w:eastAsia="Lucida Sans Unicode" w:hAnsi="Times New Roman" w:cs="Times New Roman"/>
          <w:b/>
          <w:sz w:val="24"/>
          <w:lang w:eastAsia="ar-SA"/>
        </w:rPr>
        <w:t>муниципальном образовании - городской округ город Касимов»</w:t>
      </w:r>
    </w:p>
    <w:p w:rsidR="00E2026A" w:rsidRPr="00E2026A" w:rsidRDefault="00E2026A" w:rsidP="00E2026A">
      <w:pPr>
        <w:widowControl w:val="0"/>
        <w:autoSpaceDE w:val="0"/>
        <w:autoSpaceDN w:val="0"/>
        <w:adjustRightInd w:val="0"/>
        <w:jc w:val="center"/>
        <w:rPr>
          <w:rFonts w:ascii="Times New Roman" w:eastAsia="Lucida Sans Unicode" w:hAnsi="Times New Roman" w:cs="Times New Roman"/>
          <w:b/>
          <w:sz w:val="24"/>
          <w:lang w:eastAsia="ar-SA"/>
        </w:rPr>
      </w:pPr>
    </w:p>
    <w:tbl>
      <w:tblPr>
        <w:tblW w:w="15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0"/>
        <w:gridCol w:w="86"/>
        <w:gridCol w:w="2410"/>
        <w:gridCol w:w="82"/>
        <w:gridCol w:w="1832"/>
        <w:gridCol w:w="75"/>
        <w:gridCol w:w="2362"/>
        <w:gridCol w:w="66"/>
        <w:gridCol w:w="1265"/>
        <w:gridCol w:w="57"/>
        <w:gridCol w:w="729"/>
        <w:gridCol w:w="673"/>
        <w:gridCol w:w="36"/>
        <w:gridCol w:w="47"/>
        <w:gridCol w:w="629"/>
        <w:gridCol w:w="32"/>
        <w:gridCol w:w="51"/>
        <w:gridCol w:w="630"/>
        <w:gridCol w:w="28"/>
        <w:gridCol w:w="51"/>
        <w:gridCol w:w="639"/>
        <w:gridCol w:w="19"/>
        <w:gridCol w:w="51"/>
        <w:gridCol w:w="586"/>
        <w:gridCol w:w="13"/>
        <w:gridCol w:w="54"/>
        <w:gridCol w:w="13"/>
        <w:gridCol w:w="6"/>
        <w:gridCol w:w="37"/>
        <w:gridCol w:w="658"/>
        <w:gridCol w:w="19"/>
        <w:gridCol w:w="37"/>
        <w:gridCol w:w="1645"/>
        <w:gridCol w:w="19"/>
        <w:gridCol w:w="37"/>
      </w:tblGrid>
      <w:tr w:rsidR="00E2026A" w:rsidRPr="00E2026A" w:rsidTr="003A5BE0">
        <w:trPr>
          <w:gridAfter w:val="1"/>
          <w:wAfter w:w="37" w:type="dxa"/>
        </w:trPr>
        <w:tc>
          <w:tcPr>
            <w:tcW w:w="586" w:type="dxa"/>
            <w:gridSpan w:val="2"/>
            <w:vMerge w:val="restart"/>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 пп</w:t>
            </w:r>
          </w:p>
        </w:tc>
        <w:tc>
          <w:tcPr>
            <w:tcW w:w="2492" w:type="dxa"/>
            <w:gridSpan w:val="2"/>
            <w:vMerge w:val="restart"/>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Программные мероприятия, обеспечивающие  выполнения программы</w:t>
            </w:r>
          </w:p>
        </w:tc>
        <w:tc>
          <w:tcPr>
            <w:tcW w:w="1907" w:type="dxa"/>
            <w:gridSpan w:val="2"/>
            <w:vMerge w:val="restart"/>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Главные распорядители</w:t>
            </w:r>
          </w:p>
        </w:tc>
        <w:tc>
          <w:tcPr>
            <w:tcW w:w="2428" w:type="dxa"/>
            <w:gridSpan w:val="2"/>
            <w:vMerge w:val="restart"/>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Исполнители</w:t>
            </w:r>
          </w:p>
        </w:tc>
        <w:tc>
          <w:tcPr>
            <w:tcW w:w="1322" w:type="dxa"/>
            <w:gridSpan w:val="2"/>
            <w:vMerge w:val="restart"/>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Источники</w:t>
            </w:r>
          </w:p>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финанси-рования</w:t>
            </w:r>
          </w:p>
        </w:tc>
        <w:tc>
          <w:tcPr>
            <w:tcW w:w="5001" w:type="dxa"/>
            <w:gridSpan w:val="21"/>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Объемы финансирования(  местный бюджет), тыс. руб.</w:t>
            </w:r>
          </w:p>
        </w:tc>
        <w:tc>
          <w:tcPr>
            <w:tcW w:w="1701" w:type="dxa"/>
            <w:gridSpan w:val="3"/>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Ожидаемый результат</w:t>
            </w:r>
          </w:p>
        </w:tc>
      </w:tr>
      <w:tr w:rsidR="00E2026A" w:rsidRPr="00E2026A" w:rsidTr="003A5BE0">
        <w:trPr>
          <w:gridAfter w:val="2"/>
          <w:wAfter w:w="56" w:type="dxa"/>
        </w:trPr>
        <w:tc>
          <w:tcPr>
            <w:tcW w:w="586" w:type="dxa"/>
            <w:gridSpan w:val="2"/>
            <w:vMerge/>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2492" w:type="dxa"/>
            <w:gridSpan w:val="2"/>
            <w:vMerge/>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1907" w:type="dxa"/>
            <w:gridSpan w:val="2"/>
            <w:vMerge/>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2428" w:type="dxa"/>
            <w:gridSpan w:val="2"/>
            <w:vMerge/>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1322" w:type="dxa"/>
            <w:gridSpan w:val="2"/>
            <w:vMerge/>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729" w:type="dxa"/>
            <w:vMerge w:val="restart"/>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всего</w:t>
            </w:r>
          </w:p>
        </w:tc>
        <w:tc>
          <w:tcPr>
            <w:tcW w:w="4253" w:type="dxa"/>
            <w:gridSpan w:val="19"/>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в том числе по годам</w:t>
            </w:r>
          </w:p>
        </w:tc>
        <w:tc>
          <w:tcPr>
            <w:tcW w:w="1701" w:type="dxa"/>
            <w:gridSpan w:val="3"/>
            <w:vMerge w:val="restart"/>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r>
      <w:tr w:rsidR="00E2026A" w:rsidRPr="00E2026A" w:rsidTr="003A5BE0">
        <w:trPr>
          <w:gridAfter w:val="2"/>
          <w:wAfter w:w="56" w:type="dxa"/>
        </w:trPr>
        <w:tc>
          <w:tcPr>
            <w:tcW w:w="586" w:type="dxa"/>
            <w:gridSpan w:val="2"/>
            <w:vMerge/>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2492" w:type="dxa"/>
            <w:gridSpan w:val="2"/>
            <w:vMerge/>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1907" w:type="dxa"/>
            <w:gridSpan w:val="2"/>
            <w:vMerge/>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2428" w:type="dxa"/>
            <w:gridSpan w:val="2"/>
            <w:vMerge/>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1322" w:type="dxa"/>
            <w:gridSpan w:val="2"/>
            <w:vMerge/>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729" w:type="dxa"/>
            <w:vMerge/>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673" w:type="dxa"/>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2016</w:t>
            </w:r>
          </w:p>
        </w:tc>
        <w:tc>
          <w:tcPr>
            <w:tcW w:w="712" w:type="dxa"/>
            <w:gridSpan w:val="3"/>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2017</w:t>
            </w:r>
          </w:p>
        </w:tc>
        <w:tc>
          <w:tcPr>
            <w:tcW w:w="713" w:type="dxa"/>
            <w:gridSpan w:val="3"/>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2018</w:t>
            </w:r>
          </w:p>
        </w:tc>
        <w:tc>
          <w:tcPr>
            <w:tcW w:w="718" w:type="dxa"/>
            <w:gridSpan w:val="3"/>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2019</w:t>
            </w:r>
          </w:p>
        </w:tc>
        <w:tc>
          <w:tcPr>
            <w:tcW w:w="656" w:type="dxa"/>
            <w:gridSpan w:val="3"/>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2020</w:t>
            </w:r>
          </w:p>
        </w:tc>
        <w:tc>
          <w:tcPr>
            <w:tcW w:w="781" w:type="dxa"/>
            <w:gridSpan w:val="6"/>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2021</w:t>
            </w:r>
          </w:p>
        </w:tc>
        <w:tc>
          <w:tcPr>
            <w:tcW w:w="1701" w:type="dxa"/>
            <w:gridSpan w:val="3"/>
            <w:vMerge/>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r>
      <w:tr w:rsidR="00E2026A" w:rsidRPr="00E2026A" w:rsidTr="003A5BE0">
        <w:trPr>
          <w:gridAfter w:val="2"/>
          <w:wAfter w:w="56" w:type="dxa"/>
        </w:trPr>
        <w:tc>
          <w:tcPr>
            <w:tcW w:w="586"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1</w:t>
            </w:r>
          </w:p>
        </w:tc>
        <w:tc>
          <w:tcPr>
            <w:tcW w:w="2492"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2</w:t>
            </w:r>
          </w:p>
        </w:tc>
        <w:tc>
          <w:tcPr>
            <w:tcW w:w="1907"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3</w:t>
            </w:r>
          </w:p>
        </w:tc>
        <w:tc>
          <w:tcPr>
            <w:tcW w:w="2428"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4</w:t>
            </w:r>
          </w:p>
        </w:tc>
        <w:tc>
          <w:tcPr>
            <w:tcW w:w="1322"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r w:rsidRPr="00E2026A">
              <w:rPr>
                <w:rFonts w:ascii="Times New Roman" w:eastAsia="Lucida Sans Unicode" w:hAnsi="Times New Roman" w:cs="Times New Roman"/>
                <w:lang w:eastAsia="ar-SA"/>
              </w:rPr>
              <w:t>5</w:t>
            </w:r>
          </w:p>
        </w:tc>
        <w:tc>
          <w:tcPr>
            <w:tcW w:w="729" w:type="dxa"/>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673" w:type="dxa"/>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712" w:type="dxa"/>
            <w:gridSpan w:val="3"/>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713" w:type="dxa"/>
            <w:gridSpan w:val="3"/>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718" w:type="dxa"/>
            <w:gridSpan w:val="3"/>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656" w:type="dxa"/>
            <w:gridSpan w:val="3"/>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781" w:type="dxa"/>
            <w:gridSpan w:val="6"/>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c>
          <w:tcPr>
            <w:tcW w:w="1701" w:type="dxa"/>
            <w:gridSpan w:val="3"/>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lang w:eastAsia="ar-SA"/>
              </w:rPr>
            </w:pPr>
          </w:p>
        </w:tc>
      </w:tr>
      <w:tr w:rsidR="00E2026A" w:rsidRPr="00E2026A" w:rsidTr="003A5BE0">
        <w:trPr>
          <w:gridAfter w:val="1"/>
          <w:wAfter w:w="37" w:type="dxa"/>
        </w:trPr>
        <w:tc>
          <w:tcPr>
            <w:tcW w:w="15437" w:type="dxa"/>
            <w:gridSpan w:val="34"/>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 Формирование и осуществление муниципальной политики развития малого и среднего предпринимательства</w:t>
            </w:r>
          </w:p>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r>
      <w:tr w:rsidR="00E2026A" w:rsidRPr="00E2026A" w:rsidTr="003A5BE0">
        <w:trPr>
          <w:gridAfter w:val="2"/>
          <w:wAfter w:w="56" w:type="dxa"/>
        </w:trPr>
        <w:tc>
          <w:tcPr>
            <w:tcW w:w="586"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1.1</w:t>
            </w:r>
          </w:p>
        </w:tc>
        <w:tc>
          <w:tcPr>
            <w:tcW w:w="2492" w:type="dxa"/>
            <w:gridSpan w:val="2"/>
            <w:shd w:val="clear" w:color="auto" w:fill="auto"/>
          </w:tcPr>
          <w:p w:rsidR="00E2026A" w:rsidRPr="00E2026A" w:rsidRDefault="00E2026A" w:rsidP="003A5BE0">
            <w:pPr>
              <w:widowControl w:val="0"/>
              <w:jc w:val="both"/>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 xml:space="preserve">Подготовка информации о состоянии и прогнозе развития субъектов малого и среднего предпринимательства на основе анализа экономических, социальных и иных показателей, а так же об эффективности мер по его развитию </w:t>
            </w:r>
          </w:p>
        </w:tc>
        <w:tc>
          <w:tcPr>
            <w:tcW w:w="1907"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2428"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Управление экономического развития администрации муниципального образования – городской округ город Касимов</w:t>
            </w:r>
          </w:p>
        </w:tc>
        <w:tc>
          <w:tcPr>
            <w:tcW w:w="1322"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Не требуется</w:t>
            </w:r>
          </w:p>
        </w:tc>
        <w:tc>
          <w:tcPr>
            <w:tcW w:w="729" w:type="dxa"/>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73" w:type="dxa"/>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2"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3"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8"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69" w:type="dxa"/>
            <w:gridSpan w:val="4"/>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68" w:type="dxa"/>
            <w:gridSpan w:val="5"/>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1701" w:type="dxa"/>
            <w:gridSpan w:val="3"/>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Изучение информации о состоянии дел в сфере развития малого и среднего предпринима-тельства</w:t>
            </w:r>
          </w:p>
        </w:tc>
      </w:tr>
      <w:tr w:rsidR="00E2026A" w:rsidRPr="00E2026A" w:rsidTr="003A5BE0">
        <w:trPr>
          <w:gridAfter w:val="2"/>
          <w:wAfter w:w="56" w:type="dxa"/>
        </w:trPr>
        <w:tc>
          <w:tcPr>
            <w:tcW w:w="586"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1.2</w:t>
            </w:r>
          </w:p>
        </w:tc>
        <w:tc>
          <w:tcPr>
            <w:tcW w:w="2492" w:type="dxa"/>
            <w:gridSpan w:val="2"/>
            <w:shd w:val="clear" w:color="auto" w:fill="auto"/>
          </w:tcPr>
          <w:p w:rsidR="00E2026A" w:rsidRPr="00E2026A" w:rsidRDefault="00E2026A" w:rsidP="003A5BE0">
            <w:pPr>
              <w:widowControl w:val="0"/>
              <w:jc w:val="both"/>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 xml:space="preserve">Создание благоприятных условий для развития малого и среднего предпринимательства, </w:t>
            </w:r>
            <w:r w:rsidRPr="00E2026A">
              <w:rPr>
                <w:rFonts w:ascii="Times New Roman" w:eastAsia="Lucida Sans Unicode" w:hAnsi="Times New Roman" w:cs="Times New Roman"/>
                <w:sz w:val="22"/>
                <w:szCs w:val="22"/>
                <w:lang w:eastAsia="ar-SA"/>
              </w:rPr>
              <w:lastRenderedPageBreak/>
              <w:t>устранение необоснованных барьеров</w:t>
            </w:r>
          </w:p>
        </w:tc>
        <w:tc>
          <w:tcPr>
            <w:tcW w:w="1907"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2428"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 xml:space="preserve">Управление экономического развития, управление имущественных и земельных отношений </w:t>
            </w:r>
            <w:r w:rsidRPr="00E2026A">
              <w:rPr>
                <w:rFonts w:ascii="Times New Roman" w:eastAsia="Lucida Sans Unicode" w:hAnsi="Times New Roman" w:cs="Times New Roman"/>
                <w:sz w:val="22"/>
                <w:szCs w:val="22"/>
                <w:lang w:eastAsia="ar-SA"/>
              </w:rPr>
              <w:lastRenderedPageBreak/>
              <w:t xml:space="preserve">администрации муниципального образования – городской округ город Касимов, фонд </w:t>
            </w:r>
          </w:p>
          <w:p w:rsidR="00E2026A" w:rsidRPr="00E2026A" w:rsidRDefault="00E2026A" w:rsidP="003A5BE0">
            <w:pPr>
              <w:widowControl w:val="0"/>
              <w:jc w:val="center"/>
              <w:rPr>
                <w:rFonts w:ascii="Times New Roman" w:eastAsia="Lucida Sans Unicode" w:hAnsi="Times New Roman" w:cs="Times New Roman"/>
                <w:sz w:val="22"/>
                <w:lang w:eastAsia="ar-SA"/>
              </w:rPr>
            </w:pPr>
          </w:p>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 xml:space="preserve">«Касимовский центр </w:t>
            </w:r>
          </w:p>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поддержки предпринимательства – бизнес-инкубатор» (далее- Фонд «Касимовский ЦПП»)</w:t>
            </w:r>
          </w:p>
        </w:tc>
        <w:tc>
          <w:tcPr>
            <w:tcW w:w="1322"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lastRenderedPageBreak/>
              <w:t>Не требуется</w:t>
            </w:r>
          </w:p>
        </w:tc>
        <w:tc>
          <w:tcPr>
            <w:tcW w:w="729" w:type="dxa"/>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73" w:type="dxa"/>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2"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3"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8"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69" w:type="dxa"/>
            <w:gridSpan w:val="4"/>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68" w:type="dxa"/>
            <w:gridSpan w:val="5"/>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1701" w:type="dxa"/>
            <w:gridSpan w:val="3"/>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Оперативное решение проблем малых и средних предприятий</w:t>
            </w:r>
          </w:p>
        </w:tc>
      </w:tr>
      <w:tr w:rsidR="00E2026A" w:rsidRPr="00E2026A" w:rsidTr="003A5BE0">
        <w:trPr>
          <w:gridAfter w:val="2"/>
          <w:wAfter w:w="56" w:type="dxa"/>
        </w:trPr>
        <w:tc>
          <w:tcPr>
            <w:tcW w:w="586"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lastRenderedPageBreak/>
              <w:t>1.3</w:t>
            </w:r>
          </w:p>
        </w:tc>
        <w:tc>
          <w:tcPr>
            <w:tcW w:w="2492" w:type="dxa"/>
            <w:gridSpan w:val="2"/>
            <w:shd w:val="clear" w:color="auto" w:fill="auto"/>
          </w:tcPr>
          <w:p w:rsidR="00E2026A" w:rsidRPr="00E2026A" w:rsidRDefault="00E2026A" w:rsidP="003A5BE0">
            <w:pPr>
              <w:widowControl w:val="0"/>
              <w:jc w:val="both"/>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Привлечение субъектов малого и среднего предпринимательства (на конкурсной основе) к выполнению муниципальных заказов на поставку товаров, выполнение работ, оказание услуг</w:t>
            </w:r>
          </w:p>
        </w:tc>
        <w:tc>
          <w:tcPr>
            <w:tcW w:w="1907"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2428"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Управление экономического развития администрации муниципального образования – городской округ город Касимов</w:t>
            </w:r>
          </w:p>
        </w:tc>
        <w:tc>
          <w:tcPr>
            <w:tcW w:w="1322"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Не требуется</w:t>
            </w:r>
          </w:p>
        </w:tc>
        <w:tc>
          <w:tcPr>
            <w:tcW w:w="729" w:type="dxa"/>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73" w:type="dxa"/>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2"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3"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8"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69" w:type="dxa"/>
            <w:gridSpan w:val="4"/>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68" w:type="dxa"/>
            <w:gridSpan w:val="5"/>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1701" w:type="dxa"/>
            <w:gridSpan w:val="3"/>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Реализация потенциала малого и среднего предпринима-тельства</w:t>
            </w:r>
          </w:p>
        </w:tc>
      </w:tr>
      <w:tr w:rsidR="00E2026A" w:rsidRPr="00E2026A" w:rsidTr="003A5BE0">
        <w:trPr>
          <w:gridAfter w:val="2"/>
          <w:wAfter w:w="56" w:type="dxa"/>
        </w:trPr>
        <w:tc>
          <w:tcPr>
            <w:tcW w:w="586"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1.4</w:t>
            </w:r>
          </w:p>
        </w:tc>
        <w:tc>
          <w:tcPr>
            <w:tcW w:w="2492" w:type="dxa"/>
            <w:gridSpan w:val="2"/>
            <w:shd w:val="clear" w:color="auto" w:fill="auto"/>
          </w:tcPr>
          <w:p w:rsidR="00E2026A" w:rsidRPr="00E2026A" w:rsidRDefault="00E2026A" w:rsidP="003A5BE0">
            <w:pPr>
              <w:widowControl w:val="0"/>
              <w:jc w:val="both"/>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 xml:space="preserve">Организация и проведение  деловых встреч, «круглых столов», семинаров по проблемам развития малого и среднего предпринимательства, в том числе по вопросам налогового и трудового законодательства, по вопросам инвестиционной </w:t>
            </w:r>
            <w:r w:rsidRPr="00E2026A">
              <w:rPr>
                <w:rFonts w:ascii="Times New Roman" w:eastAsia="Lucida Sans Unicode" w:hAnsi="Times New Roman" w:cs="Times New Roman"/>
                <w:sz w:val="22"/>
                <w:szCs w:val="22"/>
                <w:lang w:eastAsia="ar-SA"/>
              </w:rPr>
              <w:lastRenderedPageBreak/>
              <w:t>деятельности (подключение к услугам естественных монополий, оформление земельных участков и т. д)</w:t>
            </w:r>
          </w:p>
        </w:tc>
        <w:tc>
          <w:tcPr>
            <w:tcW w:w="1907"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2428"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Управление экономического развития администрации муниципального образования – городской округ город Касимов, Фонд «Касимовский ЦПП»)</w:t>
            </w:r>
          </w:p>
        </w:tc>
        <w:tc>
          <w:tcPr>
            <w:tcW w:w="1322"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Не требуется</w:t>
            </w:r>
          </w:p>
        </w:tc>
        <w:tc>
          <w:tcPr>
            <w:tcW w:w="729" w:type="dxa"/>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73" w:type="dxa"/>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2"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3"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8"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69" w:type="dxa"/>
            <w:gridSpan w:val="4"/>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68" w:type="dxa"/>
            <w:gridSpan w:val="5"/>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1701" w:type="dxa"/>
            <w:gridSpan w:val="3"/>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Анализ практики эффективного развития малого и среднего предпринимательства</w:t>
            </w:r>
          </w:p>
        </w:tc>
      </w:tr>
      <w:tr w:rsidR="00E2026A" w:rsidRPr="00E2026A" w:rsidTr="003A5BE0">
        <w:trPr>
          <w:gridAfter w:val="2"/>
          <w:wAfter w:w="56" w:type="dxa"/>
        </w:trPr>
        <w:tc>
          <w:tcPr>
            <w:tcW w:w="586"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lastRenderedPageBreak/>
              <w:t>1.5</w:t>
            </w:r>
          </w:p>
        </w:tc>
        <w:tc>
          <w:tcPr>
            <w:tcW w:w="2492" w:type="dxa"/>
            <w:gridSpan w:val="2"/>
            <w:shd w:val="clear" w:color="auto" w:fill="auto"/>
          </w:tcPr>
          <w:p w:rsidR="00E2026A" w:rsidRPr="00E2026A" w:rsidRDefault="00E2026A" w:rsidP="003A5BE0">
            <w:pPr>
              <w:widowControl w:val="0"/>
              <w:jc w:val="both"/>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Содействие участию субъектов малого и среднего предпринимательства в городских, региональных, межрегиональных и международных выставках ярмарках</w:t>
            </w:r>
          </w:p>
        </w:tc>
        <w:tc>
          <w:tcPr>
            <w:tcW w:w="1907"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2428"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Управления экономического развития администрации муниципального образования – городской округ город Касимов,</w:t>
            </w:r>
          </w:p>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Фонд «Касимовский ЦПП»)</w:t>
            </w:r>
          </w:p>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1322"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Не требуется</w:t>
            </w:r>
          </w:p>
        </w:tc>
        <w:tc>
          <w:tcPr>
            <w:tcW w:w="729" w:type="dxa"/>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73" w:type="dxa"/>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2"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3"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8"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69" w:type="dxa"/>
            <w:gridSpan w:val="4"/>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68" w:type="dxa"/>
            <w:gridSpan w:val="5"/>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1701" w:type="dxa"/>
            <w:gridSpan w:val="3"/>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Продвижение продукции малых и средних предприятий на рынок</w:t>
            </w:r>
          </w:p>
        </w:tc>
      </w:tr>
      <w:tr w:rsidR="00E2026A" w:rsidRPr="00E2026A" w:rsidTr="003A5BE0">
        <w:trPr>
          <w:gridAfter w:val="2"/>
          <w:wAfter w:w="56" w:type="dxa"/>
        </w:trPr>
        <w:tc>
          <w:tcPr>
            <w:tcW w:w="586"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1.6</w:t>
            </w:r>
          </w:p>
        </w:tc>
        <w:tc>
          <w:tcPr>
            <w:tcW w:w="2492" w:type="dxa"/>
            <w:gridSpan w:val="2"/>
            <w:shd w:val="clear" w:color="auto" w:fill="auto"/>
          </w:tcPr>
          <w:p w:rsidR="00E2026A" w:rsidRPr="00E2026A" w:rsidRDefault="00E2026A" w:rsidP="003A5BE0">
            <w:pPr>
              <w:widowControl w:val="0"/>
              <w:jc w:val="both"/>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 xml:space="preserve">Проведение Дней малого бизнеса в муниципальном образовании (проведение конкурса «Лучший предприниматель муниципального образования – городской округ город Касимов», освещение в СМИ и на официальном сайте администрации города опыта работы успешных </w:t>
            </w:r>
            <w:r w:rsidRPr="00E2026A">
              <w:rPr>
                <w:rFonts w:ascii="Times New Roman" w:eastAsia="Lucida Sans Unicode" w:hAnsi="Times New Roman" w:cs="Times New Roman"/>
                <w:sz w:val="22"/>
                <w:szCs w:val="22"/>
                <w:lang w:eastAsia="ar-SA"/>
              </w:rPr>
              <w:lastRenderedPageBreak/>
              <w:t xml:space="preserve">предпринимателей, открытия нового бизнеса  и т. д.)  </w:t>
            </w:r>
          </w:p>
        </w:tc>
        <w:tc>
          <w:tcPr>
            <w:tcW w:w="1907"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2428"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Управления экономического развития администрации муниципального образования – городской округ город Касимов</w:t>
            </w:r>
          </w:p>
        </w:tc>
        <w:tc>
          <w:tcPr>
            <w:tcW w:w="1322"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Не требуется</w:t>
            </w:r>
          </w:p>
        </w:tc>
        <w:tc>
          <w:tcPr>
            <w:tcW w:w="729" w:type="dxa"/>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73" w:type="dxa"/>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2"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3"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8"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23" w:type="dxa"/>
            <w:gridSpan w:val="5"/>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4" w:type="dxa"/>
            <w:gridSpan w:val="4"/>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1701" w:type="dxa"/>
            <w:gridSpan w:val="3"/>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Формирование благоприятного общественного мнения и положительного имиджа предпринимательства</w:t>
            </w:r>
          </w:p>
        </w:tc>
      </w:tr>
      <w:tr w:rsidR="00E2026A" w:rsidRPr="00E2026A" w:rsidTr="003A5BE0">
        <w:trPr>
          <w:gridAfter w:val="2"/>
          <w:wAfter w:w="56" w:type="dxa"/>
        </w:trPr>
        <w:tc>
          <w:tcPr>
            <w:tcW w:w="586"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lastRenderedPageBreak/>
              <w:t>1.7</w:t>
            </w:r>
          </w:p>
        </w:tc>
        <w:tc>
          <w:tcPr>
            <w:tcW w:w="2492" w:type="dxa"/>
            <w:gridSpan w:val="2"/>
            <w:shd w:val="clear" w:color="auto" w:fill="auto"/>
          </w:tcPr>
          <w:p w:rsidR="00E2026A" w:rsidRPr="00E2026A" w:rsidRDefault="00E2026A" w:rsidP="003A5BE0">
            <w:pPr>
              <w:widowControl w:val="0"/>
              <w:jc w:val="both"/>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Обучение субъектов малого и среднего предпринимательства основам предпринимательской деятельности, в том числе по программам АО «Корпорация МСП», «Сбербанк России»</w:t>
            </w:r>
          </w:p>
        </w:tc>
        <w:tc>
          <w:tcPr>
            <w:tcW w:w="1907"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2428"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Управления экономического развития администрации муниципального образования – городской округ город Касимов, Фонд «Касимовский ЦПП»</w:t>
            </w:r>
          </w:p>
        </w:tc>
        <w:tc>
          <w:tcPr>
            <w:tcW w:w="1322"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Не требуется</w:t>
            </w:r>
          </w:p>
        </w:tc>
        <w:tc>
          <w:tcPr>
            <w:tcW w:w="729" w:type="dxa"/>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73" w:type="dxa"/>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2"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3"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8"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23" w:type="dxa"/>
            <w:gridSpan w:val="5"/>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4" w:type="dxa"/>
            <w:gridSpan w:val="4"/>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1701" w:type="dxa"/>
            <w:gridSpan w:val="3"/>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Создание предпосылок для роста числа субъектов малого и среднего предпринимательства</w:t>
            </w:r>
          </w:p>
          <w:p w:rsidR="00E2026A" w:rsidRPr="00E2026A" w:rsidRDefault="00E2026A" w:rsidP="003A5BE0">
            <w:pPr>
              <w:widowControl w:val="0"/>
              <w:jc w:val="center"/>
              <w:rPr>
                <w:rFonts w:ascii="Times New Roman" w:eastAsia="Lucida Sans Unicode" w:hAnsi="Times New Roman" w:cs="Times New Roman"/>
                <w:sz w:val="22"/>
                <w:lang w:eastAsia="ar-SA"/>
              </w:rPr>
            </w:pPr>
          </w:p>
        </w:tc>
      </w:tr>
      <w:tr w:rsidR="00E2026A" w:rsidRPr="00E2026A" w:rsidTr="003A5BE0">
        <w:trPr>
          <w:gridAfter w:val="2"/>
          <w:wAfter w:w="56" w:type="dxa"/>
        </w:trPr>
        <w:tc>
          <w:tcPr>
            <w:tcW w:w="586"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1.8</w:t>
            </w:r>
          </w:p>
        </w:tc>
        <w:tc>
          <w:tcPr>
            <w:tcW w:w="2492" w:type="dxa"/>
            <w:gridSpan w:val="2"/>
            <w:shd w:val="clear" w:color="auto" w:fill="auto"/>
          </w:tcPr>
          <w:p w:rsidR="00E2026A" w:rsidRPr="00E2026A" w:rsidRDefault="00E2026A" w:rsidP="003A5BE0">
            <w:pPr>
              <w:widowControl w:val="0"/>
              <w:jc w:val="both"/>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Взаимодействие со средствами массовой информации в сфере развития малого и среднего предпринимательства</w:t>
            </w:r>
          </w:p>
        </w:tc>
        <w:tc>
          <w:tcPr>
            <w:tcW w:w="1907"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2428"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Администрация муниципального образования – городской округ город Касимов</w:t>
            </w:r>
          </w:p>
        </w:tc>
        <w:tc>
          <w:tcPr>
            <w:tcW w:w="1322"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Не требуется</w:t>
            </w:r>
          </w:p>
        </w:tc>
        <w:tc>
          <w:tcPr>
            <w:tcW w:w="729" w:type="dxa"/>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73" w:type="dxa"/>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2"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3"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8"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23" w:type="dxa"/>
            <w:gridSpan w:val="5"/>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4" w:type="dxa"/>
            <w:gridSpan w:val="4"/>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1701" w:type="dxa"/>
            <w:gridSpan w:val="3"/>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Формирование благоприятного общественного мнения и положительного имиджа предпринима-тельства</w:t>
            </w:r>
          </w:p>
        </w:tc>
      </w:tr>
      <w:tr w:rsidR="00E2026A" w:rsidRPr="00E2026A" w:rsidTr="003A5BE0">
        <w:trPr>
          <w:gridAfter w:val="2"/>
          <w:wAfter w:w="56" w:type="dxa"/>
        </w:trPr>
        <w:tc>
          <w:tcPr>
            <w:tcW w:w="586"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1.9</w:t>
            </w:r>
          </w:p>
        </w:tc>
        <w:tc>
          <w:tcPr>
            <w:tcW w:w="2492" w:type="dxa"/>
            <w:gridSpan w:val="2"/>
            <w:shd w:val="clear" w:color="auto" w:fill="auto"/>
          </w:tcPr>
          <w:p w:rsidR="00E2026A" w:rsidRPr="00E2026A" w:rsidRDefault="00E2026A" w:rsidP="003A5BE0">
            <w:pPr>
              <w:widowControl w:val="0"/>
              <w:jc w:val="both"/>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Организация обучения граждан и субъектов малого и среднего предпринимательства в «Школе молодежного предпринимательства»</w:t>
            </w:r>
          </w:p>
        </w:tc>
        <w:tc>
          <w:tcPr>
            <w:tcW w:w="1907"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2428"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Администрация муниципального образования – городской округ город Касимов, Фонд «Касимовский ЦПП»</w:t>
            </w:r>
          </w:p>
        </w:tc>
        <w:tc>
          <w:tcPr>
            <w:tcW w:w="1322"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Не требуется</w:t>
            </w:r>
          </w:p>
        </w:tc>
        <w:tc>
          <w:tcPr>
            <w:tcW w:w="729" w:type="dxa"/>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73" w:type="dxa"/>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2"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3"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8"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23" w:type="dxa"/>
            <w:gridSpan w:val="5"/>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4" w:type="dxa"/>
            <w:gridSpan w:val="4"/>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1701" w:type="dxa"/>
            <w:gridSpan w:val="3"/>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Создание предпосылок для роста числа субъектов малого и среднего предпринима-тельства</w:t>
            </w:r>
          </w:p>
          <w:p w:rsidR="00E2026A" w:rsidRPr="00E2026A" w:rsidRDefault="00E2026A" w:rsidP="003A5BE0">
            <w:pPr>
              <w:widowControl w:val="0"/>
              <w:jc w:val="center"/>
              <w:rPr>
                <w:rFonts w:ascii="Times New Roman" w:eastAsia="Lucida Sans Unicode" w:hAnsi="Times New Roman" w:cs="Times New Roman"/>
                <w:sz w:val="22"/>
                <w:lang w:eastAsia="ar-SA"/>
              </w:rPr>
            </w:pPr>
          </w:p>
        </w:tc>
      </w:tr>
      <w:tr w:rsidR="00E2026A" w:rsidRPr="00E2026A" w:rsidTr="003A5BE0">
        <w:trPr>
          <w:gridAfter w:val="2"/>
          <w:wAfter w:w="56" w:type="dxa"/>
        </w:trPr>
        <w:tc>
          <w:tcPr>
            <w:tcW w:w="586"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val="en-US" w:eastAsia="ar-SA"/>
              </w:rPr>
              <w:t>1.</w:t>
            </w:r>
            <w:r w:rsidRPr="00E2026A">
              <w:rPr>
                <w:rFonts w:ascii="Times New Roman" w:eastAsia="Lucida Sans Unicode" w:hAnsi="Times New Roman" w:cs="Times New Roman"/>
                <w:sz w:val="22"/>
                <w:szCs w:val="22"/>
                <w:lang w:eastAsia="ar-SA"/>
              </w:rPr>
              <w:t>10</w:t>
            </w:r>
          </w:p>
        </w:tc>
        <w:tc>
          <w:tcPr>
            <w:tcW w:w="2492" w:type="dxa"/>
            <w:gridSpan w:val="2"/>
            <w:shd w:val="clear" w:color="auto" w:fill="auto"/>
          </w:tcPr>
          <w:p w:rsidR="00E2026A" w:rsidRPr="00E2026A" w:rsidRDefault="00E2026A" w:rsidP="003A5BE0">
            <w:pPr>
              <w:widowControl w:val="0"/>
              <w:jc w:val="both"/>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 xml:space="preserve">Увеличение количества объектов в перечнях </w:t>
            </w:r>
            <w:r w:rsidRPr="00E2026A">
              <w:rPr>
                <w:rFonts w:ascii="Times New Roman" w:eastAsia="Lucida Sans Unicode" w:hAnsi="Times New Roman" w:cs="Times New Roman"/>
                <w:sz w:val="22"/>
                <w:szCs w:val="22"/>
                <w:lang w:eastAsia="ar-SA"/>
              </w:rPr>
              <w:lastRenderedPageBreak/>
              <w:t>имущества для субъектов малого и среднего предпринимательства и инфраструктуры поддержки, мониторинг оказания поддержки, увеличение доли закупок у субъектов малого и среднего предпринимательства</w:t>
            </w:r>
          </w:p>
        </w:tc>
        <w:tc>
          <w:tcPr>
            <w:tcW w:w="1907"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2428"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 xml:space="preserve">Управление экономического </w:t>
            </w:r>
            <w:r w:rsidRPr="00E2026A">
              <w:rPr>
                <w:rFonts w:ascii="Times New Roman" w:eastAsia="Lucida Sans Unicode" w:hAnsi="Times New Roman" w:cs="Times New Roman"/>
                <w:sz w:val="22"/>
                <w:szCs w:val="22"/>
                <w:lang w:eastAsia="ar-SA"/>
              </w:rPr>
              <w:lastRenderedPageBreak/>
              <w:t>развития, управление имущественных и земельных отношений администрации муниципального образования – городской округ город Касимов</w:t>
            </w:r>
          </w:p>
        </w:tc>
        <w:tc>
          <w:tcPr>
            <w:tcW w:w="1322"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lastRenderedPageBreak/>
              <w:t>Не требуется</w:t>
            </w:r>
          </w:p>
        </w:tc>
        <w:tc>
          <w:tcPr>
            <w:tcW w:w="729" w:type="dxa"/>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73" w:type="dxa"/>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2"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3"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8"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23" w:type="dxa"/>
            <w:gridSpan w:val="5"/>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4" w:type="dxa"/>
            <w:gridSpan w:val="4"/>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1701" w:type="dxa"/>
            <w:gridSpan w:val="3"/>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 xml:space="preserve">Реализация потенциала </w:t>
            </w:r>
            <w:r w:rsidRPr="00E2026A">
              <w:rPr>
                <w:rFonts w:ascii="Times New Roman" w:eastAsia="Lucida Sans Unicode" w:hAnsi="Times New Roman" w:cs="Times New Roman"/>
                <w:sz w:val="22"/>
                <w:szCs w:val="22"/>
                <w:lang w:eastAsia="ar-SA"/>
              </w:rPr>
              <w:lastRenderedPageBreak/>
              <w:t>малого и среднего предпринима-тельства</w:t>
            </w:r>
          </w:p>
        </w:tc>
      </w:tr>
      <w:tr w:rsidR="00E2026A" w:rsidRPr="00E2026A" w:rsidTr="003A5BE0">
        <w:trPr>
          <w:gridAfter w:val="2"/>
          <w:wAfter w:w="56" w:type="dxa"/>
        </w:trPr>
        <w:tc>
          <w:tcPr>
            <w:tcW w:w="586"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lastRenderedPageBreak/>
              <w:t>1.11</w:t>
            </w:r>
          </w:p>
        </w:tc>
        <w:tc>
          <w:tcPr>
            <w:tcW w:w="2492" w:type="dxa"/>
            <w:gridSpan w:val="2"/>
            <w:shd w:val="clear" w:color="auto" w:fill="auto"/>
          </w:tcPr>
          <w:p w:rsidR="00E2026A" w:rsidRPr="00E2026A" w:rsidRDefault="00E2026A" w:rsidP="003A5BE0">
            <w:pPr>
              <w:widowControl w:val="0"/>
              <w:jc w:val="both"/>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Работа с РОФПМП, ГФРО, содействие в поиске перспективных проектов малых и средних предприятий для обеспечения их поддержкой федеральной «Корпорации МСП»</w:t>
            </w:r>
          </w:p>
        </w:tc>
        <w:tc>
          <w:tcPr>
            <w:tcW w:w="1907"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2428"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 xml:space="preserve">Управление экономического развития администрации муниципального образования – городской округ город Касимов, Фонд </w:t>
            </w:r>
          </w:p>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«Касимовский ЦПП»</w:t>
            </w:r>
          </w:p>
        </w:tc>
        <w:tc>
          <w:tcPr>
            <w:tcW w:w="1322"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Не требуется</w:t>
            </w:r>
          </w:p>
        </w:tc>
        <w:tc>
          <w:tcPr>
            <w:tcW w:w="729" w:type="dxa"/>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73" w:type="dxa"/>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2"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3"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8"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23" w:type="dxa"/>
            <w:gridSpan w:val="5"/>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4" w:type="dxa"/>
            <w:gridSpan w:val="4"/>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1701" w:type="dxa"/>
            <w:gridSpan w:val="3"/>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Оперативное решение проблем субъектов малого предпринима-тельства</w:t>
            </w:r>
          </w:p>
        </w:tc>
      </w:tr>
      <w:tr w:rsidR="00E2026A" w:rsidRPr="00E2026A" w:rsidTr="003A5BE0">
        <w:trPr>
          <w:gridAfter w:val="1"/>
          <w:wAfter w:w="37" w:type="dxa"/>
        </w:trPr>
        <w:tc>
          <w:tcPr>
            <w:tcW w:w="15437" w:type="dxa"/>
            <w:gridSpan w:val="34"/>
          </w:tcPr>
          <w:p w:rsidR="00E2026A" w:rsidRPr="00E2026A" w:rsidRDefault="00E2026A" w:rsidP="003A5BE0">
            <w:pPr>
              <w:widowControl w:val="0"/>
              <w:jc w:val="center"/>
              <w:rPr>
                <w:rFonts w:ascii="Times New Roman" w:eastAsia="Lucida Sans Unicode" w:hAnsi="Times New Roman" w:cs="Times New Roman"/>
                <w:sz w:val="22"/>
                <w:lang w:eastAsia="ar-SA"/>
              </w:rPr>
            </w:pPr>
          </w:p>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  Обеспечение информационной, консультационной и кадровой поддержки малого и среднего предпринимательства</w:t>
            </w:r>
          </w:p>
        </w:tc>
      </w:tr>
      <w:tr w:rsidR="00E2026A" w:rsidRPr="00E2026A" w:rsidTr="003A5BE0">
        <w:trPr>
          <w:gridAfter w:val="2"/>
          <w:wAfter w:w="56" w:type="dxa"/>
        </w:trPr>
        <w:tc>
          <w:tcPr>
            <w:tcW w:w="586"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2.1</w:t>
            </w:r>
          </w:p>
        </w:tc>
        <w:tc>
          <w:tcPr>
            <w:tcW w:w="2492" w:type="dxa"/>
            <w:gridSpan w:val="2"/>
            <w:shd w:val="clear" w:color="auto" w:fill="auto"/>
          </w:tcPr>
          <w:p w:rsidR="00E2026A" w:rsidRPr="00E2026A" w:rsidRDefault="00E2026A" w:rsidP="003A5BE0">
            <w:pPr>
              <w:widowControl w:val="0"/>
              <w:jc w:val="both"/>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Организация бесплатных консультаций для субъектов малого и среднего предпринимательства</w:t>
            </w:r>
          </w:p>
        </w:tc>
        <w:tc>
          <w:tcPr>
            <w:tcW w:w="1907"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2428"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Управление экономического развития администрации муниципального образования – городской округ город Касимов, Фонд «Касимовский ЦПП»</w:t>
            </w:r>
          </w:p>
        </w:tc>
        <w:tc>
          <w:tcPr>
            <w:tcW w:w="1322"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Не требуется</w:t>
            </w:r>
          </w:p>
        </w:tc>
        <w:tc>
          <w:tcPr>
            <w:tcW w:w="729" w:type="dxa"/>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73" w:type="dxa"/>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2"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3"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8"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36" w:type="dxa"/>
            <w:gridSpan w:val="6"/>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01"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1701" w:type="dxa"/>
            <w:gridSpan w:val="3"/>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 xml:space="preserve">Количество субъектов малого и среднего предпринимательства, получивших бесплатные консультации (планируемые значения не </w:t>
            </w:r>
            <w:r w:rsidRPr="00E2026A">
              <w:rPr>
                <w:rFonts w:ascii="Times New Roman" w:eastAsia="Lucida Sans Unicode" w:hAnsi="Times New Roman" w:cs="Times New Roman"/>
                <w:sz w:val="22"/>
                <w:szCs w:val="22"/>
                <w:lang w:eastAsia="ar-SA"/>
              </w:rPr>
              <w:lastRenderedPageBreak/>
              <w:t>менее 1000)</w:t>
            </w:r>
          </w:p>
          <w:p w:rsidR="00E2026A" w:rsidRPr="00E2026A" w:rsidRDefault="00E2026A" w:rsidP="003A5BE0">
            <w:pPr>
              <w:widowControl w:val="0"/>
              <w:jc w:val="center"/>
              <w:rPr>
                <w:rFonts w:ascii="Times New Roman" w:eastAsia="Lucida Sans Unicode" w:hAnsi="Times New Roman" w:cs="Times New Roman"/>
                <w:sz w:val="22"/>
                <w:lang w:eastAsia="ar-SA"/>
              </w:rPr>
            </w:pPr>
          </w:p>
        </w:tc>
      </w:tr>
      <w:tr w:rsidR="00E2026A" w:rsidRPr="00E2026A" w:rsidTr="003A5BE0">
        <w:trPr>
          <w:gridAfter w:val="2"/>
          <w:wAfter w:w="56" w:type="dxa"/>
        </w:trPr>
        <w:tc>
          <w:tcPr>
            <w:tcW w:w="586"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lastRenderedPageBreak/>
              <w:t>2.2</w:t>
            </w:r>
          </w:p>
        </w:tc>
        <w:tc>
          <w:tcPr>
            <w:tcW w:w="2492" w:type="dxa"/>
            <w:gridSpan w:val="2"/>
            <w:shd w:val="clear" w:color="auto" w:fill="auto"/>
          </w:tcPr>
          <w:p w:rsidR="00E2026A" w:rsidRPr="00E2026A" w:rsidRDefault="00E2026A" w:rsidP="003A5BE0">
            <w:pPr>
              <w:widowControl w:val="0"/>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Организация мероприятий по проведению семинаров для субъектов малого и среднего предпринимательства с целью повышения квалификации кадров</w:t>
            </w:r>
          </w:p>
        </w:tc>
        <w:tc>
          <w:tcPr>
            <w:tcW w:w="1907" w:type="dxa"/>
            <w:gridSpan w:val="2"/>
            <w:shd w:val="clear" w:color="auto" w:fill="auto"/>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2428"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Управление экономического развития администрации муниципального образования – городской округ город Касимов, Фонд «Касимовский ЦПП»</w:t>
            </w:r>
          </w:p>
        </w:tc>
        <w:tc>
          <w:tcPr>
            <w:tcW w:w="1322" w:type="dxa"/>
            <w:gridSpan w:val="2"/>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Не требуется</w:t>
            </w:r>
          </w:p>
        </w:tc>
        <w:tc>
          <w:tcPr>
            <w:tcW w:w="729" w:type="dxa"/>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673" w:type="dxa"/>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2"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3"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18"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36" w:type="dxa"/>
            <w:gridSpan w:val="6"/>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701" w:type="dxa"/>
            <w:gridSpan w:val="3"/>
            <w:shd w:val="clear" w:color="auto" w:fill="auto"/>
          </w:tcPr>
          <w:p w:rsidR="00E2026A" w:rsidRPr="00E2026A" w:rsidRDefault="00E2026A" w:rsidP="003A5BE0">
            <w:pPr>
              <w:widowControl w:val="0"/>
              <w:autoSpaceDE w:val="0"/>
              <w:autoSpaceDN w:val="0"/>
              <w:adjustRightInd w:val="0"/>
              <w:jc w:val="both"/>
              <w:rPr>
                <w:rFonts w:ascii="Times New Roman" w:eastAsia="Lucida Sans Unicode" w:hAnsi="Times New Roman" w:cs="Times New Roman"/>
                <w:sz w:val="22"/>
                <w:lang w:eastAsia="ar-SA"/>
              </w:rPr>
            </w:pPr>
          </w:p>
        </w:tc>
        <w:tc>
          <w:tcPr>
            <w:tcW w:w="1701" w:type="dxa"/>
            <w:gridSpan w:val="3"/>
            <w:shd w:val="clear" w:color="auto" w:fill="auto"/>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Подготовка кадров для предприятий малого и среднего предприниматель-ства</w:t>
            </w:r>
          </w:p>
        </w:tc>
      </w:tr>
      <w:tr w:rsidR="00E2026A" w:rsidRPr="00E2026A" w:rsidTr="003A5BE0">
        <w:trPr>
          <w:gridAfter w:val="1"/>
          <w:wAfter w:w="37" w:type="dxa"/>
          <w:trHeight w:val="553"/>
        </w:trPr>
        <w:tc>
          <w:tcPr>
            <w:tcW w:w="15437" w:type="dxa"/>
            <w:gridSpan w:val="34"/>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3. Создание условий для развития и поддержки малого и среднего  предпринимательства</w:t>
            </w:r>
          </w:p>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r>
      <w:tr w:rsidR="00E2026A" w:rsidRPr="00E2026A" w:rsidTr="003A5BE0">
        <w:trPr>
          <w:gridAfter w:val="1"/>
          <w:wAfter w:w="37" w:type="dxa"/>
        </w:trPr>
        <w:tc>
          <w:tcPr>
            <w:tcW w:w="500" w:type="dxa"/>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249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both"/>
              <w:rPr>
                <w:rFonts w:ascii="Times New Roman" w:eastAsia="Lucida Sans Unicode" w:hAnsi="Times New Roman" w:cs="Times New Roman"/>
                <w:sz w:val="22"/>
                <w:lang w:eastAsia="ar-SA"/>
              </w:rPr>
            </w:pPr>
          </w:p>
        </w:tc>
        <w:tc>
          <w:tcPr>
            <w:tcW w:w="1914"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2437"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1331"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786"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всего</w:t>
            </w:r>
          </w:p>
        </w:tc>
        <w:tc>
          <w:tcPr>
            <w:tcW w:w="709"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2016</w:t>
            </w:r>
          </w:p>
        </w:tc>
        <w:tc>
          <w:tcPr>
            <w:tcW w:w="708" w:type="dxa"/>
            <w:gridSpan w:val="3"/>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2017</w:t>
            </w:r>
          </w:p>
        </w:tc>
        <w:tc>
          <w:tcPr>
            <w:tcW w:w="709" w:type="dxa"/>
            <w:gridSpan w:val="3"/>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2018</w:t>
            </w:r>
          </w:p>
        </w:tc>
        <w:tc>
          <w:tcPr>
            <w:tcW w:w="709" w:type="dxa"/>
            <w:gridSpan w:val="3"/>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2019</w:t>
            </w:r>
          </w:p>
        </w:tc>
        <w:tc>
          <w:tcPr>
            <w:tcW w:w="723" w:type="dxa"/>
            <w:gridSpan w:val="6"/>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2020</w:t>
            </w: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2021</w:t>
            </w:r>
          </w:p>
        </w:tc>
        <w:tc>
          <w:tcPr>
            <w:tcW w:w="1701"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r>
      <w:tr w:rsidR="00E2026A" w:rsidRPr="00E2026A" w:rsidTr="003A5BE0">
        <w:trPr>
          <w:gridAfter w:val="1"/>
          <w:wAfter w:w="37" w:type="dxa"/>
          <w:trHeight w:val="2509"/>
        </w:trPr>
        <w:tc>
          <w:tcPr>
            <w:tcW w:w="500" w:type="dxa"/>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w:t>
            </w:r>
          </w:p>
        </w:tc>
        <w:tc>
          <w:tcPr>
            <w:tcW w:w="249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both"/>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Обеспечение деятельности Фонда «Касимовский центр поддержки предпринимательства - бизнес-инкубатор» в муниципальном образовании – городской округ город Касимов</w:t>
            </w:r>
          </w:p>
        </w:tc>
        <w:tc>
          <w:tcPr>
            <w:tcW w:w="1914"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Администрация муниципального образования - городской округ город Касимов</w:t>
            </w:r>
          </w:p>
        </w:tc>
        <w:tc>
          <w:tcPr>
            <w:tcW w:w="2437"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Администрация муниципального образования - городской округ город Касимов</w:t>
            </w:r>
          </w:p>
        </w:tc>
        <w:tc>
          <w:tcPr>
            <w:tcW w:w="1331"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Местный бюджет</w:t>
            </w:r>
          </w:p>
        </w:tc>
        <w:tc>
          <w:tcPr>
            <w:tcW w:w="78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ind w:right="-108"/>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308,64</w:t>
            </w:r>
          </w:p>
        </w:tc>
        <w:tc>
          <w:tcPr>
            <w:tcW w:w="709"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150</w:t>
            </w:r>
          </w:p>
        </w:tc>
        <w:tc>
          <w:tcPr>
            <w:tcW w:w="708" w:type="dxa"/>
            <w:gridSpan w:val="3"/>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20,0</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ind w:right="-128"/>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68,64</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70</w:t>
            </w:r>
          </w:p>
        </w:tc>
        <w:tc>
          <w:tcPr>
            <w:tcW w:w="723" w:type="dxa"/>
            <w:gridSpan w:val="6"/>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0</w:t>
            </w: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0</w:t>
            </w:r>
          </w:p>
        </w:tc>
        <w:tc>
          <w:tcPr>
            <w:tcW w:w="1701" w:type="dxa"/>
            <w:gridSpan w:val="3"/>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Создание благоприятных условий для эффективной работы и развития малых и средних предприятий, улучшение социального климата в муниципальном образовании</w:t>
            </w:r>
          </w:p>
          <w:p w:rsidR="00E2026A" w:rsidRPr="00E2026A" w:rsidRDefault="00E2026A" w:rsidP="003A5BE0">
            <w:pPr>
              <w:widowControl w:val="0"/>
              <w:jc w:val="center"/>
              <w:rPr>
                <w:rFonts w:ascii="Times New Roman" w:eastAsia="Lucida Sans Unicode" w:hAnsi="Times New Roman" w:cs="Times New Roman"/>
                <w:sz w:val="22"/>
                <w:lang w:eastAsia="ar-SA"/>
              </w:rPr>
            </w:pPr>
          </w:p>
        </w:tc>
      </w:tr>
      <w:tr w:rsidR="00E2026A" w:rsidRPr="00E2026A" w:rsidTr="003A5BE0">
        <w:trPr>
          <w:gridAfter w:val="1"/>
          <w:wAfter w:w="37" w:type="dxa"/>
        </w:trPr>
        <w:tc>
          <w:tcPr>
            <w:tcW w:w="500" w:type="dxa"/>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w:t>
            </w:r>
          </w:p>
        </w:tc>
        <w:tc>
          <w:tcPr>
            <w:tcW w:w="249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tabs>
                <w:tab w:val="num" w:pos="1474"/>
              </w:tabs>
              <w:ind w:left="-5"/>
              <w:jc w:val="both"/>
              <w:rPr>
                <w:rFonts w:ascii="Times New Roman" w:hAnsi="Times New Roman" w:cs="Times New Roman"/>
                <w:sz w:val="22"/>
              </w:rPr>
            </w:pPr>
            <w:r w:rsidRPr="00E2026A">
              <w:rPr>
                <w:rFonts w:ascii="Times New Roman" w:eastAsia="Lucida Sans Unicode" w:hAnsi="Times New Roman" w:cs="Times New Roman"/>
                <w:sz w:val="22"/>
                <w:szCs w:val="22"/>
                <w:lang w:eastAsia="ar-SA"/>
              </w:rPr>
              <w:t>Организация и проведение конкурсов, фестивалей, мастер-</w:t>
            </w:r>
            <w:r w:rsidRPr="00E2026A">
              <w:rPr>
                <w:rFonts w:ascii="Times New Roman" w:eastAsia="Lucida Sans Unicode" w:hAnsi="Times New Roman" w:cs="Times New Roman"/>
                <w:sz w:val="22"/>
                <w:szCs w:val="22"/>
                <w:lang w:eastAsia="ar-SA"/>
              </w:rPr>
              <w:lastRenderedPageBreak/>
              <w:t xml:space="preserve">классов и </w:t>
            </w:r>
            <w:r w:rsidRPr="00E2026A">
              <w:rPr>
                <w:rFonts w:ascii="Times New Roman" w:hAnsi="Times New Roman" w:cs="Times New Roman"/>
                <w:sz w:val="22"/>
                <w:szCs w:val="22"/>
              </w:rPr>
              <w:t>тренингов для СМиСП</w:t>
            </w:r>
          </w:p>
          <w:p w:rsidR="00E2026A" w:rsidRPr="00E2026A" w:rsidRDefault="00E2026A" w:rsidP="003A5BE0">
            <w:pPr>
              <w:widowControl w:val="0"/>
              <w:jc w:val="both"/>
              <w:rPr>
                <w:rFonts w:ascii="Times New Roman" w:eastAsia="Lucida Sans Unicode" w:hAnsi="Times New Roman" w:cs="Times New Roman"/>
                <w:sz w:val="22"/>
                <w:lang w:eastAsia="ar-SA"/>
              </w:rPr>
            </w:pPr>
          </w:p>
        </w:tc>
        <w:tc>
          <w:tcPr>
            <w:tcW w:w="1914"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lastRenderedPageBreak/>
              <w:t xml:space="preserve">Администрация муниципального образования - </w:t>
            </w:r>
            <w:r w:rsidRPr="00E2026A">
              <w:rPr>
                <w:rFonts w:ascii="Times New Roman" w:eastAsia="Lucida Sans Unicode" w:hAnsi="Times New Roman" w:cs="Times New Roman"/>
                <w:sz w:val="22"/>
                <w:szCs w:val="22"/>
                <w:lang w:eastAsia="ar-SA"/>
              </w:rPr>
              <w:lastRenderedPageBreak/>
              <w:t>городской округ город Касимов</w:t>
            </w:r>
          </w:p>
        </w:tc>
        <w:tc>
          <w:tcPr>
            <w:tcW w:w="2437"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lastRenderedPageBreak/>
              <w:t xml:space="preserve">Администрация муниципального образования - </w:t>
            </w:r>
            <w:r w:rsidRPr="00E2026A">
              <w:rPr>
                <w:rFonts w:ascii="Times New Roman" w:eastAsia="Lucida Sans Unicode" w:hAnsi="Times New Roman" w:cs="Times New Roman"/>
                <w:sz w:val="22"/>
                <w:szCs w:val="22"/>
                <w:lang w:eastAsia="ar-SA"/>
              </w:rPr>
              <w:lastRenderedPageBreak/>
              <w:t>городской округ город Касимов, Фонд «Касимовский ЦПП»)»</w:t>
            </w:r>
          </w:p>
        </w:tc>
        <w:tc>
          <w:tcPr>
            <w:tcW w:w="1331"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lastRenderedPageBreak/>
              <w:t>Местный бюджет</w:t>
            </w:r>
          </w:p>
        </w:tc>
        <w:tc>
          <w:tcPr>
            <w:tcW w:w="78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15</w:t>
            </w:r>
          </w:p>
        </w:tc>
        <w:tc>
          <w:tcPr>
            <w:tcW w:w="709"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8" w:type="dxa"/>
            <w:gridSpan w:val="3"/>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5,0</w:t>
            </w:r>
          </w:p>
        </w:tc>
        <w:tc>
          <w:tcPr>
            <w:tcW w:w="723" w:type="dxa"/>
            <w:gridSpan w:val="6"/>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5,0</w:t>
            </w: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5,0</w:t>
            </w:r>
          </w:p>
        </w:tc>
        <w:tc>
          <w:tcPr>
            <w:tcW w:w="1701" w:type="dxa"/>
            <w:gridSpan w:val="3"/>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hAnsi="Times New Roman" w:cs="Times New Roman"/>
                <w:sz w:val="22"/>
                <w:szCs w:val="22"/>
              </w:rPr>
              <w:t xml:space="preserve">Повышение престижа профессий и </w:t>
            </w:r>
            <w:r w:rsidRPr="00E2026A">
              <w:rPr>
                <w:rFonts w:ascii="Times New Roman" w:hAnsi="Times New Roman" w:cs="Times New Roman"/>
                <w:sz w:val="22"/>
                <w:szCs w:val="22"/>
              </w:rPr>
              <w:lastRenderedPageBreak/>
              <w:t>профессионального мастерства для сферы потребительского рынка, приток квалифицированных кадров в сферу малого бизнеса</w:t>
            </w:r>
          </w:p>
        </w:tc>
      </w:tr>
      <w:tr w:rsidR="00E2026A" w:rsidRPr="00E2026A" w:rsidTr="003A5BE0">
        <w:trPr>
          <w:gridAfter w:val="1"/>
          <w:wAfter w:w="37" w:type="dxa"/>
        </w:trPr>
        <w:tc>
          <w:tcPr>
            <w:tcW w:w="500" w:type="dxa"/>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lastRenderedPageBreak/>
              <w:t>3</w:t>
            </w:r>
          </w:p>
        </w:tc>
        <w:tc>
          <w:tcPr>
            <w:tcW w:w="2496"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pStyle w:val="aa"/>
              <w:spacing w:before="0" w:beforeAutospacing="0" w:after="0" w:afterAutospacing="0"/>
              <w:ind w:left="-85"/>
              <w:jc w:val="both"/>
              <w:rPr>
                <w:sz w:val="22"/>
                <w:lang w:eastAsia="en-US"/>
              </w:rPr>
            </w:pPr>
            <w:r w:rsidRPr="00E2026A">
              <w:rPr>
                <w:sz w:val="22"/>
                <w:szCs w:val="22"/>
                <w:lang w:eastAsia="en-US"/>
              </w:rPr>
              <w:t>Предоставление субсидий субъектам малого и среднего предпринимательства всего</w:t>
            </w:r>
          </w:p>
          <w:p w:rsidR="00E2026A" w:rsidRPr="00E2026A" w:rsidRDefault="00E2026A" w:rsidP="003A5BE0">
            <w:pPr>
              <w:pStyle w:val="aa"/>
              <w:spacing w:before="0" w:beforeAutospacing="0" w:after="0" w:afterAutospacing="0"/>
              <w:ind w:left="-85"/>
              <w:jc w:val="both"/>
              <w:rPr>
                <w:sz w:val="22"/>
                <w:lang w:eastAsia="en-US"/>
              </w:rPr>
            </w:pPr>
          </w:p>
          <w:p w:rsidR="00E2026A" w:rsidRPr="00E2026A" w:rsidRDefault="00E2026A" w:rsidP="003A5BE0">
            <w:pPr>
              <w:pStyle w:val="aa"/>
              <w:spacing w:before="0" w:beforeAutospacing="0" w:after="0" w:afterAutospacing="0"/>
              <w:ind w:left="-85"/>
              <w:jc w:val="both"/>
              <w:rPr>
                <w:sz w:val="22"/>
                <w:lang w:eastAsia="en-US"/>
              </w:rPr>
            </w:pPr>
            <w:r w:rsidRPr="00E2026A">
              <w:rPr>
                <w:sz w:val="22"/>
                <w:szCs w:val="22"/>
                <w:lang w:eastAsia="en-US"/>
              </w:rPr>
              <w:t>В том числе:</w:t>
            </w:r>
          </w:p>
        </w:tc>
        <w:tc>
          <w:tcPr>
            <w:tcW w:w="1914"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Администрация муниципального образования - городской округ город Касимов</w:t>
            </w:r>
          </w:p>
        </w:tc>
        <w:tc>
          <w:tcPr>
            <w:tcW w:w="2437"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Администрация муниципального образования - городской округ город Касимов</w:t>
            </w:r>
          </w:p>
        </w:tc>
        <w:tc>
          <w:tcPr>
            <w:tcW w:w="1331"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Местный бюджет</w:t>
            </w:r>
          </w:p>
        </w:tc>
        <w:tc>
          <w:tcPr>
            <w:tcW w:w="78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ind w:right="-108"/>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373,995</w:t>
            </w:r>
          </w:p>
        </w:tc>
        <w:tc>
          <w:tcPr>
            <w:tcW w:w="709"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8"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85</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38,995</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50</w:t>
            </w:r>
          </w:p>
        </w:tc>
        <w:tc>
          <w:tcPr>
            <w:tcW w:w="723" w:type="dxa"/>
            <w:gridSpan w:val="6"/>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both"/>
              <w:rPr>
                <w:rFonts w:ascii="Times New Roman" w:hAnsi="Times New Roman" w:cs="Times New Roman"/>
                <w:sz w:val="22"/>
              </w:rPr>
            </w:pPr>
            <w:r w:rsidRPr="00E2026A">
              <w:rPr>
                <w:rFonts w:ascii="Times New Roman" w:hAnsi="Times New Roman" w:cs="Times New Roman"/>
                <w:sz w:val="22"/>
                <w:szCs w:val="22"/>
              </w:rPr>
              <w:t>100</w:t>
            </w: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both"/>
              <w:rPr>
                <w:rFonts w:ascii="Times New Roman" w:hAnsi="Times New Roman" w:cs="Times New Roman"/>
                <w:sz w:val="22"/>
              </w:rPr>
            </w:pPr>
            <w:r w:rsidRPr="00E2026A">
              <w:rPr>
                <w:rFonts w:ascii="Times New Roman" w:hAnsi="Times New Roman" w:cs="Times New Roman"/>
                <w:sz w:val="22"/>
                <w:szCs w:val="22"/>
              </w:rPr>
              <w:t>100</w:t>
            </w:r>
          </w:p>
        </w:tc>
        <w:tc>
          <w:tcPr>
            <w:tcW w:w="1701" w:type="dxa"/>
            <w:gridSpan w:val="3"/>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Оказание поддержки субъектам малого и среднего предпринима-тельства</w:t>
            </w:r>
          </w:p>
        </w:tc>
      </w:tr>
      <w:tr w:rsidR="00E2026A" w:rsidRPr="00E2026A" w:rsidTr="003A5BE0">
        <w:trPr>
          <w:gridAfter w:val="1"/>
          <w:wAfter w:w="37" w:type="dxa"/>
        </w:trPr>
        <w:tc>
          <w:tcPr>
            <w:tcW w:w="500" w:type="dxa"/>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3.1</w:t>
            </w:r>
          </w:p>
        </w:tc>
        <w:tc>
          <w:tcPr>
            <w:tcW w:w="2496"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pStyle w:val="aa"/>
              <w:spacing w:before="0" w:beforeAutospacing="0" w:after="0" w:afterAutospacing="0"/>
              <w:ind w:left="-85"/>
              <w:jc w:val="both"/>
              <w:rPr>
                <w:sz w:val="22"/>
                <w:lang w:eastAsia="en-US"/>
              </w:rPr>
            </w:pPr>
            <w:r w:rsidRPr="00E2026A">
              <w:rPr>
                <w:sz w:val="22"/>
                <w:szCs w:val="22"/>
                <w:lang w:eastAsia="en-US"/>
              </w:rPr>
              <w:t>возмещение части затрат, связанных с  оснащением рабочего места для инвалидов</w:t>
            </w:r>
          </w:p>
        </w:tc>
        <w:tc>
          <w:tcPr>
            <w:tcW w:w="1914"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2437"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1331"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78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50</w:t>
            </w:r>
          </w:p>
        </w:tc>
        <w:tc>
          <w:tcPr>
            <w:tcW w:w="709"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8" w:type="dxa"/>
            <w:gridSpan w:val="3"/>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0</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10</w:t>
            </w:r>
          </w:p>
        </w:tc>
        <w:tc>
          <w:tcPr>
            <w:tcW w:w="723" w:type="dxa"/>
            <w:gridSpan w:val="6"/>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r w:rsidRPr="00E2026A">
              <w:rPr>
                <w:rFonts w:ascii="Times New Roman" w:hAnsi="Times New Roman" w:cs="Times New Roman"/>
                <w:sz w:val="22"/>
                <w:szCs w:val="22"/>
              </w:rPr>
              <w:t>20</w:t>
            </w: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r w:rsidRPr="00E2026A">
              <w:rPr>
                <w:rFonts w:ascii="Times New Roman" w:hAnsi="Times New Roman" w:cs="Times New Roman"/>
                <w:sz w:val="22"/>
                <w:szCs w:val="22"/>
              </w:rPr>
              <w:t>20</w:t>
            </w:r>
          </w:p>
        </w:tc>
        <w:tc>
          <w:tcPr>
            <w:tcW w:w="1701"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r>
      <w:tr w:rsidR="00E2026A" w:rsidRPr="00E2026A" w:rsidTr="003A5BE0">
        <w:trPr>
          <w:gridAfter w:val="1"/>
          <w:wAfter w:w="37" w:type="dxa"/>
        </w:trPr>
        <w:tc>
          <w:tcPr>
            <w:tcW w:w="500" w:type="dxa"/>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3.2</w:t>
            </w:r>
          </w:p>
        </w:tc>
        <w:tc>
          <w:tcPr>
            <w:tcW w:w="2496"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pStyle w:val="aa"/>
              <w:spacing w:before="0" w:beforeAutospacing="0" w:after="0" w:afterAutospacing="0"/>
              <w:ind w:left="-85"/>
              <w:jc w:val="both"/>
              <w:rPr>
                <w:sz w:val="22"/>
                <w:lang w:eastAsia="en-US"/>
              </w:rPr>
            </w:pPr>
            <w:r w:rsidRPr="00E2026A">
              <w:rPr>
                <w:sz w:val="22"/>
                <w:szCs w:val="22"/>
                <w:lang w:eastAsia="en-US"/>
              </w:rPr>
              <w:t>возмещение части затрат, в связи с выполнением работ по изготовлению сувенирной продукции и   изделий народно-художественных промыслов</w:t>
            </w:r>
          </w:p>
        </w:tc>
        <w:tc>
          <w:tcPr>
            <w:tcW w:w="1914"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2437"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1331"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78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70</w:t>
            </w:r>
          </w:p>
        </w:tc>
        <w:tc>
          <w:tcPr>
            <w:tcW w:w="709"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8" w:type="dxa"/>
            <w:gridSpan w:val="3"/>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20,0</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10</w:t>
            </w:r>
          </w:p>
        </w:tc>
        <w:tc>
          <w:tcPr>
            <w:tcW w:w="723" w:type="dxa"/>
            <w:gridSpan w:val="6"/>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r w:rsidRPr="00E2026A">
              <w:rPr>
                <w:rFonts w:ascii="Times New Roman" w:hAnsi="Times New Roman" w:cs="Times New Roman"/>
                <w:sz w:val="22"/>
                <w:szCs w:val="22"/>
              </w:rPr>
              <w:t>20</w:t>
            </w: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r w:rsidRPr="00E2026A">
              <w:rPr>
                <w:rFonts w:ascii="Times New Roman" w:hAnsi="Times New Roman" w:cs="Times New Roman"/>
                <w:sz w:val="22"/>
                <w:szCs w:val="22"/>
              </w:rPr>
              <w:t>20</w:t>
            </w:r>
          </w:p>
        </w:tc>
        <w:tc>
          <w:tcPr>
            <w:tcW w:w="1701"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r>
      <w:tr w:rsidR="00E2026A" w:rsidRPr="00E2026A" w:rsidTr="003A5BE0">
        <w:trPr>
          <w:gridAfter w:val="1"/>
          <w:wAfter w:w="37" w:type="dxa"/>
        </w:trPr>
        <w:tc>
          <w:tcPr>
            <w:tcW w:w="500" w:type="dxa"/>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3.3</w:t>
            </w:r>
          </w:p>
        </w:tc>
        <w:tc>
          <w:tcPr>
            <w:tcW w:w="2496"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pStyle w:val="aa"/>
              <w:spacing w:before="0" w:beforeAutospacing="0" w:after="0" w:afterAutospacing="0"/>
              <w:ind w:left="-85"/>
              <w:jc w:val="both"/>
              <w:rPr>
                <w:sz w:val="22"/>
                <w:lang w:eastAsia="en-US"/>
              </w:rPr>
            </w:pPr>
            <w:r w:rsidRPr="00E2026A">
              <w:rPr>
                <w:sz w:val="22"/>
                <w:szCs w:val="22"/>
                <w:lang w:eastAsia="en-US"/>
              </w:rPr>
              <w:t xml:space="preserve">возмещение части затрат, связанных с инновационными технологиями </w:t>
            </w:r>
          </w:p>
        </w:tc>
        <w:tc>
          <w:tcPr>
            <w:tcW w:w="1914"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2437"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1331"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78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90</w:t>
            </w:r>
          </w:p>
        </w:tc>
        <w:tc>
          <w:tcPr>
            <w:tcW w:w="709"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8" w:type="dxa"/>
            <w:gridSpan w:val="3"/>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20,0</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20</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10</w:t>
            </w:r>
          </w:p>
        </w:tc>
        <w:tc>
          <w:tcPr>
            <w:tcW w:w="723" w:type="dxa"/>
            <w:gridSpan w:val="6"/>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both"/>
              <w:rPr>
                <w:rFonts w:ascii="Times New Roman" w:hAnsi="Times New Roman" w:cs="Times New Roman"/>
                <w:sz w:val="22"/>
              </w:rPr>
            </w:pPr>
            <w:r w:rsidRPr="00E2026A">
              <w:rPr>
                <w:rFonts w:ascii="Times New Roman" w:hAnsi="Times New Roman" w:cs="Times New Roman"/>
                <w:sz w:val="22"/>
                <w:szCs w:val="22"/>
              </w:rPr>
              <w:t>20</w:t>
            </w: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both"/>
              <w:rPr>
                <w:rFonts w:ascii="Times New Roman" w:hAnsi="Times New Roman" w:cs="Times New Roman"/>
                <w:sz w:val="22"/>
              </w:rPr>
            </w:pPr>
            <w:r w:rsidRPr="00E2026A">
              <w:rPr>
                <w:rFonts w:ascii="Times New Roman" w:hAnsi="Times New Roman" w:cs="Times New Roman"/>
                <w:sz w:val="22"/>
                <w:szCs w:val="22"/>
              </w:rPr>
              <w:t>20</w:t>
            </w:r>
          </w:p>
        </w:tc>
        <w:tc>
          <w:tcPr>
            <w:tcW w:w="1701"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r>
      <w:tr w:rsidR="00E2026A" w:rsidRPr="00E2026A" w:rsidTr="003A5BE0">
        <w:trPr>
          <w:gridAfter w:val="1"/>
          <w:wAfter w:w="37" w:type="dxa"/>
        </w:trPr>
        <w:tc>
          <w:tcPr>
            <w:tcW w:w="500" w:type="dxa"/>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lastRenderedPageBreak/>
              <w:t>3.4</w:t>
            </w:r>
          </w:p>
        </w:tc>
        <w:tc>
          <w:tcPr>
            <w:tcW w:w="2496"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pStyle w:val="aa"/>
              <w:spacing w:before="0" w:beforeAutospacing="0" w:after="0" w:afterAutospacing="0"/>
              <w:ind w:left="-85"/>
              <w:jc w:val="both"/>
              <w:rPr>
                <w:sz w:val="22"/>
                <w:lang w:eastAsia="en-US"/>
              </w:rPr>
            </w:pPr>
            <w:r w:rsidRPr="00E2026A">
              <w:rPr>
                <w:sz w:val="22"/>
                <w:szCs w:val="22"/>
                <w:lang w:eastAsia="en-US"/>
              </w:rPr>
              <w:t>возмещение части затрат на организацию и развитие производства начинающим субъектам малого и среднего предпринимательства</w:t>
            </w:r>
          </w:p>
        </w:tc>
        <w:tc>
          <w:tcPr>
            <w:tcW w:w="1914"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2437"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1331"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78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75</w:t>
            </w:r>
          </w:p>
        </w:tc>
        <w:tc>
          <w:tcPr>
            <w:tcW w:w="709"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8" w:type="dxa"/>
            <w:gridSpan w:val="3"/>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25,0</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10</w:t>
            </w:r>
          </w:p>
        </w:tc>
        <w:tc>
          <w:tcPr>
            <w:tcW w:w="723" w:type="dxa"/>
            <w:gridSpan w:val="6"/>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r w:rsidRPr="00E2026A">
              <w:rPr>
                <w:rFonts w:ascii="Times New Roman" w:hAnsi="Times New Roman" w:cs="Times New Roman"/>
                <w:sz w:val="22"/>
                <w:szCs w:val="22"/>
              </w:rPr>
              <w:t>20</w:t>
            </w: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r w:rsidRPr="00E2026A">
              <w:rPr>
                <w:rFonts w:ascii="Times New Roman" w:hAnsi="Times New Roman" w:cs="Times New Roman"/>
                <w:sz w:val="22"/>
                <w:szCs w:val="22"/>
              </w:rPr>
              <w:t>20</w:t>
            </w:r>
          </w:p>
        </w:tc>
        <w:tc>
          <w:tcPr>
            <w:tcW w:w="1701"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r>
      <w:tr w:rsidR="00E2026A" w:rsidRPr="00E2026A" w:rsidTr="003A5BE0">
        <w:trPr>
          <w:gridAfter w:val="1"/>
          <w:wAfter w:w="37" w:type="dxa"/>
          <w:trHeight w:val="749"/>
        </w:trPr>
        <w:tc>
          <w:tcPr>
            <w:tcW w:w="500" w:type="dxa"/>
            <w:tcBorders>
              <w:top w:val="single" w:sz="4" w:space="0" w:color="auto"/>
              <w:left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3.5</w:t>
            </w:r>
          </w:p>
        </w:tc>
        <w:tc>
          <w:tcPr>
            <w:tcW w:w="2496"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pStyle w:val="aa"/>
              <w:ind w:left="-85"/>
              <w:jc w:val="both"/>
              <w:rPr>
                <w:sz w:val="22"/>
                <w:lang w:eastAsia="en-US"/>
              </w:rPr>
            </w:pPr>
            <w:r w:rsidRPr="00E2026A">
              <w:rPr>
                <w:sz w:val="22"/>
                <w:szCs w:val="22"/>
                <w:lang w:eastAsia="en-US"/>
              </w:rPr>
              <w:t>возмещение части затрат связанных с развитием въездного туризма</w:t>
            </w:r>
          </w:p>
        </w:tc>
        <w:tc>
          <w:tcPr>
            <w:tcW w:w="1914"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2437"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1331"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78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88,995</w:t>
            </w:r>
          </w:p>
        </w:tc>
        <w:tc>
          <w:tcPr>
            <w:tcW w:w="709"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8" w:type="dxa"/>
            <w:gridSpan w:val="3"/>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20,0</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18,995</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10</w:t>
            </w:r>
          </w:p>
        </w:tc>
        <w:tc>
          <w:tcPr>
            <w:tcW w:w="723" w:type="dxa"/>
            <w:gridSpan w:val="6"/>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r w:rsidRPr="00E2026A">
              <w:rPr>
                <w:rFonts w:ascii="Times New Roman" w:hAnsi="Times New Roman" w:cs="Times New Roman"/>
                <w:sz w:val="22"/>
                <w:szCs w:val="22"/>
              </w:rPr>
              <w:t>20</w:t>
            </w: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r w:rsidRPr="00E2026A">
              <w:rPr>
                <w:rFonts w:ascii="Times New Roman" w:hAnsi="Times New Roman" w:cs="Times New Roman"/>
                <w:sz w:val="22"/>
                <w:szCs w:val="22"/>
              </w:rPr>
              <w:t>20</w:t>
            </w:r>
          </w:p>
        </w:tc>
        <w:tc>
          <w:tcPr>
            <w:tcW w:w="1701"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r>
      <w:tr w:rsidR="00E2026A" w:rsidRPr="00E2026A" w:rsidTr="003A5BE0">
        <w:trPr>
          <w:gridAfter w:val="1"/>
          <w:wAfter w:w="37" w:type="dxa"/>
          <w:trHeight w:val="252"/>
        </w:trPr>
        <w:tc>
          <w:tcPr>
            <w:tcW w:w="8678" w:type="dxa"/>
            <w:gridSpan w:val="9"/>
            <w:tcBorders>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rPr>
                <w:rFonts w:ascii="Times New Roman" w:eastAsia="Lucida Sans Unicode" w:hAnsi="Times New Roman" w:cs="Times New Roman"/>
                <w:sz w:val="22"/>
                <w:lang w:eastAsia="ar-SA"/>
              </w:rPr>
            </w:pPr>
            <w:r w:rsidRPr="00E2026A">
              <w:rPr>
                <w:rFonts w:ascii="Times New Roman" w:hAnsi="Times New Roman" w:cs="Times New Roman"/>
                <w:sz w:val="22"/>
                <w:szCs w:val="22"/>
                <w:lang w:eastAsia="en-US"/>
              </w:rPr>
              <w:t>Итого по 3 пункту:</w:t>
            </w:r>
          </w:p>
        </w:tc>
        <w:tc>
          <w:tcPr>
            <w:tcW w:w="78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ind w:right="-108"/>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697,635</w:t>
            </w:r>
          </w:p>
        </w:tc>
        <w:tc>
          <w:tcPr>
            <w:tcW w:w="709" w:type="dxa"/>
            <w:gridSpan w:val="2"/>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150</w:t>
            </w:r>
          </w:p>
        </w:tc>
        <w:tc>
          <w:tcPr>
            <w:tcW w:w="708" w:type="dxa"/>
            <w:gridSpan w:val="3"/>
            <w:tcBorders>
              <w:top w:val="single" w:sz="4" w:space="0" w:color="auto"/>
              <w:left w:val="single" w:sz="4" w:space="0" w:color="auto"/>
              <w:bottom w:val="single" w:sz="4" w:space="0" w:color="auto"/>
              <w:right w:val="single" w:sz="4" w:space="0" w:color="auto"/>
            </w:tcBorders>
            <w:hideMark/>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105</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107,635</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125</w:t>
            </w:r>
          </w:p>
        </w:tc>
        <w:tc>
          <w:tcPr>
            <w:tcW w:w="723" w:type="dxa"/>
            <w:gridSpan w:val="6"/>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both"/>
              <w:rPr>
                <w:rFonts w:ascii="Times New Roman" w:hAnsi="Times New Roman" w:cs="Times New Roman"/>
                <w:sz w:val="22"/>
              </w:rPr>
            </w:pPr>
            <w:r w:rsidRPr="00E2026A">
              <w:rPr>
                <w:rFonts w:ascii="Times New Roman" w:hAnsi="Times New Roman" w:cs="Times New Roman"/>
                <w:sz w:val="22"/>
                <w:szCs w:val="22"/>
              </w:rPr>
              <w:t>105</w:t>
            </w: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both"/>
              <w:rPr>
                <w:rFonts w:ascii="Times New Roman" w:hAnsi="Times New Roman" w:cs="Times New Roman"/>
                <w:sz w:val="22"/>
              </w:rPr>
            </w:pPr>
            <w:r w:rsidRPr="00E2026A">
              <w:rPr>
                <w:rFonts w:ascii="Times New Roman" w:hAnsi="Times New Roman" w:cs="Times New Roman"/>
                <w:sz w:val="22"/>
                <w:szCs w:val="22"/>
              </w:rPr>
              <w:t>105</w:t>
            </w:r>
          </w:p>
        </w:tc>
        <w:tc>
          <w:tcPr>
            <w:tcW w:w="1701"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r>
      <w:tr w:rsidR="00E2026A" w:rsidRPr="00E2026A" w:rsidTr="003A5BE0">
        <w:trPr>
          <w:gridAfter w:val="1"/>
          <w:wAfter w:w="37" w:type="dxa"/>
          <w:trHeight w:val="270"/>
        </w:trPr>
        <w:tc>
          <w:tcPr>
            <w:tcW w:w="15437" w:type="dxa"/>
            <w:gridSpan w:val="34"/>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4. Создание условий для развития и поддержки малого и среднего социального предпринимательства</w:t>
            </w:r>
          </w:p>
        </w:tc>
      </w:tr>
      <w:tr w:rsidR="00E2026A" w:rsidRPr="00E2026A" w:rsidTr="003A5BE0">
        <w:trPr>
          <w:trHeight w:val="176"/>
        </w:trPr>
        <w:tc>
          <w:tcPr>
            <w:tcW w:w="500" w:type="dxa"/>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w:t>
            </w:r>
          </w:p>
        </w:tc>
        <w:tc>
          <w:tcPr>
            <w:tcW w:w="249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pStyle w:val="aa"/>
              <w:spacing w:before="0" w:after="0"/>
              <w:ind w:left="-85"/>
              <w:jc w:val="both"/>
              <w:rPr>
                <w:sz w:val="22"/>
                <w:lang w:eastAsia="en-US"/>
              </w:rPr>
            </w:pPr>
            <w:r w:rsidRPr="00E2026A">
              <w:rPr>
                <w:sz w:val="22"/>
                <w:szCs w:val="22"/>
                <w:lang w:eastAsia="en-US"/>
              </w:rPr>
              <w:t>Организация и проведение образовательных мероприятий, конкурсов, фестивалей, мастер-классов и тренингов СМ и СП</w:t>
            </w:r>
          </w:p>
        </w:tc>
        <w:tc>
          <w:tcPr>
            <w:tcW w:w="1914"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Администрация муниципального образования - городской округ город Касимов</w:t>
            </w:r>
          </w:p>
        </w:tc>
        <w:tc>
          <w:tcPr>
            <w:tcW w:w="2437"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Администрация муниципального образования - городской округ город Касимов, Фонд «Касимовский ЦПП»</w:t>
            </w:r>
          </w:p>
        </w:tc>
        <w:tc>
          <w:tcPr>
            <w:tcW w:w="1331"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78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756"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712"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709" w:type="dxa"/>
            <w:gridSpan w:val="6"/>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p>
        </w:tc>
        <w:tc>
          <w:tcPr>
            <w:tcW w:w="1701"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hAnsi="Times New Roman" w:cs="Times New Roman"/>
                <w:sz w:val="22"/>
                <w:szCs w:val="22"/>
              </w:rPr>
              <w:t>Повышение престижа профессий и профессионального мастерства для сферы потребительского рынка, приток квалифицированных кадров в сферу малого бизнеса</w:t>
            </w:r>
          </w:p>
        </w:tc>
      </w:tr>
      <w:tr w:rsidR="00E2026A" w:rsidRPr="00E2026A" w:rsidTr="003A5BE0">
        <w:trPr>
          <w:trHeight w:val="195"/>
        </w:trPr>
        <w:tc>
          <w:tcPr>
            <w:tcW w:w="500" w:type="dxa"/>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w:t>
            </w:r>
          </w:p>
        </w:tc>
        <w:tc>
          <w:tcPr>
            <w:tcW w:w="249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pStyle w:val="aa"/>
              <w:spacing w:before="0" w:beforeAutospacing="0" w:after="0" w:afterAutospacing="0"/>
              <w:ind w:left="-85"/>
              <w:jc w:val="both"/>
              <w:rPr>
                <w:sz w:val="22"/>
                <w:lang w:eastAsia="en-US"/>
              </w:rPr>
            </w:pPr>
            <w:r w:rsidRPr="00E2026A">
              <w:rPr>
                <w:sz w:val="22"/>
                <w:szCs w:val="22"/>
                <w:lang w:eastAsia="en-US"/>
              </w:rPr>
              <w:t>Предоставление субсидий субъектам малого и среднего предпринимательства всего</w:t>
            </w:r>
          </w:p>
          <w:p w:rsidR="00E2026A" w:rsidRPr="00E2026A" w:rsidRDefault="00E2026A" w:rsidP="003A5BE0">
            <w:pPr>
              <w:pStyle w:val="aa"/>
              <w:spacing w:before="0" w:beforeAutospacing="0" w:after="0" w:afterAutospacing="0"/>
              <w:ind w:left="-85"/>
              <w:jc w:val="both"/>
              <w:rPr>
                <w:sz w:val="22"/>
                <w:lang w:eastAsia="en-US"/>
              </w:rPr>
            </w:pPr>
          </w:p>
          <w:p w:rsidR="00E2026A" w:rsidRPr="00E2026A" w:rsidRDefault="00E2026A" w:rsidP="003A5BE0">
            <w:pPr>
              <w:pStyle w:val="aa"/>
              <w:spacing w:before="0" w:beforeAutospacing="0" w:after="0" w:afterAutospacing="0"/>
              <w:ind w:left="-85"/>
              <w:jc w:val="both"/>
              <w:rPr>
                <w:sz w:val="22"/>
                <w:lang w:eastAsia="en-US"/>
              </w:rPr>
            </w:pPr>
            <w:r w:rsidRPr="00E2026A">
              <w:rPr>
                <w:sz w:val="22"/>
                <w:szCs w:val="22"/>
                <w:lang w:eastAsia="en-US"/>
              </w:rPr>
              <w:t>В том числе:</w:t>
            </w:r>
          </w:p>
        </w:tc>
        <w:tc>
          <w:tcPr>
            <w:tcW w:w="1914"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Администрация муниципального образования - городской округ город Касимов</w:t>
            </w:r>
          </w:p>
        </w:tc>
        <w:tc>
          <w:tcPr>
            <w:tcW w:w="2437"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Администрация муниципального образования - городской округ город Касимов</w:t>
            </w:r>
          </w:p>
        </w:tc>
        <w:tc>
          <w:tcPr>
            <w:tcW w:w="1331"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Местный бюджет</w:t>
            </w:r>
          </w:p>
        </w:tc>
        <w:tc>
          <w:tcPr>
            <w:tcW w:w="78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115</w:t>
            </w:r>
          </w:p>
        </w:tc>
        <w:tc>
          <w:tcPr>
            <w:tcW w:w="756"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12"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25</w:t>
            </w:r>
          </w:p>
        </w:tc>
        <w:tc>
          <w:tcPr>
            <w:tcW w:w="709" w:type="dxa"/>
            <w:gridSpan w:val="6"/>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both"/>
              <w:rPr>
                <w:rFonts w:ascii="Times New Roman" w:hAnsi="Times New Roman" w:cs="Times New Roman"/>
                <w:sz w:val="22"/>
              </w:rPr>
            </w:pPr>
            <w:r w:rsidRPr="00E2026A">
              <w:rPr>
                <w:rFonts w:ascii="Times New Roman" w:hAnsi="Times New Roman" w:cs="Times New Roman"/>
                <w:sz w:val="22"/>
                <w:szCs w:val="22"/>
              </w:rPr>
              <w:t>45</w:t>
            </w: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both"/>
              <w:rPr>
                <w:rFonts w:ascii="Times New Roman" w:hAnsi="Times New Roman" w:cs="Times New Roman"/>
                <w:sz w:val="22"/>
              </w:rPr>
            </w:pPr>
            <w:r w:rsidRPr="00E2026A">
              <w:rPr>
                <w:rFonts w:ascii="Times New Roman" w:hAnsi="Times New Roman" w:cs="Times New Roman"/>
                <w:sz w:val="22"/>
                <w:szCs w:val="22"/>
              </w:rPr>
              <w:t>45</w:t>
            </w:r>
          </w:p>
        </w:tc>
        <w:tc>
          <w:tcPr>
            <w:tcW w:w="1701"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Оказание поддержки субъектам малого и среднего социального предпринима-тельства</w:t>
            </w:r>
          </w:p>
        </w:tc>
      </w:tr>
      <w:tr w:rsidR="00E2026A" w:rsidRPr="00E2026A" w:rsidTr="003A5BE0">
        <w:trPr>
          <w:trHeight w:val="195"/>
        </w:trPr>
        <w:tc>
          <w:tcPr>
            <w:tcW w:w="500" w:type="dxa"/>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lastRenderedPageBreak/>
              <w:t>2.1</w:t>
            </w:r>
          </w:p>
        </w:tc>
        <w:tc>
          <w:tcPr>
            <w:tcW w:w="249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pStyle w:val="aa"/>
              <w:spacing w:before="0" w:beforeAutospacing="0" w:after="0" w:afterAutospacing="0"/>
              <w:ind w:left="-85"/>
              <w:jc w:val="both"/>
              <w:rPr>
                <w:sz w:val="22"/>
                <w:lang w:eastAsia="en-US"/>
              </w:rPr>
            </w:pPr>
            <w:r w:rsidRPr="00E2026A">
              <w:rPr>
                <w:sz w:val="22"/>
                <w:szCs w:val="22"/>
                <w:lang w:eastAsia="en-US"/>
              </w:rPr>
              <w:t>возмещение части затрат, на реализацию проектов в области социального предпринимательства</w:t>
            </w:r>
          </w:p>
        </w:tc>
        <w:tc>
          <w:tcPr>
            <w:tcW w:w="1914"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2437"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1331"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78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50</w:t>
            </w:r>
          </w:p>
        </w:tc>
        <w:tc>
          <w:tcPr>
            <w:tcW w:w="756"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12"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10</w:t>
            </w:r>
          </w:p>
        </w:tc>
        <w:tc>
          <w:tcPr>
            <w:tcW w:w="709" w:type="dxa"/>
            <w:gridSpan w:val="6"/>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r w:rsidRPr="00E2026A">
              <w:rPr>
                <w:rFonts w:ascii="Times New Roman" w:hAnsi="Times New Roman" w:cs="Times New Roman"/>
                <w:sz w:val="22"/>
                <w:szCs w:val="22"/>
              </w:rPr>
              <w:t>20</w:t>
            </w: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r w:rsidRPr="00E2026A">
              <w:rPr>
                <w:rFonts w:ascii="Times New Roman" w:hAnsi="Times New Roman" w:cs="Times New Roman"/>
                <w:sz w:val="22"/>
                <w:szCs w:val="22"/>
              </w:rPr>
              <w:t>20</w:t>
            </w:r>
          </w:p>
        </w:tc>
        <w:tc>
          <w:tcPr>
            <w:tcW w:w="1701"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rPr>
                <w:rFonts w:ascii="Times New Roman" w:hAnsi="Times New Roman" w:cs="Times New Roman"/>
              </w:rPr>
            </w:pPr>
            <w:r w:rsidRPr="00E2026A">
              <w:rPr>
                <w:rFonts w:ascii="Times New Roman" w:eastAsia="Lucida Sans Unicode" w:hAnsi="Times New Roman" w:cs="Times New Roman"/>
                <w:sz w:val="22"/>
                <w:szCs w:val="22"/>
                <w:lang w:eastAsia="ar-SA"/>
              </w:rPr>
              <w:t>Оказание поддержки субъектам малого и среднего социального предпринима-тельства</w:t>
            </w:r>
          </w:p>
        </w:tc>
      </w:tr>
      <w:tr w:rsidR="00E2026A" w:rsidRPr="00E2026A" w:rsidTr="003A5BE0">
        <w:trPr>
          <w:trHeight w:val="1962"/>
        </w:trPr>
        <w:tc>
          <w:tcPr>
            <w:tcW w:w="500" w:type="dxa"/>
            <w:tcBorders>
              <w:top w:val="single" w:sz="4" w:space="0" w:color="auto"/>
              <w:left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2.2</w:t>
            </w:r>
          </w:p>
        </w:tc>
        <w:tc>
          <w:tcPr>
            <w:tcW w:w="249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pStyle w:val="aa"/>
              <w:spacing w:before="0" w:beforeAutospacing="0" w:after="0" w:afterAutospacing="0"/>
              <w:ind w:left="-85"/>
              <w:jc w:val="both"/>
              <w:rPr>
                <w:sz w:val="22"/>
                <w:lang w:eastAsia="en-US"/>
              </w:rPr>
            </w:pPr>
            <w:r w:rsidRPr="00E2026A">
              <w:rPr>
                <w:sz w:val="22"/>
                <w:szCs w:val="22"/>
                <w:lang w:eastAsia="en-US"/>
              </w:rPr>
              <w:t>возмещение части затрат, субъектам МСП, оказывающим помощь социально-незащищённым слоям населения</w:t>
            </w:r>
          </w:p>
        </w:tc>
        <w:tc>
          <w:tcPr>
            <w:tcW w:w="1914"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2437"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jc w:val="center"/>
              <w:rPr>
                <w:rFonts w:ascii="Times New Roman" w:eastAsia="Lucida Sans Unicode" w:hAnsi="Times New Roman" w:cs="Times New Roman"/>
                <w:sz w:val="22"/>
                <w:lang w:eastAsia="ar-SA"/>
              </w:rPr>
            </w:pPr>
          </w:p>
        </w:tc>
        <w:tc>
          <w:tcPr>
            <w:tcW w:w="1331"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p>
        </w:tc>
        <w:tc>
          <w:tcPr>
            <w:tcW w:w="78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65</w:t>
            </w:r>
          </w:p>
        </w:tc>
        <w:tc>
          <w:tcPr>
            <w:tcW w:w="756"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12"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15</w:t>
            </w:r>
          </w:p>
        </w:tc>
        <w:tc>
          <w:tcPr>
            <w:tcW w:w="709" w:type="dxa"/>
            <w:gridSpan w:val="6"/>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r w:rsidRPr="00E2026A">
              <w:rPr>
                <w:rFonts w:ascii="Times New Roman" w:hAnsi="Times New Roman" w:cs="Times New Roman"/>
                <w:sz w:val="22"/>
                <w:szCs w:val="22"/>
              </w:rPr>
              <w:t>25</w:t>
            </w: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r w:rsidRPr="00E2026A">
              <w:rPr>
                <w:rFonts w:ascii="Times New Roman" w:hAnsi="Times New Roman" w:cs="Times New Roman"/>
                <w:sz w:val="22"/>
                <w:szCs w:val="22"/>
              </w:rPr>
              <w:t>25</w:t>
            </w:r>
          </w:p>
        </w:tc>
        <w:tc>
          <w:tcPr>
            <w:tcW w:w="1701"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rPr>
                <w:rFonts w:ascii="Times New Roman" w:hAnsi="Times New Roman" w:cs="Times New Roman"/>
              </w:rPr>
            </w:pPr>
            <w:r w:rsidRPr="00E2026A">
              <w:rPr>
                <w:rFonts w:ascii="Times New Roman" w:eastAsia="Lucida Sans Unicode" w:hAnsi="Times New Roman" w:cs="Times New Roman"/>
                <w:sz w:val="22"/>
                <w:szCs w:val="22"/>
                <w:lang w:eastAsia="ar-SA"/>
              </w:rPr>
              <w:t>Оказание поддержки субъектам малого и среднего социального предпринима-тельства</w:t>
            </w:r>
          </w:p>
        </w:tc>
      </w:tr>
      <w:tr w:rsidR="00E2026A" w:rsidRPr="00E2026A" w:rsidTr="003A5BE0">
        <w:trPr>
          <w:trHeight w:val="216"/>
        </w:trPr>
        <w:tc>
          <w:tcPr>
            <w:tcW w:w="8678" w:type="dxa"/>
            <w:gridSpan w:val="9"/>
            <w:tcBorders>
              <w:left w:val="single" w:sz="4" w:space="0" w:color="auto"/>
              <w:right w:val="single" w:sz="4" w:space="0" w:color="auto"/>
            </w:tcBorders>
          </w:tcPr>
          <w:p w:rsidR="00E2026A" w:rsidRPr="00E2026A" w:rsidRDefault="00E2026A" w:rsidP="003A5BE0">
            <w:pPr>
              <w:widowControl w:val="0"/>
              <w:autoSpaceDE w:val="0"/>
              <w:autoSpaceDN w:val="0"/>
              <w:adjustRightInd w:val="0"/>
              <w:rPr>
                <w:rFonts w:ascii="Times New Roman" w:eastAsia="Lucida Sans Unicode" w:hAnsi="Times New Roman" w:cs="Times New Roman"/>
                <w:sz w:val="22"/>
                <w:lang w:eastAsia="ar-SA"/>
              </w:rPr>
            </w:pPr>
            <w:r w:rsidRPr="00E2026A">
              <w:rPr>
                <w:rFonts w:ascii="Times New Roman" w:hAnsi="Times New Roman" w:cs="Times New Roman"/>
                <w:sz w:val="22"/>
                <w:szCs w:val="22"/>
                <w:lang w:eastAsia="en-US"/>
              </w:rPr>
              <w:t>Итого по 4 пункту:</w:t>
            </w:r>
          </w:p>
        </w:tc>
        <w:tc>
          <w:tcPr>
            <w:tcW w:w="78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115</w:t>
            </w:r>
          </w:p>
        </w:tc>
        <w:tc>
          <w:tcPr>
            <w:tcW w:w="756"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12"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25</w:t>
            </w:r>
          </w:p>
        </w:tc>
        <w:tc>
          <w:tcPr>
            <w:tcW w:w="709" w:type="dxa"/>
            <w:gridSpan w:val="6"/>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both"/>
              <w:rPr>
                <w:rFonts w:ascii="Times New Roman" w:hAnsi="Times New Roman" w:cs="Times New Roman"/>
                <w:sz w:val="22"/>
              </w:rPr>
            </w:pPr>
            <w:r w:rsidRPr="00E2026A">
              <w:rPr>
                <w:rFonts w:ascii="Times New Roman" w:hAnsi="Times New Roman" w:cs="Times New Roman"/>
                <w:sz w:val="22"/>
                <w:szCs w:val="22"/>
              </w:rPr>
              <w:t>45</w:t>
            </w: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both"/>
              <w:rPr>
                <w:rFonts w:ascii="Times New Roman" w:hAnsi="Times New Roman" w:cs="Times New Roman"/>
                <w:sz w:val="22"/>
              </w:rPr>
            </w:pPr>
            <w:r w:rsidRPr="00E2026A">
              <w:rPr>
                <w:rFonts w:ascii="Times New Roman" w:hAnsi="Times New Roman" w:cs="Times New Roman"/>
                <w:sz w:val="22"/>
                <w:szCs w:val="22"/>
              </w:rPr>
              <w:t>45</w:t>
            </w:r>
          </w:p>
        </w:tc>
        <w:tc>
          <w:tcPr>
            <w:tcW w:w="1701"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rPr>
                <w:rFonts w:ascii="Times New Roman" w:eastAsia="Lucida Sans Unicode" w:hAnsi="Times New Roman" w:cs="Times New Roman"/>
                <w:sz w:val="22"/>
                <w:lang w:eastAsia="ar-SA"/>
              </w:rPr>
            </w:pPr>
          </w:p>
        </w:tc>
      </w:tr>
      <w:tr w:rsidR="00E2026A" w:rsidRPr="00E2026A" w:rsidTr="003A5BE0">
        <w:trPr>
          <w:trHeight w:val="238"/>
        </w:trPr>
        <w:tc>
          <w:tcPr>
            <w:tcW w:w="8678" w:type="dxa"/>
            <w:gridSpan w:val="9"/>
            <w:tcBorders>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rPr>
                <w:rFonts w:ascii="Times New Roman" w:eastAsia="Lucida Sans Unicode" w:hAnsi="Times New Roman" w:cs="Times New Roman"/>
                <w:sz w:val="22"/>
                <w:lang w:eastAsia="ar-SA"/>
              </w:rPr>
            </w:pPr>
            <w:r w:rsidRPr="00E2026A">
              <w:rPr>
                <w:rFonts w:ascii="Times New Roman" w:hAnsi="Times New Roman" w:cs="Times New Roman"/>
                <w:sz w:val="22"/>
                <w:szCs w:val="22"/>
                <w:lang w:eastAsia="en-US"/>
              </w:rPr>
              <w:t>Всего:</w:t>
            </w:r>
          </w:p>
        </w:tc>
        <w:tc>
          <w:tcPr>
            <w:tcW w:w="786" w:type="dxa"/>
            <w:gridSpan w:val="2"/>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812,635</w:t>
            </w:r>
          </w:p>
        </w:tc>
        <w:tc>
          <w:tcPr>
            <w:tcW w:w="756"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150</w:t>
            </w:r>
          </w:p>
        </w:tc>
        <w:tc>
          <w:tcPr>
            <w:tcW w:w="712"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105</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jc w:val="center"/>
              <w:rPr>
                <w:rFonts w:ascii="Times New Roman" w:hAnsi="Times New Roman" w:cs="Times New Roman"/>
                <w:sz w:val="22"/>
              </w:rPr>
            </w:pPr>
            <w:r w:rsidRPr="00E2026A">
              <w:rPr>
                <w:rFonts w:ascii="Times New Roman" w:hAnsi="Times New Roman" w:cs="Times New Roman"/>
                <w:sz w:val="22"/>
              </w:rPr>
              <w:t>107,635</w:t>
            </w:r>
          </w:p>
        </w:tc>
        <w:tc>
          <w:tcPr>
            <w:tcW w:w="709"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widowControl w:val="0"/>
              <w:autoSpaceDE w:val="0"/>
              <w:autoSpaceDN w:val="0"/>
              <w:adjustRightInd w:val="0"/>
              <w:jc w:val="center"/>
              <w:rPr>
                <w:rFonts w:ascii="Times New Roman" w:eastAsia="Lucida Sans Unicode" w:hAnsi="Times New Roman" w:cs="Times New Roman"/>
                <w:sz w:val="22"/>
                <w:lang w:eastAsia="ar-SA"/>
              </w:rPr>
            </w:pPr>
            <w:r w:rsidRPr="00E2026A">
              <w:rPr>
                <w:rFonts w:ascii="Times New Roman" w:eastAsia="Lucida Sans Unicode" w:hAnsi="Times New Roman" w:cs="Times New Roman"/>
                <w:sz w:val="22"/>
                <w:szCs w:val="22"/>
                <w:lang w:eastAsia="ar-SA"/>
              </w:rPr>
              <w:t>150</w:t>
            </w:r>
          </w:p>
        </w:tc>
        <w:tc>
          <w:tcPr>
            <w:tcW w:w="709" w:type="dxa"/>
            <w:gridSpan w:val="6"/>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r w:rsidRPr="00E2026A">
              <w:rPr>
                <w:rFonts w:ascii="Times New Roman" w:hAnsi="Times New Roman" w:cs="Times New Roman"/>
                <w:sz w:val="22"/>
                <w:szCs w:val="22"/>
              </w:rPr>
              <w:t>150</w:t>
            </w:r>
          </w:p>
        </w:tc>
        <w:tc>
          <w:tcPr>
            <w:tcW w:w="714"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spacing w:line="276" w:lineRule="auto"/>
              <w:jc w:val="center"/>
              <w:rPr>
                <w:rFonts w:ascii="Times New Roman" w:hAnsi="Times New Roman" w:cs="Times New Roman"/>
                <w:sz w:val="22"/>
              </w:rPr>
            </w:pPr>
            <w:r w:rsidRPr="00E2026A">
              <w:rPr>
                <w:rFonts w:ascii="Times New Roman" w:hAnsi="Times New Roman" w:cs="Times New Roman"/>
                <w:sz w:val="22"/>
                <w:szCs w:val="22"/>
              </w:rPr>
              <w:t>150</w:t>
            </w:r>
          </w:p>
        </w:tc>
        <w:tc>
          <w:tcPr>
            <w:tcW w:w="1701" w:type="dxa"/>
            <w:gridSpan w:val="3"/>
            <w:tcBorders>
              <w:top w:val="single" w:sz="4" w:space="0" w:color="auto"/>
              <w:left w:val="single" w:sz="4" w:space="0" w:color="auto"/>
              <w:bottom w:val="single" w:sz="4" w:space="0" w:color="auto"/>
              <w:right w:val="single" w:sz="4" w:space="0" w:color="auto"/>
            </w:tcBorders>
          </w:tcPr>
          <w:p w:rsidR="00E2026A" w:rsidRPr="00E2026A" w:rsidRDefault="00E2026A" w:rsidP="003A5BE0">
            <w:pPr>
              <w:rPr>
                <w:rFonts w:ascii="Times New Roman" w:eastAsia="Lucida Sans Unicode" w:hAnsi="Times New Roman" w:cs="Times New Roman"/>
                <w:sz w:val="22"/>
                <w:lang w:eastAsia="ar-SA"/>
              </w:rPr>
            </w:pPr>
          </w:p>
        </w:tc>
      </w:tr>
    </w:tbl>
    <w:p w:rsidR="00E2026A" w:rsidRPr="00E2026A" w:rsidRDefault="00E2026A" w:rsidP="00E2026A">
      <w:pPr>
        <w:autoSpaceDE w:val="0"/>
        <w:autoSpaceDN w:val="0"/>
        <w:adjustRightInd w:val="0"/>
        <w:ind w:right="1"/>
        <w:jc w:val="both"/>
        <w:rPr>
          <w:rFonts w:ascii="Times New Roman" w:hAnsi="Times New Roman" w:cs="Times New Roman"/>
          <w:sz w:val="28"/>
          <w:szCs w:val="28"/>
        </w:rPr>
        <w:sectPr w:rsidR="00E2026A" w:rsidRPr="00E2026A" w:rsidSect="003A5BE0">
          <w:pgSz w:w="16840" w:h="11907" w:orient="landscape"/>
          <w:pgMar w:top="709" w:right="709" w:bottom="1559" w:left="907" w:header="720" w:footer="720" w:gutter="0"/>
          <w:cols w:space="720"/>
          <w:docGrid w:linePitch="272"/>
        </w:sectPr>
      </w:pPr>
    </w:p>
    <w:p w:rsidR="00E2026A" w:rsidRPr="00E2026A" w:rsidRDefault="00E2026A" w:rsidP="00E2026A">
      <w:pPr>
        <w:jc w:val="both"/>
        <w:rPr>
          <w:rFonts w:ascii="Times New Roman" w:hAnsi="Times New Roman" w:cs="Times New Roman"/>
          <w:sz w:val="28"/>
          <w:szCs w:val="28"/>
        </w:rPr>
      </w:pPr>
      <w:r w:rsidRPr="00E2026A">
        <w:rPr>
          <w:rFonts w:ascii="Times New Roman" w:hAnsi="Times New Roman" w:cs="Times New Roman"/>
          <w:sz w:val="28"/>
          <w:szCs w:val="28"/>
        </w:rPr>
        <w:lastRenderedPageBreak/>
        <w:t xml:space="preserve">       2. Управлению по организационным вопросам и правовому обеспечению  администрации муниципального образования – городской округ город Касимов (М.Г. Тукмакова) опубликовать настоящее постановление в «Информационном бюллетене муниципального образования – городской округ город Касимов» и разместить на официальном сайте муниципального образования – городской округ город Касимов в информационно-телекоммуникационной сети «Интернет».</w:t>
      </w:r>
    </w:p>
    <w:p w:rsidR="00E2026A" w:rsidRPr="00E2026A" w:rsidRDefault="00E2026A" w:rsidP="00E2026A">
      <w:pPr>
        <w:jc w:val="both"/>
        <w:rPr>
          <w:rFonts w:ascii="Times New Roman" w:hAnsi="Times New Roman" w:cs="Times New Roman"/>
          <w:sz w:val="28"/>
          <w:szCs w:val="28"/>
        </w:rPr>
      </w:pPr>
      <w:r w:rsidRPr="00E2026A">
        <w:rPr>
          <w:rFonts w:ascii="Times New Roman" w:hAnsi="Times New Roman" w:cs="Times New Roman"/>
          <w:sz w:val="28"/>
          <w:szCs w:val="28"/>
        </w:rPr>
        <w:t xml:space="preserve">      3. Контроль за исполнением настоящего постановления возложить на              заместителя главы администрации по экономике и финансам – начальника финансово-казначейского управления О.А. Мелехову.</w:t>
      </w:r>
    </w:p>
    <w:p w:rsidR="00E2026A" w:rsidRPr="00E2026A" w:rsidRDefault="00E2026A" w:rsidP="00E2026A">
      <w:pPr>
        <w:jc w:val="both"/>
        <w:rPr>
          <w:rFonts w:ascii="Times New Roman" w:hAnsi="Times New Roman" w:cs="Times New Roman"/>
          <w:sz w:val="28"/>
          <w:szCs w:val="28"/>
        </w:rPr>
      </w:pPr>
    </w:p>
    <w:p w:rsidR="00E2026A" w:rsidRPr="00E2026A" w:rsidRDefault="00E2026A" w:rsidP="00E2026A">
      <w:pPr>
        <w:tabs>
          <w:tab w:val="left" w:pos="-142"/>
        </w:tabs>
        <w:jc w:val="both"/>
        <w:rPr>
          <w:rFonts w:ascii="Times New Roman" w:hAnsi="Times New Roman" w:cs="Times New Roman"/>
          <w:sz w:val="27"/>
          <w:szCs w:val="27"/>
        </w:rPr>
      </w:pPr>
    </w:p>
    <w:p w:rsidR="00E2026A" w:rsidRPr="00E2026A" w:rsidRDefault="00E2026A" w:rsidP="00E2026A">
      <w:pPr>
        <w:tabs>
          <w:tab w:val="left" w:pos="0"/>
          <w:tab w:val="left" w:pos="290"/>
          <w:tab w:val="left" w:pos="993"/>
          <w:tab w:val="left" w:pos="1701"/>
          <w:tab w:val="left" w:pos="6946"/>
        </w:tabs>
        <w:ind w:right="43"/>
        <w:jc w:val="both"/>
        <w:rPr>
          <w:rFonts w:ascii="Times New Roman" w:hAnsi="Times New Roman" w:cs="Times New Roman"/>
          <w:sz w:val="28"/>
          <w:szCs w:val="28"/>
        </w:rPr>
      </w:pPr>
      <w:r w:rsidRPr="00E2026A">
        <w:rPr>
          <w:rFonts w:ascii="Times New Roman" w:hAnsi="Times New Roman" w:cs="Times New Roman"/>
          <w:sz w:val="28"/>
        </w:rPr>
        <w:tab/>
        <w:t xml:space="preserve"> </w:t>
      </w:r>
      <w:r w:rsidRPr="00E2026A">
        <w:rPr>
          <w:rFonts w:ascii="Times New Roman" w:hAnsi="Times New Roman" w:cs="Times New Roman"/>
          <w:sz w:val="28"/>
          <w:szCs w:val="28"/>
        </w:rPr>
        <w:t xml:space="preserve">           </w:t>
      </w:r>
    </w:p>
    <w:p w:rsidR="00E2026A" w:rsidRPr="00E2026A" w:rsidRDefault="00E2026A" w:rsidP="00E2026A">
      <w:pPr>
        <w:pStyle w:val="7"/>
        <w:ind w:right="1"/>
        <w:rPr>
          <w:rFonts w:ascii="Times New Roman" w:hAnsi="Times New Roman" w:cs="Times New Roman"/>
          <w:i w:val="0"/>
          <w:color w:val="auto"/>
          <w:sz w:val="28"/>
          <w:szCs w:val="28"/>
        </w:rPr>
      </w:pPr>
      <w:r w:rsidRPr="00E2026A">
        <w:rPr>
          <w:rFonts w:ascii="Times New Roman" w:hAnsi="Times New Roman" w:cs="Times New Roman"/>
          <w:i w:val="0"/>
          <w:color w:val="auto"/>
          <w:sz w:val="28"/>
          <w:szCs w:val="28"/>
        </w:rPr>
        <w:t>Главы администрации</w:t>
      </w:r>
    </w:p>
    <w:p w:rsidR="00E2026A" w:rsidRPr="00E2026A" w:rsidRDefault="00E2026A" w:rsidP="00E2026A">
      <w:pPr>
        <w:ind w:right="1"/>
        <w:jc w:val="both"/>
        <w:rPr>
          <w:rFonts w:ascii="Times New Roman" w:hAnsi="Times New Roman" w:cs="Times New Roman"/>
          <w:sz w:val="28"/>
          <w:szCs w:val="28"/>
        </w:rPr>
      </w:pPr>
      <w:r w:rsidRPr="00E2026A">
        <w:rPr>
          <w:rFonts w:ascii="Times New Roman" w:hAnsi="Times New Roman" w:cs="Times New Roman"/>
          <w:sz w:val="28"/>
          <w:szCs w:val="28"/>
        </w:rPr>
        <w:t>муниципального образования –</w:t>
      </w:r>
    </w:p>
    <w:p w:rsidR="00E2026A" w:rsidRPr="00E2026A" w:rsidRDefault="00E2026A" w:rsidP="00E2026A">
      <w:pPr>
        <w:ind w:right="-142"/>
        <w:jc w:val="both"/>
        <w:rPr>
          <w:rFonts w:ascii="Times New Roman" w:hAnsi="Times New Roman" w:cs="Times New Roman"/>
          <w:sz w:val="28"/>
          <w:szCs w:val="28"/>
        </w:rPr>
      </w:pPr>
      <w:r w:rsidRPr="00E2026A">
        <w:rPr>
          <w:rFonts w:ascii="Times New Roman" w:hAnsi="Times New Roman" w:cs="Times New Roman"/>
          <w:sz w:val="28"/>
          <w:szCs w:val="28"/>
        </w:rPr>
        <w:t>городской округ город Касимов                                                              И.В. Авдеев</w:t>
      </w:r>
    </w:p>
    <w:p w:rsidR="00E2026A" w:rsidRPr="00E2026A" w:rsidRDefault="00E2026A" w:rsidP="00E2026A">
      <w:pPr>
        <w:ind w:right="1"/>
        <w:jc w:val="both"/>
        <w:rPr>
          <w:rFonts w:ascii="Times New Roman" w:hAnsi="Times New Roman" w:cs="Times New Roman"/>
          <w:sz w:val="28"/>
          <w:szCs w:val="28"/>
        </w:rPr>
      </w:pPr>
    </w:p>
    <w:p w:rsidR="00E2026A" w:rsidRPr="00E2026A" w:rsidRDefault="00E2026A" w:rsidP="00E2026A">
      <w:pPr>
        <w:ind w:right="1"/>
        <w:jc w:val="both"/>
        <w:rPr>
          <w:rFonts w:ascii="Times New Roman" w:hAnsi="Times New Roman" w:cs="Times New Roman"/>
          <w:sz w:val="28"/>
          <w:szCs w:val="28"/>
        </w:rPr>
      </w:pPr>
    </w:p>
    <w:p w:rsidR="00E2026A" w:rsidRPr="00E2026A" w:rsidRDefault="00E2026A" w:rsidP="00E2026A">
      <w:pPr>
        <w:ind w:right="1"/>
        <w:jc w:val="both"/>
        <w:rPr>
          <w:rFonts w:ascii="Times New Roman" w:hAnsi="Times New Roman" w:cs="Times New Roman"/>
          <w:sz w:val="28"/>
          <w:szCs w:val="28"/>
        </w:rPr>
      </w:pPr>
    </w:p>
    <w:p w:rsidR="00E2026A" w:rsidRPr="00E2026A" w:rsidRDefault="00E2026A" w:rsidP="00E2026A">
      <w:pPr>
        <w:tabs>
          <w:tab w:val="left" w:pos="5580"/>
        </w:tabs>
        <w:ind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left="284" w:right="1"/>
        <w:rPr>
          <w:rFonts w:ascii="Times New Roman" w:hAnsi="Times New Roman" w:cs="Times New Roman"/>
          <w:sz w:val="28"/>
          <w:szCs w:val="28"/>
        </w:rPr>
      </w:pPr>
    </w:p>
    <w:p w:rsidR="00E2026A" w:rsidRPr="00E2026A" w:rsidRDefault="00E2026A" w:rsidP="00E2026A">
      <w:pPr>
        <w:tabs>
          <w:tab w:val="left" w:pos="5580"/>
        </w:tabs>
        <w:ind w:right="1"/>
        <w:rPr>
          <w:rFonts w:ascii="Times New Roman" w:hAnsi="Times New Roman" w:cs="Times New Roman"/>
          <w:sz w:val="28"/>
          <w:szCs w:val="28"/>
        </w:rPr>
      </w:pPr>
    </w:p>
    <w:p w:rsidR="00E2026A" w:rsidRPr="00E2026A" w:rsidRDefault="00E2026A" w:rsidP="000F09E3">
      <w:pPr>
        <w:spacing w:line="360" w:lineRule="auto"/>
        <w:jc w:val="right"/>
        <w:rPr>
          <w:rFonts w:ascii="Times New Roman" w:hAnsi="Times New Roman" w:cs="Times New Roman"/>
          <w:sz w:val="28"/>
          <w:szCs w:val="28"/>
        </w:rPr>
      </w:pPr>
    </w:p>
    <w:p w:rsidR="000F09E3" w:rsidRPr="00E2026A" w:rsidRDefault="000F09E3" w:rsidP="000F09E3">
      <w:pPr>
        <w:spacing w:line="360" w:lineRule="auto"/>
        <w:jc w:val="right"/>
        <w:rPr>
          <w:rFonts w:ascii="Times New Roman" w:hAnsi="Times New Roman" w:cs="Times New Roman"/>
          <w:sz w:val="28"/>
          <w:szCs w:val="28"/>
        </w:rPr>
      </w:pPr>
    </w:p>
    <w:p w:rsidR="00D205C9" w:rsidRPr="00D205C9" w:rsidRDefault="00D205C9" w:rsidP="00D205C9">
      <w:pPr>
        <w:widowControl w:val="0"/>
        <w:spacing w:after="120" w:line="0" w:lineRule="atLeast"/>
        <w:ind w:firstLine="708"/>
        <w:jc w:val="center"/>
        <w:rPr>
          <w:rFonts w:ascii="Times New Roman" w:eastAsia="Andale Sans UI" w:hAnsi="Times New Roman" w:cs="Times New Roman"/>
          <w:b/>
          <w:bCs/>
          <w:kern w:val="2"/>
          <w:sz w:val="28"/>
          <w:szCs w:val="28"/>
        </w:rPr>
      </w:pPr>
      <w:r w:rsidRPr="00D205C9">
        <w:rPr>
          <w:rFonts w:ascii="Times New Roman" w:eastAsia="Andale Sans UI" w:hAnsi="Times New Roman" w:cs="Times New Roman"/>
          <w:b/>
          <w:bCs/>
          <w:kern w:val="2"/>
          <w:sz w:val="28"/>
          <w:szCs w:val="28"/>
        </w:rPr>
        <w:lastRenderedPageBreak/>
        <w:t>Извещение</w:t>
      </w:r>
    </w:p>
    <w:p w:rsidR="00D205C9" w:rsidRPr="00D205C9" w:rsidRDefault="00D205C9" w:rsidP="00D205C9">
      <w:pPr>
        <w:widowControl w:val="0"/>
        <w:spacing w:after="120" w:line="0" w:lineRule="atLeast"/>
        <w:ind w:firstLine="708"/>
        <w:jc w:val="center"/>
        <w:rPr>
          <w:rFonts w:ascii="Times New Roman" w:eastAsia="Andale Sans UI" w:hAnsi="Times New Roman" w:cs="Times New Roman"/>
          <w:b/>
          <w:bCs/>
          <w:kern w:val="2"/>
          <w:sz w:val="24"/>
        </w:rPr>
      </w:pPr>
      <w:r w:rsidRPr="00D205C9">
        <w:rPr>
          <w:rFonts w:ascii="Times New Roman" w:eastAsia="Andale Sans UI" w:hAnsi="Times New Roman" w:cs="Times New Roman"/>
          <w:b/>
          <w:bCs/>
          <w:kern w:val="2"/>
          <w:sz w:val="24"/>
        </w:rPr>
        <w:t>о предоставлении земельных участков на территории муниципального</w:t>
      </w:r>
    </w:p>
    <w:p w:rsidR="00D205C9" w:rsidRPr="00D205C9" w:rsidRDefault="00D205C9" w:rsidP="00D205C9">
      <w:pPr>
        <w:widowControl w:val="0"/>
        <w:spacing w:after="120" w:line="0" w:lineRule="atLeast"/>
        <w:ind w:firstLine="708"/>
        <w:jc w:val="center"/>
        <w:rPr>
          <w:rFonts w:ascii="Times New Roman" w:eastAsia="Andale Sans UI" w:hAnsi="Times New Roman" w:cs="Times New Roman"/>
          <w:b/>
          <w:bCs/>
          <w:kern w:val="2"/>
          <w:sz w:val="24"/>
        </w:rPr>
      </w:pPr>
      <w:r w:rsidRPr="00D205C9">
        <w:rPr>
          <w:rFonts w:ascii="Times New Roman" w:eastAsia="Andale Sans UI" w:hAnsi="Times New Roman" w:cs="Times New Roman"/>
          <w:b/>
          <w:bCs/>
          <w:kern w:val="2"/>
          <w:sz w:val="24"/>
        </w:rPr>
        <w:t>образования – городской округ город Касимов</w:t>
      </w:r>
    </w:p>
    <w:p w:rsidR="00D205C9" w:rsidRPr="00D205C9" w:rsidRDefault="00D205C9" w:rsidP="00D205C9">
      <w:pPr>
        <w:widowControl w:val="0"/>
        <w:spacing w:after="120" w:line="0" w:lineRule="atLeast"/>
        <w:ind w:firstLine="708"/>
        <w:jc w:val="center"/>
        <w:rPr>
          <w:rFonts w:ascii="Times New Roman" w:eastAsiaTheme="minorEastAsia" w:hAnsi="Times New Roman" w:cs="Times New Roman"/>
          <w:b/>
          <w:bCs/>
          <w:kern w:val="0"/>
          <w:sz w:val="24"/>
        </w:rPr>
      </w:pPr>
      <w:r w:rsidRPr="00D205C9">
        <w:rPr>
          <w:rFonts w:ascii="Times New Roman" w:eastAsia="Andale Sans UI" w:hAnsi="Times New Roman" w:cs="Times New Roman"/>
          <w:b/>
          <w:bCs/>
          <w:kern w:val="2"/>
          <w:sz w:val="24"/>
        </w:rPr>
        <w:t xml:space="preserve">для </w:t>
      </w:r>
      <w:r w:rsidRPr="00D205C9">
        <w:rPr>
          <w:rFonts w:ascii="Times New Roman" w:hAnsi="Times New Roman" w:cs="Times New Roman"/>
          <w:b/>
          <w:bCs/>
          <w:sz w:val="24"/>
        </w:rPr>
        <w:t>ведения садоводства</w:t>
      </w:r>
    </w:p>
    <w:p w:rsidR="00D205C9" w:rsidRPr="00D205C9" w:rsidRDefault="00D205C9" w:rsidP="00D205C9">
      <w:pPr>
        <w:widowControl w:val="0"/>
        <w:spacing w:after="120" w:line="0" w:lineRule="atLeast"/>
        <w:ind w:firstLine="708"/>
        <w:jc w:val="center"/>
        <w:rPr>
          <w:rFonts w:ascii="Times New Roman" w:eastAsia="Andale Sans UI" w:hAnsi="Times New Roman" w:cs="Times New Roman"/>
          <w:b/>
          <w:bCs/>
          <w:i/>
          <w:iCs/>
          <w:kern w:val="2"/>
          <w:sz w:val="24"/>
        </w:rPr>
      </w:pPr>
    </w:p>
    <w:p w:rsidR="00D205C9" w:rsidRPr="00D205C9" w:rsidRDefault="00D205C9" w:rsidP="00D205C9">
      <w:pPr>
        <w:pStyle w:val="a6"/>
        <w:ind w:left="15" w:firstLine="836"/>
        <w:jc w:val="both"/>
        <w:rPr>
          <w:rFonts w:ascii="Times New Roman" w:eastAsia="Andale Sans UI" w:hAnsi="Times New Roman" w:cs="Times New Roman"/>
          <w:kern w:val="2"/>
          <w:sz w:val="24"/>
        </w:rPr>
      </w:pPr>
      <w:r w:rsidRPr="00D205C9">
        <w:rPr>
          <w:rFonts w:ascii="Times New Roman" w:hAnsi="Times New Roman" w:cs="Times New Roman"/>
        </w:rPr>
        <w:t xml:space="preserve">Администрация </w:t>
      </w:r>
      <w:r w:rsidRPr="00D205C9">
        <w:rPr>
          <w:rStyle w:val="a5"/>
          <w:rFonts w:ascii="Times New Roman" w:hAnsi="Times New Roman" w:cs="Times New Roman"/>
          <w:b w:val="0"/>
          <w:bCs w:val="0"/>
        </w:rPr>
        <w:t xml:space="preserve">муниципального образования – городской округ город Касимов, </w:t>
      </w:r>
      <w:r w:rsidRPr="00D205C9">
        <w:rPr>
          <w:rFonts w:ascii="Times New Roman" w:hAnsi="Times New Roman" w:cs="Times New Roman"/>
        </w:rPr>
        <w:br/>
      </w:r>
      <w:r w:rsidRPr="00D205C9">
        <w:rPr>
          <w:rStyle w:val="a5"/>
          <w:rFonts w:ascii="Times New Roman" w:hAnsi="Times New Roman" w:cs="Times New Roman"/>
          <w:b w:val="0"/>
          <w:bCs w:val="0"/>
        </w:rPr>
        <w:t xml:space="preserve">в соответствии со ст. 39.18 Земельного кодекса РФ </w:t>
      </w:r>
      <w:r w:rsidRPr="00D205C9">
        <w:rPr>
          <w:rFonts w:ascii="Times New Roman" w:hAnsi="Times New Roman" w:cs="Times New Roman"/>
        </w:rPr>
        <w:t xml:space="preserve">сообщает о приеме заявлений </w:t>
      </w:r>
      <w:r w:rsidRPr="00D205C9">
        <w:rPr>
          <w:rFonts w:ascii="Times New Roman" w:hAnsi="Times New Roman" w:cs="Times New Roman"/>
        </w:rPr>
        <w:br/>
        <w:t>на предоставление в аренду земельных участков для ведения садоводства.</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338"/>
        <w:gridCol w:w="2549"/>
        <w:gridCol w:w="2126"/>
        <w:gridCol w:w="3400"/>
        <w:gridCol w:w="1937"/>
      </w:tblGrid>
      <w:tr w:rsidR="00D205C9" w:rsidRPr="00D205C9" w:rsidTr="00D205C9">
        <w:trPr>
          <w:trHeight w:val="1118"/>
        </w:trPr>
        <w:tc>
          <w:tcPr>
            <w:tcW w:w="339" w:type="dxa"/>
            <w:tcBorders>
              <w:top w:val="single" w:sz="4" w:space="0" w:color="auto"/>
              <w:left w:val="single" w:sz="4" w:space="0" w:color="auto"/>
              <w:bottom w:val="single" w:sz="4" w:space="0" w:color="auto"/>
              <w:right w:val="single" w:sz="4" w:space="0" w:color="auto"/>
            </w:tcBorders>
            <w:vAlign w:val="center"/>
            <w:hideMark/>
          </w:tcPr>
          <w:p w:rsidR="00D205C9" w:rsidRPr="00D205C9" w:rsidRDefault="00D205C9">
            <w:pPr>
              <w:widowControl w:val="0"/>
              <w:suppressLineNumbers/>
              <w:snapToGrid w:val="0"/>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D205C9" w:rsidRPr="00D205C9" w:rsidRDefault="00D205C9">
            <w:pPr>
              <w:widowControl w:val="0"/>
              <w:suppressLineNumbers/>
              <w:snapToGrid w:val="0"/>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Кадастровый квартал или кадастровый  номер земельного участка</w:t>
            </w:r>
          </w:p>
          <w:p w:rsidR="00D205C9" w:rsidRPr="00D205C9" w:rsidRDefault="00D205C9">
            <w:pPr>
              <w:widowControl w:val="0"/>
              <w:suppressLineNumbers/>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(при наличии)</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05C9" w:rsidRPr="00D205C9" w:rsidRDefault="00D205C9">
            <w:pPr>
              <w:widowControl w:val="0"/>
              <w:suppressLineNumbers/>
              <w:snapToGrid w:val="0"/>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Ориентировочная площадь земельного участка (кв. м)</w:t>
            </w:r>
          </w:p>
        </w:tc>
        <w:tc>
          <w:tcPr>
            <w:tcW w:w="3402" w:type="dxa"/>
            <w:tcBorders>
              <w:top w:val="single" w:sz="4" w:space="0" w:color="auto"/>
              <w:left w:val="single" w:sz="4" w:space="0" w:color="auto"/>
              <w:bottom w:val="single" w:sz="4" w:space="0" w:color="auto"/>
              <w:right w:val="single" w:sz="4" w:space="0" w:color="auto"/>
            </w:tcBorders>
            <w:vAlign w:val="center"/>
            <w:hideMark/>
          </w:tcPr>
          <w:p w:rsidR="00D205C9" w:rsidRPr="00D205C9" w:rsidRDefault="00D205C9">
            <w:pPr>
              <w:widowControl w:val="0"/>
              <w:suppressLineNumbers/>
              <w:snapToGrid w:val="0"/>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Адресный ориентир земельного участка, особые отметки</w:t>
            </w:r>
          </w:p>
        </w:tc>
        <w:tc>
          <w:tcPr>
            <w:tcW w:w="1938" w:type="dxa"/>
            <w:tcBorders>
              <w:top w:val="single" w:sz="4" w:space="0" w:color="auto"/>
              <w:left w:val="single" w:sz="4" w:space="0" w:color="auto"/>
              <w:bottom w:val="single" w:sz="4" w:space="0" w:color="auto"/>
              <w:right w:val="single" w:sz="4" w:space="0" w:color="auto"/>
            </w:tcBorders>
            <w:vAlign w:val="center"/>
            <w:hideMark/>
          </w:tcPr>
          <w:p w:rsidR="00D205C9" w:rsidRPr="00D205C9" w:rsidRDefault="00D205C9">
            <w:pPr>
              <w:widowControl w:val="0"/>
              <w:suppressLineNumbers/>
              <w:snapToGrid w:val="0"/>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Разрешенное использование земельного участка</w:t>
            </w:r>
          </w:p>
        </w:tc>
      </w:tr>
      <w:tr w:rsidR="00D205C9" w:rsidRPr="00D205C9" w:rsidTr="00D205C9">
        <w:trPr>
          <w:trHeight w:val="858"/>
        </w:trPr>
        <w:tc>
          <w:tcPr>
            <w:tcW w:w="339" w:type="dxa"/>
            <w:tcBorders>
              <w:top w:val="single" w:sz="4" w:space="0" w:color="auto"/>
              <w:left w:val="single" w:sz="4" w:space="0" w:color="auto"/>
              <w:bottom w:val="single" w:sz="4" w:space="0" w:color="auto"/>
              <w:right w:val="single" w:sz="4" w:space="0" w:color="auto"/>
            </w:tcBorders>
            <w:vAlign w:val="center"/>
            <w:hideMark/>
          </w:tcPr>
          <w:p w:rsidR="00D205C9" w:rsidRPr="00D205C9" w:rsidRDefault="00D205C9">
            <w:pPr>
              <w:widowControl w:val="0"/>
              <w:suppressLineNumbers/>
              <w:snapToGrid w:val="0"/>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D205C9" w:rsidRPr="00D205C9" w:rsidRDefault="00D205C9">
            <w:pPr>
              <w:widowControl w:val="0"/>
              <w:suppressLineNumbers/>
              <w:snapToGrid w:val="0"/>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62:26:0011109:20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05C9" w:rsidRPr="00D205C9" w:rsidRDefault="00D205C9">
            <w:pPr>
              <w:widowControl w:val="0"/>
              <w:suppressLineNumbers/>
              <w:snapToGrid w:val="0"/>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356</w:t>
            </w:r>
          </w:p>
        </w:tc>
        <w:tc>
          <w:tcPr>
            <w:tcW w:w="3402" w:type="dxa"/>
            <w:tcBorders>
              <w:top w:val="single" w:sz="4" w:space="0" w:color="auto"/>
              <w:left w:val="single" w:sz="4" w:space="0" w:color="auto"/>
              <w:bottom w:val="single" w:sz="4" w:space="0" w:color="auto"/>
              <w:right w:val="single" w:sz="4" w:space="0" w:color="auto"/>
            </w:tcBorders>
            <w:vAlign w:val="center"/>
            <w:hideMark/>
          </w:tcPr>
          <w:p w:rsidR="00D205C9" w:rsidRPr="00D205C9" w:rsidRDefault="00D205C9">
            <w:pPr>
              <w:widowControl w:val="0"/>
              <w:suppressLineNumbers/>
              <w:snapToGrid w:val="0"/>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Рязанская область,</w:t>
            </w:r>
          </w:p>
          <w:p w:rsidR="00D205C9" w:rsidRPr="00D205C9" w:rsidRDefault="00D205C9">
            <w:pPr>
              <w:widowControl w:val="0"/>
              <w:suppressLineNumbers/>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г. Касимов,</w:t>
            </w:r>
          </w:p>
          <w:p w:rsidR="00D205C9" w:rsidRPr="00D205C9" w:rsidRDefault="00D205C9">
            <w:pPr>
              <w:widowControl w:val="0"/>
              <w:suppressLineNumbers/>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ул. Восточная</w:t>
            </w:r>
          </w:p>
        </w:tc>
        <w:tc>
          <w:tcPr>
            <w:tcW w:w="1938" w:type="dxa"/>
            <w:tcBorders>
              <w:top w:val="single" w:sz="4" w:space="0" w:color="auto"/>
              <w:left w:val="single" w:sz="4" w:space="0" w:color="auto"/>
              <w:bottom w:val="single" w:sz="4" w:space="0" w:color="auto"/>
              <w:right w:val="single" w:sz="4" w:space="0" w:color="auto"/>
            </w:tcBorders>
            <w:vAlign w:val="center"/>
            <w:hideMark/>
          </w:tcPr>
          <w:p w:rsidR="00D205C9" w:rsidRPr="00D205C9" w:rsidRDefault="00D205C9">
            <w:pPr>
              <w:widowControl w:val="0"/>
              <w:suppressLineNumbers/>
              <w:snapToGrid w:val="0"/>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Для ведения садоводства</w:t>
            </w:r>
          </w:p>
        </w:tc>
      </w:tr>
      <w:tr w:rsidR="00D205C9" w:rsidRPr="00D205C9" w:rsidTr="00D205C9">
        <w:trPr>
          <w:trHeight w:val="858"/>
        </w:trPr>
        <w:tc>
          <w:tcPr>
            <w:tcW w:w="339" w:type="dxa"/>
            <w:tcBorders>
              <w:top w:val="single" w:sz="4" w:space="0" w:color="auto"/>
              <w:left w:val="single" w:sz="4" w:space="0" w:color="auto"/>
              <w:bottom w:val="single" w:sz="4" w:space="0" w:color="auto"/>
              <w:right w:val="single" w:sz="4" w:space="0" w:color="auto"/>
            </w:tcBorders>
            <w:vAlign w:val="center"/>
            <w:hideMark/>
          </w:tcPr>
          <w:p w:rsidR="00D205C9" w:rsidRPr="00D205C9" w:rsidRDefault="00D205C9">
            <w:pPr>
              <w:widowControl w:val="0"/>
              <w:suppressLineNumbers/>
              <w:snapToGrid w:val="0"/>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D205C9" w:rsidRPr="00D205C9" w:rsidRDefault="00D205C9">
            <w:pPr>
              <w:widowControl w:val="0"/>
              <w:suppressLineNumbers/>
              <w:snapToGrid w:val="0"/>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62:26:0010901:65</w:t>
            </w:r>
          </w:p>
        </w:tc>
        <w:tc>
          <w:tcPr>
            <w:tcW w:w="2127" w:type="dxa"/>
            <w:tcBorders>
              <w:top w:val="single" w:sz="4" w:space="0" w:color="auto"/>
              <w:left w:val="single" w:sz="4" w:space="0" w:color="auto"/>
              <w:bottom w:val="single" w:sz="4" w:space="0" w:color="auto"/>
              <w:right w:val="single" w:sz="4" w:space="0" w:color="auto"/>
            </w:tcBorders>
            <w:vAlign w:val="center"/>
            <w:hideMark/>
          </w:tcPr>
          <w:p w:rsidR="00D205C9" w:rsidRPr="00D205C9" w:rsidRDefault="00D205C9">
            <w:pPr>
              <w:widowControl w:val="0"/>
              <w:suppressLineNumbers/>
              <w:snapToGrid w:val="0"/>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357</w:t>
            </w:r>
          </w:p>
        </w:tc>
        <w:tc>
          <w:tcPr>
            <w:tcW w:w="3402" w:type="dxa"/>
            <w:tcBorders>
              <w:top w:val="single" w:sz="4" w:space="0" w:color="auto"/>
              <w:left w:val="single" w:sz="4" w:space="0" w:color="auto"/>
              <w:bottom w:val="single" w:sz="4" w:space="0" w:color="auto"/>
              <w:right w:val="single" w:sz="4" w:space="0" w:color="auto"/>
            </w:tcBorders>
            <w:vAlign w:val="center"/>
            <w:hideMark/>
          </w:tcPr>
          <w:p w:rsidR="00D205C9" w:rsidRPr="00D205C9" w:rsidRDefault="00D205C9">
            <w:pPr>
              <w:widowControl w:val="0"/>
              <w:suppressLineNumbers/>
              <w:snapToGrid w:val="0"/>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Рязанская область,</w:t>
            </w:r>
          </w:p>
          <w:p w:rsidR="00D205C9" w:rsidRPr="00D205C9" w:rsidRDefault="00D205C9">
            <w:pPr>
              <w:widowControl w:val="0"/>
              <w:suppressLineNumbers/>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г. Касимов,</w:t>
            </w:r>
          </w:p>
          <w:p w:rsidR="00D205C9" w:rsidRPr="00D205C9" w:rsidRDefault="00D205C9">
            <w:pPr>
              <w:widowControl w:val="0"/>
              <w:suppressLineNumbers/>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ул. Набережная,</w:t>
            </w:r>
            <w:r w:rsidRPr="00D205C9">
              <w:rPr>
                <w:rFonts w:ascii="Times New Roman" w:eastAsia="Andale Sans UI" w:hAnsi="Times New Roman" w:cs="Times New Roman"/>
                <w:kern w:val="2"/>
                <w:sz w:val="24"/>
              </w:rPr>
              <w:br/>
            </w:r>
            <w:r w:rsidRPr="00D205C9">
              <w:rPr>
                <w:rFonts w:ascii="Times New Roman" w:eastAsia="Andale Sans UI" w:hAnsi="Times New Roman" w:cs="Times New Roman"/>
                <w:bCs/>
                <w:kern w:val="2"/>
                <w:sz w:val="24"/>
              </w:rPr>
              <w:t xml:space="preserve">земельный участок </w:t>
            </w:r>
            <w:r w:rsidRPr="00D205C9">
              <w:rPr>
                <w:rFonts w:ascii="Times New Roman" w:eastAsia="Andale Sans UI" w:hAnsi="Times New Roman" w:cs="Times New Roman"/>
                <w:bCs/>
                <w:kern w:val="2"/>
                <w:sz w:val="24"/>
                <w:lang w:bidi="ru-RU"/>
              </w:rPr>
              <w:t xml:space="preserve">расположен в границах территории исторического поселения Федерального значения город Касимов, утвержденных Приказом Министерства культуры Российской федерации </w:t>
            </w:r>
            <w:r w:rsidRPr="00D205C9">
              <w:rPr>
                <w:rFonts w:ascii="Times New Roman" w:eastAsia="Andale Sans UI" w:hAnsi="Times New Roman" w:cs="Times New Roman"/>
                <w:bCs/>
                <w:kern w:val="2"/>
                <w:sz w:val="24"/>
                <w:lang w:bidi="ru-RU"/>
              </w:rPr>
              <w:br/>
              <w:t>от 07.12.2015 № 2969</w:t>
            </w:r>
          </w:p>
        </w:tc>
        <w:tc>
          <w:tcPr>
            <w:tcW w:w="1938" w:type="dxa"/>
            <w:tcBorders>
              <w:top w:val="single" w:sz="4" w:space="0" w:color="auto"/>
              <w:left w:val="single" w:sz="4" w:space="0" w:color="auto"/>
              <w:bottom w:val="single" w:sz="4" w:space="0" w:color="auto"/>
              <w:right w:val="single" w:sz="4" w:space="0" w:color="auto"/>
            </w:tcBorders>
            <w:vAlign w:val="center"/>
            <w:hideMark/>
          </w:tcPr>
          <w:p w:rsidR="00D205C9" w:rsidRPr="00D205C9" w:rsidRDefault="00D205C9">
            <w:pPr>
              <w:widowControl w:val="0"/>
              <w:suppressLineNumbers/>
              <w:snapToGrid w:val="0"/>
              <w:spacing w:line="240" w:lineRule="auto"/>
              <w:jc w:val="center"/>
              <w:rPr>
                <w:rFonts w:ascii="Times New Roman" w:eastAsia="Andale Sans UI" w:hAnsi="Times New Roman" w:cs="Times New Roman"/>
                <w:kern w:val="2"/>
                <w:sz w:val="24"/>
              </w:rPr>
            </w:pPr>
            <w:r w:rsidRPr="00D205C9">
              <w:rPr>
                <w:rFonts w:ascii="Times New Roman" w:eastAsia="Andale Sans UI" w:hAnsi="Times New Roman" w:cs="Times New Roman"/>
                <w:kern w:val="2"/>
                <w:sz w:val="24"/>
              </w:rPr>
              <w:t>Для ведения садоводства</w:t>
            </w:r>
          </w:p>
        </w:tc>
      </w:tr>
    </w:tbl>
    <w:p w:rsidR="00D205C9" w:rsidRDefault="00D205C9" w:rsidP="00D205C9">
      <w:pPr>
        <w:widowControl w:val="0"/>
        <w:spacing w:after="120" w:line="240" w:lineRule="auto"/>
        <w:ind w:firstLine="567"/>
        <w:rPr>
          <w:rFonts w:ascii="Times New Roman" w:eastAsia="Andale Sans UI" w:hAnsi="Times New Roman" w:cs="Times New Roman"/>
          <w:kern w:val="2"/>
          <w:sz w:val="28"/>
        </w:rPr>
      </w:pPr>
    </w:p>
    <w:p w:rsidR="00D205C9" w:rsidRDefault="00D205C9" w:rsidP="00D205C9">
      <w:pPr>
        <w:widowControl w:val="0"/>
        <w:spacing w:after="120" w:line="240" w:lineRule="auto"/>
        <w:ind w:firstLine="567"/>
        <w:jc w:val="both"/>
        <w:rPr>
          <w:rFonts w:ascii="Times New Roman" w:eastAsia="Andale Sans UI" w:hAnsi="Times New Roman" w:cs="Times New Roman"/>
          <w:kern w:val="2"/>
          <w:sz w:val="24"/>
        </w:rPr>
      </w:pPr>
      <w:r>
        <w:rPr>
          <w:rFonts w:ascii="Times New Roman" w:hAnsi="Times New Roman" w:cs="Times New Roman"/>
          <w:sz w:val="24"/>
        </w:rPr>
        <w:t xml:space="preserve">Заявления о предоставлении указанного земельного участка </w:t>
      </w:r>
      <w:r>
        <w:rPr>
          <w:rFonts w:ascii="Times New Roman" w:hAnsi="Times New Roman" w:cs="Times New Roman"/>
          <w:sz w:val="24"/>
          <w:u w:val="single"/>
        </w:rPr>
        <w:t>в аренду для ведения садоводства</w:t>
      </w:r>
      <w:r>
        <w:rPr>
          <w:rFonts w:ascii="Times New Roman" w:hAnsi="Times New Roman" w:cs="Times New Roman"/>
          <w:sz w:val="24"/>
        </w:rPr>
        <w:t xml:space="preserve"> </w:t>
      </w:r>
      <w:r>
        <w:rPr>
          <w:rFonts w:ascii="Times New Roman" w:eastAsia="Andale Sans UI" w:hAnsi="Times New Roman" w:cs="Times New Roman"/>
          <w:kern w:val="2"/>
          <w:sz w:val="24"/>
        </w:rPr>
        <w:t xml:space="preserve">принимаются в течение 30 дней со дня опубликования данного извещения </w:t>
      </w:r>
      <w:r>
        <w:rPr>
          <w:rFonts w:ascii="Times New Roman" w:eastAsia="Andale Sans UI" w:hAnsi="Times New Roman" w:cs="Times New Roman"/>
          <w:kern w:val="2"/>
          <w:sz w:val="24"/>
        </w:rPr>
        <w:br/>
        <w:t xml:space="preserve">на бумажном носителе в управлении имущественных и земельных отношений администрации муниципального образования - городской округ город Касимов по адресу: Рязанская область, </w:t>
      </w:r>
      <w:r>
        <w:rPr>
          <w:rFonts w:ascii="Times New Roman" w:eastAsia="Andale Sans UI" w:hAnsi="Times New Roman" w:cs="Times New Roman"/>
          <w:kern w:val="2"/>
          <w:sz w:val="24"/>
        </w:rPr>
        <w:br/>
        <w:t xml:space="preserve">г. Касимов, ул. Ленина, д. 9А, 4-й этаж, каб. 56 в рабочие дни: с понедельника по четверг </w:t>
      </w:r>
      <w:r>
        <w:rPr>
          <w:rFonts w:ascii="Times New Roman" w:eastAsia="Andale Sans UI" w:hAnsi="Times New Roman" w:cs="Times New Roman"/>
          <w:kern w:val="2"/>
          <w:sz w:val="24"/>
        </w:rPr>
        <w:br/>
        <w:t xml:space="preserve">с 9-00 до 17-00 час, пятница с 9-00 до 16-00 час (перерыв с 13-00 до 14-00 час). </w:t>
      </w:r>
      <w:r>
        <w:rPr>
          <w:rFonts w:ascii="Times New Roman" w:eastAsia="Andale Sans UI" w:hAnsi="Times New Roman" w:cs="Times New Roman"/>
          <w:kern w:val="2"/>
          <w:sz w:val="24"/>
        </w:rPr>
        <w:br/>
        <w:t xml:space="preserve">За дополнительной информацией и порядком подачи заявлений  обращаться по телефонам </w:t>
      </w:r>
      <w:r>
        <w:rPr>
          <w:rFonts w:ascii="Times New Roman" w:eastAsia="Andale Sans UI" w:hAnsi="Times New Roman" w:cs="Times New Roman"/>
          <w:kern w:val="2"/>
          <w:sz w:val="24"/>
        </w:rPr>
        <w:br/>
        <w:t xml:space="preserve">8 (49131) 2-21-32, 8 (49131) 2-29-16. </w:t>
      </w:r>
    </w:p>
    <w:p w:rsidR="00D205C9" w:rsidRDefault="00D205C9" w:rsidP="00D205C9">
      <w:pPr>
        <w:widowControl w:val="0"/>
        <w:spacing w:after="120" w:line="240" w:lineRule="auto"/>
        <w:ind w:left="15"/>
        <w:jc w:val="both"/>
        <w:rPr>
          <w:rFonts w:ascii="Times New Roman" w:eastAsia="Andale Sans UI" w:hAnsi="Times New Roman" w:cs="Times New Roman"/>
          <w:kern w:val="2"/>
          <w:sz w:val="24"/>
        </w:rPr>
      </w:pPr>
    </w:p>
    <w:p w:rsidR="00D205C9" w:rsidRDefault="00D205C9" w:rsidP="00D205C9">
      <w:pPr>
        <w:rPr>
          <w:rFonts w:asciiTheme="minorHAnsi" w:eastAsiaTheme="minorEastAsia" w:hAnsiTheme="minorHAnsi" w:cstheme="minorBidi"/>
          <w:kern w:val="0"/>
          <w:sz w:val="22"/>
          <w:szCs w:val="22"/>
        </w:rPr>
      </w:pPr>
    </w:p>
    <w:p w:rsidR="000F09E3" w:rsidRPr="00E2026A" w:rsidRDefault="000F09E3" w:rsidP="000F09E3">
      <w:pPr>
        <w:pStyle w:val="a3"/>
        <w:rPr>
          <w:rFonts w:cs="Times New Roman"/>
        </w:rPr>
      </w:pPr>
    </w:p>
    <w:p w:rsidR="000F09E3" w:rsidRPr="00E2026A" w:rsidRDefault="000F09E3" w:rsidP="000F09E3">
      <w:pPr>
        <w:widowControl w:val="0"/>
        <w:tabs>
          <w:tab w:val="left" w:pos="9639"/>
        </w:tabs>
        <w:overflowPunct w:val="0"/>
        <w:autoSpaceDE w:val="0"/>
        <w:autoSpaceDN w:val="0"/>
        <w:adjustRightInd w:val="0"/>
        <w:spacing w:line="218" w:lineRule="auto"/>
        <w:ind w:right="3"/>
        <w:jc w:val="right"/>
        <w:rPr>
          <w:rFonts w:ascii="Times New Roman" w:hAnsi="Times New Roman" w:cs="Times New Roman"/>
          <w:bCs/>
          <w:sz w:val="28"/>
          <w:szCs w:val="28"/>
        </w:rPr>
      </w:pPr>
    </w:p>
    <w:p w:rsidR="000F09E3" w:rsidRDefault="000F09E3" w:rsidP="00611B08">
      <w:pPr>
        <w:jc w:val="both"/>
        <w:rPr>
          <w:rFonts w:ascii="Times New Roman" w:hAnsi="Times New Roman" w:cs="Times New Roman"/>
          <w:sz w:val="28"/>
          <w:szCs w:val="28"/>
        </w:rPr>
      </w:pPr>
    </w:p>
    <w:p w:rsidR="003A5BE0" w:rsidRDefault="003A5BE0" w:rsidP="00611B08">
      <w:pPr>
        <w:jc w:val="both"/>
        <w:rPr>
          <w:rFonts w:ascii="Times New Roman" w:hAnsi="Times New Roman" w:cs="Times New Roman"/>
          <w:sz w:val="28"/>
          <w:szCs w:val="28"/>
        </w:rPr>
      </w:pPr>
    </w:p>
    <w:p w:rsidR="003A5BE0" w:rsidRDefault="003A5BE0" w:rsidP="00611B08">
      <w:pPr>
        <w:jc w:val="both"/>
        <w:rPr>
          <w:rFonts w:ascii="Times New Roman" w:hAnsi="Times New Roman" w:cs="Times New Roman"/>
          <w:sz w:val="28"/>
          <w:szCs w:val="28"/>
        </w:rPr>
      </w:pPr>
    </w:p>
    <w:p w:rsidR="003A5BE0" w:rsidRDefault="003A5BE0" w:rsidP="00611B08">
      <w:pPr>
        <w:jc w:val="both"/>
        <w:rPr>
          <w:rFonts w:ascii="Times New Roman" w:hAnsi="Times New Roman" w:cs="Times New Roman"/>
          <w:sz w:val="28"/>
          <w:szCs w:val="28"/>
        </w:rPr>
      </w:pPr>
    </w:p>
    <w:p w:rsidR="003A5BE0" w:rsidRPr="003A5BE0" w:rsidRDefault="003A5BE0" w:rsidP="003A5BE0">
      <w:pPr>
        <w:spacing w:line="360" w:lineRule="auto"/>
        <w:jc w:val="center"/>
        <w:rPr>
          <w:rFonts w:ascii="Times New Roman" w:hAnsi="Times New Roman" w:cs="Times New Roman"/>
          <w:sz w:val="28"/>
          <w:szCs w:val="28"/>
        </w:rPr>
      </w:pPr>
      <w:r w:rsidRPr="003A5BE0">
        <w:rPr>
          <w:rFonts w:ascii="Times New Roman" w:hAnsi="Times New Roman" w:cs="Times New Roman"/>
          <w:b/>
          <w:bCs/>
          <w:sz w:val="28"/>
          <w:szCs w:val="28"/>
        </w:rPr>
        <w:lastRenderedPageBreak/>
        <w:t>Сообщение</w:t>
      </w:r>
    </w:p>
    <w:p w:rsidR="003A5BE0" w:rsidRPr="003A5BE0" w:rsidRDefault="003A5BE0" w:rsidP="003A5BE0">
      <w:pPr>
        <w:pStyle w:val="21"/>
        <w:ind w:firstLine="851"/>
        <w:rPr>
          <w:rFonts w:cs="Times New Roman"/>
          <w:szCs w:val="28"/>
          <w:lang w:val="ru-RU"/>
        </w:rPr>
      </w:pPr>
      <w:r w:rsidRPr="003A5BE0">
        <w:rPr>
          <w:rFonts w:cs="Times New Roman"/>
          <w:szCs w:val="28"/>
          <w:lang w:val="ru-RU"/>
        </w:rPr>
        <w:t>Администрация муниципального образования – городской округ город Касимов сообщает об итогах аукциона</w:t>
      </w:r>
      <w:r w:rsidRPr="003A5BE0">
        <w:rPr>
          <w:rFonts w:cs="Times New Roman"/>
          <w:b/>
          <w:szCs w:val="28"/>
          <w:lang w:val="ru-RU"/>
        </w:rPr>
        <w:t xml:space="preserve"> на право заключения договоров аренды земельных участков </w:t>
      </w:r>
      <w:r w:rsidRPr="003A5BE0">
        <w:rPr>
          <w:rFonts w:cs="Times New Roman"/>
          <w:b/>
          <w:bCs/>
          <w:szCs w:val="28"/>
          <w:lang w:val="ru-RU"/>
        </w:rPr>
        <w:t>по лотам № 1</w:t>
      </w:r>
      <w:r w:rsidRPr="003A5BE0">
        <w:rPr>
          <w:rFonts w:cs="Times New Roman"/>
          <w:szCs w:val="28"/>
          <w:lang w:val="ru-RU"/>
        </w:rPr>
        <w:t xml:space="preserve">, </w:t>
      </w:r>
      <w:r w:rsidRPr="003A5BE0">
        <w:rPr>
          <w:rFonts w:cs="Times New Roman"/>
          <w:b/>
          <w:szCs w:val="28"/>
          <w:lang w:val="ru-RU"/>
        </w:rPr>
        <w:t xml:space="preserve">№ 2, </w:t>
      </w:r>
      <w:r w:rsidRPr="003A5BE0">
        <w:rPr>
          <w:rFonts w:cs="Times New Roman"/>
          <w:szCs w:val="28"/>
          <w:lang w:val="ru-RU"/>
        </w:rPr>
        <w:t xml:space="preserve">назначенного на 04.10.2019 года, опубликованного в печатном средстве массовой информации «Информационный бюллетень муниципального образования городской округ – город Касимов» № 15 (232) от 30.08.2019, на официальном сайте торгов </w:t>
      </w:r>
      <w:hyperlink r:id="rId127" w:history="1">
        <w:r w:rsidRPr="003A5BE0">
          <w:rPr>
            <w:rFonts w:cs="Times New Roman"/>
            <w:color w:val="000080"/>
            <w:u w:val="single"/>
          </w:rPr>
          <w:t>www</w:t>
        </w:r>
        <w:r w:rsidRPr="003A5BE0">
          <w:rPr>
            <w:rFonts w:cs="Times New Roman"/>
            <w:color w:val="000080"/>
            <w:u w:val="single"/>
            <w:lang w:val="ru-RU"/>
          </w:rPr>
          <w:t>.</w:t>
        </w:r>
        <w:r w:rsidRPr="003A5BE0">
          <w:rPr>
            <w:rFonts w:cs="Times New Roman"/>
            <w:color w:val="000080"/>
            <w:u w:val="single"/>
          </w:rPr>
          <w:t>torgi</w:t>
        </w:r>
        <w:r w:rsidRPr="003A5BE0">
          <w:rPr>
            <w:rFonts w:cs="Times New Roman"/>
            <w:color w:val="000080"/>
            <w:u w:val="single"/>
            <w:lang w:val="ru-RU"/>
          </w:rPr>
          <w:t>.</w:t>
        </w:r>
        <w:r w:rsidRPr="003A5BE0">
          <w:rPr>
            <w:rFonts w:cs="Times New Roman"/>
            <w:color w:val="000080"/>
            <w:u w:val="single"/>
          </w:rPr>
          <w:t>gov</w:t>
        </w:r>
        <w:r w:rsidRPr="003A5BE0">
          <w:rPr>
            <w:rFonts w:cs="Times New Roman"/>
            <w:color w:val="000080"/>
            <w:u w:val="single"/>
            <w:lang w:val="ru-RU"/>
          </w:rPr>
          <w:t>.</w:t>
        </w:r>
        <w:r w:rsidRPr="003A5BE0">
          <w:rPr>
            <w:rFonts w:cs="Times New Roman"/>
            <w:color w:val="000080"/>
            <w:u w:val="single"/>
          </w:rPr>
          <w:t>ru</w:t>
        </w:r>
      </w:hyperlink>
      <w:r w:rsidRPr="003A5BE0">
        <w:rPr>
          <w:rStyle w:val="ad"/>
          <w:rFonts w:cs="Times New Roman"/>
          <w:color w:val="auto"/>
          <w:szCs w:val="28"/>
          <w:lang w:val="ru-RU"/>
        </w:rPr>
        <w:t xml:space="preserve"> от </w:t>
      </w:r>
      <w:r w:rsidRPr="003A5BE0">
        <w:rPr>
          <w:rFonts w:cs="Times New Roman"/>
          <w:szCs w:val="28"/>
          <w:lang w:val="ru-RU"/>
        </w:rPr>
        <w:t xml:space="preserve">30.08.2019 № 290819/0025671/01 </w:t>
      </w:r>
      <w:r w:rsidRPr="003A5BE0">
        <w:rPr>
          <w:rStyle w:val="ad"/>
          <w:rFonts w:cs="Times New Roman"/>
          <w:color w:val="auto"/>
          <w:szCs w:val="28"/>
          <w:lang w:val="ru-RU"/>
        </w:rPr>
        <w:t xml:space="preserve">и на </w:t>
      </w:r>
      <w:r w:rsidRPr="003A5BE0">
        <w:rPr>
          <w:rFonts w:cs="Times New Roman"/>
          <w:szCs w:val="28"/>
          <w:lang w:val="ru-RU"/>
        </w:rPr>
        <w:t xml:space="preserve">сайте муниципального образования – городской округ город Касимов  </w:t>
      </w:r>
      <w:r w:rsidRPr="003A5BE0">
        <w:rPr>
          <w:rFonts w:cs="Times New Roman"/>
          <w:szCs w:val="28"/>
          <w:lang w:val="ru-RU"/>
        </w:rPr>
        <w:br/>
      </w:r>
      <w:hyperlink r:id="rId128" w:history="1">
        <w:r w:rsidRPr="003A5BE0">
          <w:rPr>
            <w:rFonts w:cs="Times New Roman"/>
            <w:color w:val="000080"/>
            <w:u w:val="single"/>
          </w:rPr>
          <w:t>www</w:t>
        </w:r>
        <w:r w:rsidRPr="003A5BE0">
          <w:rPr>
            <w:rFonts w:cs="Times New Roman"/>
            <w:color w:val="000080"/>
            <w:u w:val="single"/>
            <w:lang w:val="ru-RU"/>
          </w:rPr>
          <w:t>.</w:t>
        </w:r>
        <w:r w:rsidRPr="003A5BE0">
          <w:rPr>
            <w:rFonts w:cs="Times New Roman"/>
            <w:color w:val="000080"/>
            <w:u w:val="single"/>
          </w:rPr>
          <w:t>gorod</w:t>
        </w:r>
        <w:r w:rsidRPr="003A5BE0">
          <w:rPr>
            <w:rFonts w:cs="Times New Roman"/>
            <w:color w:val="000080"/>
            <w:u w:val="single"/>
            <w:lang w:val="ru-RU"/>
          </w:rPr>
          <w:t>-</w:t>
        </w:r>
        <w:r w:rsidRPr="003A5BE0">
          <w:rPr>
            <w:rFonts w:cs="Times New Roman"/>
            <w:color w:val="000080"/>
            <w:u w:val="single"/>
          </w:rPr>
          <w:t>kasimov</w:t>
        </w:r>
        <w:r w:rsidRPr="003A5BE0">
          <w:rPr>
            <w:rFonts w:cs="Times New Roman"/>
            <w:color w:val="000080"/>
            <w:u w:val="single"/>
            <w:lang w:val="ru-RU"/>
          </w:rPr>
          <w:t>.</w:t>
        </w:r>
        <w:r w:rsidRPr="003A5BE0">
          <w:rPr>
            <w:rFonts w:cs="Times New Roman"/>
            <w:color w:val="000080"/>
            <w:u w:val="single"/>
          </w:rPr>
          <w:t>ru</w:t>
        </w:r>
      </w:hyperlink>
      <w:r w:rsidRPr="003A5BE0">
        <w:rPr>
          <w:rFonts w:cs="Times New Roman"/>
          <w:lang w:val="ru-RU"/>
        </w:rPr>
        <w:t xml:space="preserve"> </w:t>
      </w:r>
      <w:r w:rsidRPr="003A5BE0">
        <w:rPr>
          <w:rFonts w:cs="Times New Roman"/>
          <w:szCs w:val="28"/>
          <w:lang w:val="ru-RU"/>
        </w:rPr>
        <w:t xml:space="preserve"> 30.08.2019:</w:t>
      </w:r>
    </w:p>
    <w:p w:rsidR="003A5BE0" w:rsidRPr="003A5BE0" w:rsidRDefault="003A5BE0" w:rsidP="003A5BE0">
      <w:pPr>
        <w:snapToGrid w:val="0"/>
        <w:ind w:right="-92" w:firstLine="851"/>
        <w:jc w:val="both"/>
        <w:rPr>
          <w:rFonts w:ascii="Times New Roman" w:hAnsi="Times New Roman" w:cs="Times New Roman"/>
          <w:bCs/>
          <w:color w:val="000000"/>
          <w:sz w:val="28"/>
          <w:szCs w:val="28"/>
        </w:rPr>
      </w:pPr>
      <w:r w:rsidRPr="003A5BE0">
        <w:rPr>
          <w:rFonts w:ascii="Times New Roman" w:hAnsi="Times New Roman" w:cs="Times New Roman"/>
          <w:b/>
          <w:bCs/>
          <w:color w:val="000000"/>
          <w:sz w:val="28"/>
          <w:szCs w:val="28"/>
        </w:rPr>
        <w:t xml:space="preserve">Лот № 1: </w:t>
      </w:r>
      <w:r w:rsidRPr="003A5BE0">
        <w:rPr>
          <w:rFonts w:ascii="Times New Roman" w:hAnsi="Times New Roman" w:cs="Times New Roman"/>
          <w:bCs/>
          <w:color w:val="000000"/>
          <w:sz w:val="28"/>
          <w:szCs w:val="28"/>
        </w:rPr>
        <w:t xml:space="preserve">земельный участок, расположенный по адресу: Рязанская область, г. Касимов, ул. Советская, К№ 62:26:0010711:387, общей площадью </w:t>
      </w:r>
      <w:r w:rsidRPr="003A5BE0">
        <w:rPr>
          <w:rFonts w:ascii="Times New Roman" w:hAnsi="Times New Roman" w:cs="Times New Roman"/>
          <w:bCs/>
          <w:color w:val="000000"/>
          <w:sz w:val="28"/>
          <w:szCs w:val="28"/>
        </w:rPr>
        <w:br/>
        <w:t xml:space="preserve">48 кв.м., разрешенное использование – предприятия оптовой, мелкооптовой торговли и магазины розничной торговли по реализации готовой продукции, </w:t>
      </w:r>
      <w:r w:rsidRPr="003A5BE0">
        <w:rPr>
          <w:rFonts w:ascii="Times New Roman" w:hAnsi="Times New Roman" w:cs="Times New Roman"/>
          <w:bCs/>
          <w:color w:val="000000"/>
          <w:sz w:val="28"/>
          <w:szCs w:val="28"/>
        </w:rPr>
        <w:br/>
        <w:t>для размещения объектов торговли, категория земель – земли населенных пунктов. АУКЦИОН по Лоту № 1 СОСТОЯЛСЯ!!! Победителем аукциона признан – Гаврилов Роман Алексеевич (зарегистрирован по адресу Рязанская область, г. Спас-Клепики, ул. Московская, д. 23 а, кв. 94).</w:t>
      </w:r>
    </w:p>
    <w:p w:rsidR="003A5BE0" w:rsidRPr="003A5BE0" w:rsidRDefault="003A5BE0" w:rsidP="003A5BE0">
      <w:pPr>
        <w:tabs>
          <w:tab w:val="right" w:pos="-709"/>
        </w:tabs>
        <w:ind w:firstLine="709"/>
        <w:jc w:val="both"/>
        <w:rPr>
          <w:rFonts w:ascii="Times New Roman" w:hAnsi="Times New Roman" w:cs="Times New Roman"/>
          <w:color w:val="000000"/>
          <w:sz w:val="28"/>
          <w:szCs w:val="28"/>
        </w:rPr>
      </w:pPr>
      <w:r w:rsidRPr="003A5BE0">
        <w:rPr>
          <w:rFonts w:ascii="Times New Roman" w:hAnsi="Times New Roman" w:cs="Times New Roman"/>
          <w:b/>
          <w:bCs/>
          <w:color w:val="000000"/>
          <w:sz w:val="28"/>
          <w:szCs w:val="28"/>
        </w:rPr>
        <w:t xml:space="preserve">Лот № 2: </w:t>
      </w:r>
      <w:r w:rsidRPr="003A5BE0">
        <w:rPr>
          <w:rFonts w:ascii="Times New Roman" w:hAnsi="Times New Roman" w:cs="Times New Roman"/>
          <w:bCs/>
          <w:color w:val="000000"/>
          <w:sz w:val="28"/>
          <w:szCs w:val="28"/>
        </w:rPr>
        <w:t xml:space="preserve">земельный участок, расположенный по адресу: Рязанская область, г. Касимов, ул. Илюшкина, К№ 62:26:0010917:264, общей площадью 36 кв.м., разрешенное использование – отдельно стоящие 1-3 этажные жилые дома на одну семью с придомовыми участками; индивидуальные гаражи </w:t>
      </w:r>
      <w:r w:rsidRPr="003A5BE0">
        <w:rPr>
          <w:rFonts w:ascii="Times New Roman" w:hAnsi="Times New Roman" w:cs="Times New Roman"/>
          <w:bCs/>
          <w:color w:val="000000"/>
          <w:sz w:val="28"/>
          <w:szCs w:val="28"/>
        </w:rPr>
        <w:br/>
        <w:t xml:space="preserve">на придомовом участке на 1-2 легковых автомобиля, категория земель – земли населенных пунктов. Земельный участок </w:t>
      </w:r>
      <w:r w:rsidRPr="003A5BE0">
        <w:rPr>
          <w:rFonts w:ascii="Times New Roman" w:hAnsi="Times New Roman" w:cs="Times New Roman"/>
          <w:bCs/>
          <w:color w:val="000000"/>
          <w:sz w:val="28"/>
          <w:szCs w:val="28"/>
          <w:lang w:bidi="ru-RU"/>
        </w:rPr>
        <w:t>расположен в границах территории исторического поселения Федерального значения город Касимов, утвержденных Приказом Министерства культуры Российской федерации от 07.12.2015 № 2969.</w:t>
      </w:r>
      <w:r w:rsidRPr="003A5BE0">
        <w:rPr>
          <w:rFonts w:ascii="Times New Roman" w:hAnsi="Times New Roman" w:cs="Times New Roman"/>
          <w:color w:val="000000"/>
          <w:sz w:val="28"/>
          <w:szCs w:val="28"/>
        </w:rPr>
        <w:t xml:space="preserve"> Подана одна заявка: Фиминой Ольги Алексеевны (адрес: Рязанская область, г. Касимов, пл. Соборная, д.17, кв. 2)., в связи с чем, аукцион </w:t>
      </w:r>
      <w:r w:rsidRPr="003A5BE0">
        <w:rPr>
          <w:rFonts w:ascii="Times New Roman" w:hAnsi="Times New Roman" w:cs="Times New Roman"/>
          <w:b/>
          <w:color w:val="000000"/>
          <w:sz w:val="28"/>
          <w:szCs w:val="28"/>
        </w:rPr>
        <w:t xml:space="preserve">по </w:t>
      </w:r>
      <w:r w:rsidRPr="003A5BE0">
        <w:rPr>
          <w:rFonts w:ascii="Times New Roman" w:hAnsi="Times New Roman" w:cs="Times New Roman"/>
          <w:b/>
          <w:bCs/>
          <w:color w:val="000000"/>
          <w:sz w:val="28"/>
          <w:szCs w:val="28"/>
        </w:rPr>
        <w:t xml:space="preserve">лоту № 2 </w:t>
      </w:r>
      <w:r w:rsidRPr="003A5BE0">
        <w:rPr>
          <w:rFonts w:ascii="Times New Roman" w:hAnsi="Times New Roman" w:cs="Times New Roman"/>
          <w:color w:val="000000"/>
          <w:sz w:val="28"/>
          <w:szCs w:val="28"/>
        </w:rPr>
        <w:t xml:space="preserve">признан несостоявшимся. На основании решения комиссии </w:t>
      </w:r>
      <w:r w:rsidRPr="003A5BE0">
        <w:rPr>
          <w:rFonts w:ascii="Times New Roman" w:hAnsi="Times New Roman" w:cs="Times New Roman"/>
          <w:color w:val="000000"/>
          <w:sz w:val="28"/>
          <w:szCs w:val="28"/>
        </w:rPr>
        <w:br/>
        <w:t xml:space="preserve">в предусмотренные законодательством сроки будет заключен договор аренды земельного участка по </w:t>
      </w:r>
      <w:r w:rsidRPr="003A5BE0">
        <w:rPr>
          <w:rFonts w:ascii="Times New Roman" w:hAnsi="Times New Roman" w:cs="Times New Roman"/>
          <w:b/>
          <w:color w:val="000000"/>
          <w:sz w:val="28"/>
          <w:szCs w:val="28"/>
        </w:rPr>
        <w:t>лоту № 2</w:t>
      </w:r>
      <w:r w:rsidRPr="003A5BE0">
        <w:rPr>
          <w:rFonts w:ascii="Times New Roman" w:hAnsi="Times New Roman" w:cs="Times New Roman"/>
          <w:color w:val="000000"/>
          <w:sz w:val="28"/>
          <w:szCs w:val="28"/>
        </w:rPr>
        <w:t xml:space="preserve"> – с Фиминой Ольгой Алексеевной.</w:t>
      </w:r>
    </w:p>
    <w:p w:rsidR="003A5BE0" w:rsidRPr="003A5BE0" w:rsidRDefault="003A5BE0" w:rsidP="003A5BE0">
      <w:pPr>
        <w:snapToGrid w:val="0"/>
        <w:ind w:right="-92" w:firstLine="851"/>
        <w:jc w:val="both"/>
        <w:rPr>
          <w:rFonts w:ascii="Times New Roman" w:hAnsi="Times New Roman" w:cs="Times New Roman"/>
          <w:bCs/>
          <w:color w:val="000000"/>
          <w:sz w:val="28"/>
          <w:szCs w:val="28"/>
        </w:rPr>
      </w:pPr>
    </w:p>
    <w:p w:rsidR="003A5BE0" w:rsidRDefault="003A5BE0" w:rsidP="00611B08">
      <w:pPr>
        <w:jc w:val="both"/>
        <w:rPr>
          <w:rFonts w:ascii="Times New Roman" w:hAnsi="Times New Roman" w:cs="Times New Roman"/>
          <w:sz w:val="28"/>
          <w:szCs w:val="28"/>
        </w:rPr>
      </w:pPr>
    </w:p>
    <w:p w:rsidR="00DC4E2D" w:rsidRDefault="00DC4E2D" w:rsidP="00611B08">
      <w:pPr>
        <w:jc w:val="both"/>
        <w:rPr>
          <w:rFonts w:ascii="Times New Roman" w:hAnsi="Times New Roman" w:cs="Times New Roman"/>
          <w:sz w:val="28"/>
          <w:szCs w:val="28"/>
        </w:rPr>
      </w:pPr>
    </w:p>
    <w:p w:rsidR="00DC4E2D" w:rsidRDefault="00DC4E2D" w:rsidP="00611B08">
      <w:pPr>
        <w:jc w:val="both"/>
        <w:rPr>
          <w:rFonts w:ascii="Times New Roman" w:hAnsi="Times New Roman" w:cs="Times New Roman"/>
          <w:sz w:val="28"/>
          <w:szCs w:val="28"/>
        </w:rPr>
      </w:pPr>
    </w:p>
    <w:p w:rsidR="00DC4E2D" w:rsidRDefault="00DC4E2D" w:rsidP="00611B08">
      <w:pPr>
        <w:jc w:val="both"/>
        <w:rPr>
          <w:rFonts w:ascii="Times New Roman" w:hAnsi="Times New Roman" w:cs="Times New Roman"/>
          <w:sz w:val="28"/>
          <w:szCs w:val="28"/>
        </w:rPr>
      </w:pPr>
    </w:p>
    <w:p w:rsidR="00DC4E2D" w:rsidRDefault="00DC4E2D" w:rsidP="00611B08">
      <w:pPr>
        <w:jc w:val="both"/>
        <w:rPr>
          <w:rFonts w:ascii="Times New Roman" w:hAnsi="Times New Roman" w:cs="Times New Roman"/>
          <w:sz w:val="28"/>
          <w:szCs w:val="28"/>
        </w:rPr>
      </w:pPr>
    </w:p>
    <w:p w:rsidR="00DC4E2D" w:rsidRDefault="00DC4E2D" w:rsidP="00611B08">
      <w:pPr>
        <w:jc w:val="both"/>
        <w:rPr>
          <w:rFonts w:ascii="Times New Roman" w:hAnsi="Times New Roman" w:cs="Times New Roman"/>
          <w:sz w:val="28"/>
          <w:szCs w:val="28"/>
        </w:rPr>
      </w:pPr>
    </w:p>
    <w:p w:rsidR="00DC4E2D" w:rsidRDefault="00DC4E2D" w:rsidP="00611B08">
      <w:pPr>
        <w:jc w:val="both"/>
        <w:rPr>
          <w:rFonts w:ascii="Times New Roman" w:hAnsi="Times New Roman" w:cs="Times New Roman"/>
          <w:sz w:val="28"/>
          <w:szCs w:val="28"/>
        </w:rPr>
      </w:pPr>
    </w:p>
    <w:p w:rsidR="00DC4E2D" w:rsidRDefault="00DC4E2D" w:rsidP="00611B08">
      <w:pPr>
        <w:jc w:val="both"/>
        <w:rPr>
          <w:rFonts w:ascii="Times New Roman" w:hAnsi="Times New Roman" w:cs="Times New Roman"/>
          <w:sz w:val="28"/>
          <w:szCs w:val="28"/>
        </w:rPr>
      </w:pPr>
    </w:p>
    <w:p w:rsidR="00DC4E2D" w:rsidRDefault="00DC4E2D" w:rsidP="00611B08">
      <w:pPr>
        <w:jc w:val="both"/>
        <w:rPr>
          <w:rFonts w:ascii="Times New Roman" w:hAnsi="Times New Roman" w:cs="Times New Roman"/>
          <w:sz w:val="28"/>
          <w:szCs w:val="28"/>
        </w:rPr>
      </w:pPr>
    </w:p>
    <w:p w:rsidR="00DC4E2D" w:rsidRDefault="00DC4E2D" w:rsidP="00611B08">
      <w:pPr>
        <w:jc w:val="both"/>
        <w:rPr>
          <w:rFonts w:ascii="Times New Roman" w:hAnsi="Times New Roman" w:cs="Times New Roman"/>
          <w:sz w:val="28"/>
          <w:szCs w:val="28"/>
        </w:rPr>
      </w:pPr>
    </w:p>
    <w:p w:rsidR="00DC4E2D" w:rsidRDefault="00DC4E2D" w:rsidP="00611B08">
      <w:pPr>
        <w:jc w:val="both"/>
        <w:rPr>
          <w:rFonts w:ascii="Times New Roman" w:hAnsi="Times New Roman" w:cs="Times New Roman"/>
          <w:sz w:val="28"/>
          <w:szCs w:val="28"/>
        </w:rPr>
      </w:pPr>
    </w:p>
    <w:p w:rsidR="00DC4E2D" w:rsidRDefault="00DC4E2D" w:rsidP="00611B08">
      <w:pPr>
        <w:jc w:val="both"/>
        <w:rPr>
          <w:rFonts w:ascii="Times New Roman" w:hAnsi="Times New Roman" w:cs="Times New Roman"/>
          <w:sz w:val="28"/>
          <w:szCs w:val="28"/>
        </w:rPr>
      </w:pPr>
    </w:p>
    <w:p w:rsidR="00DC4E2D" w:rsidRDefault="00DC4E2D" w:rsidP="00611B08">
      <w:pPr>
        <w:jc w:val="both"/>
        <w:rPr>
          <w:rFonts w:ascii="Times New Roman" w:hAnsi="Times New Roman" w:cs="Times New Roman"/>
          <w:sz w:val="28"/>
          <w:szCs w:val="28"/>
        </w:rPr>
      </w:pPr>
    </w:p>
    <w:p w:rsidR="00DC4E2D" w:rsidRPr="00DC4E2D" w:rsidRDefault="00DC4E2D" w:rsidP="00DC4E2D">
      <w:pPr>
        <w:jc w:val="center"/>
        <w:rPr>
          <w:rFonts w:ascii="Times New Roman" w:hAnsi="Times New Roman" w:cs="Times New Roman"/>
          <w:b/>
        </w:rPr>
      </w:pPr>
      <w:r w:rsidRPr="00DC4E2D">
        <w:rPr>
          <w:rFonts w:ascii="Times New Roman" w:hAnsi="Times New Roman" w:cs="Times New Roman"/>
          <w:b/>
        </w:rPr>
        <w:lastRenderedPageBreak/>
        <w:t xml:space="preserve">ИЗВЕЩЕНИЕ О ПРОВЕДЕНИИ АУКЦИОНА </w:t>
      </w:r>
    </w:p>
    <w:p w:rsidR="00DC4E2D" w:rsidRPr="00DC4E2D" w:rsidRDefault="00DC4E2D" w:rsidP="00DC4E2D">
      <w:pPr>
        <w:jc w:val="center"/>
        <w:rPr>
          <w:rFonts w:ascii="Times New Roman" w:hAnsi="Times New Roman" w:cs="Times New Roman"/>
        </w:rPr>
      </w:pPr>
      <w:r w:rsidRPr="00DC4E2D">
        <w:rPr>
          <w:rFonts w:ascii="Times New Roman" w:hAnsi="Times New Roman" w:cs="Times New Roman"/>
          <w:b/>
        </w:rPr>
        <w:t>на право заключения договора аренды земельного участка</w:t>
      </w:r>
    </w:p>
    <w:p w:rsidR="00DC4E2D" w:rsidRPr="00DC4E2D" w:rsidRDefault="00DC4E2D" w:rsidP="00DC4E2D">
      <w:pPr>
        <w:ind w:firstLine="709"/>
        <w:jc w:val="both"/>
        <w:rPr>
          <w:rFonts w:ascii="Times New Roman" w:hAnsi="Times New Roman" w:cs="Times New Roman"/>
        </w:rPr>
      </w:pPr>
    </w:p>
    <w:p w:rsidR="00DC4E2D" w:rsidRPr="00DC4E2D" w:rsidRDefault="00DC4E2D" w:rsidP="00DC4E2D">
      <w:pPr>
        <w:tabs>
          <w:tab w:val="left" w:pos="142"/>
        </w:tabs>
        <w:ind w:right="-72" w:firstLine="567"/>
        <w:jc w:val="both"/>
        <w:rPr>
          <w:rFonts w:ascii="Times New Roman" w:hAnsi="Times New Roman" w:cs="Times New Roman"/>
          <w:b/>
        </w:rPr>
      </w:pPr>
      <w:r w:rsidRPr="00DC4E2D">
        <w:rPr>
          <w:rFonts w:ascii="Times New Roman" w:hAnsi="Times New Roman" w:cs="Times New Roman"/>
          <w:b/>
        </w:rPr>
        <w:t xml:space="preserve">Организатор торгов (организатор аукциона) – </w:t>
      </w:r>
      <w:r w:rsidRPr="00DC4E2D">
        <w:rPr>
          <w:rFonts w:ascii="Times New Roman" w:hAnsi="Times New Roman" w:cs="Times New Roman"/>
        </w:rPr>
        <w:t xml:space="preserve">Управление имущественных </w:t>
      </w:r>
      <w:r w:rsidRPr="00DC4E2D">
        <w:rPr>
          <w:rFonts w:ascii="Times New Roman" w:hAnsi="Times New Roman" w:cs="Times New Roman"/>
        </w:rPr>
        <w:br/>
        <w:t>и земельных отношений администрации муниципального образования – городской округ город Касимов.</w:t>
      </w:r>
    </w:p>
    <w:p w:rsidR="00DC4E2D" w:rsidRPr="00DC4E2D" w:rsidRDefault="00DC4E2D" w:rsidP="00DC4E2D">
      <w:pPr>
        <w:tabs>
          <w:tab w:val="left" w:pos="142"/>
        </w:tabs>
        <w:ind w:firstLine="567"/>
        <w:jc w:val="both"/>
        <w:rPr>
          <w:rFonts w:ascii="Times New Roman" w:hAnsi="Times New Roman" w:cs="Times New Roman"/>
          <w:b/>
        </w:rPr>
      </w:pPr>
      <w:r w:rsidRPr="00DC4E2D">
        <w:rPr>
          <w:rFonts w:ascii="Times New Roman" w:hAnsi="Times New Roman" w:cs="Times New Roman"/>
          <w:b/>
        </w:rPr>
        <w:t>Почтовый адрес</w:t>
      </w:r>
      <w:r w:rsidRPr="00DC4E2D">
        <w:rPr>
          <w:rFonts w:ascii="Times New Roman" w:hAnsi="Times New Roman" w:cs="Times New Roman"/>
        </w:rPr>
        <w:t>: 391300, Рязанская область, г. Касимов, ул. Ленина, д. 9 а, кабинет 56.</w:t>
      </w:r>
    </w:p>
    <w:p w:rsidR="00DC4E2D" w:rsidRPr="00DC4E2D" w:rsidRDefault="00DC4E2D" w:rsidP="00DC4E2D">
      <w:pPr>
        <w:tabs>
          <w:tab w:val="left" w:pos="142"/>
        </w:tabs>
        <w:ind w:firstLine="567"/>
        <w:jc w:val="both"/>
        <w:rPr>
          <w:rFonts w:ascii="Times New Roman" w:hAnsi="Times New Roman" w:cs="Times New Roman"/>
          <w:b/>
        </w:rPr>
      </w:pPr>
      <w:r w:rsidRPr="00DC4E2D">
        <w:rPr>
          <w:rFonts w:ascii="Times New Roman" w:hAnsi="Times New Roman" w:cs="Times New Roman"/>
          <w:b/>
        </w:rPr>
        <w:t>Контактный телефон:</w:t>
      </w:r>
      <w:r w:rsidRPr="00DC4E2D">
        <w:rPr>
          <w:rFonts w:ascii="Times New Roman" w:hAnsi="Times New Roman" w:cs="Times New Roman"/>
        </w:rPr>
        <w:t xml:space="preserve"> (49131) 2-21-32, факс (49131) 3-37-41.</w:t>
      </w:r>
    </w:p>
    <w:p w:rsidR="00DC4E2D" w:rsidRPr="00DC4E2D" w:rsidRDefault="00DC4E2D" w:rsidP="00DC4E2D">
      <w:pPr>
        <w:tabs>
          <w:tab w:val="left" w:pos="142"/>
        </w:tabs>
        <w:ind w:firstLine="567"/>
        <w:jc w:val="both"/>
        <w:rPr>
          <w:rFonts w:ascii="Times New Roman" w:hAnsi="Times New Roman" w:cs="Times New Roman"/>
        </w:rPr>
      </w:pPr>
      <w:r w:rsidRPr="00DC4E2D">
        <w:rPr>
          <w:rFonts w:ascii="Times New Roman" w:hAnsi="Times New Roman" w:cs="Times New Roman"/>
          <w:b/>
        </w:rPr>
        <w:t>Адрес электронной почты:</w:t>
      </w:r>
      <w:r w:rsidRPr="00DC4E2D">
        <w:rPr>
          <w:rFonts w:ascii="Times New Roman" w:hAnsi="Times New Roman" w:cs="Times New Roman"/>
        </w:rPr>
        <w:t xml:space="preserve"> </w:t>
      </w:r>
      <w:r w:rsidRPr="00DC4E2D">
        <w:rPr>
          <w:rFonts w:ascii="Times New Roman" w:hAnsi="Times New Roman" w:cs="Times New Roman"/>
          <w:lang w:bidi="en-US"/>
        </w:rPr>
        <w:t>uizo</w:t>
      </w:r>
      <w:r w:rsidRPr="00DC4E2D">
        <w:rPr>
          <w:rFonts w:ascii="Times New Roman" w:hAnsi="Times New Roman" w:cs="Times New Roman"/>
        </w:rPr>
        <w:t>62@</w:t>
      </w:r>
      <w:r w:rsidRPr="00DC4E2D">
        <w:rPr>
          <w:rFonts w:ascii="Times New Roman" w:hAnsi="Times New Roman" w:cs="Times New Roman"/>
          <w:lang w:bidi="en-US"/>
        </w:rPr>
        <w:t>mail</w:t>
      </w:r>
      <w:r w:rsidRPr="00DC4E2D">
        <w:rPr>
          <w:rFonts w:ascii="Times New Roman" w:hAnsi="Times New Roman" w:cs="Times New Roman"/>
        </w:rPr>
        <w:t>.</w:t>
      </w:r>
      <w:r w:rsidRPr="00DC4E2D">
        <w:rPr>
          <w:rFonts w:ascii="Times New Roman" w:hAnsi="Times New Roman" w:cs="Times New Roman"/>
          <w:lang w:bidi="en-US"/>
        </w:rPr>
        <w:t>ru</w:t>
      </w:r>
    </w:p>
    <w:p w:rsidR="00DC4E2D" w:rsidRPr="00DC4E2D" w:rsidRDefault="00DC4E2D" w:rsidP="00DC4E2D">
      <w:pPr>
        <w:tabs>
          <w:tab w:val="left" w:pos="142"/>
        </w:tabs>
        <w:ind w:firstLine="567"/>
        <w:jc w:val="both"/>
        <w:rPr>
          <w:rFonts w:ascii="Times New Roman" w:hAnsi="Times New Roman" w:cs="Times New Roman"/>
          <w:b/>
        </w:rPr>
      </w:pPr>
      <w:r w:rsidRPr="00DC4E2D">
        <w:rPr>
          <w:rFonts w:ascii="Times New Roman" w:hAnsi="Times New Roman" w:cs="Times New Roman"/>
          <w:b/>
        </w:rPr>
        <w:t>Вид аукциона:</w:t>
      </w:r>
      <w:r w:rsidRPr="00DC4E2D">
        <w:rPr>
          <w:rFonts w:ascii="Times New Roman" w:hAnsi="Times New Roman" w:cs="Times New Roman"/>
        </w:rPr>
        <w:t xml:space="preserve"> открытый по составу участников и по форме подачи заявок о размере годовой арендной платы. Победителем аукциона признается участник, который предложит наиболее высокую годовую арендную плату. </w:t>
      </w:r>
    </w:p>
    <w:p w:rsidR="00DC4E2D" w:rsidRPr="00DC4E2D" w:rsidRDefault="00DC4E2D" w:rsidP="00DC4E2D">
      <w:pPr>
        <w:tabs>
          <w:tab w:val="left" w:pos="142"/>
        </w:tabs>
        <w:ind w:firstLine="567"/>
        <w:jc w:val="both"/>
        <w:rPr>
          <w:rFonts w:ascii="Times New Roman" w:hAnsi="Times New Roman" w:cs="Times New Roman"/>
        </w:rPr>
      </w:pPr>
      <w:r w:rsidRPr="00DC4E2D">
        <w:rPr>
          <w:rFonts w:ascii="Times New Roman" w:hAnsi="Times New Roman" w:cs="Times New Roman"/>
          <w:b/>
        </w:rPr>
        <w:t>Основание для проведения торгов:</w:t>
      </w:r>
      <w:r w:rsidRPr="00DC4E2D">
        <w:rPr>
          <w:rFonts w:ascii="Times New Roman" w:hAnsi="Times New Roman" w:cs="Times New Roman"/>
        </w:rPr>
        <w:t xml:space="preserve"> постановление администрации муниципального образования – городской округ город Касимов от 07.10.2019 № 1192.</w:t>
      </w:r>
    </w:p>
    <w:p w:rsidR="00DC4E2D" w:rsidRPr="00DC4E2D" w:rsidRDefault="00DC4E2D" w:rsidP="00DC4E2D">
      <w:pPr>
        <w:tabs>
          <w:tab w:val="left" w:pos="142"/>
        </w:tabs>
        <w:ind w:firstLine="567"/>
        <w:jc w:val="both"/>
        <w:rPr>
          <w:rFonts w:ascii="Times New Roman" w:hAnsi="Times New Roman" w:cs="Times New Roman"/>
        </w:rPr>
      </w:pPr>
      <w:r w:rsidRPr="00DC4E2D">
        <w:rPr>
          <w:rFonts w:ascii="Times New Roman" w:hAnsi="Times New Roman" w:cs="Times New Roman"/>
        </w:rPr>
        <w:t xml:space="preserve">Категория земель Участка - земли населенных пунктов. </w:t>
      </w:r>
    </w:p>
    <w:tbl>
      <w:tblPr>
        <w:tblW w:w="10014" w:type="dxa"/>
        <w:tblInd w:w="57" w:type="dxa"/>
        <w:tblLayout w:type="fixed"/>
        <w:tblCellMar>
          <w:top w:w="108" w:type="dxa"/>
          <w:bottom w:w="108" w:type="dxa"/>
        </w:tblCellMar>
        <w:tblLook w:val="0000"/>
      </w:tblPr>
      <w:tblGrid>
        <w:gridCol w:w="710"/>
        <w:gridCol w:w="1842"/>
        <w:gridCol w:w="1044"/>
        <w:gridCol w:w="1225"/>
        <w:gridCol w:w="1275"/>
        <w:gridCol w:w="1083"/>
        <w:gridCol w:w="1985"/>
        <w:gridCol w:w="850"/>
      </w:tblGrid>
      <w:tr w:rsidR="00DC4E2D" w:rsidRPr="00DC4E2D" w:rsidTr="00593AB6">
        <w:trPr>
          <w:trHeight w:val="1532"/>
        </w:trPr>
        <w:tc>
          <w:tcPr>
            <w:tcW w:w="710" w:type="dxa"/>
            <w:tcBorders>
              <w:top w:val="single" w:sz="4" w:space="0" w:color="000000"/>
              <w:left w:val="single" w:sz="4" w:space="0" w:color="000000"/>
              <w:bottom w:val="single" w:sz="4" w:space="0" w:color="000000"/>
            </w:tcBorders>
            <w:shd w:val="clear" w:color="auto" w:fill="auto"/>
            <w:tcMar>
              <w:top w:w="57" w:type="dxa"/>
              <w:left w:w="57" w:type="dxa"/>
              <w:bottom w:w="57" w:type="dxa"/>
              <w:right w:w="57" w:type="dxa"/>
            </w:tcMar>
            <w:vAlign w:val="center"/>
          </w:tcPr>
          <w:p w:rsidR="00DC4E2D" w:rsidRPr="00DC4E2D" w:rsidRDefault="00DC4E2D" w:rsidP="00593AB6">
            <w:pPr>
              <w:snapToGrid w:val="0"/>
              <w:jc w:val="center"/>
              <w:rPr>
                <w:rFonts w:ascii="Times New Roman" w:hAnsi="Times New Roman" w:cs="Times New Roman"/>
                <w:bCs/>
                <w:sz w:val="22"/>
              </w:rPr>
            </w:pPr>
          </w:p>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bCs/>
                <w:sz w:val="22"/>
                <w:szCs w:val="22"/>
              </w:rPr>
              <w:t>№ лота</w:t>
            </w:r>
          </w:p>
        </w:tc>
        <w:tc>
          <w:tcPr>
            <w:tcW w:w="1842" w:type="dxa"/>
            <w:tcBorders>
              <w:top w:val="single" w:sz="4" w:space="0" w:color="000000"/>
              <w:left w:val="single" w:sz="4" w:space="0" w:color="000000"/>
              <w:bottom w:val="single" w:sz="4" w:space="0" w:color="000000"/>
            </w:tcBorders>
            <w:shd w:val="clear" w:color="auto" w:fill="auto"/>
            <w:tcMar>
              <w:top w:w="57" w:type="dxa"/>
              <w:left w:w="57" w:type="dxa"/>
              <w:bottom w:w="57" w:type="dxa"/>
              <w:right w:w="57" w:type="dxa"/>
            </w:tcMar>
            <w:vAlign w:val="center"/>
          </w:tcPr>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bCs/>
                <w:sz w:val="22"/>
                <w:szCs w:val="22"/>
              </w:rPr>
              <w:t>Адрес</w:t>
            </w:r>
          </w:p>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bCs/>
                <w:sz w:val="22"/>
                <w:szCs w:val="22"/>
              </w:rPr>
              <w:t>земельного</w:t>
            </w:r>
          </w:p>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bCs/>
                <w:sz w:val="22"/>
                <w:szCs w:val="22"/>
              </w:rPr>
              <w:t>участка,</w:t>
            </w:r>
          </w:p>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bCs/>
                <w:sz w:val="22"/>
                <w:szCs w:val="22"/>
              </w:rPr>
              <w:t>кадастровый</w:t>
            </w:r>
          </w:p>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bCs/>
                <w:sz w:val="22"/>
                <w:szCs w:val="22"/>
              </w:rPr>
              <w:t>номер</w:t>
            </w:r>
          </w:p>
        </w:tc>
        <w:tc>
          <w:tcPr>
            <w:tcW w:w="1044" w:type="dxa"/>
            <w:tcBorders>
              <w:top w:val="single" w:sz="4" w:space="0" w:color="000000"/>
              <w:left w:val="single" w:sz="4" w:space="0" w:color="000000"/>
              <w:bottom w:val="single" w:sz="4" w:space="0" w:color="000000"/>
            </w:tcBorders>
            <w:shd w:val="clear" w:color="auto" w:fill="auto"/>
            <w:tcMar>
              <w:top w:w="57" w:type="dxa"/>
              <w:left w:w="57" w:type="dxa"/>
              <w:bottom w:w="57" w:type="dxa"/>
              <w:right w:w="57" w:type="dxa"/>
            </w:tcMar>
            <w:vAlign w:val="center"/>
          </w:tcPr>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bCs/>
                <w:sz w:val="22"/>
                <w:szCs w:val="22"/>
              </w:rPr>
              <w:t>Площадь земель-ного участка,</w:t>
            </w:r>
          </w:p>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bCs/>
                <w:sz w:val="22"/>
                <w:szCs w:val="22"/>
              </w:rPr>
              <w:t>кв. м</w:t>
            </w:r>
          </w:p>
        </w:tc>
        <w:tc>
          <w:tcPr>
            <w:tcW w:w="1225" w:type="dxa"/>
            <w:tcBorders>
              <w:top w:val="single" w:sz="4" w:space="0" w:color="000000"/>
              <w:left w:val="single" w:sz="4" w:space="0" w:color="000000"/>
              <w:bottom w:val="single" w:sz="4" w:space="0" w:color="000000"/>
            </w:tcBorders>
            <w:shd w:val="clear" w:color="auto" w:fill="auto"/>
            <w:tcMar>
              <w:top w:w="57" w:type="dxa"/>
              <w:left w:w="57" w:type="dxa"/>
              <w:bottom w:w="57" w:type="dxa"/>
              <w:right w:w="57" w:type="dxa"/>
            </w:tcMar>
            <w:vAlign w:val="center"/>
          </w:tcPr>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bCs/>
                <w:sz w:val="22"/>
                <w:szCs w:val="22"/>
              </w:rPr>
              <w:t>Начальный размер годовой арендной платы за</w:t>
            </w:r>
          </w:p>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bCs/>
                <w:sz w:val="22"/>
                <w:szCs w:val="22"/>
              </w:rPr>
              <w:t>земельный участок, руб.</w:t>
            </w:r>
          </w:p>
        </w:tc>
        <w:tc>
          <w:tcPr>
            <w:tcW w:w="1275" w:type="dxa"/>
            <w:tcBorders>
              <w:top w:val="single" w:sz="4" w:space="0" w:color="000000"/>
              <w:left w:val="single" w:sz="4" w:space="0" w:color="000000"/>
              <w:bottom w:val="single" w:sz="4" w:space="0" w:color="000000"/>
            </w:tcBorders>
            <w:shd w:val="clear" w:color="auto" w:fill="auto"/>
            <w:tcMar>
              <w:top w:w="57" w:type="dxa"/>
              <w:left w:w="57" w:type="dxa"/>
              <w:bottom w:w="57" w:type="dxa"/>
              <w:right w:w="57" w:type="dxa"/>
            </w:tcMar>
            <w:vAlign w:val="center"/>
          </w:tcPr>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bCs/>
                <w:sz w:val="22"/>
                <w:szCs w:val="22"/>
              </w:rPr>
              <w:t>Размер задатка для</w:t>
            </w:r>
          </w:p>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bCs/>
                <w:sz w:val="22"/>
                <w:szCs w:val="22"/>
              </w:rPr>
              <w:t>участия</w:t>
            </w:r>
          </w:p>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bCs/>
                <w:sz w:val="22"/>
                <w:szCs w:val="22"/>
              </w:rPr>
              <w:t>в аукционе, 20%, руб.</w:t>
            </w:r>
          </w:p>
        </w:tc>
        <w:tc>
          <w:tcPr>
            <w:tcW w:w="1083" w:type="dxa"/>
            <w:tcBorders>
              <w:top w:val="single" w:sz="4" w:space="0" w:color="000000"/>
              <w:left w:val="single" w:sz="4" w:space="0" w:color="000000"/>
              <w:bottom w:val="single" w:sz="4" w:space="0" w:color="000000"/>
            </w:tcBorders>
            <w:shd w:val="clear" w:color="auto" w:fill="auto"/>
            <w:tcMar>
              <w:top w:w="57" w:type="dxa"/>
              <w:left w:w="57" w:type="dxa"/>
              <w:bottom w:w="57" w:type="dxa"/>
              <w:right w:w="57" w:type="dxa"/>
            </w:tcMar>
            <w:vAlign w:val="center"/>
          </w:tcPr>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bCs/>
                <w:sz w:val="22"/>
                <w:szCs w:val="22"/>
              </w:rPr>
              <w:t>Шаг аукциона</w:t>
            </w:r>
          </w:p>
          <w:p w:rsidR="00DC4E2D" w:rsidRPr="00DC4E2D" w:rsidRDefault="00DC4E2D" w:rsidP="00593AB6">
            <w:pPr>
              <w:jc w:val="center"/>
              <w:rPr>
                <w:rFonts w:ascii="Times New Roman" w:hAnsi="Times New Roman" w:cs="Times New Roman"/>
                <w:bCs/>
                <w:sz w:val="22"/>
              </w:rPr>
            </w:pPr>
            <w:r w:rsidRPr="00DC4E2D">
              <w:rPr>
                <w:rFonts w:ascii="Times New Roman" w:hAnsi="Times New Roman" w:cs="Times New Roman"/>
                <w:bCs/>
                <w:sz w:val="22"/>
                <w:szCs w:val="22"/>
              </w:rPr>
              <w:t>3% (руб.)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bCs/>
                <w:sz w:val="22"/>
                <w:szCs w:val="22"/>
              </w:rPr>
              <w:t>Разрешенное использование земельного участка</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DC4E2D" w:rsidRPr="00DC4E2D" w:rsidRDefault="00DC4E2D" w:rsidP="00593AB6">
            <w:pPr>
              <w:snapToGrid w:val="0"/>
              <w:jc w:val="center"/>
              <w:rPr>
                <w:rFonts w:ascii="Times New Roman" w:hAnsi="Times New Roman" w:cs="Times New Roman"/>
                <w:bCs/>
                <w:sz w:val="22"/>
              </w:rPr>
            </w:pPr>
            <w:r w:rsidRPr="00DC4E2D">
              <w:rPr>
                <w:rFonts w:ascii="Times New Roman" w:hAnsi="Times New Roman" w:cs="Times New Roman"/>
                <w:sz w:val="22"/>
                <w:szCs w:val="22"/>
              </w:rPr>
              <w:t>Срок аренды</w:t>
            </w:r>
          </w:p>
        </w:tc>
      </w:tr>
      <w:tr w:rsidR="00DC4E2D" w:rsidRPr="00DC4E2D" w:rsidTr="00593AB6">
        <w:trPr>
          <w:trHeight w:val="1473"/>
        </w:trPr>
        <w:tc>
          <w:tcPr>
            <w:tcW w:w="710" w:type="dxa"/>
            <w:tcBorders>
              <w:top w:val="single" w:sz="4" w:space="0" w:color="000000"/>
              <w:left w:val="single" w:sz="4" w:space="0" w:color="000000"/>
              <w:bottom w:val="single" w:sz="4" w:space="0" w:color="000000"/>
            </w:tcBorders>
            <w:shd w:val="clear" w:color="auto" w:fill="auto"/>
            <w:tcMar>
              <w:top w:w="57" w:type="dxa"/>
              <w:left w:w="57" w:type="dxa"/>
              <w:bottom w:w="57" w:type="dxa"/>
              <w:right w:w="57" w:type="dxa"/>
            </w:tcMar>
            <w:vAlign w:val="center"/>
          </w:tcPr>
          <w:p w:rsidR="00DC4E2D" w:rsidRPr="00DC4E2D" w:rsidRDefault="00DC4E2D" w:rsidP="00593AB6">
            <w:pPr>
              <w:tabs>
                <w:tab w:val="left" w:pos="0"/>
              </w:tabs>
              <w:snapToGrid w:val="0"/>
              <w:ind w:right="-7"/>
              <w:jc w:val="center"/>
              <w:rPr>
                <w:rFonts w:ascii="Times New Roman" w:hAnsi="Times New Roman" w:cs="Times New Roman"/>
                <w:sz w:val="22"/>
              </w:rPr>
            </w:pPr>
            <w:r w:rsidRPr="00DC4E2D">
              <w:rPr>
                <w:rFonts w:ascii="Times New Roman" w:hAnsi="Times New Roman" w:cs="Times New Roman"/>
                <w:sz w:val="22"/>
                <w:szCs w:val="22"/>
              </w:rPr>
              <w:t>Лот</w:t>
            </w:r>
          </w:p>
          <w:p w:rsidR="00DC4E2D" w:rsidRPr="00DC4E2D" w:rsidRDefault="00DC4E2D" w:rsidP="00593AB6">
            <w:pPr>
              <w:tabs>
                <w:tab w:val="left" w:pos="0"/>
              </w:tabs>
              <w:snapToGrid w:val="0"/>
              <w:ind w:right="-7"/>
              <w:jc w:val="center"/>
              <w:rPr>
                <w:rFonts w:ascii="Times New Roman" w:hAnsi="Times New Roman" w:cs="Times New Roman"/>
                <w:sz w:val="22"/>
              </w:rPr>
            </w:pPr>
            <w:r w:rsidRPr="00DC4E2D">
              <w:rPr>
                <w:rFonts w:ascii="Times New Roman" w:hAnsi="Times New Roman" w:cs="Times New Roman"/>
                <w:sz w:val="22"/>
                <w:szCs w:val="22"/>
              </w:rPr>
              <w:t>№ 1</w:t>
            </w:r>
          </w:p>
        </w:tc>
        <w:tc>
          <w:tcPr>
            <w:tcW w:w="1842" w:type="dxa"/>
            <w:tcBorders>
              <w:top w:val="single" w:sz="4" w:space="0" w:color="000000"/>
              <w:left w:val="single" w:sz="4" w:space="0" w:color="000000"/>
              <w:bottom w:val="single" w:sz="4" w:space="0" w:color="000000"/>
            </w:tcBorders>
            <w:shd w:val="clear" w:color="auto" w:fill="auto"/>
            <w:tcMar>
              <w:top w:w="57" w:type="dxa"/>
              <w:left w:w="57" w:type="dxa"/>
              <w:bottom w:w="57" w:type="dxa"/>
              <w:right w:w="57" w:type="dxa"/>
            </w:tcMar>
            <w:vAlign w:val="center"/>
          </w:tcPr>
          <w:p w:rsidR="00DC4E2D" w:rsidRPr="00DC4E2D" w:rsidRDefault="00DC4E2D" w:rsidP="00593AB6">
            <w:pPr>
              <w:tabs>
                <w:tab w:val="left" w:pos="0"/>
              </w:tabs>
              <w:snapToGrid w:val="0"/>
              <w:ind w:right="-7"/>
              <w:jc w:val="center"/>
              <w:rPr>
                <w:rFonts w:ascii="Times New Roman" w:hAnsi="Times New Roman" w:cs="Times New Roman"/>
                <w:sz w:val="22"/>
              </w:rPr>
            </w:pPr>
            <w:r w:rsidRPr="00DC4E2D">
              <w:rPr>
                <w:rFonts w:ascii="Times New Roman" w:hAnsi="Times New Roman" w:cs="Times New Roman"/>
                <w:sz w:val="22"/>
                <w:szCs w:val="22"/>
              </w:rPr>
              <w:t>Рязанская область,</w:t>
            </w:r>
          </w:p>
          <w:p w:rsidR="00DC4E2D" w:rsidRPr="00DC4E2D" w:rsidRDefault="00DC4E2D" w:rsidP="00593AB6">
            <w:pPr>
              <w:tabs>
                <w:tab w:val="left" w:pos="0"/>
              </w:tabs>
              <w:snapToGrid w:val="0"/>
              <w:ind w:right="-7"/>
              <w:jc w:val="center"/>
              <w:rPr>
                <w:rFonts w:ascii="Times New Roman" w:hAnsi="Times New Roman" w:cs="Times New Roman"/>
                <w:sz w:val="22"/>
              </w:rPr>
            </w:pPr>
            <w:r w:rsidRPr="00DC4E2D">
              <w:rPr>
                <w:rFonts w:ascii="Times New Roman" w:hAnsi="Times New Roman" w:cs="Times New Roman"/>
                <w:sz w:val="22"/>
                <w:szCs w:val="22"/>
              </w:rPr>
              <w:t>г. Касимов,</w:t>
            </w:r>
          </w:p>
          <w:p w:rsidR="00DC4E2D" w:rsidRPr="00DC4E2D" w:rsidRDefault="00DC4E2D" w:rsidP="00593AB6">
            <w:pPr>
              <w:tabs>
                <w:tab w:val="left" w:pos="0"/>
              </w:tabs>
              <w:snapToGrid w:val="0"/>
              <w:ind w:right="-7"/>
              <w:jc w:val="center"/>
              <w:rPr>
                <w:rFonts w:ascii="Times New Roman" w:hAnsi="Times New Roman" w:cs="Times New Roman"/>
                <w:sz w:val="22"/>
              </w:rPr>
            </w:pPr>
            <w:r w:rsidRPr="00DC4E2D">
              <w:rPr>
                <w:rFonts w:ascii="Times New Roman" w:hAnsi="Times New Roman" w:cs="Times New Roman"/>
                <w:sz w:val="22"/>
                <w:szCs w:val="22"/>
              </w:rPr>
              <w:t xml:space="preserve">ул. Затонная, </w:t>
            </w:r>
            <w:r w:rsidRPr="00DC4E2D">
              <w:rPr>
                <w:rFonts w:ascii="Times New Roman" w:hAnsi="Times New Roman" w:cs="Times New Roman"/>
                <w:sz w:val="22"/>
                <w:szCs w:val="22"/>
              </w:rPr>
              <w:br/>
              <w:t>д.1-в</w:t>
            </w:r>
          </w:p>
          <w:p w:rsidR="00DC4E2D" w:rsidRPr="00DC4E2D" w:rsidRDefault="00DC4E2D" w:rsidP="00593AB6">
            <w:pPr>
              <w:tabs>
                <w:tab w:val="left" w:pos="0"/>
              </w:tabs>
              <w:snapToGrid w:val="0"/>
              <w:ind w:right="-7"/>
              <w:jc w:val="center"/>
              <w:rPr>
                <w:rFonts w:ascii="Times New Roman" w:hAnsi="Times New Roman" w:cs="Times New Roman"/>
                <w:sz w:val="22"/>
              </w:rPr>
            </w:pPr>
            <w:r w:rsidRPr="00DC4E2D">
              <w:rPr>
                <w:rFonts w:ascii="Times New Roman" w:hAnsi="Times New Roman" w:cs="Times New Roman"/>
                <w:sz w:val="22"/>
                <w:szCs w:val="22"/>
              </w:rPr>
              <w:t>кадастровый номер</w:t>
            </w:r>
          </w:p>
          <w:p w:rsidR="00DC4E2D" w:rsidRPr="00DC4E2D" w:rsidRDefault="00DC4E2D" w:rsidP="00593AB6">
            <w:pPr>
              <w:tabs>
                <w:tab w:val="left" w:pos="0"/>
              </w:tabs>
              <w:snapToGrid w:val="0"/>
              <w:ind w:right="-7"/>
              <w:jc w:val="center"/>
              <w:rPr>
                <w:rFonts w:ascii="Times New Roman" w:hAnsi="Times New Roman" w:cs="Times New Roman"/>
                <w:sz w:val="22"/>
              </w:rPr>
            </w:pPr>
            <w:r w:rsidRPr="00DC4E2D">
              <w:rPr>
                <w:rFonts w:ascii="Times New Roman" w:hAnsi="Times New Roman" w:cs="Times New Roman"/>
                <w:sz w:val="22"/>
                <w:szCs w:val="22"/>
              </w:rPr>
              <w:t>62:26:0010203:</w:t>
            </w:r>
          </w:p>
          <w:p w:rsidR="00DC4E2D" w:rsidRPr="00DC4E2D" w:rsidRDefault="00DC4E2D" w:rsidP="00593AB6">
            <w:pPr>
              <w:tabs>
                <w:tab w:val="left" w:pos="0"/>
              </w:tabs>
              <w:snapToGrid w:val="0"/>
              <w:ind w:right="-7"/>
              <w:jc w:val="center"/>
              <w:rPr>
                <w:rFonts w:ascii="Times New Roman" w:hAnsi="Times New Roman" w:cs="Times New Roman"/>
                <w:sz w:val="22"/>
              </w:rPr>
            </w:pPr>
            <w:r w:rsidRPr="00DC4E2D">
              <w:rPr>
                <w:rFonts w:ascii="Times New Roman" w:hAnsi="Times New Roman" w:cs="Times New Roman"/>
                <w:sz w:val="22"/>
                <w:szCs w:val="22"/>
              </w:rPr>
              <w:t>142</w:t>
            </w:r>
          </w:p>
        </w:tc>
        <w:tc>
          <w:tcPr>
            <w:tcW w:w="1044" w:type="dxa"/>
            <w:tcBorders>
              <w:top w:val="single" w:sz="4" w:space="0" w:color="000000"/>
              <w:left w:val="single" w:sz="4" w:space="0" w:color="000000"/>
              <w:bottom w:val="single" w:sz="4" w:space="0" w:color="000000"/>
            </w:tcBorders>
            <w:shd w:val="clear" w:color="auto" w:fill="auto"/>
            <w:tcMar>
              <w:top w:w="57" w:type="dxa"/>
              <w:left w:w="57" w:type="dxa"/>
              <w:bottom w:w="57" w:type="dxa"/>
              <w:right w:w="57" w:type="dxa"/>
            </w:tcMar>
            <w:vAlign w:val="center"/>
          </w:tcPr>
          <w:p w:rsidR="00DC4E2D" w:rsidRPr="00DC4E2D" w:rsidRDefault="00DC4E2D" w:rsidP="00593AB6">
            <w:pPr>
              <w:tabs>
                <w:tab w:val="left" w:pos="-250"/>
                <w:tab w:val="left" w:pos="0"/>
              </w:tabs>
              <w:snapToGrid w:val="0"/>
              <w:ind w:left="-108" w:right="-7"/>
              <w:jc w:val="center"/>
              <w:rPr>
                <w:rFonts w:ascii="Times New Roman" w:hAnsi="Times New Roman" w:cs="Times New Roman"/>
                <w:sz w:val="22"/>
              </w:rPr>
            </w:pPr>
            <w:r w:rsidRPr="00DC4E2D">
              <w:rPr>
                <w:rFonts w:ascii="Times New Roman" w:hAnsi="Times New Roman" w:cs="Times New Roman"/>
                <w:sz w:val="22"/>
                <w:szCs w:val="22"/>
              </w:rPr>
              <w:t>2322</w:t>
            </w:r>
          </w:p>
        </w:tc>
        <w:tc>
          <w:tcPr>
            <w:tcW w:w="1225" w:type="dxa"/>
            <w:tcBorders>
              <w:top w:val="single" w:sz="4" w:space="0" w:color="000000"/>
              <w:left w:val="single" w:sz="4" w:space="0" w:color="000000"/>
              <w:bottom w:val="single" w:sz="4" w:space="0" w:color="000000"/>
            </w:tcBorders>
            <w:shd w:val="clear" w:color="auto" w:fill="auto"/>
            <w:tcMar>
              <w:top w:w="57" w:type="dxa"/>
              <w:left w:w="57" w:type="dxa"/>
              <w:bottom w:w="57" w:type="dxa"/>
              <w:right w:w="57" w:type="dxa"/>
            </w:tcMar>
            <w:vAlign w:val="center"/>
          </w:tcPr>
          <w:p w:rsidR="00DC4E2D" w:rsidRPr="00DC4E2D" w:rsidRDefault="00DC4E2D" w:rsidP="00593AB6">
            <w:pPr>
              <w:tabs>
                <w:tab w:val="left" w:pos="0"/>
              </w:tabs>
              <w:snapToGrid w:val="0"/>
              <w:ind w:right="-7"/>
              <w:jc w:val="center"/>
              <w:rPr>
                <w:rFonts w:ascii="Times New Roman" w:hAnsi="Times New Roman" w:cs="Times New Roman"/>
                <w:color w:val="000000"/>
                <w:sz w:val="22"/>
              </w:rPr>
            </w:pPr>
            <w:r w:rsidRPr="00DC4E2D">
              <w:rPr>
                <w:rFonts w:ascii="Times New Roman" w:hAnsi="Times New Roman" w:cs="Times New Roman"/>
                <w:color w:val="000000"/>
                <w:sz w:val="22"/>
                <w:szCs w:val="22"/>
              </w:rPr>
              <w:t>148 119</w:t>
            </w:r>
          </w:p>
        </w:tc>
        <w:tc>
          <w:tcPr>
            <w:tcW w:w="1275" w:type="dxa"/>
            <w:tcBorders>
              <w:top w:val="single" w:sz="4" w:space="0" w:color="000000"/>
              <w:left w:val="single" w:sz="4" w:space="0" w:color="000000"/>
              <w:bottom w:val="single" w:sz="4" w:space="0" w:color="000000"/>
            </w:tcBorders>
            <w:shd w:val="clear" w:color="auto" w:fill="auto"/>
            <w:tcMar>
              <w:top w:w="57" w:type="dxa"/>
              <w:left w:w="57" w:type="dxa"/>
              <w:bottom w:w="57" w:type="dxa"/>
              <w:right w:w="57" w:type="dxa"/>
            </w:tcMar>
            <w:vAlign w:val="center"/>
          </w:tcPr>
          <w:p w:rsidR="00DC4E2D" w:rsidRPr="00DC4E2D" w:rsidRDefault="00DC4E2D" w:rsidP="00593AB6">
            <w:pPr>
              <w:tabs>
                <w:tab w:val="left" w:pos="0"/>
              </w:tabs>
              <w:snapToGrid w:val="0"/>
              <w:ind w:right="-7"/>
              <w:jc w:val="center"/>
              <w:rPr>
                <w:rFonts w:ascii="Times New Roman" w:hAnsi="Times New Roman" w:cs="Times New Roman"/>
                <w:color w:val="000000"/>
                <w:sz w:val="22"/>
              </w:rPr>
            </w:pPr>
            <w:r w:rsidRPr="00DC4E2D">
              <w:rPr>
                <w:rFonts w:ascii="Times New Roman" w:hAnsi="Times New Roman" w:cs="Times New Roman"/>
                <w:color w:val="000000"/>
                <w:sz w:val="22"/>
                <w:szCs w:val="22"/>
              </w:rPr>
              <w:t>29 623,80</w:t>
            </w:r>
          </w:p>
        </w:tc>
        <w:tc>
          <w:tcPr>
            <w:tcW w:w="1083" w:type="dxa"/>
            <w:tcBorders>
              <w:top w:val="single" w:sz="4" w:space="0" w:color="000000"/>
              <w:left w:val="single" w:sz="4" w:space="0" w:color="000000"/>
              <w:bottom w:val="single" w:sz="4" w:space="0" w:color="000000"/>
            </w:tcBorders>
            <w:shd w:val="clear" w:color="auto" w:fill="auto"/>
            <w:tcMar>
              <w:top w:w="57" w:type="dxa"/>
              <w:left w:w="57" w:type="dxa"/>
              <w:bottom w:w="57" w:type="dxa"/>
              <w:right w:w="57" w:type="dxa"/>
            </w:tcMar>
            <w:vAlign w:val="center"/>
          </w:tcPr>
          <w:p w:rsidR="00DC4E2D" w:rsidRPr="00DC4E2D" w:rsidRDefault="00DC4E2D" w:rsidP="00593AB6">
            <w:pPr>
              <w:tabs>
                <w:tab w:val="left" w:pos="0"/>
              </w:tabs>
              <w:snapToGrid w:val="0"/>
              <w:ind w:right="-7"/>
              <w:jc w:val="center"/>
              <w:rPr>
                <w:rFonts w:ascii="Times New Roman" w:hAnsi="Times New Roman" w:cs="Times New Roman"/>
                <w:color w:val="000000"/>
                <w:sz w:val="22"/>
              </w:rPr>
            </w:pPr>
            <w:r w:rsidRPr="00DC4E2D">
              <w:rPr>
                <w:rFonts w:ascii="Times New Roman" w:hAnsi="Times New Roman" w:cs="Times New Roman"/>
                <w:color w:val="000000"/>
                <w:sz w:val="22"/>
                <w:szCs w:val="22"/>
              </w:rPr>
              <w:t>4 443,57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DC4E2D" w:rsidRPr="00DC4E2D" w:rsidRDefault="00DC4E2D" w:rsidP="00593AB6">
            <w:pPr>
              <w:tabs>
                <w:tab w:val="left" w:pos="0"/>
              </w:tabs>
              <w:snapToGrid w:val="0"/>
              <w:ind w:right="-7"/>
              <w:jc w:val="center"/>
              <w:rPr>
                <w:rFonts w:ascii="Times New Roman" w:hAnsi="Times New Roman" w:cs="Times New Roman"/>
                <w:color w:val="000000"/>
                <w:sz w:val="22"/>
              </w:rPr>
            </w:pPr>
            <w:r w:rsidRPr="00DC4E2D">
              <w:rPr>
                <w:rFonts w:ascii="Times New Roman" w:hAnsi="Times New Roman" w:cs="Times New Roman"/>
                <w:color w:val="000000"/>
                <w:sz w:val="22"/>
                <w:szCs w:val="22"/>
              </w:rPr>
              <w:t xml:space="preserve">Многоквартирные жилые дома </w:t>
            </w:r>
          </w:p>
          <w:p w:rsidR="00DC4E2D" w:rsidRPr="00DC4E2D" w:rsidRDefault="00DC4E2D" w:rsidP="00593AB6">
            <w:pPr>
              <w:tabs>
                <w:tab w:val="left" w:pos="0"/>
              </w:tabs>
              <w:snapToGrid w:val="0"/>
              <w:ind w:right="-7"/>
              <w:jc w:val="center"/>
              <w:rPr>
                <w:rFonts w:ascii="Times New Roman" w:hAnsi="Times New Roman" w:cs="Times New Roman"/>
                <w:color w:val="000000"/>
                <w:sz w:val="22"/>
              </w:rPr>
            </w:pPr>
            <w:r w:rsidRPr="00DC4E2D">
              <w:rPr>
                <w:rFonts w:ascii="Times New Roman" w:hAnsi="Times New Roman" w:cs="Times New Roman"/>
                <w:color w:val="000000"/>
                <w:sz w:val="22"/>
                <w:szCs w:val="22"/>
              </w:rPr>
              <w:t xml:space="preserve">1-3 этажа </w:t>
            </w:r>
          </w:p>
          <w:p w:rsidR="00DC4E2D" w:rsidRPr="00DC4E2D" w:rsidRDefault="00DC4E2D" w:rsidP="00593AB6">
            <w:pPr>
              <w:tabs>
                <w:tab w:val="left" w:pos="0"/>
              </w:tabs>
              <w:snapToGrid w:val="0"/>
              <w:ind w:right="-7"/>
              <w:jc w:val="center"/>
              <w:rPr>
                <w:rFonts w:ascii="Times New Roman" w:hAnsi="Times New Roman" w:cs="Times New Roman"/>
                <w:color w:val="000000"/>
                <w:sz w:val="22"/>
              </w:rPr>
            </w:pPr>
            <w:r w:rsidRPr="00DC4E2D">
              <w:rPr>
                <w:rFonts w:ascii="Times New Roman" w:hAnsi="Times New Roman" w:cs="Times New Roman"/>
                <w:color w:val="000000"/>
                <w:sz w:val="22"/>
                <w:szCs w:val="22"/>
              </w:rPr>
              <w:t>(не менее 16 квартир)</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DC4E2D" w:rsidRPr="00DC4E2D" w:rsidRDefault="00DC4E2D" w:rsidP="00593AB6">
            <w:pPr>
              <w:tabs>
                <w:tab w:val="left" w:pos="0"/>
              </w:tabs>
              <w:snapToGrid w:val="0"/>
              <w:ind w:right="-7"/>
              <w:jc w:val="center"/>
              <w:rPr>
                <w:rFonts w:ascii="Times New Roman" w:hAnsi="Times New Roman" w:cs="Times New Roman"/>
                <w:color w:val="000000"/>
                <w:sz w:val="22"/>
              </w:rPr>
            </w:pPr>
            <w:r w:rsidRPr="00DC4E2D">
              <w:rPr>
                <w:rFonts w:ascii="Times New Roman" w:hAnsi="Times New Roman" w:cs="Times New Roman"/>
                <w:color w:val="000000"/>
                <w:sz w:val="22"/>
                <w:szCs w:val="22"/>
              </w:rPr>
              <w:t>5 лет</w:t>
            </w:r>
          </w:p>
        </w:tc>
      </w:tr>
    </w:tbl>
    <w:p w:rsidR="00DC4E2D" w:rsidRPr="00DC4E2D" w:rsidRDefault="00DC4E2D" w:rsidP="00DC4E2D">
      <w:pPr>
        <w:ind w:left="-284" w:firstLine="567"/>
        <w:jc w:val="both"/>
        <w:rPr>
          <w:rFonts w:ascii="Times New Roman" w:hAnsi="Times New Roman" w:cs="Times New Roman"/>
          <w:color w:val="FF0000"/>
        </w:rPr>
      </w:pPr>
    </w:p>
    <w:p w:rsidR="00DC4E2D" w:rsidRPr="00DC4E2D" w:rsidRDefault="00DC4E2D" w:rsidP="00DC4E2D">
      <w:pPr>
        <w:ind w:firstLine="567"/>
        <w:jc w:val="both"/>
        <w:rPr>
          <w:rFonts w:ascii="Times New Roman" w:hAnsi="Times New Roman" w:cs="Times New Roman"/>
          <w:b/>
        </w:rPr>
      </w:pPr>
      <w:r w:rsidRPr="00DC4E2D">
        <w:rPr>
          <w:rFonts w:ascii="Times New Roman" w:hAnsi="Times New Roman" w:cs="Times New Roman"/>
        </w:rPr>
        <w:t xml:space="preserve">Для участия в аукционе претендент должен перечислить задаток на счет УФК </w:t>
      </w:r>
      <w:r w:rsidRPr="00DC4E2D">
        <w:rPr>
          <w:rFonts w:ascii="Times New Roman" w:hAnsi="Times New Roman" w:cs="Times New Roman"/>
        </w:rPr>
        <w:br/>
        <w:t xml:space="preserve">по Рязанской области: УИЗО г. Касимов л/сч 05593004060), ИНН 6226000726, </w:t>
      </w:r>
      <w:r w:rsidRPr="00DC4E2D">
        <w:rPr>
          <w:rFonts w:ascii="Times New Roman" w:hAnsi="Times New Roman" w:cs="Times New Roman"/>
        </w:rPr>
        <w:br/>
        <w:t xml:space="preserve">КПП 622601001, ОКТМО 61705000, КБК 36630399040040000180, </w:t>
      </w:r>
      <w:r w:rsidRPr="00DC4E2D">
        <w:rPr>
          <w:rFonts w:ascii="Times New Roman" w:hAnsi="Times New Roman" w:cs="Times New Roman"/>
        </w:rPr>
        <w:br/>
      </w:r>
      <w:r w:rsidRPr="00DC4E2D">
        <w:rPr>
          <w:rFonts w:ascii="Times New Roman" w:hAnsi="Times New Roman" w:cs="Times New Roman"/>
          <w:b/>
          <w:u w:val="single"/>
        </w:rPr>
        <w:t xml:space="preserve">р/сч 40302810245253004809 </w:t>
      </w:r>
      <w:r w:rsidRPr="00DC4E2D">
        <w:rPr>
          <w:rFonts w:ascii="Times New Roman" w:hAnsi="Times New Roman" w:cs="Times New Roman"/>
        </w:rPr>
        <w:t xml:space="preserve">в Отделение Рязань г. Рязань, БИК 046126001, назначение платежа: </w:t>
      </w:r>
      <w:r w:rsidRPr="00DC4E2D">
        <w:rPr>
          <w:rFonts w:ascii="Times New Roman" w:hAnsi="Times New Roman" w:cs="Times New Roman"/>
          <w:bCs/>
          <w:u w:val="single"/>
        </w:rPr>
        <w:t>задаток для участия в аукционе по соответствующему лоту</w:t>
      </w:r>
      <w:r w:rsidRPr="00DC4E2D">
        <w:rPr>
          <w:rFonts w:ascii="Times New Roman" w:hAnsi="Times New Roman" w:cs="Times New Roman"/>
        </w:rPr>
        <w:t xml:space="preserve">, который должен поступить на указанный счет не позднее 16:00 </w:t>
      </w:r>
      <w:r w:rsidRPr="00DC4E2D">
        <w:rPr>
          <w:rFonts w:ascii="Times New Roman" w:hAnsi="Times New Roman" w:cs="Times New Roman"/>
          <w:b/>
        </w:rPr>
        <w:t xml:space="preserve">08.11.2019 года. </w:t>
      </w:r>
      <w:r w:rsidRPr="00DC4E2D">
        <w:rPr>
          <w:rFonts w:ascii="Times New Roman" w:hAnsi="Times New Roman" w:cs="Times New Roman"/>
        </w:rPr>
        <w:t xml:space="preserve">Оплата задатка осуществляется в безналичном порядке путем перечисления денежных средств на расчетный счет организатора аукциона. Подтверждающим документом поступления задатка на счет Организатора торгов является выписка со счета Организатора торгов. </w:t>
      </w:r>
      <w:r w:rsidRPr="00DC4E2D">
        <w:rPr>
          <w:rFonts w:ascii="Times New Roman" w:hAnsi="Times New Roman" w:cs="Times New Roman"/>
          <w:b/>
        </w:rPr>
        <w:t xml:space="preserve">Внесение задатка </w:t>
      </w:r>
      <w:r w:rsidRPr="00DC4E2D">
        <w:rPr>
          <w:rFonts w:ascii="Times New Roman" w:hAnsi="Times New Roman" w:cs="Times New Roman"/>
          <w:b/>
        </w:rPr>
        <w:br/>
        <w:t>за претендента третьими лицами не предусмотрено.</w:t>
      </w:r>
    </w:p>
    <w:p w:rsidR="00DC4E2D" w:rsidRPr="00DC4E2D" w:rsidRDefault="00DC4E2D" w:rsidP="00DC4E2D">
      <w:pPr>
        <w:pStyle w:val="311"/>
        <w:tabs>
          <w:tab w:val="left" w:pos="0"/>
        </w:tabs>
      </w:pPr>
      <w:r w:rsidRPr="00DC4E2D">
        <w:t xml:space="preserve">Для участия в аукционе заявители представляют в установленный в извещении </w:t>
      </w:r>
      <w:r w:rsidRPr="00DC4E2D">
        <w:br/>
        <w:t xml:space="preserve"> о проведении аукциона срок следующие документы:</w:t>
      </w:r>
    </w:p>
    <w:p w:rsidR="00DC4E2D" w:rsidRPr="00DC4E2D" w:rsidRDefault="00DC4E2D" w:rsidP="00DC4E2D">
      <w:pPr>
        <w:ind w:firstLine="567"/>
        <w:jc w:val="both"/>
        <w:rPr>
          <w:rFonts w:ascii="Times New Roman" w:hAnsi="Times New Roman" w:cs="Times New Roman"/>
        </w:rPr>
      </w:pPr>
      <w:r w:rsidRPr="00DC4E2D">
        <w:rPr>
          <w:rFonts w:ascii="Times New Roman" w:hAnsi="Times New Roman" w:cs="Times New Roman"/>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DC4E2D" w:rsidRPr="00DC4E2D" w:rsidRDefault="00DC4E2D" w:rsidP="00DC4E2D">
      <w:pPr>
        <w:ind w:firstLine="567"/>
        <w:jc w:val="both"/>
        <w:rPr>
          <w:rFonts w:ascii="Times New Roman" w:hAnsi="Times New Roman" w:cs="Times New Roman"/>
        </w:rPr>
      </w:pPr>
      <w:r w:rsidRPr="00DC4E2D">
        <w:rPr>
          <w:rFonts w:ascii="Times New Roman" w:hAnsi="Times New Roman" w:cs="Times New Roman"/>
        </w:rPr>
        <w:t>2) копии документов, удостоверяющих личность заявителя (для граждан);</w:t>
      </w:r>
    </w:p>
    <w:p w:rsidR="00DC4E2D" w:rsidRPr="00DC4E2D" w:rsidRDefault="00DC4E2D" w:rsidP="00DC4E2D">
      <w:pPr>
        <w:ind w:firstLine="567"/>
        <w:jc w:val="both"/>
        <w:rPr>
          <w:rFonts w:ascii="Times New Roman" w:hAnsi="Times New Roman" w:cs="Times New Roman"/>
        </w:rPr>
      </w:pPr>
      <w:r w:rsidRPr="00DC4E2D">
        <w:rPr>
          <w:rFonts w:ascii="Times New Roman" w:hAnsi="Times New Roman" w:cs="Times New Roman"/>
        </w:rPr>
        <w:t xml:space="preserve">3) надлежащим образом заверенный перевод на русский язык документов </w:t>
      </w:r>
      <w:r w:rsidRPr="00DC4E2D">
        <w:rPr>
          <w:rFonts w:ascii="Times New Roman" w:hAnsi="Times New Roman" w:cs="Times New Roman"/>
        </w:rPr>
        <w:br/>
        <w:t>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C4E2D" w:rsidRPr="00DC4E2D" w:rsidRDefault="00DC4E2D" w:rsidP="00DC4E2D">
      <w:pPr>
        <w:ind w:firstLine="567"/>
        <w:jc w:val="both"/>
        <w:rPr>
          <w:rFonts w:ascii="Times New Roman" w:hAnsi="Times New Roman" w:cs="Times New Roman"/>
        </w:rPr>
      </w:pPr>
      <w:r w:rsidRPr="00DC4E2D">
        <w:rPr>
          <w:rFonts w:ascii="Times New Roman" w:hAnsi="Times New Roman" w:cs="Times New Roman"/>
        </w:rPr>
        <w:t>4) документы, подтверждающие внесение задатка.</w:t>
      </w:r>
    </w:p>
    <w:p w:rsidR="00DC4E2D" w:rsidRPr="00B8117F" w:rsidRDefault="00DC4E2D" w:rsidP="00DC4E2D">
      <w:pPr>
        <w:ind w:firstLine="567"/>
        <w:jc w:val="both"/>
        <w:rPr>
          <w:rFonts w:ascii="Times New Roman" w:hAnsi="Times New Roman" w:cs="Times New Roman"/>
        </w:rPr>
      </w:pPr>
      <w:r w:rsidRPr="00DC4E2D">
        <w:rPr>
          <w:rFonts w:ascii="Times New Roman" w:hAnsi="Times New Roman" w:cs="Times New Roman"/>
        </w:rPr>
        <w:t>5</w:t>
      </w:r>
      <w:r w:rsidRPr="00B8117F">
        <w:rPr>
          <w:rFonts w:ascii="Times New Roman" w:hAnsi="Times New Roman" w:cs="Times New Roman"/>
        </w:rPr>
        <w:t>) В случае подачи заявки представителем претендента предъявляется доверенность.</w:t>
      </w:r>
    </w:p>
    <w:p w:rsidR="00DC4E2D" w:rsidRPr="00B8117F" w:rsidRDefault="00DC4E2D" w:rsidP="00DC4E2D">
      <w:pPr>
        <w:ind w:firstLine="567"/>
        <w:jc w:val="both"/>
        <w:rPr>
          <w:rFonts w:ascii="Times New Roman" w:hAnsi="Times New Roman" w:cs="Times New Roman"/>
        </w:rPr>
      </w:pPr>
      <w:r w:rsidRPr="00B8117F">
        <w:rPr>
          <w:rFonts w:ascii="Times New Roman" w:hAnsi="Times New Roman" w:cs="Times New Roman"/>
        </w:rPr>
        <w:lastRenderedPageBreak/>
        <w:t xml:space="preserve">Заявки с прилагаемыми документами принимаются в УИЗО администрации г. Касимов по рабочим дням с 09:00 (местное время) до 16:00 со дня, следующего за публикацией извещения о проведении аукциона по адресу: </w:t>
      </w:r>
      <w:r w:rsidR="00EA0EB4">
        <w:rPr>
          <w:rFonts w:ascii="Times New Roman" w:hAnsi="Times New Roman" w:cs="Times New Roman"/>
          <w:i/>
        </w:rPr>
        <w:t xml:space="preserve">г. </w:t>
      </w:r>
      <w:r w:rsidRPr="00B8117F">
        <w:rPr>
          <w:rFonts w:ascii="Times New Roman" w:hAnsi="Times New Roman" w:cs="Times New Roman"/>
          <w:i/>
        </w:rPr>
        <w:t xml:space="preserve">Касимов, ул. Ленина, д. 9а, каб. № 56 </w:t>
      </w:r>
      <w:r w:rsidRPr="00B8117F">
        <w:rPr>
          <w:rFonts w:ascii="Times New Roman" w:hAnsi="Times New Roman" w:cs="Times New Roman"/>
        </w:rPr>
        <w:t xml:space="preserve">(обед </w:t>
      </w:r>
      <w:r w:rsidRPr="00B8117F">
        <w:rPr>
          <w:rFonts w:ascii="Times New Roman" w:hAnsi="Times New Roman" w:cs="Times New Roman"/>
        </w:rPr>
        <w:br/>
        <w:t>с 13 часов 00 минут до 14 часов 00 минут).</w:t>
      </w:r>
    </w:p>
    <w:p w:rsidR="00DC4E2D" w:rsidRPr="00B8117F" w:rsidRDefault="00DC4E2D" w:rsidP="00DC4E2D">
      <w:pPr>
        <w:ind w:firstLine="567"/>
        <w:jc w:val="both"/>
        <w:rPr>
          <w:rFonts w:ascii="Times New Roman" w:hAnsi="Times New Roman" w:cs="Times New Roman"/>
          <w:b/>
        </w:rPr>
      </w:pPr>
      <w:r w:rsidRPr="00B8117F">
        <w:rPr>
          <w:rFonts w:ascii="Times New Roman" w:hAnsi="Times New Roman" w:cs="Times New Roman"/>
          <w:b/>
        </w:rPr>
        <w:t>Срок окончания приема заявок – 08 ноября 2019 года 16:00 (местное время).</w:t>
      </w:r>
    </w:p>
    <w:p w:rsidR="00DC4E2D" w:rsidRPr="00B8117F" w:rsidRDefault="00DC4E2D" w:rsidP="00DC4E2D">
      <w:pPr>
        <w:ind w:firstLine="567"/>
        <w:jc w:val="both"/>
        <w:rPr>
          <w:rFonts w:ascii="Times New Roman" w:hAnsi="Times New Roman" w:cs="Times New Roman"/>
        </w:rPr>
      </w:pPr>
      <w:r w:rsidRPr="00B8117F">
        <w:rPr>
          <w:rFonts w:ascii="Times New Roman" w:hAnsi="Times New Roman" w:cs="Times New Roman"/>
          <w:b/>
        </w:rPr>
        <w:t xml:space="preserve">Определение участников Аукциона состоится </w:t>
      </w:r>
      <w:r w:rsidRPr="00B8117F">
        <w:rPr>
          <w:rFonts w:ascii="Times New Roman" w:hAnsi="Times New Roman" w:cs="Times New Roman"/>
        </w:rPr>
        <w:t xml:space="preserve">– </w:t>
      </w:r>
      <w:r w:rsidRPr="00B8117F">
        <w:rPr>
          <w:rFonts w:ascii="Times New Roman" w:hAnsi="Times New Roman" w:cs="Times New Roman"/>
          <w:b/>
        </w:rPr>
        <w:t xml:space="preserve">11 ноября 2019 года в 11:00 </w:t>
      </w:r>
      <w:r w:rsidRPr="00B8117F">
        <w:rPr>
          <w:rFonts w:ascii="Times New Roman" w:hAnsi="Times New Roman" w:cs="Times New Roman"/>
          <w:b/>
        </w:rPr>
        <w:br/>
      </w:r>
      <w:r w:rsidRPr="00B8117F">
        <w:rPr>
          <w:rFonts w:ascii="Times New Roman" w:hAnsi="Times New Roman" w:cs="Times New Roman"/>
        </w:rPr>
        <w:t xml:space="preserve">по адресу: </w:t>
      </w:r>
      <w:r w:rsidRPr="00B8117F">
        <w:rPr>
          <w:rFonts w:ascii="Times New Roman" w:hAnsi="Times New Roman" w:cs="Times New Roman"/>
          <w:i/>
        </w:rPr>
        <w:t>Рязанская область,</w:t>
      </w:r>
      <w:r w:rsidRPr="00B8117F">
        <w:rPr>
          <w:rFonts w:ascii="Times New Roman" w:hAnsi="Times New Roman" w:cs="Times New Roman"/>
        </w:rPr>
        <w:t xml:space="preserve"> </w:t>
      </w:r>
      <w:r w:rsidRPr="00B8117F">
        <w:rPr>
          <w:rFonts w:ascii="Times New Roman" w:hAnsi="Times New Roman" w:cs="Times New Roman"/>
          <w:i/>
        </w:rPr>
        <w:t>г. Касимов, ул. Ленина, д. 9а, каб. № 56.</w:t>
      </w:r>
    </w:p>
    <w:p w:rsidR="00DC4E2D" w:rsidRPr="00B8117F" w:rsidRDefault="00DC4E2D" w:rsidP="00DC4E2D">
      <w:pPr>
        <w:ind w:firstLine="567"/>
        <w:jc w:val="both"/>
        <w:rPr>
          <w:rFonts w:ascii="Times New Roman" w:hAnsi="Times New Roman" w:cs="Times New Roman"/>
        </w:rPr>
      </w:pPr>
      <w:r w:rsidRPr="00B8117F">
        <w:rPr>
          <w:rFonts w:ascii="Times New Roman" w:hAnsi="Times New Roman" w:cs="Times New Roman"/>
          <w:b/>
        </w:rPr>
        <w:t xml:space="preserve">Аукцион состоится 15 ноября 2019 года в 11:00 </w:t>
      </w:r>
      <w:r w:rsidRPr="00B8117F">
        <w:rPr>
          <w:rFonts w:ascii="Times New Roman" w:hAnsi="Times New Roman" w:cs="Times New Roman"/>
        </w:rPr>
        <w:t xml:space="preserve">по адресу: </w:t>
      </w:r>
      <w:r w:rsidRPr="00B8117F">
        <w:rPr>
          <w:rFonts w:ascii="Times New Roman" w:hAnsi="Times New Roman" w:cs="Times New Roman"/>
          <w:i/>
        </w:rPr>
        <w:t>г. Касимов, ул. Ленина,</w:t>
      </w:r>
      <w:r w:rsidRPr="00B8117F">
        <w:rPr>
          <w:rFonts w:ascii="Times New Roman" w:hAnsi="Times New Roman" w:cs="Times New Roman"/>
          <w:i/>
        </w:rPr>
        <w:br/>
        <w:t xml:space="preserve"> д. 9а, каб. № 56, помещение УИЗО.</w:t>
      </w:r>
    </w:p>
    <w:p w:rsidR="00DC4E2D" w:rsidRPr="00B8117F" w:rsidRDefault="00DC4E2D" w:rsidP="00DC4E2D">
      <w:pPr>
        <w:ind w:firstLine="567"/>
        <w:jc w:val="both"/>
        <w:rPr>
          <w:rFonts w:ascii="Times New Roman" w:hAnsi="Times New Roman" w:cs="Times New Roman"/>
          <w:b/>
          <w:bCs/>
        </w:rPr>
      </w:pPr>
      <w:r w:rsidRPr="00B8117F">
        <w:rPr>
          <w:rFonts w:ascii="Times New Roman" w:hAnsi="Times New Roman" w:cs="Times New Roman"/>
        </w:rPr>
        <w:t xml:space="preserve">К участию в аукционе допускаются юридические или физические лица, подавшие заявку по форме, размещенной на официальном сайте Российской Федерации </w:t>
      </w:r>
      <w:hyperlink r:id="rId129" w:history="1">
        <w:r w:rsidRPr="00B8117F">
          <w:rPr>
            <w:rStyle w:val="ad"/>
            <w:rFonts w:ascii="Times New Roman" w:hAnsi="Times New Roman" w:cs="Times New Roman"/>
            <w:color w:val="auto"/>
          </w:rPr>
          <w:t>www.torgi.gov.ru</w:t>
        </w:r>
      </w:hyperlink>
      <w:r w:rsidRPr="00B8117F">
        <w:rPr>
          <w:rFonts w:ascii="Times New Roman" w:hAnsi="Times New Roman" w:cs="Times New Roman"/>
        </w:rPr>
        <w:t xml:space="preserve"> </w:t>
      </w:r>
      <w:r w:rsidRPr="00B8117F">
        <w:rPr>
          <w:rFonts w:ascii="Times New Roman" w:hAnsi="Times New Roman" w:cs="Times New Roman"/>
        </w:rPr>
        <w:br/>
        <w:t xml:space="preserve">и муниципального образования – городской округ город Касимов </w:t>
      </w:r>
      <w:hyperlink r:id="rId130" w:history="1">
        <w:r w:rsidRPr="00B8117F">
          <w:rPr>
            <w:rStyle w:val="ad"/>
            <w:rFonts w:ascii="Times New Roman" w:hAnsi="Times New Roman" w:cs="Times New Roman"/>
            <w:color w:val="auto"/>
          </w:rPr>
          <w:t>www.gorod-kasimov.ru</w:t>
        </w:r>
      </w:hyperlink>
      <w:r w:rsidRPr="00B8117F">
        <w:rPr>
          <w:rFonts w:ascii="Times New Roman" w:hAnsi="Times New Roman" w:cs="Times New Roman"/>
        </w:rPr>
        <w:t xml:space="preserve">, </w:t>
      </w:r>
      <w:r w:rsidRPr="00B8117F">
        <w:rPr>
          <w:rFonts w:ascii="Times New Roman" w:hAnsi="Times New Roman" w:cs="Times New Roman"/>
        </w:rPr>
        <w:br/>
        <w:t xml:space="preserve">и при условии поступления задатка на расчетный счет УИЗО </w:t>
      </w:r>
      <w:r w:rsidRPr="00B8117F">
        <w:rPr>
          <w:rFonts w:ascii="Times New Roman" w:hAnsi="Times New Roman" w:cs="Times New Roman"/>
          <w:b/>
          <w:bCs/>
        </w:rPr>
        <w:t>до даты и времени окончания приема заявок.</w:t>
      </w:r>
    </w:p>
    <w:p w:rsidR="00DC4E2D" w:rsidRPr="00B8117F" w:rsidRDefault="00DC4E2D" w:rsidP="00DC4E2D">
      <w:pPr>
        <w:suppressAutoHyphens w:val="0"/>
        <w:autoSpaceDE w:val="0"/>
        <w:ind w:firstLine="567"/>
        <w:jc w:val="both"/>
        <w:rPr>
          <w:rFonts w:ascii="Times New Roman" w:hAnsi="Times New Roman" w:cs="Times New Roman"/>
        </w:rPr>
      </w:pPr>
      <w:r w:rsidRPr="00B8117F">
        <w:rPr>
          <w:rFonts w:ascii="Times New Roman" w:hAnsi="Times New Roman" w:cs="Times New Roman"/>
        </w:rPr>
        <w:t xml:space="preserve">Претенденты, признанные участниками аукциона, и претенденты, не допущенные </w:t>
      </w:r>
      <w:r w:rsidRPr="00B8117F">
        <w:rPr>
          <w:rFonts w:ascii="Times New Roman" w:hAnsi="Times New Roman" w:cs="Times New Roman"/>
        </w:rPr>
        <w:br/>
        <w:t>к участию в аукционе, уведомляются о принятом решении не позднее следующего дня после даты оформления данного решения протоколом приема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DC4E2D" w:rsidRPr="00B8117F" w:rsidRDefault="00DC4E2D" w:rsidP="00DC4E2D">
      <w:pPr>
        <w:ind w:firstLine="567"/>
        <w:jc w:val="both"/>
        <w:rPr>
          <w:rFonts w:ascii="Times New Roman" w:hAnsi="Times New Roman" w:cs="Times New Roman"/>
        </w:rPr>
      </w:pPr>
      <w:r w:rsidRPr="00B8117F">
        <w:rPr>
          <w:rFonts w:ascii="Times New Roman" w:hAnsi="Times New Roman" w:cs="Times New Roman"/>
        </w:rPr>
        <w:t>Претендент приобретает статус участника аукциона с момента подписания  организатором аукциона протокола приема заявок на участие в аукционе.</w:t>
      </w:r>
    </w:p>
    <w:p w:rsidR="00DC4E2D" w:rsidRPr="00B8117F" w:rsidRDefault="00DC4E2D" w:rsidP="00DC4E2D">
      <w:pPr>
        <w:suppressAutoHyphens w:val="0"/>
        <w:autoSpaceDE w:val="0"/>
        <w:ind w:firstLine="567"/>
        <w:jc w:val="both"/>
        <w:rPr>
          <w:rFonts w:ascii="Times New Roman" w:hAnsi="Times New Roman" w:cs="Times New Roman"/>
        </w:rPr>
      </w:pPr>
      <w:r w:rsidRPr="00B8117F">
        <w:rPr>
          <w:rFonts w:ascii="Times New Roman" w:hAnsi="Times New Roman" w:cs="Times New Roman"/>
        </w:rPr>
        <w:t xml:space="preserve">Организатор аукциона обязан вернуть внесенный задаток претенденту, </w:t>
      </w:r>
      <w:r w:rsidRPr="00B8117F">
        <w:rPr>
          <w:rFonts w:ascii="Times New Roman" w:hAnsi="Times New Roman" w:cs="Times New Roman"/>
        </w:rPr>
        <w:br/>
        <w:t>не допущенному к участию в аукционе, в течение 3 дней со дня подписания протокола рассмотрения заявок на участие в аукционе.</w:t>
      </w:r>
    </w:p>
    <w:p w:rsidR="00DC4E2D" w:rsidRPr="00B8117F" w:rsidRDefault="00DC4E2D" w:rsidP="00DC4E2D">
      <w:pPr>
        <w:suppressAutoHyphens w:val="0"/>
        <w:autoSpaceDE w:val="0"/>
        <w:ind w:firstLine="567"/>
        <w:jc w:val="both"/>
        <w:rPr>
          <w:rFonts w:ascii="Times New Roman" w:hAnsi="Times New Roman" w:cs="Times New Roman"/>
        </w:rPr>
      </w:pPr>
      <w:r w:rsidRPr="00B8117F">
        <w:rPr>
          <w:rFonts w:ascii="Times New Roman" w:hAnsi="Times New Roman" w:cs="Times New Roman"/>
        </w:rPr>
        <w:t xml:space="preserve">Организатором аукциона может быть принято решение об отказе в проведении аукциона в сроки, предусмотренные законодательством РФ, о чем он извещает участников аукциона </w:t>
      </w:r>
      <w:r w:rsidRPr="00B8117F">
        <w:rPr>
          <w:rFonts w:ascii="Times New Roman" w:hAnsi="Times New Roman" w:cs="Times New Roman"/>
        </w:rPr>
        <w:br/>
        <w:t xml:space="preserve">в течение 3 дней со дня принятия данного решения и возвращает в течение </w:t>
      </w:r>
      <w:r w:rsidRPr="00B8117F">
        <w:rPr>
          <w:rFonts w:ascii="Times New Roman" w:hAnsi="Times New Roman" w:cs="Times New Roman"/>
        </w:rPr>
        <w:br/>
        <w:t>3 дней внесенные ими задатки.</w:t>
      </w:r>
    </w:p>
    <w:p w:rsidR="00DC4E2D" w:rsidRPr="00B8117F" w:rsidRDefault="00DC4E2D" w:rsidP="00DC4E2D">
      <w:pPr>
        <w:autoSpaceDE w:val="0"/>
        <w:ind w:firstLine="567"/>
        <w:jc w:val="both"/>
        <w:rPr>
          <w:rFonts w:ascii="Times New Roman" w:hAnsi="Times New Roman" w:cs="Times New Roman"/>
        </w:rPr>
      </w:pPr>
      <w:r w:rsidRPr="00B8117F">
        <w:rPr>
          <w:rFonts w:ascii="Times New Roman" w:hAnsi="Times New Roman" w:cs="Times New Roman"/>
        </w:rPr>
        <w:t xml:space="preserve">Договор аренды заключается с победителем аукциона в сроки предусмотренные законодательством РФ. Оплата годовой арендной платы за земельный участок производится в течение 5 (пяти) рабочих дней со дня подписания договора аренды. </w:t>
      </w:r>
    </w:p>
    <w:p w:rsidR="00DC4E2D" w:rsidRPr="00B8117F" w:rsidRDefault="00DC4E2D" w:rsidP="00DC4E2D">
      <w:pPr>
        <w:ind w:firstLine="567"/>
        <w:jc w:val="both"/>
        <w:rPr>
          <w:rFonts w:ascii="Times New Roman" w:hAnsi="Times New Roman" w:cs="Times New Roman"/>
        </w:rPr>
      </w:pPr>
      <w:r w:rsidRPr="00B8117F">
        <w:rPr>
          <w:rFonts w:ascii="Times New Roman" w:hAnsi="Times New Roman" w:cs="Times New Roman"/>
          <w:b/>
        </w:rPr>
        <w:t xml:space="preserve">Проект договора аренды земельного Участка </w:t>
      </w:r>
      <w:r w:rsidRPr="00B8117F">
        <w:rPr>
          <w:rFonts w:ascii="Times New Roman" w:hAnsi="Times New Roman" w:cs="Times New Roman"/>
        </w:rPr>
        <w:t xml:space="preserve">размещен на официальном сайте Российской Федерации </w:t>
      </w:r>
      <w:hyperlink r:id="rId131" w:history="1">
        <w:r w:rsidRPr="00B8117F">
          <w:rPr>
            <w:rStyle w:val="ad"/>
            <w:rFonts w:ascii="Times New Roman" w:hAnsi="Times New Roman" w:cs="Times New Roman"/>
            <w:color w:val="auto"/>
          </w:rPr>
          <w:t>www.torgi.gov.ru</w:t>
        </w:r>
      </w:hyperlink>
      <w:r w:rsidRPr="00B8117F">
        <w:rPr>
          <w:rFonts w:ascii="Times New Roman" w:hAnsi="Times New Roman" w:cs="Times New Roman"/>
        </w:rPr>
        <w:t xml:space="preserve"> и муниципального образования – городской округ город Касимов </w:t>
      </w:r>
      <w:hyperlink r:id="rId132" w:history="1">
        <w:r w:rsidRPr="00B8117F">
          <w:rPr>
            <w:rStyle w:val="ad"/>
            <w:rFonts w:ascii="Times New Roman" w:hAnsi="Times New Roman" w:cs="Times New Roman"/>
            <w:color w:val="auto"/>
          </w:rPr>
          <w:t>www.gorod-kasimov.ru</w:t>
        </w:r>
      </w:hyperlink>
      <w:r w:rsidRPr="00B8117F">
        <w:rPr>
          <w:rFonts w:ascii="Times New Roman" w:hAnsi="Times New Roman" w:cs="Times New Roman"/>
        </w:rPr>
        <w:t>.</w:t>
      </w:r>
    </w:p>
    <w:p w:rsidR="00DC4E2D" w:rsidRPr="00B8117F" w:rsidRDefault="00DC4E2D" w:rsidP="00611B08">
      <w:pPr>
        <w:jc w:val="both"/>
        <w:rPr>
          <w:rFonts w:ascii="Times New Roman" w:hAnsi="Times New Roman" w:cs="Times New Roman"/>
          <w:sz w:val="28"/>
          <w:szCs w:val="28"/>
        </w:rPr>
      </w:pPr>
    </w:p>
    <w:p w:rsidR="00DC4E2D" w:rsidRPr="00B8117F" w:rsidRDefault="00DC4E2D" w:rsidP="00611B08">
      <w:pPr>
        <w:jc w:val="both"/>
        <w:rPr>
          <w:rFonts w:ascii="Times New Roman" w:hAnsi="Times New Roman" w:cs="Times New Roman"/>
          <w:sz w:val="28"/>
          <w:szCs w:val="28"/>
        </w:rPr>
      </w:pPr>
    </w:p>
    <w:p w:rsidR="00DC4E2D" w:rsidRPr="00B8117F" w:rsidRDefault="00DC4E2D" w:rsidP="00611B08">
      <w:pPr>
        <w:jc w:val="both"/>
        <w:rPr>
          <w:rFonts w:ascii="Times New Roman" w:hAnsi="Times New Roman" w:cs="Times New Roman"/>
          <w:sz w:val="28"/>
          <w:szCs w:val="28"/>
        </w:rPr>
      </w:pPr>
    </w:p>
    <w:sectPr w:rsidR="00DC4E2D" w:rsidRPr="00B8117F" w:rsidSect="006D4812">
      <w:pgSz w:w="11906" w:h="16838"/>
      <w:pgMar w:top="1134" w:right="851" w:bottom="1134"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9BF" w:rsidRDefault="001219BF" w:rsidP="00287DDE">
      <w:pPr>
        <w:spacing w:line="240" w:lineRule="auto"/>
      </w:pPr>
      <w:r>
        <w:separator/>
      </w:r>
    </w:p>
  </w:endnote>
  <w:endnote w:type="continuationSeparator" w:id="1">
    <w:p w:rsidR="001219BF" w:rsidRDefault="001219BF" w:rsidP="00287DD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ndale Sans UI">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 Roman">
    <w:altName w:val="Times New Roman"/>
    <w:charset w:val="0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F">
    <w:altName w:val="Times New Roman"/>
    <w:charset w:val="00"/>
    <w:family w:val="auto"/>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44248"/>
      <w:docPartObj>
        <w:docPartGallery w:val="Page Numbers (Bottom of Page)"/>
        <w:docPartUnique/>
      </w:docPartObj>
    </w:sdtPr>
    <w:sdtContent>
      <w:p w:rsidR="00B52534" w:rsidRDefault="00B52534">
        <w:pPr>
          <w:pStyle w:val="af2"/>
        </w:pPr>
        <w:fldSimple w:instr=" PAGE   \* MERGEFORMAT ">
          <w:r w:rsidR="00DE166B">
            <w:rPr>
              <w:noProof/>
            </w:rPr>
            <w:t>4</w:t>
          </w:r>
        </w:fldSimple>
      </w:p>
    </w:sdtContent>
  </w:sdt>
  <w:p w:rsidR="00B52534" w:rsidRDefault="00B52534">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534" w:rsidRDefault="00B52534" w:rsidP="003A5BE0">
    <w:pPr>
      <w:pStyle w:val="af2"/>
      <w:framePr w:wrap="around" w:vAnchor="text" w:hAnchor="margin" w:xAlign="right" w:y="1"/>
      <w:rPr>
        <w:rStyle w:val="afff"/>
      </w:rPr>
    </w:pPr>
    <w:r>
      <w:rPr>
        <w:rStyle w:val="afff"/>
      </w:rPr>
      <w:fldChar w:fldCharType="begin"/>
    </w:r>
    <w:r>
      <w:rPr>
        <w:rStyle w:val="afff"/>
      </w:rPr>
      <w:instrText xml:space="preserve">PAGE  </w:instrText>
    </w:r>
    <w:r>
      <w:rPr>
        <w:rStyle w:val="afff"/>
      </w:rPr>
      <w:fldChar w:fldCharType="end"/>
    </w:r>
  </w:p>
  <w:p w:rsidR="00B52534" w:rsidRDefault="00B52534" w:rsidP="003A5BE0">
    <w:pPr>
      <w:pStyle w:val="af2"/>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534" w:rsidRDefault="00B52534" w:rsidP="003A5BE0">
    <w:pPr>
      <w:pStyle w:val="af2"/>
      <w:framePr w:wrap="around" w:vAnchor="text" w:hAnchor="margin" w:xAlign="right" w:y="1"/>
      <w:rPr>
        <w:rStyle w:val="afff"/>
      </w:rPr>
    </w:pPr>
    <w:r>
      <w:rPr>
        <w:rStyle w:val="afff"/>
      </w:rPr>
      <w:fldChar w:fldCharType="begin"/>
    </w:r>
    <w:r>
      <w:rPr>
        <w:rStyle w:val="afff"/>
      </w:rPr>
      <w:instrText xml:space="preserve">PAGE  </w:instrText>
    </w:r>
    <w:r>
      <w:rPr>
        <w:rStyle w:val="afff"/>
      </w:rPr>
      <w:fldChar w:fldCharType="separate"/>
    </w:r>
    <w:r w:rsidR="00750BCB">
      <w:rPr>
        <w:rStyle w:val="afff"/>
        <w:noProof/>
      </w:rPr>
      <w:t>290</w:t>
    </w:r>
    <w:r>
      <w:rPr>
        <w:rStyle w:val="afff"/>
      </w:rPr>
      <w:fldChar w:fldCharType="end"/>
    </w:r>
  </w:p>
  <w:p w:rsidR="00B52534" w:rsidRDefault="00B52534" w:rsidP="003A5BE0">
    <w:pPr>
      <w:pStyle w:val="af2"/>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534" w:rsidRDefault="00B5253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88254"/>
      <w:docPartObj>
        <w:docPartGallery w:val="Page Numbers (Bottom of Page)"/>
        <w:docPartUnique/>
      </w:docPartObj>
    </w:sdtPr>
    <w:sdtContent>
      <w:p w:rsidR="00B52534" w:rsidRDefault="00B52534">
        <w:pPr>
          <w:pStyle w:val="af2"/>
        </w:pPr>
        <w:fldSimple w:instr=" PAGE   \* MERGEFORMAT ">
          <w:r w:rsidR="00750BCB">
            <w:rPr>
              <w:noProof/>
            </w:rPr>
            <w:t>311</w:t>
          </w:r>
        </w:fldSimple>
      </w:p>
    </w:sdtContent>
  </w:sdt>
  <w:p w:rsidR="00B52534" w:rsidRDefault="00B5253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9BF" w:rsidRDefault="001219BF" w:rsidP="00287DDE">
      <w:pPr>
        <w:spacing w:line="240" w:lineRule="auto"/>
      </w:pPr>
      <w:r>
        <w:separator/>
      </w:r>
    </w:p>
  </w:footnote>
  <w:footnote w:type="continuationSeparator" w:id="1">
    <w:p w:rsidR="001219BF" w:rsidRDefault="001219BF" w:rsidP="00287DD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534" w:rsidRDefault="00B52534">
    <w:pPr>
      <w:pStyle w:val="Style75"/>
      <w:widowControl/>
      <w:ind w:left="6451"/>
      <w:rPr>
        <w:rStyle w:val="FontStyle12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534" w:rsidRDefault="00B5253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534" w:rsidRPr="00A72DF7" w:rsidRDefault="00B52534" w:rsidP="003A5BE0">
    <w:pPr>
      <w:pStyle w:val="af0"/>
      <w:rPr>
        <w:rStyle w:val="FontStyle12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3CE0DD2"/>
    <w:lvl w:ilvl="0">
      <w:numFmt w:val="bullet"/>
      <w:lvlText w:val="*"/>
      <w:lvlJc w:val="left"/>
    </w:lvl>
  </w:abstractNum>
  <w:abstractNum w:abstractNumId="1">
    <w:nsid w:val="00000001"/>
    <w:multiLevelType w:val="multilevel"/>
    <w:tmpl w:val="00000001"/>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4"/>
    <w:multiLevelType w:val="multilevel"/>
    <w:tmpl w:val="EBD609CE"/>
    <w:name w:val="WW8Num4"/>
    <w:lvl w:ilvl="0">
      <w:start w:val="1"/>
      <w:numFmt w:val="decimal"/>
      <w:lvlText w:val="%1."/>
      <w:lvlJc w:val="left"/>
      <w:pPr>
        <w:tabs>
          <w:tab w:val="num" w:pos="360"/>
        </w:tabs>
        <w:ind w:left="360" w:hanging="360"/>
      </w:pPr>
      <w:rPr>
        <w:rFonts w:ascii="Times New Roman" w:eastAsia="Times New Roman" w:hAnsi="Times New Roman" w:cs="Times New Roman"/>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5"/>
    <w:multiLevelType w:val="multilevel"/>
    <w:tmpl w:val="00000005"/>
    <w:name w:val="RTF_Num 12"/>
    <w:lvl w:ilvl="0">
      <w:start w:val="1"/>
      <w:numFmt w:val="decimal"/>
      <w:lvlText w:val="%1."/>
      <w:lvlJc w:val="left"/>
      <w:pPr>
        <w:tabs>
          <w:tab w:val="num" w:pos="720"/>
        </w:tabs>
        <w:ind w:left="0" w:firstLine="0"/>
      </w:pPr>
    </w:lvl>
    <w:lvl w:ilvl="1">
      <w:start w:val="1"/>
      <w:numFmt w:val="lowerLetter"/>
      <w:lvlText w:val="%2."/>
      <w:lvlJc w:val="left"/>
      <w:pPr>
        <w:tabs>
          <w:tab w:val="num" w:pos="1440"/>
        </w:tabs>
        <w:ind w:left="0" w:firstLine="0"/>
      </w:pPr>
    </w:lvl>
    <w:lvl w:ilvl="2">
      <w:start w:val="1"/>
      <w:numFmt w:val="lowerRoman"/>
      <w:lvlText w:val="%3."/>
      <w:lvlJc w:val="left"/>
      <w:pPr>
        <w:tabs>
          <w:tab w:val="num" w:pos="2160"/>
        </w:tabs>
        <w:ind w:left="0" w:firstLine="0"/>
      </w:pPr>
    </w:lvl>
    <w:lvl w:ilvl="3">
      <w:start w:val="1"/>
      <w:numFmt w:val="decimal"/>
      <w:lvlText w:val="%4."/>
      <w:lvlJc w:val="left"/>
      <w:pPr>
        <w:tabs>
          <w:tab w:val="num" w:pos="2880"/>
        </w:tabs>
        <w:ind w:left="0" w:firstLine="0"/>
      </w:pPr>
    </w:lvl>
    <w:lvl w:ilvl="4">
      <w:start w:val="1"/>
      <w:numFmt w:val="lowerLetter"/>
      <w:lvlText w:val="%5."/>
      <w:lvlJc w:val="left"/>
      <w:pPr>
        <w:tabs>
          <w:tab w:val="num" w:pos="3600"/>
        </w:tabs>
        <w:ind w:left="0" w:firstLine="0"/>
      </w:pPr>
    </w:lvl>
    <w:lvl w:ilvl="5">
      <w:start w:val="1"/>
      <w:numFmt w:val="lowerRoman"/>
      <w:lvlText w:val="%6."/>
      <w:lvlJc w:val="lef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left"/>
      <w:pPr>
        <w:tabs>
          <w:tab w:val="num" w:pos="6480"/>
        </w:tabs>
        <w:ind w:left="0" w:firstLine="0"/>
      </w:pPr>
    </w:lvl>
  </w:abstractNum>
  <w:abstractNum w:abstractNumId="6">
    <w:nsid w:val="00000006"/>
    <w:multiLevelType w:val="multilevel"/>
    <w:tmpl w:val="00000006"/>
    <w:name w:val="WW8Num6"/>
    <w:lvl w:ilvl="0">
      <w:start w:val="7"/>
      <w:numFmt w:val="decimal"/>
      <w:lvlText w:val="%1."/>
      <w:lvlJc w:val="left"/>
      <w:pPr>
        <w:tabs>
          <w:tab w:val="num" w:pos="540"/>
        </w:tabs>
        <w:ind w:left="540" w:hanging="540"/>
      </w:pPr>
      <w:rPr>
        <w:rFonts w:ascii="Arial" w:hAnsi="Arial" w:cs="Arial"/>
      </w:rPr>
    </w:lvl>
    <w:lvl w:ilvl="1">
      <w:start w:val="2"/>
      <w:numFmt w:val="decimal"/>
      <w:lvlText w:val="%1.%2."/>
      <w:lvlJc w:val="left"/>
      <w:pPr>
        <w:tabs>
          <w:tab w:val="num" w:pos="540"/>
        </w:tabs>
        <w:ind w:left="540" w:hanging="540"/>
      </w:pPr>
    </w:lvl>
    <w:lvl w:ilvl="2">
      <w:start w:val="1"/>
      <w:numFmt w:val="decimal"/>
      <w:lvlText w:val="%1.%2.%3."/>
      <w:lvlJc w:val="left"/>
      <w:pPr>
        <w:tabs>
          <w:tab w:val="num" w:pos="720"/>
        </w:tabs>
        <w:ind w:left="720" w:hanging="720"/>
      </w:pPr>
      <w:rPr>
        <w:sz w:val="28"/>
        <w:szCs w:val="24"/>
        <w:lang w:val="ru-RU"/>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00000007"/>
    <w:multiLevelType w:val="singleLevel"/>
    <w:tmpl w:val="00000007"/>
    <w:name w:val="WW8Num7"/>
    <w:lvl w:ilvl="0">
      <w:start w:val="1"/>
      <w:numFmt w:val="decimal"/>
      <w:lvlText w:val="%1."/>
      <w:lvlJc w:val="left"/>
      <w:pPr>
        <w:tabs>
          <w:tab w:val="num" w:pos="300"/>
        </w:tabs>
        <w:ind w:left="300" w:hanging="360"/>
      </w:pPr>
      <w:rPr>
        <w:rFonts w:ascii="Arial" w:hAnsi="Arial" w:cs="Arial"/>
      </w:rPr>
    </w:lvl>
  </w:abstractNum>
  <w:abstractNum w:abstractNumId="8">
    <w:nsid w:val="00000008"/>
    <w:multiLevelType w:val="multilevel"/>
    <w:tmpl w:val="1884E3EE"/>
    <w:name w:val="WW8Num8"/>
    <w:lvl w:ilvl="0">
      <w:start w:val="1"/>
      <w:numFmt w:val="decimal"/>
      <w:lvlText w:val="%1."/>
      <w:lvlJc w:val="left"/>
      <w:pPr>
        <w:tabs>
          <w:tab w:val="num" w:pos="540"/>
        </w:tabs>
        <w:ind w:left="540" w:firstLine="340"/>
      </w:pPr>
      <w:rPr>
        <w:rFonts w:ascii="Times New Roman" w:hAnsi="Times New Roman" w:cs="Times New Roman" w:hint="default"/>
      </w:rPr>
    </w:lvl>
    <w:lvl w:ilvl="1">
      <w:start w:val="1"/>
      <w:numFmt w:val="decimal"/>
      <w:lvlText w:val="%1.%2."/>
      <w:lvlJc w:val="left"/>
      <w:pPr>
        <w:tabs>
          <w:tab w:val="num" w:pos="1146"/>
        </w:tabs>
        <w:ind w:left="1146" w:hanging="720"/>
      </w:pPr>
    </w:lvl>
    <w:lvl w:ilvl="2">
      <w:start w:val="1"/>
      <w:numFmt w:val="decimal"/>
      <w:lvlText w:val="%1.%2.%3."/>
      <w:lvlJc w:val="left"/>
      <w:pPr>
        <w:tabs>
          <w:tab w:val="num" w:pos="1600"/>
        </w:tabs>
        <w:ind w:left="1600" w:hanging="720"/>
      </w:pPr>
    </w:lvl>
    <w:lvl w:ilvl="3">
      <w:start w:val="1"/>
      <w:numFmt w:val="decimal"/>
      <w:lvlText w:val="%1.%2.%3.%4."/>
      <w:lvlJc w:val="left"/>
      <w:pPr>
        <w:tabs>
          <w:tab w:val="num" w:pos="1960"/>
        </w:tabs>
        <w:ind w:left="1960" w:hanging="1080"/>
      </w:pPr>
    </w:lvl>
    <w:lvl w:ilvl="4">
      <w:start w:val="1"/>
      <w:numFmt w:val="decimal"/>
      <w:lvlText w:val="%1.%2.%3.%4.%5."/>
      <w:lvlJc w:val="left"/>
      <w:pPr>
        <w:tabs>
          <w:tab w:val="num" w:pos="1960"/>
        </w:tabs>
        <w:ind w:left="1960" w:hanging="1080"/>
      </w:pPr>
    </w:lvl>
    <w:lvl w:ilvl="5">
      <w:start w:val="1"/>
      <w:numFmt w:val="decimal"/>
      <w:lvlText w:val="%1.%2.%3.%4.%5.%6."/>
      <w:lvlJc w:val="left"/>
      <w:pPr>
        <w:tabs>
          <w:tab w:val="num" w:pos="2320"/>
        </w:tabs>
        <w:ind w:left="2320" w:hanging="1440"/>
      </w:pPr>
    </w:lvl>
    <w:lvl w:ilvl="6">
      <w:start w:val="1"/>
      <w:numFmt w:val="decimal"/>
      <w:lvlText w:val="%1.%2.%3.%4.%5.%6.%7."/>
      <w:lvlJc w:val="left"/>
      <w:pPr>
        <w:tabs>
          <w:tab w:val="num" w:pos="2680"/>
        </w:tabs>
        <w:ind w:left="2680" w:hanging="1800"/>
      </w:pPr>
    </w:lvl>
    <w:lvl w:ilvl="7">
      <w:start w:val="1"/>
      <w:numFmt w:val="decimal"/>
      <w:lvlText w:val="%1.%2.%3.%4.%5.%6.%7.%8."/>
      <w:lvlJc w:val="left"/>
      <w:pPr>
        <w:tabs>
          <w:tab w:val="num" w:pos="2680"/>
        </w:tabs>
        <w:ind w:left="2680" w:hanging="1800"/>
      </w:pPr>
    </w:lvl>
    <w:lvl w:ilvl="8">
      <w:start w:val="1"/>
      <w:numFmt w:val="decimal"/>
      <w:lvlText w:val="%1.%2.%3.%4.%5.%6.%7.%8.%9."/>
      <w:lvlJc w:val="left"/>
      <w:pPr>
        <w:tabs>
          <w:tab w:val="num" w:pos="3040"/>
        </w:tabs>
        <w:ind w:left="3040" w:hanging="2160"/>
      </w:pPr>
    </w:lvl>
  </w:abstractNum>
  <w:abstractNum w:abstractNumId="9">
    <w:nsid w:val="00000009"/>
    <w:multiLevelType w:val="multilevel"/>
    <w:tmpl w:val="00000009"/>
    <w:name w:val="WW8Num9"/>
    <w:lvl w:ilvl="0">
      <w:start w:val="1"/>
      <w:numFmt w:val="bullet"/>
      <w:lvlText w:val=""/>
      <w:lvlJc w:val="left"/>
      <w:pPr>
        <w:tabs>
          <w:tab w:val="num" w:pos="644"/>
        </w:tabs>
        <w:ind w:left="644" w:hanging="360"/>
      </w:pPr>
      <w:rPr>
        <w:rFonts w:ascii="Symbol" w:hAnsi="Symbol" w:cs="OpenSymbol"/>
        <w:lang w:val="ru-RU"/>
      </w:rPr>
    </w:lvl>
    <w:lvl w:ilvl="1">
      <w:start w:val="1"/>
      <w:numFmt w:val="bullet"/>
      <w:lvlText w:val=""/>
      <w:lvlJc w:val="left"/>
      <w:pPr>
        <w:tabs>
          <w:tab w:val="num" w:pos="1080"/>
        </w:tabs>
        <w:ind w:left="1080" w:hanging="360"/>
      </w:pPr>
      <w:rPr>
        <w:rFonts w:ascii="Symbol" w:hAnsi="Symbol" w:cs="OpenSymbol"/>
        <w:lang w:val="ru-RU"/>
      </w:rPr>
    </w:lvl>
    <w:lvl w:ilvl="2">
      <w:start w:val="1"/>
      <w:numFmt w:val="bullet"/>
      <w:lvlText w:val=""/>
      <w:lvlJc w:val="left"/>
      <w:pPr>
        <w:tabs>
          <w:tab w:val="num" w:pos="1440"/>
        </w:tabs>
        <w:ind w:left="1440" w:hanging="360"/>
      </w:pPr>
      <w:rPr>
        <w:rFonts w:ascii="Symbol" w:hAnsi="Symbol" w:cs="OpenSymbol"/>
        <w:lang w:val="ru-RU"/>
      </w:rPr>
    </w:lvl>
    <w:lvl w:ilvl="3">
      <w:start w:val="1"/>
      <w:numFmt w:val="bullet"/>
      <w:lvlText w:val=""/>
      <w:lvlJc w:val="left"/>
      <w:pPr>
        <w:tabs>
          <w:tab w:val="num" w:pos="1800"/>
        </w:tabs>
        <w:ind w:left="1800" w:hanging="360"/>
      </w:pPr>
      <w:rPr>
        <w:rFonts w:ascii="Symbol" w:hAnsi="Symbol" w:cs="OpenSymbol"/>
        <w:lang w:val="ru-RU"/>
      </w:rPr>
    </w:lvl>
    <w:lvl w:ilvl="4">
      <w:start w:val="1"/>
      <w:numFmt w:val="bullet"/>
      <w:lvlText w:val=""/>
      <w:lvlJc w:val="left"/>
      <w:pPr>
        <w:tabs>
          <w:tab w:val="num" w:pos="2160"/>
        </w:tabs>
        <w:ind w:left="2160" w:hanging="360"/>
      </w:pPr>
      <w:rPr>
        <w:rFonts w:ascii="Symbol" w:hAnsi="Symbol" w:cs="OpenSymbol"/>
        <w:lang w:val="ru-RU"/>
      </w:rPr>
    </w:lvl>
    <w:lvl w:ilvl="5">
      <w:start w:val="1"/>
      <w:numFmt w:val="bullet"/>
      <w:lvlText w:val=""/>
      <w:lvlJc w:val="left"/>
      <w:pPr>
        <w:tabs>
          <w:tab w:val="num" w:pos="2520"/>
        </w:tabs>
        <w:ind w:left="2520" w:hanging="360"/>
      </w:pPr>
      <w:rPr>
        <w:rFonts w:ascii="Symbol" w:hAnsi="Symbol" w:cs="OpenSymbol"/>
        <w:lang w:val="ru-RU"/>
      </w:rPr>
    </w:lvl>
    <w:lvl w:ilvl="6">
      <w:start w:val="1"/>
      <w:numFmt w:val="bullet"/>
      <w:lvlText w:val=""/>
      <w:lvlJc w:val="left"/>
      <w:pPr>
        <w:tabs>
          <w:tab w:val="num" w:pos="2880"/>
        </w:tabs>
        <w:ind w:left="2880" w:hanging="360"/>
      </w:pPr>
      <w:rPr>
        <w:rFonts w:ascii="Symbol" w:hAnsi="Symbol" w:cs="OpenSymbol"/>
        <w:lang w:val="ru-RU"/>
      </w:rPr>
    </w:lvl>
    <w:lvl w:ilvl="7">
      <w:start w:val="1"/>
      <w:numFmt w:val="bullet"/>
      <w:lvlText w:val=""/>
      <w:lvlJc w:val="left"/>
      <w:pPr>
        <w:tabs>
          <w:tab w:val="num" w:pos="3240"/>
        </w:tabs>
        <w:ind w:left="3240" w:hanging="360"/>
      </w:pPr>
      <w:rPr>
        <w:rFonts w:ascii="Symbol" w:hAnsi="Symbol" w:cs="OpenSymbol"/>
        <w:lang w:val="ru-RU"/>
      </w:rPr>
    </w:lvl>
    <w:lvl w:ilvl="8">
      <w:start w:val="1"/>
      <w:numFmt w:val="bullet"/>
      <w:lvlText w:val=""/>
      <w:lvlJc w:val="left"/>
      <w:pPr>
        <w:tabs>
          <w:tab w:val="num" w:pos="3600"/>
        </w:tabs>
        <w:ind w:left="3600" w:hanging="360"/>
      </w:pPr>
      <w:rPr>
        <w:rFonts w:ascii="Symbol" w:hAnsi="Symbol" w:cs="OpenSymbol"/>
        <w:lang w:val="ru-RU"/>
      </w:rPr>
    </w:lvl>
  </w:abstractNum>
  <w:abstractNum w:abstractNumId="1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C"/>
    <w:multiLevelType w:val="multilevel"/>
    <w:tmpl w:val="0000000C"/>
    <w:name w:val="WW8Num12"/>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rPr>
        <w:sz w:val="28"/>
        <w:szCs w:val="24"/>
        <w:lang w:val="ru-RU"/>
      </w:rPr>
    </w:lvl>
    <w:lvl w:ilvl="2">
      <w:start w:val="1"/>
      <w:numFmt w:val="decimal"/>
      <w:lvlText w:val="%1.%2.%3."/>
      <w:lvlJc w:val="left"/>
      <w:pPr>
        <w:tabs>
          <w:tab w:val="num" w:pos="1288"/>
        </w:tabs>
        <w:ind w:left="1288" w:hanging="720"/>
      </w:pPr>
      <w:rPr>
        <w:sz w:val="28"/>
        <w:szCs w:val="24"/>
        <w:lang w:val="ru-RU"/>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00000F"/>
    <w:multiLevelType w:val="multilevel"/>
    <w:tmpl w:val="0000000F"/>
    <w:name w:val="WW8Num15"/>
    <w:lvl w:ilvl="0">
      <w:start w:val="2"/>
      <w:numFmt w:val="decimal"/>
      <w:lvlText w:val="%1."/>
      <w:lvlJc w:val="left"/>
      <w:pPr>
        <w:tabs>
          <w:tab w:val="num" w:pos="420"/>
        </w:tabs>
        <w:ind w:left="420" w:hanging="42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
    <w:nsid w:val="00000010"/>
    <w:multiLevelType w:val="singleLevel"/>
    <w:tmpl w:val="00000010"/>
    <w:name w:val="WW8Num16"/>
    <w:lvl w:ilvl="0">
      <w:start w:val="1"/>
      <w:numFmt w:val="bullet"/>
      <w:lvlText w:val=""/>
      <w:lvlJc w:val="left"/>
      <w:pPr>
        <w:tabs>
          <w:tab w:val="num" w:pos="1420"/>
        </w:tabs>
        <w:ind w:left="1420" w:hanging="360"/>
      </w:pPr>
      <w:rPr>
        <w:rFonts w:ascii="Wingdings" w:hAnsi="Wingdings" w:cs="Symbol"/>
        <w:sz w:val="28"/>
        <w:szCs w:val="24"/>
        <w:lang w:val="ru-RU"/>
      </w:rPr>
    </w:lvl>
  </w:abstractNum>
  <w:abstractNum w:abstractNumId="17">
    <w:nsid w:val="00000011"/>
    <w:multiLevelType w:val="multilevel"/>
    <w:tmpl w:val="00000011"/>
    <w:name w:val="WW8Num17"/>
    <w:lvl w:ilvl="0">
      <w:start w:val="1"/>
      <w:numFmt w:val="decimal"/>
      <w:lvlText w:val="%1."/>
      <w:lvlJc w:val="left"/>
      <w:pPr>
        <w:tabs>
          <w:tab w:val="num" w:pos="420"/>
        </w:tabs>
        <w:ind w:left="420" w:hanging="420"/>
      </w:pPr>
      <w:rPr>
        <w:sz w:val="28"/>
        <w:szCs w:val="24"/>
        <w:lang w:val="ru-RU"/>
      </w:rPr>
    </w:lvl>
    <w:lvl w:ilvl="1">
      <w:start w:val="2"/>
      <w:numFmt w:val="decimal"/>
      <w:lvlText w:val="%1.%2."/>
      <w:lvlJc w:val="left"/>
      <w:pPr>
        <w:tabs>
          <w:tab w:val="num" w:pos="720"/>
        </w:tabs>
        <w:ind w:left="720" w:hanging="720"/>
      </w:pPr>
      <w:rPr>
        <w:b/>
        <w:bCs/>
        <w:sz w:val="28"/>
        <w:szCs w:val="24"/>
        <w:lang w:val="ru-RU"/>
      </w:rPr>
    </w:lvl>
    <w:lvl w:ilvl="2">
      <w:start w:val="1"/>
      <w:numFmt w:val="decimal"/>
      <w:lvlText w:val="%1.%2.%3."/>
      <w:lvlJc w:val="left"/>
      <w:pPr>
        <w:tabs>
          <w:tab w:val="num" w:pos="720"/>
        </w:tabs>
        <w:ind w:left="720" w:hanging="720"/>
      </w:pPr>
      <w:rPr>
        <w:color w:val="000000"/>
        <w:sz w:val="28"/>
        <w:szCs w:val="24"/>
        <w:lang w:val="ru-RU"/>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8">
    <w:nsid w:val="00000012"/>
    <w:multiLevelType w:val="multilevel"/>
    <w:tmpl w:val="00000012"/>
    <w:name w:val="WW8Num18"/>
    <w:lvl w:ilvl="0">
      <w:start w:val="11"/>
      <w:numFmt w:val="decimal"/>
      <w:lvlText w:val="%1."/>
      <w:lvlJc w:val="left"/>
      <w:pPr>
        <w:tabs>
          <w:tab w:val="num" w:pos="480"/>
        </w:tabs>
        <w:ind w:left="480" w:hanging="480"/>
      </w:pPr>
      <w:rPr>
        <w:lang w:val="ru-RU"/>
      </w:rPr>
    </w:lvl>
    <w:lvl w:ilvl="1">
      <w:start w:val="1"/>
      <w:numFmt w:val="decimal"/>
      <w:lvlText w:val="%1.%2."/>
      <w:lvlJc w:val="left"/>
      <w:pPr>
        <w:tabs>
          <w:tab w:val="num" w:pos="480"/>
        </w:tabs>
        <w:ind w:left="480" w:hanging="480"/>
      </w:pPr>
      <w:rPr>
        <w:b/>
        <w:bCs/>
        <w:sz w:val="28"/>
        <w:szCs w:val="28"/>
        <w:lang w:val="ru-RU"/>
      </w:rPr>
    </w:lvl>
    <w:lvl w:ilvl="2">
      <w:start w:val="1"/>
      <w:numFmt w:val="decimal"/>
      <w:lvlText w:val="%1.%2.%3."/>
      <w:lvlJc w:val="left"/>
      <w:pPr>
        <w:tabs>
          <w:tab w:val="num" w:pos="720"/>
        </w:tabs>
        <w:ind w:left="720" w:hanging="720"/>
      </w:pPr>
      <w:rPr>
        <w:b/>
        <w:bCs/>
        <w:sz w:val="28"/>
        <w:szCs w:val="28"/>
        <w:lang w:val="ru-RU"/>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nsid w:val="00000013"/>
    <w:multiLevelType w:val="multilevel"/>
    <w:tmpl w:val="00000013"/>
    <w:name w:val="WW8Num19"/>
    <w:lvl w:ilvl="0">
      <w:start w:val="7"/>
      <w:numFmt w:val="decimal"/>
      <w:lvlText w:val="%1."/>
      <w:lvlJc w:val="left"/>
      <w:pPr>
        <w:tabs>
          <w:tab w:val="num" w:pos="-4500"/>
        </w:tabs>
        <w:ind w:left="-4500" w:hanging="540"/>
      </w:pPr>
      <w:rPr>
        <w:rFonts w:ascii="Symbol" w:hAnsi="Symbol" w:cs="Symbol"/>
        <w:lang w:val="ru-RU"/>
      </w:rPr>
    </w:lvl>
    <w:lvl w:ilvl="1">
      <w:start w:val="5"/>
      <w:numFmt w:val="decimal"/>
      <w:lvlText w:val="%1.%2."/>
      <w:lvlJc w:val="left"/>
      <w:pPr>
        <w:tabs>
          <w:tab w:val="num" w:pos="-4500"/>
        </w:tabs>
        <w:ind w:left="-4500" w:hanging="540"/>
      </w:pPr>
      <w:rPr>
        <w:rFonts w:ascii="Courier New" w:hAnsi="Courier New" w:cs="Courier New"/>
        <w:sz w:val="28"/>
        <w:szCs w:val="24"/>
        <w:lang w:val="ru-RU"/>
      </w:rPr>
    </w:lvl>
    <w:lvl w:ilvl="2">
      <w:start w:val="1"/>
      <w:numFmt w:val="decimal"/>
      <w:lvlText w:val="%1.%2.%3."/>
      <w:lvlJc w:val="left"/>
      <w:pPr>
        <w:tabs>
          <w:tab w:val="num" w:pos="-3894"/>
        </w:tabs>
        <w:ind w:left="-3894" w:hanging="720"/>
      </w:pPr>
      <w:rPr>
        <w:rFonts w:ascii="Wingdings" w:hAnsi="Wingdings" w:cs="Wingdings"/>
        <w:sz w:val="28"/>
        <w:szCs w:val="28"/>
        <w:lang w:val="ru-RU"/>
      </w:rPr>
    </w:lvl>
    <w:lvl w:ilvl="3">
      <w:start w:val="1"/>
      <w:numFmt w:val="decimal"/>
      <w:lvlText w:val="%1.%2.%3.%4."/>
      <w:lvlJc w:val="left"/>
      <w:pPr>
        <w:tabs>
          <w:tab w:val="num" w:pos="-4320"/>
        </w:tabs>
        <w:ind w:left="-432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600"/>
        </w:tabs>
        <w:ind w:left="-3600" w:hanging="1440"/>
      </w:pPr>
    </w:lvl>
    <w:lvl w:ilvl="8">
      <w:start w:val="1"/>
      <w:numFmt w:val="decimal"/>
      <w:lvlText w:val="%1.%2.%3.%4.%5.%6.%7.%8.%9."/>
      <w:lvlJc w:val="left"/>
      <w:pPr>
        <w:tabs>
          <w:tab w:val="num" w:pos="-3240"/>
        </w:tabs>
        <w:ind w:left="-3240" w:hanging="1800"/>
      </w:pPr>
    </w:lvl>
  </w:abstractNum>
  <w:abstractNum w:abstractNumId="20">
    <w:nsid w:val="00000014"/>
    <w:multiLevelType w:val="multilevel"/>
    <w:tmpl w:val="00000014"/>
    <w:name w:val="WW8Num20"/>
    <w:lvl w:ilvl="0">
      <w:start w:val="7"/>
      <w:numFmt w:val="decimal"/>
      <w:lvlText w:val="%1."/>
      <w:lvlJc w:val="left"/>
      <w:pPr>
        <w:tabs>
          <w:tab w:val="num" w:pos="540"/>
        </w:tabs>
        <w:ind w:left="540" w:hanging="540"/>
      </w:pPr>
      <w:rPr>
        <w:rFonts w:ascii="Symbol" w:hAnsi="Symbol" w:cs="Symbol"/>
      </w:rPr>
    </w:lvl>
    <w:lvl w:ilvl="1">
      <w:start w:val="3"/>
      <w:numFmt w:val="decimal"/>
      <w:lvlText w:val="%1.%2."/>
      <w:lvlJc w:val="left"/>
      <w:pPr>
        <w:tabs>
          <w:tab w:val="num" w:pos="540"/>
        </w:tabs>
        <w:ind w:left="540" w:hanging="540"/>
      </w:pPr>
      <w:rPr>
        <w:rFonts w:ascii="Wingdings" w:hAnsi="Wingdings" w:cs="Wingdings"/>
      </w:rPr>
    </w:lvl>
    <w:lvl w:ilvl="2">
      <w:start w:val="1"/>
      <w:numFmt w:val="decimal"/>
      <w:lvlText w:val="%1.%2.%3."/>
      <w:lvlJc w:val="left"/>
      <w:pPr>
        <w:tabs>
          <w:tab w:val="num" w:pos="720"/>
        </w:tabs>
        <w:ind w:left="720" w:hanging="720"/>
      </w:pPr>
      <w:rPr>
        <w:rFonts w:ascii="Times New Roman" w:eastAsia="Times New Roman" w:hAnsi="Times New Roman" w:cs="Times New Roman"/>
        <w:sz w:val="28"/>
        <w:szCs w:val="28"/>
        <w:lang w:val="ru-RU"/>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rPr>
        <w:rFonts w:ascii="Courier New" w:hAnsi="Courier New" w:cs="Courier New"/>
      </w:r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nsid w:val="00000015"/>
    <w:multiLevelType w:val="multilevel"/>
    <w:tmpl w:val="00000015"/>
    <w:name w:val="WW8Num21"/>
    <w:lvl w:ilvl="0">
      <w:start w:val="1"/>
      <w:numFmt w:val="decimal"/>
      <w:pStyle w:val="1"/>
      <w:lvlText w:val="%1."/>
      <w:lvlJc w:val="left"/>
      <w:pPr>
        <w:tabs>
          <w:tab w:val="num" w:pos="432"/>
        </w:tabs>
        <w:ind w:left="432" w:hanging="432"/>
      </w:pPr>
    </w:lvl>
    <w:lvl w:ilvl="1">
      <w:start w:val="1"/>
      <w:numFmt w:val="decimal"/>
      <w:lvlText w:val="%1.%2"/>
      <w:lvlJc w:val="left"/>
      <w:pPr>
        <w:tabs>
          <w:tab w:val="num" w:pos="1836"/>
        </w:tabs>
        <w:ind w:left="1836" w:hanging="576"/>
      </w:pPr>
    </w:lvl>
    <w:lvl w:ilvl="2">
      <w:start w:val="1"/>
      <w:numFmt w:val="decimal"/>
      <w:suff w:val="nothing"/>
      <w:lvlText w:val="%1.%2.%3"/>
      <w:lvlJc w:val="left"/>
      <w:pPr>
        <w:tabs>
          <w:tab w:val="num" w:pos="0"/>
        </w:tabs>
        <w:ind w:left="1080" w:firstLine="0"/>
      </w:pPr>
      <w:rPr>
        <w:sz w:val="28"/>
        <w:szCs w:val="28"/>
        <w:lang w:val="ru-RU"/>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00000016"/>
    <w:multiLevelType w:val="multilevel"/>
    <w:tmpl w:val="00000016"/>
    <w:name w:val="WW8Num22"/>
    <w:lvl w:ilvl="0">
      <w:start w:val="7"/>
      <w:numFmt w:val="decimal"/>
      <w:lvlText w:val="%1"/>
      <w:lvlJc w:val="left"/>
      <w:pPr>
        <w:tabs>
          <w:tab w:val="num" w:pos="480"/>
        </w:tabs>
        <w:ind w:left="480" w:hanging="480"/>
      </w:pPr>
      <w:rPr>
        <w:rFonts w:ascii="Wingdings" w:hAnsi="Wingdings" w:cs="Wingdings"/>
        <w:sz w:val="28"/>
        <w:szCs w:val="24"/>
        <w:lang w:val="ru-RU"/>
      </w:rPr>
    </w:lvl>
    <w:lvl w:ilvl="1">
      <w:start w:val="1"/>
      <w:numFmt w:val="decimal"/>
      <w:lvlText w:val="%1.%2"/>
      <w:lvlJc w:val="left"/>
      <w:pPr>
        <w:tabs>
          <w:tab w:val="num" w:pos="480"/>
        </w:tabs>
        <w:ind w:left="480" w:hanging="480"/>
      </w:pPr>
      <w:rPr>
        <w:rFonts w:ascii="Courier New" w:hAnsi="Courier New" w:cs="Courier New"/>
      </w:rPr>
    </w:lvl>
    <w:lvl w:ilvl="2">
      <w:start w:val="2"/>
      <w:numFmt w:val="decimal"/>
      <w:lvlText w:val="%1.%2.%3"/>
      <w:lvlJc w:val="left"/>
      <w:pPr>
        <w:tabs>
          <w:tab w:val="num" w:pos="720"/>
        </w:tabs>
        <w:ind w:left="720" w:hanging="720"/>
      </w:pPr>
      <w:rPr>
        <w:sz w:val="28"/>
        <w:szCs w:val="24"/>
        <w:lang w:val="ru-RU"/>
      </w:rPr>
    </w:lvl>
    <w:lvl w:ilvl="3">
      <w:start w:val="1"/>
      <w:numFmt w:val="decimal"/>
      <w:lvlText w:val="%1.%2.%3.%4"/>
      <w:lvlJc w:val="left"/>
      <w:pPr>
        <w:tabs>
          <w:tab w:val="num" w:pos="720"/>
        </w:tabs>
        <w:ind w:left="720" w:hanging="720"/>
      </w:pPr>
      <w:rPr>
        <w:rFonts w:ascii="Symbol" w:hAnsi="Symbol" w:cs="Symbol"/>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nsid w:val="00000017"/>
    <w:multiLevelType w:val="singleLevel"/>
    <w:tmpl w:val="00000017"/>
    <w:name w:val="WW8Num23"/>
    <w:lvl w:ilvl="0">
      <w:start w:val="1"/>
      <w:numFmt w:val="upperRoman"/>
      <w:lvlText w:val="%1."/>
      <w:lvlJc w:val="left"/>
      <w:pPr>
        <w:tabs>
          <w:tab w:val="num" w:pos="0"/>
        </w:tabs>
        <w:ind w:left="1080" w:hanging="720"/>
      </w:pPr>
      <w:rPr>
        <w:rFonts w:ascii="Symbol" w:hAnsi="Symbol" w:cs="Symbol"/>
      </w:rPr>
    </w:lvl>
  </w:abstractNum>
  <w:abstractNum w:abstractNumId="24">
    <w:nsid w:val="00000018"/>
    <w:multiLevelType w:val="multilevel"/>
    <w:tmpl w:val="00000018"/>
    <w:name w:val="WW8Num25"/>
    <w:lvl w:ilvl="0">
      <w:start w:val="15"/>
      <w:numFmt w:val="decimal"/>
      <w:lvlText w:val="%1."/>
      <w:lvlJc w:val="left"/>
      <w:pPr>
        <w:tabs>
          <w:tab w:val="num" w:pos="0"/>
        </w:tabs>
        <w:ind w:left="480" w:hanging="480"/>
      </w:pPr>
    </w:lvl>
    <w:lvl w:ilvl="1">
      <w:start w:val="1"/>
      <w:numFmt w:val="decimal"/>
      <w:lvlText w:val="%1.%2."/>
      <w:lvlJc w:val="left"/>
      <w:pPr>
        <w:tabs>
          <w:tab w:val="num" w:pos="0"/>
        </w:tabs>
        <w:ind w:left="480" w:hanging="48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5">
    <w:nsid w:val="00000019"/>
    <w:multiLevelType w:val="multilevel"/>
    <w:tmpl w:val="00000019"/>
    <w:name w:val="WW8Num28"/>
    <w:lvl w:ilvl="0">
      <w:start w:val="8"/>
      <w:numFmt w:val="decimal"/>
      <w:lvlText w:val="%1."/>
      <w:lvlJc w:val="left"/>
      <w:pPr>
        <w:tabs>
          <w:tab w:val="num" w:pos="0"/>
        </w:tabs>
        <w:ind w:left="360" w:hanging="360"/>
      </w:pPr>
      <w:rPr>
        <w:rFonts w:ascii="Wingdings" w:hAnsi="Wingdings" w:cs="Wingdings"/>
      </w:rPr>
    </w:lvl>
    <w:lvl w:ilvl="1">
      <w:start w:val="1"/>
      <w:numFmt w:val="decimal"/>
      <w:lvlText w:val="%1.%2."/>
      <w:lvlJc w:val="left"/>
      <w:pPr>
        <w:tabs>
          <w:tab w:val="num" w:pos="0"/>
        </w:tabs>
        <w:ind w:left="502" w:hanging="360"/>
      </w:pPr>
      <w:rPr>
        <w:rFonts w:ascii="Courier New" w:hAnsi="Courier New" w:cs="Courier New"/>
      </w:rPr>
    </w:lvl>
    <w:lvl w:ilvl="2">
      <w:start w:val="1"/>
      <w:numFmt w:val="decimal"/>
      <w:lvlText w:val="%1.%2.%3."/>
      <w:lvlJc w:val="left"/>
      <w:pPr>
        <w:tabs>
          <w:tab w:val="num" w:pos="0"/>
        </w:tabs>
        <w:ind w:left="1004" w:hanging="720"/>
      </w:pPr>
      <w:rPr>
        <w:rFonts w:ascii="Wingdings" w:hAnsi="Wingdings" w:cs="Wingdings"/>
      </w:rPr>
    </w:lvl>
    <w:lvl w:ilvl="3">
      <w:start w:val="1"/>
      <w:numFmt w:val="decimal"/>
      <w:lvlText w:val="%1.%2.%3.%4."/>
      <w:lvlJc w:val="left"/>
      <w:pPr>
        <w:tabs>
          <w:tab w:val="num" w:pos="0"/>
        </w:tabs>
        <w:ind w:left="1146" w:hanging="720"/>
      </w:pPr>
      <w:rPr>
        <w:rFonts w:ascii="Symbol" w:hAnsi="Symbol" w:cs="Symbol"/>
      </w:rPr>
    </w:lvl>
    <w:lvl w:ilvl="4">
      <w:start w:val="1"/>
      <w:numFmt w:val="decimal"/>
      <w:lvlText w:val="%1.%2.%3.%4.%5."/>
      <w:lvlJc w:val="left"/>
      <w:pPr>
        <w:tabs>
          <w:tab w:val="num" w:pos="0"/>
        </w:tabs>
        <w:ind w:left="1648" w:hanging="1080"/>
      </w:pPr>
    </w:lvl>
    <w:lvl w:ilvl="5">
      <w:start w:val="1"/>
      <w:numFmt w:val="decimal"/>
      <w:lvlText w:val="%1.%2.%3.%4.%5.%6."/>
      <w:lvlJc w:val="left"/>
      <w:pPr>
        <w:tabs>
          <w:tab w:val="num" w:pos="0"/>
        </w:tabs>
        <w:ind w:left="1790" w:hanging="1080"/>
      </w:pPr>
    </w:lvl>
    <w:lvl w:ilvl="6">
      <w:start w:val="1"/>
      <w:numFmt w:val="decimal"/>
      <w:lvlText w:val="%1.%2.%3.%4.%5.%6.%7."/>
      <w:lvlJc w:val="left"/>
      <w:pPr>
        <w:tabs>
          <w:tab w:val="num" w:pos="0"/>
        </w:tabs>
        <w:ind w:left="2292" w:hanging="1440"/>
      </w:pPr>
    </w:lvl>
    <w:lvl w:ilvl="7">
      <w:start w:val="1"/>
      <w:numFmt w:val="decimal"/>
      <w:lvlText w:val="%1.%2.%3.%4.%5.%6.%7.%8."/>
      <w:lvlJc w:val="left"/>
      <w:pPr>
        <w:tabs>
          <w:tab w:val="num" w:pos="0"/>
        </w:tabs>
        <w:ind w:left="2434" w:hanging="1440"/>
      </w:pPr>
    </w:lvl>
    <w:lvl w:ilvl="8">
      <w:start w:val="1"/>
      <w:numFmt w:val="decimal"/>
      <w:lvlText w:val="%1.%2.%3.%4.%5.%6.%7.%8.%9."/>
      <w:lvlJc w:val="left"/>
      <w:pPr>
        <w:tabs>
          <w:tab w:val="num" w:pos="0"/>
        </w:tabs>
        <w:ind w:left="2936" w:hanging="1800"/>
      </w:pPr>
    </w:lvl>
  </w:abstractNum>
  <w:abstractNum w:abstractNumId="26">
    <w:nsid w:val="0000001A"/>
    <w:multiLevelType w:val="multilevel"/>
    <w:tmpl w:val="0000001A"/>
    <w:name w:val="WW8Num29"/>
    <w:lvl w:ilvl="0">
      <w:start w:val="2"/>
      <w:numFmt w:val="decimal"/>
      <w:lvlText w:val="%1."/>
      <w:lvlJc w:val="left"/>
      <w:pPr>
        <w:tabs>
          <w:tab w:val="num" w:pos="0"/>
        </w:tabs>
        <w:ind w:left="360" w:hanging="360"/>
      </w:pPr>
      <w:rPr>
        <w:rFonts w:ascii="Wingdings" w:hAnsi="Wingdings" w:cs="Wingdings"/>
      </w:rPr>
    </w:lvl>
    <w:lvl w:ilvl="1">
      <w:start w:val="1"/>
      <w:numFmt w:val="decimal"/>
      <w:lvlText w:val="%1.%2."/>
      <w:lvlJc w:val="left"/>
      <w:pPr>
        <w:tabs>
          <w:tab w:val="num" w:pos="0"/>
        </w:tabs>
        <w:ind w:left="502" w:hanging="360"/>
      </w:pPr>
      <w:rPr>
        <w:rFonts w:ascii="Courier New" w:hAnsi="Courier New" w:cs="Courier New"/>
      </w:rPr>
    </w:lvl>
    <w:lvl w:ilvl="2">
      <w:start w:val="1"/>
      <w:numFmt w:val="decimal"/>
      <w:lvlText w:val="%1.%2.%3."/>
      <w:lvlJc w:val="left"/>
      <w:pPr>
        <w:tabs>
          <w:tab w:val="num" w:pos="0"/>
        </w:tabs>
        <w:ind w:left="1004" w:hanging="720"/>
      </w:pPr>
    </w:lvl>
    <w:lvl w:ilvl="3">
      <w:start w:val="1"/>
      <w:numFmt w:val="decimal"/>
      <w:lvlText w:val="%1.%2.%3.%4."/>
      <w:lvlJc w:val="left"/>
      <w:pPr>
        <w:tabs>
          <w:tab w:val="num" w:pos="0"/>
        </w:tabs>
        <w:ind w:left="1146" w:hanging="720"/>
      </w:pPr>
      <w:rPr>
        <w:rFonts w:ascii="Symbol" w:hAnsi="Symbol" w:cs="Symbol"/>
      </w:rPr>
    </w:lvl>
    <w:lvl w:ilvl="4">
      <w:start w:val="1"/>
      <w:numFmt w:val="decimal"/>
      <w:lvlText w:val="%1.%2.%3.%4.%5."/>
      <w:lvlJc w:val="left"/>
      <w:pPr>
        <w:tabs>
          <w:tab w:val="num" w:pos="0"/>
        </w:tabs>
        <w:ind w:left="1648" w:hanging="1080"/>
      </w:pPr>
    </w:lvl>
    <w:lvl w:ilvl="5">
      <w:start w:val="1"/>
      <w:numFmt w:val="decimal"/>
      <w:lvlText w:val="%1.%2.%3.%4.%5.%6."/>
      <w:lvlJc w:val="left"/>
      <w:pPr>
        <w:tabs>
          <w:tab w:val="num" w:pos="0"/>
        </w:tabs>
        <w:ind w:left="1790" w:hanging="1080"/>
      </w:pPr>
    </w:lvl>
    <w:lvl w:ilvl="6">
      <w:start w:val="1"/>
      <w:numFmt w:val="decimal"/>
      <w:lvlText w:val="%1.%2.%3.%4.%5.%6.%7."/>
      <w:lvlJc w:val="left"/>
      <w:pPr>
        <w:tabs>
          <w:tab w:val="num" w:pos="0"/>
        </w:tabs>
        <w:ind w:left="2292" w:hanging="1440"/>
      </w:pPr>
    </w:lvl>
    <w:lvl w:ilvl="7">
      <w:start w:val="1"/>
      <w:numFmt w:val="decimal"/>
      <w:lvlText w:val="%1.%2.%3.%4.%5.%6.%7.%8."/>
      <w:lvlJc w:val="left"/>
      <w:pPr>
        <w:tabs>
          <w:tab w:val="num" w:pos="0"/>
        </w:tabs>
        <w:ind w:left="2434" w:hanging="1440"/>
      </w:pPr>
    </w:lvl>
    <w:lvl w:ilvl="8">
      <w:start w:val="1"/>
      <w:numFmt w:val="decimal"/>
      <w:lvlText w:val="%1.%2.%3.%4.%5.%6.%7.%8.%9."/>
      <w:lvlJc w:val="left"/>
      <w:pPr>
        <w:tabs>
          <w:tab w:val="num" w:pos="0"/>
        </w:tabs>
        <w:ind w:left="2936" w:hanging="1800"/>
      </w:pPr>
    </w:lvl>
  </w:abstractNum>
  <w:abstractNum w:abstractNumId="27">
    <w:nsid w:val="0000001B"/>
    <w:multiLevelType w:val="multilevel"/>
    <w:tmpl w:val="0000001B"/>
    <w:name w:val="WW8Num30"/>
    <w:lvl w:ilvl="0">
      <w:start w:val="9"/>
      <w:numFmt w:val="decimal"/>
      <w:lvlText w:val="%1."/>
      <w:lvlJc w:val="left"/>
      <w:pPr>
        <w:tabs>
          <w:tab w:val="num" w:pos="0"/>
        </w:tabs>
        <w:ind w:left="360" w:hanging="360"/>
      </w:pPr>
    </w:lvl>
    <w:lvl w:ilvl="1">
      <w:start w:val="1"/>
      <w:numFmt w:val="decimal"/>
      <w:lvlText w:val="%1.%2."/>
      <w:lvlJc w:val="left"/>
      <w:pPr>
        <w:tabs>
          <w:tab w:val="num" w:pos="0"/>
        </w:tabs>
        <w:ind w:left="502" w:hanging="360"/>
      </w:pPr>
    </w:lvl>
    <w:lvl w:ilvl="2">
      <w:start w:val="1"/>
      <w:numFmt w:val="decimal"/>
      <w:lvlText w:val="%1.%2.%3."/>
      <w:lvlJc w:val="left"/>
      <w:pPr>
        <w:tabs>
          <w:tab w:val="num" w:pos="0"/>
        </w:tabs>
        <w:ind w:left="1004" w:hanging="720"/>
      </w:pPr>
    </w:lvl>
    <w:lvl w:ilvl="3">
      <w:start w:val="1"/>
      <w:numFmt w:val="decimal"/>
      <w:lvlText w:val="%1.%2.%3.%4."/>
      <w:lvlJc w:val="left"/>
      <w:pPr>
        <w:tabs>
          <w:tab w:val="num" w:pos="0"/>
        </w:tabs>
        <w:ind w:left="1146" w:hanging="720"/>
      </w:pPr>
    </w:lvl>
    <w:lvl w:ilvl="4">
      <w:start w:val="1"/>
      <w:numFmt w:val="decimal"/>
      <w:lvlText w:val="%1.%2.%3.%4.%5."/>
      <w:lvlJc w:val="left"/>
      <w:pPr>
        <w:tabs>
          <w:tab w:val="num" w:pos="0"/>
        </w:tabs>
        <w:ind w:left="1648" w:hanging="1080"/>
      </w:pPr>
    </w:lvl>
    <w:lvl w:ilvl="5">
      <w:start w:val="1"/>
      <w:numFmt w:val="decimal"/>
      <w:lvlText w:val="%1.%2.%3.%4.%5.%6."/>
      <w:lvlJc w:val="left"/>
      <w:pPr>
        <w:tabs>
          <w:tab w:val="num" w:pos="0"/>
        </w:tabs>
        <w:ind w:left="1790" w:hanging="1080"/>
      </w:pPr>
    </w:lvl>
    <w:lvl w:ilvl="6">
      <w:start w:val="1"/>
      <w:numFmt w:val="decimal"/>
      <w:lvlText w:val="%1.%2.%3.%4.%5.%6.%7."/>
      <w:lvlJc w:val="left"/>
      <w:pPr>
        <w:tabs>
          <w:tab w:val="num" w:pos="0"/>
        </w:tabs>
        <w:ind w:left="2292" w:hanging="1440"/>
      </w:pPr>
    </w:lvl>
    <w:lvl w:ilvl="7">
      <w:start w:val="1"/>
      <w:numFmt w:val="decimal"/>
      <w:lvlText w:val="%1.%2.%3.%4.%5.%6.%7.%8."/>
      <w:lvlJc w:val="left"/>
      <w:pPr>
        <w:tabs>
          <w:tab w:val="num" w:pos="0"/>
        </w:tabs>
        <w:ind w:left="2434" w:hanging="1440"/>
      </w:pPr>
    </w:lvl>
    <w:lvl w:ilvl="8">
      <w:start w:val="1"/>
      <w:numFmt w:val="decimal"/>
      <w:lvlText w:val="%1.%2.%3.%4.%5.%6.%7.%8.%9."/>
      <w:lvlJc w:val="left"/>
      <w:pPr>
        <w:tabs>
          <w:tab w:val="num" w:pos="0"/>
        </w:tabs>
        <w:ind w:left="2936" w:hanging="1800"/>
      </w:pPr>
    </w:lvl>
  </w:abstractNum>
  <w:abstractNum w:abstractNumId="28">
    <w:nsid w:val="0000001C"/>
    <w:multiLevelType w:val="multilevel"/>
    <w:tmpl w:val="0000001C"/>
    <w:name w:val="WW8Num32"/>
    <w:lvl w:ilvl="0">
      <w:start w:val="7"/>
      <w:numFmt w:val="decimal"/>
      <w:lvlText w:val="%1."/>
      <w:lvlJc w:val="left"/>
      <w:pPr>
        <w:tabs>
          <w:tab w:val="num" w:pos="0"/>
        </w:tabs>
        <w:ind w:left="360" w:hanging="360"/>
      </w:pPr>
    </w:lvl>
    <w:lvl w:ilvl="1">
      <w:start w:val="1"/>
      <w:numFmt w:val="decimal"/>
      <w:lvlText w:val="%1.%2."/>
      <w:lvlJc w:val="left"/>
      <w:pPr>
        <w:tabs>
          <w:tab w:val="num" w:pos="0"/>
        </w:tabs>
        <w:ind w:left="502" w:hanging="360"/>
      </w:pPr>
    </w:lvl>
    <w:lvl w:ilvl="2">
      <w:start w:val="1"/>
      <w:numFmt w:val="decimal"/>
      <w:lvlText w:val="%1.%2.%3."/>
      <w:lvlJc w:val="left"/>
      <w:pPr>
        <w:tabs>
          <w:tab w:val="num" w:pos="0"/>
        </w:tabs>
        <w:ind w:left="1004" w:hanging="720"/>
      </w:pPr>
    </w:lvl>
    <w:lvl w:ilvl="3">
      <w:start w:val="1"/>
      <w:numFmt w:val="decimal"/>
      <w:lvlText w:val="%1.%2.%3.%4."/>
      <w:lvlJc w:val="left"/>
      <w:pPr>
        <w:tabs>
          <w:tab w:val="num" w:pos="0"/>
        </w:tabs>
        <w:ind w:left="1146" w:hanging="720"/>
      </w:pPr>
    </w:lvl>
    <w:lvl w:ilvl="4">
      <w:start w:val="1"/>
      <w:numFmt w:val="decimal"/>
      <w:lvlText w:val="%1.%2.%3.%4.%5."/>
      <w:lvlJc w:val="left"/>
      <w:pPr>
        <w:tabs>
          <w:tab w:val="num" w:pos="0"/>
        </w:tabs>
        <w:ind w:left="1648" w:hanging="1080"/>
      </w:pPr>
    </w:lvl>
    <w:lvl w:ilvl="5">
      <w:start w:val="1"/>
      <w:numFmt w:val="decimal"/>
      <w:lvlText w:val="%1.%2.%3.%4.%5.%6."/>
      <w:lvlJc w:val="left"/>
      <w:pPr>
        <w:tabs>
          <w:tab w:val="num" w:pos="0"/>
        </w:tabs>
        <w:ind w:left="1790" w:hanging="1080"/>
      </w:pPr>
    </w:lvl>
    <w:lvl w:ilvl="6">
      <w:start w:val="1"/>
      <w:numFmt w:val="decimal"/>
      <w:lvlText w:val="%1.%2.%3.%4.%5.%6.%7."/>
      <w:lvlJc w:val="left"/>
      <w:pPr>
        <w:tabs>
          <w:tab w:val="num" w:pos="0"/>
        </w:tabs>
        <w:ind w:left="2292" w:hanging="1440"/>
      </w:pPr>
    </w:lvl>
    <w:lvl w:ilvl="7">
      <w:start w:val="1"/>
      <w:numFmt w:val="decimal"/>
      <w:lvlText w:val="%1.%2.%3.%4.%5.%6.%7.%8."/>
      <w:lvlJc w:val="left"/>
      <w:pPr>
        <w:tabs>
          <w:tab w:val="num" w:pos="0"/>
        </w:tabs>
        <w:ind w:left="2434" w:hanging="1440"/>
      </w:pPr>
    </w:lvl>
    <w:lvl w:ilvl="8">
      <w:start w:val="1"/>
      <w:numFmt w:val="decimal"/>
      <w:lvlText w:val="%1.%2.%3.%4.%5.%6.%7.%8.%9."/>
      <w:lvlJc w:val="left"/>
      <w:pPr>
        <w:tabs>
          <w:tab w:val="num" w:pos="0"/>
        </w:tabs>
        <w:ind w:left="2936" w:hanging="1800"/>
      </w:pPr>
    </w:lvl>
  </w:abstractNum>
  <w:abstractNum w:abstractNumId="29">
    <w:nsid w:val="06662815"/>
    <w:multiLevelType w:val="multilevel"/>
    <w:tmpl w:val="C0541174"/>
    <w:lvl w:ilvl="0">
      <w:start w:val="4"/>
      <w:numFmt w:val="decimal"/>
      <w:lvlText w:val="%1."/>
      <w:lvlJc w:val="left"/>
      <w:pPr>
        <w:ind w:left="450" w:hanging="450"/>
      </w:pPr>
    </w:lvl>
    <w:lvl w:ilvl="1">
      <w:start w:val="1"/>
      <w:numFmt w:val="decimal"/>
      <w:lvlText w:val="%1.%2."/>
      <w:lvlJc w:val="left"/>
      <w:pPr>
        <w:ind w:left="554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
    <w:nsid w:val="173C7EAA"/>
    <w:multiLevelType w:val="multilevel"/>
    <w:tmpl w:val="41FA6A7A"/>
    <w:lvl w:ilvl="0">
      <w:start w:val="1"/>
      <w:numFmt w:val="bullet"/>
      <w:lvlText w:val=""/>
      <w:lvlJc w:val="left"/>
      <w:pPr>
        <w:tabs>
          <w:tab w:val="num" w:pos="0"/>
        </w:tabs>
        <w:ind w:left="0" w:firstLine="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1BC76902"/>
    <w:multiLevelType w:val="hybridMultilevel"/>
    <w:tmpl w:val="27263536"/>
    <w:lvl w:ilvl="0" w:tplc="3EBC1246">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32">
    <w:nsid w:val="1C812A90"/>
    <w:multiLevelType w:val="multilevel"/>
    <w:tmpl w:val="CCE887A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FF47F76"/>
    <w:multiLevelType w:val="singleLevel"/>
    <w:tmpl w:val="638C49E0"/>
    <w:lvl w:ilvl="0">
      <w:start w:val="3"/>
      <w:numFmt w:val="decimal"/>
      <w:lvlText w:val="%1."/>
      <w:legacy w:legacy="1" w:legacySpace="0" w:legacyIndent="278"/>
      <w:lvlJc w:val="left"/>
      <w:rPr>
        <w:rFonts w:ascii="Times New Roman" w:hAnsi="Times New Roman" w:cs="Times New Roman" w:hint="default"/>
      </w:rPr>
    </w:lvl>
  </w:abstractNum>
  <w:abstractNum w:abstractNumId="34">
    <w:nsid w:val="21A573EB"/>
    <w:multiLevelType w:val="hybridMultilevel"/>
    <w:tmpl w:val="AF143F2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7773545"/>
    <w:multiLevelType w:val="hybridMultilevel"/>
    <w:tmpl w:val="0300922E"/>
    <w:lvl w:ilvl="0" w:tplc="3EBC124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2AED0B9C"/>
    <w:multiLevelType w:val="multilevel"/>
    <w:tmpl w:val="488EBD1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nsid w:val="2D0E2B0D"/>
    <w:multiLevelType w:val="multilevel"/>
    <w:tmpl w:val="15C45172"/>
    <w:lvl w:ilvl="0">
      <w:start w:val="1"/>
      <w:numFmt w:val="decimal"/>
      <w:lvlText w:val="%1."/>
      <w:lvlJc w:val="left"/>
      <w:pPr>
        <w:ind w:left="720" w:hanging="360"/>
      </w:pPr>
      <w:rPr>
        <w:rFonts w:hint="default"/>
        <w:color w:val="000000"/>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2F616BC9"/>
    <w:multiLevelType w:val="multilevel"/>
    <w:tmpl w:val="8D743D3A"/>
    <w:styleLink w:val="WWNum4"/>
    <w:lvl w:ilvl="0">
      <w:start w:val="1"/>
      <w:numFmt w:val="decimal"/>
      <w:lvlText w:val="%1."/>
      <w:lvlJc w:val="left"/>
      <w:pPr>
        <w:ind w:left="928" w:hanging="360"/>
      </w:pPr>
      <w:rPr>
        <w:b w:val="0"/>
        <w:color w:val="00000A"/>
      </w:r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39">
    <w:nsid w:val="310D738B"/>
    <w:multiLevelType w:val="singleLevel"/>
    <w:tmpl w:val="5E9861DA"/>
    <w:lvl w:ilvl="0">
      <w:start w:val="5"/>
      <w:numFmt w:val="decimal"/>
      <w:lvlText w:val="%1."/>
      <w:legacy w:legacy="1" w:legacySpace="0" w:legacyIndent="226"/>
      <w:lvlJc w:val="left"/>
      <w:rPr>
        <w:rFonts w:ascii="Times New Roman" w:hAnsi="Times New Roman" w:cs="Times New Roman" w:hint="default"/>
      </w:rPr>
    </w:lvl>
  </w:abstractNum>
  <w:abstractNum w:abstractNumId="40">
    <w:nsid w:val="3E4B7CB2"/>
    <w:multiLevelType w:val="hybridMultilevel"/>
    <w:tmpl w:val="16285358"/>
    <w:lvl w:ilvl="0" w:tplc="3EBC124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420F0117"/>
    <w:multiLevelType w:val="hybridMultilevel"/>
    <w:tmpl w:val="1D18616E"/>
    <w:lvl w:ilvl="0" w:tplc="3EBC124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452F51AE"/>
    <w:multiLevelType w:val="hybridMultilevel"/>
    <w:tmpl w:val="3C1AFEBC"/>
    <w:lvl w:ilvl="0" w:tplc="94EA7998">
      <w:start w:val="2"/>
      <w:numFmt w:val="bullet"/>
      <w:lvlText w:val="–"/>
      <w:lvlJc w:val="left"/>
      <w:pPr>
        <w:ind w:left="720" w:hanging="360"/>
      </w:pPr>
      <w:rPr>
        <w:rFonts w:ascii="Times New Roman" w:eastAsia="Andale Sans U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7FB2291"/>
    <w:multiLevelType w:val="hybridMultilevel"/>
    <w:tmpl w:val="2E40A59E"/>
    <w:lvl w:ilvl="0" w:tplc="8FEE3AB8">
      <w:start w:val="1"/>
      <w:numFmt w:val="decimal"/>
      <w:lvlText w:val="%1."/>
      <w:lvlJc w:val="left"/>
      <w:pPr>
        <w:ind w:left="1206" w:hanging="78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4B9C6418"/>
    <w:multiLevelType w:val="hybridMultilevel"/>
    <w:tmpl w:val="7CB48968"/>
    <w:lvl w:ilvl="0" w:tplc="79E24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3EE091C"/>
    <w:multiLevelType w:val="hybridMultilevel"/>
    <w:tmpl w:val="74CC5908"/>
    <w:lvl w:ilvl="0" w:tplc="3EBC124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5653712C"/>
    <w:multiLevelType w:val="hybridMultilevel"/>
    <w:tmpl w:val="DEDEAE60"/>
    <w:lvl w:ilvl="0" w:tplc="3EBC124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5BE400E3"/>
    <w:multiLevelType w:val="multilevel"/>
    <w:tmpl w:val="2B3E7038"/>
    <w:lvl w:ilvl="0">
      <w:start w:val="1"/>
      <w:numFmt w:val="decimal"/>
      <w:lvlText w:val="%1."/>
      <w:lvlJc w:val="left"/>
      <w:pPr>
        <w:ind w:left="502" w:hanging="360"/>
      </w:pPr>
      <w:rPr>
        <w:rFonts w:hint="default"/>
      </w:rPr>
    </w:lvl>
    <w:lvl w:ilvl="1">
      <w:start w:val="1"/>
      <w:numFmt w:val="decimal"/>
      <w:isLgl/>
      <w:lvlText w:val="%1.%2."/>
      <w:lvlJc w:val="left"/>
      <w:pPr>
        <w:ind w:left="1443" w:hanging="735"/>
      </w:pPr>
      <w:rPr>
        <w:rFonts w:hint="default"/>
      </w:rPr>
    </w:lvl>
    <w:lvl w:ilvl="2">
      <w:start w:val="1"/>
      <w:numFmt w:val="decimal"/>
      <w:isLgl/>
      <w:lvlText w:val="%1.%2.%3."/>
      <w:lvlJc w:val="left"/>
      <w:pPr>
        <w:ind w:left="2009" w:hanging="735"/>
      </w:pPr>
      <w:rPr>
        <w:rFonts w:hint="default"/>
      </w:rPr>
    </w:lvl>
    <w:lvl w:ilvl="3">
      <w:start w:val="1"/>
      <w:numFmt w:val="decimal"/>
      <w:isLgl/>
      <w:lvlText w:val="%1.%2.%3.%4."/>
      <w:lvlJc w:val="left"/>
      <w:pPr>
        <w:ind w:left="2920" w:hanging="1080"/>
      </w:pPr>
      <w:rPr>
        <w:rFonts w:hint="default"/>
      </w:rPr>
    </w:lvl>
    <w:lvl w:ilvl="4">
      <w:start w:val="1"/>
      <w:numFmt w:val="decimal"/>
      <w:isLgl/>
      <w:lvlText w:val="%1.%2.%3.%4.%5."/>
      <w:lvlJc w:val="left"/>
      <w:pPr>
        <w:ind w:left="3486" w:hanging="1080"/>
      </w:pPr>
      <w:rPr>
        <w:rFonts w:hint="default"/>
      </w:rPr>
    </w:lvl>
    <w:lvl w:ilvl="5">
      <w:start w:val="1"/>
      <w:numFmt w:val="decimal"/>
      <w:isLgl/>
      <w:lvlText w:val="%1.%2.%3.%4.%5.%6."/>
      <w:lvlJc w:val="left"/>
      <w:pPr>
        <w:ind w:left="4412" w:hanging="1440"/>
      </w:pPr>
      <w:rPr>
        <w:rFonts w:hint="default"/>
      </w:rPr>
    </w:lvl>
    <w:lvl w:ilvl="6">
      <w:start w:val="1"/>
      <w:numFmt w:val="decimal"/>
      <w:isLgl/>
      <w:lvlText w:val="%1.%2.%3.%4.%5.%6.%7."/>
      <w:lvlJc w:val="left"/>
      <w:pPr>
        <w:ind w:left="4978" w:hanging="1440"/>
      </w:pPr>
      <w:rPr>
        <w:rFonts w:hint="default"/>
      </w:rPr>
    </w:lvl>
    <w:lvl w:ilvl="7">
      <w:start w:val="1"/>
      <w:numFmt w:val="decimal"/>
      <w:isLgl/>
      <w:lvlText w:val="%1.%2.%3.%4.%5.%6.%7.%8."/>
      <w:lvlJc w:val="left"/>
      <w:pPr>
        <w:ind w:left="5904" w:hanging="1800"/>
      </w:pPr>
      <w:rPr>
        <w:rFonts w:hint="default"/>
      </w:rPr>
    </w:lvl>
    <w:lvl w:ilvl="8">
      <w:start w:val="1"/>
      <w:numFmt w:val="decimal"/>
      <w:isLgl/>
      <w:lvlText w:val="%1.%2.%3.%4.%5.%6.%7.%8.%9."/>
      <w:lvlJc w:val="left"/>
      <w:pPr>
        <w:ind w:left="6470" w:hanging="1800"/>
      </w:pPr>
      <w:rPr>
        <w:rFonts w:hint="default"/>
      </w:rPr>
    </w:lvl>
  </w:abstractNum>
  <w:abstractNum w:abstractNumId="48">
    <w:nsid w:val="636F7083"/>
    <w:multiLevelType w:val="multilevel"/>
    <w:tmpl w:val="1D906192"/>
    <w:lvl w:ilvl="0">
      <w:start w:val="1"/>
      <w:numFmt w:val="decimal"/>
      <w:lvlText w:val="%1."/>
      <w:lvlJc w:val="left"/>
      <w:pPr>
        <w:ind w:left="720" w:hanging="360"/>
      </w:pPr>
      <w:rPr>
        <w:rFonts w:eastAsia="MS Mincho" w:cs="Mang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nsid w:val="67AA3345"/>
    <w:multiLevelType w:val="singleLevel"/>
    <w:tmpl w:val="3EDE3A6A"/>
    <w:lvl w:ilvl="0">
      <w:start w:val="1"/>
      <w:numFmt w:val="decimal"/>
      <w:lvlText w:val="%1."/>
      <w:legacy w:legacy="1" w:legacySpace="0" w:legacyIndent="365"/>
      <w:lvlJc w:val="left"/>
      <w:rPr>
        <w:rFonts w:ascii="Times New Roman" w:hAnsi="Times New Roman" w:cs="Times New Roman" w:hint="default"/>
      </w:rPr>
    </w:lvl>
  </w:abstractNum>
  <w:abstractNum w:abstractNumId="50">
    <w:nsid w:val="6A8838B5"/>
    <w:multiLevelType w:val="hybridMultilevel"/>
    <w:tmpl w:val="B07645E6"/>
    <w:lvl w:ilvl="0" w:tplc="EBB2BF26">
      <w:start w:val="1"/>
      <w:numFmt w:val="decimal"/>
      <w:lvlText w:val="%1."/>
      <w:lvlJc w:val="left"/>
      <w:pPr>
        <w:ind w:left="735" w:hanging="375"/>
      </w:pPr>
      <w:rPr>
        <w:rFonts w:hint="default"/>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F816F93"/>
    <w:multiLevelType w:val="hybridMultilevel"/>
    <w:tmpl w:val="73B44B58"/>
    <w:lvl w:ilvl="0" w:tplc="3EBC12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FDC2770"/>
    <w:multiLevelType w:val="singleLevel"/>
    <w:tmpl w:val="82847444"/>
    <w:lvl w:ilvl="0">
      <w:start w:val="1"/>
      <w:numFmt w:val="decimal"/>
      <w:lvlText w:val="%1)"/>
      <w:legacy w:legacy="1" w:legacySpace="0" w:legacyIndent="303"/>
      <w:lvlJc w:val="left"/>
      <w:rPr>
        <w:rFonts w:ascii="Times New Roman" w:hAnsi="Times New Roman" w:cs="Times New Roman" w:hint="default"/>
      </w:rPr>
    </w:lvl>
  </w:abstractNum>
  <w:abstractNum w:abstractNumId="53">
    <w:nsid w:val="74DE2997"/>
    <w:multiLevelType w:val="hybridMultilevel"/>
    <w:tmpl w:val="890CFF84"/>
    <w:lvl w:ilvl="0" w:tplc="3EBC124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793A0945"/>
    <w:multiLevelType w:val="hybridMultilevel"/>
    <w:tmpl w:val="A59609E8"/>
    <w:lvl w:ilvl="0" w:tplc="3EBC124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nsid w:val="7EC475D2"/>
    <w:multiLevelType w:val="singleLevel"/>
    <w:tmpl w:val="73A2ABC2"/>
    <w:lvl w:ilvl="0">
      <w:start w:val="1"/>
      <w:numFmt w:val="decimal"/>
      <w:lvlText w:val="%1)"/>
      <w:legacy w:legacy="1" w:legacySpace="0" w:legacyIndent="302"/>
      <w:lvlJc w:val="left"/>
      <w:rPr>
        <w:rFonts w:ascii="Times New Roman" w:hAnsi="Times New Roman" w:cs="Times New Roman" w:hint="default"/>
      </w:rPr>
    </w:lvl>
  </w:abstractNum>
  <w:num w:numId="1">
    <w:abstractNumId w:val="3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4"/>
  </w:num>
  <w:num w:numId="5">
    <w:abstractNumId w:val="48"/>
  </w:num>
  <w:num w:numId="6">
    <w:abstractNumId w:val="43"/>
  </w:num>
  <w:num w:numId="7">
    <w:abstractNumId w:val="50"/>
  </w:num>
  <w:num w:numId="8">
    <w:abstractNumId w:val="44"/>
  </w:num>
  <w:num w:numId="9">
    <w:abstractNumId w:val="51"/>
  </w:num>
  <w:num w:numId="1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num>
  <w:num w:numId="14">
    <w:abstractNumId w:val="45"/>
  </w:num>
  <w:num w:numId="15">
    <w:abstractNumId w:val="54"/>
  </w:num>
  <w:num w:numId="16">
    <w:abstractNumId w:val="35"/>
  </w:num>
  <w:num w:numId="17">
    <w:abstractNumId w:val="40"/>
  </w:num>
  <w:num w:numId="18">
    <w:abstractNumId w:val="37"/>
  </w:num>
  <w:num w:numId="19">
    <w:abstractNumId w:val="36"/>
  </w:num>
  <w:num w:numId="20">
    <w:abstractNumId w:val="34"/>
  </w:num>
  <w:num w:numId="21">
    <w:abstractNumId w:val="46"/>
  </w:num>
  <w:num w:numId="22">
    <w:abstractNumId w:val="53"/>
  </w:num>
  <w:num w:numId="23">
    <w:abstractNumId w:val="42"/>
  </w:num>
  <w:num w:numId="24">
    <w:abstractNumId w:val="32"/>
  </w:num>
  <w:num w:numId="25">
    <w:abstractNumId w:val="47"/>
  </w:num>
  <w:num w:numId="26">
    <w:abstractNumId w:val="52"/>
  </w:num>
  <w:num w:numId="27">
    <w:abstractNumId w:val="0"/>
    <w:lvlOverride w:ilvl="0">
      <w:lvl w:ilvl="0">
        <w:numFmt w:val="bullet"/>
        <w:lvlText w:val="-"/>
        <w:legacy w:legacy="1" w:legacySpace="0" w:legacyIndent="159"/>
        <w:lvlJc w:val="left"/>
        <w:rPr>
          <w:rFonts w:ascii="Times New Roman" w:hAnsi="Times New Roman" w:hint="default"/>
        </w:rPr>
      </w:lvl>
    </w:lvlOverride>
  </w:num>
  <w:num w:numId="28">
    <w:abstractNumId w:val="55"/>
  </w:num>
  <w:num w:numId="29">
    <w:abstractNumId w:val="55"/>
    <w:lvlOverride w:ilvl="0">
      <w:lvl w:ilvl="0">
        <w:start w:val="5"/>
        <w:numFmt w:val="decimal"/>
        <w:lvlText w:val="%1)"/>
        <w:legacy w:legacy="1" w:legacySpace="0" w:legacyIndent="284"/>
        <w:lvlJc w:val="left"/>
        <w:rPr>
          <w:rFonts w:ascii="Times New Roman" w:hAnsi="Times New Roman" w:cs="Times New Roman" w:hint="default"/>
        </w:rPr>
      </w:lvl>
    </w:lvlOverride>
  </w:num>
  <w:num w:numId="30">
    <w:abstractNumId w:val="39"/>
  </w:num>
  <w:num w:numId="31">
    <w:abstractNumId w:val="49"/>
  </w:num>
  <w:num w:numId="32">
    <w:abstractNumId w:val="3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00"/>
  <w:displayHorizontalDrawingGridEvery w:val="2"/>
  <w:characterSpacingControl w:val="doNotCompress"/>
  <w:hdrShapeDefaults>
    <o:shapedefaults v:ext="edit" spidmax="608258"/>
  </w:hdrShapeDefaults>
  <w:footnotePr>
    <w:footnote w:id="0"/>
    <w:footnote w:id="1"/>
  </w:footnotePr>
  <w:endnotePr>
    <w:endnote w:id="0"/>
    <w:endnote w:id="1"/>
  </w:endnotePr>
  <w:compat/>
  <w:rsids>
    <w:rsidRoot w:val="000A6303"/>
    <w:rsid w:val="0000011B"/>
    <w:rsid w:val="00001CFF"/>
    <w:rsid w:val="00010C59"/>
    <w:rsid w:val="000139D9"/>
    <w:rsid w:val="00014A30"/>
    <w:rsid w:val="00014E83"/>
    <w:rsid w:val="000157CC"/>
    <w:rsid w:val="00017D64"/>
    <w:rsid w:val="00020213"/>
    <w:rsid w:val="00020892"/>
    <w:rsid w:val="000211DE"/>
    <w:rsid w:val="00021CC8"/>
    <w:rsid w:val="00022500"/>
    <w:rsid w:val="0002263D"/>
    <w:rsid w:val="00026D8F"/>
    <w:rsid w:val="0003068C"/>
    <w:rsid w:val="00032F17"/>
    <w:rsid w:val="00034379"/>
    <w:rsid w:val="00035AD3"/>
    <w:rsid w:val="0003608D"/>
    <w:rsid w:val="000377FB"/>
    <w:rsid w:val="00040058"/>
    <w:rsid w:val="00041AD3"/>
    <w:rsid w:val="000423F2"/>
    <w:rsid w:val="00042A6B"/>
    <w:rsid w:val="000433E9"/>
    <w:rsid w:val="00043727"/>
    <w:rsid w:val="000449FB"/>
    <w:rsid w:val="00044B89"/>
    <w:rsid w:val="0004638C"/>
    <w:rsid w:val="00046509"/>
    <w:rsid w:val="00046B76"/>
    <w:rsid w:val="00047974"/>
    <w:rsid w:val="00050A9F"/>
    <w:rsid w:val="00051329"/>
    <w:rsid w:val="00051468"/>
    <w:rsid w:val="00053BB4"/>
    <w:rsid w:val="0005498F"/>
    <w:rsid w:val="00056483"/>
    <w:rsid w:val="000571E1"/>
    <w:rsid w:val="00057CB5"/>
    <w:rsid w:val="00061A9D"/>
    <w:rsid w:val="00061ABC"/>
    <w:rsid w:val="00061BF3"/>
    <w:rsid w:val="00061E71"/>
    <w:rsid w:val="00062930"/>
    <w:rsid w:val="00063B10"/>
    <w:rsid w:val="00064D95"/>
    <w:rsid w:val="00070076"/>
    <w:rsid w:val="000711A3"/>
    <w:rsid w:val="00071681"/>
    <w:rsid w:val="00071776"/>
    <w:rsid w:val="00071F0E"/>
    <w:rsid w:val="00072F92"/>
    <w:rsid w:val="00073040"/>
    <w:rsid w:val="00075856"/>
    <w:rsid w:val="000771EF"/>
    <w:rsid w:val="00077CA6"/>
    <w:rsid w:val="0008022A"/>
    <w:rsid w:val="00080455"/>
    <w:rsid w:val="00081D87"/>
    <w:rsid w:val="00083ADD"/>
    <w:rsid w:val="000846D4"/>
    <w:rsid w:val="00084E3F"/>
    <w:rsid w:val="000851E2"/>
    <w:rsid w:val="0008534C"/>
    <w:rsid w:val="00085A0F"/>
    <w:rsid w:val="00085B50"/>
    <w:rsid w:val="00085D51"/>
    <w:rsid w:val="00090DC5"/>
    <w:rsid w:val="000937B4"/>
    <w:rsid w:val="000937D8"/>
    <w:rsid w:val="000949C4"/>
    <w:rsid w:val="00096A5D"/>
    <w:rsid w:val="0009770A"/>
    <w:rsid w:val="000A0372"/>
    <w:rsid w:val="000A17BA"/>
    <w:rsid w:val="000A1BFA"/>
    <w:rsid w:val="000A29D1"/>
    <w:rsid w:val="000A2D1D"/>
    <w:rsid w:val="000A45EF"/>
    <w:rsid w:val="000A4EAB"/>
    <w:rsid w:val="000A52C5"/>
    <w:rsid w:val="000A5836"/>
    <w:rsid w:val="000A5B0F"/>
    <w:rsid w:val="000A5C18"/>
    <w:rsid w:val="000A6303"/>
    <w:rsid w:val="000A69FC"/>
    <w:rsid w:val="000B3EB7"/>
    <w:rsid w:val="000B405E"/>
    <w:rsid w:val="000B4B58"/>
    <w:rsid w:val="000B54D6"/>
    <w:rsid w:val="000B6E31"/>
    <w:rsid w:val="000C0076"/>
    <w:rsid w:val="000C0186"/>
    <w:rsid w:val="000C0F77"/>
    <w:rsid w:val="000C13B7"/>
    <w:rsid w:val="000C146F"/>
    <w:rsid w:val="000C3376"/>
    <w:rsid w:val="000C39A8"/>
    <w:rsid w:val="000C3D7E"/>
    <w:rsid w:val="000C47A5"/>
    <w:rsid w:val="000C66C7"/>
    <w:rsid w:val="000C7DAF"/>
    <w:rsid w:val="000D15B7"/>
    <w:rsid w:val="000D223C"/>
    <w:rsid w:val="000D24D9"/>
    <w:rsid w:val="000D3863"/>
    <w:rsid w:val="000D40B2"/>
    <w:rsid w:val="000D4313"/>
    <w:rsid w:val="000D45D3"/>
    <w:rsid w:val="000D4FBF"/>
    <w:rsid w:val="000D5342"/>
    <w:rsid w:val="000D5986"/>
    <w:rsid w:val="000D68CF"/>
    <w:rsid w:val="000D7B50"/>
    <w:rsid w:val="000D7BC9"/>
    <w:rsid w:val="000D7DAA"/>
    <w:rsid w:val="000E18B6"/>
    <w:rsid w:val="000E1D08"/>
    <w:rsid w:val="000E30DA"/>
    <w:rsid w:val="000E3452"/>
    <w:rsid w:val="000E3B80"/>
    <w:rsid w:val="000E42D3"/>
    <w:rsid w:val="000E61A6"/>
    <w:rsid w:val="000E65B2"/>
    <w:rsid w:val="000E73B3"/>
    <w:rsid w:val="000F09E3"/>
    <w:rsid w:val="000F138B"/>
    <w:rsid w:val="000F1DA1"/>
    <w:rsid w:val="000F2CD9"/>
    <w:rsid w:val="000F40E3"/>
    <w:rsid w:val="000F5152"/>
    <w:rsid w:val="000F5F36"/>
    <w:rsid w:val="000F698E"/>
    <w:rsid w:val="000F69C6"/>
    <w:rsid w:val="000F7CF9"/>
    <w:rsid w:val="001010EB"/>
    <w:rsid w:val="00101903"/>
    <w:rsid w:val="00101923"/>
    <w:rsid w:val="001032CB"/>
    <w:rsid w:val="00103376"/>
    <w:rsid w:val="00105816"/>
    <w:rsid w:val="001059ED"/>
    <w:rsid w:val="00106172"/>
    <w:rsid w:val="001072A0"/>
    <w:rsid w:val="00110220"/>
    <w:rsid w:val="0011131D"/>
    <w:rsid w:val="00116861"/>
    <w:rsid w:val="00117124"/>
    <w:rsid w:val="001200EC"/>
    <w:rsid w:val="001209CC"/>
    <w:rsid w:val="00120BE6"/>
    <w:rsid w:val="00120EC8"/>
    <w:rsid w:val="001219BF"/>
    <w:rsid w:val="00121C54"/>
    <w:rsid w:val="00121C56"/>
    <w:rsid w:val="00123761"/>
    <w:rsid w:val="00124071"/>
    <w:rsid w:val="0012511D"/>
    <w:rsid w:val="001261D6"/>
    <w:rsid w:val="00127A7F"/>
    <w:rsid w:val="00130D5C"/>
    <w:rsid w:val="0013265D"/>
    <w:rsid w:val="00132DD4"/>
    <w:rsid w:val="00133333"/>
    <w:rsid w:val="001347D0"/>
    <w:rsid w:val="001349E0"/>
    <w:rsid w:val="0013577C"/>
    <w:rsid w:val="00136B28"/>
    <w:rsid w:val="00141065"/>
    <w:rsid w:val="00142438"/>
    <w:rsid w:val="0014268A"/>
    <w:rsid w:val="001438A0"/>
    <w:rsid w:val="00143B1B"/>
    <w:rsid w:val="001450E9"/>
    <w:rsid w:val="001454B2"/>
    <w:rsid w:val="0014626C"/>
    <w:rsid w:val="00146CC9"/>
    <w:rsid w:val="00146DCF"/>
    <w:rsid w:val="00146F6C"/>
    <w:rsid w:val="00152225"/>
    <w:rsid w:val="001535AF"/>
    <w:rsid w:val="00155849"/>
    <w:rsid w:val="001560CC"/>
    <w:rsid w:val="001561C3"/>
    <w:rsid w:val="00156EE5"/>
    <w:rsid w:val="001603F7"/>
    <w:rsid w:val="00160D91"/>
    <w:rsid w:val="00162154"/>
    <w:rsid w:val="001636E5"/>
    <w:rsid w:val="001649C3"/>
    <w:rsid w:val="0016501C"/>
    <w:rsid w:val="001660A5"/>
    <w:rsid w:val="00166320"/>
    <w:rsid w:val="00166E4C"/>
    <w:rsid w:val="00167605"/>
    <w:rsid w:val="00167748"/>
    <w:rsid w:val="001677B2"/>
    <w:rsid w:val="00171008"/>
    <w:rsid w:val="00171CC1"/>
    <w:rsid w:val="0017362B"/>
    <w:rsid w:val="00174577"/>
    <w:rsid w:val="0017527C"/>
    <w:rsid w:val="00175327"/>
    <w:rsid w:val="0017623D"/>
    <w:rsid w:val="00176DBE"/>
    <w:rsid w:val="0017701D"/>
    <w:rsid w:val="001777BF"/>
    <w:rsid w:val="00180123"/>
    <w:rsid w:val="00180E63"/>
    <w:rsid w:val="001819AD"/>
    <w:rsid w:val="001829D3"/>
    <w:rsid w:val="0018635D"/>
    <w:rsid w:val="00186834"/>
    <w:rsid w:val="00186F60"/>
    <w:rsid w:val="0018752E"/>
    <w:rsid w:val="001879A1"/>
    <w:rsid w:val="00190392"/>
    <w:rsid w:val="00191BFC"/>
    <w:rsid w:val="00191D3E"/>
    <w:rsid w:val="001924FB"/>
    <w:rsid w:val="001931A5"/>
    <w:rsid w:val="001931DD"/>
    <w:rsid w:val="00193644"/>
    <w:rsid w:val="0019434A"/>
    <w:rsid w:val="00194651"/>
    <w:rsid w:val="00194717"/>
    <w:rsid w:val="0019490B"/>
    <w:rsid w:val="001955CB"/>
    <w:rsid w:val="00195732"/>
    <w:rsid w:val="00195DD5"/>
    <w:rsid w:val="00196C54"/>
    <w:rsid w:val="0019715F"/>
    <w:rsid w:val="001973D3"/>
    <w:rsid w:val="001A0B9E"/>
    <w:rsid w:val="001A257B"/>
    <w:rsid w:val="001A2EE8"/>
    <w:rsid w:val="001A4774"/>
    <w:rsid w:val="001A60C3"/>
    <w:rsid w:val="001A67C7"/>
    <w:rsid w:val="001A68C9"/>
    <w:rsid w:val="001B12CA"/>
    <w:rsid w:val="001B253D"/>
    <w:rsid w:val="001B5045"/>
    <w:rsid w:val="001B513C"/>
    <w:rsid w:val="001B767F"/>
    <w:rsid w:val="001C190D"/>
    <w:rsid w:val="001C1A83"/>
    <w:rsid w:val="001C3C83"/>
    <w:rsid w:val="001C470D"/>
    <w:rsid w:val="001C6BE8"/>
    <w:rsid w:val="001C7F0E"/>
    <w:rsid w:val="001D23D3"/>
    <w:rsid w:val="001D33D9"/>
    <w:rsid w:val="001D3E98"/>
    <w:rsid w:val="001D4CA4"/>
    <w:rsid w:val="001D6993"/>
    <w:rsid w:val="001D7A12"/>
    <w:rsid w:val="001E11DD"/>
    <w:rsid w:val="001E126C"/>
    <w:rsid w:val="001E129D"/>
    <w:rsid w:val="001E1E75"/>
    <w:rsid w:val="001E263A"/>
    <w:rsid w:val="001E2D0E"/>
    <w:rsid w:val="001E359A"/>
    <w:rsid w:val="001E686C"/>
    <w:rsid w:val="001E6BEA"/>
    <w:rsid w:val="001F0447"/>
    <w:rsid w:val="001F1B62"/>
    <w:rsid w:val="001F1F63"/>
    <w:rsid w:val="001F22F7"/>
    <w:rsid w:val="001F2D5A"/>
    <w:rsid w:val="001F3C3C"/>
    <w:rsid w:val="001F461C"/>
    <w:rsid w:val="001F4EFE"/>
    <w:rsid w:val="001F5400"/>
    <w:rsid w:val="001F55F4"/>
    <w:rsid w:val="001F5676"/>
    <w:rsid w:val="001F615E"/>
    <w:rsid w:val="0020294E"/>
    <w:rsid w:val="00202CC3"/>
    <w:rsid w:val="00203394"/>
    <w:rsid w:val="0020461C"/>
    <w:rsid w:val="002049FC"/>
    <w:rsid w:val="00205C97"/>
    <w:rsid w:val="00206EF5"/>
    <w:rsid w:val="00207918"/>
    <w:rsid w:val="00210ABE"/>
    <w:rsid w:val="00213067"/>
    <w:rsid w:val="002143B5"/>
    <w:rsid w:val="00214882"/>
    <w:rsid w:val="00215D84"/>
    <w:rsid w:val="00217A3A"/>
    <w:rsid w:val="00217B8A"/>
    <w:rsid w:val="002224C0"/>
    <w:rsid w:val="00222817"/>
    <w:rsid w:val="0022371C"/>
    <w:rsid w:val="002238BF"/>
    <w:rsid w:val="002239E7"/>
    <w:rsid w:val="00225C8A"/>
    <w:rsid w:val="00226BB2"/>
    <w:rsid w:val="00226F29"/>
    <w:rsid w:val="00227736"/>
    <w:rsid w:val="0022774F"/>
    <w:rsid w:val="00227F2C"/>
    <w:rsid w:val="00227F99"/>
    <w:rsid w:val="00231A0E"/>
    <w:rsid w:val="00231F44"/>
    <w:rsid w:val="00232366"/>
    <w:rsid w:val="002326F1"/>
    <w:rsid w:val="00232FBD"/>
    <w:rsid w:val="00233EA5"/>
    <w:rsid w:val="002353DF"/>
    <w:rsid w:val="002367ED"/>
    <w:rsid w:val="00236840"/>
    <w:rsid w:val="0023692D"/>
    <w:rsid w:val="00237003"/>
    <w:rsid w:val="0024089E"/>
    <w:rsid w:val="002408E8"/>
    <w:rsid w:val="002424EB"/>
    <w:rsid w:val="00242982"/>
    <w:rsid w:val="00243020"/>
    <w:rsid w:val="00246949"/>
    <w:rsid w:val="00246B77"/>
    <w:rsid w:val="00247ACA"/>
    <w:rsid w:val="00247C42"/>
    <w:rsid w:val="00250B3C"/>
    <w:rsid w:val="0025304F"/>
    <w:rsid w:val="00254356"/>
    <w:rsid w:val="002555FB"/>
    <w:rsid w:val="002576F6"/>
    <w:rsid w:val="00260568"/>
    <w:rsid w:val="00260718"/>
    <w:rsid w:val="00261538"/>
    <w:rsid w:val="00263669"/>
    <w:rsid w:val="00264823"/>
    <w:rsid w:val="002665EA"/>
    <w:rsid w:val="00266AC3"/>
    <w:rsid w:val="00266F0F"/>
    <w:rsid w:val="00267C8B"/>
    <w:rsid w:val="00271821"/>
    <w:rsid w:val="00272427"/>
    <w:rsid w:val="00272B54"/>
    <w:rsid w:val="00274943"/>
    <w:rsid w:val="00275546"/>
    <w:rsid w:val="00275AF6"/>
    <w:rsid w:val="00280D1A"/>
    <w:rsid w:val="002812EC"/>
    <w:rsid w:val="002816FA"/>
    <w:rsid w:val="0028572C"/>
    <w:rsid w:val="00287DDE"/>
    <w:rsid w:val="00290277"/>
    <w:rsid w:val="00290AB2"/>
    <w:rsid w:val="00291766"/>
    <w:rsid w:val="00292246"/>
    <w:rsid w:val="00293939"/>
    <w:rsid w:val="00293A10"/>
    <w:rsid w:val="00294CF3"/>
    <w:rsid w:val="00294D6D"/>
    <w:rsid w:val="00294E3E"/>
    <w:rsid w:val="00295745"/>
    <w:rsid w:val="00296C38"/>
    <w:rsid w:val="00296EB1"/>
    <w:rsid w:val="002A033C"/>
    <w:rsid w:val="002A17D9"/>
    <w:rsid w:val="002A1875"/>
    <w:rsid w:val="002A1EA5"/>
    <w:rsid w:val="002A20C5"/>
    <w:rsid w:val="002A21AA"/>
    <w:rsid w:val="002A3732"/>
    <w:rsid w:val="002A3C8F"/>
    <w:rsid w:val="002A4980"/>
    <w:rsid w:val="002A6A84"/>
    <w:rsid w:val="002A7F10"/>
    <w:rsid w:val="002B13C4"/>
    <w:rsid w:val="002B1692"/>
    <w:rsid w:val="002B1E6F"/>
    <w:rsid w:val="002B21DD"/>
    <w:rsid w:val="002B28EF"/>
    <w:rsid w:val="002B2EB9"/>
    <w:rsid w:val="002B3D0D"/>
    <w:rsid w:val="002B49ED"/>
    <w:rsid w:val="002B4BDE"/>
    <w:rsid w:val="002B5410"/>
    <w:rsid w:val="002B57DD"/>
    <w:rsid w:val="002B5ACB"/>
    <w:rsid w:val="002B67E5"/>
    <w:rsid w:val="002B6BE7"/>
    <w:rsid w:val="002B71A1"/>
    <w:rsid w:val="002B7DF2"/>
    <w:rsid w:val="002C0892"/>
    <w:rsid w:val="002C0E2C"/>
    <w:rsid w:val="002C0F90"/>
    <w:rsid w:val="002C1C94"/>
    <w:rsid w:val="002C1FD5"/>
    <w:rsid w:val="002C2103"/>
    <w:rsid w:val="002C2379"/>
    <w:rsid w:val="002C2C6C"/>
    <w:rsid w:val="002C31F8"/>
    <w:rsid w:val="002C3AEC"/>
    <w:rsid w:val="002C4F96"/>
    <w:rsid w:val="002D0BF0"/>
    <w:rsid w:val="002D1B19"/>
    <w:rsid w:val="002D39D2"/>
    <w:rsid w:val="002D4BBE"/>
    <w:rsid w:val="002D515D"/>
    <w:rsid w:val="002D6BDB"/>
    <w:rsid w:val="002D7573"/>
    <w:rsid w:val="002D7C3A"/>
    <w:rsid w:val="002E041C"/>
    <w:rsid w:val="002E0AD8"/>
    <w:rsid w:val="002E1387"/>
    <w:rsid w:val="002E2320"/>
    <w:rsid w:val="002E5717"/>
    <w:rsid w:val="002E67D1"/>
    <w:rsid w:val="002E6F76"/>
    <w:rsid w:val="002F0DC8"/>
    <w:rsid w:val="002F111F"/>
    <w:rsid w:val="002F15B0"/>
    <w:rsid w:val="002F3AD0"/>
    <w:rsid w:val="002F3EF6"/>
    <w:rsid w:val="002F4157"/>
    <w:rsid w:val="002F44EF"/>
    <w:rsid w:val="002F5268"/>
    <w:rsid w:val="002F6088"/>
    <w:rsid w:val="002F62F8"/>
    <w:rsid w:val="002F6B1A"/>
    <w:rsid w:val="0030027D"/>
    <w:rsid w:val="00301A7E"/>
    <w:rsid w:val="0030271F"/>
    <w:rsid w:val="00302908"/>
    <w:rsid w:val="00303F4D"/>
    <w:rsid w:val="00304859"/>
    <w:rsid w:val="003055C4"/>
    <w:rsid w:val="003063A3"/>
    <w:rsid w:val="003078A2"/>
    <w:rsid w:val="00307A28"/>
    <w:rsid w:val="0031039D"/>
    <w:rsid w:val="003120EE"/>
    <w:rsid w:val="00312477"/>
    <w:rsid w:val="00312C3B"/>
    <w:rsid w:val="00312EC0"/>
    <w:rsid w:val="00313AFC"/>
    <w:rsid w:val="003169DA"/>
    <w:rsid w:val="00316F1D"/>
    <w:rsid w:val="00317445"/>
    <w:rsid w:val="00317544"/>
    <w:rsid w:val="0031768F"/>
    <w:rsid w:val="00317BA6"/>
    <w:rsid w:val="00323567"/>
    <w:rsid w:val="00324D9E"/>
    <w:rsid w:val="003265BC"/>
    <w:rsid w:val="00326C4E"/>
    <w:rsid w:val="0032725F"/>
    <w:rsid w:val="003312F5"/>
    <w:rsid w:val="00331AA6"/>
    <w:rsid w:val="00331BB0"/>
    <w:rsid w:val="00333C3B"/>
    <w:rsid w:val="003345C7"/>
    <w:rsid w:val="00334A21"/>
    <w:rsid w:val="00335D91"/>
    <w:rsid w:val="00337120"/>
    <w:rsid w:val="003408B7"/>
    <w:rsid w:val="00340B53"/>
    <w:rsid w:val="00341E99"/>
    <w:rsid w:val="00341F69"/>
    <w:rsid w:val="00342A85"/>
    <w:rsid w:val="00342EE6"/>
    <w:rsid w:val="003432D9"/>
    <w:rsid w:val="0034356E"/>
    <w:rsid w:val="00343B76"/>
    <w:rsid w:val="003445DF"/>
    <w:rsid w:val="00345FED"/>
    <w:rsid w:val="0034727D"/>
    <w:rsid w:val="003472E6"/>
    <w:rsid w:val="0034737D"/>
    <w:rsid w:val="003476B2"/>
    <w:rsid w:val="00347914"/>
    <w:rsid w:val="00347C78"/>
    <w:rsid w:val="00347F56"/>
    <w:rsid w:val="003501C9"/>
    <w:rsid w:val="003503D4"/>
    <w:rsid w:val="0035236E"/>
    <w:rsid w:val="00354DC6"/>
    <w:rsid w:val="00356172"/>
    <w:rsid w:val="0035658D"/>
    <w:rsid w:val="00356BFE"/>
    <w:rsid w:val="00357DA7"/>
    <w:rsid w:val="00361329"/>
    <w:rsid w:val="003636B9"/>
    <w:rsid w:val="00365292"/>
    <w:rsid w:val="00365C9F"/>
    <w:rsid w:val="003675C1"/>
    <w:rsid w:val="003711F9"/>
    <w:rsid w:val="003711FA"/>
    <w:rsid w:val="00373A8F"/>
    <w:rsid w:val="003744BA"/>
    <w:rsid w:val="00374529"/>
    <w:rsid w:val="00374C8F"/>
    <w:rsid w:val="00375969"/>
    <w:rsid w:val="00376AF9"/>
    <w:rsid w:val="00377030"/>
    <w:rsid w:val="00377C24"/>
    <w:rsid w:val="00377E05"/>
    <w:rsid w:val="003806E9"/>
    <w:rsid w:val="00381911"/>
    <w:rsid w:val="00384EDC"/>
    <w:rsid w:val="00385A1B"/>
    <w:rsid w:val="0038609F"/>
    <w:rsid w:val="003868E7"/>
    <w:rsid w:val="003872D6"/>
    <w:rsid w:val="00390A52"/>
    <w:rsid w:val="0039185B"/>
    <w:rsid w:val="00391F1B"/>
    <w:rsid w:val="003928A4"/>
    <w:rsid w:val="0039345C"/>
    <w:rsid w:val="00393643"/>
    <w:rsid w:val="003947E4"/>
    <w:rsid w:val="0039638E"/>
    <w:rsid w:val="00397651"/>
    <w:rsid w:val="00397F33"/>
    <w:rsid w:val="003A08AA"/>
    <w:rsid w:val="003A1206"/>
    <w:rsid w:val="003A1586"/>
    <w:rsid w:val="003A3947"/>
    <w:rsid w:val="003A3D0A"/>
    <w:rsid w:val="003A4AD2"/>
    <w:rsid w:val="003A5BE0"/>
    <w:rsid w:val="003A5F36"/>
    <w:rsid w:val="003B0445"/>
    <w:rsid w:val="003B149E"/>
    <w:rsid w:val="003B1D51"/>
    <w:rsid w:val="003B4330"/>
    <w:rsid w:val="003B6914"/>
    <w:rsid w:val="003B6DB0"/>
    <w:rsid w:val="003B6FD8"/>
    <w:rsid w:val="003B708F"/>
    <w:rsid w:val="003B7FA2"/>
    <w:rsid w:val="003C38BB"/>
    <w:rsid w:val="003C5881"/>
    <w:rsid w:val="003C6317"/>
    <w:rsid w:val="003C6D50"/>
    <w:rsid w:val="003C7000"/>
    <w:rsid w:val="003D1C95"/>
    <w:rsid w:val="003D33BD"/>
    <w:rsid w:val="003D4ECC"/>
    <w:rsid w:val="003D4F3B"/>
    <w:rsid w:val="003D5965"/>
    <w:rsid w:val="003D75D0"/>
    <w:rsid w:val="003E01EF"/>
    <w:rsid w:val="003E1949"/>
    <w:rsid w:val="003E2ACC"/>
    <w:rsid w:val="003E2C77"/>
    <w:rsid w:val="003E3104"/>
    <w:rsid w:val="003E327F"/>
    <w:rsid w:val="003E6BB7"/>
    <w:rsid w:val="003E7F45"/>
    <w:rsid w:val="003F1086"/>
    <w:rsid w:val="003F2300"/>
    <w:rsid w:val="003F3152"/>
    <w:rsid w:val="003F330F"/>
    <w:rsid w:val="003F332B"/>
    <w:rsid w:val="003F3D49"/>
    <w:rsid w:val="003F4B9F"/>
    <w:rsid w:val="003F6F03"/>
    <w:rsid w:val="00400D7A"/>
    <w:rsid w:val="004022C0"/>
    <w:rsid w:val="00403ABE"/>
    <w:rsid w:val="00403F0D"/>
    <w:rsid w:val="004041D9"/>
    <w:rsid w:val="00404622"/>
    <w:rsid w:val="00404B49"/>
    <w:rsid w:val="0040604A"/>
    <w:rsid w:val="00406FC3"/>
    <w:rsid w:val="004070A5"/>
    <w:rsid w:val="00407BD7"/>
    <w:rsid w:val="00410918"/>
    <w:rsid w:val="00411F7F"/>
    <w:rsid w:val="0041244F"/>
    <w:rsid w:val="00413840"/>
    <w:rsid w:val="004142F1"/>
    <w:rsid w:val="00415215"/>
    <w:rsid w:val="004156ED"/>
    <w:rsid w:val="00415B5C"/>
    <w:rsid w:val="00415B74"/>
    <w:rsid w:val="004204E3"/>
    <w:rsid w:val="0042313D"/>
    <w:rsid w:val="0042327D"/>
    <w:rsid w:val="0042397A"/>
    <w:rsid w:val="00424A92"/>
    <w:rsid w:val="0042760C"/>
    <w:rsid w:val="0042798D"/>
    <w:rsid w:val="00430601"/>
    <w:rsid w:val="00430BA6"/>
    <w:rsid w:val="00430E6C"/>
    <w:rsid w:val="00431989"/>
    <w:rsid w:val="004320EA"/>
    <w:rsid w:val="00432312"/>
    <w:rsid w:val="004332F5"/>
    <w:rsid w:val="0043380C"/>
    <w:rsid w:val="0043453F"/>
    <w:rsid w:val="0043465C"/>
    <w:rsid w:val="00434F8E"/>
    <w:rsid w:val="00436210"/>
    <w:rsid w:val="00437C50"/>
    <w:rsid w:val="00440CA1"/>
    <w:rsid w:val="0044150F"/>
    <w:rsid w:val="004423E3"/>
    <w:rsid w:val="00442D81"/>
    <w:rsid w:val="004463C1"/>
    <w:rsid w:val="00450904"/>
    <w:rsid w:val="00450957"/>
    <w:rsid w:val="00452571"/>
    <w:rsid w:val="004533D1"/>
    <w:rsid w:val="00454A74"/>
    <w:rsid w:val="0045596F"/>
    <w:rsid w:val="00456C51"/>
    <w:rsid w:val="004577FA"/>
    <w:rsid w:val="00457986"/>
    <w:rsid w:val="0046090B"/>
    <w:rsid w:val="00460A77"/>
    <w:rsid w:val="00460D69"/>
    <w:rsid w:val="00460FC4"/>
    <w:rsid w:val="004615DC"/>
    <w:rsid w:val="004623F6"/>
    <w:rsid w:val="00462752"/>
    <w:rsid w:val="00462B0B"/>
    <w:rsid w:val="00462EBA"/>
    <w:rsid w:val="0046309D"/>
    <w:rsid w:val="00463F62"/>
    <w:rsid w:val="00463F69"/>
    <w:rsid w:val="004650B3"/>
    <w:rsid w:val="00465E03"/>
    <w:rsid w:val="004663BF"/>
    <w:rsid w:val="00466F60"/>
    <w:rsid w:val="00467456"/>
    <w:rsid w:val="00467919"/>
    <w:rsid w:val="00470A12"/>
    <w:rsid w:val="004711AA"/>
    <w:rsid w:val="00471911"/>
    <w:rsid w:val="00473411"/>
    <w:rsid w:val="004739C4"/>
    <w:rsid w:val="00476745"/>
    <w:rsid w:val="004779C9"/>
    <w:rsid w:val="00481A91"/>
    <w:rsid w:val="00481C0D"/>
    <w:rsid w:val="0048206C"/>
    <w:rsid w:val="00482567"/>
    <w:rsid w:val="004848BB"/>
    <w:rsid w:val="00485BAB"/>
    <w:rsid w:val="004871EE"/>
    <w:rsid w:val="0048757C"/>
    <w:rsid w:val="00487E50"/>
    <w:rsid w:val="00487FB6"/>
    <w:rsid w:val="00491572"/>
    <w:rsid w:val="004921FE"/>
    <w:rsid w:val="00493494"/>
    <w:rsid w:val="00493625"/>
    <w:rsid w:val="00494FE5"/>
    <w:rsid w:val="00495A38"/>
    <w:rsid w:val="0049606E"/>
    <w:rsid w:val="00496E41"/>
    <w:rsid w:val="004A010F"/>
    <w:rsid w:val="004A0FBF"/>
    <w:rsid w:val="004A2CA9"/>
    <w:rsid w:val="004A3B2E"/>
    <w:rsid w:val="004A70C3"/>
    <w:rsid w:val="004B0340"/>
    <w:rsid w:val="004B0567"/>
    <w:rsid w:val="004B0ED3"/>
    <w:rsid w:val="004B1212"/>
    <w:rsid w:val="004B1889"/>
    <w:rsid w:val="004B1CBD"/>
    <w:rsid w:val="004B5E07"/>
    <w:rsid w:val="004B5E21"/>
    <w:rsid w:val="004B6BC0"/>
    <w:rsid w:val="004C0A40"/>
    <w:rsid w:val="004C1E7C"/>
    <w:rsid w:val="004C2907"/>
    <w:rsid w:val="004C3900"/>
    <w:rsid w:val="004C4A52"/>
    <w:rsid w:val="004C5176"/>
    <w:rsid w:val="004C548F"/>
    <w:rsid w:val="004C55C7"/>
    <w:rsid w:val="004C5FEE"/>
    <w:rsid w:val="004C68E2"/>
    <w:rsid w:val="004C7BC4"/>
    <w:rsid w:val="004C7E35"/>
    <w:rsid w:val="004D02D9"/>
    <w:rsid w:val="004D03B7"/>
    <w:rsid w:val="004D19DE"/>
    <w:rsid w:val="004D19F4"/>
    <w:rsid w:val="004D231F"/>
    <w:rsid w:val="004D4046"/>
    <w:rsid w:val="004D406F"/>
    <w:rsid w:val="004D5928"/>
    <w:rsid w:val="004E2504"/>
    <w:rsid w:val="004E29C1"/>
    <w:rsid w:val="004E499A"/>
    <w:rsid w:val="004E5CA6"/>
    <w:rsid w:val="004E5F1C"/>
    <w:rsid w:val="004E6EEF"/>
    <w:rsid w:val="004E6F37"/>
    <w:rsid w:val="004F0130"/>
    <w:rsid w:val="004F0A3E"/>
    <w:rsid w:val="004F189F"/>
    <w:rsid w:val="004F22A7"/>
    <w:rsid w:val="004F232C"/>
    <w:rsid w:val="004F26BE"/>
    <w:rsid w:val="004F2756"/>
    <w:rsid w:val="004F2C4B"/>
    <w:rsid w:val="004F32D8"/>
    <w:rsid w:val="004F3B28"/>
    <w:rsid w:val="004F437E"/>
    <w:rsid w:val="004F43A2"/>
    <w:rsid w:val="004F4C1F"/>
    <w:rsid w:val="004F73F7"/>
    <w:rsid w:val="004F7B4D"/>
    <w:rsid w:val="004F7EC7"/>
    <w:rsid w:val="005009D9"/>
    <w:rsid w:val="00500CB0"/>
    <w:rsid w:val="00501A8A"/>
    <w:rsid w:val="00502111"/>
    <w:rsid w:val="00502327"/>
    <w:rsid w:val="00504495"/>
    <w:rsid w:val="00505903"/>
    <w:rsid w:val="00505E36"/>
    <w:rsid w:val="00505FC0"/>
    <w:rsid w:val="00506980"/>
    <w:rsid w:val="00506ED7"/>
    <w:rsid w:val="00507EA3"/>
    <w:rsid w:val="005102CC"/>
    <w:rsid w:val="00510F69"/>
    <w:rsid w:val="005115C6"/>
    <w:rsid w:val="00511856"/>
    <w:rsid w:val="00511DDF"/>
    <w:rsid w:val="005123DC"/>
    <w:rsid w:val="005143B0"/>
    <w:rsid w:val="00515AD2"/>
    <w:rsid w:val="00515B17"/>
    <w:rsid w:val="00516085"/>
    <w:rsid w:val="00517C5B"/>
    <w:rsid w:val="00517F5B"/>
    <w:rsid w:val="00521706"/>
    <w:rsid w:val="005218CB"/>
    <w:rsid w:val="00523D6D"/>
    <w:rsid w:val="00525FAB"/>
    <w:rsid w:val="00526E66"/>
    <w:rsid w:val="0052770E"/>
    <w:rsid w:val="005300F4"/>
    <w:rsid w:val="005308F5"/>
    <w:rsid w:val="00530E34"/>
    <w:rsid w:val="00533F0A"/>
    <w:rsid w:val="005340B9"/>
    <w:rsid w:val="005346AB"/>
    <w:rsid w:val="005357DD"/>
    <w:rsid w:val="00535A09"/>
    <w:rsid w:val="00535B92"/>
    <w:rsid w:val="005414CD"/>
    <w:rsid w:val="0054216F"/>
    <w:rsid w:val="00542642"/>
    <w:rsid w:val="00542981"/>
    <w:rsid w:val="00543CD3"/>
    <w:rsid w:val="005458D2"/>
    <w:rsid w:val="00546F57"/>
    <w:rsid w:val="005512A4"/>
    <w:rsid w:val="00553686"/>
    <w:rsid w:val="005541C3"/>
    <w:rsid w:val="0055467A"/>
    <w:rsid w:val="00555663"/>
    <w:rsid w:val="00556660"/>
    <w:rsid w:val="005571F1"/>
    <w:rsid w:val="0055771D"/>
    <w:rsid w:val="00560193"/>
    <w:rsid w:val="00560B3B"/>
    <w:rsid w:val="0056327C"/>
    <w:rsid w:val="005643BE"/>
    <w:rsid w:val="00565FA3"/>
    <w:rsid w:val="00566CE4"/>
    <w:rsid w:val="005700C4"/>
    <w:rsid w:val="005726CC"/>
    <w:rsid w:val="005728A9"/>
    <w:rsid w:val="00574AAB"/>
    <w:rsid w:val="00575BA6"/>
    <w:rsid w:val="0057677B"/>
    <w:rsid w:val="00577150"/>
    <w:rsid w:val="00580530"/>
    <w:rsid w:val="0058054E"/>
    <w:rsid w:val="00580E11"/>
    <w:rsid w:val="00581403"/>
    <w:rsid w:val="00581A71"/>
    <w:rsid w:val="00581D9B"/>
    <w:rsid w:val="0058250E"/>
    <w:rsid w:val="00583CA7"/>
    <w:rsid w:val="00584094"/>
    <w:rsid w:val="005842E2"/>
    <w:rsid w:val="00584D82"/>
    <w:rsid w:val="00586247"/>
    <w:rsid w:val="005926EA"/>
    <w:rsid w:val="00592D3A"/>
    <w:rsid w:val="005930F4"/>
    <w:rsid w:val="00593AB6"/>
    <w:rsid w:val="00593E16"/>
    <w:rsid w:val="005948FE"/>
    <w:rsid w:val="00595D36"/>
    <w:rsid w:val="005967B4"/>
    <w:rsid w:val="005A02F3"/>
    <w:rsid w:val="005A0818"/>
    <w:rsid w:val="005A246C"/>
    <w:rsid w:val="005A2601"/>
    <w:rsid w:val="005A3330"/>
    <w:rsid w:val="005A46B5"/>
    <w:rsid w:val="005A4C08"/>
    <w:rsid w:val="005A5ACC"/>
    <w:rsid w:val="005A64B1"/>
    <w:rsid w:val="005A7320"/>
    <w:rsid w:val="005A756A"/>
    <w:rsid w:val="005A77FF"/>
    <w:rsid w:val="005B167C"/>
    <w:rsid w:val="005B37A5"/>
    <w:rsid w:val="005B394E"/>
    <w:rsid w:val="005B3F59"/>
    <w:rsid w:val="005B4664"/>
    <w:rsid w:val="005B4C79"/>
    <w:rsid w:val="005B773D"/>
    <w:rsid w:val="005B7901"/>
    <w:rsid w:val="005C1367"/>
    <w:rsid w:val="005C1A25"/>
    <w:rsid w:val="005C234D"/>
    <w:rsid w:val="005C2817"/>
    <w:rsid w:val="005C5037"/>
    <w:rsid w:val="005C5A09"/>
    <w:rsid w:val="005C5EF6"/>
    <w:rsid w:val="005C7727"/>
    <w:rsid w:val="005C78EE"/>
    <w:rsid w:val="005C7CDC"/>
    <w:rsid w:val="005D125D"/>
    <w:rsid w:val="005D2A83"/>
    <w:rsid w:val="005D2C42"/>
    <w:rsid w:val="005D330C"/>
    <w:rsid w:val="005D3D30"/>
    <w:rsid w:val="005D4609"/>
    <w:rsid w:val="005D4A6B"/>
    <w:rsid w:val="005D7459"/>
    <w:rsid w:val="005E0B42"/>
    <w:rsid w:val="005E1C98"/>
    <w:rsid w:val="005E26E9"/>
    <w:rsid w:val="005E28AF"/>
    <w:rsid w:val="005E2991"/>
    <w:rsid w:val="005E6209"/>
    <w:rsid w:val="005E7134"/>
    <w:rsid w:val="005E7316"/>
    <w:rsid w:val="005E79A1"/>
    <w:rsid w:val="005F014D"/>
    <w:rsid w:val="005F07B6"/>
    <w:rsid w:val="005F3D18"/>
    <w:rsid w:val="005F3EAB"/>
    <w:rsid w:val="005F4693"/>
    <w:rsid w:val="005F5647"/>
    <w:rsid w:val="005F6040"/>
    <w:rsid w:val="005F71EA"/>
    <w:rsid w:val="005F773A"/>
    <w:rsid w:val="005F790D"/>
    <w:rsid w:val="006001F7"/>
    <w:rsid w:val="006010FB"/>
    <w:rsid w:val="006018C7"/>
    <w:rsid w:val="00601D0F"/>
    <w:rsid w:val="00604A20"/>
    <w:rsid w:val="00604D63"/>
    <w:rsid w:val="00604EF9"/>
    <w:rsid w:val="00606FD8"/>
    <w:rsid w:val="00607340"/>
    <w:rsid w:val="00607A9C"/>
    <w:rsid w:val="00611046"/>
    <w:rsid w:val="00611B08"/>
    <w:rsid w:val="00612E77"/>
    <w:rsid w:val="00613509"/>
    <w:rsid w:val="00613FE3"/>
    <w:rsid w:val="00615135"/>
    <w:rsid w:val="00616C23"/>
    <w:rsid w:val="00617762"/>
    <w:rsid w:val="00622B59"/>
    <w:rsid w:val="00623AEE"/>
    <w:rsid w:val="00623B9F"/>
    <w:rsid w:val="006241E4"/>
    <w:rsid w:val="00624E24"/>
    <w:rsid w:val="006301B3"/>
    <w:rsid w:val="00630428"/>
    <w:rsid w:val="006321F6"/>
    <w:rsid w:val="0063266F"/>
    <w:rsid w:val="00632822"/>
    <w:rsid w:val="0063470A"/>
    <w:rsid w:val="00635140"/>
    <w:rsid w:val="00635C6D"/>
    <w:rsid w:val="00636B7D"/>
    <w:rsid w:val="006372B9"/>
    <w:rsid w:val="00637732"/>
    <w:rsid w:val="00637C20"/>
    <w:rsid w:val="0064137A"/>
    <w:rsid w:val="00642D93"/>
    <w:rsid w:val="00644643"/>
    <w:rsid w:val="0064494B"/>
    <w:rsid w:val="00645779"/>
    <w:rsid w:val="00646871"/>
    <w:rsid w:val="00651038"/>
    <w:rsid w:val="006516E5"/>
    <w:rsid w:val="00651882"/>
    <w:rsid w:val="00651E4A"/>
    <w:rsid w:val="00652462"/>
    <w:rsid w:val="00652E3F"/>
    <w:rsid w:val="00652F58"/>
    <w:rsid w:val="0065353D"/>
    <w:rsid w:val="00654AD7"/>
    <w:rsid w:val="00654D29"/>
    <w:rsid w:val="00655596"/>
    <w:rsid w:val="006556CD"/>
    <w:rsid w:val="00655E5A"/>
    <w:rsid w:val="00657EB9"/>
    <w:rsid w:val="00660609"/>
    <w:rsid w:val="00661B62"/>
    <w:rsid w:val="00663CE1"/>
    <w:rsid w:val="00664F02"/>
    <w:rsid w:val="006652AB"/>
    <w:rsid w:val="0066552F"/>
    <w:rsid w:val="00666AA8"/>
    <w:rsid w:val="006702D5"/>
    <w:rsid w:val="006705D5"/>
    <w:rsid w:val="00670B43"/>
    <w:rsid w:val="00670DCC"/>
    <w:rsid w:val="00672F0D"/>
    <w:rsid w:val="00672F66"/>
    <w:rsid w:val="0067394C"/>
    <w:rsid w:val="00673A21"/>
    <w:rsid w:val="00675006"/>
    <w:rsid w:val="006770A6"/>
    <w:rsid w:val="00682AD5"/>
    <w:rsid w:val="00682C04"/>
    <w:rsid w:val="00682E14"/>
    <w:rsid w:val="00682E6D"/>
    <w:rsid w:val="00683C12"/>
    <w:rsid w:val="00684D93"/>
    <w:rsid w:val="006856BB"/>
    <w:rsid w:val="00686107"/>
    <w:rsid w:val="0068627B"/>
    <w:rsid w:val="006875F0"/>
    <w:rsid w:val="00687745"/>
    <w:rsid w:val="006918CB"/>
    <w:rsid w:val="00692665"/>
    <w:rsid w:val="006936ED"/>
    <w:rsid w:val="00694673"/>
    <w:rsid w:val="00694C28"/>
    <w:rsid w:val="00695218"/>
    <w:rsid w:val="006958B7"/>
    <w:rsid w:val="0069610E"/>
    <w:rsid w:val="00696DCB"/>
    <w:rsid w:val="006970E9"/>
    <w:rsid w:val="006A1C48"/>
    <w:rsid w:val="006A2D10"/>
    <w:rsid w:val="006A482F"/>
    <w:rsid w:val="006A5830"/>
    <w:rsid w:val="006A60E2"/>
    <w:rsid w:val="006A764E"/>
    <w:rsid w:val="006B1D34"/>
    <w:rsid w:val="006B25A2"/>
    <w:rsid w:val="006B5F5F"/>
    <w:rsid w:val="006B7340"/>
    <w:rsid w:val="006C2CF7"/>
    <w:rsid w:val="006C312B"/>
    <w:rsid w:val="006C5137"/>
    <w:rsid w:val="006C66D0"/>
    <w:rsid w:val="006D1858"/>
    <w:rsid w:val="006D265D"/>
    <w:rsid w:val="006D2DFA"/>
    <w:rsid w:val="006D303F"/>
    <w:rsid w:val="006D3C19"/>
    <w:rsid w:val="006D3E51"/>
    <w:rsid w:val="006D4812"/>
    <w:rsid w:val="006D4BA7"/>
    <w:rsid w:val="006D5048"/>
    <w:rsid w:val="006D6794"/>
    <w:rsid w:val="006D7B53"/>
    <w:rsid w:val="006E0363"/>
    <w:rsid w:val="006E0FFF"/>
    <w:rsid w:val="006E1804"/>
    <w:rsid w:val="006E1F2D"/>
    <w:rsid w:val="006E2C74"/>
    <w:rsid w:val="006E4697"/>
    <w:rsid w:val="006E4D70"/>
    <w:rsid w:val="006E61EB"/>
    <w:rsid w:val="006E73E3"/>
    <w:rsid w:val="006E7D0A"/>
    <w:rsid w:val="006E7D0E"/>
    <w:rsid w:val="006F2431"/>
    <w:rsid w:val="006F246F"/>
    <w:rsid w:val="006F25D5"/>
    <w:rsid w:val="006F2657"/>
    <w:rsid w:val="006F2CED"/>
    <w:rsid w:val="006F396B"/>
    <w:rsid w:val="006F56FB"/>
    <w:rsid w:val="006F61EF"/>
    <w:rsid w:val="00701CA3"/>
    <w:rsid w:val="00702C01"/>
    <w:rsid w:val="007038F3"/>
    <w:rsid w:val="00703B32"/>
    <w:rsid w:val="00704DDE"/>
    <w:rsid w:val="0070533A"/>
    <w:rsid w:val="0070576B"/>
    <w:rsid w:val="00705B92"/>
    <w:rsid w:val="007060C4"/>
    <w:rsid w:val="00706B2C"/>
    <w:rsid w:val="00710288"/>
    <w:rsid w:val="007113A3"/>
    <w:rsid w:val="00711BDB"/>
    <w:rsid w:val="00712EE9"/>
    <w:rsid w:val="00713BD8"/>
    <w:rsid w:val="007155DC"/>
    <w:rsid w:val="007158E6"/>
    <w:rsid w:val="00717751"/>
    <w:rsid w:val="0072046E"/>
    <w:rsid w:val="00720483"/>
    <w:rsid w:val="00720C2B"/>
    <w:rsid w:val="00721697"/>
    <w:rsid w:val="00724313"/>
    <w:rsid w:val="00726191"/>
    <w:rsid w:val="00726663"/>
    <w:rsid w:val="007267B8"/>
    <w:rsid w:val="00731832"/>
    <w:rsid w:val="00733219"/>
    <w:rsid w:val="007334D1"/>
    <w:rsid w:val="007340BA"/>
    <w:rsid w:val="00734326"/>
    <w:rsid w:val="00736442"/>
    <w:rsid w:val="00736957"/>
    <w:rsid w:val="00737012"/>
    <w:rsid w:val="00737437"/>
    <w:rsid w:val="00737F39"/>
    <w:rsid w:val="00740826"/>
    <w:rsid w:val="00740EE4"/>
    <w:rsid w:val="007434CF"/>
    <w:rsid w:val="00744394"/>
    <w:rsid w:val="00745187"/>
    <w:rsid w:val="007451B7"/>
    <w:rsid w:val="007463D9"/>
    <w:rsid w:val="00746C62"/>
    <w:rsid w:val="007500D6"/>
    <w:rsid w:val="00750B84"/>
    <w:rsid w:val="00750BCB"/>
    <w:rsid w:val="00751434"/>
    <w:rsid w:val="0075298B"/>
    <w:rsid w:val="0075451B"/>
    <w:rsid w:val="007548BC"/>
    <w:rsid w:val="00757608"/>
    <w:rsid w:val="00762D48"/>
    <w:rsid w:val="007630B0"/>
    <w:rsid w:val="0076439F"/>
    <w:rsid w:val="00765421"/>
    <w:rsid w:val="00766EB5"/>
    <w:rsid w:val="007677F0"/>
    <w:rsid w:val="00767888"/>
    <w:rsid w:val="00767BAC"/>
    <w:rsid w:val="00767CDD"/>
    <w:rsid w:val="00770247"/>
    <w:rsid w:val="0077046B"/>
    <w:rsid w:val="00770A58"/>
    <w:rsid w:val="00770B30"/>
    <w:rsid w:val="007711A4"/>
    <w:rsid w:val="007738C4"/>
    <w:rsid w:val="0077468C"/>
    <w:rsid w:val="0077577E"/>
    <w:rsid w:val="00776514"/>
    <w:rsid w:val="00776B7A"/>
    <w:rsid w:val="007776B3"/>
    <w:rsid w:val="0078068F"/>
    <w:rsid w:val="00780B92"/>
    <w:rsid w:val="00780D7A"/>
    <w:rsid w:val="00782AE8"/>
    <w:rsid w:val="007832F5"/>
    <w:rsid w:val="007835A5"/>
    <w:rsid w:val="00783F31"/>
    <w:rsid w:val="00791E75"/>
    <w:rsid w:val="00792334"/>
    <w:rsid w:val="00792B3D"/>
    <w:rsid w:val="00792F78"/>
    <w:rsid w:val="007933AD"/>
    <w:rsid w:val="00793951"/>
    <w:rsid w:val="00794649"/>
    <w:rsid w:val="00794DE7"/>
    <w:rsid w:val="00795FE0"/>
    <w:rsid w:val="007A0C13"/>
    <w:rsid w:val="007A169A"/>
    <w:rsid w:val="007A1846"/>
    <w:rsid w:val="007A1920"/>
    <w:rsid w:val="007A312E"/>
    <w:rsid w:val="007A372E"/>
    <w:rsid w:val="007A4B5C"/>
    <w:rsid w:val="007A4DF3"/>
    <w:rsid w:val="007A55D0"/>
    <w:rsid w:val="007B07EE"/>
    <w:rsid w:val="007B12AA"/>
    <w:rsid w:val="007B24D4"/>
    <w:rsid w:val="007B274A"/>
    <w:rsid w:val="007B3A27"/>
    <w:rsid w:val="007B47A1"/>
    <w:rsid w:val="007B5850"/>
    <w:rsid w:val="007B5D7B"/>
    <w:rsid w:val="007B637A"/>
    <w:rsid w:val="007B77E4"/>
    <w:rsid w:val="007B781A"/>
    <w:rsid w:val="007B7F5D"/>
    <w:rsid w:val="007C070B"/>
    <w:rsid w:val="007C1B56"/>
    <w:rsid w:val="007C20EB"/>
    <w:rsid w:val="007C2DBE"/>
    <w:rsid w:val="007C2EEA"/>
    <w:rsid w:val="007C356F"/>
    <w:rsid w:val="007C4F61"/>
    <w:rsid w:val="007D0873"/>
    <w:rsid w:val="007D1C9A"/>
    <w:rsid w:val="007D1D82"/>
    <w:rsid w:val="007D2372"/>
    <w:rsid w:val="007D2729"/>
    <w:rsid w:val="007D4F8C"/>
    <w:rsid w:val="007D50AA"/>
    <w:rsid w:val="007D582C"/>
    <w:rsid w:val="007D68D7"/>
    <w:rsid w:val="007D69AE"/>
    <w:rsid w:val="007E25AE"/>
    <w:rsid w:val="007E51A0"/>
    <w:rsid w:val="007E5330"/>
    <w:rsid w:val="007E5BCE"/>
    <w:rsid w:val="007E5D7A"/>
    <w:rsid w:val="007E6C1B"/>
    <w:rsid w:val="007F247F"/>
    <w:rsid w:val="007F2A17"/>
    <w:rsid w:val="007F2E64"/>
    <w:rsid w:val="007F413B"/>
    <w:rsid w:val="007F4B83"/>
    <w:rsid w:val="008020F9"/>
    <w:rsid w:val="008039DE"/>
    <w:rsid w:val="00804E7F"/>
    <w:rsid w:val="00805465"/>
    <w:rsid w:val="0080557A"/>
    <w:rsid w:val="00806DA5"/>
    <w:rsid w:val="008101FA"/>
    <w:rsid w:val="00810218"/>
    <w:rsid w:val="0081129C"/>
    <w:rsid w:val="00811924"/>
    <w:rsid w:val="00812A69"/>
    <w:rsid w:val="00813288"/>
    <w:rsid w:val="008133F8"/>
    <w:rsid w:val="008152D9"/>
    <w:rsid w:val="008164C5"/>
    <w:rsid w:val="00816E6A"/>
    <w:rsid w:val="00816E7D"/>
    <w:rsid w:val="00816EE9"/>
    <w:rsid w:val="0081747C"/>
    <w:rsid w:val="0082165C"/>
    <w:rsid w:val="00821CF1"/>
    <w:rsid w:val="00822FCA"/>
    <w:rsid w:val="00823096"/>
    <w:rsid w:val="00823177"/>
    <w:rsid w:val="0082319B"/>
    <w:rsid w:val="0082695C"/>
    <w:rsid w:val="00826A2F"/>
    <w:rsid w:val="00826DE7"/>
    <w:rsid w:val="00826EDF"/>
    <w:rsid w:val="008277E5"/>
    <w:rsid w:val="0083004E"/>
    <w:rsid w:val="008300C1"/>
    <w:rsid w:val="0083027A"/>
    <w:rsid w:val="008310EF"/>
    <w:rsid w:val="00831C33"/>
    <w:rsid w:val="00832E65"/>
    <w:rsid w:val="00833335"/>
    <w:rsid w:val="00835004"/>
    <w:rsid w:val="00835799"/>
    <w:rsid w:val="008357C7"/>
    <w:rsid w:val="00837C25"/>
    <w:rsid w:val="00840B67"/>
    <w:rsid w:val="0084130A"/>
    <w:rsid w:val="00841CC0"/>
    <w:rsid w:val="00842660"/>
    <w:rsid w:val="0084623E"/>
    <w:rsid w:val="00846863"/>
    <w:rsid w:val="00850493"/>
    <w:rsid w:val="00850E5E"/>
    <w:rsid w:val="008515E4"/>
    <w:rsid w:val="00851856"/>
    <w:rsid w:val="0085278E"/>
    <w:rsid w:val="00853558"/>
    <w:rsid w:val="00854379"/>
    <w:rsid w:val="00854451"/>
    <w:rsid w:val="00855379"/>
    <w:rsid w:val="00856109"/>
    <w:rsid w:val="0085682C"/>
    <w:rsid w:val="00857842"/>
    <w:rsid w:val="00861EED"/>
    <w:rsid w:val="008636D4"/>
    <w:rsid w:val="00863886"/>
    <w:rsid w:val="00863B25"/>
    <w:rsid w:val="008653E0"/>
    <w:rsid w:val="00866278"/>
    <w:rsid w:val="00867964"/>
    <w:rsid w:val="00871353"/>
    <w:rsid w:val="008714FD"/>
    <w:rsid w:val="008726AE"/>
    <w:rsid w:val="00872D65"/>
    <w:rsid w:val="00872E04"/>
    <w:rsid w:val="0087317A"/>
    <w:rsid w:val="00873380"/>
    <w:rsid w:val="00874D80"/>
    <w:rsid w:val="00874DC7"/>
    <w:rsid w:val="00875C2C"/>
    <w:rsid w:val="00875D40"/>
    <w:rsid w:val="008771BF"/>
    <w:rsid w:val="008777D5"/>
    <w:rsid w:val="00880AC9"/>
    <w:rsid w:val="008813F3"/>
    <w:rsid w:val="0088158F"/>
    <w:rsid w:val="00881C6A"/>
    <w:rsid w:val="00883997"/>
    <w:rsid w:val="00883B02"/>
    <w:rsid w:val="0088443B"/>
    <w:rsid w:val="00892196"/>
    <w:rsid w:val="00894071"/>
    <w:rsid w:val="008944DD"/>
    <w:rsid w:val="00894D97"/>
    <w:rsid w:val="008A1117"/>
    <w:rsid w:val="008A1B4D"/>
    <w:rsid w:val="008A31F8"/>
    <w:rsid w:val="008A5ED3"/>
    <w:rsid w:val="008A6E8B"/>
    <w:rsid w:val="008B06A5"/>
    <w:rsid w:val="008B09AA"/>
    <w:rsid w:val="008B0EF4"/>
    <w:rsid w:val="008B305B"/>
    <w:rsid w:val="008B4BD1"/>
    <w:rsid w:val="008B547F"/>
    <w:rsid w:val="008B5A9F"/>
    <w:rsid w:val="008B5E3B"/>
    <w:rsid w:val="008B60B9"/>
    <w:rsid w:val="008B6597"/>
    <w:rsid w:val="008B7E90"/>
    <w:rsid w:val="008C0BC8"/>
    <w:rsid w:val="008C1564"/>
    <w:rsid w:val="008C1B13"/>
    <w:rsid w:val="008D02C2"/>
    <w:rsid w:val="008D031E"/>
    <w:rsid w:val="008D082F"/>
    <w:rsid w:val="008D17CF"/>
    <w:rsid w:val="008D2D92"/>
    <w:rsid w:val="008D3CCA"/>
    <w:rsid w:val="008D3EB3"/>
    <w:rsid w:val="008D7099"/>
    <w:rsid w:val="008E0124"/>
    <w:rsid w:val="008E0C03"/>
    <w:rsid w:val="008E3320"/>
    <w:rsid w:val="008E3775"/>
    <w:rsid w:val="008E4162"/>
    <w:rsid w:val="008E53BA"/>
    <w:rsid w:val="008E6E96"/>
    <w:rsid w:val="008E7581"/>
    <w:rsid w:val="008E77C3"/>
    <w:rsid w:val="008E7CDC"/>
    <w:rsid w:val="008F08DF"/>
    <w:rsid w:val="008F1020"/>
    <w:rsid w:val="008F36CE"/>
    <w:rsid w:val="008F4F55"/>
    <w:rsid w:val="008F61B4"/>
    <w:rsid w:val="008F7BFC"/>
    <w:rsid w:val="0090054F"/>
    <w:rsid w:val="009028CB"/>
    <w:rsid w:val="00903119"/>
    <w:rsid w:val="00903586"/>
    <w:rsid w:val="00903591"/>
    <w:rsid w:val="009038DF"/>
    <w:rsid w:val="00903A32"/>
    <w:rsid w:val="00904E94"/>
    <w:rsid w:val="00905673"/>
    <w:rsid w:val="00907244"/>
    <w:rsid w:val="009074C2"/>
    <w:rsid w:val="009110C5"/>
    <w:rsid w:val="0091399E"/>
    <w:rsid w:val="00913DEC"/>
    <w:rsid w:val="009140B2"/>
    <w:rsid w:val="00915ECF"/>
    <w:rsid w:val="00917713"/>
    <w:rsid w:val="00917AB6"/>
    <w:rsid w:val="0092063A"/>
    <w:rsid w:val="00923E92"/>
    <w:rsid w:val="009253CA"/>
    <w:rsid w:val="00925EF7"/>
    <w:rsid w:val="00926310"/>
    <w:rsid w:val="00926F07"/>
    <w:rsid w:val="00927C31"/>
    <w:rsid w:val="00930BBA"/>
    <w:rsid w:val="00930CA0"/>
    <w:rsid w:val="00930F3E"/>
    <w:rsid w:val="009317EF"/>
    <w:rsid w:val="00932006"/>
    <w:rsid w:val="0093302E"/>
    <w:rsid w:val="00934EA7"/>
    <w:rsid w:val="009357C9"/>
    <w:rsid w:val="00936770"/>
    <w:rsid w:val="0094076B"/>
    <w:rsid w:val="0094098B"/>
    <w:rsid w:val="00941597"/>
    <w:rsid w:val="00942206"/>
    <w:rsid w:val="009435D7"/>
    <w:rsid w:val="00943FFD"/>
    <w:rsid w:val="0094559D"/>
    <w:rsid w:val="00945A6B"/>
    <w:rsid w:val="00951CB4"/>
    <w:rsid w:val="00953E2B"/>
    <w:rsid w:val="0095408C"/>
    <w:rsid w:val="0095486D"/>
    <w:rsid w:val="00954E7F"/>
    <w:rsid w:val="00955A07"/>
    <w:rsid w:val="00955B80"/>
    <w:rsid w:val="00955BDD"/>
    <w:rsid w:val="0095795F"/>
    <w:rsid w:val="00957EC1"/>
    <w:rsid w:val="00957FAD"/>
    <w:rsid w:val="00960A3D"/>
    <w:rsid w:val="009616A8"/>
    <w:rsid w:val="00962D45"/>
    <w:rsid w:val="00963316"/>
    <w:rsid w:val="00963B67"/>
    <w:rsid w:val="00964E80"/>
    <w:rsid w:val="009671EB"/>
    <w:rsid w:val="009674CA"/>
    <w:rsid w:val="009677B1"/>
    <w:rsid w:val="00967B59"/>
    <w:rsid w:val="00967E22"/>
    <w:rsid w:val="00972995"/>
    <w:rsid w:val="00974561"/>
    <w:rsid w:val="00975F17"/>
    <w:rsid w:val="00975FD5"/>
    <w:rsid w:val="00976273"/>
    <w:rsid w:val="0097668A"/>
    <w:rsid w:val="00977680"/>
    <w:rsid w:val="009803DC"/>
    <w:rsid w:val="00980A98"/>
    <w:rsid w:val="00981B3A"/>
    <w:rsid w:val="00982068"/>
    <w:rsid w:val="00982667"/>
    <w:rsid w:val="0098382D"/>
    <w:rsid w:val="0098498D"/>
    <w:rsid w:val="00985BE3"/>
    <w:rsid w:val="009878E4"/>
    <w:rsid w:val="00987B26"/>
    <w:rsid w:val="00992588"/>
    <w:rsid w:val="00992F50"/>
    <w:rsid w:val="0099326F"/>
    <w:rsid w:val="00995380"/>
    <w:rsid w:val="00995B76"/>
    <w:rsid w:val="009960BF"/>
    <w:rsid w:val="00996649"/>
    <w:rsid w:val="00997ABD"/>
    <w:rsid w:val="009A010F"/>
    <w:rsid w:val="009A02A8"/>
    <w:rsid w:val="009A0849"/>
    <w:rsid w:val="009A23DB"/>
    <w:rsid w:val="009A3C4E"/>
    <w:rsid w:val="009A5A53"/>
    <w:rsid w:val="009A73DB"/>
    <w:rsid w:val="009A7786"/>
    <w:rsid w:val="009B24E9"/>
    <w:rsid w:val="009B2714"/>
    <w:rsid w:val="009B2721"/>
    <w:rsid w:val="009B2D68"/>
    <w:rsid w:val="009C1F1A"/>
    <w:rsid w:val="009C202A"/>
    <w:rsid w:val="009C588D"/>
    <w:rsid w:val="009C5D28"/>
    <w:rsid w:val="009D037B"/>
    <w:rsid w:val="009D1F30"/>
    <w:rsid w:val="009D2387"/>
    <w:rsid w:val="009D2690"/>
    <w:rsid w:val="009D29A9"/>
    <w:rsid w:val="009D3537"/>
    <w:rsid w:val="009D3B59"/>
    <w:rsid w:val="009D4BE4"/>
    <w:rsid w:val="009D6F86"/>
    <w:rsid w:val="009D79EC"/>
    <w:rsid w:val="009E074A"/>
    <w:rsid w:val="009E1707"/>
    <w:rsid w:val="009E1B84"/>
    <w:rsid w:val="009E2DF1"/>
    <w:rsid w:val="009E3293"/>
    <w:rsid w:val="009E34B1"/>
    <w:rsid w:val="009E3C1F"/>
    <w:rsid w:val="009E450E"/>
    <w:rsid w:val="009E4816"/>
    <w:rsid w:val="009E5841"/>
    <w:rsid w:val="009E5D0F"/>
    <w:rsid w:val="009E60E5"/>
    <w:rsid w:val="009E6ECC"/>
    <w:rsid w:val="009F0E4F"/>
    <w:rsid w:val="009F2514"/>
    <w:rsid w:val="009F40AC"/>
    <w:rsid w:val="009F6287"/>
    <w:rsid w:val="009F78AC"/>
    <w:rsid w:val="009F7941"/>
    <w:rsid w:val="00A00722"/>
    <w:rsid w:val="00A014A6"/>
    <w:rsid w:val="00A0185E"/>
    <w:rsid w:val="00A0376C"/>
    <w:rsid w:val="00A03BF6"/>
    <w:rsid w:val="00A03F1A"/>
    <w:rsid w:val="00A074EB"/>
    <w:rsid w:val="00A075E2"/>
    <w:rsid w:val="00A11DE2"/>
    <w:rsid w:val="00A149E3"/>
    <w:rsid w:val="00A14F74"/>
    <w:rsid w:val="00A15614"/>
    <w:rsid w:val="00A1564F"/>
    <w:rsid w:val="00A15B94"/>
    <w:rsid w:val="00A15F8D"/>
    <w:rsid w:val="00A20905"/>
    <w:rsid w:val="00A20FBB"/>
    <w:rsid w:val="00A21771"/>
    <w:rsid w:val="00A219BE"/>
    <w:rsid w:val="00A24FCF"/>
    <w:rsid w:val="00A26C1A"/>
    <w:rsid w:val="00A26D4D"/>
    <w:rsid w:val="00A275BF"/>
    <w:rsid w:val="00A2766C"/>
    <w:rsid w:val="00A2776E"/>
    <w:rsid w:val="00A2779F"/>
    <w:rsid w:val="00A30174"/>
    <w:rsid w:val="00A31E0D"/>
    <w:rsid w:val="00A3401F"/>
    <w:rsid w:val="00A3500A"/>
    <w:rsid w:val="00A35877"/>
    <w:rsid w:val="00A363E7"/>
    <w:rsid w:val="00A368B3"/>
    <w:rsid w:val="00A4108C"/>
    <w:rsid w:val="00A4348F"/>
    <w:rsid w:val="00A437DC"/>
    <w:rsid w:val="00A450DC"/>
    <w:rsid w:val="00A4664B"/>
    <w:rsid w:val="00A469AB"/>
    <w:rsid w:val="00A50E30"/>
    <w:rsid w:val="00A5156C"/>
    <w:rsid w:val="00A52B6E"/>
    <w:rsid w:val="00A52CEF"/>
    <w:rsid w:val="00A5356C"/>
    <w:rsid w:val="00A5470C"/>
    <w:rsid w:val="00A5523D"/>
    <w:rsid w:val="00A55DE4"/>
    <w:rsid w:val="00A5639D"/>
    <w:rsid w:val="00A56866"/>
    <w:rsid w:val="00A56D69"/>
    <w:rsid w:val="00A5736C"/>
    <w:rsid w:val="00A60AEB"/>
    <w:rsid w:val="00A61E0C"/>
    <w:rsid w:val="00A61F8B"/>
    <w:rsid w:val="00A62659"/>
    <w:rsid w:val="00A64CA3"/>
    <w:rsid w:val="00A64D21"/>
    <w:rsid w:val="00A65578"/>
    <w:rsid w:val="00A701A8"/>
    <w:rsid w:val="00A706D2"/>
    <w:rsid w:val="00A70E88"/>
    <w:rsid w:val="00A71755"/>
    <w:rsid w:val="00A72B9C"/>
    <w:rsid w:val="00A73888"/>
    <w:rsid w:val="00A738BC"/>
    <w:rsid w:val="00A7626F"/>
    <w:rsid w:val="00A7671E"/>
    <w:rsid w:val="00A8037A"/>
    <w:rsid w:val="00A814B3"/>
    <w:rsid w:val="00A82C09"/>
    <w:rsid w:val="00A8317E"/>
    <w:rsid w:val="00A84AF6"/>
    <w:rsid w:val="00A857F7"/>
    <w:rsid w:val="00A859FC"/>
    <w:rsid w:val="00A86E3E"/>
    <w:rsid w:val="00A87741"/>
    <w:rsid w:val="00A879CB"/>
    <w:rsid w:val="00A87E8C"/>
    <w:rsid w:val="00A90086"/>
    <w:rsid w:val="00A90644"/>
    <w:rsid w:val="00A92190"/>
    <w:rsid w:val="00A927FD"/>
    <w:rsid w:val="00A92DA3"/>
    <w:rsid w:val="00A934E9"/>
    <w:rsid w:val="00A94557"/>
    <w:rsid w:val="00A94D13"/>
    <w:rsid w:val="00AA15FF"/>
    <w:rsid w:val="00AA345B"/>
    <w:rsid w:val="00AA3A6D"/>
    <w:rsid w:val="00AA3D8A"/>
    <w:rsid w:val="00AA4C69"/>
    <w:rsid w:val="00AA4DFD"/>
    <w:rsid w:val="00AB0CC7"/>
    <w:rsid w:val="00AB1E19"/>
    <w:rsid w:val="00AB2BE3"/>
    <w:rsid w:val="00AB3FCF"/>
    <w:rsid w:val="00AB4485"/>
    <w:rsid w:val="00AB44F2"/>
    <w:rsid w:val="00AB4938"/>
    <w:rsid w:val="00AB697F"/>
    <w:rsid w:val="00AC11F9"/>
    <w:rsid w:val="00AC18F1"/>
    <w:rsid w:val="00AC1B23"/>
    <w:rsid w:val="00AC4F57"/>
    <w:rsid w:val="00AC521A"/>
    <w:rsid w:val="00AC5437"/>
    <w:rsid w:val="00AC5B6B"/>
    <w:rsid w:val="00AC6FA2"/>
    <w:rsid w:val="00AD079B"/>
    <w:rsid w:val="00AD1B96"/>
    <w:rsid w:val="00AD2C35"/>
    <w:rsid w:val="00AD2E44"/>
    <w:rsid w:val="00AD31A4"/>
    <w:rsid w:val="00AD324B"/>
    <w:rsid w:val="00AD4823"/>
    <w:rsid w:val="00AD4AEA"/>
    <w:rsid w:val="00AD4E37"/>
    <w:rsid w:val="00AD5372"/>
    <w:rsid w:val="00AD56C9"/>
    <w:rsid w:val="00AD7394"/>
    <w:rsid w:val="00AD7972"/>
    <w:rsid w:val="00AE1525"/>
    <w:rsid w:val="00AE247F"/>
    <w:rsid w:val="00AE2B9E"/>
    <w:rsid w:val="00AE3726"/>
    <w:rsid w:val="00AE3CE3"/>
    <w:rsid w:val="00AE3FAC"/>
    <w:rsid w:val="00AE4358"/>
    <w:rsid w:val="00AE4A93"/>
    <w:rsid w:val="00AE5285"/>
    <w:rsid w:val="00AE5C24"/>
    <w:rsid w:val="00AE5E4D"/>
    <w:rsid w:val="00AE7672"/>
    <w:rsid w:val="00AF0633"/>
    <w:rsid w:val="00AF1703"/>
    <w:rsid w:val="00AF2241"/>
    <w:rsid w:val="00AF65FB"/>
    <w:rsid w:val="00AF6747"/>
    <w:rsid w:val="00B006D7"/>
    <w:rsid w:val="00B01782"/>
    <w:rsid w:val="00B01B2C"/>
    <w:rsid w:val="00B067F0"/>
    <w:rsid w:val="00B06FC1"/>
    <w:rsid w:val="00B07692"/>
    <w:rsid w:val="00B07771"/>
    <w:rsid w:val="00B10EEE"/>
    <w:rsid w:val="00B140BB"/>
    <w:rsid w:val="00B143EF"/>
    <w:rsid w:val="00B14E99"/>
    <w:rsid w:val="00B15A07"/>
    <w:rsid w:val="00B15E93"/>
    <w:rsid w:val="00B164EE"/>
    <w:rsid w:val="00B17160"/>
    <w:rsid w:val="00B17318"/>
    <w:rsid w:val="00B17341"/>
    <w:rsid w:val="00B17881"/>
    <w:rsid w:val="00B200F1"/>
    <w:rsid w:val="00B20663"/>
    <w:rsid w:val="00B211A3"/>
    <w:rsid w:val="00B22648"/>
    <w:rsid w:val="00B22CD9"/>
    <w:rsid w:val="00B24874"/>
    <w:rsid w:val="00B25A1A"/>
    <w:rsid w:val="00B26F57"/>
    <w:rsid w:val="00B30E29"/>
    <w:rsid w:val="00B329E5"/>
    <w:rsid w:val="00B32A29"/>
    <w:rsid w:val="00B34BF2"/>
    <w:rsid w:val="00B35464"/>
    <w:rsid w:val="00B36B76"/>
    <w:rsid w:val="00B37A5E"/>
    <w:rsid w:val="00B40A2E"/>
    <w:rsid w:val="00B4125A"/>
    <w:rsid w:val="00B4173D"/>
    <w:rsid w:val="00B4251F"/>
    <w:rsid w:val="00B42D19"/>
    <w:rsid w:val="00B45407"/>
    <w:rsid w:val="00B46AFB"/>
    <w:rsid w:val="00B5011F"/>
    <w:rsid w:val="00B50B3D"/>
    <w:rsid w:val="00B51125"/>
    <w:rsid w:val="00B52534"/>
    <w:rsid w:val="00B53731"/>
    <w:rsid w:val="00B545CB"/>
    <w:rsid w:val="00B54BF1"/>
    <w:rsid w:val="00B5517C"/>
    <w:rsid w:val="00B55A96"/>
    <w:rsid w:val="00B56603"/>
    <w:rsid w:val="00B57E51"/>
    <w:rsid w:val="00B60B63"/>
    <w:rsid w:val="00B61C8D"/>
    <w:rsid w:val="00B61CB8"/>
    <w:rsid w:val="00B63611"/>
    <w:rsid w:val="00B636BB"/>
    <w:rsid w:val="00B63714"/>
    <w:rsid w:val="00B66153"/>
    <w:rsid w:val="00B66D53"/>
    <w:rsid w:val="00B67110"/>
    <w:rsid w:val="00B70250"/>
    <w:rsid w:val="00B70519"/>
    <w:rsid w:val="00B70AB0"/>
    <w:rsid w:val="00B72241"/>
    <w:rsid w:val="00B722F1"/>
    <w:rsid w:val="00B7310E"/>
    <w:rsid w:val="00B7381C"/>
    <w:rsid w:val="00B7432E"/>
    <w:rsid w:val="00B77AE0"/>
    <w:rsid w:val="00B80125"/>
    <w:rsid w:val="00B8117F"/>
    <w:rsid w:val="00B8147C"/>
    <w:rsid w:val="00B83135"/>
    <w:rsid w:val="00B83138"/>
    <w:rsid w:val="00B831BE"/>
    <w:rsid w:val="00B832B9"/>
    <w:rsid w:val="00B84572"/>
    <w:rsid w:val="00B84F21"/>
    <w:rsid w:val="00B8594A"/>
    <w:rsid w:val="00B8641A"/>
    <w:rsid w:val="00B87AE2"/>
    <w:rsid w:val="00B90AAC"/>
    <w:rsid w:val="00B9185B"/>
    <w:rsid w:val="00B919F1"/>
    <w:rsid w:val="00B921F5"/>
    <w:rsid w:val="00B9247E"/>
    <w:rsid w:val="00B92BC7"/>
    <w:rsid w:val="00B9361D"/>
    <w:rsid w:val="00B93B24"/>
    <w:rsid w:val="00B94325"/>
    <w:rsid w:val="00B95941"/>
    <w:rsid w:val="00B966B6"/>
    <w:rsid w:val="00B96B22"/>
    <w:rsid w:val="00B97EF9"/>
    <w:rsid w:val="00B97F07"/>
    <w:rsid w:val="00BA1167"/>
    <w:rsid w:val="00BA23C0"/>
    <w:rsid w:val="00BA2FC5"/>
    <w:rsid w:val="00BA3540"/>
    <w:rsid w:val="00BA3E93"/>
    <w:rsid w:val="00BA41EF"/>
    <w:rsid w:val="00BA56CA"/>
    <w:rsid w:val="00BA6454"/>
    <w:rsid w:val="00BA6F3B"/>
    <w:rsid w:val="00BA7E6E"/>
    <w:rsid w:val="00BB15E2"/>
    <w:rsid w:val="00BB286E"/>
    <w:rsid w:val="00BB4850"/>
    <w:rsid w:val="00BB4C99"/>
    <w:rsid w:val="00BC0071"/>
    <w:rsid w:val="00BC2835"/>
    <w:rsid w:val="00BC4567"/>
    <w:rsid w:val="00BC53F7"/>
    <w:rsid w:val="00BC58F4"/>
    <w:rsid w:val="00BC7CF5"/>
    <w:rsid w:val="00BD08C8"/>
    <w:rsid w:val="00BD187C"/>
    <w:rsid w:val="00BD1CFA"/>
    <w:rsid w:val="00BD2F5E"/>
    <w:rsid w:val="00BD3371"/>
    <w:rsid w:val="00BD38AE"/>
    <w:rsid w:val="00BD3AED"/>
    <w:rsid w:val="00BD4699"/>
    <w:rsid w:val="00BD4FAC"/>
    <w:rsid w:val="00BD58E1"/>
    <w:rsid w:val="00BD63EF"/>
    <w:rsid w:val="00BD7767"/>
    <w:rsid w:val="00BD7B83"/>
    <w:rsid w:val="00BE1AA2"/>
    <w:rsid w:val="00BE1E6B"/>
    <w:rsid w:val="00BE21D3"/>
    <w:rsid w:val="00BE32AF"/>
    <w:rsid w:val="00BE4F61"/>
    <w:rsid w:val="00BE5D2D"/>
    <w:rsid w:val="00BE5E4E"/>
    <w:rsid w:val="00BE6F7A"/>
    <w:rsid w:val="00BF10B0"/>
    <w:rsid w:val="00BF190A"/>
    <w:rsid w:val="00BF2360"/>
    <w:rsid w:val="00BF32ED"/>
    <w:rsid w:val="00BF34CC"/>
    <w:rsid w:val="00BF3AA5"/>
    <w:rsid w:val="00BF3D14"/>
    <w:rsid w:val="00BF4533"/>
    <w:rsid w:val="00BF49FB"/>
    <w:rsid w:val="00BF5C7D"/>
    <w:rsid w:val="00BF6A46"/>
    <w:rsid w:val="00BF6CCA"/>
    <w:rsid w:val="00BF6D6F"/>
    <w:rsid w:val="00BF6E85"/>
    <w:rsid w:val="00BF78B7"/>
    <w:rsid w:val="00C001B0"/>
    <w:rsid w:val="00C009FB"/>
    <w:rsid w:val="00C01F58"/>
    <w:rsid w:val="00C02231"/>
    <w:rsid w:val="00C02826"/>
    <w:rsid w:val="00C033A8"/>
    <w:rsid w:val="00C03465"/>
    <w:rsid w:val="00C03781"/>
    <w:rsid w:val="00C04340"/>
    <w:rsid w:val="00C04652"/>
    <w:rsid w:val="00C04879"/>
    <w:rsid w:val="00C05CE7"/>
    <w:rsid w:val="00C1202D"/>
    <w:rsid w:val="00C159A3"/>
    <w:rsid w:val="00C162CF"/>
    <w:rsid w:val="00C17200"/>
    <w:rsid w:val="00C2248E"/>
    <w:rsid w:val="00C22A15"/>
    <w:rsid w:val="00C235C4"/>
    <w:rsid w:val="00C236F1"/>
    <w:rsid w:val="00C23B5D"/>
    <w:rsid w:val="00C254BB"/>
    <w:rsid w:val="00C26A20"/>
    <w:rsid w:val="00C300BF"/>
    <w:rsid w:val="00C30707"/>
    <w:rsid w:val="00C30BF7"/>
    <w:rsid w:val="00C31DA0"/>
    <w:rsid w:val="00C31EB1"/>
    <w:rsid w:val="00C33429"/>
    <w:rsid w:val="00C335CD"/>
    <w:rsid w:val="00C3439A"/>
    <w:rsid w:val="00C35036"/>
    <w:rsid w:val="00C36289"/>
    <w:rsid w:val="00C3637E"/>
    <w:rsid w:val="00C37427"/>
    <w:rsid w:val="00C4052E"/>
    <w:rsid w:val="00C422D2"/>
    <w:rsid w:val="00C43123"/>
    <w:rsid w:val="00C43923"/>
    <w:rsid w:val="00C442FD"/>
    <w:rsid w:val="00C4521F"/>
    <w:rsid w:val="00C45792"/>
    <w:rsid w:val="00C4603D"/>
    <w:rsid w:val="00C4656D"/>
    <w:rsid w:val="00C46A3D"/>
    <w:rsid w:val="00C47A5A"/>
    <w:rsid w:val="00C47BE6"/>
    <w:rsid w:val="00C50800"/>
    <w:rsid w:val="00C532D3"/>
    <w:rsid w:val="00C53AF3"/>
    <w:rsid w:val="00C5514C"/>
    <w:rsid w:val="00C558B6"/>
    <w:rsid w:val="00C55BFB"/>
    <w:rsid w:val="00C55D28"/>
    <w:rsid w:val="00C56996"/>
    <w:rsid w:val="00C6011D"/>
    <w:rsid w:val="00C61F3E"/>
    <w:rsid w:val="00C62009"/>
    <w:rsid w:val="00C66338"/>
    <w:rsid w:val="00C66B3F"/>
    <w:rsid w:val="00C6713F"/>
    <w:rsid w:val="00C70CFA"/>
    <w:rsid w:val="00C71345"/>
    <w:rsid w:val="00C7245A"/>
    <w:rsid w:val="00C72BC1"/>
    <w:rsid w:val="00C733E9"/>
    <w:rsid w:val="00C73F2A"/>
    <w:rsid w:val="00C74144"/>
    <w:rsid w:val="00C754D9"/>
    <w:rsid w:val="00C7552F"/>
    <w:rsid w:val="00C766F9"/>
    <w:rsid w:val="00C76785"/>
    <w:rsid w:val="00C7707F"/>
    <w:rsid w:val="00C820D8"/>
    <w:rsid w:val="00C82B34"/>
    <w:rsid w:val="00C84257"/>
    <w:rsid w:val="00C84654"/>
    <w:rsid w:val="00C84FA5"/>
    <w:rsid w:val="00C8625C"/>
    <w:rsid w:val="00C871C8"/>
    <w:rsid w:val="00C91652"/>
    <w:rsid w:val="00C9429D"/>
    <w:rsid w:val="00C9484C"/>
    <w:rsid w:val="00C94E7A"/>
    <w:rsid w:val="00C94F2A"/>
    <w:rsid w:val="00C95390"/>
    <w:rsid w:val="00C95F5B"/>
    <w:rsid w:val="00C9602E"/>
    <w:rsid w:val="00C972B2"/>
    <w:rsid w:val="00CA2C75"/>
    <w:rsid w:val="00CA2CB1"/>
    <w:rsid w:val="00CA2DFC"/>
    <w:rsid w:val="00CA3500"/>
    <w:rsid w:val="00CA50D5"/>
    <w:rsid w:val="00CA5137"/>
    <w:rsid w:val="00CA594B"/>
    <w:rsid w:val="00CA64DD"/>
    <w:rsid w:val="00CA663D"/>
    <w:rsid w:val="00CA68C9"/>
    <w:rsid w:val="00CA761D"/>
    <w:rsid w:val="00CB10C2"/>
    <w:rsid w:val="00CB186D"/>
    <w:rsid w:val="00CB1D46"/>
    <w:rsid w:val="00CB269C"/>
    <w:rsid w:val="00CB6C47"/>
    <w:rsid w:val="00CB7032"/>
    <w:rsid w:val="00CC05EC"/>
    <w:rsid w:val="00CC1C97"/>
    <w:rsid w:val="00CC2029"/>
    <w:rsid w:val="00CC5252"/>
    <w:rsid w:val="00CC690E"/>
    <w:rsid w:val="00CD16C0"/>
    <w:rsid w:val="00CD2348"/>
    <w:rsid w:val="00CD3E58"/>
    <w:rsid w:val="00CD561D"/>
    <w:rsid w:val="00CD5CEE"/>
    <w:rsid w:val="00CD67ED"/>
    <w:rsid w:val="00CE0A5F"/>
    <w:rsid w:val="00CE0EF9"/>
    <w:rsid w:val="00CE0F5C"/>
    <w:rsid w:val="00CE1DAF"/>
    <w:rsid w:val="00CE2268"/>
    <w:rsid w:val="00CE2308"/>
    <w:rsid w:val="00CE24BC"/>
    <w:rsid w:val="00CE256B"/>
    <w:rsid w:val="00CE2DDE"/>
    <w:rsid w:val="00CE3232"/>
    <w:rsid w:val="00CE38B7"/>
    <w:rsid w:val="00CE4229"/>
    <w:rsid w:val="00CE5234"/>
    <w:rsid w:val="00CE6293"/>
    <w:rsid w:val="00CE733A"/>
    <w:rsid w:val="00CF1821"/>
    <w:rsid w:val="00CF30EB"/>
    <w:rsid w:val="00CF52CD"/>
    <w:rsid w:val="00CF6935"/>
    <w:rsid w:val="00D00646"/>
    <w:rsid w:val="00D022BB"/>
    <w:rsid w:val="00D0262B"/>
    <w:rsid w:val="00D0265C"/>
    <w:rsid w:val="00D0296F"/>
    <w:rsid w:val="00D03914"/>
    <w:rsid w:val="00D0438E"/>
    <w:rsid w:val="00D047B4"/>
    <w:rsid w:val="00D0619A"/>
    <w:rsid w:val="00D065F4"/>
    <w:rsid w:val="00D06D68"/>
    <w:rsid w:val="00D0720A"/>
    <w:rsid w:val="00D10B64"/>
    <w:rsid w:val="00D1106D"/>
    <w:rsid w:val="00D123E5"/>
    <w:rsid w:val="00D12734"/>
    <w:rsid w:val="00D13AFE"/>
    <w:rsid w:val="00D14CFD"/>
    <w:rsid w:val="00D154DB"/>
    <w:rsid w:val="00D15C80"/>
    <w:rsid w:val="00D161FB"/>
    <w:rsid w:val="00D16A0C"/>
    <w:rsid w:val="00D17C5C"/>
    <w:rsid w:val="00D205C9"/>
    <w:rsid w:val="00D2304E"/>
    <w:rsid w:val="00D232C1"/>
    <w:rsid w:val="00D23BAF"/>
    <w:rsid w:val="00D2458B"/>
    <w:rsid w:val="00D256EB"/>
    <w:rsid w:val="00D25A8E"/>
    <w:rsid w:val="00D26316"/>
    <w:rsid w:val="00D26791"/>
    <w:rsid w:val="00D275CE"/>
    <w:rsid w:val="00D27E9E"/>
    <w:rsid w:val="00D30838"/>
    <w:rsid w:val="00D3091F"/>
    <w:rsid w:val="00D31237"/>
    <w:rsid w:val="00D31466"/>
    <w:rsid w:val="00D31940"/>
    <w:rsid w:val="00D3199E"/>
    <w:rsid w:val="00D33364"/>
    <w:rsid w:val="00D3459D"/>
    <w:rsid w:val="00D356A6"/>
    <w:rsid w:val="00D3583E"/>
    <w:rsid w:val="00D36F60"/>
    <w:rsid w:val="00D37143"/>
    <w:rsid w:val="00D41118"/>
    <w:rsid w:val="00D426A3"/>
    <w:rsid w:val="00D429BF"/>
    <w:rsid w:val="00D42E2E"/>
    <w:rsid w:val="00D4382C"/>
    <w:rsid w:val="00D43988"/>
    <w:rsid w:val="00D445C8"/>
    <w:rsid w:val="00D44BD2"/>
    <w:rsid w:val="00D46116"/>
    <w:rsid w:val="00D5059A"/>
    <w:rsid w:val="00D51151"/>
    <w:rsid w:val="00D51CEB"/>
    <w:rsid w:val="00D52067"/>
    <w:rsid w:val="00D5311B"/>
    <w:rsid w:val="00D536BE"/>
    <w:rsid w:val="00D53C8B"/>
    <w:rsid w:val="00D53F4D"/>
    <w:rsid w:val="00D5434E"/>
    <w:rsid w:val="00D552CD"/>
    <w:rsid w:val="00D5671E"/>
    <w:rsid w:val="00D568E6"/>
    <w:rsid w:val="00D57FCD"/>
    <w:rsid w:val="00D612C4"/>
    <w:rsid w:val="00D65972"/>
    <w:rsid w:val="00D6604D"/>
    <w:rsid w:val="00D6626E"/>
    <w:rsid w:val="00D66642"/>
    <w:rsid w:val="00D72A77"/>
    <w:rsid w:val="00D7365F"/>
    <w:rsid w:val="00D73693"/>
    <w:rsid w:val="00D73E4A"/>
    <w:rsid w:val="00D74377"/>
    <w:rsid w:val="00D7701D"/>
    <w:rsid w:val="00D810FD"/>
    <w:rsid w:val="00D81662"/>
    <w:rsid w:val="00D84863"/>
    <w:rsid w:val="00D8494F"/>
    <w:rsid w:val="00D84CE1"/>
    <w:rsid w:val="00D8565E"/>
    <w:rsid w:val="00D87495"/>
    <w:rsid w:val="00D87676"/>
    <w:rsid w:val="00D90DFD"/>
    <w:rsid w:val="00D926FD"/>
    <w:rsid w:val="00D92D52"/>
    <w:rsid w:val="00D941F7"/>
    <w:rsid w:val="00D94650"/>
    <w:rsid w:val="00D94896"/>
    <w:rsid w:val="00D9543F"/>
    <w:rsid w:val="00D95482"/>
    <w:rsid w:val="00D95950"/>
    <w:rsid w:val="00D96BEA"/>
    <w:rsid w:val="00D973E0"/>
    <w:rsid w:val="00D97864"/>
    <w:rsid w:val="00DA0463"/>
    <w:rsid w:val="00DA073B"/>
    <w:rsid w:val="00DA2B15"/>
    <w:rsid w:val="00DA34C0"/>
    <w:rsid w:val="00DA4F51"/>
    <w:rsid w:val="00DA5186"/>
    <w:rsid w:val="00DA590D"/>
    <w:rsid w:val="00DA645D"/>
    <w:rsid w:val="00DA6D55"/>
    <w:rsid w:val="00DA7047"/>
    <w:rsid w:val="00DA7428"/>
    <w:rsid w:val="00DB001D"/>
    <w:rsid w:val="00DB0F5D"/>
    <w:rsid w:val="00DB4AF4"/>
    <w:rsid w:val="00DB59C0"/>
    <w:rsid w:val="00DB5A3A"/>
    <w:rsid w:val="00DB5DFD"/>
    <w:rsid w:val="00DB631D"/>
    <w:rsid w:val="00DB6EF8"/>
    <w:rsid w:val="00DC1004"/>
    <w:rsid w:val="00DC12F6"/>
    <w:rsid w:val="00DC1849"/>
    <w:rsid w:val="00DC1A3C"/>
    <w:rsid w:val="00DC2570"/>
    <w:rsid w:val="00DC299F"/>
    <w:rsid w:val="00DC2FDA"/>
    <w:rsid w:val="00DC30C1"/>
    <w:rsid w:val="00DC4A1E"/>
    <w:rsid w:val="00DC4E2D"/>
    <w:rsid w:val="00DC5BF1"/>
    <w:rsid w:val="00DD16C5"/>
    <w:rsid w:val="00DD1B3E"/>
    <w:rsid w:val="00DD21D7"/>
    <w:rsid w:val="00DD2458"/>
    <w:rsid w:val="00DD28CE"/>
    <w:rsid w:val="00DD2D09"/>
    <w:rsid w:val="00DD3E59"/>
    <w:rsid w:val="00DD508B"/>
    <w:rsid w:val="00DD63D2"/>
    <w:rsid w:val="00DD7053"/>
    <w:rsid w:val="00DE06EA"/>
    <w:rsid w:val="00DE0E09"/>
    <w:rsid w:val="00DE166B"/>
    <w:rsid w:val="00DE1736"/>
    <w:rsid w:val="00DE3839"/>
    <w:rsid w:val="00DE4B33"/>
    <w:rsid w:val="00DE5644"/>
    <w:rsid w:val="00DE6EA3"/>
    <w:rsid w:val="00DE7B78"/>
    <w:rsid w:val="00DF15BD"/>
    <w:rsid w:val="00DF2403"/>
    <w:rsid w:val="00DF2931"/>
    <w:rsid w:val="00DF41CD"/>
    <w:rsid w:val="00DF470A"/>
    <w:rsid w:val="00DF5B6D"/>
    <w:rsid w:val="00DF71A9"/>
    <w:rsid w:val="00DF7CEC"/>
    <w:rsid w:val="00DF7D3C"/>
    <w:rsid w:val="00E00C0B"/>
    <w:rsid w:val="00E00CF5"/>
    <w:rsid w:val="00E011BA"/>
    <w:rsid w:val="00E012AB"/>
    <w:rsid w:val="00E015F2"/>
    <w:rsid w:val="00E021AC"/>
    <w:rsid w:val="00E0377F"/>
    <w:rsid w:val="00E0399F"/>
    <w:rsid w:val="00E0433B"/>
    <w:rsid w:val="00E04E74"/>
    <w:rsid w:val="00E06840"/>
    <w:rsid w:val="00E11385"/>
    <w:rsid w:val="00E113F9"/>
    <w:rsid w:val="00E138AA"/>
    <w:rsid w:val="00E13986"/>
    <w:rsid w:val="00E151AF"/>
    <w:rsid w:val="00E15F23"/>
    <w:rsid w:val="00E1682E"/>
    <w:rsid w:val="00E178E3"/>
    <w:rsid w:val="00E17995"/>
    <w:rsid w:val="00E2026A"/>
    <w:rsid w:val="00E20B37"/>
    <w:rsid w:val="00E20C19"/>
    <w:rsid w:val="00E21AAE"/>
    <w:rsid w:val="00E221D7"/>
    <w:rsid w:val="00E23267"/>
    <w:rsid w:val="00E238AE"/>
    <w:rsid w:val="00E2562B"/>
    <w:rsid w:val="00E25B0F"/>
    <w:rsid w:val="00E26142"/>
    <w:rsid w:val="00E26FCD"/>
    <w:rsid w:val="00E27DB1"/>
    <w:rsid w:val="00E27F76"/>
    <w:rsid w:val="00E30D16"/>
    <w:rsid w:val="00E3249E"/>
    <w:rsid w:val="00E324B7"/>
    <w:rsid w:val="00E33CC6"/>
    <w:rsid w:val="00E35535"/>
    <w:rsid w:val="00E365EB"/>
    <w:rsid w:val="00E3757A"/>
    <w:rsid w:val="00E402AA"/>
    <w:rsid w:val="00E40AE7"/>
    <w:rsid w:val="00E40C16"/>
    <w:rsid w:val="00E412E5"/>
    <w:rsid w:val="00E41665"/>
    <w:rsid w:val="00E45F44"/>
    <w:rsid w:val="00E46E41"/>
    <w:rsid w:val="00E501AB"/>
    <w:rsid w:val="00E510BF"/>
    <w:rsid w:val="00E519D9"/>
    <w:rsid w:val="00E51C43"/>
    <w:rsid w:val="00E5224E"/>
    <w:rsid w:val="00E547DB"/>
    <w:rsid w:val="00E54B9E"/>
    <w:rsid w:val="00E54DA3"/>
    <w:rsid w:val="00E5520F"/>
    <w:rsid w:val="00E55CE0"/>
    <w:rsid w:val="00E56F24"/>
    <w:rsid w:val="00E571DC"/>
    <w:rsid w:val="00E6272E"/>
    <w:rsid w:val="00E62D8E"/>
    <w:rsid w:val="00E6509D"/>
    <w:rsid w:val="00E65BAB"/>
    <w:rsid w:val="00E65EA0"/>
    <w:rsid w:val="00E67993"/>
    <w:rsid w:val="00E70015"/>
    <w:rsid w:val="00E700EA"/>
    <w:rsid w:val="00E702C4"/>
    <w:rsid w:val="00E70567"/>
    <w:rsid w:val="00E7059C"/>
    <w:rsid w:val="00E70A20"/>
    <w:rsid w:val="00E71034"/>
    <w:rsid w:val="00E718E2"/>
    <w:rsid w:val="00E72F2F"/>
    <w:rsid w:val="00E742A7"/>
    <w:rsid w:val="00E74856"/>
    <w:rsid w:val="00E7496F"/>
    <w:rsid w:val="00E75804"/>
    <w:rsid w:val="00E8080D"/>
    <w:rsid w:val="00E82642"/>
    <w:rsid w:val="00E84511"/>
    <w:rsid w:val="00E8485C"/>
    <w:rsid w:val="00E85509"/>
    <w:rsid w:val="00E8624B"/>
    <w:rsid w:val="00E86825"/>
    <w:rsid w:val="00E90C0C"/>
    <w:rsid w:val="00E94213"/>
    <w:rsid w:val="00E94634"/>
    <w:rsid w:val="00E95D39"/>
    <w:rsid w:val="00EA0EB4"/>
    <w:rsid w:val="00EA27B5"/>
    <w:rsid w:val="00EA3BE3"/>
    <w:rsid w:val="00EA4114"/>
    <w:rsid w:val="00EA44E3"/>
    <w:rsid w:val="00EA4808"/>
    <w:rsid w:val="00EA7E44"/>
    <w:rsid w:val="00EB032A"/>
    <w:rsid w:val="00EB1AA8"/>
    <w:rsid w:val="00EB2D23"/>
    <w:rsid w:val="00EB3FAA"/>
    <w:rsid w:val="00EB4B33"/>
    <w:rsid w:val="00EC1E69"/>
    <w:rsid w:val="00EC3F06"/>
    <w:rsid w:val="00EC400A"/>
    <w:rsid w:val="00EC5F92"/>
    <w:rsid w:val="00EC64A6"/>
    <w:rsid w:val="00EC6822"/>
    <w:rsid w:val="00EC7DBA"/>
    <w:rsid w:val="00ED2615"/>
    <w:rsid w:val="00ED26B9"/>
    <w:rsid w:val="00ED348D"/>
    <w:rsid w:val="00ED3B66"/>
    <w:rsid w:val="00ED47A5"/>
    <w:rsid w:val="00ED5ED5"/>
    <w:rsid w:val="00ED68FC"/>
    <w:rsid w:val="00EE1261"/>
    <w:rsid w:val="00EE3DD5"/>
    <w:rsid w:val="00EE4532"/>
    <w:rsid w:val="00EE524B"/>
    <w:rsid w:val="00EE5FB2"/>
    <w:rsid w:val="00EE659D"/>
    <w:rsid w:val="00EE6D56"/>
    <w:rsid w:val="00EE79A5"/>
    <w:rsid w:val="00EF152E"/>
    <w:rsid w:val="00EF165E"/>
    <w:rsid w:val="00EF1F7C"/>
    <w:rsid w:val="00EF41CC"/>
    <w:rsid w:val="00EF4285"/>
    <w:rsid w:val="00EF48B8"/>
    <w:rsid w:val="00EF5209"/>
    <w:rsid w:val="00EF5BF1"/>
    <w:rsid w:val="00EF792E"/>
    <w:rsid w:val="00F00A38"/>
    <w:rsid w:val="00F01B99"/>
    <w:rsid w:val="00F020D7"/>
    <w:rsid w:val="00F02B1D"/>
    <w:rsid w:val="00F04328"/>
    <w:rsid w:val="00F0450C"/>
    <w:rsid w:val="00F05BE3"/>
    <w:rsid w:val="00F05F2F"/>
    <w:rsid w:val="00F069D9"/>
    <w:rsid w:val="00F079B4"/>
    <w:rsid w:val="00F13233"/>
    <w:rsid w:val="00F14420"/>
    <w:rsid w:val="00F15D5D"/>
    <w:rsid w:val="00F16431"/>
    <w:rsid w:val="00F172FA"/>
    <w:rsid w:val="00F205FA"/>
    <w:rsid w:val="00F2065F"/>
    <w:rsid w:val="00F20921"/>
    <w:rsid w:val="00F214EA"/>
    <w:rsid w:val="00F220B0"/>
    <w:rsid w:val="00F223DD"/>
    <w:rsid w:val="00F239B0"/>
    <w:rsid w:val="00F23BC2"/>
    <w:rsid w:val="00F259EF"/>
    <w:rsid w:val="00F277D8"/>
    <w:rsid w:val="00F27C4D"/>
    <w:rsid w:val="00F316DA"/>
    <w:rsid w:val="00F33049"/>
    <w:rsid w:val="00F337B0"/>
    <w:rsid w:val="00F33DED"/>
    <w:rsid w:val="00F34948"/>
    <w:rsid w:val="00F3530D"/>
    <w:rsid w:val="00F36C94"/>
    <w:rsid w:val="00F37541"/>
    <w:rsid w:val="00F37976"/>
    <w:rsid w:val="00F40029"/>
    <w:rsid w:val="00F40DB8"/>
    <w:rsid w:val="00F40E94"/>
    <w:rsid w:val="00F411A5"/>
    <w:rsid w:val="00F41828"/>
    <w:rsid w:val="00F4347D"/>
    <w:rsid w:val="00F44014"/>
    <w:rsid w:val="00F45C44"/>
    <w:rsid w:val="00F462A3"/>
    <w:rsid w:val="00F46E56"/>
    <w:rsid w:val="00F478BC"/>
    <w:rsid w:val="00F47ACA"/>
    <w:rsid w:val="00F47B85"/>
    <w:rsid w:val="00F50E8F"/>
    <w:rsid w:val="00F51049"/>
    <w:rsid w:val="00F51A48"/>
    <w:rsid w:val="00F51DF8"/>
    <w:rsid w:val="00F526DF"/>
    <w:rsid w:val="00F52D97"/>
    <w:rsid w:val="00F5475A"/>
    <w:rsid w:val="00F5552A"/>
    <w:rsid w:val="00F55693"/>
    <w:rsid w:val="00F55725"/>
    <w:rsid w:val="00F55EA0"/>
    <w:rsid w:val="00F56909"/>
    <w:rsid w:val="00F5700B"/>
    <w:rsid w:val="00F603EC"/>
    <w:rsid w:val="00F60D62"/>
    <w:rsid w:val="00F6175A"/>
    <w:rsid w:val="00F6187F"/>
    <w:rsid w:val="00F62222"/>
    <w:rsid w:val="00F62243"/>
    <w:rsid w:val="00F62DA7"/>
    <w:rsid w:val="00F652FF"/>
    <w:rsid w:val="00F65CF6"/>
    <w:rsid w:val="00F65DF4"/>
    <w:rsid w:val="00F666C0"/>
    <w:rsid w:val="00F67FAE"/>
    <w:rsid w:val="00F70F26"/>
    <w:rsid w:val="00F740EC"/>
    <w:rsid w:val="00F7737C"/>
    <w:rsid w:val="00F7785D"/>
    <w:rsid w:val="00F77DE9"/>
    <w:rsid w:val="00F80349"/>
    <w:rsid w:val="00F805A7"/>
    <w:rsid w:val="00F80B1F"/>
    <w:rsid w:val="00F82ADC"/>
    <w:rsid w:val="00F8456E"/>
    <w:rsid w:val="00F84B2F"/>
    <w:rsid w:val="00F86615"/>
    <w:rsid w:val="00F870F1"/>
    <w:rsid w:val="00F875E4"/>
    <w:rsid w:val="00F876B1"/>
    <w:rsid w:val="00F90273"/>
    <w:rsid w:val="00F90BD4"/>
    <w:rsid w:val="00F90F55"/>
    <w:rsid w:val="00F92AE5"/>
    <w:rsid w:val="00F93A2A"/>
    <w:rsid w:val="00F93C93"/>
    <w:rsid w:val="00F93D96"/>
    <w:rsid w:val="00F94C05"/>
    <w:rsid w:val="00F96798"/>
    <w:rsid w:val="00F97407"/>
    <w:rsid w:val="00F97688"/>
    <w:rsid w:val="00F9777C"/>
    <w:rsid w:val="00F97F80"/>
    <w:rsid w:val="00FA049F"/>
    <w:rsid w:val="00FA1181"/>
    <w:rsid w:val="00FA1668"/>
    <w:rsid w:val="00FA246C"/>
    <w:rsid w:val="00FA33F5"/>
    <w:rsid w:val="00FA3B72"/>
    <w:rsid w:val="00FA4E31"/>
    <w:rsid w:val="00FA51CE"/>
    <w:rsid w:val="00FA65B5"/>
    <w:rsid w:val="00FA7327"/>
    <w:rsid w:val="00FA732F"/>
    <w:rsid w:val="00FA77D0"/>
    <w:rsid w:val="00FA7E3F"/>
    <w:rsid w:val="00FB0307"/>
    <w:rsid w:val="00FB0A8B"/>
    <w:rsid w:val="00FB1C64"/>
    <w:rsid w:val="00FB4D0F"/>
    <w:rsid w:val="00FB4F5F"/>
    <w:rsid w:val="00FB59FA"/>
    <w:rsid w:val="00FC069F"/>
    <w:rsid w:val="00FC11BB"/>
    <w:rsid w:val="00FC4027"/>
    <w:rsid w:val="00FC4083"/>
    <w:rsid w:val="00FC4897"/>
    <w:rsid w:val="00FC4EB8"/>
    <w:rsid w:val="00FC544A"/>
    <w:rsid w:val="00FC6739"/>
    <w:rsid w:val="00FC7C9D"/>
    <w:rsid w:val="00FC7F71"/>
    <w:rsid w:val="00FD09E2"/>
    <w:rsid w:val="00FD24D9"/>
    <w:rsid w:val="00FD5AFE"/>
    <w:rsid w:val="00FD7032"/>
    <w:rsid w:val="00FD7E61"/>
    <w:rsid w:val="00FD7EF1"/>
    <w:rsid w:val="00FE02F2"/>
    <w:rsid w:val="00FE0D8E"/>
    <w:rsid w:val="00FE26F9"/>
    <w:rsid w:val="00FE2A96"/>
    <w:rsid w:val="00FE30A4"/>
    <w:rsid w:val="00FE3F5F"/>
    <w:rsid w:val="00FE4709"/>
    <w:rsid w:val="00FE62DF"/>
    <w:rsid w:val="00FE66E9"/>
    <w:rsid w:val="00FF0628"/>
    <w:rsid w:val="00FF24AB"/>
    <w:rsid w:val="00FF2BD0"/>
    <w:rsid w:val="00FF3465"/>
    <w:rsid w:val="00FF551E"/>
    <w:rsid w:val="00FF5822"/>
    <w:rsid w:val="00FF77E2"/>
    <w:rsid w:val="00FF7B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8258"/>
    <o:shapelayout v:ext="edit">
      <o:idmap v:ext="edit" data="1"/>
      <o:rules v:ext="edit">
        <o:r id="V:Rule2" type="connector" idref="#_x0000_s11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nhideWhenUsed="0" w:qFormat="1"/>
    <w:lsdException w:name="Default Paragraph Font" w:uiPriority="1"/>
    <w:lsdException w:name="Subtitle" w:semiHidden="0" w:unhideWhenUsed="0" w:qFormat="1"/>
    <w:lsdException w:name="Hyperlink"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303"/>
    <w:pPr>
      <w:tabs>
        <w:tab w:val="left" w:pos="709"/>
      </w:tabs>
      <w:suppressAutoHyphens/>
      <w:spacing w:after="0" w:line="276" w:lineRule="atLeast"/>
    </w:pPr>
    <w:rPr>
      <w:rFonts w:ascii="Calibri" w:eastAsia="SimSun" w:hAnsi="Calibri" w:cs="Tahoma"/>
      <w:kern w:val="1"/>
      <w:sz w:val="20"/>
      <w:szCs w:val="24"/>
      <w:lang w:eastAsia="hi-IN" w:bidi="hi-IN"/>
    </w:rPr>
  </w:style>
  <w:style w:type="paragraph" w:styleId="10">
    <w:name w:val="heading 1"/>
    <w:aliases w:val="H1,h1"/>
    <w:basedOn w:val="a"/>
    <w:next w:val="a"/>
    <w:link w:val="11"/>
    <w:qFormat/>
    <w:rsid w:val="007D2729"/>
    <w:pPr>
      <w:keepNext/>
      <w:tabs>
        <w:tab w:val="clear" w:pos="709"/>
      </w:tabs>
      <w:suppressAutoHyphens w:val="0"/>
      <w:spacing w:line="240" w:lineRule="auto"/>
      <w:jc w:val="center"/>
      <w:outlineLvl w:val="0"/>
    </w:pPr>
    <w:rPr>
      <w:rFonts w:ascii="Time Roman" w:eastAsia="Times New Roman" w:hAnsi="Time Roman" w:cs="Times New Roman"/>
      <w:b/>
      <w:kern w:val="0"/>
      <w:sz w:val="40"/>
      <w:szCs w:val="20"/>
      <w:lang w:eastAsia="ru-RU" w:bidi="ar-SA"/>
    </w:rPr>
  </w:style>
  <w:style w:type="paragraph" w:styleId="2">
    <w:name w:val="heading 2"/>
    <w:aliases w:val="h2,Gliederung2,Gliederung,H2,Indented Heading,H21,H22,Indented Heading1,Indented Heading2,Indented Heading3,Indented Heading4,H23,H211,H221,Indented Heading5,Indented Heading6,Indented Heading7,H24,H212,H222,Indented Heading8,H25,H213,H223"/>
    <w:basedOn w:val="a"/>
    <w:next w:val="a"/>
    <w:link w:val="20"/>
    <w:uiPriority w:val="99"/>
    <w:qFormat/>
    <w:rsid w:val="005143B0"/>
    <w:pPr>
      <w:keepNext/>
      <w:tabs>
        <w:tab w:val="clear" w:pos="709"/>
      </w:tabs>
      <w:suppressAutoHyphens w:val="0"/>
      <w:spacing w:line="240" w:lineRule="auto"/>
      <w:jc w:val="right"/>
      <w:outlineLvl w:val="1"/>
    </w:pPr>
    <w:rPr>
      <w:rFonts w:ascii="Times New Roman" w:eastAsia="Times New Roman" w:hAnsi="Times New Roman" w:cs="Times New Roman"/>
      <w:kern w:val="0"/>
      <w:sz w:val="24"/>
      <w:szCs w:val="20"/>
      <w:lang w:bidi="ar-SA"/>
    </w:rPr>
  </w:style>
  <w:style w:type="paragraph" w:styleId="3">
    <w:name w:val="heading 3"/>
    <w:aliases w:val=" Знак2 Знак,h3,Gliederung3 Char,Gliederung3,H3"/>
    <w:basedOn w:val="a"/>
    <w:next w:val="a"/>
    <w:link w:val="30"/>
    <w:uiPriority w:val="99"/>
    <w:qFormat/>
    <w:rsid w:val="005143B0"/>
    <w:pPr>
      <w:keepNext/>
      <w:tabs>
        <w:tab w:val="clear" w:pos="709"/>
      </w:tabs>
      <w:suppressAutoHyphens w:val="0"/>
      <w:spacing w:line="240" w:lineRule="auto"/>
      <w:jc w:val="center"/>
      <w:outlineLvl w:val="2"/>
    </w:pPr>
    <w:rPr>
      <w:rFonts w:ascii="Times New Roman" w:eastAsia="Times New Roman" w:hAnsi="Times New Roman" w:cs="Times New Roman"/>
      <w:kern w:val="0"/>
      <w:sz w:val="24"/>
      <w:szCs w:val="20"/>
      <w:lang w:bidi="ar-SA"/>
    </w:rPr>
  </w:style>
  <w:style w:type="paragraph" w:styleId="4">
    <w:name w:val="heading 4"/>
    <w:basedOn w:val="a"/>
    <w:next w:val="a"/>
    <w:link w:val="40"/>
    <w:uiPriority w:val="99"/>
    <w:qFormat/>
    <w:rsid w:val="005143B0"/>
    <w:pPr>
      <w:keepNext/>
      <w:tabs>
        <w:tab w:val="clear" w:pos="709"/>
      </w:tabs>
      <w:suppressAutoHyphens w:val="0"/>
      <w:spacing w:line="240" w:lineRule="auto"/>
      <w:jc w:val="center"/>
      <w:outlineLvl w:val="3"/>
    </w:pPr>
    <w:rPr>
      <w:rFonts w:ascii="Times New Roman" w:eastAsia="Times New Roman" w:hAnsi="Times New Roman" w:cs="Times New Roman"/>
      <w:i/>
      <w:kern w:val="0"/>
      <w:sz w:val="24"/>
      <w:szCs w:val="20"/>
      <w:lang w:bidi="ar-SA"/>
    </w:rPr>
  </w:style>
  <w:style w:type="paragraph" w:styleId="5">
    <w:name w:val="heading 5"/>
    <w:basedOn w:val="a"/>
    <w:next w:val="a"/>
    <w:link w:val="50"/>
    <w:uiPriority w:val="99"/>
    <w:qFormat/>
    <w:rsid w:val="005143B0"/>
    <w:pPr>
      <w:keepNext/>
      <w:tabs>
        <w:tab w:val="clear" w:pos="709"/>
      </w:tabs>
      <w:suppressAutoHyphens w:val="0"/>
      <w:spacing w:line="240" w:lineRule="auto"/>
      <w:jc w:val="both"/>
      <w:outlineLvl w:val="4"/>
    </w:pPr>
    <w:rPr>
      <w:rFonts w:ascii="Times New Roman" w:eastAsia="Times New Roman" w:hAnsi="Times New Roman" w:cs="Times New Roman"/>
      <w:kern w:val="0"/>
      <w:sz w:val="26"/>
      <w:szCs w:val="20"/>
      <w:lang w:bidi="ar-SA"/>
    </w:rPr>
  </w:style>
  <w:style w:type="paragraph" w:styleId="6">
    <w:name w:val="heading 6"/>
    <w:basedOn w:val="a"/>
    <w:next w:val="a"/>
    <w:link w:val="60"/>
    <w:uiPriority w:val="99"/>
    <w:qFormat/>
    <w:rsid w:val="005143B0"/>
    <w:pPr>
      <w:keepNext/>
      <w:tabs>
        <w:tab w:val="clear" w:pos="709"/>
      </w:tabs>
      <w:suppressAutoHyphens w:val="0"/>
      <w:spacing w:line="240" w:lineRule="auto"/>
      <w:ind w:left="-284" w:firstLine="426"/>
      <w:jc w:val="both"/>
      <w:outlineLvl w:val="5"/>
    </w:pPr>
    <w:rPr>
      <w:rFonts w:ascii="Times New Roman" w:eastAsia="Times New Roman" w:hAnsi="Times New Roman" w:cs="Times New Roman"/>
      <w:kern w:val="0"/>
      <w:sz w:val="28"/>
      <w:szCs w:val="20"/>
      <w:lang w:bidi="ar-SA"/>
    </w:rPr>
  </w:style>
  <w:style w:type="paragraph" w:styleId="7">
    <w:name w:val="heading 7"/>
    <w:basedOn w:val="a"/>
    <w:next w:val="a"/>
    <w:link w:val="70"/>
    <w:uiPriority w:val="99"/>
    <w:unhideWhenUsed/>
    <w:qFormat/>
    <w:rsid w:val="007D2729"/>
    <w:pPr>
      <w:keepNext/>
      <w:keepLines/>
      <w:spacing w:before="200"/>
      <w:outlineLvl w:val="6"/>
    </w:pPr>
    <w:rPr>
      <w:rFonts w:asciiTheme="majorHAnsi" w:eastAsiaTheme="majorEastAsia" w:hAnsiTheme="majorHAnsi" w:cs="Mangal"/>
      <w:i/>
      <w:iCs/>
      <w:color w:val="404040" w:themeColor="text1" w:themeTint="BF"/>
    </w:rPr>
  </w:style>
  <w:style w:type="paragraph" w:styleId="8">
    <w:name w:val="heading 8"/>
    <w:basedOn w:val="a"/>
    <w:next w:val="a"/>
    <w:link w:val="80"/>
    <w:uiPriority w:val="99"/>
    <w:qFormat/>
    <w:rsid w:val="005143B0"/>
    <w:pPr>
      <w:keepNext/>
      <w:tabs>
        <w:tab w:val="clear" w:pos="709"/>
      </w:tabs>
      <w:suppressAutoHyphens w:val="0"/>
      <w:spacing w:line="240" w:lineRule="auto"/>
      <w:jc w:val="center"/>
      <w:outlineLvl w:val="7"/>
    </w:pPr>
    <w:rPr>
      <w:rFonts w:ascii="Times New Roman" w:eastAsia="Times New Roman" w:hAnsi="Times New Roman" w:cs="Times New Roman"/>
      <w:kern w:val="0"/>
      <w:sz w:val="28"/>
      <w:szCs w:val="20"/>
      <w:lang w:bidi="ar-SA"/>
    </w:rPr>
  </w:style>
  <w:style w:type="paragraph" w:styleId="9">
    <w:name w:val="heading 9"/>
    <w:basedOn w:val="a"/>
    <w:next w:val="a"/>
    <w:link w:val="90"/>
    <w:uiPriority w:val="99"/>
    <w:qFormat/>
    <w:rsid w:val="005143B0"/>
    <w:pPr>
      <w:keepNext/>
      <w:tabs>
        <w:tab w:val="clear" w:pos="709"/>
      </w:tabs>
      <w:suppressAutoHyphens w:val="0"/>
      <w:spacing w:line="240" w:lineRule="auto"/>
      <w:jc w:val="center"/>
      <w:outlineLvl w:val="8"/>
    </w:pPr>
    <w:rPr>
      <w:rFonts w:ascii="Times New Roman" w:eastAsia="Times New Roman" w:hAnsi="Times New Roman" w:cs="Times New Roman"/>
      <w:kern w:val="0"/>
      <w:sz w:val="4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171CC1"/>
    <w:pPr>
      <w:spacing w:after="0" w:line="240" w:lineRule="auto"/>
    </w:pPr>
    <w:rPr>
      <w:rFonts w:ascii="Times New Roman" w:hAnsi="Times New Roman"/>
      <w:sz w:val="24"/>
    </w:rPr>
  </w:style>
  <w:style w:type="character" w:customStyle="1" w:styleId="FontStyle13">
    <w:name w:val="Font Style13"/>
    <w:rsid w:val="000A6303"/>
    <w:rPr>
      <w:rFonts w:ascii="Times New Roman" w:hAnsi="Times New Roman" w:cs="Times New Roman"/>
      <w:sz w:val="26"/>
      <w:szCs w:val="26"/>
    </w:rPr>
  </w:style>
  <w:style w:type="character" w:styleId="a5">
    <w:name w:val="Strong"/>
    <w:uiPriority w:val="99"/>
    <w:qFormat/>
    <w:rsid w:val="000A6303"/>
    <w:rPr>
      <w:b/>
      <w:bCs/>
    </w:rPr>
  </w:style>
  <w:style w:type="paragraph" w:styleId="a6">
    <w:name w:val="Body Text"/>
    <w:aliases w:val=" Знак"/>
    <w:basedOn w:val="a"/>
    <w:link w:val="12"/>
    <w:uiPriority w:val="99"/>
    <w:rsid w:val="000A6303"/>
    <w:pPr>
      <w:spacing w:after="120"/>
    </w:pPr>
  </w:style>
  <w:style w:type="character" w:customStyle="1" w:styleId="a7">
    <w:name w:val="Основной текст Знак"/>
    <w:basedOn w:val="a0"/>
    <w:link w:val="a6"/>
    <w:uiPriority w:val="99"/>
    <w:rsid w:val="000A6303"/>
    <w:rPr>
      <w:rFonts w:ascii="Calibri" w:eastAsia="SimSun" w:hAnsi="Calibri" w:cs="Mangal"/>
      <w:kern w:val="1"/>
      <w:sz w:val="20"/>
      <w:szCs w:val="24"/>
      <w:lang w:eastAsia="hi-IN" w:bidi="hi-IN"/>
    </w:rPr>
  </w:style>
  <w:style w:type="paragraph" w:customStyle="1" w:styleId="Style5">
    <w:name w:val="Style5"/>
    <w:basedOn w:val="a"/>
    <w:rsid w:val="000A6303"/>
    <w:pPr>
      <w:widowControl w:val="0"/>
      <w:suppressAutoHyphens w:val="0"/>
      <w:spacing w:line="322" w:lineRule="exact"/>
    </w:pPr>
    <w:rPr>
      <w:rFonts w:ascii="Times New Roman" w:eastAsia="Times New Roman" w:hAnsi="Times New Roman"/>
      <w:sz w:val="24"/>
    </w:rPr>
  </w:style>
  <w:style w:type="character" w:customStyle="1" w:styleId="12">
    <w:name w:val="Основной текст Знак1"/>
    <w:aliases w:val=" Знак Знак"/>
    <w:link w:val="a6"/>
    <w:rsid w:val="000A6303"/>
    <w:rPr>
      <w:rFonts w:ascii="Calibri" w:eastAsia="SimSun" w:hAnsi="Calibri" w:cs="Tahoma"/>
      <w:kern w:val="1"/>
      <w:sz w:val="20"/>
      <w:szCs w:val="24"/>
      <w:lang w:eastAsia="hi-IN" w:bidi="hi-IN"/>
    </w:rPr>
  </w:style>
  <w:style w:type="character" w:customStyle="1" w:styleId="a4">
    <w:name w:val="Без интервала Знак"/>
    <w:link w:val="a3"/>
    <w:uiPriority w:val="1"/>
    <w:rsid w:val="000A6303"/>
    <w:rPr>
      <w:rFonts w:ascii="Times New Roman" w:hAnsi="Times New Roman"/>
      <w:sz w:val="24"/>
    </w:rPr>
  </w:style>
  <w:style w:type="paragraph" w:customStyle="1" w:styleId="ConsPlusDocList">
    <w:name w:val="ConsPlusDocList"/>
    <w:next w:val="a"/>
    <w:rsid w:val="000A6303"/>
    <w:pPr>
      <w:widowControl w:val="0"/>
      <w:suppressAutoHyphens/>
      <w:spacing w:after="0" w:line="240" w:lineRule="auto"/>
    </w:pPr>
    <w:rPr>
      <w:rFonts w:ascii="Arial" w:eastAsia="Arial" w:hAnsi="Arial" w:cs="Arial"/>
      <w:sz w:val="20"/>
      <w:szCs w:val="20"/>
      <w:lang w:eastAsia="hi-IN" w:bidi="hi-IN"/>
    </w:rPr>
  </w:style>
  <w:style w:type="paragraph" w:styleId="a8">
    <w:name w:val="Body Text Indent"/>
    <w:basedOn w:val="a"/>
    <w:link w:val="a9"/>
    <w:uiPriority w:val="99"/>
    <w:unhideWhenUsed/>
    <w:rsid w:val="007D2729"/>
    <w:pPr>
      <w:spacing w:after="120"/>
      <w:ind w:left="283"/>
    </w:pPr>
    <w:rPr>
      <w:rFonts w:cs="Mangal"/>
    </w:rPr>
  </w:style>
  <w:style w:type="character" w:customStyle="1" w:styleId="a9">
    <w:name w:val="Основной текст с отступом Знак"/>
    <w:basedOn w:val="a0"/>
    <w:link w:val="a8"/>
    <w:uiPriority w:val="99"/>
    <w:rsid w:val="007D2729"/>
    <w:rPr>
      <w:rFonts w:ascii="Calibri" w:eastAsia="SimSun" w:hAnsi="Calibri" w:cs="Mangal"/>
      <w:kern w:val="1"/>
      <w:sz w:val="20"/>
      <w:szCs w:val="24"/>
      <w:lang w:eastAsia="hi-IN" w:bidi="hi-IN"/>
    </w:rPr>
  </w:style>
  <w:style w:type="paragraph" w:styleId="31">
    <w:name w:val="Body Text 3"/>
    <w:basedOn w:val="a"/>
    <w:link w:val="32"/>
    <w:uiPriority w:val="99"/>
    <w:unhideWhenUsed/>
    <w:rsid w:val="007D2729"/>
    <w:pPr>
      <w:spacing w:after="120"/>
    </w:pPr>
    <w:rPr>
      <w:rFonts w:cs="Mangal"/>
      <w:sz w:val="16"/>
      <w:szCs w:val="14"/>
    </w:rPr>
  </w:style>
  <w:style w:type="character" w:customStyle="1" w:styleId="32">
    <w:name w:val="Основной текст 3 Знак"/>
    <w:basedOn w:val="a0"/>
    <w:link w:val="31"/>
    <w:uiPriority w:val="99"/>
    <w:rsid w:val="007D2729"/>
    <w:rPr>
      <w:rFonts w:ascii="Calibri" w:eastAsia="SimSun" w:hAnsi="Calibri" w:cs="Mangal"/>
      <w:kern w:val="1"/>
      <w:sz w:val="16"/>
      <w:szCs w:val="14"/>
      <w:lang w:eastAsia="hi-IN" w:bidi="hi-IN"/>
    </w:rPr>
  </w:style>
  <w:style w:type="character" w:customStyle="1" w:styleId="11">
    <w:name w:val="Заголовок 1 Знак"/>
    <w:aliases w:val="H1 Знак1,h1 Знак1"/>
    <w:basedOn w:val="a0"/>
    <w:link w:val="10"/>
    <w:rsid w:val="007D2729"/>
    <w:rPr>
      <w:rFonts w:ascii="Time Roman" w:eastAsia="Times New Roman" w:hAnsi="Time Roman" w:cs="Times New Roman"/>
      <w:b/>
      <w:sz w:val="40"/>
      <w:szCs w:val="20"/>
      <w:lang w:eastAsia="ru-RU"/>
    </w:rPr>
  </w:style>
  <w:style w:type="paragraph" w:customStyle="1" w:styleId="ConsPlusNonformat">
    <w:name w:val="ConsPlusNonformat"/>
    <w:rsid w:val="007D27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Знак Знак"/>
    <w:basedOn w:val="a"/>
    <w:link w:val="ab"/>
    <w:uiPriority w:val="99"/>
    <w:unhideWhenUsed/>
    <w:rsid w:val="007D2729"/>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ac">
    <w:name w:val="регистрационные поля"/>
    <w:basedOn w:val="a"/>
    <w:rsid w:val="007D2729"/>
    <w:pPr>
      <w:tabs>
        <w:tab w:val="clear" w:pos="709"/>
      </w:tabs>
      <w:suppressAutoHyphens w:val="0"/>
      <w:spacing w:line="240" w:lineRule="exact"/>
      <w:jc w:val="center"/>
    </w:pPr>
    <w:rPr>
      <w:rFonts w:ascii="Times New Roman" w:eastAsia="Times New Roman" w:hAnsi="Times New Roman" w:cs="Times New Roman"/>
      <w:kern w:val="0"/>
      <w:sz w:val="28"/>
      <w:szCs w:val="20"/>
      <w:lang w:val="en-US" w:eastAsia="ru-RU" w:bidi="ar-SA"/>
    </w:rPr>
  </w:style>
  <w:style w:type="character" w:customStyle="1" w:styleId="70">
    <w:name w:val="Заголовок 7 Знак"/>
    <w:basedOn w:val="a0"/>
    <w:link w:val="7"/>
    <w:uiPriority w:val="99"/>
    <w:rsid w:val="007D2729"/>
    <w:rPr>
      <w:rFonts w:asciiTheme="majorHAnsi" w:eastAsiaTheme="majorEastAsia" w:hAnsiTheme="majorHAnsi" w:cs="Mangal"/>
      <w:i/>
      <w:iCs/>
      <w:color w:val="404040" w:themeColor="text1" w:themeTint="BF"/>
      <w:kern w:val="1"/>
      <w:sz w:val="20"/>
      <w:szCs w:val="24"/>
      <w:lang w:eastAsia="hi-IN" w:bidi="hi-IN"/>
    </w:rPr>
  </w:style>
  <w:style w:type="paragraph" w:customStyle="1" w:styleId="ConsPlusNormal">
    <w:name w:val="ConsPlusNormal"/>
    <w:link w:val="ConsPlusNormal0"/>
    <w:rsid w:val="007D27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uil-block-contacts-popupcontentinfomainname">
    <w:name w:val="uil-block-contacts-popup__content__info__main__name"/>
    <w:basedOn w:val="a0"/>
    <w:rsid w:val="007D2729"/>
  </w:style>
  <w:style w:type="character" w:styleId="ad">
    <w:name w:val="Hyperlink"/>
    <w:unhideWhenUsed/>
    <w:rsid w:val="00810218"/>
    <w:rPr>
      <w:color w:val="0000FF"/>
      <w:u w:val="single"/>
    </w:rPr>
  </w:style>
  <w:style w:type="paragraph" w:customStyle="1" w:styleId="consnormal">
    <w:name w:val="consnormal"/>
    <w:basedOn w:val="a"/>
    <w:uiPriority w:val="99"/>
    <w:rsid w:val="00810218"/>
    <w:pPr>
      <w:tabs>
        <w:tab w:val="clear" w:pos="709"/>
      </w:tabs>
      <w:suppressAutoHyphens w:val="0"/>
      <w:spacing w:after="150" w:line="360" w:lineRule="atLeast"/>
    </w:pPr>
    <w:rPr>
      <w:rFonts w:ascii="Times New Roman" w:eastAsia="Times New Roman" w:hAnsi="Times New Roman" w:cs="Times New Roman"/>
      <w:kern w:val="0"/>
      <w:sz w:val="24"/>
      <w:lang w:eastAsia="ru-RU" w:bidi="ar-SA"/>
    </w:rPr>
  </w:style>
  <w:style w:type="paragraph" w:customStyle="1" w:styleId="p8">
    <w:name w:val="p8"/>
    <w:basedOn w:val="a"/>
    <w:rsid w:val="00B22CD9"/>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ConsPlusTitle">
    <w:name w:val="ConsPlusTitle"/>
    <w:uiPriority w:val="99"/>
    <w:rsid w:val="00BE5E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3">
    <w:name w:val="Текст1"/>
    <w:basedOn w:val="a"/>
    <w:link w:val="14"/>
    <w:rsid w:val="00BE5E4E"/>
    <w:pPr>
      <w:tabs>
        <w:tab w:val="clear" w:pos="709"/>
      </w:tabs>
      <w:spacing w:line="240" w:lineRule="auto"/>
    </w:pPr>
    <w:rPr>
      <w:rFonts w:ascii="Courier New" w:eastAsia="Times New Roman" w:hAnsi="Courier New" w:cs="Courier New"/>
      <w:kern w:val="0"/>
      <w:szCs w:val="20"/>
      <w:lang w:eastAsia="ar-SA" w:bidi="ar-SA"/>
    </w:rPr>
  </w:style>
  <w:style w:type="character" w:customStyle="1" w:styleId="14">
    <w:name w:val="Текст1 Знак"/>
    <w:link w:val="13"/>
    <w:rsid w:val="00BE5E4E"/>
    <w:rPr>
      <w:rFonts w:ascii="Courier New" w:eastAsia="Times New Roman" w:hAnsi="Courier New" w:cs="Courier New"/>
      <w:sz w:val="20"/>
      <w:szCs w:val="20"/>
      <w:lang w:eastAsia="ar-SA"/>
    </w:rPr>
  </w:style>
  <w:style w:type="paragraph" w:customStyle="1" w:styleId="310">
    <w:name w:val="Основной текст 31"/>
    <w:basedOn w:val="a"/>
    <w:uiPriority w:val="99"/>
    <w:rsid w:val="00F97688"/>
    <w:pPr>
      <w:tabs>
        <w:tab w:val="clear" w:pos="709"/>
      </w:tabs>
      <w:suppressAutoHyphens w:val="0"/>
      <w:spacing w:line="240" w:lineRule="auto"/>
      <w:jc w:val="both"/>
    </w:pPr>
    <w:rPr>
      <w:rFonts w:ascii="Times New Roman" w:eastAsia="Times New Roman" w:hAnsi="Times New Roman" w:cs="Times New Roman"/>
      <w:kern w:val="0"/>
      <w:sz w:val="28"/>
      <w:szCs w:val="20"/>
      <w:lang w:eastAsia="ar-SA" w:bidi="ar-SA"/>
    </w:rPr>
  </w:style>
  <w:style w:type="paragraph" w:styleId="ae">
    <w:name w:val="List Paragraph"/>
    <w:basedOn w:val="a"/>
    <w:uiPriority w:val="99"/>
    <w:qFormat/>
    <w:rsid w:val="00296C38"/>
    <w:pPr>
      <w:tabs>
        <w:tab w:val="clear" w:pos="709"/>
      </w:tabs>
      <w:suppressAutoHyphens w:val="0"/>
      <w:spacing w:after="200" w:line="276" w:lineRule="auto"/>
      <w:ind w:left="720"/>
      <w:contextualSpacing/>
    </w:pPr>
    <w:rPr>
      <w:rFonts w:eastAsia="Times New Roman" w:cs="Times New Roman"/>
      <w:kern w:val="0"/>
      <w:sz w:val="22"/>
      <w:szCs w:val="22"/>
      <w:lang w:eastAsia="ru-RU" w:bidi="ar-SA"/>
    </w:rPr>
  </w:style>
  <w:style w:type="paragraph" w:customStyle="1" w:styleId="af">
    <w:name w:val="Содержимое таблицы"/>
    <w:basedOn w:val="a"/>
    <w:rsid w:val="008357C7"/>
    <w:pPr>
      <w:widowControl w:val="0"/>
      <w:suppressLineNumbers/>
      <w:tabs>
        <w:tab w:val="clear" w:pos="709"/>
      </w:tabs>
      <w:spacing w:line="240" w:lineRule="auto"/>
    </w:pPr>
    <w:rPr>
      <w:rFonts w:ascii="Times New Roman" w:eastAsia="Andale Sans UI" w:hAnsi="Times New Roman" w:cs="Times New Roman"/>
      <w:sz w:val="24"/>
      <w:lang w:bidi="ar-SA"/>
    </w:rPr>
  </w:style>
  <w:style w:type="character" w:customStyle="1" w:styleId="ab">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a"/>
    <w:locked/>
    <w:rsid w:val="007D0873"/>
    <w:rPr>
      <w:rFonts w:ascii="Times New Roman" w:eastAsia="Times New Roman" w:hAnsi="Times New Roman" w:cs="Times New Roman"/>
      <w:sz w:val="24"/>
      <w:szCs w:val="24"/>
      <w:lang w:eastAsia="ru-RU"/>
    </w:rPr>
  </w:style>
  <w:style w:type="paragraph" w:styleId="af0">
    <w:name w:val="header"/>
    <w:aliases w:val="Linie"/>
    <w:basedOn w:val="a"/>
    <w:link w:val="af1"/>
    <w:uiPriority w:val="99"/>
    <w:unhideWhenUsed/>
    <w:rsid w:val="00287DDE"/>
    <w:pPr>
      <w:tabs>
        <w:tab w:val="clear" w:pos="709"/>
        <w:tab w:val="center" w:pos="4677"/>
        <w:tab w:val="right" w:pos="9355"/>
      </w:tabs>
      <w:spacing w:line="240" w:lineRule="auto"/>
    </w:pPr>
    <w:rPr>
      <w:rFonts w:cs="Mangal"/>
    </w:rPr>
  </w:style>
  <w:style w:type="character" w:customStyle="1" w:styleId="af1">
    <w:name w:val="Верхний колонтитул Знак"/>
    <w:aliases w:val="Linie Знак1"/>
    <w:basedOn w:val="a0"/>
    <w:link w:val="af0"/>
    <w:uiPriority w:val="99"/>
    <w:rsid w:val="00287DDE"/>
    <w:rPr>
      <w:rFonts w:ascii="Calibri" w:eastAsia="SimSun" w:hAnsi="Calibri" w:cs="Mangal"/>
      <w:kern w:val="1"/>
      <w:sz w:val="20"/>
      <w:szCs w:val="24"/>
      <w:lang w:eastAsia="hi-IN" w:bidi="hi-IN"/>
    </w:rPr>
  </w:style>
  <w:style w:type="paragraph" w:styleId="af2">
    <w:name w:val="footer"/>
    <w:basedOn w:val="a"/>
    <w:link w:val="af3"/>
    <w:uiPriority w:val="99"/>
    <w:unhideWhenUsed/>
    <w:rsid w:val="00287DDE"/>
    <w:pPr>
      <w:tabs>
        <w:tab w:val="clear" w:pos="709"/>
        <w:tab w:val="center" w:pos="4677"/>
        <w:tab w:val="right" w:pos="9355"/>
      </w:tabs>
      <w:spacing w:line="240" w:lineRule="auto"/>
    </w:pPr>
    <w:rPr>
      <w:rFonts w:cs="Mangal"/>
    </w:rPr>
  </w:style>
  <w:style w:type="character" w:customStyle="1" w:styleId="af3">
    <w:name w:val="Нижний колонтитул Знак"/>
    <w:basedOn w:val="a0"/>
    <w:link w:val="af2"/>
    <w:uiPriority w:val="99"/>
    <w:rsid w:val="00287DDE"/>
    <w:rPr>
      <w:rFonts w:ascii="Calibri" w:eastAsia="SimSun" w:hAnsi="Calibri" w:cs="Mangal"/>
      <w:kern w:val="1"/>
      <w:sz w:val="20"/>
      <w:szCs w:val="24"/>
      <w:lang w:eastAsia="hi-IN" w:bidi="hi-IN"/>
    </w:rPr>
  </w:style>
  <w:style w:type="character" w:customStyle="1" w:styleId="ConsPlusNormal0">
    <w:name w:val="ConsPlusNormal Знак"/>
    <w:link w:val="ConsPlusNormal"/>
    <w:rsid w:val="00B30E29"/>
    <w:rPr>
      <w:rFonts w:ascii="Arial" w:eastAsia="Times New Roman" w:hAnsi="Arial" w:cs="Arial"/>
      <w:sz w:val="20"/>
      <w:szCs w:val="20"/>
      <w:lang w:eastAsia="ru-RU"/>
    </w:rPr>
  </w:style>
  <w:style w:type="paragraph" w:customStyle="1" w:styleId="15">
    <w:name w:val="Знак Знак1 Знак Знак"/>
    <w:basedOn w:val="a"/>
    <w:rsid w:val="00B30E2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af4">
    <w:name w:val="Знак Знак Знак"/>
    <w:basedOn w:val="a"/>
    <w:rsid w:val="00B30E2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styleId="af5">
    <w:name w:val="Title"/>
    <w:basedOn w:val="a"/>
    <w:link w:val="af6"/>
    <w:uiPriority w:val="99"/>
    <w:qFormat/>
    <w:rsid w:val="00B30E29"/>
    <w:pPr>
      <w:tabs>
        <w:tab w:val="clear" w:pos="709"/>
      </w:tabs>
      <w:suppressAutoHyphens w:val="0"/>
      <w:spacing w:line="240" w:lineRule="auto"/>
      <w:jc w:val="center"/>
    </w:pPr>
    <w:rPr>
      <w:rFonts w:ascii="Times New Roman" w:eastAsia="Times New Roman" w:hAnsi="Times New Roman" w:cs="Times New Roman"/>
      <w:b/>
      <w:kern w:val="0"/>
      <w:sz w:val="52"/>
      <w:szCs w:val="20"/>
      <w:lang w:eastAsia="ru-RU" w:bidi="ar-SA"/>
    </w:rPr>
  </w:style>
  <w:style w:type="character" w:customStyle="1" w:styleId="af6">
    <w:name w:val="Название Знак"/>
    <w:basedOn w:val="a0"/>
    <w:link w:val="af5"/>
    <w:uiPriority w:val="99"/>
    <w:rsid w:val="00B30E29"/>
    <w:rPr>
      <w:rFonts w:ascii="Times New Roman" w:eastAsia="Times New Roman" w:hAnsi="Times New Roman" w:cs="Times New Roman"/>
      <w:b/>
      <w:sz w:val="52"/>
      <w:szCs w:val="20"/>
      <w:lang w:eastAsia="ru-RU"/>
    </w:rPr>
  </w:style>
  <w:style w:type="character" w:styleId="af7">
    <w:name w:val="FollowedHyperlink"/>
    <w:uiPriority w:val="99"/>
    <w:rsid w:val="00B30E29"/>
    <w:rPr>
      <w:color w:val="800080"/>
      <w:u w:val="single"/>
    </w:rPr>
  </w:style>
  <w:style w:type="paragraph" w:customStyle="1" w:styleId="xl89">
    <w:name w:val="xl89"/>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90">
    <w:name w:val="xl90"/>
    <w:basedOn w:val="a"/>
    <w:rsid w:val="00B30E29"/>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color w:val="000000"/>
      <w:kern w:val="0"/>
      <w:sz w:val="24"/>
      <w:lang w:eastAsia="ru-RU" w:bidi="ar-SA"/>
    </w:rPr>
  </w:style>
  <w:style w:type="paragraph" w:customStyle="1" w:styleId="xl91">
    <w:name w:val="xl91"/>
    <w:basedOn w:val="a"/>
    <w:rsid w:val="00B30E29"/>
    <w:pPr>
      <w:pBdr>
        <w:top w:val="single" w:sz="4" w:space="0" w:color="000000"/>
        <w:left w:val="single" w:sz="4" w:space="0" w:color="000000"/>
        <w:bottom w:val="single" w:sz="4" w:space="0" w:color="000000"/>
        <w:right w:val="single" w:sz="4" w:space="0" w:color="000000"/>
      </w:pBdr>
      <w:shd w:val="clear" w:color="auto" w:fill="CCFFFF"/>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92">
    <w:name w:val="xl92"/>
    <w:basedOn w:val="a"/>
    <w:rsid w:val="00B30E29"/>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93">
    <w:name w:val="xl93"/>
    <w:basedOn w:val="a"/>
    <w:rsid w:val="00B30E29"/>
    <w:pPr>
      <w:pBdr>
        <w:top w:val="single" w:sz="4" w:space="0" w:color="000000"/>
      </w:pBdr>
      <w:tabs>
        <w:tab w:val="clear" w:pos="709"/>
      </w:tabs>
      <w:suppressAutoHyphens w:val="0"/>
      <w:spacing w:before="100" w:beforeAutospacing="1" w:after="100" w:afterAutospacing="1" w:line="240" w:lineRule="auto"/>
      <w:jc w:val="right"/>
    </w:pPr>
    <w:rPr>
      <w:rFonts w:ascii="Times New Roman" w:eastAsia="Times New Roman" w:hAnsi="Times New Roman" w:cs="Times New Roman"/>
      <w:b/>
      <w:bCs/>
      <w:color w:val="000000"/>
      <w:kern w:val="0"/>
      <w:sz w:val="24"/>
      <w:lang w:eastAsia="ru-RU" w:bidi="ar-SA"/>
    </w:rPr>
  </w:style>
  <w:style w:type="paragraph" w:customStyle="1" w:styleId="xl94">
    <w:name w:val="xl94"/>
    <w:basedOn w:val="a"/>
    <w:rsid w:val="00B30E29"/>
    <w:pPr>
      <w:pBdr>
        <w:top w:val="single" w:sz="4" w:space="0" w:color="000000"/>
      </w:pBdr>
      <w:shd w:val="clear" w:color="auto" w:fill="CCFFFF"/>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95">
    <w:name w:val="xl95"/>
    <w:basedOn w:val="a"/>
    <w:rsid w:val="00B30E29"/>
    <w:pPr>
      <w:pBdr>
        <w:top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96">
    <w:name w:val="xl96"/>
    <w:basedOn w:val="a"/>
    <w:rsid w:val="00B30E29"/>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ru-RU" w:bidi="ar-SA"/>
    </w:rPr>
  </w:style>
  <w:style w:type="paragraph" w:customStyle="1" w:styleId="xl97">
    <w:name w:val="xl97"/>
    <w:basedOn w:val="a"/>
    <w:rsid w:val="00B30E29"/>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lang w:eastAsia="ru-RU" w:bidi="ar-SA"/>
    </w:rPr>
  </w:style>
  <w:style w:type="paragraph" w:customStyle="1" w:styleId="xl98">
    <w:name w:val="xl98"/>
    <w:basedOn w:val="a"/>
    <w:rsid w:val="00B30E29"/>
    <w:pPr>
      <w:pBdr>
        <w:top w:val="single" w:sz="4" w:space="0" w:color="000000"/>
        <w:left w:val="single" w:sz="4" w:space="0" w:color="000000"/>
        <w:bottom w:val="single" w:sz="4" w:space="0" w:color="000000"/>
        <w:right w:val="single" w:sz="4" w:space="0" w:color="000000"/>
      </w:pBdr>
      <w:shd w:val="clear" w:color="auto" w:fill="CCFFFF"/>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color w:val="000000"/>
      <w:kern w:val="0"/>
      <w:sz w:val="24"/>
      <w:lang w:eastAsia="ru-RU" w:bidi="ar-SA"/>
    </w:rPr>
  </w:style>
  <w:style w:type="paragraph" w:customStyle="1" w:styleId="xl99">
    <w:name w:val="xl99"/>
    <w:basedOn w:val="a"/>
    <w:rsid w:val="00B30E29"/>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color w:val="000000"/>
      <w:kern w:val="0"/>
      <w:sz w:val="24"/>
      <w:lang w:eastAsia="ru-RU" w:bidi="ar-SA"/>
    </w:rPr>
  </w:style>
  <w:style w:type="paragraph" w:customStyle="1" w:styleId="xl100">
    <w:name w:val="xl100"/>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101">
    <w:name w:val="xl101"/>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102">
    <w:name w:val="xl102"/>
    <w:basedOn w:val="a"/>
    <w:rsid w:val="00B30E29"/>
    <w:pPr>
      <w:pBdr>
        <w:top w:val="single" w:sz="4" w:space="0" w:color="000000"/>
      </w:pBdr>
      <w:tabs>
        <w:tab w:val="clear" w:pos="709"/>
      </w:tabs>
      <w:suppressAutoHyphens w:val="0"/>
      <w:spacing w:before="100" w:beforeAutospacing="1" w:after="100" w:afterAutospacing="1" w:line="240" w:lineRule="auto"/>
    </w:pPr>
    <w:rPr>
      <w:rFonts w:ascii="Times New Roman" w:eastAsia="Times New Roman" w:hAnsi="Times New Roman" w:cs="Times New Roman"/>
      <w:b/>
      <w:bCs/>
      <w:color w:val="000000"/>
      <w:kern w:val="0"/>
      <w:sz w:val="24"/>
      <w:lang w:eastAsia="ru-RU" w:bidi="ar-SA"/>
    </w:rPr>
  </w:style>
  <w:style w:type="paragraph" w:customStyle="1" w:styleId="xl103">
    <w:name w:val="xl103"/>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color w:val="000000"/>
      <w:kern w:val="0"/>
      <w:sz w:val="24"/>
      <w:lang w:eastAsia="ru-RU" w:bidi="ar-SA"/>
    </w:rPr>
  </w:style>
  <w:style w:type="paragraph" w:customStyle="1" w:styleId="xl104">
    <w:name w:val="xl104"/>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color w:val="000000"/>
      <w:kern w:val="0"/>
      <w:sz w:val="24"/>
      <w:lang w:eastAsia="ru-RU" w:bidi="ar-SA"/>
    </w:rPr>
  </w:style>
  <w:style w:type="paragraph" w:customStyle="1" w:styleId="xl105">
    <w:name w:val="xl105"/>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color w:val="000000"/>
      <w:kern w:val="0"/>
      <w:sz w:val="24"/>
      <w:lang w:eastAsia="ru-RU" w:bidi="ar-SA"/>
    </w:rPr>
  </w:style>
  <w:style w:type="paragraph" w:customStyle="1" w:styleId="xl106">
    <w:name w:val="xl106"/>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107">
    <w:name w:val="xl107"/>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108">
    <w:name w:val="xl108"/>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sz w:val="24"/>
      <w:lang w:eastAsia="ru-RU" w:bidi="ar-SA"/>
    </w:rPr>
  </w:style>
  <w:style w:type="paragraph" w:customStyle="1" w:styleId="xl109">
    <w:name w:val="xl109"/>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sz w:val="24"/>
      <w:lang w:eastAsia="ru-RU" w:bidi="ar-SA"/>
    </w:rPr>
  </w:style>
  <w:style w:type="paragraph" w:customStyle="1" w:styleId="xl110">
    <w:name w:val="xl110"/>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sz w:val="24"/>
      <w:lang w:eastAsia="ru-RU" w:bidi="ar-SA"/>
    </w:rPr>
  </w:style>
  <w:style w:type="paragraph" w:customStyle="1" w:styleId="xl111">
    <w:name w:val="xl111"/>
    <w:basedOn w:val="a"/>
    <w:rsid w:val="00B30E29"/>
    <w:pPr>
      <w:tabs>
        <w:tab w:val="clear" w:pos="709"/>
      </w:tabs>
      <w:suppressAutoHyphens w:val="0"/>
      <w:spacing w:before="100" w:beforeAutospacing="1" w:after="100" w:afterAutospacing="1" w:line="240" w:lineRule="auto"/>
      <w:jc w:val="right"/>
    </w:pPr>
    <w:rPr>
      <w:rFonts w:ascii="Times New Roman" w:eastAsia="Times New Roman" w:hAnsi="Times New Roman" w:cs="Times New Roman"/>
      <w:color w:val="000000"/>
      <w:kern w:val="0"/>
      <w:sz w:val="24"/>
      <w:lang w:eastAsia="ru-RU" w:bidi="ar-SA"/>
    </w:rPr>
  </w:style>
  <w:style w:type="paragraph" w:customStyle="1" w:styleId="xl112">
    <w:name w:val="xl112"/>
    <w:basedOn w:val="a"/>
    <w:rsid w:val="00B30E29"/>
    <w:pPr>
      <w:tabs>
        <w:tab w:val="clear" w:pos="709"/>
      </w:tabs>
      <w:suppressAutoHyphens w:val="0"/>
      <w:spacing w:before="100" w:beforeAutospacing="1" w:after="100" w:afterAutospacing="1" w:line="240" w:lineRule="auto"/>
      <w:jc w:val="right"/>
    </w:pPr>
    <w:rPr>
      <w:rFonts w:ascii="Times New Roman" w:eastAsia="Times New Roman" w:hAnsi="Times New Roman" w:cs="Times New Roman"/>
      <w:color w:val="000000"/>
      <w:kern w:val="0"/>
      <w:sz w:val="24"/>
      <w:lang w:eastAsia="ru-RU" w:bidi="ar-SA"/>
    </w:rPr>
  </w:style>
  <w:style w:type="paragraph" w:customStyle="1" w:styleId="xl113">
    <w:name w:val="xl113"/>
    <w:basedOn w:val="a"/>
    <w:rsid w:val="00B30E29"/>
    <w:pPr>
      <w:pBdr>
        <w:top w:val="single" w:sz="4" w:space="0" w:color="000000"/>
        <w:left w:val="single" w:sz="4" w:space="0" w:color="000000"/>
        <w:bottom w:val="single" w:sz="4" w:space="0" w:color="000000"/>
      </w:pBdr>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ru-RU" w:bidi="ar-SA"/>
    </w:rPr>
  </w:style>
  <w:style w:type="paragraph" w:customStyle="1" w:styleId="xl114">
    <w:name w:val="xl114"/>
    <w:basedOn w:val="a"/>
    <w:rsid w:val="00B30E29"/>
    <w:pPr>
      <w:pBdr>
        <w:top w:val="single" w:sz="4" w:space="0" w:color="000000"/>
        <w:left w:val="single" w:sz="4" w:space="0" w:color="000000"/>
        <w:bottom w:val="single" w:sz="4" w:space="0" w:color="000000"/>
      </w:pBdr>
      <w:tabs>
        <w:tab w:val="clear" w:pos="709"/>
      </w:tabs>
      <w:suppressAutoHyphens w:val="0"/>
      <w:spacing w:before="100" w:beforeAutospacing="1" w:after="100" w:afterAutospacing="1" w:line="240" w:lineRule="auto"/>
      <w:textAlignment w:val="top"/>
    </w:pPr>
    <w:rPr>
      <w:rFonts w:ascii="Times New Roman" w:eastAsia="Times New Roman" w:hAnsi="Times New Roman" w:cs="Times New Roman"/>
      <w:b/>
      <w:bCs/>
      <w:color w:val="000000"/>
      <w:kern w:val="0"/>
      <w:sz w:val="24"/>
      <w:lang w:eastAsia="ru-RU" w:bidi="ar-SA"/>
    </w:rPr>
  </w:style>
  <w:style w:type="paragraph" w:customStyle="1" w:styleId="xl115">
    <w:name w:val="xl115"/>
    <w:basedOn w:val="a"/>
    <w:rsid w:val="00B30E29"/>
    <w:pPr>
      <w:pBdr>
        <w:top w:val="single" w:sz="4" w:space="0" w:color="000000"/>
        <w:left w:val="single" w:sz="4" w:space="0" w:color="000000"/>
        <w:bottom w:val="single" w:sz="4" w:space="0" w:color="000000"/>
      </w:pBdr>
      <w:tabs>
        <w:tab w:val="clear" w:pos="709"/>
      </w:tabs>
      <w:suppressAutoHyphens w:val="0"/>
      <w:spacing w:before="100" w:beforeAutospacing="1" w:after="100" w:afterAutospacing="1" w:line="240" w:lineRule="auto"/>
      <w:textAlignment w:val="top"/>
    </w:pPr>
    <w:rPr>
      <w:rFonts w:ascii="Times New Roman" w:eastAsia="Times New Roman" w:hAnsi="Times New Roman" w:cs="Times New Roman"/>
      <w:color w:val="000000"/>
      <w:kern w:val="0"/>
      <w:sz w:val="24"/>
      <w:lang w:eastAsia="ru-RU" w:bidi="ar-SA"/>
    </w:rPr>
  </w:style>
  <w:style w:type="paragraph" w:customStyle="1" w:styleId="xl116">
    <w:name w:val="xl116"/>
    <w:basedOn w:val="a"/>
    <w:rsid w:val="00B30E29"/>
    <w:pPr>
      <w:pBdr>
        <w:top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ru-RU" w:bidi="ar-SA"/>
    </w:rPr>
  </w:style>
  <w:style w:type="paragraph" w:customStyle="1" w:styleId="xl117">
    <w:name w:val="xl117"/>
    <w:basedOn w:val="a"/>
    <w:rsid w:val="00B30E29"/>
    <w:pPr>
      <w:pBdr>
        <w:top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lang w:eastAsia="ru-RU" w:bidi="ar-SA"/>
    </w:rPr>
  </w:style>
  <w:style w:type="paragraph" w:customStyle="1" w:styleId="xl118">
    <w:name w:val="xl118"/>
    <w:basedOn w:val="a"/>
    <w:rsid w:val="00B30E29"/>
    <w:pPr>
      <w:pBdr>
        <w:top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color w:val="000000"/>
      <w:kern w:val="0"/>
      <w:sz w:val="24"/>
      <w:lang w:eastAsia="ru-RU" w:bidi="ar-SA"/>
    </w:rPr>
  </w:style>
  <w:style w:type="paragraph" w:customStyle="1" w:styleId="xl119">
    <w:name w:val="xl119"/>
    <w:basedOn w:val="a"/>
    <w:rsid w:val="00B30E29"/>
    <w:pPr>
      <w:tabs>
        <w:tab w:val="clear" w:pos="709"/>
      </w:tabs>
      <w:suppressAutoHyphens w:val="0"/>
      <w:spacing w:before="100" w:beforeAutospacing="1" w:after="100" w:afterAutospacing="1" w:line="240" w:lineRule="auto"/>
      <w:jc w:val="right"/>
    </w:pPr>
    <w:rPr>
      <w:rFonts w:ascii="Times New Roman" w:eastAsia="Times New Roman" w:hAnsi="Times New Roman" w:cs="Times New Roman"/>
      <w:color w:val="000000"/>
      <w:kern w:val="0"/>
      <w:sz w:val="24"/>
      <w:lang w:eastAsia="ru-RU" w:bidi="ar-SA"/>
    </w:rPr>
  </w:style>
  <w:style w:type="paragraph" w:customStyle="1" w:styleId="xl120">
    <w:name w:val="xl120"/>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b/>
      <w:bCs/>
      <w:color w:val="000000"/>
      <w:kern w:val="0"/>
      <w:sz w:val="24"/>
      <w:lang w:eastAsia="ru-RU" w:bidi="ar-SA"/>
    </w:rPr>
  </w:style>
  <w:style w:type="paragraph" w:customStyle="1" w:styleId="xl121">
    <w:name w:val="xl121"/>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b/>
      <w:bCs/>
      <w:color w:val="000000"/>
      <w:kern w:val="0"/>
      <w:sz w:val="24"/>
      <w:lang w:eastAsia="ru-RU" w:bidi="ar-SA"/>
    </w:rPr>
  </w:style>
  <w:style w:type="paragraph" w:customStyle="1" w:styleId="xl122">
    <w:name w:val="xl122"/>
    <w:basedOn w:val="a"/>
    <w:rsid w:val="00B30E29"/>
    <w:pPr>
      <w:pBdr>
        <w:top w:val="single" w:sz="4" w:space="0" w:color="auto"/>
        <w:left w:val="single" w:sz="4" w:space="0" w:color="auto"/>
        <w:bottom w:val="single" w:sz="4" w:space="0" w:color="auto"/>
        <w:right w:val="single" w:sz="4" w:space="0" w:color="auto"/>
      </w:pBdr>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ru-RU" w:bidi="ar-SA"/>
    </w:rPr>
  </w:style>
  <w:style w:type="paragraph" w:customStyle="1" w:styleId="xl123">
    <w:name w:val="xl123"/>
    <w:basedOn w:val="a"/>
    <w:rsid w:val="00B30E29"/>
    <w:pPr>
      <w:pBdr>
        <w:top w:val="single" w:sz="4" w:space="0" w:color="auto"/>
        <w:left w:val="single" w:sz="4" w:space="0" w:color="auto"/>
        <w:bottom w:val="single" w:sz="4" w:space="0" w:color="auto"/>
        <w:right w:val="single" w:sz="4" w:space="0" w:color="auto"/>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lang w:eastAsia="ru-RU" w:bidi="ar-SA"/>
    </w:rPr>
  </w:style>
  <w:style w:type="paragraph" w:customStyle="1" w:styleId="xl124">
    <w:name w:val="xl124"/>
    <w:basedOn w:val="a"/>
    <w:rsid w:val="00B30E29"/>
    <w:pPr>
      <w:pBdr>
        <w:top w:val="single" w:sz="4" w:space="0" w:color="auto"/>
        <w:left w:val="single" w:sz="4" w:space="0" w:color="auto"/>
        <w:bottom w:val="single" w:sz="4" w:space="0" w:color="auto"/>
        <w:right w:val="single" w:sz="4" w:space="0" w:color="auto"/>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lang w:eastAsia="ru-RU" w:bidi="ar-SA"/>
    </w:rPr>
  </w:style>
  <w:style w:type="paragraph" w:customStyle="1" w:styleId="xl125">
    <w:name w:val="xl125"/>
    <w:basedOn w:val="a"/>
    <w:rsid w:val="00B30E29"/>
    <w:pPr>
      <w:pBdr>
        <w:top w:val="single" w:sz="4" w:space="0" w:color="auto"/>
        <w:left w:val="single" w:sz="4" w:space="0" w:color="auto"/>
        <w:bottom w:val="single" w:sz="4" w:space="0" w:color="auto"/>
        <w:right w:val="single" w:sz="4" w:space="0" w:color="auto"/>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color w:val="000000"/>
      <w:kern w:val="0"/>
      <w:sz w:val="24"/>
      <w:lang w:eastAsia="ru-RU" w:bidi="ar-SA"/>
    </w:rPr>
  </w:style>
  <w:style w:type="paragraph" w:customStyle="1" w:styleId="xl126">
    <w:name w:val="xl126"/>
    <w:basedOn w:val="a"/>
    <w:rsid w:val="00B30E29"/>
    <w:pPr>
      <w:pBdr>
        <w:top w:val="single" w:sz="4" w:space="0" w:color="auto"/>
        <w:left w:val="single" w:sz="4" w:space="0" w:color="auto"/>
        <w:bottom w:val="single" w:sz="4" w:space="0" w:color="auto"/>
        <w:right w:val="single" w:sz="4" w:space="0" w:color="auto"/>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color w:val="000000"/>
      <w:kern w:val="0"/>
      <w:sz w:val="24"/>
      <w:lang w:eastAsia="ru-RU" w:bidi="ar-SA"/>
    </w:rPr>
  </w:style>
  <w:style w:type="paragraph" w:customStyle="1" w:styleId="81">
    <w:name w:val="Знак Знак8"/>
    <w:basedOn w:val="a"/>
    <w:rsid w:val="00B30E2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styleId="af8">
    <w:name w:val="Balloon Text"/>
    <w:basedOn w:val="a"/>
    <w:link w:val="af9"/>
    <w:uiPriority w:val="99"/>
    <w:rsid w:val="00B30E29"/>
    <w:pPr>
      <w:tabs>
        <w:tab w:val="clear" w:pos="709"/>
      </w:tabs>
      <w:suppressAutoHyphens w:val="0"/>
      <w:spacing w:line="240" w:lineRule="auto"/>
    </w:pPr>
    <w:rPr>
      <w:rFonts w:ascii="Segoe UI" w:eastAsia="Calibri" w:hAnsi="Segoe UI" w:cs="Segoe UI"/>
      <w:kern w:val="0"/>
      <w:sz w:val="18"/>
      <w:szCs w:val="18"/>
      <w:lang w:eastAsia="en-US" w:bidi="ar-SA"/>
    </w:rPr>
  </w:style>
  <w:style w:type="character" w:customStyle="1" w:styleId="af9">
    <w:name w:val="Текст выноски Знак"/>
    <w:basedOn w:val="a0"/>
    <w:link w:val="af8"/>
    <w:uiPriority w:val="99"/>
    <w:rsid w:val="00B30E29"/>
    <w:rPr>
      <w:rFonts w:ascii="Segoe UI" w:eastAsia="Calibri" w:hAnsi="Segoe UI" w:cs="Segoe UI"/>
      <w:sz w:val="18"/>
      <w:szCs w:val="18"/>
    </w:rPr>
  </w:style>
  <w:style w:type="paragraph" w:customStyle="1" w:styleId="16">
    <w:name w:val="Абзац списка1"/>
    <w:basedOn w:val="a"/>
    <w:uiPriority w:val="99"/>
    <w:rsid w:val="00CC2029"/>
    <w:pPr>
      <w:tabs>
        <w:tab w:val="clear" w:pos="709"/>
      </w:tabs>
      <w:spacing w:line="240" w:lineRule="auto"/>
      <w:ind w:left="708"/>
    </w:pPr>
    <w:rPr>
      <w:rFonts w:ascii="Times New Roman" w:eastAsia="Times New Roman" w:hAnsi="Times New Roman" w:cs="Times New Roman"/>
      <w:szCs w:val="20"/>
      <w:lang w:eastAsia="zh-CN" w:bidi="ar-SA"/>
    </w:rPr>
  </w:style>
  <w:style w:type="paragraph" w:customStyle="1" w:styleId="ConsTitle">
    <w:name w:val="ConsTitle"/>
    <w:rsid w:val="00EC5F9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1">
    <w:name w:val="Основной текст с отступом 31"/>
    <w:basedOn w:val="a"/>
    <w:rsid w:val="0099326F"/>
    <w:pPr>
      <w:tabs>
        <w:tab w:val="clear" w:pos="709"/>
      </w:tabs>
      <w:spacing w:line="240" w:lineRule="auto"/>
      <w:ind w:firstLine="567"/>
      <w:jc w:val="both"/>
    </w:pPr>
    <w:rPr>
      <w:rFonts w:ascii="Times New Roman" w:eastAsia="Times New Roman" w:hAnsi="Times New Roman" w:cs="Times New Roman"/>
      <w:kern w:val="0"/>
      <w:sz w:val="24"/>
      <w:lang w:eastAsia="ar-SA" w:bidi="ar-SA"/>
    </w:rPr>
  </w:style>
  <w:style w:type="paragraph" w:customStyle="1" w:styleId="22">
    <w:name w:val="Основной текст 22"/>
    <w:basedOn w:val="a"/>
    <w:rsid w:val="0099326F"/>
    <w:pPr>
      <w:tabs>
        <w:tab w:val="clear" w:pos="709"/>
      </w:tabs>
      <w:spacing w:line="240" w:lineRule="auto"/>
      <w:jc w:val="both"/>
    </w:pPr>
    <w:rPr>
      <w:rFonts w:ascii="Times New Roman" w:eastAsia="Times New Roman" w:hAnsi="Times New Roman" w:cs="Times New Roman"/>
      <w:kern w:val="0"/>
      <w:sz w:val="24"/>
      <w:szCs w:val="20"/>
      <w:lang w:eastAsia="ar-SA" w:bidi="ar-SA"/>
    </w:rPr>
  </w:style>
  <w:style w:type="paragraph" w:customStyle="1" w:styleId="21">
    <w:name w:val="Основной текст 21"/>
    <w:basedOn w:val="a"/>
    <w:rsid w:val="00D536BE"/>
    <w:pPr>
      <w:widowControl w:val="0"/>
      <w:tabs>
        <w:tab w:val="clear" w:pos="709"/>
      </w:tabs>
      <w:spacing w:line="240" w:lineRule="auto"/>
      <w:jc w:val="both"/>
    </w:pPr>
    <w:rPr>
      <w:rFonts w:ascii="Times New Roman" w:eastAsia="Lucida Sans Unicode" w:hAnsi="Times New Roman"/>
      <w:color w:val="000000"/>
      <w:kern w:val="0"/>
      <w:sz w:val="24"/>
      <w:lang w:val="en-US" w:eastAsia="en-US" w:bidi="en-US"/>
    </w:rPr>
  </w:style>
  <w:style w:type="character" w:customStyle="1" w:styleId="20">
    <w:name w:val="Заголовок 2 Знак"/>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1"/>
    <w:basedOn w:val="a0"/>
    <w:link w:val="2"/>
    <w:uiPriority w:val="99"/>
    <w:rsid w:val="005143B0"/>
    <w:rPr>
      <w:rFonts w:ascii="Times New Roman" w:eastAsia="Times New Roman" w:hAnsi="Times New Roman" w:cs="Times New Roman"/>
      <w:sz w:val="24"/>
      <w:szCs w:val="20"/>
    </w:rPr>
  </w:style>
  <w:style w:type="character" w:customStyle="1" w:styleId="30">
    <w:name w:val="Заголовок 3 Знак"/>
    <w:aliases w:val=" Знак2 Знак Знак,h3 Знак1,Gliederung3 Char Знак1,Gliederung3 Знак1,H3 Знак1"/>
    <w:basedOn w:val="a0"/>
    <w:link w:val="3"/>
    <w:uiPriority w:val="99"/>
    <w:rsid w:val="005143B0"/>
    <w:rPr>
      <w:rFonts w:ascii="Times New Roman" w:eastAsia="Times New Roman" w:hAnsi="Times New Roman" w:cs="Times New Roman"/>
      <w:sz w:val="24"/>
      <w:szCs w:val="20"/>
    </w:rPr>
  </w:style>
  <w:style w:type="character" w:customStyle="1" w:styleId="40">
    <w:name w:val="Заголовок 4 Знак"/>
    <w:basedOn w:val="a0"/>
    <w:link w:val="4"/>
    <w:uiPriority w:val="99"/>
    <w:rsid w:val="005143B0"/>
    <w:rPr>
      <w:rFonts w:ascii="Times New Roman" w:eastAsia="Times New Roman" w:hAnsi="Times New Roman" w:cs="Times New Roman"/>
      <w:i/>
      <w:sz w:val="24"/>
      <w:szCs w:val="20"/>
    </w:rPr>
  </w:style>
  <w:style w:type="character" w:customStyle="1" w:styleId="50">
    <w:name w:val="Заголовок 5 Знак"/>
    <w:basedOn w:val="a0"/>
    <w:link w:val="5"/>
    <w:uiPriority w:val="99"/>
    <w:rsid w:val="005143B0"/>
    <w:rPr>
      <w:rFonts w:ascii="Times New Roman" w:eastAsia="Times New Roman" w:hAnsi="Times New Roman" w:cs="Times New Roman"/>
      <w:sz w:val="26"/>
      <w:szCs w:val="20"/>
    </w:rPr>
  </w:style>
  <w:style w:type="character" w:customStyle="1" w:styleId="60">
    <w:name w:val="Заголовок 6 Знак"/>
    <w:basedOn w:val="a0"/>
    <w:link w:val="6"/>
    <w:uiPriority w:val="99"/>
    <w:rsid w:val="005143B0"/>
    <w:rPr>
      <w:rFonts w:ascii="Times New Roman" w:eastAsia="Times New Roman" w:hAnsi="Times New Roman" w:cs="Times New Roman"/>
      <w:sz w:val="28"/>
      <w:szCs w:val="20"/>
    </w:rPr>
  </w:style>
  <w:style w:type="character" w:customStyle="1" w:styleId="80">
    <w:name w:val="Заголовок 8 Знак"/>
    <w:basedOn w:val="a0"/>
    <w:link w:val="8"/>
    <w:uiPriority w:val="99"/>
    <w:rsid w:val="005143B0"/>
    <w:rPr>
      <w:rFonts w:ascii="Times New Roman" w:eastAsia="Times New Roman" w:hAnsi="Times New Roman" w:cs="Times New Roman"/>
      <w:sz w:val="28"/>
      <w:szCs w:val="20"/>
    </w:rPr>
  </w:style>
  <w:style w:type="character" w:customStyle="1" w:styleId="90">
    <w:name w:val="Заголовок 9 Знак"/>
    <w:basedOn w:val="a0"/>
    <w:link w:val="9"/>
    <w:uiPriority w:val="99"/>
    <w:rsid w:val="005143B0"/>
    <w:rPr>
      <w:rFonts w:ascii="Times New Roman" w:eastAsia="Times New Roman" w:hAnsi="Times New Roman" w:cs="Times New Roman"/>
      <w:sz w:val="40"/>
      <w:szCs w:val="20"/>
    </w:rPr>
  </w:style>
  <w:style w:type="paragraph" w:styleId="23">
    <w:name w:val="Body Text 2"/>
    <w:basedOn w:val="a"/>
    <w:link w:val="24"/>
    <w:uiPriority w:val="99"/>
    <w:rsid w:val="005143B0"/>
    <w:pPr>
      <w:tabs>
        <w:tab w:val="clear" w:pos="709"/>
      </w:tabs>
      <w:suppressAutoHyphens w:val="0"/>
      <w:spacing w:line="240" w:lineRule="auto"/>
      <w:jc w:val="both"/>
    </w:pPr>
    <w:rPr>
      <w:rFonts w:ascii="Times New Roman" w:eastAsia="Times New Roman" w:hAnsi="Times New Roman" w:cs="Times New Roman"/>
      <w:kern w:val="0"/>
      <w:sz w:val="24"/>
      <w:szCs w:val="20"/>
      <w:lang w:eastAsia="ru-RU" w:bidi="ar-SA"/>
    </w:rPr>
  </w:style>
  <w:style w:type="character" w:customStyle="1" w:styleId="24">
    <w:name w:val="Основной текст 2 Знак"/>
    <w:basedOn w:val="a0"/>
    <w:link w:val="23"/>
    <w:uiPriority w:val="99"/>
    <w:rsid w:val="005143B0"/>
    <w:rPr>
      <w:rFonts w:ascii="Times New Roman" w:eastAsia="Times New Roman" w:hAnsi="Times New Roman" w:cs="Times New Roman"/>
      <w:sz w:val="24"/>
      <w:szCs w:val="20"/>
      <w:lang w:eastAsia="ru-RU"/>
    </w:rPr>
  </w:style>
  <w:style w:type="paragraph" w:styleId="25">
    <w:name w:val="Body Text Indent 2"/>
    <w:aliases w:val="Знак Знак Знак Знак,Знак Знак Знак Знак Знак"/>
    <w:basedOn w:val="a"/>
    <w:link w:val="26"/>
    <w:uiPriority w:val="99"/>
    <w:rsid w:val="005143B0"/>
    <w:pPr>
      <w:tabs>
        <w:tab w:val="clear" w:pos="709"/>
      </w:tabs>
      <w:suppressAutoHyphens w:val="0"/>
      <w:spacing w:line="240" w:lineRule="auto"/>
      <w:ind w:left="-284" w:firstLine="568"/>
      <w:jc w:val="both"/>
    </w:pPr>
    <w:rPr>
      <w:rFonts w:ascii="Times New Roman" w:eastAsia="Times New Roman" w:hAnsi="Times New Roman" w:cs="Times New Roman"/>
      <w:kern w:val="0"/>
      <w:sz w:val="26"/>
      <w:szCs w:val="20"/>
      <w:lang w:eastAsia="ru-RU" w:bidi="ar-SA"/>
    </w:rPr>
  </w:style>
  <w:style w:type="character" w:customStyle="1" w:styleId="26">
    <w:name w:val="Основной текст с отступом 2 Знак"/>
    <w:aliases w:val="Знак Знак Знак Знак Знак2,Знак Знак Знак Знак Знак Знак1"/>
    <w:basedOn w:val="a0"/>
    <w:link w:val="25"/>
    <w:uiPriority w:val="99"/>
    <w:rsid w:val="005143B0"/>
    <w:rPr>
      <w:rFonts w:ascii="Times New Roman" w:eastAsia="Times New Roman" w:hAnsi="Times New Roman" w:cs="Times New Roman"/>
      <w:sz w:val="26"/>
      <w:szCs w:val="20"/>
      <w:lang w:eastAsia="ru-RU"/>
    </w:rPr>
  </w:style>
  <w:style w:type="paragraph" w:styleId="33">
    <w:name w:val="Body Text Indent 3"/>
    <w:basedOn w:val="a"/>
    <w:link w:val="34"/>
    <w:uiPriority w:val="99"/>
    <w:rsid w:val="005143B0"/>
    <w:pPr>
      <w:tabs>
        <w:tab w:val="clear" w:pos="709"/>
      </w:tabs>
      <w:suppressAutoHyphens w:val="0"/>
      <w:spacing w:line="240" w:lineRule="auto"/>
      <w:ind w:left="-284" w:firstLine="426"/>
      <w:jc w:val="both"/>
    </w:pPr>
    <w:rPr>
      <w:rFonts w:ascii="Times New Roman" w:eastAsia="Times New Roman" w:hAnsi="Times New Roman" w:cs="Times New Roman"/>
      <w:kern w:val="0"/>
      <w:sz w:val="26"/>
      <w:szCs w:val="20"/>
      <w:lang w:eastAsia="ru-RU" w:bidi="ar-SA"/>
    </w:rPr>
  </w:style>
  <w:style w:type="character" w:customStyle="1" w:styleId="34">
    <w:name w:val="Основной текст с отступом 3 Знак"/>
    <w:basedOn w:val="a0"/>
    <w:link w:val="33"/>
    <w:uiPriority w:val="99"/>
    <w:rsid w:val="005143B0"/>
    <w:rPr>
      <w:rFonts w:ascii="Times New Roman" w:eastAsia="Times New Roman" w:hAnsi="Times New Roman" w:cs="Times New Roman"/>
      <w:sz w:val="26"/>
      <w:szCs w:val="20"/>
      <w:lang w:eastAsia="ru-RU"/>
    </w:rPr>
  </w:style>
  <w:style w:type="paragraph" w:styleId="afa">
    <w:name w:val="caption"/>
    <w:basedOn w:val="a"/>
    <w:next w:val="a"/>
    <w:qFormat/>
    <w:rsid w:val="005143B0"/>
    <w:pPr>
      <w:tabs>
        <w:tab w:val="clear" w:pos="709"/>
      </w:tabs>
      <w:suppressAutoHyphens w:val="0"/>
      <w:spacing w:line="240" w:lineRule="auto"/>
      <w:jc w:val="center"/>
    </w:pPr>
    <w:rPr>
      <w:rFonts w:ascii="Times New Roman" w:eastAsia="Times New Roman" w:hAnsi="Times New Roman" w:cs="Times New Roman"/>
      <w:kern w:val="0"/>
      <w:sz w:val="28"/>
      <w:szCs w:val="20"/>
      <w:lang w:eastAsia="ru-RU" w:bidi="ar-SA"/>
    </w:rPr>
  </w:style>
  <w:style w:type="paragraph" w:styleId="afb">
    <w:name w:val="Block Text"/>
    <w:basedOn w:val="a"/>
    <w:uiPriority w:val="99"/>
    <w:rsid w:val="005143B0"/>
    <w:pPr>
      <w:tabs>
        <w:tab w:val="clear" w:pos="709"/>
      </w:tabs>
      <w:suppressAutoHyphens w:val="0"/>
      <w:spacing w:line="240" w:lineRule="auto"/>
      <w:ind w:left="-426" w:right="-284"/>
      <w:jc w:val="both"/>
    </w:pPr>
    <w:rPr>
      <w:rFonts w:ascii="Times New Roman" w:eastAsia="Times New Roman" w:hAnsi="Times New Roman" w:cs="Times New Roman"/>
      <w:kern w:val="0"/>
      <w:sz w:val="28"/>
      <w:szCs w:val="20"/>
      <w:lang w:eastAsia="ru-RU" w:bidi="ar-SA"/>
    </w:rPr>
  </w:style>
  <w:style w:type="table" w:styleId="afc">
    <w:name w:val="Table Grid"/>
    <w:basedOn w:val="a1"/>
    <w:uiPriority w:val="99"/>
    <w:rsid w:val="005143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0">
    <w:name w:val="Основной текст 32"/>
    <w:basedOn w:val="a"/>
    <w:rsid w:val="005143B0"/>
    <w:pPr>
      <w:tabs>
        <w:tab w:val="clear" w:pos="709"/>
      </w:tabs>
      <w:spacing w:line="240" w:lineRule="auto"/>
      <w:jc w:val="both"/>
    </w:pPr>
    <w:rPr>
      <w:rFonts w:ascii="Times New Roman" w:eastAsia="Times New Roman" w:hAnsi="Times New Roman" w:cs="Times New Roman"/>
      <w:kern w:val="0"/>
      <w:sz w:val="28"/>
      <w:szCs w:val="20"/>
      <w:lang w:eastAsia="ar-SA" w:bidi="ar-SA"/>
    </w:rPr>
  </w:style>
  <w:style w:type="paragraph" w:customStyle="1" w:styleId="210">
    <w:name w:val="Основной текст с отступом 21"/>
    <w:basedOn w:val="a"/>
    <w:rsid w:val="005143B0"/>
    <w:pPr>
      <w:tabs>
        <w:tab w:val="clear" w:pos="709"/>
      </w:tabs>
      <w:spacing w:line="240" w:lineRule="auto"/>
      <w:ind w:firstLine="567"/>
      <w:jc w:val="both"/>
    </w:pPr>
    <w:rPr>
      <w:rFonts w:ascii="Times New Roman" w:eastAsia="Times New Roman" w:hAnsi="Times New Roman" w:cs="Times New Roman"/>
      <w:kern w:val="0"/>
      <w:sz w:val="24"/>
      <w:szCs w:val="20"/>
      <w:lang w:bidi="ar-SA"/>
    </w:rPr>
  </w:style>
  <w:style w:type="paragraph" w:customStyle="1" w:styleId="17">
    <w:name w:val="заголовок 1"/>
    <w:basedOn w:val="a"/>
    <w:next w:val="a"/>
    <w:rsid w:val="005143B0"/>
    <w:pPr>
      <w:keepNext/>
      <w:tabs>
        <w:tab w:val="clear" w:pos="709"/>
      </w:tabs>
      <w:suppressAutoHyphens w:val="0"/>
      <w:autoSpaceDE w:val="0"/>
      <w:autoSpaceDN w:val="0"/>
      <w:spacing w:line="240" w:lineRule="auto"/>
      <w:outlineLvl w:val="0"/>
    </w:pPr>
    <w:rPr>
      <w:rFonts w:ascii="Times New Roman" w:eastAsia="Times New Roman" w:hAnsi="Times New Roman" w:cs="Times New Roman"/>
      <w:kern w:val="0"/>
      <w:sz w:val="28"/>
      <w:szCs w:val="28"/>
      <w:lang w:eastAsia="ru-RU" w:bidi="ar-SA"/>
    </w:rPr>
  </w:style>
  <w:style w:type="paragraph" w:customStyle="1" w:styleId="330">
    <w:name w:val="Основной текст 33"/>
    <w:basedOn w:val="a"/>
    <w:rsid w:val="005143B0"/>
    <w:pPr>
      <w:tabs>
        <w:tab w:val="clear" w:pos="709"/>
      </w:tabs>
      <w:spacing w:line="240" w:lineRule="auto"/>
      <w:jc w:val="both"/>
    </w:pPr>
    <w:rPr>
      <w:rFonts w:ascii="Times New Roman" w:eastAsia="Times New Roman" w:hAnsi="Times New Roman" w:cs="Times New Roman"/>
      <w:kern w:val="0"/>
      <w:sz w:val="28"/>
      <w:lang w:eastAsia="ar-SA" w:bidi="ar-SA"/>
    </w:rPr>
  </w:style>
  <w:style w:type="paragraph" w:customStyle="1" w:styleId="ConsPlusCell">
    <w:name w:val="ConsPlusCell"/>
    <w:rsid w:val="005143B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5143B0"/>
    <w:pPr>
      <w:widowControl w:val="0"/>
      <w:tabs>
        <w:tab w:val="clear" w:pos="709"/>
      </w:tabs>
      <w:suppressAutoHyphens w:val="0"/>
      <w:autoSpaceDE w:val="0"/>
      <w:autoSpaceDN w:val="0"/>
      <w:adjustRightInd w:val="0"/>
      <w:spacing w:line="322" w:lineRule="exact"/>
      <w:jc w:val="both"/>
    </w:pPr>
    <w:rPr>
      <w:rFonts w:ascii="Times New Roman" w:eastAsia="Times New Roman" w:hAnsi="Times New Roman" w:cs="Times New Roman"/>
      <w:kern w:val="0"/>
      <w:sz w:val="24"/>
      <w:lang w:eastAsia="ru-RU" w:bidi="ar-SA"/>
    </w:rPr>
  </w:style>
  <w:style w:type="table" w:customStyle="1" w:styleId="18">
    <w:name w:val="Сетка таблицы1"/>
    <w:basedOn w:val="a1"/>
    <w:next w:val="afc"/>
    <w:rsid w:val="005143B0"/>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Основной шрифт абзаца1"/>
    <w:rsid w:val="005143B0"/>
  </w:style>
  <w:style w:type="character" w:customStyle="1" w:styleId="apple-converted-space">
    <w:name w:val="apple-converted-space"/>
    <w:rsid w:val="005143B0"/>
  </w:style>
  <w:style w:type="paragraph" w:customStyle="1" w:styleId="Default">
    <w:name w:val="Default"/>
    <w:rsid w:val="005143B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glavn">
    <w:name w:val="glavn"/>
    <w:basedOn w:val="a"/>
    <w:rsid w:val="005143B0"/>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abullet1gif">
    <w:name w:val="abullet1.gif"/>
    <w:basedOn w:val="a"/>
    <w:rsid w:val="005143B0"/>
    <w:pPr>
      <w:tabs>
        <w:tab w:val="clear" w:pos="709"/>
      </w:tabs>
      <w:spacing w:before="280" w:after="280" w:line="240" w:lineRule="auto"/>
    </w:pPr>
    <w:rPr>
      <w:rFonts w:ascii="Times New Roman" w:eastAsia="Times New Roman" w:hAnsi="Times New Roman" w:cs="Times New Roman"/>
      <w:kern w:val="0"/>
      <w:sz w:val="24"/>
      <w:lang w:eastAsia="ar-SA" w:bidi="ar-SA"/>
    </w:rPr>
  </w:style>
  <w:style w:type="character" w:customStyle="1" w:styleId="afd">
    <w:name w:val="Гипертекстовая ссылка"/>
    <w:uiPriority w:val="99"/>
    <w:rsid w:val="005143B0"/>
    <w:rPr>
      <w:color w:val="008000"/>
    </w:rPr>
  </w:style>
  <w:style w:type="numbering" w:customStyle="1" w:styleId="1a">
    <w:name w:val="Нет списка1"/>
    <w:next w:val="a2"/>
    <w:uiPriority w:val="99"/>
    <w:semiHidden/>
    <w:unhideWhenUsed/>
    <w:rsid w:val="005143B0"/>
  </w:style>
  <w:style w:type="character" w:customStyle="1" w:styleId="WW8Num12z0">
    <w:name w:val="WW8Num12z0"/>
    <w:rsid w:val="005143B0"/>
    <w:rPr>
      <w:rFonts w:ascii="Times New Roman" w:hAnsi="Times New Roman" w:cs="Times New Roman"/>
    </w:rPr>
  </w:style>
  <w:style w:type="character" w:customStyle="1" w:styleId="1b">
    <w:name w:val="Основной шрифт абзаца1"/>
    <w:rsid w:val="005143B0"/>
  </w:style>
  <w:style w:type="paragraph" w:customStyle="1" w:styleId="afe">
    <w:name w:val="Заголовок"/>
    <w:basedOn w:val="a"/>
    <w:next w:val="a6"/>
    <w:rsid w:val="005143B0"/>
    <w:pPr>
      <w:keepNext/>
      <w:tabs>
        <w:tab w:val="clear" w:pos="709"/>
      </w:tabs>
      <w:spacing w:before="240" w:after="120" w:line="240" w:lineRule="auto"/>
    </w:pPr>
    <w:rPr>
      <w:rFonts w:ascii="Arial" w:eastAsia="Lucida Sans Unicode" w:hAnsi="Arial"/>
      <w:kern w:val="0"/>
      <w:sz w:val="28"/>
      <w:szCs w:val="28"/>
      <w:lang w:eastAsia="ar-SA" w:bidi="ar-SA"/>
    </w:rPr>
  </w:style>
  <w:style w:type="paragraph" w:styleId="aff">
    <w:name w:val="List"/>
    <w:basedOn w:val="a6"/>
    <w:uiPriority w:val="99"/>
    <w:rsid w:val="005143B0"/>
    <w:pPr>
      <w:tabs>
        <w:tab w:val="clear" w:pos="709"/>
      </w:tabs>
      <w:spacing w:after="0" w:line="240" w:lineRule="auto"/>
    </w:pPr>
    <w:rPr>
      <w:rFonts w:ascii="Arial" w:eastAsia="Times New Roman" w:hAnsi="Arial"/>
      <w:kern w:val="0"/>
      <w:sz w:val="24"/>
      <w:szCs w:val="20"/>
      <w:lang w:eastAsia="ar-SA" w:bidi="ar-SA"/>
    </w:rPr>
  </w:style>
  <w:style w:type="paragraph" w:customStyle="1" w:styleId="1c">
    <w:name w:val="Название1"/>
    <w:basedOn w:val="a"/>
    <w:uiPriority w:val="99"/>
    <w:rsid w:val="005143B0"/>
    <w:pPr>
      <w:suppressLineNumbers/>
      <w:tabs>
        <w:tab w:val="clear" w:pos="709"/>
      </w:tabs>
      <w:spacing w:before="120" w:after="120" w:line="240" w:lineRule="auto"/>
    </w:pPr>
    <w:rPr>
      <w:rFonts w:ascii="Arial" w:eastAsia="Times New Roman" w:hAnsi="Arial"/>
      <w:i/>
      <w:iCs/>
      <w:kern w:val="0"/>
      <w:lang w:eastAsia="ar-SA" w:bidi="ar-SA"/>
    </w:rPr>
  </w:style>
  <w:style w:type="paragraph" w:customStyle="1" w:styleId="1d">
    <w:name w:val="Указатель1"/>
    <w:basedOn w:val="a"/>
    <w:rsid w:val="005143B0"/>
    <w:pPr>
      <w:suppressLineNumbers/>
      <w:tabs>
        <w:tab w:val="clear" w:pos="709"/>
      </w:tabs>
      <w:spacing w:line="240" w:lineRule="auto"/>
    </w:pPr>
    <w:rPr>
      <w:rFonts w:ascii="Arial" w:eastAsia="Times New Roman" w:hAnsi="Arial"/>
      <w:kern w:val="0"/>
      <w:szCs w:val="20"/>
      <w:lang w:eastAsia="ar-SA" w:bidi="ar-SA"/>
    </w:rPr>
  </w:style>
  <w:style w:type="paragraph" w:styleId="aff0">
    <w:name w:val="Subtitle"/>
    <w:basedOn w:val="afe"/>
    <w:next w:val="a6"/>
    <w:link w:val="aff1"/>
    <w:uiPriority w:val="99"/>
    <w:qFormat/>
    <w:rsid w:val="005143B0"/>
    <w:pPr>
      <w:jc w:val="center"/>
    </w:pPr>
    <w:rPr>
      <w:rFonts w:cs="Times New Roman"/>
      <w:i/>
      <w:iCs/>
    </w:rPr>
  </w:style>
  <w:style w:type="character" w:customStyle="1" w:styleId="aff1">
    <w:name w:val="Подзаголовок Знак"/>
    <w:basedOn w:val="a0"/>
    <w:link w:val="aff0"/>
    <w:uiPriority w:val="99"/>
    <w:rsid w:val="005143B0"/>
    <w:rPr>
      <w:rFonts w:ascii="Arial" w:eastAsia="Lucida Sans Unicode" w:hAnsi="Arial" w:cs="Times New Roman"/>
      <w:i/>
      <w:iCs/>
      <w:sz w:val="28"/>
      <w:szCs w:val="28"/>
      <w:lang w:eastAsia="ar-SA"/>
    </w:rPr>
  </w:style>
  <w:style w:type="paragraph" w:customStyle="1" w:styleId="321">
    <w:name w:val="Основной текст с отступом 32"/>
    <w:basedOn w:val="a"/>
    <w:rsid w:val="005143B0"/>
    <w:pPr>
      <w:tabs>
        <w:tab w:val="clear" w:pos="709"/>
      </w:tabs>
      <w:spacing w:line="240" w:lineRule="auto"/>
      <w:ind w:left="-284" w:firstLine="426"/>
      <w:jc w:val="both"/>
    </w:pPr>
    <w:rPr>
      <w:rFonts w:ascii="Times New Roman" w:eastAsia="Times New Roman" w:hAnsi="Times New Roman" w:cs="Times New Roman"/>
      <w:kern w:val="0"/>
      <w:sz w:val="26"/>
      <w:szCs w:val="20"/>
      <w:lang w:eastAsia="ar-SA" w:bidi="ar-SA"/>
    </w:rPr>
  </w:style>
  <w:style w:type="paragraph" w:customStyle="1" w:styleId="1e">
    <w:name w:val="Цитата1"/>
    <w:basedOn w:val="a"/>
    <w:rsid w:val="005143B0"/>
    <w:pPr>
      <w:tabs>
        <w:tab w:val="clear" w:pos="709"/>
      </w:tabs>
      <w:spacing w:line="240" w:lineRule="auto"/>
      <w:ind w:left="-426" w:right="-284" w:firstLine="426"/>
      <w:jc w:val="both"/>
    </w:pPr>
    <w:rPr>
      <w:rFonts w:ascii="Times New Roman" w:eastAsia="Times New Roman" w:hAnsi="Times New Roman" w:cs="Times New Roman"/>
      <w:kern w:val="0"/>
      <w:sz w:val="28"/>
      <w:szCs w:val="20"/>
      <w:lang w:eastAsia="ar-SA" w:bidi="ar-SA"/>
    </w:rPr>
  </w:style>
  <w:style w:type="paragraph" w:customStyle="1" w:styleId="aff2">
    <w:name w:val="ТаблицаНорм"/>
    <w:basedOn w:val="a"/>
    <w:rsid w:val="005143B0"/>
    <w:pPr>
      <w:tabs>
        <w:tab w:val="clear" w:pos="709"/>
      </w:tabs>
      <w:spacing w:line="240" w:lineRule="auto"/>
    </w:pPr>
    <w:rPr>
      <w:rFonts w:ascii="Arial" w:eastAsia="Times New Roman" w:hAnsi="Arial" w:cs="Times New Roman"/>
      <w:kern w:val="0"/>
      <w:sz w:val="24"/>
      <w:szCs w:val="20"/>
      <w:lang w:eastAsia="ar-SA" w:bidi="ar-SA"/>
    </w:rPr>
  </w:style>
  <w:style w:type="paragraph" w:customStyle="1" w:styleId="abullet3gif">
    <w:name w:val="abullet3.gif"/>
    <w:basedOn w:val="a"/>
    <w:rsid w:val="005143B0"/>
    <w:pPr>
      <w:tabs>
        <w:tab w:val="clear" w:pos="709"/>
      </w:tabs>
      <w:spacing w:before="280" w:after="280" w:line="240" w:lineRule="auto"/>
    </w:pPr>
    <w:rPr>
      <w:rFonts w:ascii="Times New Roman" w:eastAsia="Times New Roman" w:hAnsi="Times New Roman" w:cs="Times New Roman"/>
      <w:kern w:val="0"/>
      <w:sz w:val="24"/>
      <w:lang w:eastAsia="ar-SA" w:bidi="ar-SA"/>
    </w:rPr>
  </w:style>
  <w:style w:type="paragraph" w:customStyle="1" w:styleId="abullet2gif">
    <w:name w:val="abullet2.gif"/>
    <w:basedOn w:val="a"/>
    <w:rsid w:val="005143B0"/>
    <w:pPr>
      <w:tabs>
        <w:tab w:val="clear" w:pos="709"/>
      </w:tabs>
      <w:spacing w:before="280" w:after="280" w:line="240" w:lineRule="auto"/>
    </w:pPr>
    <w:rPr>
      <w:rFonts w:ascii="Times New Roman" w:eastAsia="Times New Roman" w:hAnsi="Times New Roman" w:cs="Times New Roman"/>
      <w:kern w:val="0"/>
      <w:sz w:val="24"/>
      <w:lang w:eastAsia="ar-SA" w:bidi="ar-SA"/>
    </w:rPr>
  </w:style>
  <w:style w:type="paragraph" w:customStyle="1" w:styleId="aff3">
    <w:name w:val="Содержимое врезки"/>
    <w:basedOn w:val="a6"/>
    <w:rsid w:val="005143B0"/>
    <w:pPr>
      <w:tabs>
        <w:tab w:val="clear" w:pos="709"/>
      </w:tabs>
      <w:spacing w:after="0" w:line="240" w:lineRule="auto"/>
    </w:pPr>
    <w:rPr>
      <w:rFonts w:ascii="Times New Roman" w:eastAsia="Times New Roman" w:hAnsi="Times New Roman" w:cs="Times New Roman"/>
      <w:kern w:val="0"/>
      <w:sz w:val="24"/>
      <w:szCs w:val="20"/>
      <w:lang w:eastAsia="ar-SA" w:bidi="ar-SA"/>
    </w:rPr>
  </w:style>
  <w:style w:type="paragraph" w:customStyle="1" w:styleId="27">
    <w:name w:val="Знак Знак2 Знак Знак"/>
    <w:basedOn w:val="a"/>
    <w:rsid w:val="005143B0"/>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formattext">
    <w:name w:val="formattext"/>
    <w:basedOn w:val="a"/>
    <w:rsid w:val="005143B0"/>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character" w:styleId="aff4">
    <w:name w:val="Emphasis"/>
    <w:uiPriority w:val="99"/>
    <w:qFormat/>
    <w:rsid w:val="005143B0"/>
    <w:rPr>
      <w:i/>
      <w:iCs/>
    </w:rPr>
  </w:style>
  <w:style w:type="character" w:customStyle="1" w:styleId="aff5">
    <w:name w:val="Текст Знак"/>
    <w:link w:val="aff6"/>
    <w:uiPriority w:val="99"/>
    <w:rsid w:val="005143B0"/>
    <w:rPr>
      <w:rFonts w:ascii="Courier New" w:hAnsi="Courier New" w:cs="Courier New"/>
    </w:rPr>
  </w:style>
  <w:style w:type="paragraph" w:customStyle="1" w:styleId="1f">
    <w:name w:val="Обычный1"/>
    <w:uiPriority w:val="99"/>
    <w:rsid w:val="005143B0"/>
    <w:pPr>
      <w:widowControl w:val="0"/>
      <w:suppressAutoHyphens/>
      <w:snapToGrid w:val="0"/>
      <w:spacing w:after="0" w:line="240" w:lineRule="auto"/>
      <w:ind w:left="520"/>
      <w:jc w:val="both"/>
    </w:pPr>
    <w:rPr>
      <w:rFonts w:ascii="Times New Roman" w:eastAsia="Times New Roman" w:hAnsi="Times New Roman" w:cs="Times New Roman"/>
      <w:sz w:val="24"/>
      <w:szCs w:val="20"/>
      <w:lang w:eastAsia="ar-SA"/>
    </w:rPr>
  </w:style>
  <w:style w:type="paragraph" w:customStyle="1" w:styleId="ConsNonformat">
    <w:name w:val="ConsNonformat"/>
    <w:uiPriority w:val="99"/>
    <w:rsid w:val="005143B0"/>
    <w:pPr>
      <w:suppressAutoHyphens/>
      <w:autoSpaceDE w:val="0"/>
      <w:spacing w:after="0" w:line="240" w:lineRule="auto"/>
      <w:ind w:right="19772"/>
    </w:pPr>
    <w:rPr>
      <w:rFonts w:ascii="Courier New" w:eastAsia="Times New Roman" w:hAnsi="Courier New" w:cs="Courier New"/>
      <w:sz w:val="20"/>
      <w:szCs w:val="20"/>
      <w:lang w:eastAsia="ar-SA"/>
    </w:rPr>
  </w:style>
  <w:style w:type="paragraph" w:styleId="aff6">
    <w:name w:val="Plain Text"/>
    <w:basedOn w:val="a"/>
    <w:link w:val="aff5"/>
    <w:uiPriority w:val="99"/>
    <w:rsid w:val="005143B0"/>
    <w:pPr>
      <w:tabs>
        <w:tab w:val="clear" w:pos="709"/>
      </w:tabs>
      <w:suppressAutoHyphens w:val="0"/>
      <w:spacing w:line="240" w:lineRule="auto"/>
    </w:pPr>
    <w:rPr>
      <w:rFonts w:ascii="Courier New" w:eastAsiaTheme="minorHAnsi" w:hAnsi="Courier New" w:cs="Courier New"/>
      <w:kern w:val="0"/>
      <w:sz w:val="22"/>
      <w:szCs w:val="22"/>
      <w:lang w:eastAsia="en-US" w:bidi="ar-SA"/>
    </w:rPr>
  </w:style>
  <w:style w:type="character" w:customStyle="1" w:styleId="1f0">
    <w:name w:val="Текст Знак1"/>
    <w:basedOn w:val="a0"/>
    <w:link w:val="aff6"/>
    <w:uiPriority w:val="99"/>
    <w:rsid w:val="005143B0"/>
    <w:rPr>
      <w:rFonts w:ascii="Consolas" w:eastAsia="SimSun" w:hAnsi="Consolas" w:cs="Mangal"/>
      <w:kern w:val="1"/>
      <w:sz w:val="21"/>
      <w:szCs w:val="19"/>
      <w:lang w:eastAsia="hi-IN" w:bidi="hi-IN"/>
    </w:rPr>
  </w:style>
  <w:style w:type="paragraph" w:customStyle="1" w:styleId="aff7">
    <w:name w:val="Знак Знак Знак Знак Знак Знак Знак Знак Знак Знак"/>
    <w:basedOn w:val="a"/>
    <w:uiPriority w:val="99"/>
    <w:rsid w:val="005143B0"/>
    <w:pPr>
      <w:tabs>
        <w:tab w:val="clear" w:pos="709"/>
      </w:tabs>
      <w:suppressAutoHyphens w:val="0"/>
      <w:spacing w:before="100" w:beforeAutospacing="1" w:after="100" w:afterAutospacing="1" w:line="240" w:lineRule="auto"/>
    </w:pPr>
    <w:rPr>
      <w:rFonts w:ascii="Tahoma" w:eastAsia="Times New Roman" w:hAnsi="Tahoma" w:cs="Times New Roman"/>
      <w:kern w:val="0"/>
      <w:szCs w:val="20"/>
      <w:lang w:val="en-US" w:eastAsia="en-US" w:bidi="ar-SA"/>
    </w:rPr>
  </w:style>
  <w:style w:type="paragraph" w:customStyle="1" w:styleId="aff8">
    <w:name w:val="Нормальный (таблица)"/>
    <w:basedOn w:val="a"/>
    <w:next w:val="a"/>
    <w:rsid w:val="005143B0"/>
    <w:pPr>
      <w:widowControl w:val="0"/>
      <w:tabs>
        <w:tab w:val="clear" w:pos="709"/>
      </w:tabs>
      <w:autoSpaceDE w:val="0"/>
      <w:spacing w:line="240" w:lineRule="auto"/>
      <w:jc w:val="both"/>
    </w:pPr>
    <w:rPr>
      <w:rFonts w:ascii="Arial" w:eastAsia="Times New Roman" w:hAnsi="Arial" w:cs="Arial"/>
      <w:kern w:val="0"/>
      <w:sz w:val="24"/>
      <w:lang w:eastAsia="ar-SA" w:bidi="ar-SA"/>
    </w:rPr>
  </w:style>
  <w:style w:type="character" w:customStyle="1" w:styleId="28">
    <w:name w:val="Основной шрифт абзаца2"/>
    <w:rsid w:val="005143B0"/>
  </w:style>
  <w:style w:type="character" w:customStyle="1" w:styleId="WW8Num1z0">
    <w:name w:val="WW8Num1z0"/>
    <w:rsid w:val="005143B0"/>
  </w:style>
  <w:style w:type="character" w:customStyle="1" w:styleId="WW8Num1z1">
    <w:name w:val="WW8Num1z1"/>
    <w:rsid w:val="005143B0"/>
  </w:style>
  <w:style w:type="character" w:customStyle="1" w:styleId="WW8Num1z2">
    <w:name w:val="WW8Num1z2"/>
    <w:rsid w:val="005143B0"/>
  </w:style>
  <w:style w:type="character" w:customStyle="1" w:styleId="WW8Num1z3">
    <w:name w:val="WW8Num1z3"/>
    <w:rsid w:val="005143B0"/>
  </w:style>
  <w:style w:type="character" w:customStyle="1" w:styleId="WW8Num1z4">
    <w:name w:val="WW8Num1z4"/>
    <w:rsid w:val="005143B0"/>
  </w:style>
  <w:style w:type="character" w:customStyle="1" w:styleId="WW8Num1z5">
    <w:name w:val="WW8Num1z5"/>
    <w:rsid w:val="005143B0"/>
  </w:style>
  <w:style w:type="character" w:customStyle="1" w:styleId="WW8Num1z6">
    <w:name w:val="WW8Num1z6"/>
    <w:rsid w:val="005143B0"/>
  </w:style>
  <w:style w:type="character" w:customStyle="1" w:styleId="WW8Num1z7">
    <w:name w:val="WW8Num1z7"/>
    <w:rsid w:val="005143B0"/>
  </w:style>
  <w:style w:type="character" w:customStyle="1" w:styleId="WW8Num1z8">
    <w:name w:val="WW8Num1z8"/>
    <w:rsid w:val="005143B0"/>
  </w:style>
  <w:style w:type="character" w:customStyle="1" w:styleId="aff9">
    <w:name w:val="Символ нумерации"/>
    <w:rsid w:val="005143B0"/>
  </w:style>
  <w:style w:type="paragraph" w:customStyle="1" w:styleId="29">
    <w:name w:val="Название2"/>
    <w:basedOn w:val="a"/>
    <w:rsid w:val="005143B0"/>
    <w:pPr>
      <w:suppressLineNumbers/>
      <w:tabs>
        <w:tab w:val="clear" w:pos="709"/>
      </w:tabs>
      <w:spacing w:before="120" w:after="120" w:line="230" w:lineRule="exact"/>
    </w:pPr>
    <w:rPr>
      <w:rFonts w:ascii="Arial" w:eastAsia="Calibri" w:hAnsi="Arial" w:cs="Mangal"/>
      <w:i/>
      <w:iCs/>
      <w:kern w:val="0"/>
      <w:lang w:eastAsia="ar-SA" w:bidi="ar-SA"/>
    </w:rPr>
  </w:style>
  <w:style w:type="paragraph" w:customStyle="1" w:styleId="2a">
    <w:name w:val="Указатель2"/>
    <w:basedOn w:val="a"/>
    <w:rsid w:val="005143B0"/>
    <w:pPr>
      <w:suppressLineNumbers/>
      <w:tabs>
        <w:tab w:val="clear" w:pos="709"/>
      </w:tabs>
      <w:spacing w:before="120" w:line="230" w:lineRule="exact"/>
    </w:pPr>
    <w:rPr>
      <w:rFonts w:ascii="Arial" w:eastAsia="Calibri" w:hAnsi="Arial" w:cs="Mangal"/>
      <w:kern w:val="0"/>
      <w:sz w:val="22"/>
      <w:szCs w:val="22"/>
      <w:lang w:eastAsia="ar-SA" w:bidi="ar-SA"/>
    </w:rPr>
  </w:style>
  <w:style w:type="paragraph" w:customStyle="1" w:styleId="affa">
    <w:name w:val="Заголовок таблицы"/>
    <w:basedOn w:val="af"/>
    <w:rsid w:val="005143B0"/>
    <w:pPr>
      <w:widowControl/>
      <w:spacing w:before="120" w:line="230" w:lineRule="exact"/>
      <w:jc w:val="center"/>
    </w:pPr>
    <w:rPr>
      <w:rFonts w:ascii="Calibri" w:eastAsia="Calibri" w:hAnsi="Calibri" w:cs="Calibri"/>
      <w:b/>
      <w:bCs/>
      <w:kern w:val="0"/>
      <w:sz w:val="22"/>
      <w:szCs w:val="22"/>
      <w:lang w:eastAsia="ar-SA"/>
    </w:rPr>
  </w:style>
  <w:style w:type="paragraph" w:customStyle="1" w:styleId="affb">
    <w:name w:val="Прижатый влево"/>
    <w:basedOn w:val="a"/>
    <w:next w:val="a"/>
    <w:rsid w:val="005143B0"/>
    <w:pPr>
      <w:tabs>
        <w:tab w:val="clear" w:pos="709"/>
      </w:tabs>
      <w:suppressAutoHyphens w:val="0"/>
      <w:autoSpaceDE w:val="0"/>
      <w:spacing w:line="240" w:lineRule="auto"/>
    </w:pPr>
    <w:rPr>
      <w:rFonts w:ascii="Arial" w:eastAsia="Times New Roman" w:hAnsi="Arial" w:cs="Arial"/>
      <w:kern w:val="0"/>
      <w:sz w:val="24"/>
      <w:lang w:eastAsia="ar-SA" w:bidi="ar-SA"/>
    </w:rPr>
  </w:style>
  <w:style w:type="character" w:customStyle="1" w:styleId="affc">
    <w:name w:val="Цветовое выделение"/>
    <w:rsid w:val="005143B0"/>
    <w:rPr>
      <w:b/>
      <w:color w:val="26282F"/>
    </w:rPr>
  </w:style>
  <w:style w:type="paragraph" w:customStyle="1" w:styleId="affd">
    <w:name w:val="Базовый"/>
    <w:rsid w:val="005143B0"/>
    <w:pPr>
      <w:tabs>
        <w:tab w:val="left" w:pos="709"/>
      </w:tabs>
      <w:suppressAutoHyphens/>
      <w:spacing w:after="160" w:line="259" w:lineRule="atLeast"/>
    </w:pPr>
    <w:rPr>
      <w:rFonts w:ascii="Calibri" w:eastAsia="SimSun" w:hAnsi="Calibri" w:cs="Times New Roman"/>
    </w:rPr>
  </w:style>
  <w:style w:type="paragraph" w:customStyle="1" w:styleId="ConsPlusNormal1">
    <w:name w:val="ConsPlusNormal"/>
    <w:rsid w:val="006958B7"/>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Standard">
    <w:name w:val="Standard"/>
    <w:rsid w:val="00962D45"/>
    <w:pPr>
      <w:suppressAutoHyphens/>
      <w:autoSpaceDN w:val="0"/>
    </w:pPr>
    <w:rPr>
      <w:rFonts w:ascii="Calibri" w:eastAsia="Lucida Sans Unicode" w:hAnsi="Calibri" w:cs="F"/>
      <w:kern w:val="3"/>
    </w:rPr>
  </w:style>
  <w:style w:type="paragraph" w:customStyle="1" w:styleId="ConsPlusNormal2">
    <w:name w:val="ConsPlusNormal"/>
    <w:rsid w:val="00962D45"/>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ConsPlusDocList0">
    <w:name w:val="ConsPlusDocList"/>
    <w:next w:val="a"/>
    <w:rsid w:val="005D330C"/>
    <w:pPr>
      <w:widowControl w:val="0"/>
      <w:suppressAutoHyphens/>
      <w:spacing w:after="0" w:line="240" w:lineRule="auto"/>
    </w:pPr>
    <w:rPr>
      <w:rFonts w:ascii="Arial" w:eastAsia="Arial" w:hAnsi="Arial" w:cs="Arial"/>
      <w:sz w:val="20"/>
      <w:szCs w:val="20"/>
      <w:lang w:eastAsia="hi-IN" w:bidi="hi-IN"/>
    </w:rPr>
  </w:style>
  <w:style w:type="paragraph" w:customStyle="1" w:styleId="regiontitle">
    <w:name w:val="regiontitle"/>
    <w:basedOn w:val="a"/>
    <w:rsid w:val="00BC53F7"/>
    <w:pPr>
      <w:widowControl w:val="0"/>
      <w:tabs>
        <w:tab w:val="clear" w:pos="709"/>
      </w:tabs>
      <w:spacing w:before="280" w:after="280" w:line="240" w:lineRule="auto"/>
    </w:pPr>
    <w:rPr>
      <w:rFonts w:ascii="Times New Roman" w:eastAsia="Lucida Sans Unicode" w:hAnsi="Times New Roman"/>
      <w:color w:val="000000"/>
      <w:kern w:val="0"/>
      <w:sz w:val="24"/>
      <w:lang w:val="en-US" w:eastAsia="en-US" w:bidi="en-US"/>
    </w:rPr>
  </w:style>
  <w:style w:type="paragraph" w:customStyle="1" w:styleId="affe">
    <w:name w:val="уважаемый"/>
    <w:basedOn w:val="a"/>
    <w:rsid w:val="00670B43"/>
    <w:pPr>
      <w:tabs>
        <w:tab w:val="clear" w:pos="709"/>
      </w:tabs>
      <w:suppressAutoHyphens w:val="0"/>
      <w:overflowPunct w:val="0"/>
      <w:autoSpaceDE w:val="0"/>
      <w:autoSpaceDN w:val="0"/>
      <w:adjustRightInd w:val="0"/>
      <w:spacing w:line="240" w:lineRule="auto"/>
      <w:ind w:left="284" w:right="-284"/>
      <w:jc w:val="center"/>
    </w:pPr>
    <w:rPr>
      <w:rFonts w:ascii="Times New Roman" w:eastAsia="Times New Roman" w:hAnsi="Times New Roman" w:cs="Times New Roman"/>
      <w:kern w:val="0"/>
      <w:sz w:val="28"/>
      <w:szCs w:val="28"/>
      <w:lang w:eastAsia="ru-RU" w:bidi="ar-SA"/>
    </w:rPr>
  </w:style>
  <w:style w:type="character" w:customStyle="1" w:styleId="s4">
    <w:name w:val="s4"/>
    <w:rsid w:val="00670B43"/>
  </w:style>
  <w:style w:type="paragraph" w:customStyle="1" w:styleId="p7">
    <w:name w:val="p7"/>
    <w:basedOn w:val="a"/>
    <w:rsid w:val="002B13C4"/>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character" w:customStyle="1" w:styleId="Absatz-Standardschriftart">
    <w:name w:val="Absatz-Standardschriftart"/>
    <w:rsid w:val="006D4BA7"/>
  </w:style>
  <w:style w:type="character" w:customStyle="1" w:styleId="WW-Absatz-Standardschriftart">
    <w:name w:val="WW-Absatz-Standardschriftart"/>
    <w:rsid w:val="006D4BA7"/>
  </w:style>
  <w:style w:type="character" w:customStyle="1" w:styleId="WW-Absatz-Standardschriftart1">
    <w:name w:val="WW-Absatz-Standardschriftart1"/>
    <w:rsid w:val="006D4BA7"/>
  </w:style>
  <w:style w:type="character" w:customStyle="1" w:styleId="WW-Absatz-Standardschriftart11">
    <w:name w:val="WW-Absatz-Standardschriftart11"/>
    <w:rsid w:val="006D4BA7"/>
  </w:style>
  <w:style w:type="character" w:customStyle="1" w:styleId="WW-Absatz-Standardschriftart111">
    <w:name w:val="WW-Absatz-Standardschriftart111"/>
    <w:rsid w:val="006D4BA7"/>
  </w:style>
  <w:style w:type="character" w:customStyle="1" w:styleId="WW-Absatz-Standardschriftart1111">
    <w:name w:val="WW-Absatz-Standardschriftart1111"/>
    <w:rsid w:val="006D4BA7"/>
  </w:style>
  <w:style w:type="character" w:customStyle="1" w:styleId="WW-Absatz-Standardschriftart11111">
    <w:name w:val="WW-Absatz-Standardschriftart11111"/>
    <w:rsid w:val="006D4BA7"/>
  </w:style>
  <w:style w:type="character" w:customStyle="1" w:styleId="WW-Absatz-Standardschriftart111111">
    <w:name w:val="WW-Absatz-Standardschriftart111111"/>
    <w:rsid w:val="006D4BA7"/>
  </w:style>
  <w:style w:type="character" w:customStyle="1" w:styleId="WW-Absatz-Standardschriftart1111111">
    <w:name w:val="WW-Absatz-Standardschriftart1111111"/>
    <w:rsid w:val="006D4BA7"/>
  </w:style>
  <w:style w:type="character" w:customStyle="1" w:styleId="WW-Absatz-Standardschriftart11111111">
    <w:name w:val="WW-Absatz-Standardschriftart11111111"/>
    <w:rsid w:val="006D4BA7"/>
  </w:style>
  <w:style w:type="character" w:customStyle="1" w:styleId="WW-Absatz-Standardschriftart111111111">
    <w:name w:val="WW-Absatz-Standardschriftart111111111"/>
    <w:rsid w:val="006D4BA7"/>
  </w:style>
  <w:style w:type="character" w:customStyle="1" w:styleId="WW-Absatz-Standardschriftart1111111111">
    <w:name w:val="WW-Absatz-Standardschriftart1111111111"/>
    <w:rsid w:val="006D4BA7"/>
  </w:style>
  <w:style w:type="character" w:customStyle="1" w:styleId="WW-Absatz-Standardschriftart11111111111">
    <w:name w:val="WW-Absatz-Standardschriftart11111111111"/>
    <w:rsid w:val="006D4BA7"/>
  </w:style>
  <w:style w:type="character" w:customStyle="1" w:styleId="WW-Absatz-Standardschriftart111111111111">
    <w:name w:val="WW-Absatz-Standardschriftart111111111111"/>
    <w:rsid w:val="006D4BA7"/>
  </w:style>
  <w:style w:type="character" w:customStyle="1" w:styleId="WW-Absatz-Standardschriftart1111111111111">
    <w:name w:val="WW-Absatz-Standardschriftart1111111111111"/>
    <w:rsid w:val="006D4BA7"/>
  </w:style>
  <w:style w:type="character" w:customStyle="1" w:styleId="WW-Absatz-Standardschriftart11111111111111">
    <w:name w:val="WW-Absatz-Standardschriftart11111111111111"/>
    <w:rsid w:val="006D4BA7"/>
  </w:style>
  <w:style w:type="character" w:customStyle="1" w:styleId="WW-Absatz-Standardschriftart111111111111111">
    <w:name w:val="WW-Absatz-Standardschriftart111111111111111"/>
    <w:rsid w:val="006D4BA7"/>
  </w:style>
  <w:style w:type="character" w:customStyle="1" w:styleId="WW-Absatz-Standardschriftart1111111111111111">
    <w:name w:val="WW-Absatz-Standardschriftart1111111111111111"/>
    <w:rsid w:val="006D4BA7"/>
  </w:style>
  <w:style w:type="character" w:customStyle="1" w:styleId="WW-Absatz-Standardschriftart11111111111111111">
    <w:name w:val="WW-Absatz-Standardschriftart11111111111111111"/>
    <w:rsid w:val="006D4BA7"/>
  </w:style>
  <w:style w:type="character" w:customStyle="1" w:styleId="WW-Absatz-Standardschriftart111111111111111111">
    <w:name w:val="WW-Absatz-Standardschriftart111111111111111111"/>
    <w:rsid w:val="006D4BA7"/>
  </w:style>
  <w:style w:type="character" w:customStyle="1" w:styleId="WW-Absatz-Standardschriftart1111111111111111111">
    <w:name w:val="WW-Absatz-Standardschriftart1111111111111111111"/>
    <w:rsid w:val="006D4BA7"/>
  </w:style>
  <w:style w:type="character" w:customStyle="1" w:styleId="WW-Absatz-Standardschriftart11111111111111111111">
    <w:name w:val="WW-Absatz-Standardschriftart11111111111111111111"/>
    <w:rsid w:val="006D4BA7"/>
  </w:style>
  <w:style w:type="character" w:customStyle="1" w:styleId="WW-Absatz-Standardschriftart111111111111111111111">
    <w:name w:val="WW-Absatz-Standardschriftart111111111111111111111"/>
    <w:rsid w:val="006D4BA7"/>
  </w:style>
  <w:style w:type="character" w:customStyle="1" w:styleId="WW-Absatz-Standardschriftart1111111111111111111111">
    <w:name w:val="WW-Absatz-Standardschriftart1111111111111111111111"/>
    <w:rsid w:val="006D4BA7"/>
  </w:style>
  <w:style w:type="character" w:customStyle="1" w:styleId="WW-Absatz-Standardschriftart11111111111111111111111">
    <w:name w:val="WW-Absatz-Standardschriftart11111111111111111111111"/>
    <w:rsid w:val="006D4BA7"/>
  </w:style>
  <w:style w:type="character" w:customStyle="1" w:styleId="WW-Absatz-Standardschriftart111111111111111111111111">
    <w:name w:val="WW-Absatz-Standardschriftart111111111111111111111111"/>
    <w:rsid w:val="006D4BA7"/>
  </w:style>
  <w:style w:type="character" w:customStyle="1" w:styleId="WW-Absatz-Standardschriftart1111111111111111111111111">
    <w:name w:val="WW-Absatz-Standardschriftart1111111111111111111111111"/>
    <w:rsid w:val="006D4BA7"/>
  </w:style>
  <w:style w:type="character" w:customStyle="1" w:styleId="WW-Absatz-Standardschriftart11111111111111111111111111">
    <w:name w:val="WW-Absatz-Standardschriftart11111111111111111111111111"/>
    <w:rsid w:val="006D4BA7"/>
  </w:style>
  <w:style w:type="character" w:customStyle="1" w:styleId="WW-Absatz-Standardschriftart111111111111111111111111111">
    <w:name w:val="WW-Absatz-Standardschriftart111111111111111111111111111"/>
    <w:rsid w:val="006D4BA7"/>
  </w:style>
  <w:style w:type="character" w:customStyle="1" w:styleId="WW-Absatz-Standardschriftart1111111111111111111111111111">
    <w:name w:val="WW-Absatz-Standardschriftart1111111111111111111111111111"/>
    <w:rsid w:val="006D4BA7"/>
  </w:style>
  <w:style w:type="character" w:customStyle="1" w:styleId="WW-Absatz-Standardschriftart11111111111111111111111111111">
    <w:name w:val="WW-Absatz-Standardschriftart11111111111111111111111111111"/>
    <w:rsid w:val="006D4BA7"/>
  </w:style>
  <w:style w:type="character" w:customStyle="1" w:styleId="WW-Absatz-Standardschriftart111111111111111111111111111111">
    <w:name w:val="WW-Absatz-Standardschriftart111111111111111111111111111111"/>
    <w:rsid w:val="006D4BA7"/>
  </w:style>
  <w:style w:type="character" w:customStyle="1" w:styleId="WW-Absatz-Standardschriftart1111111111111111111111111111111">
    <w:name w:val="WW-Absatz-Standardschriftart1111111111111111111111111111111"/>
    <w:rsid w:val="006D4BA7"/>
  </w:style>
  <w:style w:type="paragraph" w:customStyle="1" w:styleId="1f1">
    <w:name w:val="Знак Знак1 Знак Знак"/>
    <w:basedOn w:val="a"/>
    <w:rsid w:val="006D4BA7"/>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2">
    <w:name w:val="Знак Знак8"/>
    <w:basedOn w:val="a"/>
    <w:rsid w:val="006D4BA7"/>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xl46">
    <w:name w:val="xl46"/>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textAlignment w:val="top"/>
    </w:pPr>
    <w:rPr>
      <w:rFonts w:ascii="Times New Roman" w:eastAsia="Times New Roman" w:hAnsi="Times New Roman" w:cs="Times New Roman"/>
      <w:color w:val="000000"/>
      <w:kern w:val="0"/>
      <w:sz w:val="24"/>
      <w:lang w:eastAsia="ru-RU" w:bidi="ar-SA"/>
    </w:rPr>
  </w:style>
  <w:style w:type="paragraph" w:customStyle="1" w:styleId="xl47">
    <w:name w:val="xl47"/>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color w:val="000000"/>
      <w:kern w:val="0"/>
      <w:sz w:val="24"/>
      <w:lang w:eastAsia="ru-RU" w:bidi="ar-SA"/>
    </w:rPr>
  </w:style>
  <w:style w:type="paragraph" w:customStyle="1" w:styleId="xl48">
    <w:name w:val="xl48"/>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color w:val="000000"/>
      <w:kern w:val="0"/>
      <w:sz w:val="24"/>
      <w:lang w:eastAsia="ru-RU" w:bidi="ar-SA"/>
    </w:rPr>
  </w:style>
  <w:style w:type="paragraph" w:customStyle="1" w:styleId="xl49">
    <w:name w:val="xl49"/>
    <w:basedOn w:val="a"/>
    <w:rsid w:val="006D4BA7"/>
    <w:pPr>
      <w:pBdr>
        <w:top w:val="single" w:sz="4" w:space="0" w:color="000000"/>
        <w:left w:val="single" w:sz="4" w:space="0" w:color="000000"/>
        <w:bottom w:val="single" w:sz="4" w:space="0" w:color="000000"/>
        <w:right w:val="single" w:sz="4" w:space="0" w:color="000000"/>
      </w:pBdr>
      <w:shd w:val="clear" w:color="CCFFFF" w:fill="CCFFFF"/>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color w:val="000000"/>
      <w:kern w:val="0"/>
      <w:sz w:val="24"/>
      <w:lang w:eastAsia="ru-RU" w:bidi="ar-SA"/>
    </w:rPr>
  </w:style>
  <w:style w:type="paragraph" w:customStyle="1" w:styleId="xl50">
    <w:name w:val="xl50"/>
    <w:basedOn w:val="a"/>
    <w:rsid w:val="006D4BA7"/>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51">
    <w:name w:val="xl51"/>
    <w:basedOn w:val="a"/>
    <w:rsid w:val="006D4BA7"/>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52">
    <w:name w:val="xl52"/>
    <w:basedOn w:val="a"/>
    <w:rsid w:val="006D4BA7"/>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53">
    <w:name w:val="xl53"/>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textAlignment w:val="top"/>
    </w:pPr>
    <w:rPr>
      <w:rFonts w:ascii="Times New Roman" w:eastAsia="Times New Roman" w:hAnsi="Times New Roman" w:cs="Times New Roman"/>
      <w:b/>
      <w:bCs/>
      <w:color w:val="000000"/>
      <w:kern w:val="0"/>
      <w:sz w:val="24"/>
      <w:lang w:eastAsia="ru-RU" w:bidi="ar-SA"/>
    </w:rPr>
  </w:style>
  <w:style w:type="paragraph" w:customStyle="1" w:styleId="xl54">
    <w:name w:val="xl54"/>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lang w:eastAsia="ru-RU" w:bidi="ar-SA"/>
    </w:rPr>
  </w:style>
  <w:style w:type="paragraph" w:customStyle="1" w:styleId="xl55">
    <w:name w:val="xl55"/>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56">
    <w:name w:val="xl56"/>
    <w:basedOn w:val="a"/>
    <w:rsid w:val="006D4BA7"/>
    <w:pPr>
      <w:pBdr>
        <w:top w:val="single" w:sz="4" w:space="0" w:color="000000"/>
        <w:left w:val="single" w:sz="4" w:space="0" w:color="000000"/>
        <w:bottom w:val="single" w:sz="4" w:space="0" w:color="000000"/>
        <w:right w:val="single" w:sz="4" w:space="0" w:color="000000"/>
      </w:pBdr>
      <w:shd w:val="clear" w:color="CCFFFF" w:fill="CCFFFF"/>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57">
    <w:name w:val="xl57"/>
    <w:basedOn w:val="a"/>
    <w:rsid w:val="006D4BA7"/>
    <w:pPr>
      <w:pBdr>
        <w:top w:val="single" w:sz="4" w:space="0" w:color="000000"/>
      </w:pBdr>
      <w:tabs>
        <w:tab w:val="clear" w:pos="709"/>
      </w:tabs>
      <w:suppressAutoHyphens w:val="0"/>
      <w:spacing w:before="100" w:beforeAutospacing="1" w:after="100" w:afterAutospacing="1" w:line="240" w:lineRule="auto"/>
    </w:pPr>
    <w:rPr>
      <w:rFonts w:ascii="Times New Roman" w:eastAsia="Times New Roman" w:hAnsi="Times New Roman" w:cs="Times New Roman"/>
      <w:b/>
      <w:bCs/>
      <w:color w:val="000000"/>
      <w:kern w:val="0"/>
      <w:sz w:val="24"/>
      <w:lang w:eastAsia="ru-RU" w:bidi="ar-SA"/>
    </w:rPr>
  </w:style>
  <w:style w:type="paragraph" w:customStyle="1" w:styleId="xl58">
    <w:name w:val="xl58"/>
    <w:basedOn w:val="a"/>
    <w:rsid w:val="006D4BA7"/>
    <w:pPr>
      <w:pBdr>
        <w:top w:val="single" w:sz="4" w:space="0" w:color="000000"/>
      </w:pBdr>
      <w:shd w:val="clear" w:color="CCFFFF" w:fill="CCFFFF"/>
      <w:tabs>
        <w:tab w:val="clear" w:pos="709"/>
      </w:tabs>
      <w:suppressAutoHyphens w:val="0"/>
      <w:spacing w:before="100" w:beforeAutospacing="1" w:after="100" w:afterAutospacing="1" w:line="240" w:lineRule="auto"/>
      <w:textAlignment w:val="top"/>
    </w:pPr>
    <w:rPr>
      <w:rFonts w:ascii="Times New Roman" w:eastAsia="Times New Roman" w:hAnsi="Times New Roman" w:cs="Times New Roman"/>
      <w:b/>
      <w:bCs/>
      <w:color w:val="000000"/>
      <w:kern w:val="0"/>
      <w:sz w:val="24"/>
      <w:lang w:eastAsia="ru-RU" w:bidi="ar-SA"/>
    </w:rPr>
  </w:style>
  <w:style w:type="paragraph" w:customStyle="1" w:styleId="xl59">
    <w:name w:val="xl59"/>
    <w:basedOn w:val="a"/>
    <w:rsid w:val="006D4BA7"/>
    <w:pPr>
      <w:pBdr>
        <w:top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60">
    <w:name w:val="xl60"/>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ru-RU" w:bidi="ar-SA"/>
    </w:rPr>
  </w:style>
  <w:style w:type="paragraph" w:customStyle="1" w:styleId="xl61">
    <w:name w:val="xl61"/>
    <w:basedOn w:val="a"/>
    <w:rsid w:val="006D4BA7"/>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xl62">
    <w:name w:val="xl62"/>
    <w:basedOn w:val="a"/>
    <w:rsid w:val="006D4BA7"/>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63">
    <w:name w:val="xl63"/>
    <w:basedOn w:val="a"/>
    <w:rsid w:val="006D4BA7"/>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color w:val="000000"/>
      <w:kern w:val="0"/>
      <w:sz w:val="24"/>
      <w:lang w:eastAsia="ru-RU" w:bidi="ar-SA"/>
    </w:rPr>
  </w:style>
  <w:style w:type="paragraph" w:customStyle="1" w:styleId="xl64">
    <w:name w:val="xl64"/>
    <w:basedOn w:val="a"/>
    <w:uiPriority w:val="99"/>
    <w:rsid w:val="006D4BA7"/>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color w:val="000000"/>
      <w:kern w:val="0"/>
      <w:sz w:val="24"/>
      <w:lang w:eastAsia="ru-RU" w:bidi="ar-SA"/>
    </w:rPr>
  </w:style>
  <w:style w:type="paragraph" w:customStyle="1" w:styleId="xl65">
    <w:name w:val="xl65"/>
    <w:basedOn w:val="a"/>
    <w:rsid w:val="006D4BA7"/>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sz w:val="24"/>
      <w:lang w:eastAsia="ru-RU" w:bidi="ar-SA"/>
    </w:rPr>
  </w:style>
  <w:style w:type="paragraph" w:customStyle="1" w:styleId="xl66">
    <w:name w:val="xl66"/>
    <w:basedOn w:val="a"/>
    <w:rsid w:val="006D4BA7"/>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sz w:val="24"/>
      <w:lang w:eastAsia="ru-RU" w:bidi="ar-SA"/>
    </w:rPr>
  </w:style>
  <w:style w:type="paragraph" w:customStyle="1" w:styleId="xl67">
    <w:name w:val="xl67"/>
    <w:basedOn w:val="a"/>
    <w:rsid w:val="006D4BA7"/>
    <w:pPr>
      <w:tabs>
        <w:tab w:val="clear" w:pos="709"/>
      </w:tabs>
      <w:suppressAutoHyphens w:val="0"/>
      <w:spacing w:before="100" w:beforeAutospacing="1" w:after="100" w:afterAutospacing="1" w:line="240" w:lineRule="auto"/>
      <w:jc w:val="right"/>
    </w:pPr>
    <w:rPr>
      <w:rFonts w:ascii="Times New Roman" w:eastAsia="Times New Roman" w:hAnsi="Times New Roman" w:cs="Times New Roman"/>
      <w:color w:val="000000"/>
      <w:kern w:val="0"/>
      <w:sz w:val="24"/>
      <w:lang w:eastAsia="ru-RU" w:bidi="ar-SA"/>
    </w:rPr>
  </w:style>
  <w:style w:type="paragraph" w:customStyle="1" w:styleId="xl68">
    <w:name w:val="xl68"/>
    <w:basedOn w:val="a"/>
    <w:rsid w:val="006D4BA7"/>
    <w:pPr>
      <w:tabs>
        <w:tab w:val="clear" w:pos="709"/>
      </w:tabs>
      <w:suppressAutoHyphens w:val="0"/>
      <w:spacing w:before="100" w:beforeAutospacing="1" w:after="100" w:afterAutospacing="1" w:line="240" w:lineRule="auto"/>
      <w:jc w:val="right"/>
    </w:pPr>
    <w:rPr>
      <w:rFonts w:ascii="Times New Roman" w:eastAsia="Times New Roman" w:hAnsi="Times New Roman" w:cs="Times New Roman"/>
      <w:color w:val="000000"/>
      <w:kern w:val="0"/>
      <w:sz w:val="24"/>
      <w:lang w:eastAsia="ru-RU" w:bidi="ar-SA"/>
    </w:rPr>
  </w:style>
  <w:style w:type="character" w:styleId="afff">
    <w:name w:val="page number"/>
    <w:uiPriority w:val="99"/>
    <w:rsid w:val="006D4BA7"/>
  </w:style>
  <w:style w:type="paragraph" w:customStyle="1" w:styleId="p9">
    <w:name w:val="p9"/>
    <w:basedOn w:val="a"/>
    <w:rsid w:val="00D4111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p10">
    <w:name w:val="p10"/>
    <w:basedOn w:val="a"/>
    <w:rsid w:val="00D4111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2b">
    <w:name w:val="Знак Знак2 Знак Знак"/>
    <w:basedOn w:val="a"/>
    <w:rsid w:val="00E06840"/>
    <w:pPr>
      <w:tabs>
        <w:tab w:val="clear" w:pos="709"/>
      </w:tabs>
      <w:suppressAutoHyphens w:val="0"/>
      <w:spacing w:after="160" w:line="240" w:lineRule="exact"/>
    </w:pPr>
    <w:rPr>
      <w:rFonts w:ascii="Times New Roman" w:eastAsia="Times New Roman" w:hAnsi="Times New Roman" w:cs="Times New Roman"/>
      <w:kern w:val="0"/>
      <w:sz w:val="22"/>
      <w:szCs w:val="20"/>
      <w:lang w:eastAsia="ru-RU" w:bidi="ar-SA"/>
    </w:rPr>
  </w:style>
  <w:style w:type="paragraph" w:customStyle="1" w:styleId="1f2">
    <w:name w:val="Знак Знак1"/>
    <w:basedOn w:val="a"/>
    <w:rsid w:val="00DD63D2"/>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3">
    <w:name w:val="Знак Знак8"/>
    <w:basedOn w:val="a"/>
    <w:rsid w:val="00DD63D2"/>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style9">
    <w:name w:val="style9"/>
    <w:basedOn w:val="a"/>
    <w:rsid w:val="00DD63D2"/>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Cs w:val="20"/>
      <w:lang w:eastAsia="ru-RU" w:bidi="ar-SA"/>
    </w:rPr>
  </w:style>
  <w:style w:type="paragraph" w:customStyle="1" w:styleId="2c">
    <w:name w:val="Абзац списка2"/>
    <w:basedOn w:val="a"/>
    <w:rsid w:val="00DD63D2"/>
    <w:pPr>
      <w:tabs>
        <w:tab w:val="clear" w:pos="709"/>
      </w:tabs>
      <w:spacing w:after="200" w:line="276" w:lineRule="auto"/>
      <w:ind w:left="720"/>
    </w:pPr>
    <w:rPr>
      <w:rFonts w:eastAsia="Calibri" w:cs="Calibri"/>
      <w:sz w:val="22"/>
      <w:szCs w:val="22"/>
      <w:lang w:eastAsia="ar-SA" w:bidi="ar-SA"/>
    </w:rPr>
  </w:style>
  <w:style w:type="paragraph" w:customStyle="1" w:styleId="1f3">
    <w:name w:val="Знак Знак1"/>
    <w:basedOn w:val="a"/>
    <w:rsid w:val="00DD63D2"/>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1f4">
    <w:name w:val="Знак Знак1 Знак Знак"/>
    <w:basedOn w:val="a"/>
    <w:rsid w:val="007A1920"/>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p13">
    <w:name w:val="p13"/>
    <w:basedOn w:val="a"/>
    <w:rsid w:val="00694C2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p14">
    <w:name w:val="p14"/>
    <w:basedOn w:val="a"/>
    <w:rsid w:val="00694C2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p15">
    <w:name w:val="p15"/>
    <w:basedOn w:val="a"/>
    <w:rsid w:val="00694C2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character" w:customStyle="1" w:styleId="s1">
    <w:name w:val="s1"/>
    <w:rsid w:val="00694C28"/>
  </w:style>
  <w:style w:type="paragraph" w:customStyle="1" w:styleId="p16">
    <w:name w:val="p16"/>
    <w:basedOn w:val="a"/>
    <w:rsid w:val="00694C2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1f5">
    <w:name w:val="Без интервала1"/>
    <w:rsid w:val="00A26C1A"/>
    <w:pPr>
      <w:spacing w:after="0" w:line="240" w:lineRule="auto"/>
    </w:pPr>
    <w:rPr>
      <w:rFonts w:ascii="Times New Roman" w:eastAsia="Times New Roman" w:hAnsi="Times New Roman" w:cs="Times New Roman"/>
      <w:sz w:val="20"/>
      <w:szCs w:val="20"/>
      <w:lang w:eastAsia="ru-RU"/>
    </w:rPr>
  </w:style>
  <w:style w:type="character" w:customStyle="1" w:styleId="35">
    <w:name w:val="Основной шрифт абзаца3"/>
    <w:rsid w:val="00AA3D8A"/>
  </w:style>
  <w:style w:type="paragraph" w:customStyle="1" w:styleId="2d">
    <w:name w:val="Знак Знак2 Знак Знак"/>
    <w:basedOn w:val="a"/>
    <w:rsid w:val="00AA3D8A"/>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3">
    <w:name w:val="ConsPlusNormal"/>
    <w:rsid w:val="00AA3D8A"/>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6">
    <w:name w:val="Знак Знак1 Знак Знак Знак Знак"/>
    <w:basedOn w:val="a"/>
    <w:rsid w:val="00AA3D8A"/>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36">
    <w:name w:val="Абзац списка3"/>
    <w:basedOn w:val="a"/>
    <w:rsid w:val="00AA3D8A"/>
    <w:pPr>
      <w:tabs>
        <w:tab w:val="clear" w:pos="709"/>
      </w:tabs>
      <w:suppressAutoHyphens w:val="0"/>
      <w:spacing w:after="200" w:line="276" w:lineRule="auto"/>
      <w:ind w:left="720"/>
    </w:pPr>
    <w:rPr>
      <w:rFonts w:eastAsia="Times New Roman" w:cs="Calibri"/>
      <w:kern w:val="0"/>
      <w:sz w:val="22"/>
      <w:szCs w:val="22"/>
      <w:lang w:eastAsia="en-US" w:bidi="ar-SA"/>
    </w:rPr>
  </w:style>
  <w:style w:type="character" w:customStyle="1" w:styleId="StrongEmphasis">
    <w:name w:val="Strong Emphasis"/>
    <w:basedOn w:val="a0"/>
    <w:rsid w:val="00AA3D8A"/>
    <w:rPr>
      <w:b/>
      <w:bCs/>
    </w:rPr>
  </w:style>
  <w:style w:type="paragraph" w:customStyle="1" w:styleId="ConsPlusNonformat0">
    <w:name w:val="ConsPlusNonformat"/>
    <w:next w:val="ConsPlusNormal3"/>
    <w:rsid w:val="00243020"/>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0">
    <w:name w:val="ConsPlusTitle"/>
    <w:next w:val="ConsPlusNormal3"/>
    <w:uiPriority w:val="99"/>
    <w:rsid w:val="00243020"/>
    <w:pPr>
      <w:widowControl w:val="0"/>
      <w:suppressAutoHyphens/>
      <w:autoSpaceDE w:val="0"/>
      <w:spacing w:after="0" w:line="240" w:lineRule="auto"/>
    </w:pPr>
    <w:rPr>
      <w:rFonts w:ascii="Times New Roman" w:eastAsia="Times New Roman" w:hAnsi="Times New Roman" w:cs="Times New Roman"/>
      <w:b/>
      <w:bCs/>
      <w:kern w:val="1"/>
      <w:sz w:val="24"/>
      <w:szCs w:val="24"/>
      <w:lang w:eastAsia="hi-IN" w:bidi="hi-IN"/>
    </w:rPr>
  </w:style>
  <w:style w:type="paragraph" w:customStyle="1" w:styleId="ConsPlusCell0">
    <w:name w:val="ConsPlusCell"/>
    <w:next w:val="ConsPlusNormal3"/>
    <w:rsid w:val="00243020"/>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DocList1">
    <w:name w:val="ConsPlusDocList"/>
    <w:next w:val="ConsPlusNormal3"/>
    <w:rsid w:val="00243020"/>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Page">
    <w:name w:val="ConsPlusTitlePage"/>
    <w:next w:val="ConsPlusNormal3"/>
    <w:rsid w:val="00243020"/>
    <w:pPr>
      <w:widowControl w:val="0"/>
      <w:suppressAutoHyphens/>
      <w:autoSpaceDE w:val="0"/>
      <w:spacing w:after="0" w:line="240" w:lineRule="auto"/>
    </w:pPr>
    <w:rPr>
      <w:rFonts w:ascii="Tahoma" w:eastAsia="Tahoma" w:hAnsi="Tahoma" w:cs="Tahoma"/>
      <w:kern w:val="1"/>
      <w:sz w:val="24"/>
      <w:szCs w:val="24"/>
      <w:lang w:eastAsia="hi-IN" w:bidi="hi-IN"/>
    </w:rPr>
  </w:style>
  <w:style w:type="paragraph" w:customStyle="1" w:styleId="ConsPlusJurTerm">
    <w:name w:val="ConsPlusJurTerm"/>
    <w:next w:val="ConsPlusNormal3"/>
    <w:rsid w:val="00243020"/>
    <w:pPr>
      <w:widowControl w:val="0"/>
      <w:suppressAutoHyphens/>
      <w:autoSpaceDE w:val="0"/>
      <w:spacing w:after="0" w:line="240" w:lineRule="auto"/>
    </w:pPr>
    <w:rPr>
      <w:rFonts w:ascii="Tahoma" w:eastAsia="Tahoma" w:hAnsi="Tahoma" w:cs="Tahoma"/>
      <w:kern w:val="1"/>
      <w:sz w:val="26"/>
      <w:szCs w:val="26"/>
      <w:lang w:eastAsia="hi-IN" w:bidi="hi-IN"/>
    </w:rPr>
  </w:style>
  <w:style w:type="paragraph" w:customStyle="1" w:styleId="FORMATTEXT0">
    <w:name w:val=".FORMATTEXT"/>
    <w:uiPriority w:val="99"/>
    <w:rsid w:val="00AD56C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4">
    <w:name w:val="consplusnormal"/>
    <w:basedOn w:val="a"/>
    <w:rsid w:val="00AD56C9"/>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character" w:customStyle="1" w:styleId="41">
    <w:name w:val="Основной шрифт абзаца4"/>
    <w:rsid w:val="00FB4F5F"/>
  </w:style>
  <w:style w:type="paragraph" w:customStyle="1" w:styleId="2e">
    <w:name w:val="Знак Знак2 Знак Знак"/>
    <w:basedOn w:val="a"/>
    <w:rsid w:val="00FB4F5F"/>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5">
    <w:name w:val="ConsPlusNormal"/>
    <w:rsid w:val="00FB4F5F"/>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7">
    <w:name w:val="Знак Знак1 Знак Знак Знак Знак"/>
    <w:basedOn w:val="a"/>
    <w:rsid w:val="00FB4F5F"/>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42">
    <w:name w:val="Абзац списка4"/>
    <w:basedOn w:val="a"/>
    <w:rsid w:val="00FB4F5F"/>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ConsPlusNonformat1">
    <w:name w:val="ConsPlusNonformat"/>
    <w:next w:val="ConsPlusNormal5"/>
    <w:rsid w:val="00FB4F5F"/>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1">
    <w:name w:val="ConsPlusTitle"/>
    <w:next w:val="ConsPlusNormal5"/>
    <w:uiPriority w:val="99"/>
    <w:rsid w:val="00FB4F5F"/>
    <w:pPr>
      <w:widowControl w:val="0"/>
      <w:suppressAutoHyphens/>
      <w:autoSpaceDE w:val="0"/>
      <w:spacing w:after="0" w:line="240" w:lineRule="auto"/>
    </w:pPr>
    <w:rPr>
      <w:rFonts w:ascii="Times New Roman" w:eastAsia="Times New Roman" w:hAnsi="Times New Roman" w:cs="Times New Roman"/>
      <w:b/>
      <w:bCs/>
      <w:kern w:val="1"/>
      <w:sz w:val="24"/>
      <w:szCs w:val="24"/>
      <w:lang w:eastAsia="hi-IN" w:bidi="hi-IN"/>
    </w:rPr>
  </w:style>
  <w:style w:type="paragraph" w:customStyle="1" w:styleId="ConsPlusCell1">
    <w:name w:val="ConsPlusCell"/>
    <w:next w:val="ConsPlusNormal5"/>
    <w:rsid w:val="00FB4F5F"/>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DocList2">
    <w:name w:val="ConsPlusDocList"/>
    <w:next w:val="ConsPlusNormal5"/>
    <w:rsid w:val="00FB4F5F"/>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Page0">
    <w:name w:val="ConsPlusTitlePage"/>
    <w:next w:val="ConsPlusNormal5"/>
    <w:rsid w:val="00FB4F5F"/>
    <w:pPr>
      <w:widowControl w:val="0"/>
      <w:suppressAutoHyphens/>
      <w:autoSpaceDE w:val="0"/>
      <w:spacing w:after="0" w:line="240" w:lineRule="auto"/>
    </w:pPr>
    <w:rPr>
      <w:rFonts w:ascii="Tahoma" w:eastAsia="Tahoma" w:hAnsi="Tahoma" w:cs="Tahoma"/>
      <w:kern w:val="1"/>
      <w:sz w:val="24"/>
      <w:szCs w:val="24"/>
      <w:lang w:eastAsia="hi-IN" w:bidi="hi-IN"/>
    </w:rPr>
  </w:style>
  <w:style w:type="paragraph" w:customStyle="1" w:styleId="ConsPlusJurTerm0">
    <w:name w:val="ConsPlusJurTerm"/>
    <w:next w:val="ConsPlusNormal5"/>
    <w:rsid w:val="00FB4F5F"/>
    <w:pPr>
      <w:widowControl w:val="0"/>
      <w:suppressAutoHyphens/>
      <w:autoSpaceDE w:val="0"/>
      <w:spacing w:after="0" w:line="240" w:lineRule="auto"/>
    </w:pPr>
    <w:rPr>
      <w:rFonts w:ascii="Tahoma" w:eastAsia="Tahoma" w:hAnsi="Tahoma" w:cs="Tahoma"/>
      <w:kern w:val="1"/>
      <w:sz w:val="26"/>
      <w:szCs w:val="26"/>
      <w:lang w:eastAsia="hi-IN" w:bidi="hi-IN"/>
    </w:rPr>
  </w:style>
  <w:style w:type="paragraph" w:customStyle="1" w:styleId="western">
    <w:name w:val="western"/>
    <w:basedOn w:val="a"/>
    <w:rsid w:val="004F7EC7"/>
    <w:pPr>
      <w:tabs>
        <w:tab w:val="clear" w:pos="709"/>
      </w:tabs>
      <w:spacing w:before="280" w:after="119" w:line="240" w:lineRule="auto"/>
    </w:pPr>
    <w:rPr>
      <w:rFonts w:eastAsia="Times New Roman" w:cs="Times New Roman"/>
      <w:kern w:val="0"/>
      <w:sz w:val="24"/>
      <w:lang w:eastAsia="zh-CN" w:bidi="ar-SA"/>
    </w:rPr>
  </w:style>
  <w:style w:type="character" w:customStyle="1" w:styleId="51">
    <w:name w:val="Основной шрифт абзаца5"/>
    <w:rsid w:val="00CA663D"/>
  </w:style>
  <w:style w:type="paragraph" w:customStyle="1" w:styleId="2f">
    <w:name w:val="Знак Знак2 Знак Знак"/>
    <w:basedOn w:val="a"/>
    <w:rsid w:val="00CA663D"/>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6">
    <w:name w:val="ConsPlusNormal"/>
    <w:rsid w:val="00CA663D"/>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8">
    <w:name w:val="Знак Знак1 Знак Знак Знак Знак"/>
    <w:basedOn w:val="a"/>
    <w:rsid w:val="00CA663D"/>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52">
    <w:name w:val="Абзац списка5"/>
    <w:basedOn w:val="a"/>
    <w:rsid w:val="00CA663D"/>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ConsPlusNonformat2">
    <w:name w:val="ConsPlusNonformat"/>
    <w:next w:val="ConsPlusNormal6"/>
    <w:rsid w:val="00CA663D"/>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2">
    <w:name w:val="ConsPlusTitle"/>
    <w:next w:val="ConsPlusNormal6"/>
    <w:rsid w:val="00CA663D"/>
    <w:pPr>
      <w:widowControl w:val="0"/>
      <w:suppressAutoHyphens/>
      <w:autoSpaceDE w:val="0"/>
      <w:spacing w:after="0" w:line="240" w:lineRule="auto"/>
    </w:pPr>
    <w:rPr>
      <w:rFonts w:ascii="Times New Roman" w:eastAsia="Times New Roman" w:hAnsi="Times New Roman" w:cs="Times New Roman"/>
      <w:b/>
      <w:bCs/>
      <w:kern w:val="1"/>
      <w:sz w:val="24"/>
      <w:szCs w:val="24"/>
      <w:lang w:eastAsia="hi-IN" w:bidi="hi-IN"/>
    </w:rPr>
  </w:style>
  <w:style w:type="paragraph" w:customStyle="1" w:styleId="ConsPlusCell2">
    <w:name w:val="ConsPlusCell"/>
    <w:next w:val="ConsPlusNormal6"/>
    <w:rsid w:val="00CA663D"/>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DocList3">
    <w:name w:val="ConsPlusDocList"/>
    <w:next w:val="ConsPlusNormal6"/>
    <w:rsid w:val="00CA663D"/>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Page1">
    <w:name w:val="ConsPlusTitlePage"/>
    <w:next w:val="ConsPlusNormal6"/>
    <w:rsid w:val="00CA663D"/>
    <w:pPr>
      <w:widowControl w:val="0"/>
      <w:suppressAutoHyphens/>
      <w:autoSpaceDE w:val="0"/>
      <w:spacing w:after="0" w:line="240" w:lineRule="auto"/>
    </w:pPr>
    <w:rPr>
      <w:rFonts w:ascii="Tahoma" w:eastAsia="Tahoma" w:hAnsi="Tahoma" w:cs="Tahoma"/>
      <w:kern w:val="1"/>
      <w:sz w:val="24"/>
      <w:szCs w:val="24"/>
      <w:lang w:eastAsia="hi-IN" w:bidi="hi-IN"/>
    </w:rPr>
  </w:style>
  <w:style w:type="paragraph" w:customStyle="1" w:styleId="ConsPlusJurTerm1">
    <w:name w:val="ConsPlusJurTerm"/>
    <w:next w:val="ConsPlusNormal6"/>
    <w:rsid w:val="00CA663D"/>
    <w:pPr>
      <w:widowControl w:val="0"/>
      <w:suppressAutoHyphens/>
      <w:autoSpaceDE w:val="0"/>
      <w:spacing w:after="0" w:line="240" w:lineRule="auto"/>
    </w:pPr>
    <w:rPr>
      <w:rFonts w:ascii="Tahoma" w:eastAsia="Tahoma" w:hAnsi="Tahoma" w:cs="Tahoma"/>
      <w:kern w:val="1"/>
      <w:sz w:val="26"/>
      <w:szCs w:val="26"/>
      <w:lang w:eastAsia="hi-IN" w:bidi="hi-IN"/>
    </w:rPr>
  </w:style>
  <w:style w:type="character" w:customStyle="1" w:styleId="WW8Num2z4">
    <w:name w:val="WW8Num2z4"/>
    <w:rsid w:val="00606FD8"/>
  </w:style>
  <w:style w:type="character" w:customStyle="1" w:styleId="61">
    <w:name w:val="Основной шрифт абзаца6"/>
    <w:rsid w:val="006D3C19"/>
  </w:style>
  <w:style w:type="paragraph" w:customStyle="1" w:styleId="2f0">
    <w:name w:val="Знак Знак2 Знак Знак"/>
    <w:basedOn w:val="a"/>
    <w:rsid w:val="006D3C1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7">
    <w:name w:val="ConsPlusNormal"/>
    <w:rsid w:val="006D3C19"/>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9">
    <w:name w:val="Знак Знак1 Знак Знак Знак Знак"/>
    <w:basedOn w:val="a"/>
    <w:rsid w:val="006D3C1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62">
    <w:name w:val="Абзац списка6"/>
    <w:basedOn w:val="a"/>
    <w:rsid w:val="006D3C19"/>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1fa">
    <w:name w:val="Знак Знак1"/>
    <w:basedOn w:val="a"/>
    <w:rsid w:val="006D3C1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character" w:styleId="afff0">
    <w:name w:val="line number"/>
    <w:basedOn w:val="a0"/>
    <w:uiPriority w:val="99"/>
    <w:unhideWhenUsed/>
    <w:rsid w:val="00874DC7"/>
  </w:style>
  <w:style w:type="paragraph" w:customStyle="1" w:styleId="1fb">
    <w:name w:val="Знак Знак1 Знак Знак"/>
    <w:basedOn w:val="a"/>
    <w:rsid w:val="003C7000"/>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4">
    <w:name w:val="Знак Знак8"/>
    <w:basedOn w:val="a"/>
    <w:rsid w:val="003C7000"/>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TableContents">
    <w:name w:val="Table Contents"/>
    <w:basedOn w:val="a"/>
    <w:rsid w:val="00261538"/>
    <w:pPr>
      <w:widowControl w:val="0"/>
      <w:suppressLineNumbers/>
      <w:tabs>
        <w:tab w:val="clear" w:pos="709"/>
      </w:tabs>
      <w:autoSpaceDN w:val="0"/>
      <w:spacing w:line="240" w:lineRule="auto"/>
      <w:textAlignment w:val="baseline"/>
    </w:pPr>
    <w:rPr>
      <w:rFonts w:ascii="Times New Roman" w:eastAsia="Andale Sans UI" w:hAnsi="Times New Roman"/>
      <w:kern w:val="3"/>
      <w:sz w:val="24"/>
      <w:lang w:val="de-DE" w:eastAsia="ja-JP" w:bidi="fa-IR"/>
    </w:rPr>
  </w:style>
  <w:style w:type="paragraph" w:customStyle="1" w:styleId="ConsPlusNormal8">
    <w:name w:val="ConsPlusNormal"/>
    <w:rsid w:val="006E4D70"/>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2f1">
    <w:name w:val="Без интервала2"/>
    <w:rsid w:val="002C2C6C"/>
    <w:pPr>
      <w:spacing w:after="0" w:line="240" w:lineRule="auto"/>
    </w:pPr>
    <w:rPr>
      <w:rFonts w:ascii="Times New Roman" w:eastAsia="Times New Roman" w:hAnsi="Times New Roman" w:cs="Times New Roman"/>
      <w:sz w:val="20"/>
      <w:szCs w:val="20"/>
      <w:lang w:eastAsia="ru-RU"/>
    </w:rPr>
  </w:style>
  <w:style w:type="paragraph" w:customStyle="1" w:styleId="ConsPlusDocList4">
    <w:name w:val="ConsPlusDocList"/>
    <w:next w:val="a"/>
    <w:rsid w:val="00584094"/>
    <w:pPr>
      <w:widowControl w:val="0"/>
      <w:suppressAutoHyphens/>
      <w:spacing w:after="0" w:line="240" w:lineRule="auto"/>
    </w:pPr>
    <w:rPr>
      <w:rFonts w:ascii="Arial" w:eastAsia="Arial" w:hAnsi="Arial" w:cs="Arial"/>
      <w:sz w:val="20"/>
      <w:szCs w:val="20"/>
      <w:lang w:eastAsia="hi-IN" w:bidi="hi-IN"/>
    </w:rPr>
  </w:style>
  <w:style w:type="paragraph" w:customStyle="1" w:styleId="ConsPlusNormal9">
    <w:name w:val="ConsPlusNormal"/>
    <w:rsid w:val="00376AF9"/>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85">
    <w:name w:val="Знак Знак8"/>
    <w:basedOn w:val="a"/>
    <w:rsid w:val="00ED348D"/>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DocList5">
    <w:name w:val="ConsPlusDocList"/>
    <w:next w:val="a"/>
    <w:rsid w:val="00D612C4"/>
    <w:pPr>
      <w:widowControl w:val="0"/>
      <w:suppressAutoHyphens/>
      <w:spacing w:after="0" w:line="240" w:lineRule="auto"/>
    </w:pPr>
    <w:rPr>
      <w:rFonts w:ascii="Arial" w:eastAsia="Arial" w:hAnsi="Arial" w:cs="Arial"/>
      <w:sz w:val="20"/>
      <w:szCs w:val="20"/>
      <w:lang w:eastAsia="hi-IN" w:bidi="hi-IN"/>
    </w:rPr>
  </w:style>
  <w:style w:type="character" w:customStyle="1" w:styleId="2f2">
    <w:name w:val="Основной текст (2)"/>
    <w:basedOn w:val="a0"/>
    <w:uiPriority w:val="99"/>
    <w:rsid w:val="0073701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1">
    <w:name w:val="Основной шрифт абзаца7"/>
    <w:rsid w:val="00560B3B"/>
  </w:style>
  <w:style w:type="paragraph" w:customStyle="1" w:styleId="2f3">
    <w:name w:val="Знак Знак2 Знак Знак"/>
    <w:basedOn w:val="a"/>
    <w:rsid w:val="00560B3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a">
    <w:name w:val="ConsPlusNormal"/>
    <w:rsid w:val="00560B3B"/>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c">
    <w:name w:val="Знак Знак1 Знак Знак Знак Знак"/>
    <w:basedOn w:val="a"/>
    <w:rsid w:val="00560B3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72">
    <w:name w:val="Абзац списка7"/>
    <w:basedOn w:val="a"/>
    <w:rsid w:val="00560B3B"/>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1fd">
    <w:name w:val="Знак Знак1"/>
    <w:basedOn w:val="a"/>
    <w:rsid w:val="00560B3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character" w:customStyle="1" w:styleId="37">
    <w:name w:val="Основной текст (3)_"/>
    <w:basedOn w:val="a0"/>
    <w:link w:val="312"/>
    <w:rsid w:val="00560B3B"/>
    <w:rPr>
      <w:sz w:val="28"/>
      <w:szCs w:val="28"/>
      <w:shd w:val="clear" w:color="auto" w:fill="FFFFFF"/>
    </w:rPr>
  </w:style>
  <w:style w:type="character" w:customStyle="1" w:styleId="38">
    <w:name w:val="Основной текст (3)"/>
    <w:basedOn w:val="37"/>
    <w:uiPriority w:val="99"/>
    <w:rsid w:val="00560B3B"/>
  </w:style>
  <w:style w:type="paragraph" w:customStyle="1" w:styleId="312">
    <w:name w:val="Основной текст (3)1"/>
    <w:basedOn w:val="a"/>
    <w:link w:val="37"/>
    <w:uiPriority w:val="99"/>
    <w:rsid w:val="00560B3B"/>
    <w:pPr>
      <w:widowControl w:val="0"/>
      <w:shd w:val="clear" w:color="auto" w:fill="FFFFFF"/>
      <w:tabs>
        <w:tab w:val="clear" w:pos="709"/>
      </w:tabs>
      <w:suppressAutoHyphens w:val="0"/>
      <w:spacing w:after="540" w:line="326" w:lineRule="exact"/>
    </w:pPr>
    <w:rPr>
      <w:rFonts w:asciiTheme="minorHAnsi" w:eastAsiaTheme="minorHAnsi" w:hAnsiTheme="minorHAnsi" w:cstheme="minorBidi"/>
      <w:kern w:val="0"/>
      <w:sz w:val="28"/>
      <w:szCs w:val="28"/>
      <w:lang w:eastAsia="en-US" w:bidi="ar-SA"/>
    </w:rPr>
  </w:style>
  <w:style w:type="character" w:customStyle="1" w:styleId="2f4">
    <w:name w:val="Основной текст (2)_"/>
    <w:basedOn w:val="a0"/>
    <w:link w:val="211"/>
    <w:rsid w:val="00560B3B"/>
    <w:rPr>
      <w:sz w:val="26"/>
      <w:szCs w:val="26"/>
      <w:shd w:val="clear" w:color="auto" w:fill="FFFFFF"/>
    </w:rPr>
  </w:style>
  <w:style w:type="character" w:customStyle="1" w:styleId="240">
    <w:name w:val="Основной текст (2)4"/>
    <w:basedOn w:val="2f4"/>
    <w:uiPriority w:val="99"/>
    <w:rsid w:val="00560B3B"/>
  </w:style>
  <w:style w:type="paragraph" w:customStyle="1" w:styleId="211">
    <w:name w:val="Основной текст (2)1"/>
    <w:basedOn w:val="a"/>
    <w:link w:val="2f4"/>
    <w:uiPriority w:val="99"/>
    <w:rsid w:val="00560B3B"/>
    <w:pPr>
      <w:widowControl w:val="0"/>
      <w:shd w:val="clear" w:color="auto" w:fill="FFFFFF"/>
      <w:tabs>
        <w:tab w:val="clear" w:pos="709"/>
      </w:tabs>
      <w:suppressAutoHyphens w:val="0"/>
      <w:spacing w:before="540" w:line="302" w:lineRule="exact"/>
      <w:jc w:val="both"/>
    </w:pPr>
    <w:rPr>
      <w:rFonts w:asciiTheme="minorHAnsi" w:eastAsiaTheme="minorHAnsi" w:hAnsiTheme="minorHAnsi" w:cstheme="minorBidi"/>
      <w:kern w:val="0"/>
      <w:sz w:val="26"/>
      <w:szCs w:val="26"/>
      <w:lang w:eastAsia="en-US" w:bidi="ar-SA"/>
    </w:rPr>
  </w:style>
  <w:style w:type="character" w:customStyle="1" w:styleId="255pt">
    <w:name w:val="Основной текст (2) + 5;5 pt;Курсив"/>
    <w:basedOn w:val="2f4"/>
    <w:rsid w:val="00B66D53"/>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paragraph" w:customStyle="1" w:styleId="39">
    <w:name w:val="Без интервала3"/>
    <w:rsid w:val="009A02A8"/>
    <w:pPr>
      <w:spacing w:after="0" w:line="240" w:lineRule="auto"/>
    </w:pPr>
    <w:rPr>
      <w:rFonts w:ascii="Times New Roman" w:eastAsia="Times New Roman" w:hAnsi="Times New Roman" w:cs="Times New Roman"/>
      <w:sz w:val="20"/>
      <w:szCs w:val="20"/>
      <w:lang w:eastAsia="ru-RU"/>
    </w:rPr>
  </w:style>
  <w:style w:type="character" w:customStyle="1" w:styleId="86">
    <w:name w:val="Основной шрифт абзаца8"/>
    <w:rsid w:val="00B97F07"/>
  </w:style>
  <w:style w:type="paragraph" w:customStyle="1" w:styleId="2f5">
    <w:name w:val="Знак Знак2 Знак Знак"/>
    <w:basedOn w:val="a"/>
    <w:rsid w:val="00B97F07"/>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b">
    <w:name w:val="ConsPlusNormal"/>
    <w:rsid w:val="00B97F07"/>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e">
    <w:name w:val="Знак Знак1 Знак Знак Знак Знак"/>
    <w:basedOn w:val="a"/>
    <w:rsid w:val="00B97F07"/>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7">
    <w:name w:val="Абзац списка8"/>
    <w:basedOn w:val="a"/>
    <w:rsid w:val="00B97F07"/>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1ff">
    <w:name w:val="Знак Знак1"/>
    <w:basedOn w:val="a"/>
    <w:rsid w:val="00B97F07"/>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character" w:customStyle="1" w:styleId="91">
    <w:name w:val="Основной шрифт абзаца9"/>
    <w:rsid w:val="005218CB"/>
  </w:style>
  <w:style w:type="paragraph" w:customStyle="1" w:styleId="2f6">
    <w:name w:val="Знак Знак2 Знак Знак"/>
    <w:basedOn w:val="a"/>
    <w:rsid w:val="005218C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c">
    <w:name w:val="ConsPlusNormal"/>
    <w:uiPriority w:val="99"/>
    <w:rsid w:val="005218CB"/>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f0">
    <w:name w:val="Знак Знак1 Знак Знак Знак Знак"/>
    <w:basedOn w:val="a"/>
    <w:rsid w:val="005218C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92">
    <w:name w:val="Абзац списка9"/>
    <w:basedOn w:val="a"/>
    <w:rsid w:val="005218CB"/>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1ff1">
    <w:name w:val="Знак Знак1"/>
    <w:basedOn w:val="a"/>
    <w:rsid w:val="005218C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Oaeno">
    <w:name w:val="Oaeno"/>
    <w:basedOn w:val="a"/>
    <w:rsid w:val="00DD2D09"/>
    <w:pPr>
      <w:widowControl w:val="0"/>
      <w:tabs>
        <w:tab w:val="clear" w:pos="709"/>
      </w:tabs>
      <w:suppressAutoHyphens w:val="0"/>
      <w:spacing w:line="240" w:lineRule="auto"/>
    </w:pPr>
    <w:rPr>
      <w:rFonts w:ascii="Courier New" w:eastAsia="Times New Roman" w:hAnsi="Courier New" w:cs="Times New Roman"/>
      <w:kern w:val="0"/>
      <w:szCs w:val="20"/>
      <w:lang w:eastAsia="ru-RU" w:bidi="ar-SA"/>
    </w:rPr>
  </w:style>
  <w:style w:type="paragraph" w:styleId="HTML">
    <w:name w:val="HTML Preformatted"/>
    <w:basedOn w:val="a"/>
    <w:link w:val="HTML0"/>
    <w:uiPriority w:val="99"/>
    <w:rsid w:val="008F61B4"/>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eastAsia="Times New Roman" w:hAnsi="Courier New" w:cs="Times New Roman"/>
      <w:kern w:val="0"/>
      <w:szCs w:val="20"/>
      <w:lang w:bidi="ar-SA"/>
    </w:rPr>
  </w:style>
  <w:style w:type="character" w:customStyle="1" w:styleId="HTML0">
    <w:name w:val="Стандартный HTML Знак"/>
    <w:basedOn w:val="a0"/>
    <w:link w:val="HTML"/>
    <w:uiPriority w:val="99"/>
    <w:rsid w:val="008F61B4"/>
    <w:rPr>
      <w:rFonts w:ascii="Courier New" w:eastAsia="Times New Roman" w:hAnsi="Courier New" w:cs="Times New Roman"/>
      <w:sz w:val="20"/>
      <w:szCs w:val="20"/>
    </w:rPr>
  </w:style>
  <w:style w:type="character" w:customStyle="1" w:styleId="s10">
    <w:name w:val="s_10"/>
    <w:basedOn w:val="a0"/>
    <w:rsid w:val="008F61B4"/>
  </w:style>
  <w:style w:type="paragraph" w:customStyle="1" w:styleId="1ff2">
    <w:name w:val="Знак Знак1 Знак Знак"/>
    <w:basedOn w:val="a"/>
    <w:rsid w:val="000C7DAF"/>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Textbody">
    <w:name w:val="Text body"/>
    <w:basedOn w:val="a"/>
    <w:rsid w:val="00250B3C"/>
    <w:pPr>
      <w:widowControl w:val="0"/>
      <w:tabs>
        <w:tab w:val="clear" w:pos="709"/>
      </w:tabs>
      <w:autoSpaceDN w:val="0"/>
      <w:spacing w:after="120" w:line="240" w:lineRule="auto"/>
      <w:textAlignment w:val="baseline"/>
    </w:pPr>
    <w:rPr>
      <w:rFonts w:ascii="Times New Roman" w:hAnsi="Times New Roman" w:cs="Mangal"/>
      <w:kern w:val="3"/>
      <w:sz w:val="24"/>
      <w:lang w:eastAsia="zh-CN"/>
    </w:rPr>
  </w:style>
  <w:style w:type="paragraph" w:customStyle="1" w:styleId="1ff3">
    <w:name w:val="Знак Знак1 Знак Знак"/>
    <w:basedOn w:val="a"/>
    <w:rsid w:val="00613FE3"/>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8">
    <w:name w:val="Знак Знак8"/>
    <w:basedOn w:val="a"/>
    <w:rsid w:val="00613FE3"/>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1ff4">
    <w:name w:val="Знак Знак1 Знак Знак Знак Знак Знак Знак"/>
    <w:basedOn w:val="a"/>
    <w:rsid w:val="00613FE3"/>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character" w:customStyle="1" w:styleId="211pt">
    <w:name w:val="Основной текст (2) + 11 pt"/>
    <w:rsid w:val="00AA4C69"/>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3">
    <w:name w:val="Основной текст (5)_"/>
    <w:link w:val="54"/>
    <w:rsid w:val="00AA4C69"/>
    <w:rPr>
      <w:rFonts w:ascii="Times New Roman" w:hAnsi="Times New Roman"/>
      <w:b/>
      <w:bCs/>
      <w:sz w:val="18"/>
      <w:szCs w:val="18"/>
      <w:shd w:val="clear" w:color="auto" w:fill="FFFFFF"/>
    </w:rPr>
  </w:style>
  <w:style w:type="character" w:customStyle="1" w:styleId="6Exact">
    <w:name w:val="Основной текст (6) Exact"/>
    <w:rsid w:val="00AA4C69"/>
    <w:rPr>
      <w:rFonts w:ascii="Times New Roman" w:eastAsia="Times New Roman" w:hAnsi="Times New Roman" w:cs="Times New Roman"/>
      <w:b w:val="0"/>
      <w:bCs w:val="0"/>
      <w:i w:val="0"/>
      <w:iCs w:val="0"/>
      <w:smallCaps w:val="0"/>
      <w:strike w:val="0"/>
      <w:sz w:val="22"/>
      <w:szCs w:val="22"/>
      <w:u w:val="none"/>
    </w:rPr>
  </w:style>
  <w:style w:type="character" w:customStyle="1" w:styleId="63">
    <w:name w:val="Основной текст (6)_"/>
    <w:link w:val="64"/>
    <w:rsid w:val="00AA4C69"/>
    <w:rPr>
      <w:rFonts w:ascii="Times New Roman" w:hAnsi="Times New Roman"/>
      <w:shd w:val="clear" w:color="auto" w:fill="FFFFFF"/>
    </w:rPr>
  </w:style>
  <w:style w:type="character" w:customStyle="1" w:styleId="69pt">
    <w:name w:val="Основной текст (6) + 9 pt;Полужирный"/>
    <w:rsid w:val="00AA4C69"/>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paragraph" w:customStyle="1" w:styleId="54">
    <w:name w:val="Основной текст (5)"/>
    <w:basedOn w:val="a"/>
    <w:link w:val="53"/>
    <w:rsid w:val="00AA4C69"/>
    <w:pPr>
      <w:widowControl w:val="0"/>
      <w:shd w:val="clear" w:color="auto" w:fill="FFFFFF"/>
      <w:tabs>
        <w:tab w:val="clear" w:pos="709"/>
      </w:tabs>
      <w:suppressAutoHyphens w:val="0"/>
      <w:spacing w:line="230" w:lineRule="exact"/>
    </w:pPr>
    <w:rPr>
      <w:rFonts w:ascii="Times New Roman" w:eastAsiaTheme="minorHAnsi" w:hAnsi="Times New Roman" w:cstheme="minorBidi"/>
      <w:b/>
      <w:bCs/>
      <w:kern w:val="0"/>
      <w:sz w:val="18"/>
      <w:szCs w:val="18"/>
      <w:lang w:eastAsia="en-US" w:bidi="ar-SA"/>
    </w:rPr>
  </w:style>
  <w:style w:type="paragraph" w:customStyle="1" w:styleId="64">
    <w:name w:val="Основной текст (6)"/>
    <w:basedOn w:val="a"/>
    <w:link w:val="63"/>
    <w:rsid w:val="00AA4C69"/>
    <w:pPr>
      <w:widowControl w:val="0"/>
      <w:shd w:val="clear" w:color="auto" w:fill="FFFFFF"/>
      <w:tabs>
        <w:tab w:val="clear" w:pos="709"/>
      </w:tabs>
      <w:suppressAutoHyphens w:val="0"/>
      <w:spacing w:line="274" w:lineRule="exact"/>
    </w:pPr>
    <w:rPr>
      <w:rFonts w:ascii="Times New Roman" w:eastAsiaTheme="minorHAnsi" w:hAnsi="Times New Roman" w:cstheme="minorBidi"/>
      <w:kern w:val="0"/>
      <w:sz w:val="22"/>
      <w:szCs w:val="22"/>
      <w:lang w:eastAsia="en-US" w:bidi="ar-SA"/>
    </w:rPr>
  </w:style>
  <w:style w:type="paragraph" w:customStyle="1" w:styleId="tekstob">
    <w:name w:val="tekstob"/>
    <w:basedOn w:val="a"/>
    <w:rsid w:val="007B274A"/>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2f7">
    <w:name w:val="Знак Знак2 Знак Знак"/>
    <w:basedOn w:val="a"/>
    <w:rsid w:val="00116861"/>
    <w:pPr>
      <w:tabs>
        <w:tab w:val="clear" w:pos="709"/>
      </w:tabs>
      <w:suppressAutoHyphens w:val="0"/>
      <w:spacing w:after="160" w:line="240" w:lineRule="exact"/>
    </w:pPr>
    <w:rPr>
      <w:rFonts w:ascii="Times New Roman" w:eastAsia="Times New Roman" w:hAnsi="Times New Roman" w:cs="Times New Roman"/>
      <w:kern w:val="0"/>
      <w:sz w:val="22"/>
      <w:szCs w:val="20"/>
      <w:lang w:eastAsia="ru-RU" w:bidi="ar-SA"/>
    </w:rPr>
  </w:style>
  <w:style w:type="paragraph" w:customStyle="1" w:styleId="1ff5">
    <w:name w:val="Знак Знак1"/>
    <w:basedOn w:val="a"/>
    <w:rsid w:val="00116861"/>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9">
    <w:name w:val="Знак Знак8"/>
    <w:basedOn w:val="a"/>
    <w:rsid w:val="00116861"/>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100">
    <w:name w:val="Абзац списка10"/>
    <w:basedOn w:val="a"/>
    <w:rsid w:val="00116861"/>
    <w:pPr>
      <w:tabs>
        <w:tab w:val="clear" w:pos="709"/>
      </w:tabs>
      <w:spacing w:after="200" w:line="276" w:lineRule="auto"/>
      <w:ind w:left="720"/>
    </w:pPr>
    <w:rPr>
      <w:rFonts w:eastAsia="Calibri" w:cs="Calibri"/>
      <w:sz w:val="22"/>
      <w:szCs w:val="22"/>
      <w:lang w:eastAsia="ar-SA" w:bidi="ar-SA"/>
    </w:rPr>
  </w:style>
  <w:style w:type="paragraph" w:customStyle="1" w:styleId="1ff6">
    <w:name w:val="Знак Знак1 Знак Знак"/>
    <w:basedOn w:val="a"/>
    <w:rsid w:val="00116861"/>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d">
    <w:name w:val="ConsPlusNormal"/>
    <w:uiPriority w:val="99"/>
    <w:rsid w:val="00CC1C97"/>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ConsPlusNonformat3">
    <w:name w:val="ConsPlusNonformat"/>
    <w:next w:val="ConsPlusNormald"/>
    <w:uiPriority w:val="99"/>
    <w:rsid w:val="00CC1C97"/>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3">
    <w:name w:val="ConsPlusTitle"/>
    <w:next w:val="ConsPlusNormald"/>
    <w:uiPriority w:val="99"/>
    <w:rsid w:val="00CC1C97"/>
    <w:pPr>
      <w:widowControl w:val="0"/>
      <w:suppressAutoHyphens/>
      <w:autoSpaceDE w:val="0"/>
      <w:spacing w:after="0" w:line="240" w:lineRule="auto"/>
    </w:pPr>
    <w:rPr>
      <w:rFonts w:ascii="Times New Roman" w:eastAsia="Times New Roman" w:hAnsi="Times New Roman" w:cs="Times New Roman"/>
      <w:b/>
      <w:bCs/>
      <w:kern w:val="1"/>
      <w:sz w:val="24"/>
      <w:szCs w:val="24"/>
      <w:lang w:eastAsia="hi-IN" w:bidi="hi-IN"/>
    </w:rPr>
  </w:style>
  <w:style w:type="paragraph" w:customStyle="1" w:styleId="ConsPlusCell3">
    <w:name w:val="ConsPlusCell"/>
    <w:next w:val="ConsPlusNormald"/>
    <w:rsid w:val="00CC1C97"/>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DocList6">
    <w:name w:val="ConsPlusDocList"/>
    <w:next w:val="ConsPlusNormald"/>
    <w:rsid w:val="00CC1C97"/>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Page2">
    <w:name w:val="ConsPlusTitlePage"/>
    <w:next w:val="ConsPlusNormald"/>
    <w:rsid w:val="00CC1C97"/>
    <w:pPr>
      <w:widowControl w:val="0"/>
      <w:suppressAutoHyphens/>
      <w:autoSpaceDE w:val="0"/>
      <w:spacing w:after="0" w:line="240" w:lineRule="auto"/>
    </w:pPr>
    <w:rPr>
      <w:rFonts w:ascii="Tahoma" w:eastAsia="Tahoma" w:hAnsi="Tahoma" w:cs="Tahoma"/>
      <w:kern w:val="1"/>
      <w:sz w:val="24"/>
      <w:szCs w:val="24"/>
      <w:lang w:eastAsia="hi-IN" w:bidi="hi-IN"/>
    </w:rPr>
  </w:style>
  <w:style w:type="paragraph" w:customStyle="1" w:styleId="ConsPlusJurTerm2">
    <w:name w:val="ConsPlusJurTerm"/>
    <w:next w:val="ConsPlusNormald"/>
    <w:rsid w:val="00CC1C97"/>
    <w:pPr>
      <w:widowControl w:val="0"/>
      <w:suppressAutoHyphens/>
      <w:autoSpaceDE w:val="0"/>
      <w:spacing w:after="0" w:line="240" w:lineRule="auto"/>
    </w:pPr>
    <w:rPr>
      <w:rFonts w:ascii="Tahoma" w:eastAsia="Tahoma" w:hAnsi="Tahoma" w:cs="Tahoma"/>
      <w:kern w:val="1"/>
      <w:sz w:val="26"/>
      <w:szCs w:val="26"/>
      <w:lang w:eastAsia="hi-IN" w:bidi="hi-IN"/>
    </w:rPr>
  </w:style>
  <w:style w:type="character" w:customStyle="1" w:styleId="RTFNum21">
    <w:name w:val="RTF_Num 2 1"/>
    <w:rsid w:val="00B55A96"/>
  </w:style>
  <w:style w:type="character" w:customStyle="1" w:styleId="RTFNum22">
    <w:name w:val="RTF_Num 2 2"/>
    <w:rsid w:val="00B55A96"/>
  </w:style>
  <w:style w:type="character" w:customStyle="1" w:styleId="RTFNum23">
    <w:name w:val="RTF_Num 2 3"/>
    <w:rsid w:val="00B55A96"/>
  </w:style>
  <w:style w:type="character" w:customStyle="1" w:styleId="RTFNum24">
    <w:name w:val="RTF_Num 2 4"/>
    <w:rsid w:val="00B55A96"/>
  </w:style>
  <w:style w:type="character" w:customStyle="1" w:styleId="RTFNum25">
    <w:name w:val="RTF_Num 2 5"/>
    <w:rsid w:val="00B55A96"/>
  </w:style>
  <w:style w:type="character" w:customStyle="1" w:styleId="RTFNum26">
    <w:name w:val="RTF_Num 2 6"/>
    <w:rsid w:val="00B55A96"/>
  </w:style>
  <w:style w:type="character" w:customStyle="1" w:styleId="RTFNum27">
    <w:name w:val="RTF_Num 2 7"/>
    <w:rsid w:val="00B55A96"/>
  </w:style>
  <w:style w:type="character" w:customStyle="1" w:styleId="RTFNum28">
    <w:name w:val="RTF_Num 2 8"/>
    <w:rsid w:val="00B55A96"/>
  </w:style>
  <w:style w:type="character" w:customStyle="1" w:styleId="RTFNum29">
    <w:name w:val="RTF_Num 2 9"/>
    <w:rsid w:val="00B55A96"/>
  </w:style>
  <w:style w:type="character" w:customStyle="1" w:styleId="RTFNum31">
    <w:name w:val="RTF_Num 3 1"/>
    <w:rsid w:val="00B55A96"/>
    <w:rPr>
      <w:color w:val="auto"/>
    </w:rPr>
  </w:style>
  <w:style w:type="character" w:customStyle="1" w:styleId="RTFNum32">
    <w:name w:val="RTF_Num 3 2"/>
    <w:rsid w:val="00B55A96"/>
  </w:style>
  <w:style w:type="character" w:customStyle="1" w:styleId="RTFNum33">
    <w:name w:val="RTF_Num 3 3"/>
    <w:rsid w:val="00B55A96"/>
  </w:style>
  <w:style w:type="character" w:customStyle="1" w:styleId="RTFNum34">
    <w:name w:val="RTF_Num 3 4"/>
    <w:rsid w:val="00B55A96"/>
  </w:style>
  <w:style w:type="character" w:customStyle="1" w:styleId="RTFNum35">
    <w:name w:val="RTF_Num 3 5"/>
    <w:rsid w:val="00B55A96"/>
  </w:style>
  <w:style w:type="character" w:customStyle="1" w:styleId="RTFNum36">
    <w:name w:val="RTF_Num 3 6"/>
    <w:rsid w:val="00B55A96"/>
  </w:style>
  <w:style w:type="character" w:customStyle="1" w:styleId="RTFNum37">
    <w:name w:val="RTF_Num 3 7"/>
    <w:rsid w:val="00B55A96"/>
  </w:style>
  <w:style w:type="character" w:customStyle="1" w:styleId="RTFNum38">
    <w:name w:val="RTF_Num 3 8"/>
    <w:rsid w:val="00B55A96"/>
  </w:style>
  <w:style w:type="character" w:customStyle="1" w:styleId="RTFNum39">
    <w:name w:val="RTF_Num 3 9"/>
    <w:rsid w:val="00B55A96"/>
  </w:style>
  <w:style w:type="character" w:customStyle="1" w:styleId="RTFNum41">
    <w:name w:val="RTF_Num 4 1"/>
    <w:rsid w:val="00B55A96"/>
    <w:rPr>
      <w:rFonts w:ascii="Arial" w:eastAsia="Times New Roman" w:hAnsi="Arial" w:cs="Arial"/>
    </w:rPr>
  </w:style>
  <w:style w:type="character" w:customStyle="1" w:styleId="RTFNum42">
    <w:name w:val="RTF_Num 4 2"/>
    <w:rsid w:val="00B55A96"/>
  </w:style>
  <w:style w:type="character" w:customStyle="1" w:styleId="RTFNum43">
    <w:name w:val="RTF_Num 4 3"/>
    <w:rsid w:val="00B55A96"/>
  </w:style>
  <w:style w:type="character" w:customStyle="1" w:styleId="RTFNum44">
    <w:name w:val="RTF_Num 4 4"/>
    <w:rsid w:val="00B55A96"/>
  </w:style>
  <w:style w:type="character" w:customStyle="1" w:styleId="RTFNum45">
    <w:name w:val="RTF_Num 4 5"/>
    <w:rsid w:val="00B55A96"/>
  </w:style>
  <w:style w:type="character" w:customStyle="1" w:styleId="RTFNum46">
    <w:name w:val="RTF_Num 4 6"/>
    <w:rsid w:val="00B55A96"/>
  </w:style>
  <w:style w:type="character" w:customStyle="1" w:styleId="RTFNum47">
    <w:name w:val="RTF_Num 4 7"/>
    <w:rsid w:val="00B55A96"/>
  </w:style>
  <w:style w:type="character" w:customStyle="1" w:styleId="RTFNum48">
    <w:name w:val="RTF_Num 4 8"/>
    <w:rsid w:val="00B55A96"/>
  </w:style>
  <w:style w:type="character" w:customStyle="1" w:styleId="RTFNum49">
    <w:name w:val="RTF_Num 4 9"/>
    <w:rsid w:val="00B55A96"/>
  </w:style>
  <w:style w:type="character" w:customStyle="1" w:styleId="RTFNum51">
    <w:name w:val="RTF_Num 5 1"/>
    <w:rsid w:val="00B55A96"/>
    <w:rPr>
      <w:rFonts w:ascii="Arial" w:eastAsia="Times New Roman" w:hAnsi="Arial" w:cs="Arial"/>
    </w:rPr>
  </w:style>
  <w:style w:type="character" w:customStyle="1" w:styleId="RTFNum52">
    <w:name w:val="RTF_Num 5 2"/>
    <w:rsid w:val="00B55A96"/>
  </w:style>
  <w:style w:type="character" w:customStyle="1" w:styleId="RTFNum53">
    <w:name w:val="RTF_Num 5 3"/>
    <w:rsid w:val="00B55A96"/>
  </w:style>
  <w:style w:type="character" w:customStyle="1" w:styleId="RTFNum54">
    <w:name w:val="RTF_Num 5 4"/>
    <w:rsid w:val="00B55A96"/>
  </w:style>
  <w:style w:type="character" w:customStyle="1" w:styleId="RTFNum55">
    <w:name w:val="RTF_Num 5 5"/>
    <w:rsid w:val="00B55A96"/>
  </w:style>
  <w:style w:type="character" w:customStyle="1" w:styleId="RTFNum56">
    <w:name w:val="RTF_Num 5 6"/>
    <w:rsid w:val="00B55A96"/>
  </w:style>
  <w:style w:type="character" w:customStyle="1" w:styleId="RTFNum57">
    <w:name w:val="RTF_Num 5 7"/>
    <w:rsid w:val="00B55A96"/>
  </w:style>
  <w:style w:type="character" w:customStyle="1" w:styleId="RTFNum58">
    <w:name w:val="RTF_Num 5 8"/>
    <w:rsid w:val="00B55A96"/>
  </w:style>
  <w:style w:type="character" w:customStyle="1" w:styleId="RTFNum59">
    <w:name w:val="RTF_Num 5 9"/>
    <w:rsid w:val="00B55A96"/>
  </w:style>
  <w:style w:type="character" w:customStyle="1" w:styleId="RTFNum61">
    <w:name w:val="RTF_Num 6 1"/>
    <w:rsid w:val="00B55A96"/>
  </w:style>
  <w:style w:type="character" w:customStyle="1" w:styleId="RTFNum62">
    <w:name w:val="RTF_Num 6 2"/>
    <w:rsid w:val="00B55A96"/>
  </w:style>
  <w:style w:type="character" w:customStyle="1" w:styleId="RTFNum63">
    <w:name w:val="RTF_Num 6 3"/>
    <w:rsid w:val="00B55A96"/>
  </w:style>
  <w:style w:type="character" w:customStyle="1" w:styleId="RTFNum64">
    <w:name w:val="RTF_Num 6 4"/>
    <w:rsid w:val="00B55A96"/>
  </w:style>
  <w:style w:type="character" w:customStyle="1" w:styleId="RTFNum65">
    <w:name w:val="RTF_Num 6 5"/>
    <w:rsid w:val="00B55A96"/>
  </w:style>
  <w:style w:type="character" w:customStyle="1" w:styleId="RTFNum66">
    <w:name w:val="RTF_Num 6 6"/>
    <w:rsid w:val="00B55A96"/>
  </w:style>
  <w:style w:type="character" w:customStyle="1" w:styleId="RTFNum67">
    <w:name w:val="RTF_Num 6 7"/>
    <w:rsid w:val="00B55A96"/>
  </w:style>
  <w:style w:type="character" w:customStyle="1" w:styleId="RTFNum68">
    <w:name w:val="RTF_Num 6 8"/>
    <w:rsid w:val="00B55A96"/>
  </w:style>
  <w:style w:type="character" w:customStyle="1" w:styleId="RTFNum69">
    <w:name w:val="RTF_Num 6 9"/>
    <w:rsid w:val="00B55A96"/>
  </w:style>
  <w:style w:type="character" w:customStyle="1" w:styleId="RTFNum71">
    <w:name w:val="RTF_Num 7 1"/>
    <w:rsid w:val="00B55A96"/>
  </w:style>
  <w:style w:type="character" w:customStyle="1" w:styleId="RTFNum72">
    <w:name w:val="RTF_Num 7 2"/>
    <w:rsid w:val="00B55A96"/>
  </w:style>
  <w:style w:type="character" w:customStyle="1" w:styleId="RTFNum73">
    <w:name w:val="RTF_Num 7 3"/>
    <w:rsid w:val="00B55A96"/>
  </w:style>
  <w:style w:type="character" w:customStyle="1" w:styleId="RTFNum74">
    <w:name w:val="RTF_Num 7 4"/>
    <w:rsid w:val="00B55A96"/>
  </w:style>
  <w:style w:type="character" w:customStyle="1" w:styleId="RTFNum75">
    <w:name w:val="RTF_Num 7 5"/>
    <w:rsid w:val="00B55A96"/>
  </w:style>
  <w:style w:type="character" w:customStyle="1" w:styleId="RTFNum76">
    <w:name w:val="RTF_Num 7 6"/>
    <w:rsid w:val="00B55A96"/>
  </w:style>
  <w:style w:type="character" w:customStyle="1" w:styleId="RTFNum77">
    <w:name w:val="RTF_Num 7 7"/>
    <w:rsid w:val="00B55A96"/>
  </w:style>
  <w:style w:type="character" w:customStyle="1" w:styleId="RTFNum78">
    <w:name w:val="RTF_Num 7 8"/>
    <w:rsid w:val="00B55A96"/>
  </w:style>
  <w:style w:type="character" w:customStyle="1" w:styleId="RTFNum79">
    <w:name w:val="RTF_Num 7 9"/>
    <w:rsid w:val="00B55A96"/>
  </w:style>
  <w:style w:type="character" w:customStyle="1" w:styleId="RTFNum81">
    <w:name w:val="RTF_Num 8 1"/>
    <w:rsid w:val="00B55A96"/>
    <w:rPr>
      <w:color w:val="auto"/>
    </w:rPr>
  </w:style>
  <w:style w:type="character" w:customStyle="1" w:styleId="RTFNum82">
    <w:name w:val="RTF_Num 8 2"/>
    <w:rsid w:val="00B55A96"/>
  </w:style>
  <w:style w:type="character" w:customStyle="1" w:styleId="RTFNum83">
    <w:name w:val="RTF_Num 8 3"/>
    <w:rsid w:val="00B55A96"/>
  </w:style>
  <w:style w:type="character" w:customStyle="1" w:styleId="RTFNum84">
    <w:name w:val="RTF_Num 8 4"/>
    <w:rsid w:val="00B55A96"/>
  </w:style>
  <w:style w:type="character" w:customStyle="1" w:styleId="RTFNum85">
    <w:name w:val="RTF_Num 8 5"/>
    <w:rsid w:val="00B55A96"/>
  </w:style>
  <w:style w:type="character" w:customStyle="1" w:styleId="RTFNum86">
    <w:name w:val="RTF_Num 8 6"/>
    <w:rsid w:val="00B55A96"/>
  </w:style>
  <w:style w:type="character" w:customStyle="1" w:styleId="RTFNum87">
    <w:name w:val="RTF_Num 8 7"/>
    <w:rsid w:val="00B55A96"/>
  </w:style>
  <w:style w:type="character" w:customStyle="1" w:styleId="RTFNum88">
    <w:name w:val="RTF_Num 8 8"/>
    <w:rsid w:val="00B55A96"/>
  </w:style>
  <w:style w:type="character" w:customStyle="1" w:styleId="RTFNum89">
    <w:name w:val="RTF_Num 8 9"/>
    <w:rsid w:val="00B55A96"/>
  </w:style>
  <w:style w:type="character" w:customStyle="1" w:styleId="RTFNum91">
    <w:name w:val="RTF_Num 9 1"/>
    <w:rsid w:val="00B55A96"/>
  </w:style>
  <w:style w:type="character" w:customStyle="1" w:styleId="RTFNum92">
    <w:name w:val="RTF_Num 9 2"/>
    <w:rsid w:val="00B55A96"/>
  </w:style>
  <w:style w:type="character" w:customStyle="1" w:styleId="RTFNum93">
    <w:name w:val="RTF_Num 9 3"/>
    <w:rsid w:val="00B55A96"/>
  </w:style>
  <w:style w:type="character" w:customStyle="1" w:styleId="RTFNum94">
    <w:name w:val="RTF_Num 9 4"/>
    <w:rsid w:val="00B55A96"/>
  </w:style>
  <w:style w:type="character" w:customStyle="1" w:styleId="RTFNum95">
    <w:name w:val="RTF_Num 9 5"/>
    <w:rsid w:val="00B55A96"/>
  </w:style>
  <w:style w:type="character" w:customStyle="1" w:styleId="RTFNum96">
    <w:name w:val="RTF_Num 9 6"/>
    <w:rsid w:val="00B55A96"/>
  </w:style>
  <w:style w:type="character" w:customStyle="1" w:styleId="RTFNum97">
    <w:name w:val="RTF_Num 9 7"/>
    <w:rsid w:val="00B55A96"/>
  </w:style>
  <w:style w:type="character" w:customStyle="1" w:styleId="RTFNum98">
    <w:name w:val="RTF_Num 9 8"/>
    <w:rsid w:val="00B55A96"/>
  </w:style>
  <w:style w:type="character" w:customStyle="1" w:styleId="RTFNum99">
    <w:name w:val="RTF_Num 9 9"/>
    <w:rsid w:val="00B55A96"/>
  </w:style>
  <w:style w:type="character" w:customStyle="1" w:styleId="RTFNum101">
    <w:name w:val="RTF_Num 10 1"/>
    <w:rsid w:val="00B55A96"/>
    <w:rPr>
      <w:color w:val="auto"/>
    </w:rPr>
  </w:style>
  <w:style w:type="character" w:customStyle="1" w:styleId="RTFNum102">
    <w:name w:val="RTF_Num 10 2"/>
    <w:rsid w:val="00B55A96"/>
  </w:style>
  <w:style w:type="character" w:customStyle="1" w:styleId="RTFNum103">
    <w:name w:val="RTF_Num 10 3"/>
    <w:rsid w:val="00B55A96"/>
  </w:style>
  <w:style w:type="character" w:customStyle="1" w:styleId="RTFNum104">
    <w:name w:val="RTF_Num 10 4"/>
    <w:rsid w:val="00B55A96"/>
  </w:style>
  <w:style w:type="character" w:customStyle="1" w:styleId="RTFNum105">
    <w:name w:val="RTF_Num 10 5"/>
    <w:rsid w:val="00B55A96"/>
  </w:style>
  <w:style w:type="character" w:customStyle="1" w:styleId="RTFNum106">
    <w:name w:val="RTF_Num 10 6"/>
    <w:rsid w:val="00B55A96"/>
  </w:style>
  <w:style w:type="character" w:customStyle="1" w:styleId="RTFNum107">
    <w:name w:val="RTF_Num 10 7"/>
    <w:rsid w:val="00B55A96"/>
  </w:style>
  <w:style w:type="character" w:customStyle="1" w:styleId="RTFNum108">
    <w:name w:val="RTF_Num 10 8"/>
    <w:rsid w:val="00B55A96"/>
  </w:style>
  <w:style w:type="character" w:customStyle="1" w:styleId="RTFNum109">
    <w:name w:val="RTF_Num 10 9"/>
    <w:rsid w:val="00B55A96"/>
  </w:style>
  <w:style w:type="character" w:customStyle="1" w:styleId="RTFNum111">
    <w:name w:val="RTF_Num 11 1"/>
    <w:rsid w:val="00B55A96"/>
  </w:style>
  <w:style w:type="character" w:customStyle="1" w:styleId="RTFNum112">
    <w:name w:val="RTF_Num 11 2"/>
    <w:rsid w:val="00B55A96"/>
  </w:style>
  <w:style w:type="character" w:customStyle="1" w:styleId="RTFNum113">
    <w:name w:val="RTF_Num 11 3"/>
    <w:rsid w:val="00B55A96"/>
  </w:style>
  <w:style w:type="character" w:customStyle="1" w:styleId="RTFNum114">
    <w:name w:val="RTF_Num 11 4"/>
    <w:rsid w:val="00B55A96"/>
  </w:style>
  <w:style w:type="character" w:customStyle="1" w:styleId="RTFNum115">
    <w:name w:val="RTF_Num 11 5"/>
    <w:rsid w:val="00B55A96"/>
  </w:style>
  <w:style w:type="character" w:customStyle="1" w:styleId="RTFNum116">
    <w:name w:val="RTF_Num 11 6"/>
    <w:rsid w:val="00B55A96"/>
  </w:style>
  <w:style w:type="character" w:customStyle="1" w:styleId="RTFNum117">
    <w:name w:val="RTF_Num 11 7"/>
    <w:rsid w:val="00B55A96"/>
  </w:style>
  <w:style w:type="character" w:customStyle="1" w:styleId="RTFNum118">
    <w:name w:val="RTF_Num 11 8"/>
    <w:rsid w:val="00B55A96"/>
  </w:style>
  <w:style w:type="character" w:customStyle="1" w:styleId="RTFNum119">
    <w:name w:val="RTF_Num 11 9"/>
    <w:rsid w:val="00B55A96"/>
  </w:style>
  <w:style w:type="character" w:customStyle="1" w:styleId="RTFNum121">
    <w:name w:val="RTF_Num 12 1"/>
    <w:rsid w:val="00B55A96"/>
  </w:style>
  <w:style w:type="character" w:customStyle="1" w:styleId="RTFNum122">
    <w:name w:val="RTF_Num 12 2"/>
    <w:rsid w:val="00B55A96"/>
  </w:style>
  <w:style w:type="character" w:customStyle="1" w:styleId="RTFNum123">
    <w:name w:val="RTF_Num 12 3"/>
    <w:rsid w:val="00B55A96"/>
  </w:style>
  <w:style w:type="character" w:customStyle="1" w:styleId="RTFNum124">
    <w:name w:val="RTF_Num 12 4"/>
    <w:rsid w:val="00B55A96"/>
  </w:style>
  <w:style w:type="character" w:customStyle="1" w:styleId="RTFNum125">
    <w:name w:val="RTF_Num 12 5"/>
    <w:rsid w:val="00B55A96"/>
  </w:style>
  <w:style w:type="character" w:customStyle="1" w:styleId="RTFNum126">
    <w:name w:val="RTF_Num 12 6"/>
    <w:rsid w:val="00B55A96"/>
  </w:style>
  <w:style w:type="character" w:customStyle="1" w:styleId="RTFNum127">
    <w:name w:val="RTF_Num 12 7"/>
    <w:rsid w:val="00B55A96"/>
  </w:style>
  <w:style w:type="character" w:customStyle="1" w:styleId="RTFNum128">
    <w:name w:val="RTF_Num 12 8"/>
    <w:rsid w:val="00B55A96"/>
  </w:style>
  <w:style w:type="character" w:customStyle="1" w:styleId="RTFNum129">
    <w:name w:val="RTF_Num 12 9"/>
    <w:rsid w:val="00B55A96"/>
  </w:style>
  <w:style w:type="paragraph" w:customStyle="1" w:styleId="1ff7">
    <w:name w:val="Текст выноски1"/>
    <w:basedOn w:val="a"/>
    <w:rsid w:val="00B55A96"/>
    <w:pPr>
      <w:widowControl w:val="0"/>
      <w:tabs>
        <w:tab w:val="clear" w:pos="709"/>
      </w:tabs>
      <w:spacing w:line="200" w:lineRule="atLeast"/>
    </w:pPr>
    <w:rPr>
      <w:rFonts w:ascii="Segoe UI" w:eastAsia="Segoe UI" w:hAnsi="Segoe UI" w:cs="Segoe UI"/>
      <w:kern w:val="0"/>
      <w:sz w:val="18"/>
      <w:szCs w:val="18"/>
      <w:lang w:eastAsia="ru-RU" w:bidi="ru-RU"/>
    </w:rPr>
  </w:style>
  <w:style w:type="character" w:customStyle="1" w:styleId="1ff8">
    <w:name w:val="Текст выноски Знак1"/>
    <w:basedOn w:val="a0"/>
    <w:uiPriority w:val="99"/>
    <w:semiHidden/>
    <w:rsid w:val="00B55A96"/>
    <w:rPr>
      <w:rFonts w:ascii="Segoe UI" w:eastAsia="Calibri" w:hAnsi="Segoe UI" w:cs="Segoe UI"/>
      <w:sz w:val="18"/>
      <w:szCs w:val="18"/>
      <w:lang w:bidi="ru-RU"/>
    </w:rPr>
  </w:style>
  <w:style w:type="numbering" w:customStyle="1" w:styleId="WWNum4">
    <w:name w:val="WWNum4"/>
    <w:basedOn w:val="a2"/>
    <w:rsid w:val="0039345C"/>
    <w:pPr>
      <w:numPr>
        <w:numId w:val="1"/>
      </w:numPr>
    </w:pPr>
  </w:style>
  <w:style w:type="paragraph" w:customStyle="1" w:styleId="paragraph">
    <w:name w:val="paragraph"/>
    <w:basedOn w:val="a"/>
    <w:rsid w:val="00D31466"/>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Style6">
    <w:name w:val="Style6"/>
    <w:basedOn w:val="a"/>
    <w:uiPriority w:val="99"/>
    <w:rsid w:val="00AA345B"/>
    <w:pPr>
      <w:widowControl w:val="0"/>
      <w:tabs>
        <w:tab w:val="clear" w:pos="709"/>
      </w:tabs>
      <w:suppressAutoHyphens w:val="0"/>
      <w:autoSpaceDE w:val="0"/>
      <w:autoSpaceDN w:val="0"/>
      <w:adjustRightInd w:val="0"/>
      <w:spacing w:line="322" w:lineRule="exact"/>
      <w:jc w:val="center"/>
    </w:pPr>
    <w:rPr>
      <w:rFonts w:ascii="Times New Roman" w:eastAsia="Times New Roman" w:hAnsi="Times New Roman" w:cs="Times New Roman"/>
      <w:kern w:val="0"/>
      <w:sz w:val="24"/>
      <w:lang w:eastAsia="ru-RU" w:bidi="ar-SA"/>
    </w:rPr>
  </w:style>
  <w:style w:type="paragraph" w:customStyle="1" w:styleId="Style7">
    <w:name w:val="Style7"/>
    <w:basedOn w:val="a"/>
    <w:uiPriority w:val="99"/>
    <w:rsid w:val="00AA345B"/>
    <w:pPr>
      <w:widowControl w:val="0"/>
      <w:tabs>
        <w:tab w:val="clear" w:pos="709"/>
      </w:tabs>
      <w:suppressAutoHyphens w:val="0"/>
      <w:autoSpaceDE w:val="0"/>
      <w:autoSpaceDN w:val="0"/>
      <w:adjustRightInd w:val="0"/>
      <w:spacing w:line="322" w:lineRule="exact"/>
      <w:jc w:val="center"/>
    </w:pPr>
    <w:rPr>
      <w:rFonts w:ascii="Times New Roman" w:eastAsia="Times New Roman" w:hAnsi="Times New Roman" w:cs="Times New Roman"/>
      <w:kern w:val="0"/>
      <w:sz w:val="24"/>
      <w:lang w:eastAsia="ru-RU" w:bidi="ar-SA"/>
    </w:rPr>
  </w:style>
  <w:style w:type="paragraph" w:customStyle="1" w:styleId="Style11">
    <w:name w:val="Style11"/>
    <w:basedOn w:val="a"/>
    <w:uiPriority w:val="99"/>
    <w:rsid w:val="00AA345B"/>
    <w:pPr>
      <w:widowControl w:val="0"/>
      <w:tabs>
        <w:tab w:val="clear" w:pos="709"/>
      </w:tabs>
      <w:suppressAutoHyphens w:val="0"/>
      <w:autoSpaceDE w:val="0"/>
      <w:autoSpaceDN w:val="0"/>
      <w:adjustRightInd w:val="0"/>
      <w:spacing w:line="322" w:lineRule="exact"/>
      <w:ind w:firstLine="715"/>
      <w:jc w:val="both"/>
    </w:pPr>
    <w:rPr>
      <w:rFonts w:ascii="Times New Roman" w:eastAsia="Times New Roman" w:hAnsi="Times New Roman" w:cs="Times New Roman"/>
      <w:kern w:val="0"/>
      <w:sz w:val="24"/>
      <w:lang w:eastAsia="ru-RU" w:bidi="ar-SA"/>
    </w:rPr>
  </w:style>
  <w:style w:type="paragraph" w:customStyle="1" w:styleId="Style14">
    <w:name w:val="Style14"/>
    <w:basedOn w:val="a"/>
    <w:uiPriority w:val="99"/>
    <w:rsid w:val="00AA345B"/>
    <w:pPr>
      <w:widowControl w:val="0"/>
      <w:tabs>
        <w:tab w:val="clear" w:pos="709"/>
      </w:tabs>
      <w:suppressAutoHyphens w:val="0"/>
      <w:autoSpaceDE w:val="0"/>
      <w:autoSpaceDN w:val="0"/>
      <w:adjustRightInd w:val="0"/>
      <w:spacing w:line="319" w:lineRule="exact"/>
      <w:ind w:firstLine="715"/>
      <w:jc w:val="both"/>
    </w:pPr>
    <w:rPr>
      <w:rFonts w:ascii="Times New Roman" w:eastAsia="Times New Roman" w:hAnsi="Times New Roman" w:cs="Times New Roman"/>
      <w:kern w:val="0"/>
      <w:sz w:val="24"/>
      <w:lang w:eastAsia="ru-RU" w:bidi="ar-SA"/>
    </w:rPr>
  </w:style>
  <w:style w:type="paragraph" w:customStyle="1" w:styleId="Style20">
    <w:name w:val="Style20"/>
    <w:basedOn w:val="a"/>
    <w:uiPriority w:val="99"/>
    <w:rsid w:val="00AA345B"/>
    <w:pPr>
      <w:widowControl w:val="0"/>
      <w:tabs>
        <w:tab w:val="clear" w:pos="709"/>
      </w:tabs>
      <w:suppressAutoHyphens w:val="0"/>
      <w:autoSpaceDE w:val="0"/>
      <w:autoSpaceDN w:val="0"/>
      <w:adjustRightInd w:val="0"/>
      <w:spacing w:line="323" w:lineRule="exact"/>
      <w:ind w:firstLine="710"/>
    </w:pPr>
    <w:rPr>
      <w:rFonts w:ascii="Times New Roman" w:eastAsia="Times New Roman" w:hAnsi="Times New Roman" w:cs="Times New Roman"/>
      <w:kern w:val="0"/>
      <w:sz w:val="24"/>
      <w:lang w:eastAsia="ru-RU" w:bidi="ar-SA"/>
    </w:rPr>
  </w:style>
  <w:style w:type="paragraph" w:customStyle="1" w:styleId="Style28">
    <w:name w:val="Style28"/>
    <w:basedOn w:val="a"/>
    <w:uiPriority w:val="99"/>
    <w:rsid w:val="00AA345B"/>
    <w:pPr>
      <w:widowControl w:val="0"/>
      <w:tabs>
        <w:tab w:val="clear" w:pos="709"/>
      </w:tabs>
      <w:suppressAutoHyphens w:val="0"/>
      <w:autoSpaceDE w:val="0"/>
      <w:autoSpaceDN w:val="0"/>
      <w:adjustRightInd w:val="0"/>
      <w:spacing w:line="250" w:lineRule="exact"/>
      <w:jc w:val="both"/>
    </w:pPr>
    <w:rPr>
      <w:rFonts w:ascii="Times New Roman" w:eastAsia="Times New Roman" w:hAnsi="Times New Roman" w:cs="Times New Roman"/>
      <w:kern w:val="0"/>
      <w:sz w:val="24"/>
      <w:lang w:eastAsia="ru-RU" w:bidi="ar-SA"/>
    </w:rPr>
  </w:style>
  <w:style w:type="paragraph" w:customStyle="1" w:styleId="Style31">
    <w:name w:val="Style31"/>
    <w:basedOn w:val="a"/>
    <w:uiPriority w:val="99"/>
    <w:rsid w:val="00AA345B"/>
    <w:pPr>
      <w:widowControl w:val="0"/>
      <w:tabs>
        <w:tab w:val="clear" w:pos="709"/>
      </w:tabs>
      <w:suppressAutoHyphens w:val="0"/>
      <w:autoSpaceDE w:val="0"/>
      <w:autoSpaceDN w:val="0"/>
      <w:adjustRightInd w:val="0"/>
      <w:spacing w:line="322" w:lineRule="exact"/>
      <w:ind w:firstLine="710"/>
    </w:pPr>
    <w:rPr>
      <w:rFonts w:ascii="Times New Roman" w:eastAsia="Times New Roman" w:hAnsi="Times New Roman" w:cs="Times New Roman"/>
      <w:kern w:val="0"/>
      <w:sz w:val="24"/>
      <w:lang w:eastAsia="ru-RU" w:bidi="ar-SA"/>
    </w:rPr>
  </w:style>
  <w:style w:type="paragraph" w:customStyle="1" w:styleId="Style59">
    <w:name w:val="Style59"/>
    <w:basedOn w:val="a"/>
    <w:uiPriority w:val="99"/>
    <w:rsid w:val="00AA345B"/>
    <w:pPr>
      <w:widowControl w:val="0"/>
      <w:tabs>
        <w:tab w:val="clear" w:pos="709"/>
      </w:tabs>
      <w:suppressAutoHyphens w:val="0"/>
      <w:autoSpaceDE w:val="0"/>
      <w:autoSpaceDN w:val="0"/>
      <w:adjustRightInd w:val="0"/>
      <w:spacing w:line="321" w:lineRule="exact"/>
      <w:ind w:firstLine="538"/>
      <w:jc w:val="both"/>
    </w:pPr>
    <w:rPr>
      <w:rFonts w:ascii="Times New Roman" w:eastAsia="Times New Roman" w:hAnsi="Times New Roman" w:cs="Times New Roman"/>
      <w:kern w:val="0"/>
      <w:sz w:val="24"/>
      <w:lang w:eastAsia="ru-RU" w:bidi="ar-SA"/>
    </w:rPr>
  </w:style>
  <w:style w:type="paragraph" w:customStyle="1" w:styleId="Style78">
    <w:name w:val="Style78"/>
    <w:basedOn w:val="a"/>
    <w:uiPriority w:val="99"/>
    <w:rsid w:val="00AA345B"/>
    <w:pPr>
      <w:widowControl w:val="0"/>
      <w:tabs>
        <w:tab w:val="clear" w:pos="709"/>
      </w:tabs>
      <w:suppressAutoHyphens w:val="0"/>
      <w:autoSpaceDE w:val="0"/>
      <w:autoSpaceDN w:val="0"/>
      <w:adjustRightInd w:val="0"/>
      <w:spacing w:line="273" w:lineRule="exact"/>
      <w:ind w:firstLine="730"/>
      <w:jc w:val="both"/>
    </w:pPr>
    <w:rPr>
      <w:rFonts w:ascii="Times New Roman" w:eastAsia="Times New Roman" w:hAnsi="Times New Roman" w:cs="Times New Roman"/>
      <w:kern w:val="0"/>
      <w:sz w:val="24"/>
      <w:lang w:eastAsia="ru-RU" w:bidi="ar-SA"/>
    </w:rPr>
  </w:style>
  <w:style w:type="paragraph" w:customStyle="1" w:styleId="Style82">
    <w:name w:val="Style82"/>
    <w:basedOn w:val="a"/>
    <w:uiPriority w:val="99"/>
    <w:rsid w:val="00AA345B"/>
    <w:pPr>
      <w:widowControl w:val="0"/>
      <w:tabs>
        <w:tab w:val="clear" w:pos="709"/>
      </w:tabs>
      <w:suppressAutoHyphens w:val="0"/>
      <w:autoSpaceDE w:val="0"/>
      <w:autoSpaceDN w:val="0"/>
      <w:adjustRightInd w:val="0"/>
      <w:spacing w:line="240" w:lineRule="auto"/>
    </w:pPr>
    <w:rPr>
      <w:rFonts w:ascii="Times New Roman" w:eastAsia="Times New Roman" w:hAnsi="Times New Roman" w:cs="Times New Roman"/>
      <w:kern w:val="0"/>
      <w:sz w:val="24"/>
      <w:lang w:eastAsia="ru-RU" w:bidi="ar-SA"/>
    </w:rPr>
  </w:style>
  <w:style w:type="paragraph" w:customStyle="1" w:styleId="Style87">
    <w:name w:val="Style87"/>
    <w:basedOn w:val="a"/>
    <w:uiPriority w:val="99"/>
    <w:rsid w:val="00AA345B"/>
    <w:pPr>
      <w:widowControl w:val="0"/>
      <w:tabs>
        <w:tab w:val="clear" w:pos="709"/>
      </w:tabs>
      <w:suppressAutoHyphens w:val="0"/>
      <w:autoSpaceDE w:val="0"/>
      <w:autoSpaceDN w:val="0"/>
      <w:adjustRightInd w:val="0"/>
      <w:spacing w:line="269" w:lineRule="exact"/>
      <w:ind w:firstLine="566"/>
      <w:jc w:val="both"/>
    </w:pPr>
    <w:rPr>
      <w:rFonts w:ascii="Times New Roman" w:eastAsia="Times New Roman" w:hAnsi="Times New Roman" w:cs="Times New Roman"/>
      <w:kern w:val="0"/>
      <w:sz w:val="24"/>
      <w:lang w:eastAsia="ru-RU" w:bidi="ar-SA"/>
    </w:rPr>
  </w:style>
  <w:style w:type="paragraph" w:customStyle="1" w:styleId="Style90">
    <w:name w:val="Style90"/>
    <w:basedOn w:val="a"/>
    <w:uiPriority w:val="99"/>
    <w:rsid w:val="00AA345B"/>
    <w:pPr>
      <w:widowControl w:val="0"/>
      <w:tabs>
        <w:tab w:val="clear" w:pos="709"/>
      </w:tabs>
      <w:suppressAutoHyphens w:val="0"/>
      <w:autoSpaceDE w:val="0"/>
      <w:autoSpaceDN w:val="0"/>
      <w:adjustRightInd w:val="0"/>
      <w:spacing w:line="240" w:lineRule="auto"/>
      <w:jc w:val="both"/>
    </w:pPr>
    <w:rPr>
      <w:rFonts w:ascii="Times New Roman" w:eastAsia="Times New Roman" w:hAnsi="Times New Roman" w:cs="Times New Roman"/>
      <w:kern w:val="0"/>
      <w:sz w:val="24"/>
      <w:lang w:eastAsia="ru-RU" w:bidi="ar-SA"/>
    </w:rPr>
  </w:style>
  <w:style w:type="paragraph" w:customStyle="1" w:styleId="Style96">
    <w:name w:val="Style96"/>
    <w:basedOn w:val="a"/>
    <w:uiPriority w:val="99"/>
    <w:rsid w:val="00AA345B"/>
    <w:pPr>
      <w:widowControl w:val="0"/>
      <w:tabs>
        <w:tab w:val="clear" w:pos="709"/>
      </w:tabs>
      <w:suppressAutoHyphens w:val="0"/>
      <w:autoSpaceDE w:val="0"/>
      <w:autoSpaceDN w:val="0"/>
      <w:adjustRightInd w:val="0"/>
      <w:spacing w:line="250" w:lineRule="exact"/>
      <w:jc w:val="both"/>
    </w:pPr>
    <w:rPr>
      <w:rFonts w:ascii="Times New Roman" w:eastAsia="Times New Roman" w:hAnsi="Times New Roman" w:cs="Times New Roman"/>
      <w:kern w:val="0"/>
      <w:sz w:val="24"/>
      <w:lang w:eastAsia="ru-RU" w:bidi="ar-SA"/>
    </w:rPr>
  </w:style>
  <w:style w:type="paragraph" w:customStyle="1" w:styleId="Style97">
    <w:name w:val="Style97"/>
    <w:basedOn w:val="a"/>
    <w:uiPriority w:val="99"/>
    <w:rsid w:val="00AA345B"/>
    <w:pPr>
      <w:widowControl w:val="0"/>
      <w:tabs>
        <w:tab w:val="clear" w:pos="709"/>
      </w:tabs>
      <w:suppressAutoHyphens w:val="0"/>
      <w:autoSpaceDE w:val="0"/>
      <w:autoSpaceDN w:val="0"/>
      <w:adjustRightInd w:val="0"/>
      <w:spacing w:line="293" w:lineRule="exact"/>
    </w:pPr>
    <w:rPr>
      <w:rFonts w:ascii="Times New Roman" w:eastAsia="Times New Roman" w:hAnsi="Times New Roman" w:cs="Times New Roman"/>
      <w:kern w:val="0"/>
      <w:sz w:val="24"/>
      <w:lang w:eastAsia="ru-RU" w:bidi="ar-SA"/>
    </w:rPr>
  </w:style>
  <w:style w:type="paragraph" w:customStyle="1" w:styleId="Style100">
    <w:name w:val="Style100"/>
    <w:basedOn w:val="a"/>
    <w:uiPriority w:val="99"/>
    <w:rsid w:val="00AA345B"/>
    <w:pPr>
      <w:widowControl w:val="0"/>
      <w:tabs>
        <w:tab w:val="clear" w:pos="709"/>
      </w:tabs>
      <w:suppressAutoHyphens w:val="0"/>
      <w:autoSpaceDE w:val="0"/>
      <w:autoSpaceDN w:val="0"/>
      <w:adjustRightInd w:val="0"/>
      <w:spacing w:line="274" w:lineRule="exact"/>
      <w:jc w:val="center"/>
    </w:pPr>
    <w:rPr>
      <w:rFonts w:ascii="Times New Roman" w:eastAsia="Times New Roman" w:hAnsi="Times New Roman" w:cs="Times New Roman"/>
      <w:kern w:val="0"/>
      <w:sz w:val="24"/>
      <w:lang w:eastAsia="ru-RU" w:bidi="ar-SA"/>
    </w:rPr>
  </w:style>
  <w:style w:type="paragraph" w:customStyle="1" w:styleId="Style101">
    <w:name w:val="Style101"/>
    <w:basedOn w:val="a"/>
    <w:uiPriority w:val="99"/>
    <w:rsid w:val="00AA345B"/>
    <w:pPr>
      <w:widowControl w:val="0"/>
      <w:tabs>
        <w:tab w:val="clear" w:pos="709"/>
      </w:tabs>
      <w:suppressAutoHyphens w:val="0"/>
      <w:autoSpaceDE w:val="0"/>
      <w:autoSpaceDN w:val="0"/>
      <w:adjustRightInd w:val="0"/>
      <w:spacing w:line="280" w:lineRule="exact"/>
      <w:jc w:val="center"/>
    </w:pPr>
    <w:rPr>
      <w:rFonts w:ascii="Times New Roman" w:eastAsia="Times New Roman" w:hAnsi="Times New Roman" w:cs="Times New Roman"/>
      <w:kern w:val="0"/>
      <w:sz w:val="24"/>
      <w:lang w:eastAsia="ru-RU" w:bidi="ar-SA"/>
    </w:rPr>
  </w:style>
  <w:style w:type="paragraph" w:customStyle="1" w:styleId="Style106">
    <w:name w:val="Style106"/>
    <w:basedOn w:val="a"/>
    <w:uiPriority w:val="99"/>
    <w:rsid w:val="00AA345B"/>
    <w:pPr>
      <w:widowControl w:val="0"/>
      <w:tabs>
        <w:tab w:val="clear" w:pos="709"/>
      </w:tabs>
      <w:suppressAutoHyphens w:val="0"/>
      <w:autoSpaceDE w:val="0"/>
      <w:autoSpaceDN w:val="0"/>
      <w:adjustRightInd w:val="0"/>
      <w:spacing w:line="274" w:lineRule="exact"/>
      <w:ind w:firstLine="643"/>
    </w:pPr>
    <w:rPr>
      <w:rFonts w:ascii="Times New Roman" w:eastAsia="Times New Roman" w:hAnsi="Times New Roman" w:cs="Times New Roman"/>
      <w:kern w:val="0"/>
      <w:sz w:val="24"/>
      <w:lang w:eastAsia="ru-RU" w:bidi="ar-SA"/>
    </w:rPr>
  </w:style>
  <w:style w:type="paragraph" w:customStyle="1" w:styleId="Style107">
    <w:name w:val="Style107"/>
    <w:basedOn w:val="a"/>
    <w:uiPriority w:val="99"/>
    <w:rsid w:val="00AA345B"/>
    <w:pPr>
      <w:widowControl w:val="0"/>
      <w:tabs>
        <w:tab w:val="clear" w:pos="709"/>
      </w:tabs>
      <w:suppressAutoHyphens w:val="0"/>
      <w:autoSpaceDE w:val="0"/>
      <w:autoSpaceDN w:val="0"/>
      <w:adjustRightInd w:val="0"/>
      <w:spacing w:line="240" w:lineRule="auto"/>
      <w:jc w:val="both"/>
    </w:pPr>
    <w:rPr>
      <w:rFonts w:ascii="Times New Roman" w:eastAsia="Times New Roman" w:hAnsi="Times New Roman" w:cs="Times New Roman"/>
      <w:kern w:val="0"/>
      <w:sz w:val="24"/>
      <w:lang w:eastAsia="ru-RU" w:bidi="ar-SA"/>
    </w:rPr>
  </w:style>
  <w:style w:type="paragraph" w:customStyle="1" w:styleId="Style109">
    <w:name w:val="Style109"/>
    <w:basedOn w:val="a"/>
    <w:uiPriority w:val="99"/>
    <w:rsid w:val="00AA345B"/>
    <w:pPr>
      <w:widowControl w:val="0"/>
      <w:tabs>
        <w:tab w:val="clear" w:pos="709"/>
      </w:tabs>
      <w:suppressAutoHyphens w:val="0"/>
      <w:autoSpaceDE w:val="0"/>
      <w:autoSpaceDN w:val="0"/>
      <w:adjustRightInd w:val="0"/>
      <w:spacing w:line="226" w:lineRule="exact"/>
      <w:jc w:val="center"/>
    </w:pPr>
    <w:rPr>
      <w:rFonts w:ascii="Times New Roman" w:eastAsia="Times New Roman" w:hAnsi="Times New Roman" w:cs="Times New Roman"/>
      <w:kern w:val="0"/>
      <w:sz w:val="24"/>
      <w:lang w:eastAsia="ru-RU" w:bidi="ar-SA"/>
    </w:rPr>
  </w:style>
  <w:style w:type="paragraph" w:customStyle="1" w:styleId="Style110">
    <w:name w:val="Style110"/>
    <w:basedOn w:val="a"/>
    <w:uiPriority w:val="99"/>
    <w:rsid w:val="00AA345B"/>
    <w:pPr>
      <w:widowControl w:val="0"/>
      <w:tabs>
        <w:tab w:val="clear" w:pos="709"/>
      </w:tabs>
      <w:suppressAutoHyphens w:val="0"/>
      <w:autoSpaceDE w:val="0"/>
      <w:autoSpaceDN w:val="0"/>
      <w:adjustRightInd w:val="0"/>
      <w:spacing w:line="240" w:lineRule="auto"/>
    </w:pPr>
    <w:rPr>
      <w:rFonts w:ascii="Times New Roman" w:eastAsia="Times New Roman" w:hAnsi="Times New Roman" w:cs="Times New Roman"/>
      <w:kern w:val="0"/>
      <w:sz w:val="24"/>
      <w:lang w:eastAsia="ru-RU" w:bidi="ar-SA"/>
    </w:rPr>
  </w:style>
  <w:style w:type="paragraph" w:customStyle="1" w:styleId="Style111">
    <w:name w:val="Style111"/>
    <w:basedOn w:val="a"/>
    <w:uiPriority w:val="99"/>
    <w:rsid w:val="00AA345B"/>
    <w:pPr>
      <w:widowControl w:val="0"/>
      <w:tabs>
        <w:tab w:val="clear" w:pos="709"/>
      </w:tabs>
      <w:suppressAutoHyphens w:val="0"/>
      <w:autoSpaceDE w:val="0"/>
      <w:autoSpaceDN w:val="0"/>
      <w:adjustRightInd w:val="0"/>
      <w:spacing w:line="298" w:lineRule="exact"/>
      <w:ind w:firstLine="691"/>
      <w:jc w:val="both"/>
    </w:pPr>
    <w:rPr>
      <w:rFonts w:ascii="Times New Roman" w:eastAsia="Times New Roman" w:hAnsi="Times New Roman" w:cs="Times New Roman"/>
      <w:kern w:val="0"/>
      <w:sz w:val="24"/>
      <w:lang w:eastAsia="ru-RU" w:bidi="ar-SA"/>
    </w:rPr>
  </w:style>
  <w:style w:type="paragraph" w:customStyle="1" w:styleId="Style112">
    <w:name w:val="Style112"/>
    <w:basedOn w:val="a"/>
    <w:uiPriority w:val="99"/>
    <w:rsid w:val="00AA345B"/>
    <w:pPr>
      <w:widowControl w:val="0"/>
      <w:tabs>
        <w:tab w:val="clear" w:pos="709"/>
      </w:tabs>
      <w:suppressAutoHyphens w:val="0"/>
      <w:autoSpaceDE w:val="0"/>
      <w:autoSpaceDN w:val="0"/>
      <w:adjustRightInd w:val="0"/>
      <w:spacing w:line="264" w:lineRule="exact"/>
      <w:ind w:firstLine="3010"/>
    </w:pPr>
    <w:rPr>
      <w:rFonts w:ascii="Times New Roman" w:eastAsia="Times New Roman" w:hAnsi="Times New Roman" w:cs="Times New Roman"/>
      <w:kern w:val="0"/>
      <w:sz w:val="24"/>
      <w:lang w:eastAsia="ru-RU" w:bidi="ar-SA"/>
    </w:rPr>
  </w:style>
  <w:style w:type="paragraph" w:customStyle="1" w:styleId="Style114">
    <w:name w:val="Style114"/>
    <w:basedOn w:val="a"/>
    <w:uiPriority w:val="99"/>
    <w:rsid w:val="00AA345B"/>
    <w:pPr>
      <w:widowControl w:val="0"/>
      <w:tabs>
        <w:tab w:val="clear" w:pos="709"/>
      </w:tabs>
      <w:suppressAutoHyphens w:val="0"/>
      <w:autoSpaceDE w:val="0"/>
      <w:autoSpaceDN w:val="0"/>
      <w:adjustRightInd w:val="0"/>
      <w:spacing w:line="274" w:lineRule="exact"/>
      <w:ind w:firstLine="3859"/>
    </w:pPr>
    <w:rPr>
      <w:rFonts w:ascii="Times New Roman" w:eastAsia="Times New Roman" w:hAnsi="Times New Roman" w:cs="Times New Roman"/>
      <w:kern w:val="0"/>
      <w:sz w:val="24"/>
      <w:lang w:eastAsia="ru-RU" w:bidi="ar-SA"/>
    </w:rPr>
  </w:style>
  <w:style w:type="paragraph" w:customStyle="1" w:styleId="Style117">
    <w:name w:val="Style117"/>
    <w:basedOn w:val="a"/>
    <w:uiPriority w:val="99"/>
    <w:rsid w:val="00AA345B"/>
    <w:pPr>
      <w:widowControl w:val="0"/>
      <w:tabs>
        <w:tab w:val="clear" w:pos="709"/>
      </w:tabs>
      <w:suppressAutoHyphens w:val="0"/>
      <w:autoSpaceDE w:val="0"/>
      <w:autoSpaceDN w:val="0"/>
      <w:adjustRightInd w:val="0"/>
      <w:spacing w:line="230" w:lineRule="exact"/>
    </w:pPr>
    <w:rPr>
      <w:rFonts w:ascii="Times New Roman" w:eastAsia="Times New Roman" w:hAnsi="Times New Roman" w:cs="Times New Roman"/>
      <w:kern w:val="0"/>
      <w:sz w:val="24"/>
      <w:lang w:eastAsia="ru-RU" w:bidi="ar-SA"/>
    </w:rPr>
  </w:style>
  <w:style w:type="paragraph" w:customStyle="1" w:styleId="Style118">
    <w:name w:val="Style118"/>
    <w:basedOn w:val="a"/>
    <w:uiPriority w:val="99"/>
    <w:rsid w:val="00AA345B"/>
    <w:pPr>
      <w:widowControl w:val="0"/>
      <w:tabs>
        <w:tab w:val="clear" w:pos="709"/>
      </w:tabs>
      <w:suppressAutoHyphens w:val="0"/>
      <w:autoSpaceDE w:val="0"/>
      <w:autoSpaceDN w:val="0"/>
      <w:adjustRightInd w:val="0"/>
      <w:spacing w:line="240" w:lineRule="auto"/>
    </w:pPr>
    <w:rPr>
      <w:rFonts w:ascii="Times New Roman" w:eastAsia="Times New Roman" w:hAnsi="Times New Roman" w:cs="Times New Roman"/>
      <w:kern w:val="0"/>
      <w:sz w:val="24"/>
      <w:lang w:eastAsia="ru-RU" w:bidi="ar-SA"/>
    </w:rPr>
  </w:style>
  <w:style w:type="character" w:customStyle="1" w:styleId="FontStyle123">
    <w:name w:val="Font Style123"/>
    <w:uiPriority w:val="99"/>
    <w:rsid w:val="00AA345B"/>
    <w:rPr>
      <w:rFonts w:ascii="Times New Roman" w:hAnsi="Times New Roman" w:cs="Times New Roman"/>
      <w:b/>
      <w:bCs/>
      <w:color w:val="000000"/>
      <w:sz w:val="24"/>
      <w:szCs w:val="24"/>
    </w:rPr>
  </w:style>
  <w:style w:type="character" w:customStyle="1" w:styleId="FontStyle124">
    <w:name w:val="Font Style124"/>
    <w:uiPriority w:val="99"/>
    <w:rsid w:val="00AA345B"/>
    <w:rPr>
      <w:rFonts w:ascii="Times New Roman" w:hAnsi="Times New Roman" w:cs="Times New Roman"/>
      <w:color w:val="000000"/>
      <w:sz w:val="24"/>
      <w:szCs w:val="24"/>
    </w:rPr>
  </w:style>
  <w:style w:type="character" w:customStyle="1" w:styleId="FontStyle126">
    <w:name w:val="Font Style126"/>
    <w:uiPriority w:val="99"/>
    <w:rsid w:val="00AA345B"/>
    <w:rPr>
      <w:rFonts w:ascii="Times New Roman" w:hAnsi="Times New Roman" w:cs="Times New Roman"/>
      <w:color w:val="000000"/>
      <w:sz w:val="22"/>
      <w:szCs w:val="22"/>
    </w:rPr>
  </w:style>
  <w:style w:type="character" w:customStyle="1" w:styleId="FontStyle129">
    <w:name w:val="Font Style129"/>
    <w:uiPriority w:val="99"/>
    <w:rsid w:val="00AA345B"/>
    <w:rPr>
      <w:rFonts w:ascii="Times New Roman" w:hAnsi="Times New Roman" w:cs="Times New Roman"/>
      <w:b/>
      <w:bCs/>
      <w:color w:val="000000"/>
      <w:sz w:val="22"/>
      <w:szCs w:val="22"/>
    </w:rPr>
  </w:style>
  <w:style w:type="character" w:customStyle="1" w:styleId="FontStyle130">
    <w:name w:val="Font Style130"/>
    <w:uiPriority w:val="99"/>
    <w:rsid w:val="00AA345B"/>
    <w:rPr>
      <w:rFonts w:ascii="Times New Roman" w:hAnsi="Times New Roman" w:cs="Times New Roman"/>
      <w:b/>
      <w:bCs/>
      <w:color w:val="000000"/>
      <w:sz w:val="22"/>
      <w:szCs w:val="22"/>
    </w:rPr>
  </w:style>
  <w:style w:type="character" w:customStyle="1" w:styleId="FontStyle145">
    <w:name w:val="Font Style145"/>
    <w:uiPriority w:val="99"/>
    <w:rsid w:val="00AA345B"/>
    <w:rPr>
      <w:rFonts w:ascii="Georgia" w:hAnsi="Georgia" w:cs="Georgia"/>
      <w:b/>
      <w:bCs/>
      <w:i/>
      <w:iCs/>
      <w:color w:val="000000"/>
      <w:spacing w:val="-10"/>
      <w:sz w:val="10"/>
      <w:szCs w:val="10"/>
    </w:rPr>
  </w:style>
  <w:style w:type="character" w:customStyle="1" w:styleId="FontStyle162">
    <w:name w:val="Font Style162"/>
    <w:uiPriority w:val="99"/>
    <w:rsid w:val="00AA345B"/>
    <w:rPr>
      <w:rFonts w:ascii="Times New Roman" w:hAnsi="Times New Roman" w:cs="Times New Roman"/>
      <w:b/>
      <w:bCs/>
      <w:color w:val="000000"/>
      <w:sz w:val="18"/>
      <w:szCs w:val="18"/>
    </w:rPr>
  </w:style>
  <w:style w:type="character" w:customStyle="1" w:styleId="FontStyle164">
    <w:name w:val="Font Style164"/>
    <w:uiPriority w:val="99"/>
    <w:rsid w:val="00AA345B"/>
    <w:rPr>
      <w:rFonts w:ascii="Georgia" w:hAnsi="Georgia" w:cs="Georgia"/>
      <w:color w:val="000000"/>
      <w:sz w:val="16"/>
      <w:szCs w:val="16"/>
    </w:rPr>
  </w:style>
  <w:style w:type="paragraph" w:customStyle="1" w:styleId="Style33">
    <w:name w:val="Style33"/>
    <w:basedOn w:val="a"/>
    <w:uiPriority w:val="99"/>
    <w:rsid w:val="00AA345B"/>
    <w:pPr>
      <w:widowControl w:val="0"/>
      <w:tabs>
        <w:tab w:val="clear" w:pos="709"/>
      </w:tabs>
      <w:suppressAutoHyphens w:val="0"/>
      <w:autoSpaceDE w:val="0"/>
      <w:autoSpaceDN w:val="0"/>
      <w:adjustRightInd w:val="0"/>
      <w:spacing w:line="240" w:lineRule="auto"/>
    </w:pPr>
    <w:rPr>
      <w:rFonts w:ascii="Times New Roman" w:eastAsia="Times New Roman" w:hAnsi="Times New Roman" w:cs="Times New Roman"/>
      <w:kern w:val="0"/>
      <w:sz w:val="24"/>
      <w:lang w:eastAsia="ru-RU" w:bidi="ar-SA"/>
    </w:rPr>
  </w:style>
  <w:style w:type="paragraph" w:customStyle="1" w:styleId="Style40">
    <w:name w:val="Style40"/>
    <w:basedOn w:val="a"/>
    <w:uiPriority w:val="99"/>
    <w:rsid w:val="00AA345B"/>
    <w:pPr>
      <w:widowControl w:val="0"/>
      <w:tabs>
        <w:tab w:val="clear" w:pos="709"/>
      </w:tabs>
      <w:suppressAutoHyphens w:val="0"/>
      <w:autoSpaceDE w:val="0"/>
      <w:autoSpaceDN w:val="0"/>
      <w:adjustRightInd w:val="0"/>
      <w:spacing w:line="245" w:lineRule="exact"/>
    </w:pPr>
    <w:rPr>
      <w:rFonts w:ascii="Times New Roman" w:eastAsia="Times New Roman" w:hAnsi="Times New Roman" w:cs="Times New Roman"/>
      <w:kern w:val="0"/>
      <w:sz w:val="24"/>
      <w:lang w:eastAsia="ru-RU" w:bidi="ar-SA"/>
    </w:rPr>
  </w:style>
  <w:style w:type="paragraph" w:customStyle="1" w:styleId="Style67">
    <w:name w:val="Style67"/>
    <w:basedOn w:val="a"/>
    <w:uiPriority w:val="99"/>
    <w:rsid w:val="00AA345B"/>
    <w:pPr>
      <w:widowControl w:val="0"/>
      <w:tabs>
        <w:tab w:val="clear" w:pos="709"/>
      </w:tabs>
      <w:suppressAutoHyphens w:val="0"/>
      <w:autoSpaceDE w:val="0"/>
      <w:autoSpaceDN w:val="0"/>
      <w:adjustRightInd w:val="0"/>
      <w:spacing w:line="245" w:lineRule="exact"/>
      <w:jc w:val="center"/>
    </w:pPr>
    <w:rPr>
      <w:rFonts w:ascii="Times New Roman" w:eastAsia="Times New Roman" w:hAnsi="Times New Roman" w:cs="Times New Roman"/>
      <w:kern w:val="0"/>
      <w:sz w:val="24"/>
      <w:lang w:eastAsia="ru-RU" w:bidi="ar-SA"/>
    </w:rPr>
  </w:style>
  <w:style w:type="paragraph" w:customStyle="1" w:styleId="Style74">
    <w:name w:val="Style74"/>
    <w:basedOn w:val="a"/>
    <w:uiPriority w:val="99"/>
    <w:rsid w:val="00AA345B"/>
    <w:pPr>
      <w:widowControl w:val="0"/>
      <w:tabs>
        <w:tab w:val="clear" w:pos="709"/>
      </w:tabs>
      <w:suppressAutoHyphens w:val="0"/>
      <w:autoSpaceDE w:val="0"/>
      <w:autoSpaceDN w:val="0"/>
      <w:adjustRightInd w:val="0"/>
      <w:spacing w:line="248" w:lineRule="exact"/>
      <w:jc w:val="center"/>
    </w:pPr>
    <w:rPr>
      <w:rFonts w:ascii="Times New Roman" w:eastAsia="Times New Roman" w:hAnsi="Times New Roman" w:cs="Times New Roman"/>
      <w:kern w:val="0"/>
      <w:sz w:val="24"/>
      <w:lang w:eastAsia="ru-RU" w:bidi="ar-SA"/>
    </w:rPr>
  </w:style>
  <w:style w:type="paragraph" w:customStyle="1" w:styleId="Style89">
    <w:name w:val="Style89"/>
    <w:basedOn w:val="a"/>
    <w:uiPriority w:val="99"/>
    <w:rsid w:val="00AA345B"/>
    <w:pPr>
      <w:widowControl w:val="0"/>
      <w:tabs>
        <w:tab w:val="clear" w:pos="709"/>
      </w:tabs>
      <w:suppressAutoHyphens w:val="0"/>
      <w:autoSpaceDE w:val="0"/>
      <w:autoSpaceDN w:val="0"/>
      <w:adjustRightInd w:val="0"/>
      <w:spacing w:line="298" w:lineRule="exact"/>
      <w:jc w:val="both"/>
    </w:pPr>
    <w:rPr>
      <w:rFonts w:ascii="Times New Roman" w:eastAsia="Times New Roman" w:hAnsi="Times New Roman" w:cs="Times New Roman"/>
      <w:kern w:val="0"/>
      <w:sz w:val="24"/>
      <w:lang w:eastAsia="ru-RU" w:bidi="ar-SA"/>
    </w:rPr>
  </w:style>
  <w:style w:type="character" w:customStyle="1" w:styleId="FontStyle163">
    <w:name w:val="Font Style163"/>
    <w:uiPriority w:val="99"/>
    <w:rsid w:val="00AA345B"/>
    <w:rPr>
      <w:rFonts w:ascii="Georgia" w:hAnsi="Georgia" w:cs="Georgia"/>
      <w:color w:val="000000"/>
      <w:sz w:val="18"/>
      <w:szCs w:val="18"/>
    </w:rPr>
  </w:style>
  <w:style w:type="paragraph" w:customStyle="1" w:styleId="Style79">
    <w:name w:val="Style79"/>
    <w:basedOn w:val="a"/>
    <w:uiPriority w:val="99"/>
    <w:rsid w:val="00AA345B"/>
    <w:pPr>
      <w:widowControl w:val="0"/>
      <w:tabs>
        <w:tab w:val="clear" w:pos="709"/>
      </w:tabs>
      <w:suppressAutoHyphens w:val="0"/>
      <w:autoSpaceDE w:val="0"/>
      <w:autoSpaceDN w:val="0"/>
      <w:adjustRightInd w:val="0"/>
      <w:spacing w:line="293" w:lineRule="exact"/>
      <w:jc w:val="center"/>
    </w:pPr>
    <w:rPr>
      <w:rFonts w:ascii="Times New Roman" w:eastAsia="Times New Roman" w:hAnsi="Times New Roman" w:cs="Times New Roman"/>
      <w:kern w:val="0"/>
      <w:sz w:val="24"/>
      <w:lang w:eastAsia="ru-RU" w:bidi="ar-SA"/>
    </w:rPr>
  </w:style>
  <w:style w:type="paragraph" w:customStyle="1" w:styleId="Style88">
    <w:name w:val="Style88"/>
    <w:basedOn w:val="a"/>
    <w:uiPriority w:val="99"/>
    <w:rsid w:val="00AA345B"/>
    <w:pPr>
      <w:widowControl w:val="0"/>
      <w:tabs>
        <w:tab w:val="clear" w:pos="709"/>
      </w:tabs>
      <w:suppressAutoHyphens w:val="0"/>
      <w:autoSpaceDE w:val="0"/>
      <w:autoSpaceDN w:val="0"/>
      <w:adjustRightInd w:val="0"/>
      <w:spacing w:line="299" w:lineRule="exact"/>
      <w:ind w:hanging="1656"/>
      <w:jc w:val="both"/>
    </w:pPr>
    <w:rPr>
      <w:rFonts w:ascii="Times New Roman" w:eastAsia="Times New Roman" w:hAnsi="Times New Roman" w:cs="Times New Roman"/>
      <w:kern w:val="0"/>
      <w:sz w:val="24"/>
      <w:lang w:eastAsia="ru-RU" w:bidi="ar-SA"/>
    </w:rPr>
  </w:style>
  <w:style w:type="paragraph" w:customStyle="1" w:styleId="Style91">
    <w:name w:val="Style91"/>
    <w:basedOn w:val="a"/>
    <w:uiPriority w:val="99"/>
    <w:rsid w:val="00AA345B"/>
    <w:pPr>
      <w:widowControl w:val="0"/>
      <w:tabs>
        <w:tab w:val="clear" w:pos="709"/>
      </w:tabs>
      <w:suppressAutoHyphens w:val="0"/>
      <w:autoSpaceDE w:val="0"/>
      <w:autoSpaceDN w:val="0"/>
      <w:adjustRightInd w:val="0"/>
      <w:spacing w:line="254" w:lineRule="exact"/>
      <w:ind w:hanging="811"/>
    </w:pPr>
    <w:rPr>
      <w:rFonts w:ascii="Times New Roman" w:eastAsia="Times New Roman" w:hAnsi="Times New Roman" w:cs="Times New Roman"/>
      <w:kern w:val="0"/>
      <w:sz w:val="24"/>
      <w:lang w:eastAsia="ru-RU" w:bidi="ar-SA"/>
    </w:rPr>
  </w:style>
  <w:style w:type="paragraph" w:customStyle="1" w:styleId="Style94">
    <w:name w:val="Style94"/>
    <w:basedOn w:val="a"/>
    <w:uiPriority w:val="99"/>
    <w:rsid w:val="00AA345B"/>
    <w:pPr>
      <w:widowControl w:val="0"/>
      <w:tabs>
        <w:tab w:val="clear" w:pos="709"/>
      </w:tabs>
      <w:suppressAutoHyphens w:val="0"/>
      <w:autoSpaceDE w:val="0"/>
      <w:autoSpaceDN w:val="0"/>
      <w:adjustRightInd w:val="0"/>
      <w:spacing w:line="254" w:lineRule="exact"/>
      <w:ind w:hanging="1800"/>
    </w:pPr>
    <w:rPr>
      <w:rFonts w:ascii="Times New Roman" w:eastAsia="Times New Roman" w:hAnsi="Times New Roman" w:cs="Times New Roman"/>
      <w:kern w:val="0"/>
      <w:sz w:val="24"/>
      <w:lang w:eastAsia="ru-RU" w:bidi="ar-SA"/>
    </w:rPr>
  </w:style>
  <w:style w:type="character" w:customStyle="1" w:styleId="FontStyle147">
    <w:name w:val="Font Style147"/>
    <w:uiPriority w:val="99"/>
    <w:rsid w:val="00AA345B"/>
    <w:rPr>
      <w:rFonts w:ascii="Times New Roman" w:hAnsi="Times New Roman" w:cs="Times New Roman"/>
      <w:b/>
      <w:bCs/>
      <w:color w:val="000000"/>
      <w:sz w:val="24"/>
      <w:szCs w:val="24"/>
    </w:rPr>
  </w:style>
  <w:style w:type="paragraph" w:customStyle="1" w:styleId="Style85">
    <w:name w:val="Style85"/>
    <w:basedOn w:val="a"/>
    <w:uiPriority w:val="99"/>
    <w:rsid w:val="00AA345B"/>
    <w:pPr>
      <w:widowControl w:val="0"/>
      <w:tabs>
        <w:tab w:val="clear" w:pos="709"/>
      </w:tabs>
      <w:suppressAutoHyphens w:val="0"/>
      <w:autoSpaceDE w:val="0"/>
      <w:autoSpaceDN w:val="0"/>
      <w:adjustRightInd w:val="0"/>
      <w:spacing w:line="298" w:lineRule="exact"/>
      <w:jc w:val="both"/>
    </w:pPr>
    <w:rPr>
      <w:rFonts w:ascii="Times New Roman" w:eastAsia="Times New Roman" w:hAnsi="Times New Roman" w:cs="Times New Roman"/>
      <w:kern w:val="0"/>
      <w:sz w:val="24"/>
      <w:lang w:eastAsia="ru-RU" w:bidi="ar-SA"/>
    </w:rPr>
  </w:style>
  <w:style w:type="character" w:customStyle="1" w:styleId="2f8">
    <w:name w:val="Заголовок №2_"/>
    <w:link w:val="2f9"/>
    <w:locked/>
    <w:rsid w:val="00CB269C"/>
    <w:rPr>
      <w:rFonts w:ascii="Times New Roman" w:eastAsia="Times New Roman" w:hAnsi="Times New Roman"/>
      <w:b/>
      <w:bCs/>
      <w:shd w:val="clear" w:color="auto" w:fill="FFFFFF"/>
    </w:rPr>
  </w:style>
  <w:style w:type="paragraph" w:customStyle="1" w:styleId="2f9">
    <w:name w:val="Заголовок №2"/>
    <w:basedOn w:val="a"/>
    <w:link w:val="2f8"/>
    <w:rsid w:val="00CB269C"/>
    <w:pPr>
      <w:widowControl w:val="0"/>
      <w:shd w:val="clear" w:color="auto" w:fill="FFFFFF"/>
      <w:tabs>
        <w:tab w:val="clear" w:pos="709"/>
      </w:tabs>
      <w:suppressAutoHyphens w:val="0"/>
      <w:spacing w:before="120" w:line="0" w:lineRule="atLeast"/>
      <w:jc w:val="both"/>
      <w:outlineLvl w:val="1"/>
    </w:pPr>
    <w:rPr>
      <w:rFonts w:ascii="Times New Roman" w:eastAsia="Times New Roman" w:hAnsi="Times New Roman" w:cstheme="minorBidi"/>
      <w:b/>
      <w:bCs/>
      <w:kern w:val="0"/>
      <w:sz w:val="22"/>
      <w:szCs w:val="22"/>
      <w:lang w:eastAsia="en-US" w:bidi="ar-SA"/>
    </w:rPr>
  </w:style>
  <w:style w:type="character" w:customStyle="1" w:styleId="WW8Num2z0">
    <w:name w:val="WW8Num2z0"/>
    <w:rsid w:val="002D7573"/>
    <w:rPr>
      <w:rFonts w:ascii="Arial" w:hAnsi="Arial" w:cs="Arial"/>
      <w:spacing w:val="-5"/>
      <w:sz w:val="24"/>
    </w:rPr>
  </w:style>
  <w:style w:type="character" w:customStyle="1" w:styleId="WW8Num3z0">
    <w:name w:val="WW8Num3z0"/>
    <w:rsid w:val="002D7573"/>
    <w:rPr>
      <w:rFonts w:ascii="Arial" w:hAnsi="Arial" w:cs="Arial"/>
    </w:rPr>
  </w:style>
  <w:style w:type="character" w:customStyle="1" w:styleId="WW8Num4z0">
    <w:name w:val="WW8Num4z0"/>
    <w:rsid w:val="002D7573"/>
    <w:rPr>
      <w:rFonts w:ascii="Arial" w:hAnsi="Arial" w:cs="Arial"/>
    </w:rPr>
  </w:style>
  <w:style w:type="character" w:customStyle="1" w:styleId="WW8Num4z1">
    <w:name w:val="WW8Num4z1"/>
    <w:rsid w:val="002D7573"/>
    <w:rPr>
      <w:rFonts w:ascii="Courier New" w:hAnsi="Courier New" w:cs="Courier New"/>
      <w:color w:val="000000"/>
      <w:sz w:val="28"/>
      <w:szCs w:val="28"/>
      <w:lang w:val="ru-RU"/>
    </w:rPr>
  </w:style>
  <w:style w:type="character" w:customStyle="1" w:styleId="WW8Num4z2">
    <w:name w:val="WW8Num4z2"/>
    <w:rsid w:val="002D7573"/>
  </w:style>
  <w:style w:type="character" w:customStyle="1" w:styleId="WW8Num4z3">
    <w:name w:val="WW8Num4z3"/>
    <w:rsid w:val="002D7573"/>
    <w:rPr>
      <w:rFonts w:ascii="Symbol" w:hAnsi="Symbol" w:cs="Symbol"/>
    </w:rPr>
  </w:style>
  <w:style w:type="character" w:customStyle="1" w:styleId="WW8Num4z4">
    <w:name w:val="WW8Num4z4"/>
    <w:rsid w:val="002D7573"/>
  </w:style>
  <w:style w:type="character" w:customStyle="1" w:styleId="WW8Num4z5">
    <w:name w:val="WW8Num4z5"/>
    <w:rsid w:val="002D7573"/>
  </w:style>
  <w:style w:type="character" w:customStyle="1" w:styleId="WW8Num4z6">
    <w:name w:val="WW8Num4z6"/>
    <w:rsid w:val="002D7573"/>
  </w:style>
  <w:style w:type="character" w:customStyle="1" w:styleId="WW8Num4z7">
    <w:name w:val="WW8Num4z7"/>
    <w:rsid w:val="002D7573"/>
  </w:style>
  <w:style w:type="character" w:customStyle="1" w:styleId="WW8Num4z8">
    <w:name w:val="WW8Num4z8"/>
    <w:rsid w:val="002D7573"/>
  </w:style>
  <w:style w:type="character" w:customStyle="1" w:styleId="WW8Num5z0">
    <w:name w:val="WW8Num5z0"/>
    <w:rsid w:val="002D7573"/>
    <w:rPr>
      <w:rFonts w:ascii="Wingdings" w:hAnsi="Wingdings" w:cs="Wingdings"/>
    </w:rPr>
  </w:style>
  <w:style w:type="character" w:customStyle="1" w:styleId="WW8Num5z1">
    <w:name w:val="WW8Num5z1"/>
    <w:rsid w:val="002D7573"/>
    <w:rPr>
      <w:rFonts w:ascii="Courier New" w:hAnsi="Courier New" w:cs="Courier New"/>
      <w:color w:val="000000"/>
      <w:sz w:val="28"/>
      <w:szCs w:val="28"/>
      <w:lang w:val="ru-RU"/>
    </w:rPr>
  </w:style>
  <w:style w:type="character" w:customStyle="1" w:styleId="WW8Num5z2">
    <w:name w:val="WW8Num5z2"/>
    <w:rsid w:val="002D7573"/>
  </w:style>
  <w:style w:type="character" w:customStyle="1" w:styleId="WW8Num5z3">
    <w:name w:val="WW8Num5z3"/>
    <w:rsid w:val="002D7573"/>
    <w:rPr>
      <w:rFonts w:ascii="Symbol" w:hAnsi="Symbol" w:cs="Symbol"/>
    </w:rPr>
  </w:style>
  <w:style w:type="character" w:customStyle="1" w:styleId="WW8Num5z4">
    <w:name w:val="WW8Num5z4"/>
    <w:rsid w:val="002D7573"/>
  </w:style>
  <w:style w:type="character" w:customStyle="1" w:styleId="WW8Num5z5">
    <w:name w:val="WW8Num5z5"/>
    <w:rsid w:val="002D7573"/>
  </w:style>
  <w:style w:type="character" w:customStyle="1" w:styleId="WW8Num5z6">
    <w:name w:val="WW8Num5z6"/>
    <w:rsid w:val="002D7573"/>
  </w:style>
  <w:style w:type="character" w:customStyle="1" w:styleId="WW8Num5z7">
    <w:name w:val="WW8Num5z7"/>
    <w:rsid w:val="002D7573"/>
  </w:style>
  <w:style w:type="character" w:customStyle="1" w:styleId="WW8Num5z8">
    <w:name w:val="WW8Num5z8"/>
    <w:rsid w:val="002D7573"/>
  </w:style>
  <w:style w:type="character" w:customStyle="1" w:styleId="WW8Num6z0">
    <w:name w:val="WW8Num6z0"/>
    <w:rsid w:val="002D7573"/>
    <w:rPr>
      <w:rFonts w:ascii="Arial" w:hAnsi="Arial" w:cs="Arial"/>
    </w:rPr>
  </w:style>
  <w:style w:type="character" w:customStyle="1" w:styleId="WW8Num6z1">
    <w:name w:val="WW8Num6z1"/>
    <w:rsid w:val="002D7573"/>
  </w:style>
  <w:style w:type="character" w:customStyle="1" w:styleId="WW8Num6z2">
    <w:name w:val="WW8Num6z2"/>
    <w:rsid w:val="002D7573"/>
    <w:rPr>
      <w:sz w:val="28"/>
      <w:szCs w:val="24"/>
      <w:lang w:val="ru-RU"/>
    </w:rPr>
  </w:style>
  <w:style w:type="character" w:customStyle="1" w:styleId="WW8Num6z3">
    <w:name w:val="WW8Num6z3"/>
    <w:rsid w:val="002D7573"/>
  </w:style>
  <w:style w:type="character" w:customStyle="1" w:styleId="WW8Num6z4">
    <w:name w:val="WW8Num6z4"/>
    <w:rsid w:val="002D7573"/>
  </w:style>
  <w:style w:type="character" w:customStyle="1" w:styleId="WW8Num6z5">
    <w:name w:val="WW8Num6z5"/>
    <w:rsid w:val="002D7573"/>
  </w:style>
  <w:style w:type="character" w:customStyle="1" w:styleId="WW8Num6z6">
    <w:name w:val="WW8Num6z6"/>
    <w:rsid w:val="002D7573"/>
  </w:style>
  <w:style w:type="character" w:customStyle="1" w:styleId="WW8Num6z7">
    <w:name w:val="WW8Num6z7"/>
    <w:rsid w:val="002D7573"/>
  </w:style>
  <w:style w:type="character" w:customStyle="1" w:styleId="WW8Num6z8">
    <w:name w:val="WW8Num6z8"/>
    <w:rsid w:val="002D7573"/>
  </w:style>
  <w:style w:type="character" w:customStyle="1" w:styleId="WW8Num7z0">
    <w:name w:val="WW8Num7z0"/>
    <w:rsid w:val="002D7573"/>
    <w:rPr>
      <w:rFonts w:ascii="Arial" w:hAnsi="Arial" w:cs="Arial"/>
    </w:rPr>
  </w:style>
  <w:style w:type="character" w:customStyle="1" w:styleId="WW8Num8z0">
    <w:name w:val="WW8Num8z0"/>
    <w:rsid w:val="002D7573"/>
    <w:rPr>
      <w:rFonts w:ascii="Arial" w:hAnsi="Arial" w:cs="Arial"/>
    </w:rPr>
  </w:style>
  <w:style w:type="character" w:customStyle="1" w:styleId="WW8Num8z1">
    <w:name w:val="WW8Num8z1"/>
    <w:rsid w:val="002D7573"/>
  </w:style>
  <w:style w:type="character" w:customStyle="1" w:styleId="WW8Num8z2">
    <w:name w:val="WW8Num8z2"/>
    <w:rsid w:val="002D7573"/>
  </w:style>
  <w:style w:type="character" w:customStyle="1" w:styleId="WW8Num8z3">
    <w:name w:val="WW8Num8z3"/>
    <w:rsid w:val="002D7573"/>
  </w:style>
  <w:style w:type="character" w:customStyle="1" w:styleId="WW8Num8z4">
    <w:name w:val="WW8Num8z4"/>
    <w:rsid w:val="002D7573"/>
  </w:style>
  <w:style w:type="character" w:customStyle="1" w:styleId="WW8Num8z5">
    <w:name w:val="WW8Num8z5"/>
    <w:rsid w:val="002D7573"/>
  </w:style>
  <w:style w:type="character" w:customStyle="1" w:styleId="WW8Num8z6">
    <w:name w:val="WW8Num8z6"/>
    <w:rsid w:val="002D7573"/>
  </w:style>
  <w:style w:type="character" w:customStyle="1" w:styleId="WW8Num8z7">
    <w:name w:val="WW8Num8z7"/>
    <w:rsid w:val="002D7573"/>
  </w:style>
  <w:style w:type="character" w:customStyle="1" w:styleId="WW8Num8z8">
    <w:name w:val="WW8Num8z8"/>
    <w:rsid w:val="002D7573"/>
  </w:style>
  <w:style w:type="character" w:customStyle="1" w:styleId="WW8Num9z0">
    <w:name w:val="WW8Num9z0"/>
    <w:rsid w:val="002D7573"/>
    <w:rPr>
      <w:rFonts w:ascii="Arial" w:hAnsi="Arial" w:cs="Arial"/>
    </w:rPr>
  </w:style>
  <w:style w:type="character" w:customStyle="1" w:styleId="WW8Num9z1">
    <w:name w:val="WW8Num9z1"/>
    <w:rsid w:val="002D7573"/>
    <w:rPr>
      <w:sz w:val="28"/>
      <w:szCs w:val="24"/>
      <w:lang w:val="ru-RU"/>
    </w:rPr>
  </w:style>
  <w:style w:type="character" w:customStyle="1" w:styleId="WW8Num9z2">
    <w:name w:val="WW8Num9z2"/>
    <w:rsid w:val="002D7573"/>
  </w:style>
  <w:style w:type="character" w:customStyle="1" w:styleId="WW8Num9z3">
    <w:name w:val="WW8Num9z3"/>
    <w:rsid w:val="002D7573"/>
  </w:style>
  <w:style w:type="character" w:customStyle="1" w:styleId="WW8Num9z4">
    <w:name w:val="WW8Num9z4"/>
    <w:rsid w:val="002D7573"/>
  </w:style>
  <w:style w:type="character" w:customStyle="1" w:styleId="WW8Num9z5">
    <w:name w:val="WW8Num9z5"/>
    <w:rsid w:val="002D7573"/>
  </w:style>
  <w:style w:type="character" w:customStyle="1" w:styleId="WW8Num9z6">
    <w:name w:val="WW8Num9z6"/>
    <w:rsid w:val="002D7573"/>
  </w:style>
  <w:style w:type="character" w:customStyle="1" w:styleId="WW8Num9z7">
    <w:name w:val="WW8Num9z7"/>
    <w:rsid w:val="002D7573"/>
  </w:style>
  <w:style w:type="character" w:customStyle="1" w:styleId="WW8Num9z8">
    <w:name w:val="WW8Num9z8"/>
    <w:rsid w:val="002D7573"/>
  </w:style>
  <w:style w:type="character" w:customStyle="1" w:styleId="WW8Num10z0">
    <w:name w:val="WW8Num10z0"/>
    <w:rsid w:val="002D7573"/>
    <w:rPr>
      <w:rFonts w:ascii="Arial" w:hAnsi="Arial" w:cs="Arial"/>
    </w:rPr>
  </w:style>
  <w:style w:type="character" w:customStyle="1" w:styleId="WW8Num10z1">
    <w:name w:val="WW8Num10z1"/>
    <w:rsid w:val="002D7573"/>
  </w:style>
  <w:style w:type="character" w:customStyle="1" w:styleId="WW8Num10z2">
    <w:name w:val="WW8Num10z2"/>
    <w:rsid w:val="002D7573"/>
    <w:rPr>
      <w:sz w:val="28"/>
      <w:szCs w:val="24"/>
      <w:lang w:val="ru-RU"/>
    </w:rPr>
  </w:style>
  <w:style w:type="character" w:customStyle="1" w:styleId="WW8Num10z3">
    <w:name w:val="WW8Num10z3"/>
    <w:rsid w:val="002D7573"/>
  </w:style>
  <w:style w:type="character" w:customStyle="1" w:styleId="WW8Num10z4">
    <w:name w:val="WW8Num10z4"/>
    <w:rsid w:val="002D7573"/>
  </w:style>
  <w:style w:type="character" w:customStyle="1" w:styleId="WW8Num10z5">
    <w:name w:val="WW8Num10z5"/>
    <w:rsid w:val="002D7573"/>
  </w:style>
  <w:style w:type="character" w:customStyle="1" w:styleId="WW8Num10z6">
    <w:name w:val="WW8Num10z6"/>
    <w:rsid w:val="002D7573"/>
  </w:style>
  <w:style w:type="character" w:customStyle="1" w:styleId="WW8Num10z7">
    <w:name w:val="WW8Num10z7"/>
    <w:rsid w:val="002D7573"/>
  </w:style>
  <w:style w:type="character" w:customStyle="1" w:styleId="WW8Num10z8">
    <w:name w:val="WW8Num10z8"/>
    <w:rsid w:val="002D7573"/>
  </w:style>
  <w:style w:type="character" w:customStyle="1" w:styleId="WW8Num11z0">
    <w:name w:val="WW8Num11z0"/>
    <w:rsid w:val="002D7573"/>
  </w:style>
  <w:style w:type="character" w:customStyle="1" w:styleId="WW8Num11z1">
    <w:name w:val="WW8Num11z1"/>
    <w:rsid w:val="002D7573"/>
    <w:rPr>
      <w:sz w:val="28"/>
      <w:szCs w:val="24"/>
      <w:lang w:val="ru-RU"/>
    </w:rPr>
  </w:style>
  <w:style w:type="character" w:customStyle="1" w:styleId="WW8Num11z2">
    <w:name w:val="WW8Num11z2"/>
    <w:rsid w:val="002D7573"/>
  </w:style>
  <w:style w:type="character" w:customStyle="1" w:styleId="WW8Num11z4">
    <w:name w:val="WW8Num11z4"/>
    <w:rsid w:val="002D7573"/>
  </w:style>
  <w:style w:type="character" w:customStyle="1" w:styleId="WW8Num12z1">
    <w:name w:val="WW8Num12z1"/>
    <w:rsid w:val="002D7573"/>
    <w:rPr>
      <w:sz w:val="28"/>
      <w:szCs w:val="24"/>
      <w:lang w:val="ru-RU"/>
    </w:rPr>
  </w:style>
  <w:style w:type="character" w:customStyle="1" w:styleId="WW8Num12z3">
    <w:name w:val="WW8Num12z3"/>
    <w:rsid w:val="002D7573"/>
  </w:style>
  <w:style w:type="character" w:customStyle="1" w:styleId="WW8Num12z4">
    <w:name w:val="WW8Num12z4"/>
    <w:rsid w:val="002D7573"/>
  </w:style>
  <w:style w:type="character" w:customStyle="1" w:styleId="WW8Num12z5">
    <w:name w:val="WW8Num12z5"/>
    <w:rsid w:val="002D7573"/>
  </w:style>
  <w:style w:type="character" w:customStyle="1" w:styleId="WW8Num12z6">
    <w:name w:val="WW8Num12z6"/>
    <w:rsid w:val="002D7573"/>
  </w:style>
  <w:style w:type="character" w:customStyle="1" w:styleId="WW8Num12z7">
    <w:name w:val="WW8Num12z7"/>
    <w:rsid w:val="002D7573"/>
  </w:style>
  <w:style w:type="character" w:customStyle="1" w:styleId="WW8Num12z8">
    <w:name w:val="WW8Num12z8"/>
    <w:rsid w:val="002D7573"/>
  </w:style>
  <w:style w:type="character" w:customStyle="1" w:styleId="WW8Num13z0">
    <w:name w:val="WW8Num13z0"/>
    <w:rsid w:val="002D7573"/>
  </w:style>
  <w:style w:type="character" w:customStyle="1" w:styleId="WW8Num13z1">
    <w:name w:val="WW8Num13z1"/>
    <w:rsid w:val="002D7573"/>
    <w:rPr>
      <w:b w:val="0"/>
    </w:rPr>
  </w:style>
  <w:style w:type="character" w:customStyle="1" w:styleId="WW8Num13z2">
    <w:name w:val="WW8Num13z2"/>
    <w:rsid w:val="002D7573"/>
    <w:rPr>
      <w:sz w:val="28"/>
      <w:szCs w:val="24"/>
      <w:lang w:val="ru-RU"/>
    </w:rPr>
  </w:style>
  <w:style w:type="character" w:customStyle="1" w:styleId="WW8Num13z3">
    <w:name w:val="WW8Num13z3"/>
    <w:rsid w:val="002D7573"/>
  </w:style>
  <w:style w:type="character" w:customStyle="1" w:styleId="WW8Num13z4">
    <w:name w:val="WW8Num13z4"/>
    <w:rsid w:val="002D7573"/>
  </w:style>
  <w:style w:type="character" w:customStyle="1" w:styleId="WW8Num13z5">
    <w:name w:val="WW8Num13z5"/>
    <w:rsid w:val="002D7573"/>
  </w:style>
  <w:style w:type="character" w:customStyle="1" w:styleId="WW8Num13z6">
    <w:name w:val="WW8Num13z6"/>
    <w:rsid w:val="002D7573"/>
  </w:style>
  <w:style w:type="character" w:customStyle="1" w:styleId="WW8Num13z7">
    <w:name w:val="WW8Num13z7"/>
    <w:rsid w:val="002D7573"/>
  </w:style>
  <w:style w:type="character" w:customStyle="1" w:styleId="WW8Num13z8">
    <w:name w:val="WW8Num13z8"/>
    <w:rsid w:val="002D7573"/>
  </w:style>
  <w:style w:type="character" w:customStyle="1" w:styleId="WW8Num14z0">
    <w:name w:val="WW8Num14z0"/>
    <w:rsid w:val="002D7573"/>
  </w:style>
  <w:style w:type="character" w:customStyle="1" w:styleId="WW8Num14z1">
    <w:name w:val="WW8Num14z1"/>
    <w:rsid w:val="002D7573"/>
  </w:style>
  <w:style w:type="character" w:customStyle="1" w:styleId="WW8Num14z2">
    <w:name w:val="WW8Num14z2"/>
    <w:rsid w:val="002D7573"/>
  </w:style>
  <w:style w:type="character" w:customStyle="1" w:styleId="WW8Num15z0">
    <w:name w:val="WW8Num15z0"/>
    <w:rsid w:val="002D7573"/>
  </w:style>
  <w:style w:type="character" w:customStyle="1" w:styleId="WW8Num15z1">
    <w:name w:val="WW8Num15z1"/>
    <w:rsid w:val="002D7573"/>
  </w:style>
  <w:style w:type="character" w:customStyle="1" w:styleId="WW8Num15z2">
    <w:name w:val="WW8Num15z2"/>
    <w:rsid w:val="002D7573"/>
  </w:style>
  <w:style w:type="character" w:customStyle="1" w:styleId="WW8Num15z3">
    <w:name w:val="WW8Num15z3"/>
    <w:rsid w:val="002D7573"/>
  </w:style>
  <w:style w:type="character" w:customStyle="1" w:styleId="WW8Num15z4">
    <w:name w:val="WW8Num15z4"/>
    <w:rsid w:val="002D7573"/>
  </w:style>
  <w:style w:type="character" w:customStyle="1" w:styleId="WW8Num15z5">
    <w:name w:val="WW8Num15z5"/>
    <w:rsid w:val="002D7573"/>
  </w:style>
  <w:style w:type="character" w:customStyle="1" w:styleId="WW8Num15z6">
    <w:name w:val="WW8Num15z6"/>
    <w:rsid w:val="002D7573"/>
  </w:style>
  <w:style w:type="character" w:customStyle="1" w:styleId="WW8Num15z7">
    <w:name w:val="WW8Num15z7"/>
    <w:rsid w:val="002D7573"/>
  </w:style>
  <w:style w:type="character" w:customStyle="1" w:styleId="WW8Num15z8">
    <w:name w:val="WW8Num15z8"/>
    <w:rsid w:val="002D7573"/>
  </w:style>
  <w:style w:type="character" w:customStyle="1" w:styleId="WW8Num16z0">
    <w:name w:val="WW8Num16z0"/>
    <w:rsid w:val="002D7573"/>
    <w:rPr>
      <w:rFonts w:ascii="Symbol" w:hAnsi="Symbol" w:cs="Symbol"/>
      <w:sz w:val="28"/>
      <w:szCs w:val="24"/>
      <w:lang w:val="ru-RU"/>
    </w:rPr>
  </w:style>
  <w:style w:type="character" w:customStyle="1" w:styleId="WW8Num17z0">
    <w:name w:val="WW8Num17z0"/>
    <w:rsid w:val="002D7573"/>
    <w:rPr>
      <w:sz w:val="28"/>
      <w:szCs w:val="24"/>
      <w:lang w:val="ru-RU"/>
    </w:rPr>
  </w:style>
  <w:style w:type="character" w:customStyle="1" w:styleId="WW8Num17z1">
    <w:name w:val="WW8Num17z1"/>
    <w:rsid w:val="002D7573"/>
    <w:rPr>
      <w:b/>
      <w:bCs/>
      <w:sz w:val="28"/>
      <w:szCs w:val="24"/>
      <w:lang w:val="ru-RU"/>
    </w:rPr>
  </w:style>
  <w:style w:type="character" w:customStyle="1" w:styleId="WW8Num17z2">
    <w:name w:val="WW8Num17z2"/>
    <w:rsid w:val="002D7573"/>
    <w:rPr>
      <w:color w:val="000000"/>
      <w:sz w:val="28"/>
      <w:szCs w:val="24"/>
      <w:lang w:val="ru-RU"/>
    </w:rPr>
  </w:style>
  <w:style w:type="character" w:customStyle="1" w:styleId="WW8Num17z3">
    <w:name w:val="WW8Num17z3"/>
    <w:rsid w:val="002D7573"/>
  </w:style>
  <w:style w:type="character" w:customStyle="1" w:styleId="WW8Num17z4">
    <w:name w:val="WW8Num17z4"/>
    <w:rsid w:val="002D7573"/>
  </w:style>
  <w:style w:type="character" w:customStyle="1" w:styleId="WW8Num17z5">
    <w:name w:val="WW8Num17z5"/>
    <w:rsid w:val="002D7573"/>
  </w:style>
  <w:style w:type="character" w:customStyle="1" w:styleId="WW8Num17z6">
    <w:name w:val="WW8Num17z6"/>
    <w:rsid w:val="002D7573"/>
  </w:style>
  <w:style w:type="character" w:customStyle="1" w:styleId="WW8Num17z7">
    <w:name w:val="WW8Num17z7"/>
    <w:rsid w:val="002D7573"/>
  </w:style>
  <w:style w:type="character" w:customStyle="1" w:styleId="WW8Num17z8">
    <w:name w:val="WW8Num17z8"/>
    <w:rsid w:val="002D7573"/>
  </w:style>
  <w:style w:type="character" w:customStyle="1" w:styleId="WW8Num18z0">
    <w:name w:val="WW8Num18z0"/>
    <w:rsid w:val="002D7573"/>
    <w:rPr>
      <w:lang w:val="ru-RU"/>
    </w:rPr>
  </w:style>
  <w:style w:type="character" w:customStyle="1" w:styleId="WW8Num18z1">
    <w:name w:val="WW8Num18z1"/>
    <w:rsid w:val="002D7573"/>
    <w:rPr>
      <w:b/>
      <w:bCs/>
      <w:sz w:val="28"/>
      <w:szCs w:val="28"/>
      <w:lang w:val="ru-RU"/>
    </w:rPr>
  </w:style>
  <w:style w:type="character" w:customStyle="1" w:styleId="WW8Num18z3">
    <w:name w:val="WW8Num18z3"/>
    <w:rsid w:val="002D7573"/>
  </w:style>
  <w:style w:type="character" w:customStyle="1" w:styleId="WW8Num18z4">
    <w:name w:val="WW8Num18z4"/>
    <w:rsid w:val="002D7573"/>
  </w:style>
  <w:style w:type="character" w:customStyle="1" w:styleId="WW8Num18z5">
    <w:name w:val="WW8Num18z5"/>
    <w:rsid w:val="002D7573"/>
  </w:style>
  <w:style w:type="character" w:customStyle="1" w:styleId="WW8Num18z6">
    <w:name w:val="WW8Num18z6"/>
    <w:rsid w:val="002D7573"/>
  </w:style>
  <w:style w:type="character" w:customStyle="1" w:styleId="WW8Num18z7">
    <w:name w:val="WW8Num18z7"/>
    <w:rsid w:val="002D7573"/>
  </w:style>
  <w:style w:type="character" w:customStyle="1" w:styleId="WW8Num18z8">
    <w:name w:val="WW8Num18z8"/>
    <w:rsid w:val="002D7573"/>
  </w:style>
  <w:style w:type="character" w:customStyle="1" w:styleId="WW8Num19z0">
    <w:name w:val="WW8Num19z0"/>
    <w:rsid w:val="002D7573"/>
    <w:rPr>
      <w:rFonts w:ascii="Symbol" w:hAnsi="Symbol" w:cs="Symbol"/>
      <w:lang w:val="ru-RU"/>
    </w:rPr>
  </w:style>
  <w:style w:type="character" w:customStyle="1" w:styleId="WW8Num19z1">
    <w:name w:val="WW8Num19z1"/>
    <w:rsid w:val="002D7573"/>
    <w:rPr>
      <w:rFonts w:ascii="Courier New" w:hAnsi="Courier New" w:cs="Courier New"/>
      <w:sz w:val="28"/>
      <w:szCs w:val="24"/>
      <w:lang w:val="ru-RU"/>
    </w:rPr>
  </w:style>
  <w:style w:type="character" w:customStyle="1" w:styleId="WW8Num19z2">
    <w:name w:val="WW8Num19z2"/>
    <w:rsid w:val="002D7573"/>
    <w:rPr>
      <w:rFonts w:ascii="Wingdings" w:hAnsi="Wingdings" w:cs="Wingdings"/>
      <w:sz w:val="28"/>
      <w:szCs w:val="28"/>
      <w:lang w:val="ru-RU"/>
    </w:rPr>
  </w:style>
  <w:style w:type="character" w:customStyle="1" w:styleId="WW8Num19z3">
    <w:name w:val="WW8Num19z3"/>
    <w:rsid w:val="002D7573"/>
  </w:style>
  <w:style w:type="character" w:customStyle="1" w:styleId="WW8Num19z4">
    <w:name w:val="WW8Num19z4"/>
    <w:rsid w:val="002D7573"/>
  </w:style>
  <w:style w:type="character" w:customStyle="1" w:styleId="WW8Num19z5">
    <w:name w:val="WW8Num19z5"/>
    <w:rsid w:val="002D7573"/>
  </w:style>
  <w:style w:type="character" w:customStyle="1" w:styleId="WW8Num19z6">
    <w:name w:val="WW8Num19z6"/>
    <w:rsid w:val="002D7573"/>
  </w:style>
  <w:style w:type="character" w:customStyle="1" w:styleId="WW8Num19z7">
    <w:name w:val="WW8Num19z7"/>
    <w:rsid w:val="002D7573"/>
  </w:style>
  <w:style w:type="character" w:customStyle="1" w:styleId="WW8Num19z8">
    <w:name w:val="WW8Num19z8"/>
    <w:rsid w:val="002D7573"/>
  </w:style>
  <w:style w:type="character" w:customStyle="1" w:styleId="WW8Num20z0">
    <w:name w:val="WW8Num20z0"/>
    <w:rsid w:val="002D7573"/>
    <w:rPr>
      <w:rFonts w:ascii="Symbol" w:hAnsi="Symbol" w:cs="Symbol"/>
    </w:rPr>
  </w:style>
  <w:style w:type="character" w:customStyle="1" w:styleId="WW8Num20z1">
    <w:name w:val="WW8Num20z1"/>
    <w:rsid w:val="002D7573"/>
    <w:rPr>
      <w:rFonts w:ascii="Wingdings" w:hAnsi="Wingdings" w:cs="Wingdings"/>
    </w:rPr>
  </w:style>
  <w:style w:type="character" w:customStyle="1" w:styleId="WW8Num20z2">
    <w:name w:val="WW8Num20z2"/>
    <w:rsid w:val="002D7573"/>
    <w:rPr>
      <w:rFonts w:ascii="Times New Roman" w:eastAsia="Times New Roman" w:hAnsi="Times New Roman" w:cs="Times New Roman"/>
      <w:sz w:val="28"/>
      <w:szCs w:val="28"/>
      <w:lang w:val="ru-RU"/>
    </w:rPr>
  </w:style>
  <w:style w:type="character" w:customStyle="1" w:styleId="WW8Num20z3">
    <w:name w:val="WW8Num20z3"/>
    <w:rsid w:val="002D7573"/>
  </w:style>
  <w:style w:type="character" w:customStyle="1" w:styleId="WW8Num20z4">
    <w:name w:val="WW8Num20z4"/>
    <w:rsid w:val="002D7573"/>
    <w:rPr>
      <w:rFonts w:ascii="Courier New" w:hAnsi="Courier New" w:cs="Courier New"/>
    </w:rPr>
  </w:style>
  <w:style w:type="character" w:customStyle="1" w:styleId="WW8Num20z5">
    <w:name w:val="WW8Num20z5"/>
    <w:rsid w:val="002D7573"/>
  </w:style>
  <w:style w:type="character" w:customStyle="1" w:styleId="WW8Num20z6">
    <w:name w:val="WW8Num20z6"/>
    <w:rsid w:val="002D7573"/>
  </w:style>
  <w:style w:type="character" w:customStyle="1" w:styleId="WW8Num20z7">
    <w:name w:val="WW8Num20z7"/>
    <w:rsid w:val="002D7573"/>
  </w:style>
  <w:style w:type="character" w:customStyle="1" w:styleId="WW8Num20z8">
    <w:name w:val="WW8Num20z8"/>
    <w:rsid w:val="002D7573"/>
  </w:style>
  <w:style w:type="character" w:customStyle="1" w:styleId="WW8Num21z0">
    <w:name w:val="WW8Num21z0"/>
    <w:rsid w:val="002D7573"/>
  </w:style>
  <w:style w:type="character" w:customStyle="1" w:styleId="WW8Num21z1">
    <w:name w:val="WW8Num21z1"/>
    <w:rsid w:val="002D7573"/>
  </w:style>
  <w:style w:type="character" w:customStyle="1" w:styleId="WW8Num21z2">
    <w:name w:val="WW8Num21z2"/>
    <w:rsid w:val="002D7573"/>
    <w:rPr>
      <w:sz w:val="28"/>
      <w:szCs w:val="28"/>
      <w:lang w:val="ru-RU"/>
    </w:rPr>
  </w:style>
  <w:style w:type="character" w:customStyle="1" w:styleId="WW8Num21z3">
    <w:name w:val="WW8Num21z3"/>
    <w:rsid w:val="002D7573"/>
  </w:style>
  <w:style w:type="character" w:customStyle="1" w:styleId="WW8Num21z4">
    <w:name w:val="WW8Num21z4"/>
    <w:rsid w:val="002D7573"/>
  </w:style>
  <w:style w:type="character" w:customStyle="1" w:styleId="WW8Num21z5">
    <w:name w:val="WW8Num21z5"/>
    <w:rsid w:val="002D7573"/>
  </w:style>
  <w:style w:type="character" w:customStyle="1" w:styleId="WW8Num21z6">
    <w:name w:val="WW8Num21z6"/>
    <w:rsid w:val="002D7573"/>
  </w:style>
  <w:style w:type="character" w:customStyle="1" w:styleId="WW8Num21z7">
    <w:name w:val="WW8Num21z7"/>
    <w:rsid w:val="002D7573"/>
  </w:style>
  <w:style w:type="character" w:customStyle="1" w:styleId="WW8Num21z8">
    <w:name w:val="WW8Num21z8"/>
    <w:rsid w:val="002D7573"/>
  </w:style>
  <w:style w:type="character" w:customStyle="1" w:styleId="WW8Num22z0">
    <w:name w:val="WW8Num22z0"/>
    <w:rsid w:val="002D7573"/>
    <w:rPr>
      <w:rFonts w:ascii="Wingdings" w:hAnsi="Wingdings" w:cs="Wingdings"/>
      <w:sz w:val="28"/>
      <w:szCs w:val="24"/>
      <w:lang w:val="ru-RU"/>
    </w:rPr>
  </w:style>
  <w:style w:type="character" w:customStyle="1" w:styleId="WW8Num22z1">
    <w:name w:val="WW8Num22z1"/>
    <w:rsid w:val="002D7573"/>
    <w:rPr>
      <w:rFonts w:ascii="Courier New" w:hAnsi="Courier New" w:cs="Courier New"/>
    </w:rPr>
  </w:style>
  <w:style w:type="character" w:customStyle="1" w:styleId="WW8Num22z2">
    <w:name w:val="WW8Num22z2"/>
    <w:rsid w:val="002D7573"/>
    <w:rPr>
      <w:sz w:val="28"/>
      <w:szCs w:val="24"/>
      <w:lang w:val="ru-RU"/>
    </w:rPr>
  </w:style>
  <w:style w:type="character" w:customStyle="1" w:styleId="WW8Num22z3">
    <w:name w:val="WW8Num22z3"/>
    <w:rsid w:val="002D7573"/>
    <w:rPr>
      <w:rFonts w:ascii="Symbol" w:hAnsi="Symbol" w:cs="Symbol"/>
    </w:rPr>
  </w:style>
  <w:style w:type="character" w:customStyle="1" w:styleId="WW8Num22z4">
    <w:name w:val="WW8Num22z4"/>
    <w:rsid w:val="002D7573"/>
  </w:style>
  <w:style w:type="character" w:customStyle="1" w:styleId="WW8Num22z5">
    <w:name w:val="WW8Num22z5"/>
    <w:rsid w:val="002D7573"/>
  </w:style>
  <w:style w:type="character" w:customStyle="1" w:styleId="WW8Num22z6">
    <w:name w:val="WW8Num22z6"/>
    <w:rsid w:val="002D7573"/>
  </w:style>
  <w:style w:type="character" w:customStyle="1" w:styleId="WW8Num22z7">
    <w:name w:val="WW8Num22z7"/>
    <w:rsid w:val="002D7573"/>
  </w:style>
  <w:style w:type="character" w:customStyle="1" w:styleId="WW8Num22z8">
    <w:name w:val="WW8Num22z8"/>
    <w:rsid w:val="002D7573"/>
  </w:style>
  <w:style w:type="character" w:customStyle="1" w:styleId="WW8Num23z0">
    <w:name w:val="WW8Num23z0"/>
    <w:rsid w:val="002D7573"/>
    <w:rPr>
      <w:rFonts w:ascii="Symbol" w:hAnsi="Symbol" w:cs="Symbol"/>
    </w:rPr>
  </w:style>
  <w:style w:type="character" w:customStyle="1" w:styleId="WW8Num24z0">
    <w:name w:val="WW8Num24z0"/>
    <w:rsid w:val="002D7573"/>
  </w:style>
  <w:style w:type="character" w:customStyle="1" w:styleId="WW8Num25z0">
    <w:name w:val="WW8Num25z0"/>
    <w:rsid w:val="002D7573"/>
  </w:style>
  <w:style w:type="character" w:customStyle="1" w:styleId="WW8Num25z1">
    <w:name w:val="WW8Num25z1"/>
    <w:rsid w:val="002D7573"/>
  </w:style>
  <w:style w:type="character" w:customStyle="1" w:styleId="WW8Num25z2">
    <w:name w:val="WW8Num25z2"/>
    <w:rsid w:val="002D7573"/>
  </w:style>
  <w:style w:type="character" w:customStyle="1" w:styleId="WW8Num25z3">
    <w:name w:val="WW8Num25z3"/>
    <w:rsid w:val="002D7573"/>
  </w:style>
  <w:style w:type="character" w:customStyle="1" w:styleId="WW8Num25z4">
    <w:name w:val="WW8Num25z4"/>
    <w:rsid w:val="002D7573"/>
  </w:style>
  <w:style w:type="character" w:customStyle="1" w:styleId="WW8Num25z5">
    <w:name w:val="WW8Num25z5"/>
    <w:rsid w:val="002D7573"/>
  </w:style>
  <w:style w:type="character" w:customStyle="1" w:styleId="WW8Num25z6">
    <w:name w:val="WW8Num25z6"/>
    <w:rsid w:val="002D7573"/>
  </w:style>
  <w:style w:type="character" w:customStyle="1" w:styleId="WW8Num25z7">
    <w:name w:val="WW8Num25z7"/>
    <w:rsid w:val="002D7573"/>
  </w:style>
  <w:style w:type="character" w:customStyle="1" w:styleId="WW8Num25z8">
    <w:name w:val="WW8Num25z8"/>
    <w:rsid w:val="002D7573"/>
  </w:style>
  <w:style w:type="character" w:customStyle="1" w:styleId="WW8Num26z0">
    <w:name w:val="WW8Num26z0"/>
    <w:rsid w:val="002D7573"/>
    <w:rPr>
      <w:rFonts w:ascii="Wingdings" w:hAnsi="Wingdings" w:cs="Wingdings"/>
    </w:rPr>
  </w:style>
  <w:style w:type="character" w:customStyle="1" w:styleId="WW8Num27z0">
    <w:name w:val="WW8Num27z0"/>
    <w:rsid w:val="002D7573"/>
  </w:style>
  <w:style w:type="character" w:customStyle="1" w:styleId="WW8Num28z0">
    <w:name w:val="WW8Num28z0"/>
    <w:rsid w:val="002D7573"/>
    <w:rPr>
      <w:rFonts w:ascii="Wingdings" w:hAnsi="Wingdings" w:cs="Wingdings"/>
    </w:rPr>
  </w:style>
  <w:style w:type="character" w:customStyle="1" w:styleId="WW8Num28z1">
    <w:name w:val="WW8Num28z1"/>
    <w:rsid w:val="002D7573"/>
    <w:rPr>
      <w:rFonts w:ascii="Courier New" w:hAnsi="Courier New" w:cs="Courier New"/>
    </w:rPr>
  </w:style>
  <w:style w:type="character" w:customStyle="1" w:styleId="WW8Num28z2">
    <w:name w:val="WW8Num28z2"/>
    <w:rsid w:val="002D7573"/>
    <w:rPr>
      <w:rFonts w:ascii="Wingdings" w:hAnsi="Wingdings" w:cs="Wingdings"/>
    </w:rPr>
  </w:style>
  <w:style w:type="character" w:customStyle="1" w:styleId="WW8Num28z3">
    <w:name w:val="WW8Num28z3"/>
    <w:rsid w:val="002D7573"/>
    <w:rPr>
      <w:rFonts w:ascii="Symbol" w:hAnsi="Symbol" w:cs="Symbol"/>
    </w:rPr>
  </w:style>
  <w:style w:type="character" w:customStyle="1" w:styleId="WW8Num28z4">
    <w:name w:val="WW8Num28z4"/>
    <w:rsid w:val="002D7573"/>
  </w:style>
  <w:style w:type="character" w:customStyle="1" w:styleId="WW8Num28z5">
    <w:name w:val="WW8Num28z5"/>
    <w:rsid w:val="002D7573"/>
  </w:style>
  <w:style w:type="character" w:customStyle="1" w:styleId="WW8Num28z6">
    <w:name w:val="WW8Num28z6"/>
    <w:rsid w:val="002D7573"/>
  </w:style>
  <w:style w:type="character" w:customStyle="1" w:styleId="WW8Num28z7">
    <w:name w:val="WW8Num28z7"/>
    <w:rsid w:val="002D7573"/>
  </w:style>
  <w:style w:type="character" w:customStyle="1" w:styleId="WW8Num28z8">
    <w:name w:val="WW8Num28z8"/>
    <w:rsid w:val="002D7573"/>
  </w:style>
  <w:style w:type="character" w:customStyle="1" w:styleId="WW8Num29z0">
    <w:name w:val="WW8Num29z0"/>
    <w:rsid w:val="002D7573"/>
    <w:rPr>
      <w:rFonts w:ascii="Wingdings" w:hAnsi="Wingdings" w:cs="Wingdings"/>
    </w:rPr>
  </w:style>
  <w:style w:type="character" w:customStyle="1" w:styleId="WW8Num29z1">
    <w:name w:val="WW8Num29z1"/>
    <w:rsid w:val="002D7573"/>
    <w:rPr>
      <w:rFonts w:ascii="Courier New" w:hAnsi="Courier New" w:cs="Courier New"/>
    </w:rPr>
  </w:style>
  <w:style w:type="character" w:customStyle="1" w:styleId="WW8Num29z2">
    <w:name w:val="WW8Num29z2"/>
    <w:rsid w:val="002D7573"/>
  </w:style>
  <w:style w:type="character" w:customStyle="1" w:styleId="WW8Num29z3">
    <w:name w:val="WW8Num29z3"/>
    <w:rsid w:val="002D7573"/>
    <w:rPr>
      <w:rFonts w:ascii="Symbol" w:hAnsi="Symbol" w:cs="Symbol"/>
    </w:rPr>
  </w:style>
  <w:style w:type="character" w:customStyle="1" w:styleId="WW8Num29z4">
    <w:name w:val="WW8Num29z4"/>
    <w:rsid w:val="002D7573"/>
  </w:style>
  <w:style w:type="character" w:customStyle="1" w:styleId="WW8Num29z5">
    <w:name w:val="WW8Num29z5"/>
    <w:rsid w:val="002D7573"/>
  </w:style>
  <w:style w:type="character" w:customStyle="1" w:styleId="WW8Num29z6">
    <w:name w:val="WW8Num29z6"/>
    <w:rsid w:val="002D7573"/>
  </w:style>
  <w:style w:type="character" w:customStyle="1" w:styleId="WW8Num29z7">
    <w:name w:val="WW8Num29z7"/>
    <w:rsid w:val="002D7573"/>
  </w:style>
  <w:style w:type="character" w:customStyle="1" w:styleId="WW8Num29z8">
    <w:name w:val="WW8Num29z8"/>
    <w:rsid w:val="002D7573"/>
  </w:style>
  <w:style w:type="character" w:customStyle="1" w:styleId="WW8Num30z0">
    <w:name w:val="WW8Num30z0"/>
    <w:rsid w:val="002D7573"/>
  </w:style>
  <w:style w:type="character" w:customStyle="1" w:styleId="WW8Num30z1">
    <w:name w:val="WW8Num30z1"/>
    <w:rsid w:val="002D7573"/>
  </w:style>
  <w:style w:type="character" w:customStyle="1" w:styleId="WW8Num30z2">
    <w:name w:val="WW8Num30z2"/>
    <w:rsid w:val="002D7573"/>
  </w:style>
  <w:style w:type="character" w:customStyle="1" w:styleId="WW8Num30z3">
    <w:name w:val="WW8Num30z3"/>
    <w:rsid w:val="002D7573"/>
  </w:style>
  <w:style w:type="character" w:customStyle="1" w:styleId="WW8Num30z4">
    <w:name w:val="WW8Num30z4"/>
    <w:rsid w:val="002D7573"/>
  </w:style>
  <w:style w:type="character" w:customStyle="1" w:styleId="WW8Num30z5">
    <w:name w:val="WW8Num30z5"/>
    <w:rsid w:val="002D7573"/>
  </w:style>
  <w:style w:type="character" w:customStyle="1" w:styleId="WW8Num30z6">
    <w:name w:val="WW8Num30z6"/>
    <w:rsid w:val="002D7573"/>
  </w:style>
  <w:style w:type="character" w:customStyle="1" w:styleId="WW8Num30z7">
    <w:name w:val="WW8Num30z7"/>
    <w:rsid w:val="002D7573"/>
  </w:style>
  <w:style w:type="character" w:customStyle="1" w:styleId="WW8Num30z8">
    <w:name w:val="WW8Num30z8"/>
    <w:rsid w:val="002D7573"/>
  </w:style>
  <w:style w:type="character" w:customStyle="1" w:styleId="WW8Num31z0">
    <w:name w:val="WW8Num31z0"/>
    <w:rsid w:val="002D7573"/>
  </w:style>
  <w:style w:type="character" w:customStyle="1" w:styleId="WW8Num31z1">
    <w:name w:val="WW8Num31z1"/>
    <w:rsid w:val="002D7573"/>
  </w:style>
  <w:style w:type="character" w:customStyle="1" w:styleId="WW8Num31z2">
    <w:name w:val="WW8Num31z2"/>
    <w:rsid w:val="002D7573"/>
  </w:style>
  <w:style w:type="character" w:customStyle="1" w:styleId="WW8Num31z3">
    <w:name w:val="WW8Num31z3"/>
    <w:rsid w:val="002D7573"/>
  </w:style>
  <w:style w:type="character" w:customStyle="1" w:styleId="WW8Num31z4">
    <w:name w:val="WW8Num31z4"/>
    <w:rsid w:val="002D7573"/>
  </w:style>
  <w:style w:type="character" w:customStyle="1" w:styleId="WW8Num31z5">
    <w:name w:val="WW8Num31z5"/>
    <w:rsid w:val="002D7573"/>
  </w:style>
  <w:style w:type="character" w:customStyle="1" w:styleId="WW8Num31z6">
    <w:name w:val="WW8Num31z6"/>
    <w:rsid w:val="002D7573"/>
  </w:style>
  <w:style w:type="character" w:customStyle="1" w:styleId="WW8Num31z7">
    <w:name w:val="WW8Num31z7"/>
    <w:rsid w:val="002D7573"/>
  </w:style>
  <w:style w:type="character" w:customStyle="1" w:styleId="WW8Num31z8">
    <w:name w:val="WW8Num31z8"/>
    <w:rsid w:val="002D7573"/>
  </w:style>
  <w:style w:type="character" w:customStyle="1" w:styleId="WW8Num32z0">
    <w:name w:val="WW8Num32z0"/>
    <w:rsid w:val="002D7573"/>
  </w:style>
  <w:style w:type="character" w:customStyle="1" w:styleId="WW8Num12z2">
    <w:name w:val="WW8Num12z2"/>
    <w:rsid w:val="002D7573"/>
    <w:rPr>
      <w:sz w:val="28"/>
      <w:szCs w:val="24"/>
      <w:lang w:val="ru-RU"/>
    </w:rPr>
  </w:style>
  <w:style w:type="character" w:customStyle="1" w:styleId="WW8Num16z1">
    <w:name w:val="WW8Num16z1"/>
    <w:rsid w:val="002D7573"/>
    <w:rPr>
      <w:b w:val="0"/>
    </w:rPr>
  </w:style>
  <w:style w:type="character" w:customStyle="1" w:styleId="WW8Num16z2">
    <w:name w:val="WW8Num16z2"/>
    <w:rsid w:val="002D7573"/>
    <w:rPr>
      <w:rFonts w:ascii="Times New Roman" w:hAnsi="Times New Roman" w:cs="Times New Roman"/>
    </w:rPr>
  </w:style>
  <w:style w:type="character" w:customStyle="1" w:styleId="WW8Num16z3">
    <w:name w:val="WW8Num16z3"/>
    <w:rsid w:val="002D7573"/>
  </w:style>
  <w:style w:type="character" w:customStyle="1" w:styleId="WW8Num16z4">
    <w:name w:val="WW8Num16z4"/>
    <w:rsid w:val="002D7573"/>
    <w:rPr>
      <w:rFonts w:ascii="Courier New" w:hAnsi="Courier New" w:cs="Courier New"/>
    </w:rPr>
  </w:style>
  <w:style w:type="character" w:customStyle="1" w:styleId="WW8Num16z5">
    <w:name w:val="WW8Num16z5"/>
    <w:rsid w:val="002D7573"/>
  </w:style>
  <w:style w:type="character" w:customStyle="1" w:styleId="WW8Num16z6">
    <w:name w:val="WW8Num16z6"/>
    <w:rsid w:val="002D7573"/>
  </w:style>
  <w:style w:type="character" w:customStyle="1" w:styleId="WW8Num16z7">
    <w:name w:val="WW8Num16z7"/>
    <w:rsid w:val="002D7573"/>
  </w:style>
  <w:style w:type="character" w:customStyle="1" w:styleId="WW8Num16z8">
    <w:name w:val="WW8Num16z8"/>
    <w:rsid w:val="002D7573"/>
  </w:style>
  <w:style w:type="character" w:customStyle="1" w:styleId="WW8Num18z2">
    <w:name w:val="WW8Num18z2"/>
    <w:rsid w:val="002D7573"/>
  </w:style>
  <w:style w:type="character" w:customStyle="1" w:styleId="WW8Num23z1">
    <w:name w:val="WW8Num23z1"/>
    <w:rsid w:val="002D7573"/>
    <w:rPr>
      <w:rFonts w:ascii="Courier New" w:hAnsi="Courier New" w:cs="Courier New"/>
      <w:szCs w:val="28"/>
      <w:lang w:val="ru-RU"/>
    </w:rPr>
  </w:style>
  <w:style w:type="character" w:customStyle="1" w:styleId="WW8Num23z2">
    <w:name w:val="WW8Num23z2"/>
    <w:rsid w:val="002D7573"/>
    <w:rPr>
      <w:rFonts w:ascii="Wingdings" w:hAnsi="Wingdings" w:cs="Wingdings"/>
    </w:rPr>
  </w:style>
  <w:style w:type="character" w:customStyle="1" w:styleId="WW8Num23z3">
    <w:name w:val="WW8Num23z3"/>
    <w:rsid w:val="002D7573"/>
  </w:style>
  <w:style w:type="character" w:customStyle="1" w:styleId="WW8Num23z4">
    <w:name w:val="WW8Num23z4"/>
    <w:rsid w:val="002D7573"/>
  </w:style>
  <w:style w:type="character" w:customStyle="1" w:styleId="WW8Num23z5">
    <w:name w:val="WW8Num23z5"/>
    <w:rsid w:val="002D7573"/>
  </w:style>
  <w:style w:type="character" w:customStyle="1" w:styleId="WW8Num23z6">
    <w:name w:val="WW8Num23z6"/>
    <w:rsid w:val="002D7573"/>
  </w:style>
  <w:style w:type="character" w:customStyle="1" w:styleId="WW8Num23z7">
    <w:name w:val="WW8Num23z7"/>
    <w:rsid w:val="002D7573"/>
  </w:style>
  <w:style w:type="character" w:customStyle="1" w:styleId="WW8Num23z8">
    <w:name w:val="WW8Num23z8"/>
    <w:rsid w:val="002D7573"/>
  </w:style>
  <w:style w:type="character" w:customStyle="1" w:styleId="WW8Num24z1">
    <w:name w:val="WW8Num24z1"/>
    <w:rsid w:val="002D7573"/>
    <w:rPr>
      <w:sz w:val="28"/>
      <w:szCs w:val="24"/>
      <w:lang w:val="ru-RU"/>
    </w:rPr>
  </w:style>
  <w:style w:type="character" w:customStyle="1" w:styleId="WW8Num24z2">
    <w:name w:val="WW8Num24z2"/>
    <w:rsid w:val="002D7573"/>
    <w:rPr>
      <w:sz w:val="28"/>
      <w:szCs w:val="24"/>
      <w:lang w:val="ru-RU"/>
    </w:rPr>
  </w:style>
  <w:style w:type="character" w:customStyle="1" w:styleId="WW8Num24z3">
    <w:name w:val="WW8Num24z3"/>
    <w:rsid w:val="002D7573"/>
  </w:style>
  <w:style w:type="character" w:customStyle="1" w:styleId="WW8Num24z4">
    <w:name w:val="WW8Num24z4"/>
    <w:rsid w:val="002D7573"/>
  </w:style>
  <w:style w:type="character" w:customStyle="1" w:styleId="WW8Num24z5">
    <w:name w:val="WW8Num24z5"/>
    <w:rsid w:val="002D7573"/>
  </w:style>
  <w:style w:type="character" w:customStyle="1" w:styleId="WW8Num24z6">
    <w:name w:val="WW8Num24z6"/>
    <w:rsid w:val="002D7573"/>
  </w:style>
  <w:style w:type="character" w:customStyle="1" w:styleId="WW8Num24z7">
    <w:name w:val="WW8Num24z7"/>
    <w:rsid w:val="002D7573"/>
  </w:style>
  <w:style w:type="character" w:customStyle="1" w:styleId="WW8Num24z8">
    <w:name w:val="WW8Num24z8"/>
    <w:rsid w:val="002D7573"/>
  </w:style>
  <w:style w:type="character" w:customStyle="1" w:styleId="WW8Num33z0">
    <w:name w:val="WW8Num33z0"/>
    <w:rsid w:val="002D7573"/>
  </w:style>
  <w:style w:type="character" w:customStyle="1" w:styleId="WW8Num34z0">
    <w:name w:val="WW8Num34z0"/>
    <w:rsid w:val="002D7573"/>
  </w:style>
  <w:style w:type="character" w:customStyle="1" w:styleId="WW8Num35z0">
    <w:name w:val="WW8Num35z0"/>
    <w:rsid w:val="002D7573"/>
  </w:style>
  <w:style w:type="character" w:customStyle="1" w:styleId="WW8Num35z1">
    <w:name w:val="WW8Num35z1"/>
    <w:rsid w:val="002D7573"/>
  </w:style>
  <w:style w:type="character" w:customStyle="1" w:styleId="WW8Num35z2">
    <w:name w:val="WW8Num35z2"/>
    <w:rsid w:val="002D7573"/>
  </w:style>
  <w:style w:type="character" w:customStyle="1" w:styleId="WW8Num35z3">
    <w:name w:val="WW8Num35z3"/>
    <w:rsid w:val="002D7573"/>
  </w:style>
  <w:style w:type="character" w:customStyle="1" w:styleId="WW8Num35z4">
    <w:name w:val="WW8Num35z4"/>
    <w:rsid w:val="002D7573"/>
  </w:style>
  <w:style w:type="character" w:customStyle="1" w:styleId="WW8Num35z5">
    <w:name w:val="WW8Num35z5"/>
    <w:rsid w:val="002D7573"/>
  </w:style>
  <w:style w:type="character" w:customStyle="1" w:styleId="WW8Num35z6">
    <w:name w:val="WW8Num35z6"/>
    <w:rsid w:val="002D7573"/>
  </w:style>
  <w:style w:type="character" w:customStyle="1" w:styleId="WW8Num35z7">
    <w:name w:val="WW8Num35z7"/>
    <w:rsid w:val="002D7573"/>
  </w:style>
  <w:style w:type="character" w:customStyle="1" w:styleId="WW8Num35z8">
    <w:name w:val="WW8Num35z8"/>
    <w:rsid w:val="002D7573"/>
  </w:style>
  <w:style w:type="character" w:customStyle="1" w:styleId="WW8Num36z0">
    <w:name w:val="WW8Num36z0"/>
    <w:rsid w:val="002D7573"/>
    <w:rPr>
      <w:rFonts w:hint="default"/>
    </w:rPr>
  </w:style>
  <w:style w:type="character" w:customStyle="1" w:styleId="WW8Num3z1">
    <w:name w:val="WW8Num3z1"/>
    <w:rsid w:val="002D7573"/>
  </w:style>
  <w:style w:type="character" w:customStyle="1" w:styleId="WW8Num3z2">
    <w:name w:val="WW8Num3z2"/>
    <w:rsid w:val="002D7573"/>
  </w:style>
  <w:style w:type="character" w:customStyle="1" w:styleId="WW8Num3z3">
    <w:name w:val="WW8Num3z3"/>
    <w:rsid w:val="002D7573"/>
  </w:style>
  <w:style w:type="character" w:customStyle="1" w:styleId="WW8Num3z4">
    <w:name w:val="WW8Num3z4"/>
    <w:rsid w:val="002D7573"/>
  </w:style>
  <w:style w:type="character" w:customStyle="1" w:styleId="WW8Num3z5">
    <w:name w:val="WW8Num3z5"/>
    <w:rsid w:val="002D7573"/>
  </w:style>
  <w:style w:type="character" w:customStyle="1" w:styleId="WW8Num3z6">
    <w:name w:val="WW8Num3z6"/>
    <w:rsid w:val="002D7573"/>
  </w:style>
  <w:style w:type="character" w:customStyle="1" w:styleId="WW8Num3z7">
    <w:name w:val="WW8Num3z7"/>
    <w:rsid w:val="002D7573"/>
  </w:style>
  <w:style w:type="character" w:customStyle="1" w:styleId="WW8Num3z8">
    <w:name w:val="WW8Num3z8"/>
    <w:rsid w:val="002D7573"/>
  </w:style>
  <w:style w:type="character" w:customStyle="1" w:styleId="WW8Num7z1">
    <w:name w:val="WW8Num7z1"/>
    <w:rsid w:val="002D7573"/>
  </w:style>
  <w:style w:type="character" w:customStyle="1" w:styleId="WW8Num7z2">
    <w:name w:val="WW8Num7z2"/>
    <w:rsid w:val="002D7573"/>
    <w:rPr>
      <w:sz w:val="28"/>
      <w:szCs w:val="24"/>
      <w:lang w:val="ru-RU"/>
    </w:rPr>
  </w:style>
  <w:style w:type="character" w:customStyle="1" w:styleId="WW8Num7z3">
    <w:name w:val="WW8Num7z3"/>
    <w:rsid w:val="002D7573"/>
  </w:style>
  <w:style w:type="character" w:customStyle="1" w:styleId="WW8Num7z4">
    <w:name w:val="WW8Num7z4"/>
    <w:rsid w:val="002D7573"/>
  </w:style>
  <w:style w:type="character" w:customStyle="1" w:styleId="WW8Num7z5">
    <w:name w:val="WW8Num7z5"/>
    <w:rsid w:val="002D7573"/>
  </w:style>
  <w:style w:type="character" w:customStyle="1" w:styleId="WW8Num7z6">
    <w:name w:val="WW8Num7z6"/>
    <w:rsid w:val="002D7573"/>
  </w:style>
  <w:style w:type="character" w:customStyle="1" w:styleId="WW8Num7z7">
    <w:name w:val="WW8Num7z7"/>
    <w:rsid w:val="002D7573"/>
  </w:style>
  <w:style w:type="character" w:customStyle="1" w:styleId="WW8Num7z8">
    <w:name w:val="WW8Num7z8"/>
    <w:rsid w:val="002D7573"/>
  </w:style>
  <w:style w:type="character" w:customStyle="1" w:styleId="WW8Num11z3">
    <w:name w:val="WW8Num11z3"/>
    <w:rsid w:val="002D7573"/>
  </w:style>
  <w:style w:type="character" w:customStyle="1" w:styleId="WW8Num11z5">
    <w:name w:val="WW8Num11z5"/>
    <w:rsid w:val="002D7573"/>
  </w:style>
  <w:style w:type="character" w:customStyle="1" w:styleId="WW8Num11z6">
    <w:name w:val="WW8Num11z6"/>
    <w:rsid w:val="002D7573"/>
  </w:style>
  <w:style w:type="character" w:customStyle="1" w:styleId="WW8Num11z7">
    <w:name w:val="WW8Num11z7"/>
    <w:rsid w:val="002D7573"/>
  </w:style>
  <w:style w:type="character" w:customStyle="1" w:styleId="WW8Num11z8">
    <w:name w:val="WW8Num11z8"/>
    <w:rsid w:val="002D7573"/>
  </w:style>
  <w:style w:type="character" w:customStyle="1" w:styleId="WW8Num14z3">
    <w:name w:val="WW8Num14z3"/>
    <w:rsid w:val="002D7573"/>
  </w:style>
  <w:style w:type="character" w:customStyle="1" w:styleId="WW8Num14z4">
    <w:name w:val="WW8Num14z4"/>
    <w:rsid w:val="002D7573"/>
  </w:style>
  <w:style w:type="character" w:customStyle="1" w:styleId="WW8Num14z5">
    <w:name w:val="WW8Num14z5"/>
    <w:rsid w:val="002D7573"/>
  </w:style>
  <w:style w:type="character" w:customStyle="1" w:styleId="WW8Num14z6">
    <w:name w:val="WW8Num14z6"/>
    <w:rsid w:val="002D7573"/>
  </w:style>
  <w:style w:type="character" w:customStyle="1" w:styleId="WW8Num14z7">
    <w:name w:val="WW8Num14z7"/>
    <w:rsid w:val="002D7573"/>
  </w:style>
  <w:style w:type="character" w:customStyle="1" w:styleId="WW8Num14z8">
    <w:name w:val="WW8Num14z8"/>
    <w:rsid w:val="002D7573"/>
  </w:style>
  <w:style w:type="character" w:customStyle="1" w:styleId="WW8Num26z1">
    <w:name w:val="WW8Num26z1"/>
    <w:rsid w:val="002D7573"/>
    <w:rPr>
      <w:rFonts w:ascii="Times New Roman" w:eastAsia="Times New Roman" w:hAnsi="Times New Roman" w:cs="Times New Roman"/>
    </w:rPr>
  </w:style>
  <w:style w:type="character" w:customStyle="1" w:styleId="WW8Num26z2">
    <w:name w:val="WW8Num26z2"/>
    <w:rsid w:val="002D7573"/>
    <w:rPr>
      <w:sz w:val="28"/>
      <w:szCs w:val="28"/>
      <w:lang w:val="ru-RU"/>
    </w:rPr>
  </w:style>
  <w:style w:type="character" w:customStyle="1" w:styleId="WW8Num26z3">
    <w:name w:val="WW8Num26z3"/>
    <w:rsid w:val="002D7573"/>
    <w:rPr>
      <w:rFonts w:ascii="Symbol" w:hAnsi="Symbol" w:cs="Symbol"/>
    </w:rPr>
  </w:style>
  <w:style w:type="character" w:customStyle="1" w:styleId="WW8Num26z4">
    <w:name w:val="WW8Num26z4"/>
    <w:rsid w:val="002D7573"/>
    <w:rPr>
      <w:rFonts w:ascii="Courier New" w:hAnsi="Courier New" w:cs="Courier New"/>
    </w:rPr>
  </w:style>
  <w:style w:type="character" w:customStyle="1" w:styleId="WW8Num26z5">
    <w:name w:val="WW8Num26z5"/>
    <w:rsid w:val="002D7573"/>
  </w:style>
  <w:style w:type="character" w:customStyle="1" w:styleId="WW8Num26z6">
    <w:name w:val="WW8Num26z6"/>
    <w:rsid w:val="002D7573"/>
  </w:style>
  <w:style w:type="character" w:customStyle="1" w:styleId="WW8Num26z7">
    <w:name w:val="WW8Num26z7"/>
    <w:rsid w:val="002D7573"/>
  </w:style>
  <w:style w:type="character" w:customStyle="1" w:styleId="WW8Num26z8">
    <w:name w:val="WW8Num26z8"/>
    <w:rsid w:val="002D7573"/>
  </w:style>
  <w:style w:type="character" w:customStyle="1" w:styleId="WW8Num27z1">
    <w:name w:val="WW8Num27z1"/>
    <w:rsid w:val="002D7573"/>
    <w:rPr>
      <w:b w:val="0"/>
    </w:rPr>
  </w:style>
  <w:style w:type="character" w:customStyle="1" w:styleId="WW8Num27z2">
    <w:name w:val="WW8Num27z2"/>
    <w:rsid w:val="002D7573"/>
    <w:rPr>
      <w:sz w:val="28"/>
      <w:szCs w:val="28"/>
      <w:lang w:val="ru-RU"/>
    </w:rPr>
  </w:style>
  <w:style w:type="character" w:customStyle="1" w:styleId="WW8Num27z3">
    <w:name w:val="WW8Num27z3"/>
    <w:rsid w:val="002D7573"/>
  </w:style>
  <w:style w:type="character" w:customStyle="1" w:styleId="WW8Num27z4">
    <w:name w:val="WW8Num27z4"/>
    <w:rsid w:val="002D7573"/>
  </w:style>
  <w:style w:type="character" w:customStyle="1" w:styleId="WW8Num27z5">
    <w:name w:val="WW8Num27z5"/>
    <w:rsid w:val="002D7573"/>
  </w:style>
  <w:style w:type="character" w:customStyle="1" w:styleId="WW8Num27z6">
    <w:name w:val="WW8Num27z6"/>
    <w:rsid w:val="002D7573"/>
  </w:style>
  <w:style w:type="character" w:customStyle="1" w:styleId="WW8Num27z7">
    <w:name w:val="WW8Num27z7"/>
    <w:rsid w:val="002D7573"/>
  </w:style>
  <w:style w:type="character" w:customStyle="1" w:styleId="WW8Num27z8">
    <w:name w:val="WW8Num27z8"/>
    <w:rsid w:val="002D7573"/>
  </w:style>
  <w:style w:type="character" w:customStyle="1" w:styleId="WW8Num32z1">
    <w:name w:val="WW8Num32z1"/>
    <w:rsid w:val="002D7573"/>
  </w:style>
  <w:style w:type="character" w:customStyle="1" w:styleId="WW8Num32z2">
    <w:name w:val="WW8Num32z2"/>
    <w:rsid w:val="002D7573"/>
    <w:rPr>
      <w:sz w:val="28"/>
      <w:szCs w:val="24"/>
      <w:lang w:val="ru-RU"/>
    </w:rPr>
  </w:style>
  <w:style w:type="character" w:customStyle="1" w:styleId="WW8Num32z3">
    <w:name w:val="WW8Num32z3"/>
    <w:rsid w:val="002D7573"/>
  </w:style>
  <w:style w:type="character" w:customStyle="1" w:styleId="WW8Num32z4">
    <w:name w:val="WW8Num32z4"/>
    <w:rsid w:val="002D7573"/>
  </w:style>
  <w:style w:type="character" w:customStyle="1" w:styleId="WW8Num32z5">
    <w:name w:val="WW8Num32z5"/>
    <w:rsid w:val="002D7573"/>
  </w:style>
  <w:style w:type="character" w:customStyle="1" w:styleId="WW8Num32z6">
    <w:name w:val="WW8Num32z6"/>
    <w:rsid w:val="002D7573"/>
  </w:style>
  <w:style w:type="character" w:customStyle="1" w:styleId="WW8Num32z7">
    <w:name w:val="WW8Num32z7"/>
    <w:rsid w:val="002D7573"/>
  </w:style>
  <w:style w:type="character" w:customStyle="1" w:styleId="WW8Num32z8">
    <w:name w:val="WW8Num32z8"/>
    <w:rsid w:val="002D7573"/>
  </w:style>
  <w:style w:type="character" w:customStyle="1" w:styleId="WW8Num34z1">
    <w:name w:val="WW8Num34z1"/>
    <w:rsid w:val="002D7573"/>
  </w:style>
  <w:style w:type="character" w:customStyle="1" w:styleId="WW8Num34z2">
    <w:name w:val="WW8Num34z2"/>
    <w:rsid w:val="002D7573"/>
  </w:style>
  <w:style w:type="character" w:customStyle="1" w:styleId="WW8Num34z3">
    <w:name w:val="WW8Num34z3"/>
    <w:rsid w:val="002D7573"/>
  </w:style>
  <w:style w:type="character" w:customStyle="1" w:styleId="WW8Num34z4">
    <w:name w:val="WW8Num34z4"/>
    <w:rsid w:val="002D7573"/>
  </w:style>
  <w:style w:type="character" w:customStyle="1" w:styleId="WW8Num34z5">
    <w:name w:val="WW8Num34z5"/>
    <w:rsid w:val="002D7573"/>
  </w:style>
  <w:style w:type="character" w:customStyle="1" w:styleId="WW8Num34z6">
    <w:name w:val="WW8Num34z6"/>
    <w:rsid w:val="002D7573"/>
  </w:style>
  <w:style w:type="character" w:customStyle="1" w:styleId="WW8Num34z7">
    <w:name w:val="WW8Num34z7"/>
    <w:rsid w:val="002D7573"/>
  </w:style>
  <w:style w:type="character" w:customStyle="1" w:styleId="WW8Num34z8">
    <w:name w:val="WW8Num34z8"/>
    <w:rsid w:val="002D7573"/>
  </w:style>
  <w:style w:type="character" w:customStyle="1" w:styleId="WW8Num36z1">
    <w:name w:val="WW8Num36z1"/>
    <w:rsid w:val="002D7573"/>
    <w:rPr>
      <w:rFonts w:ascii="Courier New" w:hAnsi="Courier New" w:cs="Courier New"/>
    </w:rPr>
  </w:style>
  <w:style w:type="character" w:customStyle="1" w:styleId="WW8Num36z2">
    <w:name w:val="WW8Num36z2"/>
    <w:rsid w:val="002D7573"/>
    <w:rPr>
      <w:rFonts w:ascii="Wingdings" w:hAnsi="Wingdings" w:cs="Wingdings"/>
    </w:rPr>
  </w:style>
  <w:style w:type="character" w:customStyle="1" w:styleId="WW8Num36z3">
    <w:name w:val="WW8Num36z3"/>
    <w:rsid w:val="002D7573"/>
    <w:rPr>
      <w:rFonts w:ascii="Symbol" w:hAnsi="Symbol" w:cs="Symbol"/>
    </w:rPr>
  </w:style>
  <w:style w:type="character" w:customStyle="1" w:styleId="WW8Num36z4">
    <w:name w:val="WW8Num36z4"/>
    <w:rsid w:val="002D7573"/>
  </w:style>
  <w:style w:type="character" w:customStyle="1" w:styleId="WW8Num36z5">
    <w:name w:val="WW8Num36z5"/>
    <w:rsid w:val="002D7573"/>
  </w:style>
  <w:style w:type="character" w:customStyle="1" w:styleId="WW8Num36z6">
    <w:name w:val="WW8Num36z6"/>
    <w:rsid w:val="002D7573"/>
  </w:style>
  <w:style w:type="character" w:customStyle="1" w:styleId="WW8Num36z7">
    <w:name w:val="WW8Num36z7"/>
    <w:rsid w:val="002D7573"/>
  </w:style>
  <w:style w:type="character" w:customStyle="1" w:styleId="WW8Num36z8">
    <w:name w:val="WW8Num36z8"/>
    <w:rsid w:val="002D7573"/>
  </w:style>
  <w:style w:type="character" w:customStyle="1" w:styleId="WW8Num37z0">
    <w:name w:val="WW8Num37z0"/>
    <w:rsid w:val="002D7573"/>
    <w:rPr>
      <w:rFonts w:ascii="Wingdings" w:hAnsi="Wingdings" w:cs="Wingdings"/>
    </w:rPr>
  </w:style>
  <w:style w:type="character" w:customStyle="1" w:styleId="WW8Num38z0">
    <w:name w:val="WW8Num38z0"/>
    <w:rsid w:val="002D7573"/>
    <w:rPr>
      <w:rFonts w:hint="default"/>
      <w:sz w:val="24"/>
      <w:shd w:val="clear" w:color="auto" w:fill="FFFF00"/>
    </w:rPr>
  </w:style>
  <w:style w:type="character" w:customStyle="1" w:styleId="WW8Num39z0">
    <w:name w:val="WW8Num39z0"/>
    <w:rsid w:val="002D7573"/>
    <w:rPr>
      <w:rFonts w:hint="default"/>
    </w:rPr>
  </w:style>
  <w:style w:type="character" w:customStyle="1" w:styleId="WW8Num39z1">
    <w:name w:val="WW8Num39z1"/>
    <w:rsid w:val="002D7573"/>
  </w:style>
  <w:style w:type="character" w:customStyle="1" w:styleId="WW8Num39z2">
    <w:name w:val="WW8Num39z2"/>
    <w:rsid w:val="002D7573"/>
  </w:style>
  <w:style w:type="character" w:customStyle="1" w:styleId="WW8Num39z3">
    <w:name w:val="WW8Num39z3"/>
    <w:rsid w:val="002D7573"/>
  </w:style>
  <w:style w:type="character" w:customStyle="1" w:styleId="WW8Num39z4">
    <w:name w:val="WW8Num39z4"/>
    <w:rsid w:val="002D7573"/>
  </w:style>
  <w:style w:type="character" w:customStyle="1" w:styleId="WW8Num39z5">
    <w:name w:val="WW8Num39z5"/>
    <w:rsid w:val="002D7573"/>
  </w:style>
  <w:style w:type="character" w:customStyle="1" w:styleId="WW8Num39z6">
    <w:name w:val="WW8Num39z6"/>
    <w:rsid w:val="002D7573"/>
  </w:style>
  <w:style w:type="character" w:customStyle="1" w:styleId="WW8Num39z7">
    <w:name w:val="WW8Num39z7"/>
    <w:rsid w:val="002D7573"/>
  </w:style>
  <w:style w:type="character" w:customStyle="1" w:styleId="WW8Num39z8">
    <w:name w:val="WW8Num39z8"/>
    <w:rsid w:val="002D7573"/>
  </w:style>
  <w:style w:type="character" w:customStyle="1" w:styleId="WW8Num40z0">
    <w:name w:val="WW8Num40z0"/>
    <w:rsid w:val="002D7573"/>
    <w:rPr>
      <w:rFonts w:ascii="Wingdings" w:hAnsi="Wingdings" w:cs="Wingdings"/>
    </w:rPr>
  </w:style>
  <w:style w:type="character" w:customStyle="1" w:styleId="WW8Num41z0">
    <w:name w:val="WW8Num41z0"/>
    <w:rsid w:val="002D7573"/>
    <w:rPr>
      <w:rFonts w:hint="default"/>
    </w:rPr>
  </w:style>
  <w:style w:type="character" w:customStyle="1" w:styleId="WW8Num42z0">
    <w:name w:val="WW8Num42z0"/>
    <w:rsid w:val="002D7573"/>
  </w:style>
  <w:style w:type="character" w:customStyle="1" w:styleId="WW8Num42z1">
    <w:name w:val="WW8Num42z1"/>
    <w:rsid w:val="002D7573"/>
  </w:style>
  <w:style w:type="character" w:customStyle="1" w:styleId="WW8Num42z2">
    <w:name w:val="WW8Num42z2"/>
    <w:rsid w:val="002D7573"/>
  </w:style>
  <w:style w:type="character" w:customStyle="1" w:styleId="WW8Num42z3">
    <w:name w:val="WW8Num42z3"/>
    <w:rsid w:val="002D7573"/>
  </w:style>
  <w:style w:type="character" w:customStyle="1" w:styleId="WW8Num42z4">
    <w:name w:val="WW8Num42z4"/>
    <w:rsid w:val="002D7573"/>
  </w:style>
  <w:style w:type="character" w:customStyle="1" w:styleId="WW8Num42z5">
    <w:name w:val="WW8Num42z5"/>
    <w:rsid w:val="002D7573"/>
  </w:style>
  <w:style w:type="character" w:customStyle="1" w:styleId="WW8Num42z6">
    <w:name w:val="WW8Num42z6"/>
    <w:rsid w:val="002D7573"/>
  </w:style>
  <w:style w:type="character" w:customStyle="1" w:styleId="WW8Num42z7">
    <w:name w:val="WW8Num42z7"/>
    <w:rsid w:val="002D7573"/>
  </w:style>
  <w:style w:type="character" w:customStyle="1" w:styleId="WW8Num42z8">
    <w:name w:val="WW8Num42z8"/>
    <w:rsid w:val="002D7573"/>
  </w:style>
  <w:style w:type="character" w:customStyle="1" w:styleId="WW8Num43z0">
    <w:name w:val="WW8Num43z0"/>
    <w:rsid w:val="002D7573"/>
    <w:rPr>
      <w:rFonts w:hint="default"/>
    </w:rPr>
  </w:style>
  <w:style w:type="character" w:customStyle="1" w:styleId="WW8Num44z0">
    <w:name w:val="WW8Num44z0"/>
    <w:rsid w:val="002D7573"/>
    <w:rPr>
      <w:rFonts w:ascii="Symbol" w:hAnsi="Symbol" w:cs="Symbol" w:hint="default"/>
      <w:sz w:val="20"/>
      <w:szCs w:val="20"/>
    </w:rPr>
  </w:style>
  <w:style w:type="character" w:customStyle="1" w:styleId="WW8Num44z1">
    <w:name w:val="WW8Num44z1"/>
    <w:rsid w:val="002D7573"/>
    <w:rPr>
      <w:rFonts w:ascii="Courier New" w:hAnsi="Courier New" w:cs="Courier New" w:hint="default"/>
    </w:rPr>
  </w:style>
  <w:style w:type="character" w:customStyle="1" w:styleId="WW8Num44z2">
    <w:name w:val="WW8Num44z2"/>
    <w:rsid w:val="002D7573"/>
    <w:rPr>
      <w:rFonts w:ascii="Wingdings" w:hAnsi="Wingdings" w:cs="Wingdings" w:hint="default"/>
    </w:rPr>
  </w:style>
  <w:style w:type="character" w:customStyle="1" w:styleId="WW8Num45z0">
    <w:name w:val="WW8Num45z0"/>
    <w:rsid w:val="002D7573"/>
    <w:rPr>
      <w:rFonts w:ascii="Symbol" w:hAnsi="Symbol" w:cs="Symbol"/>
    </w:rPr>
  </w:style>
  <w:style w:type="character" w:customStyle="1" w:styleId="WW8Num46z0">
    <w:name w:val="WW8Num46z0"/>
    <w:rsid w:val="002D7573"/>
    <w:rPr>
      <w:rFonts w:ascii="Symbol" w:hAnsi="Symbol" w:cs="Symbol" w:hint="default"/>
    </w:rPr>
  </w:style>
  <w:style w:type="character" w:customStyle="1" w:styleId="WW8Num46z1">
    <w:name w:val="WW8Num46z1"/>
    <w:rsid w:val="002D7573"/>
    <w:rPr>
      <w:rFonts w:ascii="Courier New" w:hAnsi="Courier New" w:cs="Courier New" w:hint="default"/>
    </w:rPr>
  </w:style>
  <w:style w:type="character" w:customStyle="1" w:styleId="WW8Num46z2">
    <w:name w:val="WW8Num46z2"/>
    <w:rsid w:val="002D7573"/>
    <w:rPr>
      <w:rFonts w:ascii="Wingdings" w:hAnsi="Wingdings" w:cs="Wingdings" w:hint="default"/>
    </w:rPr>
  </w:style>
  <w:style w:type="character" w:customStyle="1" w:styleId="WW8Num47z0">
    <w:name w:val="WW8Num47z0"/>
    <w:rsid w:val="002D7573"/>
    <w:rPr>
      <w:rFonts w:hint="default"/>
      <w:sz w:val="24"/>
      <w:shd w:val="clear" w:color="auto" w:fill="FFFF00"/>
    </w:rPr>
  </w:style>
  <w:style w:type="character" w:customStyle="1" w:styleId="WW8Num48z0">
    <w:name w:val="WW8Num48z0"/>
    <w:rsid w:val="002D7573"/>
  </w:style>
  <w:style w:type="character" w:customStyle="1" w:styleId="WW8Num48z1">
    <w:name w:val="WW8Num48z1"/>
    <w:rsid w:val="002D7573"/>
  </w:style>
  <w:style w:type="character" w:customStyle="1" w:styleId="WW8Num48z2">
    <w:name w:val="WW8Num48z2"/>
    <w:rsid w:val="002D7573"/>
  </w:style>
  <w:style w:type="character" w:customStyle="1" w:styleId="WW8Num48z3">
    <w:name w:val="WW8Num48z3"/>
    <w:rsid w:val="002D7573"/>
  </w:style>
  <w:style w:type="character" w:customStyle="1" w:styleId="WW8Num48z4">
    <w:name w:val="WW8Num48z4"/>
    <w:rsid w:val="002D7573"/>
  </w:style>
  <w:style w:type="character" w:customStyle="1" w:styleId="WW8Num48z5">
    <w:name w:val="WW8Num48z5"/>
    <w:rsid w:val="002D7573"/>
  </w:style>
  <w:style w:type="character" w:customStyle="1" w:styleId="WW8Num48z6">
    <w:name w:val="WW8Num48z6"/>
    <w:rsid w:val="002D7573"/>
  </w:style>
  <w:style w:type="character" w:customStyle="1" w:styleId="WW8Num48z7">
    <w:name w:val="WW8Num48z7"/>
    <w:rsid w:val="002D7573"/>
  </w:style>
  <w:style w:type="character" w:customStyle="1" w:styleId="WW8Num48z8">
    <w:name w:val="WW8Num48z8"/>
    <w:rsid w:val="002D7573"/>
  </w:style>
  <w:style w:type="character" w:customStyle="1" w:styleId="WW8Num49z0">
    <w:name w:val="WW8Num49z0"/>
    <w:rsid w:val="002D7573"/>
    <w:rPr>
      <w:rFonts w:hint="default"/>
    </w:rPr>
  </w:style>
  <w:style w:type="character" w:customStyle="1" w:styleId="WW8Num37z1">
    <w:name w:val="WW8Num37z1"/>
    <w:rsid w:val="002D7573"/>
    <w:rPr>
      <w:rFonts w:ascii="Courier New" w:hAnsi="Courier New" w:cs="Courier New"/>
    </w:rPr>
  </w:style>
  <w:style w:type="character" w:customStyle="1" w:styleId="WW8Num37z3">
    <w:name w:val="WW8Num37z3"/>
    <w:rsid w:val="002D7573"/>
    <w:rPr>
      <w:rFonts w:ascii="Symbol" w:hAnsi="Symbol" w:cs="Symbol"/>
    </w:rPr>
  </w:style>
  <w:style w:type="character" w:customStyle="1" w:styleId="WW8Num40z4">
    <w:name w:val="WW8Num40z4"/>
    <w:rsid w:val="002D7573"/>
    <w:rPr>
      <w:rFonts w:ascii="Courier New" w:hAnsi="Courier New" w:cs="Courier New"/>
    </w:rPr>
  </w:style>
  <w:style w:type="character" w:customStyle="1" w:styleId="WW8Num40z6">
    <w:name w:val="WW8Num40z6"/>
    <w:rsid w:val="002D7573"/>
    <w:rPr>
      <w:rFonts w:ascii="Symbol" w:hAnsi="Symbol" w:cs="Symbol"/>
    </w:rPr>
  </w:style>
  <w:style w:type="character" w:customStyle="1" w:styleId="WW8Num45z1">
    <w:name w:val="WW8Num45z1"/>
    <w:rsid w:val="002D7573"/>
    <w:rPr>
      <w:rFonts w:ascii="Courier New" w:hAnsi="Courier New" w:cs="Courier New"/>
    </w:rPr>
  </w:style>
  <w:style w:type="character" w:customStyle="1" w:styleId="WW8Num45z2">
    <w:name w:val="WW8Num45z2"/>
    <w:rsid w:val="002D7573"/>
    <w:rPr>
      <w:rFonts w:ascii="Wingdings" w:hAnsi="Wingdings" w:cs="Wingdings"/>
    </w:rPr>
  </w:style>
  <w:style w:type="character" w:customStyle="1" w:styleId="afff1">
    <w:name w:val="Символ сноски"/>
    <w:rsid w:val="002D7573"/>
    <w:rPr>
      <w:vertAlign w:val="superscript"/>
    </w:rPr>
  </w:style>
  <w:style w:type="character" w:customStyle="1" w:styleId="1ff9">
    <w:name w:val="Знак сноски1"/>
    <w:rsid w:val="002D7573"/>
    <w:rPr>
      <w:vertAlign w:val="superscript"/>
    </w:rPr>
  </w:style>
  <w:style w:type="character" w:customStyle="1" w:styleId="afff2">
    <w:name w:val="Символы концевой сноски"/>
    <w:rsid w:val="002D7573"/>
    <w:rPr>
      <w:vertAlign w:val="superscript"/>
    </w:rPr>
  </w:style>
  <w:style w:type="character" w:customStyle="1" w:styleId="WW-">
    <w:name w:val="WW-Символы концевой сноски"/>
    <w:rsid w:val="002D7573"/>
  </w:style>
  <w:style w:type="character" w:customStyle="1" w:styleId="1ffa">
    <w:name w:val="Знак концевой сноски1"/>
    <w:rsid w:val="002D7573"/>
    <w:rPr>
      <w:vertAlign w:val="superscript"/>
    </w:rPr>
  </w:style>
  <w:style w:type="character" w:customStyle="1" w:styleId="WW8NumSt1z0">
    <w:name w:val="WW8NumSt1z0"/>
    <w:rsid w:val="002D7573"/>
    <w:rPr>
      <w:rFonts w:ascii="Arial" w:hAnsi="Arial" w:cs="Arial"/>
    </w:rPr>
  </w:style>
  <w:style w:type="character" w:customStyle="1" w:styleId="WW8NumSt6z0">
    <w:name w:val="WW8NumSt6z0"/>
    <w:rsid w:val="002D7573"/>
    <w:rPr>
      <w:rFonts w:ascii="Arial" w:hAnsi="Arial" w:cs="Arial"/>
    </w:rPr>
  </w:style>
  <w:style w:type="character" w:customStyle="1" w:styleId="afff3">
    <w:name w:val="Маркеры списка"/>
    <w:rsid w:val="002D7573"/>
    <w:rPr>
      <w:rFonts w:ascii="StarSymbol" w:eastAsia="StarSymbol" w:hAnsi="StarSymbol" w:cs="StarSymbol"/>
      <w:sz w:val="18"/>
      <w:szCs w:val="18"/>
    </w:rPr>
  </w:style>
  <w:style w:type="character" w:customStyle="1" w:styleId="afff4">
    <w:name w:val="Знак Знак"/>
    <w:rsid w:val="002D7573"/>
    <w:rPr>
      <w:rFonts w:ascii="Tahoma" w:hAnsi="Tahoma" w:cs="Tahoma"/>
      <w:sz w:val="16"/>
      <w:szCs w:val="16"/>
    </w:rPr>
  </w:style>
  <w:style w:type="paragraph" w:customStyle="1" w:styleId="55">
    <w:name w:val="Название5"/>
    <w:basedOn w:val="a"/>
    <w:rsid w:val="002D7573"/>
    <w:pPr>
      <w:suppressLineNumbers/>
      <w:tabs>
        <w:tab w:val="clear" w:pos="709"/>
      </w:tabs>
      <w:spacing w:before="120" w:after="120" w:line="240" w:lineRule="auto"/>
    </w:pPr>
    <w:rPr>
      <w:rFonts w:ascii="Times New Roman" w:eastAsia="Times New Roman" w:hAnsi="Times New Roman" w:cs="Mangal"/>
      <w:i/>
      <w:iCs/>
      <w:kern w:val="0"/>
      <w:sz w:val="24"/>
      <w:lang w:eastAsia="ar-SA" w:bidi="ar-SA"/>
    </w:rPr>
  </w:style>
  <w:style w:type="paragraph" w:customStyle="1" w:styleId="56">
    <w:name w:val="Указатель5"/>
    <w:basedOn w:val="a"/>
    <w:rsid w:val="002D7573"/>
    <w:pPr>
      <w:suppressLineNumbers/>
      <w:tabs>
        <w:tab w:val="clear" w:pos="709"/>
      </w:tabs>
      <w:spacing w:line="240" w:lineRule="auto"/>
    </w:pPr>
    <w:rPr>
      <w:rFonts w:ascii="Times New Roman" w:eastAsia="Times New Roman" w:hAnsi="Times New Roman" w:cs="Mangal"/>
      <w:kern w:val="0"/>
      <w:sz w:val="28"/>
      <w:lang w:eastAsia="ar-SA" w:bidi="ar-SA"/>
    </w:rPr>
  </w:style>
  <w:style w:type="paragraph" w:customStyle="1" w:styleId="43">
    <w:name w:val="Название4"/>
    <w:basedOn w:val="a"/>
    <w:rsid w:val="002D7573"/>
    <w:pPr>
      <w:suppressLineNumbers/>
      <w:tabs>
        <w:tab w:val="clear" w:pos="709"/>
      </w:tabs>
      <w:spacing w:before="120" w:after="120" w:line="240" w:lineRule="auto"/>
    </w:pPr>
    <w:rPr>
      <w:rFonts w:ascii="Times New Roman" w:eastAsia="Times New Roman" w:hAnsi="Times New Roman" w:cs="Mangal"/>
      <w:i/>
      <w:iCs/>
      <w:kern w:val="0"/>
      <w:sz w:val="24"/>
      <w:lang w:eastAsia="ar-SA" w:bidi="ar-SA"/>
    </w:rPr>
  </w:style>
  <w:style w:type="paragraph" w:customStyle="1" w:styleId="44">
    <w:name w:val="Указатель4"/>
    <w:basedOn w:val="a"/>
    <w:rsid w:val="002D7573"/>
    <w:pPr>
      <w:suppressLineNumbers/>
      <w:tabs>
        <w:tab w:val="clear" w:pos="709"/>
      </w:tabs>
      <w:spacing w:line="240" w:lineRule="auto"/>
    </w:pPr>
    <w:rPr>
      <w:rFonts w:ascii="Times New Roman" w:eastAsia="Times New Roman" w:hAnsi="Times New Roman" w:cs="Mangal"/>
      <w:kern w:val="0"/>
      <w:sz w:val="28"/>
      <w:lang w:eastAsia="ar-SA" w:bidi="ar-SA"/>
    </w:rPr>
  </w:style>
  <w:style w:type="paragraph" w:customStyle="1" w:styleId="3a">
    <w:name w:val="Название3"/>
    <w:basedOn w:val="a"/>
    <w:rsid w:val="002D7573"/>
    <w:pPr>
      <w:suppressLineNumbers/>
      <w:tabs>
        <w:tab w:val="clear" w:pos="709"/>
      </w:tabs>
      <w:spacing w:before="120" w:after="120" w:line="240" w:lineRule="auto"/>
    </w:pPr>
    <w:rPr>
      <w:rFonts w:ascii="Times New Roman" w:eastAsia="Times New Roman" w:hAnsi="Times New Roman" w:cs="Mangal"/>
      <w:i/>
      <w:iCs/>
      <w:kern w:val="0"/>
      <w:sz w:val="24"/>
      <w:lang w:eastAsia="ar-SA" w:bidi="ar-SA"/>
    </w:rPr>
  </w:style>
  <w:style w:type="paragraph" w:customStyle="1" w:styleId="3b">
    <w:name w:val="Указатель3"/>
    <w:basedOn w:val="a"/>
    <w:rsid w:val="002D7573"/>
    <w:pPr>
      <w:suppressLineNumbers/>
      <w:tabs>
        <w:tab w:val="clear" w:pos="709"/>
      </w:tabs>
      <w:spacing w:line="240" w:lineRule="auto"/>
    </w:pPr>
    <w:rPr>
      <w:rFonts w:ascii="Times New Roman" w:eastAsia="Times New Roman" w:hAnsi="Times New Roman" w:cs="Mangal"/>
      <w:kern w:val="0"/>
      <w:sz w:val="28"/>
      <w:lang w:eastAsia="ar-SA" w:bidi="ar-SA"/>
    </w:rPr>
  </w:style>
  <w:style w:type="paragraph" w:customStyle="1" w:styleId="1">
    <w:name w:val="Стиль1"/>
    <w:basedOn w:val="a"/>
    <w:uiPriority w:val="99"/>
    <w:rsid w:val="002D7573"/>
    <w:pPr>
      <w:keepNext/>
      <w:keepLines/>
      <w:widowControl w:val="0"/>
      <w:numPr>
        <w:numId w:val="3"/>
      </w:numPr>
      <w:suppressLineNumbers/>
      <w:tabs>
        <w:tab w:val="clear" w:pos="709"/>
      </w:tabs>
      <w:spacing w:after="60" w:line="240" w:lineRule="auto"/>
      <w:ind w:left="0" w:firstLine="0"/>
    </w:pPr>
    <w:rPr>
      <w:rFonts w:ascii="Times New Roman" w:eastAsia="Times New Roman" w:hAnsi="Times New Roman" w:cs="Times New Roman"/>
      <w:b/>
      <w:kern w:val="0"/>
      <w:sz w:val="28"/>
      <w:lang w:eastAsia="ar-SA" w:bidi="ar-SA"/>
    </w:rPr>
  </w:style>
  <w:style w:type="paragraph" w:customStyle="1" w:styleId="212">
    <w:name w:val="Нумерованный список 21"/>
    <w:basedOn w:val="a"/>
    <w:rsid w:val="002D7573"/>
    <w:pPr>
      <w:tabs>
        <w:tab w:val="clear" w:pos="709"/>
        <w:tab w:val="num" w:pos="643"/>
      </w:tabs>
      <w:spacing w:line="240" w:lineRule="auto"/>
      <w:ind w:left="-849"/>
    </w:pPr>
    <w:rPr>
      <w:rFonts w:ascii="Times New Roman" w:eastAsia="Times New Roman" w:hAnsi="Times New Roman" w:cs="Times New Roman"/>
      <w:kern w:val="0"/>
      <w:sz w:val="24"/>
      <w:lang w:eastAsia="ar-SA" w:bidi="ar-SA"/>
    </w:rPr>
  </w:style>
  <w:style w:type="paragraph" w:customStyle="1" w:styleId="2fa">
    <w:name w:val="Стиль2"/>
    <w:basedOn w:val="212"/>
    <w:uiPriority w:val="99"/>
    <w:rsid w:val="002D7573"/>
    <w:pPr>
      <w:keepNext/>
      <w:keepLines/>
      <w:widowControl w:val="0"/>
      <w:suppressLineNumbers/>
      <w:tabs>
        <w:tab w:val="clear" w:pos="643"/>
        <w:tab w:val="left" w:pos="432"/>
      </w:tabs>
      <w:spacing w:after="60"/>
      <w:ind w:left="0"/>
      <w:jc w:val="both"/>
    </w:pPr>
    <w:rPr>
      <w:b/>
      <w:szCs w:val="20"/>
    </w:rPr>
  </w:style>
  <w:style w:type="paragraph" w:customStyle="1" w:styleId="3c">
    <w:name w:val="Стиль3"/>
    <w:basedOn w:val="210"/>
    <w:uiPriority w:val="99"/>
    <w:rsid w:val="002D7573"/>
    <w:pPr>
      <w:widowControl w:val="0"/>
      <w:tabs>
        <w:tab w:val="left" w:pos="432"/>
        <w:tab w:val="left" w:pos="1307"/>
      </w:tabs>
      <w:ind w:left="1080" w:firstLine="0"/>
      <w:textAlignment w:val="baseline"/>
    </w:pPr>
    <w:rPr>
      <w:lang w:eastAsia="ar-SA"/>
    </w:rPr>
  </w:style>
  <w:style w:type="paragraph" w:customStyle="1" w:styleId="2-11">
    <w:name w:val="содержание2-11"/>
    <w:basedOn w:val="a"/>
    <w:uiPriority w:val="99"/>
    <w:rsid w:val="002D7573"/>
    <w:pPr>
      <w:tabs>
        <w:tab w:val="clear" w:pos="709"/>
      </w:tabs>
      <w:spacing w:after="60" w:line="240" w:lineRule="auto"/>
      <w:jc w:val="both"/>
    </w:pPr>
    <w:rPr>
      <w:rFonts w:ascii="Times New Roman" w:eastAsia="Times New Roman" w:hAnsi="Times New Roman" w:cs="Times New Roman"/>
      <w:kern w:val="0"/>
      <w:sz w:val="24"/>
      <w:lang w:eastAsia="ar-SA" w:bidi="ar-SA"/>
    </w:rPr>
  </w:style>
  <w:style w:type="paragraph" w:customStyle="1" w:styleId="1ffb">
    <w:name w:val="Маркированный список1"/>
    <w:basedOn w:val="a"/>
    <w:rsid w:val="002D7573"/>
    <w:pPr>
      <w:widowControl w:val="0"/>
      <w:tabs>
        <w:tab w:val="clear" w:pos="709"/>
      </w:tabs>
      <w:spacing w:after="60" w:line="240" w:lineRule="auto"/>
      <w:jc w:val="both"/>
    </w:pPr>
    <w:rPr>
      <w:rFonts w:ascii="Times New Roman" w:eastAsia="Times New Roman" w:hAnsi="Times New Roman" w:cs="Times New Roman"/>
      <w:kern w:val="0"/>
      <w:sz w:val="24"/>
      <w:lang w:eastAsia="ar-SA" w:bidi="ar-SA"/>
    </w:rPr>
  </w:style>
  <w:style w:type="paragraph" w:customStyle="1" w:styleId="ConsNormal0">
    <w:name w:val="ConsNormal"/>
    <w:uiPriority w:val="99"/>
    <w:rsid w:val="002D7573"/>
    <w:pPr>
      <w:suppressAutoHyphens/>
      <w:autoSpaceDE w:val="0"/>
      <w:spacing w:after="0" w:line="240" w:lineRule="auto"/>
      <w:ind w:right="19772" w:firstLine="720"/>
    </w:pPr>
    <w:rPr>
      <w:rFonts w:ascii="Times New Roman" w:eastAsia="Arial" w:hAnsi="Times New Roman" w:cs="Times New Roman"/>
      <w:sz w:val="20"/>
      <w:szCs w:val="20"/>
      <w:lang w:eastAsia="ar-SA"/>
    </w:rPr>
  </w:style>
  <w:style w:type="paragraph" w:customStyle="1" w:styleId="FR1">
    <w:name w:val="FR1"/>
    <w:rsid w:val="002D7573"/>
    <w:pPr>
      <w:widowControl w:val="0"/>
      <w:suppressAutoHyphens/>
      <w:spacing w:after="0" w:line="252" w:lineRule="auto"/>
      <w:ind w:firstLine="360"/>
      <w:jc w:val="both"/>
    </w:pPr>
    <w:rPr>
      <w:rFonts w:ascii="Times New Roman" w:eastAsia="Arial" w:hAnsi="Times New Roman" w:cs="Times New Roman"/>
      <w:sz w:val="18"/>
      <w:szCs w:val="20"/>
      <w:lang w:eastAsia="ar-SA"/>
    </w:rPr>
  </w:style>
  <w:style w:type="paragraph" w:customStyle="1" w:styleId="FR2">
    <w:name w:val="FR2"/>
    <w:rsid w:val="002D7573"/>
    <w:pPr>
      <w:widowControl w:val="0"/>
      <w:suppressAutoHyphens/>
      <w:spacing w:before="460" w:after="0" w:line="240" w:lineRule="auto"/>
      <w:ind w:left="120"/>
    </w:pPr>
    <w:rPr>
      <w:rFonts w:ascii="Arial" w:eastAsia="Arial" w:hAnsi="Arial" w:cs="Arial"/>
      <w:sz w:val="18"/>
      <w:szCs w:val="20"/>
      <w:lang w:eastAsia="ar-SA"/>
    </w:rPr>
  </w:style>
  <w:style w:type="paragraph" w:styleId="afff5">
    <w:name w:val="footnote text"/>
    <w:basedOn w:val="a"/>
    <w:link w:val="afff6"/>
    <w:rsid w:val="002D7573"/>
    <w:pPr>
      <w:tabs>
        <w:tab w:val="clear" w:pos="709"/>
      </w:tabs>
      <w:spacing w:line="240" w:lineRule="auto"/>
    </w:pPr>
    <w:rPr>
      <w:rFonts w:ascii="Times New Roman" w:eastAsia="Times New Roman" w:hAnsi="Times New Roman" w:cs="Times New Roman"/>
      <w:kern w:val="0"/>
      <w:szCs w:val="20"/>
      <w:lang w:eastAsia="ar-SA" w:bidi="ar-SA"/>
    </w:rPr>
  </w:style>
  <w:style w:type="character" w:customStyle="1" w:styleId="afff6">
    <w:name w:val="Текст сноски Знак"/>
    <w:basedOn w:val="a0"/>
    <w:link w:val="afff5"/>
    <w:rsid w:val="002D7573"/>
    <w:rPr>
      <w:rFonts w:ascii="Times New Roman" w:eastAsia="Times New Roman" w:hAnsi="Times New Roman" w:cs="Times New Roman"/>
      <w:sz w:val="20"/>
      <w:szCs w:val="20"/>
      <w:lang w:eastAsia="ar-SA"/>
    </w:rPr>
  </w:style>
  <w:style w:type="paragraph" w:customStyle="1" w:styleId="ConsCell">
    <w:name w:val="ConsCell"/>
    <w:rsid w:val="002D7573"/>
    <w:pPr>
      <w:widowControl w:val="0"/>
      <w:suppressAutoHyphens/>
      <w:autoSpaceDE w:val="0"/>
      <w:spacing w:after="0" w:line="240" w:lineRule="auto"/>
    </w:pPr>
    <w:rPr>
      <w:rFonts w:ascii="Arial" w:eastAsia="Arial" w:hAnsi="Arial" w:cs="Arial"/>
      <w:sz w:val="20"/>
      <w:szCs w:val="20"/>
      <w:lang w:eastAsia="ar-SA"/>
    </w:rPr>
  </w:style>
  <w:style w:type="paragraph" w:customStyle="1" w:styleId="afff7">
    <w:name w:val="Таблицы (моноширинный)"/>
    <w:basedOn w:val="a"/>
    <w:next w:val="a"/>
    <w:rsid w:val="002D7573"/>
    <w:pPr>
      <w:widowControl w:val="0"/>
      <w:tabs>
        <w:tab w:val="clear" w:pos="709"/>
      </w:tabs>
      <w:autoSpaceDE w:val="0"/>
      <w:spacing w:line="240" w:lineRule="auto"/>
      <w:jc w:val="both"/>
    </w:pPr>
    <w:rPr>
      <w:rFonts w:ascii="Courier New" w:eastAsia="Times New Roman" w:hAnsi="Courier New" w:cs="Courier New"/>
      <w:kern w:val="0"/>
      <w:sz w:val="22"/>
      <w:szCs w:val="20"/>
      <w:lang w:eastAsia="ar-SA" w:bidi="ar-SA"/>
    </w:rPr>
  </w:style>
  <w:style w:type="paragraph" w:customStyle="1" w:styleId="afff8">
    <w:name w:val="Основной текст с отступ"/>
    <w:basedOn w:val="a"/>
    <w:rsid w:val="002D7573"/>
    <w:pPr>
      <w:widowControl w:val="0"/>
      <w:tabs>
        <w:tab w:val="clear" w:pos="709"/>
      </w:tabs>
      <w:suppressAutoHyphens w:val="0"/>
      <w:autoSpaceDE w:val="0"/>
      <w:autoSpaceDN w:val="0"/>
      <w:spacing w:line="240" w:lineRule="auto"/>
      <w:ind w:firstLine="709"/>
      <w:jc w:val="both"/>
    </w:pPr>
    <w:rPr>
      <w:rFonts w:ascii="Times New Roman" w:eastAsia="Times New Roman" w:hAnsi="Times New Roman" w:cs="Times New Roman"/>
      <w:kern w:val="0"/>
      <w:sz w:val="24"/>
      <w:szCs w:val="20"/>
      <w:lang w:eastAsia="ru-RU" w:bidi="ar-SA"/>
    </w:rPr>
  </w:style>
  <w:style w:type="paragraph" w:customStyle="1" w:styleId="afff9">
    <w:name w:val="Знак"/>
    <w:basedOn w:val="a"/>
    <w:rsid w:val="002D7573"/>
    <w:pPr>
      <w:tabs>
        <w:tab w:val="clear" w:pos="709"/>
      </w:tabs>
      <w:suppressAutoHyphens w:val="0"/>
      <w:spacing w:after="160" w:line="240" w:lineRule="exact"/>
    </w:pPr>
    <w:rPr>
      <w:rFonts w:ascii="Verdana" w:eastAsia="Times New Roman" w:hAnsi="Verdana" w:cs="Times New Roman"/>
      <w:kern w:val="0"/>
      <w:szCs w:val="20"/>
      <w:lang w:val="en-US" w:eastAsia="en-US" w:bidi="ar-SA"/>
    </w:rPr>
  </w:style>
  <w:style w:type="paragraph" w:customStyle="1" w:styleId="1ffc">
    <w:name w:val="Знак Знак1 Знак"/>
    <w:basedOn w:val="a"/>
    <w:rsid w:val="002D7573"/>
    <w:pPr>
      <w:widowControl w:val="0"/>
      <w:tabs>
        <w:tab w:val="clear" w:pos="709"/>
      </w:tabs>
      <w:suppressAutoHyphens w:val="0"/>
      <w:adjustRightInd w:val="0"/>
      <w:spacing w:after="160" w:line="240" w:lineRule="exact"/>
      <w:jc w:val="right"/>
    </w:pPr>
    <w:rPr>
      <w:rFonts w:ascii="Times New Roman" w:eastAsia="Times New Roman" w:hAnsi="Times New Roman" w:cs="Times New Roman"/>
      <w:kern w:val="0"/>
      <w:szCs w:val="20"/>
      <w:lang w:val="en-GB" w:eastAsia="en-US" w:bidi="ar-SA"/>
    </w:rPr>
  </w:style>
  <w:style w:type="character" w:customStyle="1" w:styleId="1ffd">
    <w:name w:val="Нижний колонтитул Знак1"/>
    <w:uiPriority w:val="99"/>
    <w:semiHidden/>
    <w:rsid w:val="002D7573"/>
    <w:rPr>
      <w:rFonts w:ascii="Calibri" w:eastAsia="Calibri" w:hAnsi="Calibri"/>
      <w:sz w:val="22"/>
      <w:szCs w:val="22"/>
    </w:rPr>
  </w:style>
  <w:style w:type="paragraph" w:customStyle="1" w:styleId="2120">
    <w:name w:val="Стиль Заголовок 2 + 12 пт"/>
    <w:basedOn w:val="2"/>
    <w:rsid w:val="002D7573"/>
    <w:pPr>
      <w:spacing w:before="240" w:after="60" w:line="360" w:lineRule="auto"/>
      <w:jc w:val="center"/>
    </w:pPr>
    <w:rPr>
      <w:rFonts w:cs="Arial"/>
      <w:b/>
      <w:bCs/>
      <w:sz w:val="28"/>
      <w:szCs w:val="28"/>
      <w:lang w:eastAsia="ru-RU"/>
    </w:rPr>
  </w:style>
  <w:style w:type="paragraph" w:customStyle="1" w:styleId="3d">
    <w:name w:val="Стиль Стиль Заголовок 3"/>
    <w:aliases w:val="Знак + Times New Roman 12 пт + 14 пт"/>
    <w:basedOn w:val="a"/>
    <w:rsid w:val="002D7573"/>
    <w:pPr>
      <w:keepNext/>
      <w:tabs>
        <w:tab w:val="clear" w:pos="709"/>
      </w:tabs>
      <w:suppressAutoHyphens w:val="0"/>
      <w:spacing w:before="240" w:after="60" w:line="240" w:lineRule="auto"/>
      <w:ind w:left="1428" w:firstLine="709"/>
      <w:jc w:val="center"/>
      <w:outlineLvl w:val="2"/>
    </w:pPr>
    <w:rPr>
      <w:rFonts w:ascii="Times New Roman" w:eastAsia="Times New Roman" w:hAnsi="Times New Roman" w:cs="Arial"/>
      <w:b/>
      <w:bCs/>
      <w:i/>
      <w:kern w:val="0"/>
      <w:sz w:val="28"/>
      <w:szCs w:val="26"/>
      <w:lang w:eastAsia="ru-RU" w:bidi="ar-SA"/>
    </w:rPr>
  </w:style>
  <w:style w:type="paragraph" w:styleId="afffa">
    <w:name w:val="TOC Heading"/>
    <w:basedOn w:val="10"/>
    <w:next w:val="a"/>
    <w:uiPriority w:val="39"/>
    <w:qFormat/>
    <w:rsid w:val="002D7573"/>
    <w:pPr>
      <w:keepLines/>
      <w:spacing w:before="480" w:line="276" w:lineRule="auto"/>
      <w:jc w:val="left"/>
      <w:outlineLvl w:val="9"/>
    </w:pPr>
    <w:rPr>
      <w:rFonts w:ascii="Arial" w:hAnsi="Arial"/>
      <w:bCs/>
      <w:color w:val="365F91"/>
      <w:sz w:val="28"/>
      <w:szCs w:val="28"/>
      <w:lang w:eastAsia="en-US"/>
    </w:rPr>
  </w:style>
  <w:style w:type="paragraph" w:styleId="2fb">
    <w:name w:val="toc 2"/>
    <w:basedOn w:val="a"/>
    <w:next w:val="a"/>
    <w:autoRedefine/>
    <w:uiPriority w:val="39"/>
    <w:unhideWhenUsed/>
    <w:rsid w:val="002D7573"/>
    <w:pPr>
      <w:tabs>
        <w:tab w:val="clear" w:pos="709"/>
      </w:tabs>
      <w:suppressAutoHyphens w:val="0"/>
      <w:spacing w:after="100" w:line="276" w:lineRule="auto"/>
      <w:ind w:left="220"/>
    </w:pPr>
    <w:rPr>
      <w:rFonts w:eastAsia="Calibri" w:cs="Times New Roman"/>
      <w:kern w:val="0"/>
      <w:sz w:val="22"/>
      <w:szCs w:val="22"/>
      <w:lang w:eastAsia="en-US" w:bidi="ar-SA"/>
    </w:rPr>
  </w:style>
  <w:style w:type="paragraph" w:styleId="1ffe">
    <w:name w:val="toc 1"/>
    <w:basedOn w:val="a"/>
    <w:next w:val="a"/>
    <w:autoRedefine/>
    <w:uiPriority w:val="39"/>
    <w:unhideWhenUsed/>
    <w:rsid w:val="002D7573"/>
    <w:pPr>
      <w:tabs>
        <w:tab w:val="clear" w:pos="709"/>
      </w:tabs>
      <w:suppressAutoHyphens w:val="0"/>
      <w:spacing w:after="100" w:line="276" w:lineRule="auto"/>
    </w:pPr>
    <w:rPr>
      <w:rFonts w:eastAsia="Calibri" w:cs="Times New Roman"/>
      <w:kern w:val="0"/>
      <w:sz w:val="22"/>
      <w:szCs w:val="22"/>
      <w:lang w:eastAsia="en-US" w:bidi="ar-SA"/>
    </w:rPr>
  </w:style>
  <w:style w:type="paragraph" w:styleId="3e">
    <w:name w:val="toc 3"/>
    <w:basedOn w:val="a"/>
    <w:next w:val="a"/>
    <w:autoRedefine/>
    <w:uiPriority w:val="39"/>
    <w:unhideWhenUsed/>
    <w:rsid w:val="002D7573"/>
    <w:pPr>
      <w:tabs>
        <w:tab w:val="clear" w:pos="709"/>
      </w:tabs>
      <w:suppressAutoHyphens w:val="0"/>
      <w:spacing w:after="100" w:line="276" w:lineRule="auto"/>
      <w:ind w:left="440"/>
    </w:pPr>
    <w:rPr>
      <w:rFonts w:eastAsia="Calibri" w:cs="Times New Roman"/>
      <w:kern w:val="0"/>
      <w:sz w:val="22"/>
      <w:szCs w:val="22"/>
      <w:lang w:eastAsia="en-US" w:bidi="ar-SA"/>
    </w:rPr>
  </w:style>
  <w:style w:type="character" w:styleId="afffb">
    <w:name w:val="footnote reference"/>
    <w:unhideWhenUsed/>
    <w:rsid w:val="002D7573"/>
    <w:rPr>
      <w:vertAlign w:val="superscript"/>
    </w:rPr>
  </w:style>
  <w:style w:type="paragraph" w:customStyle="1" w:styleId="font5">
    <w:name w:val="font5"/>
    <w:basedOn w:val="a"/>
    <w:rsid w:val="002D7573"/>
    <w:pPr>
      <w:tabs>
        <w:tab w:val="clear" w:pos="709"/>
      </w:tabs>
      <w:suppressAutoHyphens w:val="0"/>
      <w:spacing w:before="100" w:beforeAutospacing="1" w:after="100" w:afterAutospacing="1" w:line="240" w:lineRule="auto"/>
    </w:pPr>
    <w:rPr>
      <w:rFonts w:ascii="Tahoma" w:eastAsia="Times New Roman" w:hAnsi="Tahoma"/>
      <w:color w:val="000000"/>
      <w:kern w:val="0"/>
      <w:sz w:val="18"/>
      <w:szCs w:val="18"/>
      <w:lang w:eastAsia="ru-RU" w:bidi="ar-SA"/>
    </w:rPr>
  </w:style>
  <w:style w:type="paragraph" w:customStyle="1" w:styleId="font6">
    <w:name w:val="font6"/>
    <w:basedOn w:val="a"/>
    <w:rsid w:val="002D7573"/>
    <w:pPr>
      <w:tabs>
        <w:tab w:val="clear" w:pos="709"/>
      </w:tabs>
      <w:suppressAutoHyphens w:val="0"/>
      <w:spacing w:before="100" w:beforeAutospacing="1" w:after="100" w:afterAutospacing="1" w:line="240" w:lineRule="auto"/>
    </w:pPr>
    <w:rPr>
      <w:rFonts w:ascii="Tahoma" w:eastAsia="Times New Roman" w:hAnsi="Tahoma"/>
      <w:b/>
      <w:bCs/>
      <w:color w:val="000000"/>
      <w:kern w:val="0"/>
      <w:sz w:val="18"/>
      <w:szCs w:val="18"/>
      <w:lang w:eastAsia="ru-RU" w:bidi="ar-SA"/>
    </w:rPr>
  </w:style>
  <w:style w:type="paragraph" w:customStyle="1" w:styleId="xl69">
    <w:name w:val="xl69"/>
    <w:basedOn w:val="a"/>
    <w:rsid w:val="002D7573"/>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8"/>
      <w:szCs w:val="28"/>
      <w:lang w:eastAsia="ru-RU" w:bidi="ar-SA"/>
    </w:rPr>
  </w:style>
  <w:style w:type="paragraph" w:customStyle="1" w:styleId="xl70">
    <w:name w:val="xl70"/>
    <w:basedOn w:val="a"/>
    <w:rsid w:val="002D7573"/>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kern w:val="0"/>
      <w:sz w:val="24"/>
      <w:lang w:eastAsia="ru-RU" w:bidi="ar-SA"/>
    </w:rPr>
  </w:style>
  <w:style w:type="paragraph" w:customStyle="1" w:styleId="xl71">
    <w:name w:val="xl71"/>
    <w:basedOn w:val="a"/>
    <w:rsid w:val="002D7573"/>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kern w:val="0"/>
      <w:sz w:val="24"/>
      <w:lang w:eastAsia="ru-RU" w:bidi="ar-SA"/>
    </w:rPr>
  </w:style>
  <w:style w:type="paragraph" w:customStyle="1" w:styleId="xl72">
    <w:name w:val="xl72"/>
    <w:basedOn w:val="a"/>
    <w:rsid w:val="002D7573"/>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character" w:styleId="afffc">
    <w:name w:val="Placeholder Text"/>
    <w:uiPriority w:val="99"/>
    <w:semiHidden/>
    <w:rsid w:val="002D7573"/>
    <w:rPr>
      <w:color w:val="808080"/>
    </w:rPr>
  </w:style>
  <w:style w:type="paragraph" w:customStyle="1" w:styleId="110">
    <w:name w:val="Знак Знак1 Знак1"/>
    <w:basedOn w:val="a"/>
    <w:rsid w:val="002D7573"/>
    <w:pPr>
      <w:widowControl w:val="0"/>
      <w:tabs>
        <w:tab w:val="clear" w:pos="709"/>
      </w:tabs>
      <w:suppressAutoHyphens w:val="0"/>
      <w:adjustRightInd w:val="0"/>
      <w:spacing w:after="160" w:line="240" w:lineRule="exact"/>
      <w:jc w:val="right"/>
    </w:pPr>
    <w:rPr>
      <w:rFonts w:ascii="Times New Roman" w:eastAsia="Times New Roman" w:hAnsi="Times New Roman" w:cs="Times New Roman"/>
      <w:kern w:val="0"/>
      <w:szCs w:val="20"/>
      <w:lang w:val="en-GB" w:eastAsia="en-US" w:bidi="ar-SA"/>
    </w:rPr>
  </w:style>
  <w:style w:type="paragraph" w:styleId="afffd">
    <w:name w:val="Document Map"/>
    <w:basedOn w:val="a"/>
    <w:link w:val="afffe"/>
    <w:uiPriority w:val="99"/>
    <w:unhideWhenUsed/>
    <w:rsid w:val="002D7573"/>
    <w:pPr>
      <w:tabs>
        <w:tab w:val="clear" w:pos="709"/>
      </w:tabs>
      <w:suppressAutoHyphens w:val="0"/>
      <w:spacing w:after="200" w:line="276" w:lineRule="auto"/>
    </w:pPr>
    <w:rPr>
      <w:rFonts w:ascii="Tahoma" w:eastAsia="Calibri" w:hAnsi="Tahoma" w:cs="Times New Roman"/>
      <w:kern w:val="0"/>
      <w:sz w:val="16"/>
      <w:szCs w:val="16"/>
      <w:lang w:eastAsia="en-US" w:bidi="ar-SA"/>
    </w:rPr>
  </w:style>
  <w:style w:type="character" w:customStyle="1" w:styleId="afffe">
    <w:name w:val="Схема документа Знак"/>
    <w:basedOn w:val="a0"/>
    <w:link w:val="afffd"/>
    <w:uiPriority w:val="99"/>
    <w:rsid w:val="002D7573"/>
    <w:rPr>
      <w:rFonts w:ascii="Tahoma" w:eastAsia="Calibri" w:hAnsi="Tahoma" w:cs="Times New Roman"/>
      <w:sz w:val="16"/>
      <w:szCs w:val="16"/>
    </w:rPr>
  </w:style>
  <w:style w:type="paragraph" w:styleId="45">
    <w:name w:val="toc 4"/>
    <w:basedOn w:val="a"/>
    <w:next w:val="a"/>
    <w:autoRedefine/>
    <w:uiPriority w:val="39"/>
    <w:unhideWhenUsed/>
    <w:rsid w:val="002D7573"/>
    <w:pPr>
      <w:tabs>
        <w:tab w:val="clear" w:pos="709"/>
      </w:tabs>
      <w:suppressAutoHyphens w:val="0"/>
      <w:spacing w:after="100" w:line="276" w:lineRule="auto"/>
      <w:ind w:left="660"/>
    </w:pPr>
    <w:rPr>
      <w:rFonts w:ascii="Times New Roman" w:eastAsia="Times New Roman" w:hAnsi="Times New Roman" w:cs="Times New Roman"/>
      <w:kern w:val="0"/>
      <w:sz w:val="22"/>
      <w:szCs w:val="22"/>
      <w:lang w:eastAsia="ru-RU" w:bidi="ar-SA"/>
    </w:rPr>
  </w:style>
  <w:style w:type="paragraph" w:styleId="57">
    <w:name w:val="toc 5"/>
    <w:basedOn w:val="a"/>
    <w:next w:val="a"/>
    <w:autoRedefine/>
    <w:uiPriority w:val="39"/>
    <w:unhideWhenUsed/>
    <w:rsid w:val="002D7573"/>
    <w:pPr>
      <w:tabs>
        <w:tab w:val="clear" w:pos="709"/>
      </w:tabs>
      <w:suppressAutoHyphens w:val="0"/>
      <w:spacing w:after="100" w:line="276" w:lineRule="auto"/>
      <w:ind w:left="880"/>
    </w:pPr>
    <w:rPr>
      <w:rFonts w:ascii="Times New Roman" w:eastAsia="Times New Roman" w:hAnsi="Times New Roman" w:cs="Times New Roman"/>
      <w:kern w:val="0"/>
      <w:sz w:val="22"/>
      <w:szCs w:val="22"/>
      <w:lang w:eastAsia="ru-RU" w:bidi="ar-SA"/>
    </w:rPr>
  </w:style>
  <w:style w:type="paragraph" w:styleId="65">
    <w:name w:val="toc 6"/>
    <w:basedOn w:val="a"/>
    <w:next w:val="a"/>
    <w:autoRedefine/>
    <w:uiPriority w:val="39"/>
    <w:unhideWhenUsed/>
    <w:rsid w:val="002D7573"/>
    <w:pPr>
      <w:tabs>
        <w:tab w:val="clear" w:pos="709"/>
      </w:tabs>
      <w:suppressAutoHyphens w:val="0"/>
      <w:spacing w:after="100" w:line="276" w:lineRule="auto"/>
      <w:ind w:left="1100"/>
    </w:pPr>
    <w:rPr>
      <w:rFonts w:ascii="Times New Roman" w:eastAsia="Times New Roman" w:hAnsi="Times New Roman" w:cs="Times New Roman"/>
      <w:kern w:val="0"/>
      <w:sz w:val="22"/>
      <w:szCs w:val="22"/>
      <w:lang w:eastAsia="ru-RU" w:bidi="ar-SA"/>
    </w:rPr>
  </w:style>
  <w:style w:type="paragraph" w:styleId="73">
    <w:name w:val="toc 7"/>
    <w:basedOn w:val="a"/>
    <w:next w:val="a"/>
    <w:autoRedefine/>
    <w:uiPriority w:val="39"/>
    <w:unhideWhenUsed/>
    <w:rsid w:val="002D7573"/>
    <w:pPr>
      <w:tabs>
        <w:tab w:val="clear" w:pos="709"/>
      </w:tabs>
      <w:suppressAutoHyphens w:val="0"/>
      <w:spacing w:after="100" w:line="276" w:lineRule="auto"/>
      <w:ind w:left="1320"/>
    </w:pPr>
    <w:rPr>
      <w:rFonts w:ascii="Times New Roman" w:eastAsia="Times New Roman" w:hAnsi="Times New Roman" w:cs="Times New Roman"/>
      <w:kern w:val="0"/>
      <w:sz w:val="22"/>
      <w:szCs w:val="22"/>
      <w:lang w:eastAsia="ru-RU" w:bidi="ar-SA"/>
    </w:rPr>
  </w:style>
  <w:style w:type="paragraph" w:styleId="8a">
    <w:name w:val="toc 8"/>
    <w:basedOn w:val="a"/>
    <w:next w:val="a"/>
    <w:autoRedefine/>
    <w:uiPriority w:val="39"/>
    <w:unhideWhenUsed/>
    <w:rsid w:val="002D7573"/>
    <w:pPr>
      <w:tabs>
        <w:tab w:val="clear" w:pos="709"/>
      </w:tabs>
      <w:suppressAutoHyphens w:val="0"/>
      <w:spacing w:after="100" w:line="276" w:lineRule="auto"/>
      <w:ind w:left="1540"/>
    </w:pPr>
    <w:rPr>
      <w:rFonts w:ascii="Times New Roman" w:eastAsia="Times New Roman" w:hAnsi="Times New Roman" w:cs="Times New Roman"/>
      <w:kern w:val="0"/>
      <w:sz w:val="22"/>
      <w:szCs w:val="22"/>
      <w:lang w:eastAsia="ru-RU" w:bidi="ar-SA"/>
    </w:rPr>
  </w:style>
  <w:style w:type="paragraph" w:styleId="93">
    <w:name w:val="toc 9"/>
    <w:basedOn w:val="a"/>
    <w:next w:val="a"/>
    <w:autoRedefine/>
    <w:uiPriority w:val="39"/>
    <w:unhideWhenUsed/>
    <w:rsid w:val="002D7573"/>
    <w:pPr>
      <w:tabs>
        <w:tab w:val="clear" w:pos="709"/>
      </w:tabs>
      <w:suppressAutoHyphens w:val="0"/>
      <w:spacing w:after="100" w:line="276" w:lineRule="auto"/>
      <w:ind w:left="1760"/>
    </w:pPr>
    <w:rPr>
      <w:rFonts w:ascii="Times New Roman" w:eastAsia="Times New Roman" w:hAnsi="Times New Roman" w:cs="Times New Roman"/>
      <w:kern w:val="0"/>
      <w:sz w:val="22"/>
      <w:szCs w:val="22"/>
      <w:lang w:eastAsia="ru-RU" w:bidi="ar-SA"/>
    </w:rPr>
  </w:style>
  <w:style w:type="paragraph" w:customStyle="1" w:styleId="affff">
    <w:name w:val="Основной"/>
    <w:basedOn w:val="a"/>
    <w:rsid w:val="002D7573"/>
    <w:pPr>
      <w:tabs>
        <w:tab w:val="clear" w:pos="709"/>
      </w:tabs>
      <w:suppressAutoHyphens w:val="0"/>
      <w:spacing w:line="360" w:lineRule="auto"/>
      <w:ind w:firstLine="539"/>
      <w:jc w:val="both"/>
    </w:pPr>
    <w:rPr>
      <w:rFonts w:ascii="Times New Roman" w:eastAsia="Times New Roman" w:hAnsi="Times New Roman" w:cs="Times New Roman"/>
      <w:kern w:val="0"/>
      <w:sz w:val="24"/>
      <w:lang w:eastAsia="ru-RU" w:bidi="ar-SA"/>
    </w:rPr>
  </w:style>
  <w:style w:type="paragraph" w:customStyle="1" w:styleId="affff0">
    <w:name w:val="текст основной"/>
    <w:basedOn w:val="ConsPlusNormald"/>
    <w:uiPriority w:val="99"/>
    <w:rsid w:val="002D7573"/>
    <w:pPr>
      <w:widowControl/>
      <w:suppressAutoHyphens w:val="0"/>
      <w:autoSpaceDN w:val="0"/>
      <w:adjustRightInd w:val="0"/>
      <w:ind w:firstLine="284"/>
      <w:jc w:val="both"/>
    </w:pPr>
    <w:rPr>
      <w:kern w:val="0"/>
      <w:sz w:val="21"/>
      <w:szCs w:val="20"/>
      <w:lang w:eastAsia="ru-RU" w:bidi="ar-SA"/>
    </w:rPr>
  </w:style>
  <w:style w:type="paragraph" w:customStyle="1" w:styleId="xl73">
    <w:name w:val="xl73"/>
    <w:basedOn w:val="a"/>
    <w:rsid w:val="002D7573"/>
    <w:pPr>
      <w:pBdr>
        <w:top w:val="single" w:sz="4" w:space="0" w:color="auto"/>
        <w:left w:val="single" w:sz="4" w:space="0" w:color="auto"/>
        <w:bottom w:val="single" w:sz="4" w:space="0" w:color="auto"/>
        <w:right w:val="single" w:sz="4" w:space="0" w:color="auto"/>
      </w:pBdr>
      <w:shd w:val="clear" w:color="000000" w:fill="FFFFFF"/>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xl74">
    <w:name w:val="xl74"/>
    <w:basedOn w:val="a"/>
    <w:rsid w:val="002D7573"/>
    <w:pPr>
      <w:pBdr>
        <w:top w:val="single" w:sz="4" w:space="0" w:color="auto"/>
        <w:left w:val="single" w:sz="4" w:space="0" w:color="auto"/>
        <w:bottom w:val="single" w:sz="4" w:space="0" w:color="auto"/>
        <w:right w:val="single" w:sz="4" w:space="0" w:color="auto"/>
      </w:pBdr>
      <w:shd w:val="clear" w:color="000000" w:fill="FFFFFF"/>
      <w:tabs>
        <w:tab w:val="clear" w:pos="709"/>
      </w:tabs>
      <w:suppressAutoHyphens w:val="0"/>
      <w:spacing w:before="100" w:beforeAutospacing="1" w:after="100" w:afterAutospacing="1" w:line="240" w:lineRule="auto"/>
    </w:pPr>
    <w:rPr>
      <w:rFonts w:ascii="Arial" w:eastAsia="Times New Roman" w:hAnsi="Arial" w:cs="Arial"/>
      <w:kern w:val="0"/>
      <w:sz w:val="24"/>
      <w:lang w:eastAsia="ru-RU" w:bidi="ar-SA"/>
    </w:rPr>
  </w:style>
  <w:style w:type="paragraph" w:customStyle="1" w:styleId="xl75">
    <w:name w:val="xl75"/>
    <w:basedOn w:val="a"/>
    <w:rsid w:val="002D7573"/>
    <w:pPr>
      <w:pBdr>
        <w:top w:val="single" w:sz="4" w:space="0" w:color="auto"/>
        <w:left w:val="single" w:sz="4" w:space="0" w:color="auto"/>
        <w:bottom w:val="single" w:sz="4" w:space="0" w:color="auto"/>
        <w:right w:val="single" w:sz="4" w:space="0" w:color="auto"/>
      </w:pBdr>
      <w:shd w:val="clear" w:color="000000" w:fill="FFFFFF"/>
      <w:tabs>
        <w:tab w:val="clear" w:pos="709"/>
      </w:tabs>
      <w:suppressAutoHyphens w:val="0"/>
      <w:spacing w:before="100" w:beforeAutospacing="1" w:after="100" w:afterAutospacing="1" w:line="240" w:lineRule="auto"/>
      <w:jc w:val="right"/>
    </w:pPr>
    <w:rPr>
      <w:rFonts w:ascii="Times New Roman" w:eastAsia="Times New Roman" w:hAnsi="Times New Roman" w:cs="Times New Roman"/>
      <w:kern w:val="0"/>
      <w:sz w:val="24"/>
      <w:lang w:eastAsia="ru-RU" w:bidi="ar-SA"/>
    </w:rPr>
  </w:style>
  <w:style w:type="paragraph" w:customStyle="1" w:styleId="xl76">
    <w:name w:val="xl76"/>
    <w:basedOn w:val="a"/>
    <w:rsid w:val="002D7573"/>
    <w:pPr>
      <w:pBdr>
        <w:top w:val="single" w:sz="4" w:space="0" w:color="auto"/>
        <w:left w:val="single" w:sz="4" w:space="0" w:color="auto"/>
        <w:bottom w:val="single" w:sz="4" w:space="0" w:color="auto"/>
        <w:right w:val="single" w:sz="4" w:space="0" w:color="auto"/>
      </w:pBdr>
      <w:shd w:val="clear" w:color="000000" w:fill="FFFFFF"/>
      <w:tabs>
        <w:tab w:val="clear" w:pos="709"/>
      </w:tabs>
      <w:suppressAutoHyphens w:val="0"/>
      <w:spacing w:before="100" w:beforeAutospacing="1" w:after="100" w:afterAutospacing="1" w:line="240" w:lineRule="auto"/>
      <w:textAlignment w:val="center"/>
    </w:pPr>
    <w:rPr>
      <w:rFonts w:ascii="Times New Roman" w:eastAsia="Times New Roman" w:hAnsi="Times New Roman" w:cs="Times New Roman"/>
      <w:kern w:val="0"/>
      <w:sz w:val="24"/>
      <w:lang w:eastAsia="ru-RU" w:bidi="ar-SA"/>
    </w:rPr>
  </w:style>
  <w:style w:type="paragraph" w:customStyle="1" w:styleId="xl77">
    <w:name w:val="xl77"/>
    <w:basedOn w:val="a"/>
    <w:rsid w:val="002D7573"/>
    <w:pPr>
      <w:pBdr>
        <w:top w:val="single" w:sz="4" w:space="0" w:color="auto"/>
        <w:left w:val="single" w:sz="4" w:space="0" w:color="auto"/>
        <w:bottom w:val="single" w:sz="4" w:space="0" w:color="auto"/>
        <w:right w:val="single" w:sz="4" w:space="0" w:color="auto"/>
      </w:pBdr>
      <w:shd w:val="clear" w:color="000000" w:fill="FFFFFF"/>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kern w:val="0"/>
      <w:sz w:val="24"/>
      <w:lang w:eastAsia="ru-RU" w:bidi="ar-SA"/>
    </w:rPr>
  </w:style>
  <w:style w:type="paragraph" w:customStyle="1" w:styleId="xl78">
    <w:name w:val="xl78"/>
    <w:basedOn w:val="a"/>
    <w:rsid w:val="002D7573"/>
    <w:pPr>
      <w:pBdr>
        <w:top w:val="single" w:sz="4" w:space="0" w:color="auto"/>
        <w:left w:val="single" w:sz="4" w:space="0" w:color="auto"/>
        <w:bottom w:val="single" w:sz="4" w:space="0" w:color="auto"/>
        <w:right w:val="single" w:sz="4" w:space="0" w:color="auto"/>
      </w:pBdr>
      <w:shd w:val="clear" w:color="000000" w:fill="FFFFFF"/>
      <w:tabs>
        <w:tab w:val="clear" w:pos="709"/>
      </w:tabs>
      <w:suppressAutoHyphens w:val="0"/>
      <w:spacing w:before="100" w:beforeAutospacing="1" w:after="100" w:afterAutospacing="1" w:line="240" w:lineRule="auto"/>
      <w:jc w:val="center"/>
      <w:textAlignment w:val="center"/>
    </w:pPr>
    <w:rPr>
      <w:rFonts w:ascii="Arial" w:eastAsia="Times New Roman" w:hAnsi="Arial" w:cs="Arial"/>
      <w:kern w:val="0"/>
      <w:sz w:val="24"/>
      <w:lang w:eastAsia="ru-RU" w:bidi="ar-SA"/>
    </w:rPr>
  </w:style>
  <w:style w:type="paragraph" w:customStyle="1" w:styleId="xl79">
    <w:name w:val="xl79"/>
    <w:basedOn w:val="a"/>
    <w:rsid w:val="002D7573"/>
    <w:pPr>
      <w:pBdr>
        <w:top w:val="single" w:sz="4" w:space="0" w:color="auto"/>
        <w:left w:val="single" w:sz="4" w:space="0" w:color="auto"/>
        <w:bottom w:val="single" w:sz="4" w:space="0" w:color="auto"/>
        <w:right w:val="single" w:sz="4" w:space="0" w:color="auto"/>
      </w:pBdr>
      <w:shd w:val="clear" w:color="000000" w:fill="FFFFFF"/>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xl80">
    <w:name w:val="xl80"/>
    <w:basedOn w:val="a"/>
    <w:rsid w:val="002D7573"/>
    <w:pPr>
      <w:pBdr>
        <w:top w:val="single" w:sz="4" w:space="0" w:color="auto"/>
        <w:left w:val="single" w:sz="4" w:space="0" w:color="auto"/>
        <w:bottom w:val="single" w:sz="4" w:space="0" w:color="auto"/>
        <w:right w:val="single" w:sz="4" w:space="0" w:color="auto"/>
      </w:pBdr>
      <w:shd w:val="clear" w:color="000000" w:fill="FFFFFF"/>
      <w:tabs>
        <w:tab w:val="clear" w:pos="709"/>
      </w:tabs>
      <w:suppressAutoHyphens w:val="0"/>
      <w:spacing w:before="100" w:beforeAutospacing="1" w:after="100" w:afterAutospacing="1" w:line="240" w:lineRule="auto"/>
      <w:jc w:val="right"/>
    </w:pPr>
    <w:rPr>
      <w:rFonts w:ascii="Times New Roman" w:eastAsia="Times New Roman" w:hAnsi="Times New Roman" w:cs="Times New Roman"/>
      <w:kern w:val="0"/>
      <w:sz w:val="24"/>
      <w:lang w:eastAsia="ru-RU" w:bidi="ar-SA"/>
    </w:rPr>
  </w:style>
  <w:style w:type="character" w:customStyle="1" w:styleId="normaltextrun">
    <w:name w:val="normaltextrun"/>
    <w:rsid w:val="00BF34CC"/>
  </w:style>
  <w:style w:type="character" w:customStyle="1" w:styleId="eop">
    <w:name w:val="eop"/>
    <w:rsid w:val="00BF34CC"/>
  </w:style>
  <w:style w:type="character" w:customStyle="1" w:styleId="contextualspellingandgrammarerror">
    <w:name w:val="contextualspellingandgrammarerror"/>
    <w:rsid w:val="00BF34CC"/>
  </w:style>
  <w:style w:type="paragraph" w:customStyle="1" w:styleId="affff1">
    <w:name w:val="А_обычный"/>
    <w:basedOn w:val="a"/>
    <w:rsid w:val="00BF34CC"/>
    <w:pPr>
      <w:tabs>
        <w:tab w:val="clear" w:pos="709"/>
      </w:tabs>
      <w:suppressAutoHyphens w:val="0"/>
      <w:spacing w:line="240" w:lineRule="auto"/>
      <w:jc w:val="both"/>
    </w:pPr>
    <w:rPr>
      <w:rFonts w:ascii="Times New Roman" w:eastAsia="Times New Roman" w:hAnsi="Times New Roman" w:cs="Times New Roman"/>
      <w:kern w:val="0"/>
      <w:sz w:val="24"/>
      <w:lang w:eastAsia="ru-RU" w:bidi="ar-SA"/>
    </w:rPr>
  </w:style>
  <w:style w:type="paragraph" w:customStyle="1" w:styleId="caaieiaie4">
    <w:name w:val="caaieiaie 4"/>
    <w:basedOn w:val="a"/>
    <w:next w:val="a"/>
    <w:rsid w:val="00BF34CC"/>
    <w:pPr>
      <w:widowControl w:val="0"/>
      <w:tabs>
        <w:tab w:val="clear" w:pos="709"/>
      </w:tabs>
      <w:suppressAutoHyphens w:val="0"/>
      <w:overflowPunct w:val="0"/>
      <w:autoSpaceDE w:val="0"/>
      <w:autoSpaceDN w:val="0"/>
      <w:adjustRightInd w:val="0"/>
      <w:spacing w:line="240" w:lineRule="auto"/>
      <w:jc w:val="center"/>
    </w:pPr>
    <w:rPr>
      <w:rFonts w:ascii="Times New Roman" w:eastAsia="Times New Roman" w:hAnsi="Times New Roman" w:cs="Times New Roman"/>
      <w:b/>
      <w:kern w:val="28"/>
      <w:sz w:val="24"/>
      <w:szCs w:val="20"/>
      <w:lang w:eastAsia="ru-RU" w:bidi="ar-SA"/>
    </w:rPr>
  </w:style>
  <w:style w:type="paragraph" w:customStyle="1" w:styleId="ConsPlusNormale">
    <w:name w:val="ConsPlusNormal"/>
    <w:uiPriority w:val="99"/>
    <w:rsid w:val="00FD09E2"/>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ff">
    <w:name w:val="Схема документа1"/>
    <w:basedOn w:val="a"/>
    <w:rsid w:val="008164C5"/>
    <w:pPr>
      <w:shd w:val="clear" w:color="auto" w:fill="000080"/>
      <w:tabs>
        <w:tab w:val="clear" w:pos="709"/>
      </w:tabs>
      <w:spacing w:line="240" w:lineRule="auto"/>
    </w:pPr>
    <w:rPr>
      <w:rFonts w:ascii="Tahoma" w:eastAsia="Times New Roman" w:hAnsi="Tahoma"/>
      <w:kern w:val="0"/>
      <w:szCs w:val="20"/>
      <w:lang w:eastAsia="ar-SA" w:bidi="ar-SA"/>
    </w:rPr>
  </w:style>
  <w:style w:type="character" w:customStyle="1" w:styleId="213">
    <w:name w:val="Основной текст с отступом 2 Знак1"/>
    <w:basedOn w:val="a0"/>
    <w:uiPriority w:val="99"/>
    <w:semiHidden/>
    <w:rsid w:val="008164C5"/>
    <w:rPr>
      <w:lang w:eastAsia="ar-SA"/>
    </w:rPr>
  </w:style>
  <w:style w:type="paragraph" w:customStyle="1" w:styleId="ConsPlusTextList">
    <w:name w:val="ConsPlusTextList"/>
    <w:rsid w:val="008164C5"/>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1fff0">
    <w:name w:val="Название Знак1"/>
    <w:aliases w:val="Заголовок Знак"/>
    <w:basedOn w:val="a0"/>
    <w:uiPriority w:val="99"/>
    <w:rsid w:val="002A21AA"/>
    <w:rPr>
      <w:rFonts w:asciiTheme="majorHAnsi" w:eastAsiaTheme="majorEastAsia" w:hAnsiTheme="majorHAnsi" w:cstheme="majorBidi"/>
      <w:color w:val="17365D" w:themeColor="text2" w:themeShade="BF"/>
      <w:spacing w:val="5"/>
      <w:kern w:val="28"/>
      <w:sz w:val="52"/>
      <w:szCs w:val="52"/>
      <w:lang w:eastAsia="ar-SA"/>
    </w:rPr>
  </w:style>
  <w:style w:type="numbering" w:customStyle="1" w:styleId="2fc">
    <w:name w:val="Нет списка2"/>
    <w:next w:val="a2"/>
    <w:uiPriority w:val="99"/>
    <w:semiHidden/>
    <w:unhideWhenUsed/>
    <w:rsid w:val="00A60AEB"/>
  </w:style>
  <w:style w:type="paragraph" w:customStyle="1" w:styleId="Heading">
    <w:name w:val="Heading"/>
    <w:basedOn w:val="Standard"/>
    <w:next w:val="Textbody"/>
    <w:rsid w:val="001F4EFE"/>
    <w:pPr>
      <w:keepNext/>
      <w:spacing w:before="240" w:after="120"/>
      <w:textAlignment w:val="baseline"/>
    </w:pPr>
    <w:rPr>
      <w:rFonts w:ascii="Arial" w:eastAsia="Microsoft YaHei" w:hAnsi="Arial" w:cs="Mangal"/>
      <w:sz w:val="28"/>
      <w:szCs w:val="28"/>
      <w:lang w:eastAsia="ru-RU"/>
    </w:rPr>
  </w:style>
  <w:style w:type="paragraph" w:customStyle="1" w:styleId="Index">
    <w:name w:val="Index"/>
    <w:basedOn w:val="Standard"/>
    <w:rsid w:val="001F4EFE"/>
    <w:pPr>
      <w:suppressLineNumbers/>
      <w:textAlignment w:val="baseline"/>
    </w:pPr>
    <w:rPr>
      <w:rFonts w:eastAsia="SimSun" w:cs="Mangal"/>
      <w:lang w:eastAsia="ru-RU"/>
    </w:rPr>
  </w:style>
  <w:style w:type="paragraph" w:customStyle="1" w:styleId="TableHeading">
    <w:name w:val="Table Heading"/>
    <w:basedOn w:val="TableContents"/>
    <w:rsid w:val="001F4EFE"/>
    <w:pPr>
      <w:widowControl/>
      <w:spacing w:after="200" w:line="276" w:lineRule="auto"/>
      <w:jc w:val="center"/>
    </w:pPr>
    <w:rPr>
      <w:rFonts w:ascii="Calibri" w:eastAsia="SimSun" w:hAnsi="Calibri"/>
      <w:b/>
      <w:bCs/>
      <w:sz w:val="22"/>
      <w:szCs w:val="22"/>
      <w:lang w:val="ru-RU" w:eastAsia="ru-RU" w:bidi="ar-SA"/>
    </w:rPr>
  </w:style>
  <w:style w:type="paragraph" w:customStyle="1" w:styleId="HorizontalLine">
    <w:name w:val="Horizontal Line"/>
    <w:basedOn w:val="Standard"/>
    <w:next w:val="Textbody"/>
    <w:rsid w:val="001F4EFE"/>
    <w:pPr>
      <w:suppressLineNumbers/>
      <w:spacing w:after="283"/>
      <w:textAlignment w:val="baseline"/>
    </w:pPr>
    <w:rPr>
      <w:rFonts w:eastAsia="SimSun" w:cs="Tahoma"/>
      <w:sz w:val="12"/>
      <w:szCs w:val="12"/>
      <w:lang w:eastAsia="ru-RU"/>
    </w:rPr>
  </w:style>
  <w:style w:type="character" w:customStyle="1" w:styleId="BulletSymbols">
    <w:name w:val="Bullet Symbols"/>
    <w:rsid w:val="001F4EFE"/>
    <w:rPr>
      <w:rFonts w:ascii="OpenSymbol" w:eastAsia="OpenSymbol" w:hAnsi="OpenSymbol" w:cs="OpenSymbol"/>
    </w:rPr>
  </w:style>
  <w:style w:type="character" w:customStyle="1" w:styleId="Internetlink">
    <w:name w:val="Internet link"/>
    <w:rsid w:val="001F4EFE"/>
    <w:rPr>
      <w:color w:val="000080"/>
      <w:u w:val="single"/>
    </w:rPr>
  </w:style>
  <w:style w:type="character" w:customStyle="1" w:styleId="INS">
    <w:name w:val="INS"/>
    <w:rsid w:val="001F4EFE"/>
  </w:style>
  <w:style w:type="character" w:customStyle="1" w:styleId="NumberingSymbols">
    <w:name w:val="Numbering Symbols"/>
    <w:rsid w:val="001F4EFE"/>
  </w:style>
  <w:style w:type="character" w:customStyle="1" w:styleId="111">
    <w:name w:val="Заголовок 1 Знак1"/>
    <w:aliases w:val="H1 Знак,h1 Знак"/>
    <w:uiPriority w:val="99"/>
    <w:locked/>
    <w:rsid w:val="000F09E3"/>
    <w:rPr>
      <w:rFonts w:ascii="Cambria" w:hAnsi="Cambria" w:cs="Times New Roman"/>
      <w:b/>
      <w:kern w:val="32"/>
      <w:sz w:val="32"/>
    </w:rPr>
  </w:style>
  <w:style w:type="character" w:customStyle="1" w:styleId="313">
    <w:name w:val="Заголовок 3 Знак1"/>
    <w:aliases w:val="h3 Знак,Gliederung3 Char Знак,Gliederung3 Знак,H3 Знак"/>
    <w:uiPriority w:val="99"/>
    <w:semiHidden/>
    <w:locked/>
    <w:rsid w:val="000F09E3"/>
    <w:rPr>
      <w:rFonts w:ascii="Cambria" w:hAnsi="Cambria" w:cs="Times New Roman"/>
      <w:b/>
      <w:sz w:val="26"/>
    </w:rPr>
  </w:style>
  <w:style w:type="character" w:customStyle="1" w:styleId="410">
    <w:name w:val="Заголовок 4 Знак1"/>
    <w:uiPriority w:val="99"/>
    <w:semiHidden/>
    <w:locked/>
    <w:rsid w:val="000F09E3"/>
    <w:rPr>
      <w:rFonts w:ascii="Calibri" w:hAnsi="Calibri" w:cs="Times New Roman"/>
      <w:b/>
      <w:sz w:val="28"/>
    </w:rPr>
  </w:style>
  <w:style w:type="character" w:customStyle="1" w:styleId="510">
    <w:name w:val="Заголовок 5 Знак1"/>
    <w:uiPriority w:val="99"/>
    <w:semiHidden/>
    <w:locked/>
    <w:rsid w:val="000F09E3"/>
    <w:rPr>
      <w:rFonts w:ascii="Calibri" w:hAnsi="Calibri" w:cs="Times New Roman"/>
      <w:b/>
      <w:i/>
      <w:sz w:val="26"/>
    </w:rPr>
  </w:style>
  <w:style w:type="character" w:customStyle="1" w:styleId="610">
    <w:name w:val="Заголовок 6 Знак1"/>
    <w:uiPriority w:val="99"/>
    <w:semiHidden/>
    <w:locked/>
    <w:rsid w:val="000F09E3"/>
    <w:rPr>
      <w:rFonts w:ascii="Calibri" w:hAnsi="Calibri" w:cs="Times New Roman"/>
      <w:b/>
    </w:rPr>
  </w:style>
  <w:style w:type="character" w:customStyle="1" w:styleId="710">
    <w:name w:val="Заголовок 7 Знак1"/>
    <w:uiPriority w:val="99"/>
    <w:semiHidden/>
    <w:locked/>
    <w:rsid w:val="000F09E3"/>
    <w:rPr>
      <w:rFonts w:ascii="Calibri" w:hAnsi="Calibri" w:cs="Times New Roman"/>
      <w:sz w:val="24"/>
    </w:rPr>
  </w:style>
  <w:style w:type="character" w:customStyle="1" w:styleId="810">
    <w:name w:val="Заголовок 8 Знак1"/>
    <w:uiPriority w:val="99"/>
    <w:semiHidden/>
    <w:locked/>
    <w:rsid w:val="000F09E3"/>
    <w:rPr>
      <w:rFonts w:ascii="Calibri" w:hAnsi="Calibri" w:cs="Times New Roman"/>
      <w:i/>
      <w:sz w:val="24"/>
    </w:rPr>
  </w:style>
  <w:style w:type="character" w:customStyle="1" w:styleId="910">
    <w:name w:val="Заголовок 9 Знак1"/>
    <w:uiPriority w:val="99"/>
    <w:semiHidden/>
    <w:locked/>
    <w:rsid w:val="000F09E3"/>
    <w:rPr>
      <w:rFonts w:ascii="Cambria" w:hAnsi="Cambria" w:cs="Times New Roman"/>
    </w:rPr>
  </w:style>
  <w:style w:type="paragraph" w:customStyle="1" w:styleId="affff2">
    <w:name w:val="обычн БО"/>
    <w:basedOn w:val="a"/>
    <w:uiPriority w:val="99"/>
    <w:rsid w:val="000F09E3"/>
    <w:pPr>
      <w:widowControl w:val="0"/>
      <w:tabs>
        <w:tab w:val="clear" w:pos="709"/>
      </w:tabs>
      <w:suppressAutoHyphens w:val="0"/>
      <w:spacing w:line="240" w:lineRule="auto"/>
      <w:jc w:val="both"/>
    </w:pPr>
    <w:rPr>
      <w:rFonts w:ascii="Arial" w:eastAsia="Times New Roman" w:hAnsi="Arial" w:cs="Times New Roman"/>
      <w:kern w:val="0"/>
      <w:sz w:val="24"/>
      <w:szCs w:val="20"/>
      <w:lang w:eastAsia="ru-RU" w:bidi="ar-SA"/>
    </w:rPr>
  </w:style>
  <w:style w:type="paragraph" w:customStyle="1" w:styleId="iauiAI">
    <w:name w:val="iau?i AI"/>
    <w:basedOn w:val="a"/>
    <w:uiPriority w:val="99"/>
    <w:rsid w:val="000F09E3"/>
    <w:pPr>
      <w:widowControl w:val="0"/>
      <w:tabs>
        <w:tab w:val="clear" w:pos="709"/>
      </w:tabs>
      <w:suppressAutoHyphens w:val="0"/>
      <w:spacing w:line="240" w:lineRule="auto"/>
      <w:jc w:val="both"/>
    </w:pPr>
    <w:rPr>
      <w:rFonts w:ascii="Arial" w:eastAsia="Times New Roman" w:hAnsi="Arial" w:cs="Times New Roman"/>
      <w:kern w:val="0"/>
      <w:sz w:val="24"/>
      <w:szCs w:val="20"/>
      <w:lang w:eastAsia="ru-RU" w:bidi="ar-SA"/>
    </w:rPr>
  </w:style>
  <w:style w:type="character" w:customStyle="1" w:styleId="214">
    <w:name w:val="Основной текст 2 Знак1"/>
    <w:uiPriority w:val="99"/>
    <w:semiHidden/>
    <w:locked/>
    <w:rsid w:val="000F09E3"/>
    <w:rPr>
      <w:rFonts w:cs="Times New Roman"/>
      <w:sz w:val="24"/>
    </w:rPr>
  </w:style>
  <w:style w:type="character" w:customStyle="1" w:styleId="rvts48051">
    <w:name w:val="rvts48051"/>
    <w:uiPriority w:val="99"/>
    <w:rsid w:val="000F09E3"/>
    <w:rPr>
      <w:rFonts w:ascii="Verdana" w:hAnsi="Verdana"/>
      <w:b/>
      <w:color w:val="000000"/>
      <w:sz w:val="18"/>
      <w:u w:val="none"/>
      <w:effect w:val="none"/>
      <w:shd w:val="clear" w:color="auto" w:fill="auto"/>
    </w:rPr>
  </w:style>
  <w:style w:type="paragraph" w:customStyle="1" w:styleId="1fff1">
    <w:name w:val="Основной текст с отступом1"/>
    <w:basedOn w:val="a"/>
    <w:uiPriority w:val="99"/>
    <w:rsid w:val="000F09E3"/>
    <w:pPr>
      <w:tabs>
        <w:tab w:val="clear" w:pos="709"/>
      </w:tabs>
      <w:suppressAutoHyphens w:val="0"/>
      <w:autoSpaceDE w:val="0"/>
      <w:autoSpaceDN w:val="0"/>
      <w:spacing w:after="120" w:line="240" w:lineRule="auto"/>
      <w:ind w:left="283"/>
    </w:pPr>
    <w:rPr>
      <w:rFonts w:ascii="Times New Roman" w:eastAsia="Times New Roman" w:hAnsi="Times New Roman" w:cs="Times New Roman"/>
      <w:kern w:val="0"/>
      <w:sz w:val="24"/>
      <w:lang w:eastAsia="ru-RU" w:bidi="ar-SA"/>
    </w:rPr>
  </w:style>
  <w:style w:type="character" w:customStyle="1" w:styleId="HeaderChar">
    <w:name w:val="Header Char"/>
    <w:aliases w:val="Linie Char"/>
    <w:uiPriority w:val="99"/>
    <w:semiHidden/>
    <w:locked/>
    <w:rsid w:val="000F09E3"/>
    <w:rPr>
      <w:rFonts w:cs="Times New Roman"/>
      <w:sz w:val="24"/>
    </w:rPr>
  </w:style>
  <w:style w:type="paragraph" w:customStyle="1" w:styleId="46">
    <w:name w:val="Основной текст 4"/>
    <w:basedOn w:val="21"/>
    <w:uiPriority w:val="99"/>
    <w:rsid w:val="000F09E3"/>
    <w:pPr>
      <w:suppressAutoHyphens w:val="0"/>
      <w:spacing w:after="120"/>
      <w:ind w:left="283" w:firstLine="720"/>
    </w:pPr>
    <w:rPr>
      <w:rFonts w:ascii="Arial" w:eastAsia="Times New Roman" w:hAnsi="Arial" w:cs="Times New Roman"/>
      <w:color w:val="auto"/>
      <w:szCs w:val="20"/>
      <w:lang w:val="ru-RU" w:eastAsia="ru-RU" w:bidi="ar-SA"/>
    </w:rPr>
  </w:style>
  <w:style w:type="character" w:customStyle="1" w:styleId="maincontent1">
    <w:name w:val="maincontent1"/>
    <w:uiPriority w:val="99"/>
    <w:rsid w:val="000F09E3"/>
    <w:rPr>
      <w:color w:val="111315"/>
      <w:sz w:val="17"/>
      <w:u w:val="none"/>
      <w:effect w:val="none"/>
    </w:rPr>
  </w:style>
  <w:style w:type="paragraph" w:customStyle="1" w:styleId="BodyText21">
    <w:name w:val="Body Text 21"/>
    <w:basedOn w:val="a"/>
    <w:uiPriority w:val="99"/>
    <w:rsid w:val="000F09E3"/>
    <w:pPr>
      <w:widowControl w:val="0"/>
      <w:tabs>
        <w:tab w:val="clear" w:pos="709"/>
      </w:tabs>
      <w:suppressAutoHyphens w:val="0"/>
      <w:autoSpaceDE w:val="0"/>
      <w:autoSpaceDN w:val="0"/>
      <w:spacing w:line="240" w:lineRule="auto"/>
      <w:jc w:val="both"/>
    </w:pPr>
    <w:rPr>
      <w:rFonts w:ascii="Times New Roman" w:eastAsia="Times New Roman" w:hAnsi="Times New Roman" w:cs="Times New Roman"/>
      <w:kern w:val="0"/>
      <w:lang w:eastAsia="ru-RU" w:bidi="ar-SA"/>
    </w:rPr>
  </w:style>
  <w:style w:type="paragraph" w:customStyle="1" w:styleId="BodyText31">
    <w:name w:val="Body Text 31"/>
    <w:basedOn w:val="a"/>
    <w:uiPriority w:val="99"/>
    <w:rsid w:val="000F09E3"/>
    <w:pPr>
      <w:widowControl w:val="0"/>
      <w:tabs>
        <w:tab w:val="clear" w:pos="709"/>
      </w:tabs>
      <w:suppressAutoHyphens w:val="0"/>
      <w:spacing w:after="120" w:line="240" w:lineRule="auto"/>
      <w:ind w:left="283" w:firstLine="720"/>
      <w:jc w:val="both"/>
    </w:pPr>
    <w:rPr>
      <w:rFonts w:ascii="Arial" w:eastAsia="Times New Roman" w:hAnsi="Arial" w:cs="Times New Roman"/>
      <w:kern w:val="0"/>
      <w:sz w:val="24"/>
      <w:szCs w:val="20"/>
      <w:lang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0F09E3"/>
    <w:pPr>
      <w:tabs>
        <w:tab w:val="clear" w:pos="709"/>
      </w:tabs>
      <w:suppressAutoHyphens w:val="0"/>
      <w:spacing w:before="100" w:beforeAutospacing="1" w:after="100" w:afterAutospacing="1" w:line="240" w:lineRule="auto"/>
    </w:pPr>
    <w:rPr>
      <w:rFonts w:ascii="Tahoma" w:eastAsia="Times New Roman" w:hAnsi="Tahoma" w:cs="Times New Roman"/>
      <w:kern w:val="0"/>
      <w:szCs w:val="20"/>
      <w:lang w:val="en-US" w:eastAsia="en-US" w:bidi="ar-SA"/>
    </w:rPr>
  </w:style>
  <w:style w:type="paragraph" w:styleId="2fd">
    <w:name w:val="List Number 2"/>
    <w:basedOn w:val="a"/>
    <w:uiPriority w:val="99"/>
    <w:rsid w:val="000F09E3"/>
    <w:pPr>
      <w:tabs>
        <w:tab w:val="clear" w:pos="709"/>
        <w:tab w:val="num" w:pos="1492"/>
      </w:tabs>
      <w:suppressAutoHyphens w:val="0"/>
      <w:spacing w:line="240" w:lineRule="auto"/>
      <w:ind w:left="1492" w:hanging="360"/>
    </w:pPr>
    <w:rPr>
      <w:rFonts w:ascii="Times New Roman" w:eastAsia="Times New Roman" w:hAnsi="Times New Roman" w:cs="Times New Roman"/>
      <w:kern w:val="0"/>
      <w:sz w:val="24"/>
      <w:lang w:eastAsia="ru-RU" w:bidi="ar-SA"/>
    </w:rPr>
  </w:style>
  <w:style w:type="paragraph" w:customStyle="1" w:styleId="affff3">
    <w:name w:val="Îáû÷íûé"/>
    <w:uiPriority w:val="99"/>
    <w:rsid w:val="000F09E3"/>
    <w:pPr>
      <w:spacing w:after="0" w:line="240" w:lineRule="auto"/>
    </w:pPr>
    <w:rPr>
      <w:rFonts w:ascii="Times New Roman" w:eastAsia="Times New Roman" w:hAnsi="Times New Roman" w:cs="Times New Roman"/>
      <w:sz w:val="20"/>
      <w:szCs w:val="20"/>
      <w:lang w:eastAsia="ru-RU"/>
    </w:rPr>
  </w:style>
  <w:style w:type="paragraph" w:customStyle="1" w:styleId="215">
    <w:name w:val="Îñíîâíîé òåêñò 21"/>
    <w:basedOn w:val="affff3"/>
    <w:uiPriority w:val="99"/>
    <w:rsid w:val="000F09E3"/>
    <w:pPr>
      <w:tabs>
        <w:tab w:val="left" w:pos="1134"/>
      </w:tabs>
      <w:spacing w:after="120"/>
      <w:ind w:firstLine="567"/>
      <w:jc w:val="both"/>
    </w:pPr>
    <w:rPr>
      <w:color w:val="000000"/>
      <w:spacing w:val="-4"/>
    </w:rPr>
  </w:style>
  <w:style w:type="paragraph" w:customStyle="1" w:styleId="xl27">
    <w:name w:val="xl27"/>
    <w:basedOn w:val="a"/>
    <w:uiPriority w:val="99"/>
    <w:rsid w:val="000F09E3"/>
    <w:pPr>
      <w:tabs>
        <w:tab w:val="clear" w:pos="709"/>
      </w:tabs>
      <w:suppressAutoHyphens w:val="0"/>
      <w:spacing w:before="100" w:beforeAutospacing="1" w:after="100" w:afterAutospacing="1" w:line="240" w:lineRule="auto"/>
    </w:pPr>
    <w:rPr>
      <w:rFonts w:ascii="Arial CYR" w:eastAsia="Arial Unicode MS" w:hAnsi="Arial CYR" w:cs="Arial CYR"/>
      <w:kern w:val="0"/>
      <w:sz w:val="24"/>
      <w:lang w:eastAsia="ru-RU" w:bidi="ar-SA"/>
    </w:rPr>
  </w:style>
  <w:style w:type="character" w:customStyle="1" w:styleId="postbody1">
    <w:name w:val="postbody1"/>
    <w:uiPriority w:val="99"/>
    <w:rsid w:val="000F09E3"/>
    <w:rPr>
      <w:sz w:val="18"/>
    </w:rPr>
  </w:style>
  <w:style w:type="paragraph" w:styleId="affff4">
    <w:name w:val="List Bullet"/>
    <w:basedOn w:val="a"/>
    <w:autoRedefine/>
    <w:uiPriority w:val="99"/>
    <w:rsid w:val="000F09E3"/>
    <w:pPr>
      <w:widowControl w:val="0"/>
      <w:tabs>
        <w:tab w:val="clear" w:pos="709"/>
      </w:tabs>
      <w:suppressAutoHyphens w:val="0"/>
      <w:spacing w:after="60" w:line="240" w:lineRule="auto"/>
      <w:jc w:val="both"/>
    </w:pPr>
    <w:rPr>
      <w:rFonts w:ascii="Times New Roman" w:eastAsia="Times New Roman" w:hAnsi="Times New Roman" w:cs="Times New Roman"/>
      <w:kern w:val="0"/>
      <w:sz w:val="24"/>
      <w:lang w:eastAsia="ru-RU" w:bidi="ar-SA"/>
    </w:rPr>
  </w:style>
  <w:style w:type="paragraph" w:styleId="2fe">
    <w:name w:val="List Bullet 2"/>
    <w:basedOn w:val="a"/>
    <w:autoRedefine/>
    <w:uiPriority w:val="99"/>
    <w:rsid w:val="000F09E3"/>
    <w:pPr>
      <w:tabs>
        <w:tab w:val="clear" w:pos="709"/>
        <w:tab w:val="num" w:pos="643"/>
        <w:tab w:val="num" w:pos="927"/>
      </w:tabs>
      <w:suppressAutoHyphens w:val="0"/>
      <w:spacing w:after="60" w:line="240" w:lineRule="auto"/>
      <w:ind w:left="643" w:hanging="360"/>
      <w:jc w:val="both"/>
    </w:pPr>
    <w:rPr>
      <w:rFonts w:ascii="Times New Roman" w:eastAsia="Times New Roman" w:hAnsi="Times New Roman" w:cs="Times New Roman"/>
      <w:kern w:val="0"/>
      <w:sz w:val="24"/>
      <w:lang w:eastAsia="ru-RU" w:bidi="ar-SA"/>
    </w:rPr>
  </w:style>
  <w:style w:type="paragraph" w:styleId="3f">
    <w:name w:val="List Bullet 3"/>
    <w:basedOn w:val="a"/>
    <w:autoRedefine/>
    <w:uiPriority w:val="99"/>
    <w:rsid w:val="000F09E3"/>
    <w:pPr>
      <w:tabs>
        <w:tab w:val="clear" w:pos="709"/>
        <w:tab w:val="num" w:pos="360"/>
        <w:tab w:val="num" w:pos="926"/>
      </w:tabs>
      <w:suppressAutoHyphens w:val="0"/>
      <w:spacing w:after="60" w:line="240" w:lineRule="auto"/>
      <w:ind w:left="926" w:hanging="360"/>
      <w:jc w:val="both"/>
    </w:pPr>
    <w:rPr>
      <w:rFonts w:ascii="Times New Roman" w:eastAsia="Times New Roman" w:hAnsi="Times New Roman" w:cs="Times New Roman"/>
      <w:kern w:val="0"/>
      <w:sz w:val="24"/>
      <w:lang w:eastAsia="ru-RU" w:bidi="ar-SA"/>
    </w:rPr>
  </w:style>
  <w:style w:type="paragraph" w:styleId="47">
    <w:name w:val="List Bullet 4"/>
    <w:basedOn w:val="a"/>
    <w:autoRedefine/>
    <w:uiPriority w:val="99"/>
    <w:rsid w:val="000F09E3"/>
    <w:pPr>
      <w:tabs>
        <w:tab w:val="clear" w:pos="709"/>
        <w:tab w:val="num" w:pos="720"/>
        <w:tab w:val="num" w:pos="1209"/>
      </w:tabs>
      <w:suppressAutoHyphens w:val="0"/>
      <w:spacing w:after="60" w:line="240" w:lineRule="auto"/>
      <w:ind w:left="1209" w:hanging="360"/>
      <w:jc w:val="both"/>
    </w:pPr>
    <w:rPr>
      <w:rFonts w:ascii="Times New Roman" w:eastAsia="Times New Roman" w:hAnsi="Times New Roman" w:cs="Times New Roman"/>
      <w:kern w:val="0"/>
      <w:sz w:val="24"/>
      <w:lang w:eastAsia="ru-RU" w:bidi="ar-SA"/>
    </w:rPr>
  </w:style>
  <w:style w:type="paragraph" w:styleId="58">
    <w:name w:val="List Bullet 5"/>
    <w:basedOn w:val="a"/>
    <w:autoRedefine/>
    <w:uiPriority w:val="99"/>
    <w:rsid w:val="000F09E3"/>
    <w:pPr>
      <w:tabs>
        <w:tab w:val="clear" w:pos="709"/>
        <w:tab w:val="num" w:pos="720"/>
        <w:tab w:val="num" w:pos="1492"/>
      </w:tabs>
      <w:suppressAutoHyphens w:val="0"/>
      <w:spacing w:after="60" w:line="240" w:lineRule="auto"/>
      <w:ind w:left="1492" w:hanging="360"/>
      <w:jc w:val="both"/>
    </w:pPr>
    <w:rPr>
      <w:rFonts w:ascii="Times New Roman" w:eastAsia="Times New Roman" w:hAnsi="Times New Roman" w:cs="Times New Roman"/>
      <w:kern w:val="0"/>
      <w:sz w:val="24"/>
      <w:lang w:eastAsia="ru-RU" w:bidi="ar-SA"/>
    </w:rPr>
  </w:style>
  <w:style w:type="paragraph" w:styleId="affff5">
    <w:name w:val="List Number"/>
    <w:basedOn w:val="a"/>
    <w:uiPriority w:val="99"/>
    <w:rsid w:val="000F09E3"/>
    <w:pPr>
      <w:tabs>
        <w:tab w:val="clear" w:pos="709"/>
        <w:tab w:val="num" w:pos="360"/>
        <w:tab w:val="num" w:pos="720"/>
      </w:tabs>
      <w:suppressAutoHyphens w:val="0"/>
      <w:spacing w:after="60" w:line="240" w:lineRule="auto"/>
      <w:ind w:left="360" w:hanging="360"/>
      <w:jc w:val="both"/>
    </w:pPr>
    <w:rPr>
      <w:rFonts w:ascii="Times New Roman" w:eastAsia="Times New Roman" w:hAnsi="Times New Roman" w:cs="Times New Roman"/>
      <w:kern w:val="0"/>
      <w:sz w:val="24"/>
      <w:lang w:eastAsia="ru-RU" w:bidi="ar-SA"/>
    </w:rPr>
  </w:style>
  <w:style w:type="paragraph" w:styleId="3f0">
    <w:name w:val="List Number 3"/>
    <w:basedOn w:val="a"/>
    <w:uiPriority w:val="99"/>
    <w:rsid w:val="000F09E3"/>
    <w:pPr>
      <w:tabs>
        <w:tab w:val="clear" w:pos="709"/>
        <w:tab w:val="num" w:pos="720"/>
        <w:tab w:val="num" w:pos="926"/>
      </w:tabs>
      <w:suppressAutoHyphens w:val="0"/>
      <w:spacing w:after="60" w:line="240" w:lineRule="auto"/>
      <w:ind w:left="926" w:hanging="360"/>
      <w:jc w:val="both"/>
    </w:pPr>
    <w:rPr>
      <w:rFonts w:ascii="Times New Roman" w:eastAsia="Times New Roman" w:hAnsi="Times New Roman" w:cs="Times New Roman"/>
      <w:kern w:val="0"/>
      <w:sz w:val="24"/>
      <w:lang w:eastAsia="ru-RU" w:bidi="ar-SA"/>
    </w:rPr>
  </w:style>
  <w:style w:type="paragraph" w:styleId="48">
    <w:name w:val="List Number 4"/>
    <w:basedOn w:val="a"/>
    <w:uiPriority w:val="99"/>
    <w:rsid w:val="000F09E3"/>
    <w:pPr>
      <w:tabs>
        <w:tab w:val="clear" w:pos="709"/>
        <w:tab w:val="num" w:pos="1209"/>
      </w:tabs>
      <w:suppressAutoHyphens w:val="0"/>
      <w:spacing w:after="60" w:line="240" w:lineRule="auto"/>
      <w:ind w:left="1209" w:hanging="360"/>
      <w:jc w:val="both"/>
    </w:pPr>
    <w:rPr>
      <w:rFonts w:ascii="Times New Roman" w:eastAsia="Times New Roman" w:hAnsi="Times New Roman" w:cs="Times New Roman"/>
      <w:kern w:val="0"/>
      <w:sz w:val="24"/>
      <w:lang w:eastAsia="ru-RU" w:bidi="ar-SA"/>
    </w:rPr>
  </w:style>
  <w:style w:type="paragraph" w:styleId="59">
    <w:name w:val="List Number 5"/>
    <w:basedOn w:val="a"/>
    <w:uiPriority w:val="99"/>
    <w:rsid w:val="000F09E3"/>
    <w:pPr>
      <w:tabs>
        <w:tab w:val="clear" w:pos="709"/>
        <w:tab w:val="num" w:pos="1492"/>
      </w:tabs>
      <w:suppressAutoHyphens w:val="0"/>
      <w:spacing w:after="60" w:line="240" w:lineRule="auto"/>
      <w:ind w:left="1492" w:hanging="360"/>
      <w:jc w:val="both"/>
    </w:pPr>
    <w:rPr>
      <w:rFonts w:ascii="Times New Roman" w:eastAsia="Times New Roman" w:hAnsi="Times New Roman" w:cs="Times New Roman"/>
      <w:kern w:val="0"/>
      <w:sz w:val="24"/>
      <w:lang w:eastAsia="ru-RU" w:bidi="ar-SA"/>
    </w:rPr>
  </w:style>
  <w:style w:type="character" w:customStyle="1" w:styleId="1fff2">
    <w:name w:val="Подзаголовок Знак1"/>
    <w:uiPriority w:val="99"/>
    <w:locked/>
    <w:rsid w:val="000F09E3"/>
    <w:rPr>
      <w:rFonts w:ascii="Cambria" w:hAnsi="Cambria" w:cs="Times New Roman"/>
      <w:sz w:val="24"/>
    </w:rPr>
  </w:style>
  <w:style w:type="paragraph" w:styleId="affff6">
    <w:name w:val="Date"/>
    <w:basedOn w:val="a"/>
    <w:next w:val="a"/>
    <w:link w:val="affff7"/>
    <w:uiPriority w:val="99"/>
    <w:rsid w:val="000F09E3"/>
    <w:pPr>
      <w:tabs>
        <w:tab w:val="clear" w:pos="709"/>
      </w:tabs>
      <w:suppressAutoHyphens w:val="0"/>
      <w:spacing w:after="60" w:line="240" w:lineRule="auto"/>
      <w:jc w:val="both"/>
    </w:pPr>
    <w:rPr>
      <w:rFonts w:ascii="Times New Roman" w:eastAsia="Times New Roman" w:hAnsi="Times New Roman" w:cs="Times New Roman"/>
      <w:kern w:val="0"/>
      <w:sz w:val="24"/>
      <w:szCs w:val="20"/>
      <w:lang w:bidi="ar-SA"/>
    </w:rPr>
  </w:style>
  <w:style w:type="character" w:customStyle="1" w:styleId="affff7">
    <w:name w:val="Дата Знак"/>
    <w:basedOn w:val="a0"/>
    <w:link w:val="affff6"/>
    <w:uiPriority w:val="99"/>
    <w:rsid w:val="000F09E3"/>
    <w:rPr>
      <w:rFonts w:ascii="Times New Roman" w:eastAsia="Times New Roman" w:hAnsi="Times New Roman" w:cs="Times New Roman"/>
      <w:sz w:val="24"/>
      <w:szCs w:val="20"/>
    </w:rPr>
  </w:style>
  <w:style w:type="paragraph" w:styleId="HTML1">
    <w:name w:val="HTML Address"/>
    <w:basedOn w:val="a"/>
    <w:link w:val="HTML2"/>
    <w:uiPriority w:val="99"/>
    <w:rsid w:val="000F09E3"/>
    <w:pPr>
      <w:tabs>
        <w:tab w:val="clear" w:pos="709"/>
      </w:tabs>
      <w:suppressAutoHyphens w:val="0"/>
      <w:spacing w:after="60" w:line="240" w:lineRule="auto"/>
      <w:jc w:val="both"/>
    </w:pPr>
    <w:rPr>
      <w:rFonts w:ascii="Times New Roman" w:eastAsia="Times New Roman" w:hAnsi="Times New Roman" w:cs="Times New Roman"/>
      <w:i/>
      <w:kern w:val="0"/>
      <w:sz w:val="24"/>
      <w:szCs w:val="20"/>
      <w:lang w:bidi="ar-SA"/>
    </w:rPr>
  </w:style>
  <w:style w:type="character" w:customStyle="1" w:styleId="HTML2">
    <w:name w:val="Адрес HTML Знак"/>
    <w:basedOn w:val="a0"/>
    <w:link w:val="HTML1"/>
    <w:uiPriority w:val="99"/>
    <w:rsid w:val="000F09E3"/>
    <w:rPr>
      <w:rFonts w:ascii="Times New Roman" w:eastAsia="Times New Roman" w:hAnsi="Times New Roman" w:cs="Times New Roman"/>
      <w:i/>
      <w:sz w:val="24"/>
      <w:szCs w:val="20"/>
    </w:rPr>
  </w:style>
  <w:style w:type="paragraph" w:styleId="affff8">
    <w:name w:val="envelope address"/>
    <w:basedOn w:val="a"/>
    <w:uiPriority w:val="99"/>
    <w:rsid w:val="000F09E3"/>
    <w:pPr>
      <w:framePr w:w="7920" w:h="1980" w:hRule="exact" w:hSpace="180" w:wrap="auto" w:hAnchor="page" w:xAlign="center" w:yAlign="bottom"/>
      <w:tabs>
        <w:tab w:val="clear" w:pos="709"/>
      </w:tabs>
      <w:suppressAutoHyphens w:val="0"/>
      <w:spacing w:after="60" w:line="240" w:lineRule="auto"/>
      <w:ind w:left="2880"/>
      <w:jc w:val="both"/>
    </w:pPr>
    <w:rPr>
      <w:rFonts w:ascii="Arial" w:eastAsia="Times New Roman" w:hAnsi="Arial" w:cs="Arial"/>
      <w:kern w:val="0"/>
      <w:sz w:val="24"/>
      <w:lang w:eastAsia="ru-RU" w:bidi="ar-SA"/>
    </w:rPr>
  </w:style>
  <w:style w:type="character" w:styleId="HTML3">
    <w:name w:val="HTML Acronym"/>
    <w:uiPriority w:val="99"/>
    <w:rsid w:val="000F09E3"/>
    <w:rPr>
      <w:rFonts w:cs="Times New Roman"/>
    </w:rPr>
  </w:style>
  <w:style w:type="paragraph" w:styleId="affff9">
    <w:name w:val="Note Heading"/>
    <w:basedOn w:val="a"/>
    <w:next w:val="a"/>
    <w:link w:val="affffa"/>
    <w:uiPriority w:val="99"/>
    <w:rsid w:val="000F09E3"/>
    <w:pPr>
      <w:tabs>
        <w:tab w:val="clear" w:pos="709"/>
      </w:tabs>
      <w:suppressAutoHyphens w:val="0"/>
      <w:spacing w:after="60" w:line="240" w:lineRule="auto"/>
      <w:jc w:val="both"/>
    </w:pPr>
    <w:rPr>
      <w:rFonts w:ascii="Times New Roman" w:eastAsia="Times New Roman" w:hAnsi="Times New Roman" w:cs="Times New Roman"/>
      <w:kern w:val="0"/>
      <w:sz w:val="24"/>
      <w:szCs w:val="20"/>
      <w:lang w:bidi="ar-SA"/>
    </w:rPr>
  </w:style>
  <w:style w:type="character" w:customStyle="1" w:styleId="affffa">
    <w:name w:val="Заголовок записки Знак"/>
    <w:basedOn w:val="a0"/>
    <w:link w:val="affff9"/>
    <w:uiPriority w:val="99"/>
    <w:rsid w:val="000F09E3"/>
    <w:rPr>
      <w:rFonts w:ascii="Times New Roman" w:eastAsia="Times New Roman" w:hAnsi="Times New Roman" w:cs="Times New Roman"/>
      <w:sz w:val="24"/>
      <w:szCs w:val="20"/>
    </w:rPr>
  </w:style>
  <w:style w:type="character" w:styleId="HTML4">
    <w:name w:val="HTML Keyboard"/>
    <w:uiPriority w:val="99"/>
    <w:rsid w:val="000F09E3"/>
    <w:rPr>
      <w:rFonts w:ascii="Courier New" w:hAnsi="Courier New" w:cs="Times New Roman"/>
      <w:sz w:val="20"/>
    </w:rPr>
  </w:style>
  <w:style w:type="character" w:styleId="HTML5">
    <w:name w:val="HTML Code"/>
    <w:uiPriority w:val="99"/>
    <w:rsid w:val="000F09E3"/>
    <w:rPr>
      <w:rFonts w:ascii="Courier New" w:hAnsi="Courier New" w:cs="Times New Roman"/>
      <w:sz w:val="20"/>
    </w:rPr>
  </w:style>
  <w:style w:type="paragraph" w:styleId="affffb">
    <w:name w:val="Body Text First Indent"/>
    <w:basedOn w:val="a6"/>
    <w:link w:val="affffc"/>
    <w:uiPriority w:val="99"/>
    <w:rsid w:val="000F09E3"/>
    <w:pPr>
      <w:tabs>
        <w:tab w:val="clear" w:pos="709"/>
      </w:tabs>
      <w:suppressAutoHyphens w:val="0"/>
      <w:spacing w:line="240" w:lineRule="auto"/>
      <w:ind w:firstLine="210"/>
      <w:jc w:val="both"/>
    </w:pPr>
    <w:rPr>
      <w:rFonts w:ascii="Times New Roman" w:eastAsia="Times New Roman" w:hAnsi="Times New Roman" w:cs="Times New Roman"/>
      <w:kern w:val="0"/>
      <w:sz w:val="24"/>
      <w:lang w:bidi="ar-SA"/>
    </w:rPr>
  </w:style>
  <w:style w:type="character" w:customStyle="1" w:styleId="affffc">
    <w:name w:val="Красная строка Знак"/>
    <w:basedOn w:val="12"/>
    <w:link w:val="affffb"/>
    <w:uiPriority w:val="99"/>
    <w:rsid w:val="000F09E3"/>
    <w:rPr>
      <w:rFonts w:ascii="Times New Roman" w:eastAsia="Times New Roman" w:hAnsi="Times New Roman" w:cs="Times New Roman"/>
      <w:sz w:val="24"/>
    </w:rPr>
  </w:style>
  <w:style w:type="paragraph" w:styleId="2ff">
    <w:name w:val="Body Text First Indent 2"/>
    <w:basedOn w:val="a8"/>
    <w:link w:val="2ff0"/>
    <w:uiPriority w:val="99"/>
    <w:rsid w:val="000F09E3"/>
    <w:pPr>
      <w:tabs>
        <w:tab w:val="clear" w:pos="709"/>
      </w:tabs>
      <w:suppressAutoHyphens w:val="0"/>
      <w:spacing w:line="240" w:lineRule="auto"/>
      <w:ind w:firstLine="210"/>
      <w:jc w:val="both"/>
    </w:pPr>
    <w:rPr>
      <w:rFonts w:ascii="Times New Roman" w:eastAsia="Times New Roman" w:hAnsi="Times New Roman" w:cs="Times New Roman"/>
      <w:kern w:val="0"/>
      <w:sz w:val="24"/>
      <w:lang w:bidi="ar-SA"/>
    </w:rPr>
  </w:style>
  <w:style w:type="character" w:customStyle="1" w:styleId="2ff0">
    <w:name w:val="Красная строка 2 Знак"/>
    <w:basedOn w:val="a9"/>
    <w:link w:val="2ff"/>
    <w:uiPriority w:val="99"/>
    <w:rsid w:val="000F09E3"/>
    <w:rPr>
      <w:rFonts w:ascii="Times New Roman" w:eastAsia="Times New Roman" w:hAnsi="Times New Roman" w:cs="Times New Roman"/>
      <w:sz w:val="24"/>
    </w:rPr>
  </w:style>
  <w:style w:type="character" w:styleId="HTML6">
    <w:name w:val="HTML Sample"/>
    <w:uiPriority w:val="99"/>
    <w:rsid w:val="000F09E3"/>
    <w:rPr>
      <w:rFonts w:ascii="Courier New" w:hAnsi="Courier New" w:cs="Times New Roman"/>
    </w:rPr>
  </w:style>
  <w:style w:type="paragraph" w:styleId="2ff1">
    <w:name w:val="envelope return"/>
    <w:basedOn w:val="a"/>
    <w:uiPriority w:val="99"/>
    <w:rsid w:val="000F09E3"/>
    <w:pPr>
      <w:tabs>
        <w:tab w:val="clear" w:pos="709"/>
      </w:tabs>
      <w:suppressAutoHyphens w:val="0"/>
      <w:spacing w:after="60" w:line="240" w:lineRule="auto"/>
      <w:jc w:val="both"/>
    </w:pPr>
    <w:rPr>
      <w:rFonts w:ascii="Arial" w:eastAsia="Times New Roman" w:hAnsi="Arial" w:cs="Arial"/>
      <w:kern w:val="0"/>
      <w:szCs w:val="20"/>
      <w:lang w:eastAsia="ru-RU" w:bidi="ar-SA"/>
    </w:rPr>
  </w:style>
  <w:style w:type="paragraph" w:styleId="affffd">
    <w:name w:val="Normal Indent"/>
    <w:basedOn w:val="a"/>
    <w:uiPriority w:val="99"/>
    <w:rsid w:val="000F09E3"/>
    <w:pPr>
      <w:tabs>
        <w:tab w:val="clear" w:pos="709"/>
      </w:tabs>
      <w:suppressAutoHyphens w:val="0"/>
      <w:spacing w:after="60" w:line="240" w:lineRule="auto"/>
      <w:ind w:left="708"/>
      <w:jc w:val="both"/>
    </w:pPr>
    <w:rPr>
      <w:rFonts w:ascii="Times New Roman" w:eastAsia="Times New Roman" w:hAnsi="Times New Roman" w:cs="Times New Roman"/>
      <w:kern w:val="0"/>
      <w:sz w:val="24"/>
      <w:lang w:eastAsia="ru-RU" w:bidi="ar-SA"/>
    </w:rPr>
  </w:style>
  <w:style w:type="character" w:styleId="HTML7">
    <w:name w:val="HTML Definition"/>
    <w:uiPriority w:val="99"/>
    <w:rsid w:val="000F09E3"/>
    <w:rPr>
      <w:rFonts w:cs="Times New Roman"/>
      <w:i/>
    </w:rPr>
  </w:style>
  <w:style w:type="character" w:styleId="HTML8">
    <w:name w:val="HTML Variable"/>
    <w:uiPriority w:val="99"/>
    <w:rsid w:val="000F09E3"/>
    <w:rPr>
      <w:rFonts w:cs="Times New Roman"/>
      <w:i/>
    </w:rPr>
  </w:style>
  <w:style w:type="character" w:styleId="HTML9">
    <w:name w:val="HTML Typewriter"/>
    <w:uiPriority w:val="99"/>
    <w:rsid w:val="000F09E3"/>
    <w:rPr>
      <w:rFonts w:ascii="Courier New" w:hAnsi="Courier New" w:cs="Times New Roman"/>
      <w:sz w:val="20"/>
    </w:rPr>
  </w:style>
  <w:style w:type="paragraph" w:styleId="affffe">
    <w:name w:val="Signature"/>
    <w:basedOn w:val="a"/>
    <w:link w:val="afffff"/>
    <w:uiPriority w:val="99"/>
    <w:rsid w:val="000F09E3"/>
    <w:pPr>
      <w:tabs>
        <w:tab w:val="clear" w:pos="709"/>
      </w:tabs>
      <w:suppressAutoHyphens w:val="0"/>
      <w:spacing w:after="60" w:line="240" w:lineRule="auto"/>
      <w:ind w:left="4252"/>
      <w:jc w:val="both"/>
    </w:pPr>
    <w:rPr>
      <w:rFonts w:ascii="Times New Roman" w:eastAsia="Times New Roman" w:hAnsi="Times New Roman" w:cs="Times New Roman"/>
      <w:kern w:val="0"/>
      <w:sz w:val="24"/>
      <w:szCs w:val="20"/>
      <w:lang w:bidi="ar-SA"/>
    </w:rPr>
  </w:style>
  <w:style w:type="character" w:customStyle="1" w:styleId="afffff">
    <w:name w:val="Подпись Знак"/>
    <w:basedOn w:val="a0"/>
    <w:link w:val="affffe"/>
    <w:uiPriority w:val="99"/>
    <w:rsid w:val="000F09E3"/>
    <w:rPr>
      <w:rFonts w:ascii="Times New Roman" w:eastAsia="Times New Roman" w:hAnsi="Times New Roman" w:cs="Times New Roman"/>
      <w:sz w:val="24"/>
      <w:szCs w:val="20"/>
    </w:rPr>
  </w:style>
  <w:style w:type="paragraph" w:styleId="afffff0">
    <w:name w:val="Salutation"/>
    <w:basedOn w:val="a"/>
    <w:next w:val="a"/>
    <w:link w:val="afffff1"/>
    <w:uiPriority w:val="99"/>
    <w:rsid w:val="000F09E3"/>
    <w:pPr>
      <w:tabs>
        <w:tab w:val="clear" w:pos="709"/>
      </w:tabs>
      <w:suppressAutoHyphens w:val="0"/>
      <w:spacing w:after="60" w:line="240" w:lineRule="auto"/>
      <w:jc w:val="both"/>
    </w:pPr>
    <w:rPr>
      <w:rFonts w:ascii="Times New Roman" w:eastAsia="Times New Roman" w:hAnsi="Times New Roman" w:cs="Times New Roman"/>
      <w:kern w:val="0"/>
      <w:sz w:val="24"/>
      <w:szCs w:val="20"/>
      <w:lang w:bidi="ar-SA"/>
    </w:rPr>
  </w:style>
  <w:style w:type="character" w:customStyle="1" w:styleId="afffff1">
    <w:name w:val="Приветствие Знак"/>
    <w:basedOn w:val="a0"/>
    <w:link w:val="afffff0"/>
    <w:uiPriority w:val="99"/>
    <w:rsid w:val="000F09E3"/>
    <w:rPr>
      <w:rFonts w:ascii="Times New Roman" w:eastAsia="Times New Roman" w:hAnsi="Times New Roman" w:cs="Times New Roman"/>
      <w:sz w:val="24"/>
      <w:szCs w:val="20"/>
    </w:rPr>
  </w:style>
  <w:style w:type="paragraph" w:styleId="afffff2">
    <w:name w:val="List Continue"/>
    <w:basedOn w:val="a"/>
    <w:uiPriority w:val="99"/>
    <w:rsid w:val="000F09E3"/>
    <w:pPr>
      <w:tabs>
        <w:tab w:val="clear" w:pos="709"/>
      </w:tabs>
      <w:suppressAutoHyphens w:val="0"/>
      <w:spacing w:after="120" w:line="240" w:lineRule="auto"/>
      <w:ind w:left="283"/>
      <w:jc w:val="both"/>
    </w:pPr>
    <w:rPr>
      <w:rFonts w:ascii="Times New Roman" w:eastAsia="Times New Roman" w:hAnsi="Times New Roman" w:cs="Times New Roman"/>
      <w:kern w:val="0"/>
      <w:sz w:val="24"/>
      <w:lang w:eastAsia="ru-RU" w:bidi="ar-SA"/>
    </w:rPr>
  </w:style>
  <w:style w:type="paragraph" w:styleId="2ff2">
    <w:name w:val="List Continue 2"/>
    <w:basedOn w:val="a"/>
    <w:uiPriority w:val="99"/>
    <w:rsid w:val="000F09E3"/>
    <w:pPr>
      <w:tabs>
        <w:tab w:val="clear" w:pos="709"/>
      </w:tabs>
      <w:suppressAutoHyphens w:val="0"/>
      <w:spacing w:after="120" w:line="240" w:lineRule="auto"/>
      <w:ind w:left="566"/>
      <w:jc w:val="both"/>
    </w:pPr>
    <w:rPr>
      <w:rFonts w:ascii="Times New Roman" w:eastAsia="Times New Roman" w:hAnsi="Times New Roman" w:cs="Times New Roman"/>
      <w:kern w:val="0"/>
      <w:sz w:val="24"/>
      <w:lang w:eastAsia="ru-RU" w:bidi="ar-SA"/>
    </w:rPr>
  </w:style>
  <w:style w:type="paragraph" w:styleId="3f1">
    <w:name w:val="List Continue 3"/>
    <w:basedOn w:val="a"/>
    <w:uiPriority w:val="99"/>
    <w:rsid w:val="000F09E3"/>
    <w:pPr>
      <w:tabs>
        <w:tab w:val="clear" w:pos="709"/>
      </w:tabs>
      <w:suppressAutoHyphens w:val="0"/>
      <w:spacing w:after="120" w:line="240" w:lineRule="auto"/>
      <w:ind w:left="849"/>
      <w:jc w:val="both"/>
    </w:pPr>
    <w:rPr>
      <w:rFonts w:ascii="Times New Roman" w:eastAsia="Times New Roman" w:hAnsi="Times New Roman" w:cs="Times New Roman"/>
      <w:kern w:val="0"/>
      <w:sz w:val="24"/>
      <w:lang w:eastAsia="ru-RU" w:bidi="ar-SA"/>
    </w:rPr>
  </w:style>
  <w:style w:type="paragraph" w:styleId="49">
    <w:name w:val="List Continue 4"/>
    <w:basedOn w:val="a"/>
    <w:uiPriority w:val="99"/>
    <w:rsid w:val="000F09E3"/>
    <w:pPr>
      <w:tabs>
        <w:tab w:val="clear" w:pos="709"/>
      </w:tabs>
      <w:suppressAutoHyphens w:val="0"/>
      <w:spacing w:after="120" w:line="240" w:lineRule="auto"/>
      <w:ind w:left="1132"/>
      <w:jc w:val="both"/>
    </w:pPr>
    <w:rPr>
      <w:rFonts w:ascii="Times New Roman" w:eastAsia="Times New Roman" w:hAnsi="Times New Roman" w:cs="Times New Roman"/>
      <w:kern w:val="0"/>
      <w:sz w:val="24"/>
      <w:lang w:eastAsia="ru-RU" w:bidi="ar-SA"/>
    </w:rPr>
  </w:style>
  <w:style w:type="paragraph" w:styleId="5a">
    <w:name w:val="List Continue 5"/>
    <w:basedOn w:val="a"/>
    <w:uiPriority w:val="99"/>
    <w:rsid w:val="000F09E3"/>
    <w:pPr>
      <w:tabs>
        <w:tab w:val="clear" w:pos="709"/>
      </w:tabs>
      <w:suppressAutoHyphens w:val="0"/>
      <w:spacing w:after="120" w:line="240" w:lineRule="auto"/>
      <w:ind w:left="1415"/>
      <w:jc w:val="both"/>
    </w:pPr>
    <w:rPr>
      <w:rFonts w:ascii="Times New Roman" w:eastAsia="Times New Roman" w:hAnsi="Times New Roman" w:cs="Times New Roman"/>
      <w:kern w:val="0"/>
      <w:sz w:val="24"/>
      <w:lang w:eastAsia="ru-RU" w:bidi="ar-SA"/>
    </w:rPr>
  </w:style>
  <w:style w:type="paragraph" w:styleId="afffff3">
    <w:name w:val="Closing"/>
    <w:basedOn w:val="a"/>
    <w:link w:val="afffff4"/>
    <w:uiPriority w:val="99"/>
    <w:rsid w:val="000F09E3"/>
    <w:pPr>
      <w:tabs>
        <w:tab w:val="clear" w:pos="709"/>
      </w:tabs>
      <w:suppressAutoHyphens w:val="0"/>
      <w:spacing w:after="60" w:line="240" w:lineRule="auto"/>
      <w:ind w:left="4252"/>
      <w:jc w:val="both"/>
    </w:pPr>
    <w:rPr>
      <w:rFonts w:ascii="Times New Roman" w:eastAsia="Times New Roman" w:hAnsi="Times New Roman" w:cs="Times New Roman"/>
      <w:kern w:val="0"/>
      <w:sz w:val="24"/>
      <w:szCs w:val="20"/>
      <w:lang w:bidi="ar-SA"/>
    </w:rPr>
  </w:style>
  <w:style w:type="character" w:customStyle="1" w:styleId="afffff4">
    <w:name w:val="Прощание Знак"/>
    <w:basedOn w:val="a0"/>
    <w:link w:val="afffff3"/>
    <w:uiPriority w:val="99"/>
    <w:rsid w:val="000F09E3"/>
    <w:rPr>
      <w:rFonts w:ascii="Times New Roman" w:eastAsia="Times New Roman" w:hAnsi="Times New Roman" w:cs="Times New Roman"/>
      <w:sz w:val="24"/>
      <w:szCs w:val="20"/>
    </w:rPr>
  </w:style>
  <w:style w:type="paragraph" w:styleId="2ff3">
    <w:name w:val="List 2"/>
    <w:basedOn w:val="a"/>
    <w:uiPriority w:val="99"/>
    <w:rsid w:val="000F09E3"/>
    <w:pPr>
      <w:tabs>
        <w:tab w:val="clear" w:pos="709"/>
      </w:tabs>
      <w:suppressAutoHyphens w:val="0"/>
      <w:spacing w:after="60" w:line="240" w:lineRule="auto"/>
      <w:ind w:left="566" w:hanging="283"/>
      <w:jc w:val="both"/>
    </w:pPr>
    <w:rPr>
      <w:rFonts w:ascii="Times New Roman" w:eastAsia="Times New Roman" w:hAnsi="Times New Roman" w:cs="Times New Roman"/>
      <w:kern w:val="0"/>
      <w:sz w:val="24"/>
      <w:lang w:eastAsia="ru-RU" w:bidi="ar-SA"/>
    </w:rPr>
  </w:style>
  <w:style w:type="paragraph" w:styleId="3f2">
    <w:name w:val="List 3"/>
    <w:basedOn w:val="a"/>
    <w:uiPriority w:val="99"/>
    <w:rsid w:val="000F09E3"/>
    <w:pPr>
      <w:tabs>
        <w:tab w:val="clear" w:pos="709"/>
      </w:tabs>
      <w:suppressAutoHyphens w:val="0"/>
      <w:spacing w:after="60" w:line="240" w:lineRule="auto"/>
      <w:ind w:left="849" w:hanging="283"/>
      <w:jc w:val="both"/>
    </w:pPr>
    <w:rPr>
      <w:rFonts w:ascii="Times New Roman" w:eastAsia="Times New Roman" w:hAnsi="Times New Roman" w:cs="Times New Roman"/>
      <w:kern w:val="0"/>
      <w:sz w:val="24"/>
      <w:lang w:eastAsia="ru-RU" w:bidi="ar-SA"/>
    </w:rPr>
  </w:style>
  <w:style w:type="paragraph" w:styleId="4a">
    <w:name w:val="List 4"/>
    <w:basedOn w:val="a"/>
    <w:uiPriority w:val="99"/>
    <w:rsid w:val="000F09E3"/>
    <w:pPr>
      <w:tabs>
        <w:tab w:val="clear" w:pos="709"/>
      </w:tabs>
      <w:suppressAutoHyphens w:val="0"/>
      <w:spacing w:after="60" w:line="240" w:lineRule="auto"/>
      <w:ind w:left="1132" w:hanging="283"/>
      <w:jc w:val="both"/>
    </w:pPr>
    <w:rPr>
      <w:rFonts w:ascii="Times New Roman" w:eastAsia="Times New Roman" w:hAnsi="Times New Roman" w:cs="Times New Roman"/>
      <w:kern w:val="0"/>
      <w:sz w:val="24"/>
      <w:lang w:eastAsia="ru-RU" w:bidi="ar-SA"/>
    </w:rPr>
  </w:style>
  <w:style w:type="paragraph" w:styleId="5b">
    <w:name w:val="List 5"/>
    <w:basedOn w:val="a"/>
    <w:uiPriority w:val="99"/>
    <w:rsid w:val="000F09E3"/>
    <w:pPr>
      <w:tabs>
        <w:tab w:val="clear" w:pos="709"/>
      </w:tabs>
      <w:suppressAutoHyphens w:val="0"/>
      <w:spacing w:after="60" w:line="240" w:lineRule="auto"/>
      <w:ind w:left="1415" w:hanging="283"/>
      <w:jc w:val="both"/>
    </w:pPr>
    <w:rPr>
      <w:rFonts w:ascii="Times New Roman" w:eastAsia="Times New Roman" w:hAnsi="Times New Roman" w:cs="Times New Roman"/>
      <w:kern w:val="0"/>
      <w:sz w:val="24"/>
      <w:lang w:eastAsia="ru-RU" w:bidi="ar-SA"/>
    </w:rPr>
  </w:style>
  <w:style w:type="character" w:styleId="HTMLa">
    <w:name w:val="HTML Cite"/>
    <w:uiPriority w:val="99"/>
    <w:rsid w:val="000F09E3"/>
    <w:rPr>
      <w:rFonts w:cs="Times New Roman"/>
      <w:i/>
    </w:rPr>
  </w:style>
  <w:style w:type="paragraph" w:styleId="afffff5">
    <w:name w:val="Message Header"/>
    <w:basedOn w:val="a"/>
    <w:link w:val="afffff6"/>
    <w:uiPriority w:val="99"/>
    <w:rsid w:val="000F09E3"/>
    <w:pPr>
      <w:pBdr>
        <w:top w:val="single" w:sz="6" w:space="1" w:color="auto"/>
        <w:left w:val="single" w:sz="6" w:space="1" w:color="auto"/>
        <w:bottom w:val="single" w:sz="6" w:space="1" w:color="auto"/>
        <w:right w:val="single" w:sz="6" w:space="1" w:color="auto"/>
      </w:pBdr>
      <w:shd w:val="pct20" w:color="auto" w:fill="auto"/>
      <w:tabs>
        <w:tab w:val="clear" w:pos="709"/>
      </w:tabs>
      <w:suppressAutoHyphens w:val="0"/>
      <w:spacing w:after="60" w:line="240" w:lineRule="auto"/>
      <w:ind w:left="1134" w:hanging="1134"/>
      <w:jc w:val="both"/>
    </w:pPr>
    <w:rPr>
      <w:rFonts w:ascii="Cambria" w:eastAsia="Times New Roman" w:hAnsi="Cambria" w:cs="Times New Roman"/>
      <w:kern w:val="0"/>
      <w:sz w:val="24"/>
      <w:szCs w:val="20"/>
      <w:lang w:bidi="ar-SA"/>
    </w:rPr>
  </w:style>
  <w:style w:type="character" w:customStyle="1" w:styleId="afffff6">
    <w:name w:val="Шапка Знак"/>
    <w:basedOn w:val="a0"/>
    <w:link w:val="afffff5"/>
    <w:uiPriority w:val="99"/>
    <w:rsid w:val="000F09E3"/>
    <w:rPr>
      <w:rFonts w:ascii="Cambria" w:eastAsia="Times New Roman" w:hAnsi="Cambria" w:cs="Times New Roman"/>
      <w:sz w:val="24"/>
      <w:szCs w:val="20"/>
      <w:shd w:val="pct20" w:color="auto" w:fill="auto"/>
    </w:rPr>
  </w:style>
  <w:style w:type="paragraph" w:styleId="afffff7">
    <w:name w:val="E-mail Signature"/>
    <w:basedOn w:val="a"/>
    <w:link w:val="afffff8"/>
    <w:uiPriority w:val="99"/>
    <w:rsid w:val="000F09E3"/>
    <w:pPr>
      <w:tabs>
        <w:tab w:val="clear" w:pos="709"/>
      </w:tabs>
      <w:suppressAutoHyphens w:val="0"/>
      <w:spacing w:after="60" w:line="240" w:lineRule="auto"/>
      <w:jc w:val="both"/>
    </w:pPr>
    <w:rPr>
      <w:rFonts w:ascii="Times New Roman" w:eastAsia="Times New Roman" w:hAnsi="Times New Roman" w:cs="Times New Roman"/>
      <w:kern w:val="0"/>
      <w:sz w:val="24"/>
      <w:szCs w:val="20"/>
      <w:lang w:bidi="ar-SA"/>
    </w:rPr>
  </w:style>
  <w:style w:type="character" w:customStyle="1" w:styleId="afffff8">
    <w:name w:val="Электронная подпись Знак"/>
    <w:basedOn w:val="a0"/>
    <w:link w:val="afffff7"/>
    <w:uiPriority w:val="99"/>
    <w:rsid w:val="000F09E3"/>
    <w:rPr>
      <w:rFonts w:ascii="Times New Roman" w:eastAsia="Times New Roman" w:hAnsi="Times New Roman" w:cs="Times New Roman"/>
      <w:sz w:val="24"/>
      <w:szCs w:val="20"/>
    </w:rPr>
  </w:style>
  <w:style w:type="paragraph" w:customStyle="1" w:styleId="2-1">
    <w:name w:val="содержание2-1"/>
    <w:basedOn w:val="3"/>
    <w:next w:val="a"/>
    <w:uiPriority w:val="99"/>
    <w:rsid w:val="000F09E3"/>
    <w:pPr>
      <w:numPr>
        <w:ilvl w:val="2"/>
      </w:numPr>
      <w:tabs>
        <w:tab w:val="num" w:pos="720"/>
      </w:tabs>
      <w:spacing w:before="240" w:after="60"/>
      <w:ind w:left="720" w:hanging="720"/>
      <w:jc w:val="both"/>
    </w:pPr>
    <w:rPr>
      <w:rFonts w:ascii="Cambria" w:hAnsi="Cambria"/>
      <w:b/>
      <w:szCs w:val="24"/>
    </w:rPr>
  </w:style>
  <w:style w:type="paragraph" w:customStyle="1" w:styleId="216">
    <w:name w:val="Заголовок 2.1"/>
    <w:basedOn w:val="10"/>
    <w:uiPriority w:val="99"/>
    <w:rsid w:val="000F09E3"/>
    <w:pPr>
      <w:keepLines/>
      <w:widowControl w:val="0"/>
      <w:suppressLineNumbers/>
      <w:suppressAutoHyphens/>
      <w:spacing w:before="240" w:after="60"/>
    </w:pPr>
    <w:rPr>
      <w:rFonts w:ascii="Times New Roman" w:hAnsi="Times New Roman"/>
      <w:caps/>
      <w:kern w:val="28"/>
      <w:sz w:val="36"/>
      <w:szCs w:val="36"/>
    </w:rPr>
  </w:style>
  <w:style w:type="character" w:customStyle="1" w:styleId="3f3">
    <w:name w:val="Стиль3 Знак"/>
    <w:uiPriority w:val="99"/>
    <w:rsid w:val="000F09E3"/>
    <w:rPr>
      <w:rFonts w:cs="Times New Roman"/>
      <w:sz w:val="24"/>
      <w:szCs w:val="24"/>
      <w:lang w:val="ru-RU" w:eastAsia="ru-RU"/>
    </w:rPr>
  </w:style>
  <w:style w:type="paragraph" w:customStyle="1" w:styleId="4b">
    <w:name w:val="Стиль4"/>
    <w:basedOn w:val="2"/>
    <w:next w:val="a"/>
    <w:uiPriority w:val="99"/>
    <w:rsid w:val="000F09E3"/>
    <w:pPr>
      <w:keepLines/>
      <w:widowControl w:val="0"/>
      <w:suppressLineNumbers/>
      <w:suppressAutoHyphens/>
      <w:spacing w:after="60"/>
      <w:ind w:firstLine="567"/>
      <w:jc w:val="center"/>
    </w:pPr>
    <w:rPr>
      <w:b/>
      <w:iCs/>
      <w:sz w:val="30"/>
      <w:szCs w:val="30"/>
      <w:lang w:eastAsia="ru-RU"/>
    </w:rPr>
  </w:style>
  <w:style w:type="paragraph" w:customStyle="1" w:styleId="afffff9">
    <w:name w:val="Таблица заголовок"/>
    <w:basedOn w:val="a"/>
    <w:uiPriority w:val="99"/>
    <w:rsid w:val="000F09E3"/>
    <w:pPr>
      <w:tabs>
        <w:tab w:val="clear" w:pos="709"/>
      </w:tabs>
      <w:suppressAutoHyphens w:val="0"/>
      <w:spacing w:before="120" w:after="120" w:line="360" w:lineRule="auto"/>
      <w:jc w:val="right"/>
    </w:pPr>
    <w:rPr>
      <w:rFonts w:ascii="Times New Roman" w:eastAsia="Times New Roman" w:hAnsi="Times New Roman" w:cs="Times New Roman"/>
      <w:b/>
      <w:bCs/>
      <w:kern w:val="0"/>
      <w:sz w:val="28"/>
      <w:szCs w:val="28"/>
      <w:lang w:eastAsia="ru-RU" w:bidi="ar-SA"/>
    </w:rPr>
  </w:style>
  <w:style w:type="paragraph" w:customStyle="1" w:styleId="afffffa">
    <w:name w:val="текст таблицы"/>
    <w:basedOn w:val="a"/>
    <w:uiPriority w:val="99"/>
    <w:rsid w:val="000F09E3"/>
    <w:pPr>
      <w:tabs>
        <w:tab w:val="clear" w:pos="709"/>
      </w:tabs>
      <w:suppressAutoHyphens w:val="0"/>
      <w:spacing w:before="120" w:line="240" w:lineRule="auto"/>
      <w:ind w:right="-102"/>
    </w:pPr>
    <w:rPr>
      <w:rFonts w:ascii="Times New Roman" w:eastAsia="Times New Roman" w:hAnsi="Times New Roman" w:cs="Times New Roman"/>
      <w:kern w:val="0"/>
      <w:sz w:val="24"/>
      <w:lang w:eastAsia="ru-RU" w:bidi="ar-SA"/>
    </w:rPr>
  </w:style>
  <w:style w:type="paragraph" w:customStyle="1" w:styleId="afffffb">
    <w:name w:val="Пункт Знак"/>
    <w:basedOn w:val="a"/>
    <w:uiPriority w:val="99"/>
    <w:rsid w:val="000F09E3"/>
    <w:pPr>
      <w:tabs>
        <w:tab w:val="clear" w:pos="709"/>
        <w:tab w:val="num" w:pos="1134"/>
        <w:tab w:val="left" w:pos="1701"/>
      </w:tabs>
      <w:suppressAutoHyphens w:val="0"/>
      <w:snapToGrid w:val="0"/>
      <w:spacing w:line="360" w:lineRule="auto"/>
      <w:ind w:left="1134" w:hanging="567"/>
      <w:jc w:val="both"/>
    </w:pPr>
    <w:rPr>
      <w:rFonts w:ascii="Times New Roman" w:eastAsia="Times New Roman" w:hAnsi="Times New Roman" w:cs="Times New Roman"/>
      <w:kern w:val="0"/>
      <w:sz w:val="28"/>
      <w:szCs w:val="28"/>
      <w:lang w:eastAsia="ru-RU" w:bidi="ar-SA"/>
    </w:rPr>
  </w:style>
  <w:style w:type="paragraph" w:customStyle="1" w:styleId="afffffc">
    <w:name w:val="a"/>
    <w:basedOn w:val="a"/>
    <w:uiPriority w:val="99"/>
    <w:rsid w:val="000F09E3"/>
    <w:pPr>
      <w:tabs>
        <w:tab w:val="clear" w:pos="709"/>
      </w:tabs>
      <w:suppressAutoHyphens w:val="0"/>
      <w:snapToGrid w:val="0"/>
      <w:spacing w:line="360" w:lineRule="auto"/>
      <w:ind w:left="1134" w:hanging="567"/>
      <w:jc w:val="both"/>
    </w:pPr>
    <w:rPr>
      <w:rFonts w:ascii="Times New Roman" w:eastAsia="Times New Roman" w:hAnsi="Times New Roman" w:cs="Times New Roman"/>
      <w:kern w:val="0"/>
      <w:sz w:val="28"/>
      <w:szCs w:val="28"/>
      <w:lang w:eastAsia="ru-RU" w:bidi="ar-SA"/>
    </w:rPr>
  </w:style>
  <w:style w:type="paragraph" w:customStyle="1" w:styleId="afffffd">
    <w:name w:val="Словарная статья"/>
    <w:basedOn w:val="a"/>
    <w:next w:val="a"/>
    <w:uiPriority w:val="99"/>
    <w:rsid w:val="000F09E3"/>
    <w:pPr>
      <w:tabs>
        <w:tab w:val="clear" w:pos="709"/>
      </w:tabs>
      <w:suppressAutoHyphens w:val="0"/>
      <w:autoSpaceDE w:val="0"/>
      <w:autoSpaceDN w:val="0"/>
      <w:adjustRightInd w:val="0"/>
      <w:spacing w:line="240" w:lineRule="auto"/>
      <w:ind w:right="118"/>
      <w:jc w:val="both"/>
    </w:pPr>
    <w:rPr>
      <w:rFonts w:ascii="Arial" w:eastAsia="Times New Roman" w:hAnsi="Arial" w:cs="Arial"/>
      <w:kern w:val="0"/>
      <w:szCs w:val="20"/>
      <w:lang w:eastAsia="ru-RU" w:bidi="ar-SA"/>
    </w:rPr>
  </w:style>
  <w:style w:type="paragraph" w:customStyle="1" w:styleId="afffffe">
    <w:name w:val="Комментарий пользователя"/>
    <w:basedOn w:val="a"/>
    <w:next w:val="a"/>
    <w:uiPriority w:val="99"/>
    <w:rsid w:val="000F09E3"/>
    <w:pPr>
      <w:tabs>
        <w:tab w:val="clear" w:pos="709"/>
      </w:tabs>
      <w:suppressAutoHyphens w:val="0"/>
      <w:autoSpaceDE w:val="0"/>
      <w:autoSpaceDN w:val="0"/>
      <w:adjustRightInd w:val="0"/>
      <w:spacing w:line="240" w:lineRule="auto"/>
      <w:ind w:left="170"/>
    </w:pPr>
    <w:rPr>
      <w:rFonts w:ascii="Arial" w:eastAsia="Times New Roman" w:hAnsi="Arial" w:cs="Arial"/>
      <w:i/>
      <w:iCs/>
      <w:color w:val="000080"/>
      <w:kern w:val="0"/>
      <w:szCs w:val="20"/>
      <w:lang w:eastAsia="ru-RU" w:bidi="ar-SA"/>
    </w:rPr>
  </w:style>
  <w:style w:type="character" w:customStyle="1" w:styleId="3f4">
    <w:name w:val="Стиль3 Знак Знак"/>
    <w:uiPriority w:val="99"/>
    <w:rsid w:val="000F09E3"/>
    <w:rPr>
      <w:sz w:val="24"/>
      <w:lang w:val="ru-RU" w:eastAsia="ru-RU"/>
    </w:rPr>
  </w:style>
  <w:style w:type="paragraph" w:customStyle="1" w:styleId="affffff">
    <w:name w:val="Пункт"/>
    <w:basedOn w:val="a6"/>
    <w:uiPriority w:val="99"/>
    <w:rsid w:val="000F09E3"/>
    <w:pPr>
      <w:tabs>
        <w:tab w:val="clear" w:pos="709"/>
        <w:tab w:val="num" w:pos="1080"/>
        <w:tab w:val="num" w:pos="1418"/>
      </w:tabs>
      <w:suppressAutoHyphens w:val="0"/>
      <w:spacing w:after="0" w:line="240" w:lineRule="auto"/>
      <w:ind w:left="1418" w:hanging="851"/>
      <w:jc w:val="both"/>
    </w:pPr>
    <w:rPr>
      <w:rFonts w:ascii="Times New Roman" w:eastAsia="Times New Roman" w:hAnsi="Times New Roman" w:cs="Times New Roman"/>
      <w:kern w:val="0"/>
      <w:sz w:val="24"/>
      <w:szCs w:val="20"/>
      <w:lang w:bidi="ar-SA"/>
    </w:rPr>
  </w:style>
  <w:style w:type="paragraph" w:customStyle="1" w:styleId="affffff0">
    <w:name w:val="Íàçâàíèå"/>
    <w:basedOn w:val="affff3"/>
    <w:uiPriority w:val="99"/>
    <w:rsid w:val="000F09E3"/>
    <w:pPr>
      <w:tabs>
        <w:tab w:val="left" w:pos="426"/>
      </w:tabs>
      <w:spacing w:before="120" w:line="360" w:lineRule="auto"/>
      <w:jc w:val="center"/>
    </w:pPr>
    <w:rPr>
      <w:b/>
      <w:sz w:val="22"/>
    </w:rPr>
  </w:style>
  <w:style w:type="paragraph" w:customStyle="1" w:styleId="112">
    <w:name w:val="заголовок 11"/>
    <w:basedOn w:val="a"/>
    <w:next w:val="a"/>
    <w:uiPriority w:val="99"/>
    <w:rsid w:val="000F09E3"/>
    <w:pPr>
      <w:keepNext/>
      <w:tabs>
        <w:tab w:val="clear" w:pos="709"/>
      </w:tabs>
      <w:suppressAutoHyphens w:val="0"/>
      <w:spacing w:line="240" w:lineRule="auto"/>
      <w:jc w:val="center"/>
    </w:pPr>
    <w:rPr>
      <w:rFonts w:ascii="Times New Roman" w:eastAsia="Times New Roman" w:hAnsi="Times New Roman" w:cs="Times New Roman"/>
      <w:kern w:val="0"/>
      <w:sz w:val="24"/>
      <w:szCs w:val="20"/>
      <w:lang w:eastAsia="ru-RU" w:bidi="ar-SA"/>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
    <w:uiPriority w:val="99"/>
    <w:rsid w:val="000F09E3"/>
    <w:pPr>
      <w:tabs>
        <w:tab w:val="clear" w:pos="709"/>
      </w:tabs>
      <w:suppressAutoHyphens w:val="0"/>
      <w:spacing w:before="100" w:beforeAutospacing="1" w:after="100" w:afterAutospacing="1" w:line="240" w:lineRule="auto"/>
    </w:pPr>
    <w:rPr>
      <w:rFonts w:ascii="Tahoma" w:eastAsia="Times New Roman" w:hAnsi="Tahoma" w:cs="Times New Roman"/>
      <w:kern w:val="0"/>
      <w:szCs w:val="20"/>
      <w:lang w:val="en-US" w:eastAsia="en-US" w:bidi="ar-SA"/>
    </w:rPr>
  </w:style>
  <w:style w:type="paragraph" w:customStyle="1" w:styleId="affffff1">
    <w:name w:val="Заголовок статьи"/>
    <w:basedOn w:val="a"/>
    <w:next w:val="a"/>
    <w:uiPriority w:val="99"/>
    <w:rsid w:val="000F09E3"/>
    <w:pPr>
      <w:tabs>
        <w:tab w:val="clear" w:pos="709"/>
      </w:tabs>
      <w:suppressAutoHyphens w:val="0"/>
      <w:autoSpaceDE w:val="0"/>
      <w:autoSpaceDN w:val="0"/>
      <w:adjustRightInd w:val="0"/>
      <w:spacing w:line="240" w:lineRule="auto"/>
      <w:ind w:left="1612" w:hanging="892"/>
      <w:jc w:val="both"/>
    </w:pPr>
    <w:rPr>
      <w:rFonts w:ascii="Arial" w:eastAsia="Times New Roman" w:hAnsi="Arial" w:cs="Times New Roman"/>
      <w:kern w:val="0"/>
      <w:szCs w:val="20"/>
      <w:lang w:eastAsia="ru-RU" w:bidi="ar-SA"/>
    </w:rPr>
  </w:style>
  <w:style w:type="paragraph" w:customStyle="1" w:styleId="affffff2">
    <w:name w:val="Комментарий"/>
    <w:basedOn w:val="a"/>
    <w:next w:val="a"/>
    <w:uiPriority w:val="99"/>
    <w:rsid w:val="000F09E3"/>
    <w:pPr>
      <w:tabs>
        <w:tab w:val="clear" w:pos="709"/>
      </w:tabs>
      <w:suppressAutoHyphens w:val="0"/>
      <w:autoSpaceDE w:val="0"/>
      <w:autoSpaceDN w:val="0"/>
      <w:adjustRightInd w:val="0"/>
      <w:spacing w:line="240" w:lineRule="auto"/>
      <w:ind w:left="170"/>
      <w:jc w:val="both"/>
    </w:pPr>
    <w:rPr>
      <w:rFonts w:ascii="Arial" w:eastAsia="Times New Roman" w:hAnsi="Arial" w:cs="Times New Roman"/>
      <w:i/>
      <w:iCs/>
      <w:color w:val="800080"/>
      <w:kern w:val="0"/>
      <w:szCs w:val="20"/>
      <w:lang w:eastAsia="ru-RU" w:bidi="ar-SA"/>
    </w:rPr>
  </w:style>
  <w:style w:type="character" w:customStyle="1" w:styleId="h2">
    <w:name w:val="h2 Знак"/>
    <w:aliases w:val="Gliederung2 Знак,Gliederung Знак,H2 Знак,Indented Heading Знак,H21 Знак,H22 Знак,Indented Heading1 Знак,Indented Heading2 Знак,Indented Heading3 Знак,Indented Heading4 Знак,H23 Знак,H211 Знак,H221 Знак,Indented Heading5 Знак,H24 Знак,H212 Знак"/>
    <w:uiPriority w:val="99"/>
    <w:rsid w:val="000F09E3"/>
    <w:rPr>
      <w:rFonts w:ascii="Arial" w:hAnsi="Arial"/>
      <w:b/>
      <w:i/>
      <w:sz w:val="28"/>
      <w:lang w:val="ru-RU" w:eastAsia="ru-RU"/>
    </w:rPr>
  </w:style>
  <w:style w:type="character" w:customStyle="1" w:styleId="Linie">
    <w:name w:val="Linie Знак"/>
    <w:aliases w:val="header Знак Знак"/>
    <w:uiPriority w:val="99"/>
    <w:rsid w:val="000F09E3"/>
    <w:rPr>
      <w:sz w:val="24"/>
      <w:lang w:val="ru-RU" w:eastAsia="ru-RU"/>
    </w:rPr>
  </w:style>
  <w:style w:type="character" w:customStyle="1" w:styleId="1fff3">
    <w:name w:val="Знак Знак Знак Знак Знак1"/>
    <w:aliases w:val="Знак Знак Знак Знак Знак Знак"/>
    <w:uiPriority w:val="99"/>
    <w:rsid w:val="000F09E3"/>
    <w:rPr>
      <w:sz w:val="24"/>
      <w:lang w:val="ru-RU" w:eastAsia="ru-RU"/>
    </w:rPr>
  </w:style>
  <w:style w:type="paragraph" w:customStyle="1" w:styleId="1fff4">
    <w:name w:val="Знак Знак Знак Знак Знак Знак Знак Знак Знак Знак1"/>
    <w:basedOn w:val="a"/>
    <w:uiPriority w:val="99"/>
    <w:rsid w:val="000F09E3"/>
    <w:pPr>
      <w:tabs>
        <w:tab w:val="clear" w:pos="709"/>
      </w:tabs>
      <w:suppressAutoHyphens w:val="0"/>
      <w:spacing w:before="100" w:beforeAutospacing="1" w:after="100" w:afterAutospacing="1" w:line="240" w:lineRule="auto"/>
    </w:pPr>
    <w:rPr>
      <w:rFonts w:ascii="Tahoma" w:eastAsia="Times New Roman" w:hAnsi="Tahoma" w:cs="Times New Roman"/>
      <w:kern w:val="0"/>
      <w:szCs w:val="20"/>
      <w:lang w:val="en-US" w:eastAsia="en-US" w:bidi="ar-SA"/>
    </w:rPr>
  </w:style>
  <w:style w:type="paragraph" w:customStyle="1" w:styleId="2CharCharCharCharCharCharCharCharCharCharCharCharCharCharCharChar2">
    <w:name w:val="Знак Знак2 Char Char Знак Знак Char Char Знак Знак Char Char Знак Знак Char Char Знак Знак Char Char Знак Знак Char Char Знак Знак Char Char Знак Знак Char Char2"/>
    <w:basedOn w:val="a"/>
    <w:uiPriority w:val="99"/>
    <w:rsid w:val="000F09E3"/>
    <w:pPr>
      <w:tabs>
        <w:tab w:val="clear" w:pos="709"/>
      </w:tabs>
      <w:suppressAutoHyphens w:val="0"/>
      <w:spacing w:before="100" w:beforeAutospacing="1" w:after="100" w:afterAutospacing="1" w:line="240" w:lineRule="auto"/>
    </w:pPr>
    <w:rPr>
      <w:rFonts w:ascii="Tahoma" w:eastAsia="Times New Roman" w:hAnsi="Tahoma" w:cs="Times New Roman"/>
      <w:kern w:val="0"/>
      <w:szCs w:val="20"/>
      <w:lang w:val="en-US" w:eastAsia="en-US" w:bidi="ar-SA"/>
    </w:rPr>
  </w:style>
  <w:style w:type="paragraph" w:customStyle="1" w:styleId="Style75">
    <w:name w:val="Style75"/>
    <w:basedOn w:val="a"/>
    <w:uiPriority w:val="99"/>
    <w:rsid w:val="000F09E3"/>
    <w:pPr>
      <w:widowControl w:val="0"/>
      <w:tabs>
        <w:tab w:val="clear" w:pos="709"/>
      </w:tabs>
      <w:suppressAutoHyphens w:val="0"/>
      <w:autoSpaceDE w:val="0"/>
      <w:autoSpaceDN w:val="0"/>
      <w:adjustRightInd w:val="0"/>
      <w:spacing w:line="274" w:lineRule="exact"/>
      <w:jc w:val="right"/>
    </w:pPr>
    <w:rPr>
      <w:rFonts w:ascii="Times New Roman" w:eastAsia="Times New Roman" w:hAnsi="Times New Roman" w:cs="Times New Roman"/>
      <w:kern w:val="0"/>
      <w:sz w:val="24"/>
      <w:lang w:eastAsia="ru-RU" w:bidi="ar-SA"/>
    </w:rPr>
  </w:style>
  <w:style w:type="paragraph" w:customStyle="1" w:styleId="Style26">
    <w:name w:val="Style26"/>
    <w:basedOn w:val="a"/>
    <w:uiPriority w:val="99"/>
    <w:rsid w:val="000F09E3"/>
    <w:pPr>
      <w:widowControl w:val="0"/>
      <w:tabs>
        <w:tab w:val="clear" w:pos="709"/>
      </w:tabs>
      <w:suppressAutoHyphens w:val="0"/>
      <w:autoSpaceDE w:val="0"/>
      <w:autoSpaceDN w:val="0"/>
      <w:adjustRightInd w:val="0"/>
      <w:spacing w:line="240" w:lineRule="auto"/>
    </w:pPr>
    <w:rPr>
      <w:rFonts w:ascii="Times New Roman" w:eastAsia="Times New Roman" w:hAnsi="Times New Roman" w:cs="Times New Roman"/>
      <w:kern w:val="0"/>
      <w:sz w:val="24"/>
      <w:lang w:eastAsia="ru-RU" w:bidi="ar-SA"/>
    </w:rPr>
  </w:style>
  <w:style w:type="character" w:customStyle="1" w:styleId="FontStyle125">
    <w:name w:val="Font Style125"/>
    <w:uiPriority w:val="99"/>
    <w:rsid w:val="000F09E3"/>
    <w:rPr>
      <w:rFonts w:ascii="Times New Roman" w:hAnsi="Times New Roman" w:cs="Times New Roman"/>
      <w:color w:val="000000"/>
      <w:sz w:val="20"/>
      <w:szCs w:val="20"/>
    </w:rPr>
  </w:style>
</w:styles>
</file>

<file path=word/webSettings.xml><?xml version="1.0" encoding="utf-8"?>
<w:webSettings xmlns:r="http://schemas.openxmlformats.org/officeDocument/2006/relationships" xmlns:w="http://schemas.openxmlformats.org/wordprocessingml/2006/main">
  <w:divs>
    <w:div w:id="169370671">
      <w:bodyDiv w:val="1"/>
      <w:marLeft w:val="0"/>
      <w:marRight w:val="0"/>
      <w:marTop w:val="0"/>
      <w:marBottom w:val="0"/>
      <w:divBdr>
        <w:top w:val="none" w:sz="0" w:space="0" w:color="auto"/>
        <w:left w:val="none" w:sz="0" w:space="0" w:color="auto"/>
        <w:bottom w:val="none" w:sz="0" w:space="0" w:color="auto"/>
        <w:right w:val="none" w:sz="0" w:space="0" w:color="auto"/>
      </w:divBdr>
    </w:div>
    <w:div w:id="187762906">
      <w:bodyDiv w:val="1"/>
      <w:marLeft w:val="0"/>
      <w:marRight w:val="0"/>
      <w:marTop w:val="0"/>
      <w:marBottom w:val="0"/>
      <w:divBdr>
        <w:top w:val="none" w:sz="0" w:space="0" w:color="auto"/>
        <w:left w:val="none" w:sz="0" w:space="0" w:color="auto"/>
        <w:bottom w:val="none" w:sz="0" w:space="0" w:color="auto"/>
        <w:right w:val="none" w:sz="0" w:space="0" w:color="auto"/>
      </w:divBdr>
    </w:div>
    <w:div w:id="391739744">
      <w:bodyDiv w:val="1"/>
      <w:marLeft w:val="0"/>
      <w:marRight w:val="0"/>
      <w:marTop w:val="0"/>
      <w:marBottom w:val="0"/>
      <w:divBdr>
        <w:top w:val="none" w:sz="0" w:space="0" w:color="auto"/>
        <w:left w:val="none" w:sz="0" w:space="0" w:color="auto"/>
        <w:bottom w:val="none" w:sz="0" w:space="0" w:color="auto"/>
        <w:right w:val="none" w:sz="0" w:space="0" w:color="auto"/>
      </w:divBdr>
    </w:div>
    <w:div w:id="506402417">
      <w:bodyDiv w:val="1"/>
      <w:marLeft w:val="0"/>
      <w:marRight w:val="0"/>
      <w:marTop w:val="0"/>
      <w:marBottom w:val="0"/>
      <w:divBdr>
        <w:top w:val="none" w:sz="0" w:space="0" w:color="auto"/>
        <w:left w:val="none" w:sz="0" w:space="0" w:color="auto"/>
        <w:bottom w:val="none" w:sz="0" w:space="0" w:color="auto"/>
        <w:right w:val="none" w:sz="0" w:space="0" w:color="auto"/>
      </w:divBdr>
    </w:div>
    <w:div w:id="514269677">
      <w:bodyDiv w:val="1"/>
      <w:marLeft w:val="0"/>
      <w:marRight w:val="0"/>
      <w:marTop w:val="0"/>
      <w:marBottom w:val="0"/>
      <w:divBdr>
        <w:top w:val="none" w:sz="0" w:space="0" w:color="auto"/>
        <w:left w:val="none" w:sz="0" w:space="0" w:color="auto"/>
        <w:bottom w:val="none" w:sz="0" w:space="0" w:color="auto"/>
        <w:right w:val="none" w:sz="0" w:space="0" w:color="auto"/>
      </w:divBdr>
    </w:div>
    <w:div w:id="581187545">
      <w:bodyDiv w:val="1"/>
      <w:marLeft w:val="0"/>
      <w:marRight w:val="0"/>
      <w:marTop w:val="0"/>
      <w:marBottom w:val="0"/>
      <w:divBdr>
        <w:top w:val="none" w:sz="0" w:space="0" w:color="auto"/>
        <w:left w:val="none" w:sz="0" w:space="0" w:color="auto"/>
        <w:bottom w:val="none" w:sz="0" w:space="0" w:color="auto"/>
        <w:right w:val="none" w:sz="0" w:space="0" w:color="auto"/>
      </w:divBdr>
    </w:div>
    <w:div w:id="600333015">
      <w:bodyDiv w:val="1"/>
      <w:marLeft w:val="0"/>
      <w:marRight w:val="0"/>
      <w:marTop w:val="0"/>
      <w:marBottom w:val="0"/>
      <w:divBdr>
        <w:top w:val="none" w:sz="0" w:space="0" w:color="auto"/>
        <w:left w:val="none" w:sz="0" w:space="0" w:color="auto"/>
        <w:bottom w:val="none" w:sz="0" w:space="0" w:color="auto"/>
        <w:right w:val="none" w:sz="0" w:space="0" w:color="auto"/>
      </w:divBdr>
    </w:div>
    <w:div w:id="747311818">
      <w:bodyDiv w:val="1"/>
      <w:marLeft w:val="0"/>
      <w:marRight w:val="0"/>
      <w:marTop w:val="0"/>
      <w:marBottom w:val="0"/>
      <w:divBdr>
        <w:top w:val="none" w:sz="0" w:space="0" w:color="auto"/>
        <w:left w:val="none" w:sz="0" w:space="0" w:color="auto"/>
        <w:bottom w:val="none" w:sz="0" w:space="0" w:color="auto"/>
        <w:right w:val="none" w:sz="0" w:space="0" w:color="auto"/>
      </w:divBdr>
    </w:div>
    <w:div w:id="839925456">
      <w:bodyDiv w:val="1"/>
      <w:marLeft w:val="0"/>
      <w:marRight w:val="0"/>
      <w:marTop w:val="0"/>
      <w:marBottom w:val="0"/>
      <w:divBdr>
        <w:top w:val="none" w:sz="0" w:space="0" w:color="auto"/>
        <w:left w:val="none" w:sz="0" w:space="0" w:color="auto"/>
        <w:bottom w:val="none" w:sz="0" w:space="0" w:color="auto"/>
        <w:right w:val="none" w:sz="0" w:space="0" w:color="auto"/>
      </w:divBdr>
    </w:div>
    <w:div w:id="1081179419">
      <w:bodyDiv w:val="1"/>
      <w:marLeft w:val="0"/>
      <w:marRight w:val="0"/>
      <w:marTop w:val="0"/>
      <w:marBottom w:val="0"/>
      <w:divBdr>
        <w:top w:val="none" w:sz="0" w:space="0" w:color="auto"/>
        <w:left w:val="none" w:sz="0" w:space="0" w:color="auto"/>
        <w:bottom w:val="none" w:sz="0" w:space="0" w:color="auto"/>
        <w:right w:val="none" w:sz="0" w:space="0" w:color="auto"/>
      </w:divBdr>
    </w:div>
    <w:div w:id="1460563838">
      <w:bodyDiv w:val="1"/>
      <w:marLeft w:val="0"/>
      <w:marRight w:val="0"/>
      <w:marTop w:val="0"/>
      <w:marBottom w:val="0"/>
      <w:divBdr>
        <w:top w:val="none" w:sz="0" w:space="0" w:color="auto"/>
        <w:left w:val="none" w:sz="0" w:space="0" w:color="auto"/>
        <w:bottom w:val="none" w:sz="0" w:space="0" w:color="auto"/>
        <w:right w:val="none" w:sz="0" w:space="0" w:color="auto"/>
      </w:divBdr>
    </w:div>
    <w:div w:id="1558316295">
      <w:bodyDiv w:val="1"/>
      <w:marLeft w:val="0"/>
      <w:marRight w:val="0"/>
      <w:marTop w:val="0"/>
      <w:marBottom w:val="0"/>
      <w:divBdr>
        <w:top w:val="none" w:sz="0" w:space="0" w:color="auto"/>
        <w:left w:val="none" w:sz="0" w:space="0" w:color="auto"/>
        <w:bottom w:val="none" w:sz="0" w:space="0" w:color="auto"/>
        <w:right w:val="none" w:sz="0" w:space="0" w:color="auto"/>
      </w:divBdr>
    </w:div>
    <w:div w:id="1580021679">
      <w:bodyDiv w:val="1"/>
      <w:marLeft w:val="0"/>
      <w:marRight w:val="0"/>
      <w:marTop w:val="0"/>
      <w:marBottom w:val="0"/>
      <w:divBdr>
        <w:top w:val="none" w:sz="0" w:space="0" w:color="auto"/>
        <w:left w:val="none" w:sz="0" w:space="0" w:color="auto"/>
        <w:bottom w:val="none" w:sz="0" w:space="0" w:color="auto"/>
        <w:right w:val="none" w:sz="0" w:space="0" w:color="auto"/>
      </w:divBdr>
    </w:div>
    <w:div w:id="1583683464">
      <w:bodyDiv w:val="1"/>
      <w:marLeft w:val="0"/>
      <w:marRight w:val="0"/>
      <w:marTop w:val="0"/>
      <w:marBottom w:val="0"/>
      <w:divBdr>
        <w:top w:val="none" w:sz="0" w:space="0" w:color="auto"/>
        <w:left w:val="none" w:sz="0" w:space="0" w:color="auto"/>
        <w:bottom w:val="none" w:sz="0" w:space="0" w:color="auto"/>
        <w:right w:val="none" w:sz="0" w:space="0" w:color="auto"/>
      </w:divBdr>
    </w:div>
    <w:div w:id="1605722392">
      <w:bodyDiv w:val="1"/>
      <w:marLeft w:val="0"/>
      <w:marRight w:val="0"/>
      <w:marTop w:val="0"/>
      <w:marBottom w:val="0"/>
      <w:divBdr>
        <w:top w:val="none" w:sz="0" w:space="0" w:color="auto"/>
        <w:left w:val="none" w:sz="0" w:space="0" w:color="auto"/>
        <w:bottom w:val="none" w:sz="0" w:space="0" w:color="auto"/>
        <w:right w:val="none" w:sz="0" w:space="0" w:color="auto"/>
      </w:divBdr>
    </w:div>
    <w:div w:id="1879124247">
      <w:bodyDiv w:val="1"/>
      <w:marLeft w:val="0"/>
      <w:marRight w:val="0"/>
      <w:marTop w:val="0"/>
      <w:marBottom w:val="0"/>
      <w:divBdr>
        <w:top w:val="none" w:sz="0" w:space="0" w:color="auto"/>
        <w:left w:val="none" w:sz="0" w:space="0" w:color="auto"/>
        <w:bottom w:val="none" w:sz="0" w:space="0" w:color="auto"/>
        <w:right w:val="none" w:sz="0" w:space="0" w:color="auto"/>
      </w:divBdr>
    </w:div>
    <w:div w:id="2036930288">
      <w:bodyDiv w:val="1"/>
      <w:marLeft w:val="0"/>
      <w:marRight w:val="0"/>
      <w:marTop w:val="0"/>
      <w:marBottom w:val="0"/>
      <w:divBdr>
        <w:top w:val="none" w:sz="0" w:space="0" w:color="auto"/>
        <w:left w:val="none" w:sz="0" w:space="0" w:color="auto"/>
        <w:bottom w:val="none" w:sz="0" w:space="0" w:color="auto"/>
        <w:right w:val="none" w:sz="0" w:space="0" w:color="auto"/>
      </w:divBdr>
    </w:div>
    <w:div w:id="2044790637">
      <w:bodyDiv w:val="1"/>
      <w:marLeft w:val="0"/>
      <w:marRight w:val="0"/>
      <w:marTop w:val="0"/>
      <w:marBottom w:val="0"/>
      <w:divBdr>
        <w:top w:val="none" w:sz="0" w:space="0" w:color="auto"/>
        <w:left w:val="none" w:sz="0" w:space="0" w:color="auto"/>
        <w:bottom w:val="none" w:sz="0" w:space="0" w:color="auto"/>
        <w:right w:val="none" w:sz="0" w:space="0" w:color="auto"/>
      </w:divBdr>
    </w:div>
    <w:div w:id="2069180391">
      <w:bodyDiv w:val="1"/>
      <w:marLeft w:val="0"/>
      <w:marRight w:val="0"/>
      <w:marTop w:val="0"/>
      <w:marBottom w:val="0"/>
      <w:divBdr>
        <w:top w:val="none" w:sz="0" w:space="0" w:color="auto"/>
        <w:left w:val="none" w:sz="0" w:space="0" w:color="auto"/>
        <w:bottom w:val="none" w:sz="0" w:space="0" w:color="auto"/>
        <w:right w:val="none" w:sz="0" w:space="0" w:color="auto"/>
      </w:divBdr>
    </w:div>
    <w:div w:id="213290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CA2D75EDD2A70C5AD327C98BCC851136DBA51C06239EA45EB12061F71E41D11654CD935DB883D2904ED07E517DE2E5ECE3381E127AgE31O" TargetMode="External"/><Relationship Id="rId117" Type="http://schemas.openxmlformats.org/officeDocument/2006/relationships/footer" Target="footer2.xml"/><Relationship Id="rId21" Type="http://schemas.openxmlformats.org/officeDocument/2006/relationships/hyperlink" Target="consultantplus://offline/ref=E89CBD72F9560629C3534E578480F93CDDCD8AD23935B2F626FB204455F843A9D322220131978EAE970CEE804EC5934851E61950CB43B9815E0F3CA8SEB1P" TargetMode="External"/><Relationship Id="rId42" Type="http://schemas.openxmlformats.org/officeDocument/2006/relationships/hyperlink" Target="consultantplus://offline/ref=A27C5A4F9F8AB4F80EDEF742C4A94CA90F1AF619B19176EB28C880A722A8B9DE7A83B215A48CB8E7863588BC7A402B112032E7F3D380CD20C704O" TargetMode="External"/><Relationship Id="rId47" Type="http://schemas.openxmlformats.org/officeDocument/2006/relationships/hyperlink" Target="consultantplus://offline/ref=A27C5A4F9F8AB4F80EDEF742C4A94CA90F1AF619B19176EB28C880A722A8B9DE7A83B216AD8CB0B6D37A89E03C1238132E32E5FACCC80BO" TargetMode="External"/><Relationship Id="rId63" Type="http://schemas.openxmlformats.org/officeDocument/2006/relationships/hyperlink" Target="consultantplus://offline/ref=A27C5A4F9F8AB4F80EDEF742C4A94CA90F1AF619B19176EB28C880A722A8B9DE7A83B216A68AB0B6D37A89E03C1238132E32E5FACCC80BO" TargetMode="External"/><Relationship Id="rId68" Type="http://schemas.openxmlformats.org/officeDocument/2006/relationships/hyperlink" Target="consultantplus://offline/ref=E4D1F786BC34A556E0C1CFF9CBEBFC260B0135610E99A5858F4526D17EB33934013A28EC0D8EBA4DlByAM" TargetMode="External"/><Relationship Id="rId84" Type="http://schemas.openxmlformats.org/officeDocument/2006/relationships/hyperlink" Target="consultantplus://offline/ref=11D6CB09063C07041A0B8C9C9098874ECFCB31513D25E0264A66506288A813DCEBFB307CB6F5831D4B502A69556540736543E2EF7331QBN7N" TargetMode="External"/><Relationship Id="rId89" Type="http://schemas.openxmlformats.org/officeDocument/2006/relationships/hyperlink" Target="mailto:ckr@ckrkasimov.ru" TargetMode="External"/><Relationship Id="rId112" Type="http://schemas.openxmlformats.org/officeDocument/2006/relationships/hyperlink" Target="consultantplus://offline/ref=A9CB2D165967983864AA83B5A84B1DE6A9275853B2FF8D208AD946D71DD7DB3AB00577ED3919B76BW4B6E" TargetMode="External"/><Relationship Id="rId133"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yperlink" Target="http://internet.garant.ru/document/redirect/71145140/0" TargetMode="External"/><Relationship Id="rId11" Type="http://schemas.openxmlformats.org/officeDocument/2006/relationships/hyperlink" Target="consultantplus://offline/ref=09E375B5E8D7F9A9DF91BF13D2285A2840FA0E05B56B6FBA36FDA0C9F3VErAI" TargetMode="External"/><Relationship Id="rId32" Type="http://schemas.openxmlformats.org/officeDocument/2006/relationships/hyperlink" Target="consultantplus://offline/ref=C790749DA961020135A7B982A9F186BA2DEE164167ACA3598447018B2F8717A85F2A280A1AA2EBE8E30E064859L4X3P" TargetMode="External"/><Relationship Id="rId37" Type="http://schemas.openxmlformats.org/officeDocument/2006/relationships/hyperlink" Target="consultantplus://offline/ref=C790749DA961020135A7B982A9F186BA2DEC174E60A8A3598447018B2F8717A85F2A280A1AA2EBE8E30E064859L4X3P" TargetMode="External"/><Relationship Id="rId53" Type="http://schemas.openxmlformats.org/officeDocument/2006/relationships/hyperlink" Target="consultantplus://offline/ref=A27C5A4F9F8AB4F80EDEF742C4A94CA90F1AF619B19176EB28C880A722A8B9DE7A83B216A585B0B6D37A89E03C1238132E32E5FACCC80BO" TargetMode="External"/><Relationship Id="rId58" Type="http://schemas.openxmlformats.org/officeDocument/2006/relationships/hyperlink" Target="consultantplus://offline/ref=A27C5A4F9F8AB4F80EDEF742C4A94CA90F1AF619B19176EB28C880A722A8B9DE7A83B215A48CB8E7803588BC7A402B112032E7F3D380CD20C704O" TargetMode="External"/><Relationship Id="rId74" Type="http://schemas.openxmlformats.org/officeDocument/2006/relationships/hyperlink" Target="consultantplus://offline/ref=E4D1F786BC34A556E0C1CFF9CBEBFC260B0135610E99A5858F4526D17ElBy3M" TargetMode="External"/><Relationship Id="rId79" Type="http://schemas.openxmlformats.org/officeDocument/2006/relationships/hyperlink" Target="consultantplus://offline/ref=E4D1F786BC34A556E0C1CFF9CBEBFC260B0135660C9AA5858F4526D17ElBy3M" TargetMode="External"/><Relationship Id="rId102" Type="http://schemas.openxmlformats.org/officeDocument/2006/relationships/hyperlink" Target="http://internet.garant.ru/document/redirect/10100845/12" TargetMode="External"/><Relationship Id="rId123" Type="http://schemas.openxmlformats.org/officeDocument/2006/relationships/hyperlink" Target="consultantplus://offline/ref=84C86191A7A2CB695C4CAAACAC5E6765002A6BE18A27CE66F2E61EEFA61C0CE0378FCDD6E312856E11AF9C6Cl4X1N" TargetMode="External"/><Relationship Id="rId128" Type="http://schemas.openxmlformats.org/officeDocument/2006/relationships/hyperlink" Target="http://www.gorod-kasimov.ru" TargetMode="External"/><Relationship Id="rId5" Type="http://schemas.openxmlformats.org/officeDocument/2006/relationships/webSettings" Target="webSettings.xml"/><Relationship Id="rId90" Type="http://schemas.openxmlformats.org/officeDocument/2006/relationships/hyperlink" Target="mailto:ckr@ckrkasimov.ru" TargetMode="External"/><Relationship Id="rId95" Type="http://schemas.openxmlformats.org/officeDocument/2006/relationships/hyperlink" Target="http://internet.garant.ru/document/redirect/185213/1712" TargetMode="External"/><Relationship Id="rId14" Type="http://schemas.openxmlformats.org/officeDocument/2006/relationships/hyperlink" Target="file:///F:\&#1055;&#1086;&#1083;&#1086;&#1078;&#1077;&#1085;&#1080;&#1077;%20&#1086;%20&#1084;&#1091;&#1085;&#1080;&#1094;&#1080;&#1087;&#1072;&#1083;&#1100;&#1085;&#1099;&#1093;%20&#1087;&#1088;&#1086;&#1075;&#1088;&#1072;&#1084;&#1084;&#1072;&#1093;%20(&#1085;&#1086;&#1074;&#1086;&#1077;).doc" TargetMode="External"/><Relationship Id="rId22" Type="http://schemas.openxmlformats.org/officeDocument/2006/relationships/hyperlink" Target="consultantplus://offline/ref=E89CBD72F9560629C3534E578480F93CDDCD8AD23939B1FD25FE204455F843A9D32222012397D6A2950BF0814ED0C51914SBBAP" TargetMode="External"/><Relationship Id="rId27" Type="http://schemas.openxmlformats.org/officeDocument/2006/relationships/hyperlink" Target="consultantplus://offline/ref=C790749DA961020135A7B982A9F186BA2DEE164162AFA3598447018B2F8717A85F2A280A1AA2EBE8E30E064859L4X3P" TargetMode="External"/><Relationship Id="rId30" Type="http://schemas.openxmlformats.org/officeDocument/2006/relationships/hyperlink" Target="consultantplus://offline/ref=C790749DA961020135A7B982A9F186BA2DEF10406FAAA3598447018B2F8717A85F2A280A1AA2EBE8E30E064859L4X3P" TargetMode="External"/><Relationship Id="rId35" Type="http://schemas.openxmlformats.org/officeDocument/2006/relationships/hyperlink" Target="consultantplus://offline/ref=C790749DA961020135A7B982A9F186BA2DED134E62AEA3598447018B2F8717A85F2A280A1AA2EBE8E30E064859L4X3P" TargetMode="External"/><Relationship Id="rId43" Type="http://schemas.openxmlformats.org/officeDocument/2006/relationships/hyperlink" Target="consultantplus://offline/ref=A27C5A4F9F8AB4F80EDEF742C4A94CA90F1AF619B19176EB28C880A722A8B9DE7A83B215A48CB8E7863588BC7A402B112032E7F3D380CD20C704O" TargetMode="External"/><Relationship Id="rId48" Type="http://schemas.openxmlformats.org/officeDocument/2006/relationships/hyperlink" Target="consultantplus://offline/ref=A27C5A4F9F8AB4F80EDEF742C4A94CA90F1AF619B19176EB28C880A722A8B9DE7A83B215A48CB8E7863588BC7A402B112032E7F3D380CD20C704O" TargetMode="External"/><Relationship Id="rId56" Type="http://schemas.openxmlformats.org/officeDocument/2006/relationships/hyperlink" Target="consultantplus://offline/ref=A27C5A4F9F8AB4F80EDEF742C4A94CA90F1AF619B19176EB28C880A722A8B9DE7A83B215A48BB0B6D37A89E03C1238132E32E5FACCC80BO" TargetMode="External"/><Relationship Id="rId64" Type="http://schemas.openxmlformats.org/officeDocument/2006/relationships/hyperlink" Target="consultantplus://offline/ref=A27C5A4F9F8AB4F80EDEF742C4A94CA90F1AF619B19176EB28C880A722A8B9DE6883EA19A68BA5E28B20DEED3FC10CO" TargetMode="External"/><Relationship Id="rId69" Type="http://schemas.openxmlformats.org/officeDocument/2006/relationships/hyperlink" Target="consultantplus://offline/ref=E4D1F786BC34A556E0C1CFF9CBEBFC260B0135610E99A5858F4526D17ElBy3M" TargetMode="External"/><Relationship Id="rId77" Type="http://schemas.openxmlformats.org/officeDocument/2006/relationships/hyperlink" Target="consultantplus://offline/ref=E4D1F786BC34A556E0C1D1F4DD87A22C090D6D6F0996ADD4D513208621E33F61417A2EB94EC9B544BBFA4625l9yCM" TargetMode="External"/><Relationship Id="rId100" Type="http://schemas.openxmlformats.org/officeDocument/2006/relationships/hyperlink" Target="http://internet.garant.ru/document/redirect/178792/1806" TargetMode="External"/><Relationship Id="rId105" Type="http://schemas.openxmlformats.org/officeDocument/2006/relationships/hyperlink" Target="http://internet.garant.ru/document/redirect/71145140/1000" TargetMode="External"/><Relationship Id="rId113" Type="http://schemas.openxmlformats.org/officeDocument/2006/relationships/hyperlink" Target="consultantplus://offline/ref=A9CB2D165967983864AA9DB8BE2743ECAB240E5DB4F2837FDE8B40804287DD6FF04571B87A5DBB6D42F7E9E6W1B5E" TargetMode="External"/><Relationship Id="rId118" Type="http://schemas.openxmlformats.org/officeDocument/2006/relationships/footer" Target="footer3.xml"/><Relationship Id="rId126" Type="http://schemas.openxmlformats.org/officeDocument/2006/relationships/hyperlink" Target="consultantplus://offline/ref=30E79BF10F5F49DF2A90EF2D69090CB95904BBFA10A5FE9C035E5A66B055F76D81N6VBG" TargetMode="External"/><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consultantplus://offline/ref=A27C5A4F9F8AB4F80EDEF742C4A94CA90F1AF619B19176EB28C880A722A8B9DE7A83B215A48CB8E7803588BC7A402B112032E7F3D380CD20C704O" TargetMode="External"/><Relationship Id="rId72" Type="http://schemas.openxmlformats.org/officeDocument/2006/relationships/hyperlink" Target="consultantplus://offline/ref=E4D1F786BC34A556E0C1CFF9CBEBFC260B043A610C9DA5858F4526D17ElBy3M" TargetMode="External"/><Relationship Id="rId80" Type="http://schemas.openxmlformats.org/officeDocument/2006/relationships/hyperlink" Target="consultantplus://offline/ref=E4D1F786BC34A556E0C1CFF9CBEBFC260B0135660C9AA5858F4526D17ElBy3M" TargetMode="External"/><Relationship Id="rId85" Type="http://schemas.openxmlformats.org/officeDocument/2006/relationships/hyperlink" Target="consultantplus://offline/ref=11D6CB09063C07041A0B929186F4D944CFC36F543A20E87214365635D7F81589ABBB3629F5B98D171F016E3D516E113C211FF1ED762EBE713E62FE1BQ9NAN" TargetMode="External"/><Relationship Id="rId93" Type="http://schemas.openxmlformats.org/officeDocument/2006/relationships/image" Target="media/image9.png"/><Relationship Id="rId98" Type="http://schemas.openxmlformats.org/officeDocument/2006/relationships/hyperlink" Target="http://internet.garant.ru/document/redirect/10103670/193" TargetMode="External"/><Relationship Id="rId121"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consultantplus://offline/ref=CA2D75EDD2A70C5AD327C98BCC851136DBA51C06239EA45EB12061F71E41D11654CD935FB886D2904ED07E517DE2E5ECE3381E127AgE31O" TargetMode="External"/><Relationship Id="rId33" Type="http://schemas.openxmlformats.org/officeDocument/2006/relationships/hyperlink" Target="consultantplus://offline/ref=C790749DA961020135A7B982A9F186BA2DEF174C65ACA3598447018B2F8717A84D2A700618A5F5E1EE1B50191C1FF83C967A791FC9BC68FBLCXAP" TargetMode="External"/><Relationship Id="rId38" Type="http://schemas.openxmlformats.org/officeDocument/2006/relationships/hyperlink" Target="consultantplus://offline/ref=C790749DA961020135A7B982A9F186BA2CED104F6FA9A3598447018B2F8717A85F2A280A1AA2EBE8E30E064859L4X3P" TargetMode="External"/><Relationship Id="rId46" Type="http://schemas.openxmlformats.org/officeDocument/2006/relationships/hyperlink" Target="consultantplus://offline/ref=A27C5A4F9F8AB4F80EDEF742C4A94CA90F1AF619B19176EB28C880A722A8B9DE7A83B215A48CB8E7863588BC7A402B112032E7F3D380CD20C704O" TargetMode="External"/><Relationship Id="rId59" Type="http://schemas.openxmlformats.org/officeDocument/2006/relationships/hyperlink" Target="consultantplus://offline/ref=A27C5A4F9F8AB4F80EDEF742C4A94CA90F1AF619B19176EB28C880A722A8B9DE7A83B215A48CB8E7803588BC7A402B112032E7F3D380CD20C704O" TargetMode="External"/><Relationship Id="rId67" Type="http://schemas.openxmlformats.org/officeDocument/2006/relationships/hyperlink" Target="consultantplus://offline/ref=E4D1F786BC34A556E0C1CFF9CBEBFC260B0135610E99A5858F4526D17EB33934013A28EC0D8EBA4DlByAM" TargetMode="External"/><Relationship Id="rId103" Type="http://schemas.openxmlformats.org/officeDocument/2006/relationships/hyperlink" Target="http://internet.garant.ru/document/redirect/102510/10" TargetMode="External"/><Relationship Id="rId108" Type="http://schemas.openxmlformats.org/officeDocument/2006/relationships/hyperlink" Target="http://internet.garant.ru/" TargetMode="External"/><Relationship Id="rId116" Type="http://schemas.openxmlformats.org/officeDocument/2006/relationships/header" Target="header1.xml"/><Relationship Id="rId124" Type="http://schemas.openxmlformats.org/officeDocument/2006/relationships/hyperlink" Target="consultantplus://offline/ref=84C86191A7A2CB695C4CAAACAC5E6765002A6BE18A27CE66F2E81EEFA61C0CE0378FCDD6E312856E11AF9C6Cl4X1N" TargetMode="External"/><Relationship Id="rId129" Type="http://schemas.openxmlformats.org/officeDocument/2006/relationships/hyperlink" Target="http://www.torgi.gov.ru/" TargetMode="External"/><Relationship Id="rId20" Type="http://schemas.openxmlformats.org/officeDocument/2006/relationships/hyperlink" Target="consultantplus://offline/ref=E89CBD72F9560629C353505A92ECA736DDC5D4D73E30BAA278AB26130AA845FC81627C5870D49DAF9E12EC8146SCB7P" TargetMode="External"/><Relationship Id="rId41" Type="http://schemas.openxmlformats.org/officeDocument/2006/relationships/hyperlink" Target="consultantplus://offline/ref=A27C5A4F9F8AB4F80EDEF742C4A94CA90F1AF619B19176EB28C880A722A8B9DE7A83B216A088B0B6D37A89E03C1238132E32E5FACCC80BO" TargetMode="External"/><Relationship Id="rId54" Type="http://schemas.openxmlformats.org/officeDocument/2006/relationships/hyperlink" Target="consultantplus://offline/ref=A27C5A4F9F8AB4F80EDEF742C4A94CA90F1AF619B19176EB28C880A722A8B9DE7A83B215A48BB0B6D37A89E03C1238132E32E5FACCC80BO" TargetMode="External"/><Relationship Id="rId62" Type="http://schemas.openxmlformats.org/officeDocument/2006/relationships/hyperlink" Target="consultantplus://offline/ref=A27C5A4F9F8AB4F80EDEF742C4A94CA90F1AF619B19176EB28C880A722A8B9DE7A83B215A48CB8E7803588BC7A402B112032E7F3D380CD20C704O" TargetMode="External"/><Relationship Id="rId70" Type="http://schemas.openxmlformats.org/officeDocument/2006/relationships/hyperlink" Target="consultantplus://offline/ref=E4D1F786BC34A556E0C1CFF9CBEBFC260B0135610E99A5858F4526D17ElBy3M" TargetMode="External"/><Relationship Id="rId75" Type="http://schemas.openxmlformats.org/officeDocument/2006/relationships/hyperlink" Target="consultantplus://offline/ref=E4D1F786BC34A556E0C1D1F4DD87A22C090D6D6F099BA7D1D419208621E33F6141l7yAM" TargetMode="External"/><Relationship Id="rId83" Type="http://schemas.openxmlformats.org/officeDocument/2006/relationships/hyperlink" Target="consultantplus://offline/ref=11D6CB09063C07041A0B929186F4D944CFC36F543A2CEB7216305635D7F81589ABBB3629F5B98D171F016E3C5F6E113C211FF1ED762EBE713E62FE1BQ9NAN" TargetMode="External"/><Relationship Id="rId88" Type="http://schemas.openxmlformats.org/officeDocument/2006/relationships/hyperlink" Target="mailto:ckr@ckrkasimov.ru" TargetMode="External"/><Relationship Id="rId91" Type="http://schemas.openxmlformats.org/officeDocument/2006/relationships/hyperlink" Target="mailto:lmalugin@mail.ru" TargetMode="External"/><Relationship Id="rId96" Type="http://schemas.openxmlformats.org/officeDocument/2006/relationships/hyperlink" Target="http://internet.garant.ru/document/redirect/172320/0" TargetMode="External"/><Relationship Id="rId111" Type="http://schemas.openxmlformats.org/officeDocument/2006/relationships/image" Target="media/image11.png"/><Relationship Id="rId132" Type="http://schemas.openxmlformats.org/officeDocument/2006/relationships/hyperlink" Target="http://www.gorod-kasimov.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consultantplus://offline/ref=E89CBD72F9560629C3534E578480F93CDDCD8AD23933B1F322FC204455F843A9D322220131978EAE970CEE8042C5934851E61950CB43B9815E0F3CA8SEB1P" TargetMode="External"/><Relationship Id="rId28" Type="http://schemas.openxmlformats.org/officeDocument/2006/relationships/hyperlink" Target="consultantplus://offline/ref=C790749DA961020135A7B982A9F186BA2DEF1F4A64A7A3598447018B2F8717A85F2A280A1AA2EBE8E30E064859L4X3P" TargetMode="External"/><Relationship Id="rId36" Type="http://schemas.openxmlformats.org/officeDocument/2006/relationships/hyperlink" Target="consultantplus://offline/ref=C790749DA961020135A7B982A9F186BA2CE5174F64ADA3598447018B2F8717A85F2A280A1AA2EBE8E30E064859L4X3P" TargetMode="External"/><Relationship Id="rId49" Type="http://schemas.openxmlformats.org/officeDocument/2006/relationships/hyperlink" Target="consultantplus://offline/ref=A27C5A4F9F8AB4F80EDEF742C4A94CA90F1AF619B19176EB28C880A722A8B9DE7A83B215A48CB8E7803588BC7A402B112032E7F3D380CD20C704O" TargetMode="External"/><Relationship Id="rId57" Type="http://schemas.openxmlformats.org/officeDocument/2006/relationships/hyperlink" Target="consultantplus://offline/ref=A27C5A4F9F8AB4F80EDEF742C4A94CA90F1AF619B19176EB28C880A722A8B9DE7A83B215A48CB8E7803588BC7A402B112032E7F3D380CD20C704O" TargetMode="External"/><Relationship Id="rId106" Type="http://schemas.openxmlformats.org/officeDocument/2006/relationships/hyperlink" Target="http://internet.garant.ru/document/redirect/71145140/2000" TargetMode="External"/><Relationship Id="rId114" Type="http://schemas.openxmlformats.org/officeDocument/2006/relationships/hyperlink" Target="consultantplus://offline/ref=A9CB2D165967983864AA83B5A84B1DE6A9275853B2FF8D208AD946D71DD7DB3AB00577ED3919B76BW4B6E" TargetMode="External"/><Relationship Id="rId119" Type="http://schemas.openxmlformats.org/officeDocument/2006/relationships/header" Target="header2.xml"/><Relationship Id="rId127" Type="http://schemas.openxmlformats.org/officeDocument/2006/relationships/hyperlink" Target="http://www.torgi.gov.ru" TargetMode="External"/><Relationship Id="rId10" Type="http://schemas.openxmlformats.org/officeDocument/2006/relationships/image" Target="media/image2.png"/><Relationship Id="rId31" Type="http://schemas.openxmlformats.org/officeDocument/2006/relationships/hyperlink" Target="consultantplus://offline/ref=C790749DA961020135A7B982A9F186BA2CE510406EA7A3598447018B2F8717A85F2A280A1AA2EBE8E30E064859L4X3P" TargetMode="External"/><Relationship Id="rId44" Type="http://schemas.openxmlformats.org/officeDocument/2006/relationships/hyperlink" Target="consultantplus://offline/ref=A27C5A4F9F8AB4F80EDEF742C4A94CA90F1AF619B19176EB28C880A722A8B9DE7A83B215A48CB8E7803588BC7A402B112032E7F3D380CD20C704O" TargetMode="External"/><Relationship Id="rId52" Type="http://schemas.openxmlformats.org/officeDocument/2006/relationships/hyperlink" Target="consultantplus://offline/ref=A27C5A4F9F8AB4F80EDEF742C4A94CA90F1AF619B19176EB28C880A722A8B9DE7A83B215A48CB8E7803588BC7A402B112032E7F3D380CD20C704O" TargetMode="External"/><Relationship Id="rId60" Type="http://schemas.openxmlformats.org/officeDocument/2006/relationships/hyperlink" Target="consultantplus://offline/ref=A27C5A4F9F8AB4F80EDEF742C4A94CA90F1AF619B19176EB28C880A722A8B9DE7A83B215A48CB8E7803588BC7A402B112032E7F3D380CD20C704O" TargetMode="External"/><Relationship Id="rId65" Type="http://schemas.openxmlformats.org/officeDocument/2006/relationships/hyperlink" Target="consultantplus://offline/ref=A27C5A4F9F8AB4F80EDEF742C4A94CA90F19F314B19376EB28C880A722A8B9DE6883EA19A68BA5E28B20DEED3FC10CO" TargetMode="External"/><Relationship Id="rId73" Type="http://schemas.openxmlformats.org/officeDocument/2006/relationships/hyperlink" Target="consultantplus://offline/ref=E4D1F786BC34A556E0C1CFF9CBEBFC26030635620995F88F871C2AD379BC6623067324ED0D8DB8l4yDM" TargetMode="External"/><Relationship Id="rId78" Type="http://schemas.openxmlformats.org/officeDocument/2006/relationships/hyperlink" Target="consultantplus://offline/ref=E4D1F786BC34A556E0C1CFF9CBEBFC260B0135610E99A5858F4526D17ElBy3M" TargetMode="External"/><Relationship Id="rId81" Type="http://schemas.openxmlformats.org/officeDocument/2006/relationships/image" Target="media/image7.png"/><Relationship Id="rId86" Type="http://schemas.openxmlformats.org/officeDocument/2006/relationships/hyperlink" Target="consultantplus://offline/ref=11D6CB09063C07041A0B929186F4D944CFC36F543A2CEB7917335635D7F81589ABBB3629F5B98D171F036F34596E113C211FF1ED762EBE713E62FE1BQ9NAN" TargetMode="External"/><Relationship Id="rId94" Type="http://schemas.openxmlformats.org/officeDocument/2006/relationships/hyperlink" Target="http://internet.garant.ru/document/redirect/185213/1412" TargetMode="External"/><Relationship Id="rId99" Type="http://schemas.openxmlformats.org/officeDocument/2006/relationships/hyperlink" Target="http://internet.garant.ru/document/redirect/12181539/3525" TargetMode="External"/><Relationship Id="rId101" Type="http://schemas.openxmlformats.org/officeDocument/2006/relationships/hyperlink" Target="http://internet.garant.ru/document/redirect/12182530/4606" TargetMode="External"/><Relationship Id="rId122" Type="http://schemas.openxmlformats.org/officeDocument/2006/relationships/footer" Target="footer5.xml"/><Relationship Id="rId130" Type="http://schemas.openxmlformats.org/officeDocument/2006/relationships/hyperlink" Target="http://www.gorod-kasimov.ru/"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file:///F:\&#1055;&#1086;&#1083;&#1086;&#1078;&#1077;&#1085;&#1080;&#1077;%20&#1086;%20&#1084;&#1091;&#1085;&#1080;&#1094;&#1080;&#1087;&#1072;&#1083;&#1100;&#1085;&#1099;&#1093;%20&#1087;&#1088;&#1086;&#1075;&#1088;&#1072;&#1084;&#1084;&#1072;&#1093;%20(&#1085;&#1086;&#1074;&#1086;&#1077;).doc" TargetMode="External"/><Relationship Id="rId18" Type="http://schemas.openxmlformats.org/officeDocument/2006/relationships/hyperlink" Target="consultantplus://offline/ref=E89CBD72F9560629C353505A92ECA736DDC4D5DA3933BAA278AB26130AA845FC9362245472D383A69307BAD0039BCA1B12AD145BD25FB989S4B9P" TargetMode="External"/><Relationship Id="rId39" Type="http://schemas.openxmlformats.org/officeDocument/2006/relationships/hyperlink" Target="consultantplus://offline/ref=C790749DA961020135A7A78FBF9DD8B02DE6484465A6A806D91207DC70D711FD0D6A765349E1A0E5E8171A485154F73E90L6XDP" TargetMode="External"/><Relationship Id="rId109" Type="http://schemas.openxmlformats.org/officeDocument/2006/relationships/hyperlink" Target="http://internet.garant.ru/document/redirect/6976882/250" TargetMode="External"/><Relationship Id="rId34" Type="http://schemas.openxmlformats.org/officeDocument/2006/relationships/hyperlink" Target="consultantplus://offline/ref=C790749DA961020135A7B982A9F186BA2DED164161A8A3598447018B2F8717A85F2A280A1AA2EBE8E30E064859L4X3P" TargetMode="External"/><Relationship Id="rId50" Type="http://schemas.openxmlformats.org/officeDocument/2006/relationships/hyperlink" Target="consultantplus://offline/ref=A27C5A4F9F8AB4F80EDEF742C4A94CA90F1AF619B19176EB28C880A722A8B9DE7A83B215A48CB8E7803588BC7A402B112032E7F3D380CD20C704O" TargetMode="External"/><Relationship Id="rId55" Type="http://schemas.openxmlformats.org/officeDocument/2006/relationships/hyperlink" Target="consultantplus://offline/ref=A27C5A4F9F8AB4F80EDEF742C4A94CA90F1BF715B59276EB28C880A722A8B9DE7A83B215A48DB3E3843588BC7A402B112032E7F3D380CD20C704O" TargetMode="External"/><Relationship Id="rId76" Type="http://schemas.openxmlformats.org/officeDocument/2006/relationships/hyperlink" Target="consultantplus://offline/ref=E4D1F786BC34A556E0C1CFF9CBEBFC260B0135660C9AA5858F4526D17ElBy3M" TargetMode="External"/><Relationship Id="rId97" Type="http://schemas.openxmlformats.org/officeDocument/2006/relationships/hyperlink" Target="http://internet.garant.ru/document/redirect/10164358/445" TargetMode="External"/><Relationship Id="rId104" Type="http://schemas.openxmlformats.org/officeDocument/2006/relationships/hyperlink" Target="http://internet.garant.ru/document/redirect/10164504/3" TargetMode="External"/><Relationship Id="rId120" Type="http://schemas.openxmlformats.org/officeDocument/2006/relationships/header" Target="header3.xml"/><Relationship Id="rId125" Type="http://schemas.openxmlformats.org/officeDocument/2006/relationships/hyperlink" Target="consultantplus://offline/ref=30E79BF10F5F49DF2A90EF3B6A6552B35B07E4F018A0F6C25A0A5C31EF05F138C12B7D190ABC6513N3VFG" TargetMode="External"/><Relationship Id="rId7" Type="http://schemas.openxmlformats.org/officeDocument/2006/relationships/endnotes" Target="endnotes.xml"/><Relationship Id="rId71" Type="http://schemas.openxmlformats.org/officeDocument/2006/relationships/hyperlink" Target="consultantplus://offline/ref=E4D1F786BC34A556E0C1CFF9CBEBFC260B0336640C98A5858F4526D17ElBy3M" TargetMode="External"/><Relationship Id="rId92"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consultantplus://offline/ref=C790749DA961020135A7B982A9F186BA2DEE164061AFA3598447018B2F8717A85F2A280A1AA2EBE8E30E064859L4X3P" TargetMode="External"/><Relationship Id="rId24" Type="http://schemas.openxmlformats.org/officeDocument/2006/relationships/hyperlink" Target="consultantplus://offline/ref=E89CBD72F9560629C3534E578480F93CDDCD8AD23933B1F322FC204455F843A9D322220131978EAE970CEE8042C5934851E61950CB43B9815E0F3CA8SEB1P" TargetMode="External"/><Relationship Id="rId40" Type="http://schemas.openxmlformats.org/officeDocument/2006/relationships/hyperlink" Target="consultantplus://offline/ref=C790749DA961020135A7A78FBF9DD8B02DE6484466AAAD0BD01507DC70D711FD0D6A76535BE1F8E9EA1004495841A16FD5317414D0A068F3DD902CB9L4X1P" TargetMode="External"/><Relationship Id="rId45" Type="http://schemas.openxmlformats.org/officeDocument/2006/relationships/hyperlink" Target="consultantplus://offline/ref=A27C5A4F9F8AB4F80EDEF742C4A94CA90F1AF619B19176EB28C880A722A8B9DE7A83B215A48CB8E7863588BC7A402B112032E7F3D380CD20C704O" TargetMode="External"/><Relationship Id="rId66" Type="http://schemas.openxmlformats.org/officeDocument/2006/relationships/image" Target="media/image6.png"/><Relationship Id="rId87" Type="http://schemas.openxmlformats.org/officeDocument/2006/relationships/hyperlink" Target="mailto:gdk.kasimov@mail.ru" TargetMode="External"/><Relationship Id="rId110" Type="http://schemas.openxmlformats.org/officeDocument/2006/relationships/image" Target="media/image10.png"/><Relationship Id="rId115" Type="http://schemas.openxmlformats.org/officeDocument/2006/relationships/hyperlink" Target="consultantplus://offline/ref=A9CB2D165967983864AA9DB8BE2743ECAB240E5DB4FF8474D18440804287DD6FF0W4B5E" TargetMode="External"/><Relationship Id="rId131" Type="http://schemas.openxmlformats.org/officeDocument/2006/relationships/hyperlink" Target="http://www.torgi.gov.ru/" TargetMode="External"/><Relationship Id="rId61" Type="http://schemas.openxmlformats.org/officeDocument/2006/relationships/hyperlink" Target="consultantplus://offline/ref=A27C5A4F9F8AB4F80EDEF742C4A94CA90F1AF619B19176EB28C880A722A8B9DE7A83B215A48CB8E7803588BC7A402B112032E7F3D380CD20C704O" TargetMode="External"/><Relationship Id="rId82" Type="http://schemas.openxmlformats.org/officeDocument/2006/relationships/hyperlink" Target="consultantplus://offline/ref=11D6CB09063C07041A0B8C9C9098874ECFCA305C3A26E0264A66506288A813DCEBFB307CB6FD801F1B0A3A6D1C30486D6054FCE46D32BE79Q2N9N" TargetMode="External"/><Relationship Id="rId19" Type="http://schemas.openxmlformats.org/officeDocument/2006/relationships/hyperlink" Target="consultantplus://offline/ref=E89CBD72F9560629C3534E578480F93CDDCD8AD23939B1F624FD204455F843A9D32222012397D6A2950BF0814ED0C51914SBBA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00000">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0BDFF-9ADD-45DA-A0DC-E17C23451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333</Pages>
  <Words>91449</Words>
  <Characters>521260</Characters>
  <Application>Microsoft Office Word</Application>
  <DocSecurity>0</DocSecurity>
  <Lines>4343</Lines>
  <Paragraphs>1222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611487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dc:creator>
  <cp:lastModifiedBy>в</cp:lastModifiedBy>
  <cp:revision>180</cp:revision>
  <cp:lastPrinted>2019-02-11T11:39:00Z</cp:lastPrinted>
  <dcterms:created xsi:type="dcterms:W3CDTF">2019-10-01T09:00:00Z</dcterms:created>
  <dcterms:modified xsi:type="dcterms:W3CDTF">2019-10-09T12:37:00Z</dcterms:modified>
</cp:coreProperties>
</file>