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P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5010" w:rsidRPr="00985010" w:rsidRDefault="00360B7C" w:rsidP="00360B7C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</w:pPr>
      <w:r w:rsidRPr="00360B7C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 xml:space="preserve">О </w:t>
      </w:r>
      <w:r w:rsidR="002F1A3F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>статусе пенсионных удостоверений</w:t>
      </w:r>
    </w:p>
    <w:p w:rsidR="004706EC" w:rsidRDefault="00360B7C" w:rsidP="004706EC">
      <w:pPr>
        <w:spacing w:after="240" w:line="240" w:lineRule="auto"/>
        <w:ind w:left="-142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Пенсионное </w:t>
      </w:r>
      <w:r w:rsidR="001E7A13" w:rsidRPr="006C2817">
        <w:rPr>
          <w:rFonts w:ascii="inherit" w:eastAsia="Times New Roman" w:hAnsi="inherit" w:cs="Arial"/>
          <w:i/>
          <w:color w:val="000000"/>
          <w:lang w:eastAsia="ru-RU"/>
        </w:rPr>
        <w:t>удостоверение, - небольшая книжка красного цвета с ФИО, фотографией и сведениями о дате назначения выплат, в течение длительного времен</w:t>
      </w:r>
      <w:r w:rsidR="00864E9A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и являлась обязательным атрибутом, </w:t>
      </w:r>
      <w:r w:rsidR="006C2817" w:rsidRPr="006C2817">
        <w:rPr>
          <w:rFonts w:ascii="inherit" w:eastAsia="Times New Roman" w:hAnsi="inherit" w:cs="Arial"/>
          <w:i/>
          <w:color w:val="000000"/>
          <w:lang w:eastAsia="ru-RU"/>
        </w:rPr>
        <w:t>удостоверяющим факт получения</w:t>
      </w:r>
      <w:r w:rsidR="00864E9A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 </w:t>
      </w:r>
      <w:r w:rsidR="006C2817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гражданином </w:t>
      </w:r>
      <w:r w:rsidR="00864E9A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пенсии. </w:t>
      </w:r>
      <w:r w:rsidR="00351A90">
        <w:rPr>
          <w:rFonts w:ascii="inherit" w:eastAsia="Times New Roman" w:hAnsi="inherit" w:cs="Arial"/>
          <w:i/>
          <w:color w:val="000000"/>
          <w:lang w:eastAsia="ru-RU"/>
        </w:rPr>
        <w:t>В 2015 году</w:t>
      </w:r>
      <w:r w:rsidR="00864E9A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 органы Пенсионного фонда </w:t>
      </w:r>
      <w:r w:rsidR="006C2817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РФ такие удостоверения выдавать перестали. Тем не менее, при получении различных услуг пенсионерам </w:t>
      </w:r>
      <w:r w:rsidR="00C41773">
        <w:rPr>
          <w:rFonts w:ascii="inherit" w:eastAsia="Times New Roman" w:hAnsi="inherit" w:cs="Arial"/>
          <w:i/>
          <w:color w:val="000000"/>
          <w:lang w:eastAsia="ru-RU"/>
        </w:rPr>
        <w:t xml:space="preserve">бывает </w:t>
      </w:r>
      <w:r w:rsidR="006C2817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необходимо </w:t>
      </w:r>
      <w:r w:rsidR="006C2817">
        <w:rPr>
          <w:rFonts w:ascii="inherit" w:eastAsia="Times New Roman" w:hAnsi="inherit" w:cs="Arial"/>
          <w:i/>
          <w:color w:val="000000"/>
          <w:lang w:eastAsia="ru-RU"/>
        </w:rPr>
        <w:t xml:space="preserve">документально </w:t>
      </w:r>
      <w:r w:rsidR="006C2817" w:rsidRPr="006C2817">
        <w:rPr>
          <w:rFonts w:ascii="inherit" w:eastAsia="Times New Roman" w:hAnsi="inherit" w:cs="Arial"/>
          <w:i/>
          <w:color w:val="000000"/>
          <w:lang w:eastAsia="ru-RU"/>
        </w:rPr>
        <w:t xml:space="preserve">подтвердить свой статус. </w:t>
      </w:r>
      <w:r w:rsidR="006C2817">
        <w:rPr>
          <w:rFonts w:ascii="inherit" w:eastAsia="Times New Roman" w:hAnsi="inherit" w:cs="Arial"/>
          <w:i/>
          <w:color w:val="000000"/>
          <w:lang w:eastAsia="ru-RU"/>
        </w:rPr>
        <w:t xml:space="preserve">В подобных ситуациях место удостоверения может занять специальная справка. </w:t>
      </w:r>
      <w:proofErr w:type="gramStart"/>
      <w:r w:rsidR="004706EC">
        <w:rPr>
          <w:rFonts w:ascii="inherit" w:eastAsia="Times New Roman" w:hAnsi="inherit" w:cs="Arial"/>
          <w:i/>
          <w:color w:val="000000"/>
          <w:lang w:eastAsia="ru-RU"/>
        </w:rPr>
        <w:t xml:space="preserve">Учитывая, что по этому поводу в органы ПФР по – прежнему приходят обращения, разъясняем тему удостоверений подробно. </w:t>
      </w:r>
      <w:proofErr w:type="gramEnd"/>
    </w:p>
    <w:p w:rsidR="004706EC" w:rsidRDefault="00C41773" w:rsidP="00C41773">
      <w:pPr>
        <w:spacing w:after="0"/>
        <w:ind w:left="-142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proofErr w:type="gramStart"/>
      <w:r w:rsidR="004706EC" w:rsidRPr="004706EC">
        <w:rPr>
          <w:rFonts w:ascii="inherit" w:eastAsia="Times New Roman" w:hAnsi="inherit" w:cs="Arial"/>
          <w:color w:val="000000"/>
          <w:lang w:eastAsia="ru-RU"/>
        </w:rPr>
        <w:t>Во</w:t>
      </w:r>
      <w:proofErr w:type="gramEnd"/>
      <w:r w:rsidR="004706EC" w:rsidRPr="004706EC">
        <w:rPr>
          <w:rFonts w:ascii="inherit" w:eastAsia="Times New Roman" w:hAnsi="inherit" w:cs="Arial"/>
          <w:color w:val="000000"/>
          <w:lang w:eastAsia="ru-RU"/>
        </w:rPr>
        <w:t xml:space="preserve"> – первых, пенсионное удостоверение не следует путать со </w:t>
      </w:r>
      <w:r w:rsidR="00351A90">
        <w:rPr>
          <w:rFonts w:ascii="inherit" w:eastAsia="Times New Roman" w:hAnsi="inherit" w:cs="Arial"/>
          <w:color w:val="000000"/>
          <w:lang w:eastAsia="ru-RU"/>
        </w:rPr>
        <w:t xml:space="preserve">страховым свидетельством обязательного пенсионного страхования (СНИЛС), </w:t>
      </w:r>
      <w:r w:rsidR="00351A90" w:rsidRPr="00370C7E">
        <w:rPr>
          <w:rFonts w:ascii="inherit" w:eastAsia="Times New Roman" w:hAnsi="inherit" w:cs="Arial"/>
          <w:color w:val="000000"/>
          <w:lang w:eastAsia="ru-RU"/>
        </w:rPr>
        <w:t xml:space="preserve">которое </w:t>
      </w:r>
      <w:r w:rsidR="00351A90">
        <w:rPr>
          <w:rFonts w:ascii="inherit" w:eastAsia="Times New Roman" w:hAnsi="inherit" w:cs="Arial"/>
          <w:color w:val="000000"/>
          <w:lang w:eastAsia="ru-RU"/>
        </w:rPr>
        <w:t xml:space="preserve">по – прежнему </w:t>
      </w:r>
      <w:r w:rsidR="00351A90" w:rsidRPr="00370C7E">
        <w:rPr>
          <w:rFonts w:ascii="inherit" w:eastAsia="Times New Roman" w:hAnsi="inherit" w:cs="Arial"/>
          <w:color w:val="000000"/>
          <w:lang w:eastAsia="ru-RU"/>
        </w:rPr>
        <w:t>выдается и будет выдаваться всем гражданам независимо от и</w:t>
      </w:r>
      <w:r w:rsidR="00351A90">
        <w:rPr>
          <w:rFonts w:ascii="inherit" w:eastAsia="Times New Roman" w:hAnsi="inherit" w:cs="Arial"/>
          <w:color w:val="000000"/>
          <w:lang w:eastAsia="ru-RU"/>
        </w:rPr>
        <w:t xml:space="preserve">х возраста и статуса пенсионера. СНИЛС - это универсальный идентификатор персональных данных в сфере предоставления государственных услуг. </w:t>
      </w:r>
    </w:p>
    <w:p w:rsidR="00351A90" w:rsidRDefault="00C41773" w:rsidP="00C41773">
      <w:pPr>
        <w:spacing w:after="0"/>
        <w:ind w:left="-142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="00351A90">
        <w:rPr>
          <w:rFonts w:ascii="inherit" w:eastAsia="Times New Roman" w:hAnsi="inherit" w:cs="Arial" w:hint="eastAsia"/>
          <w:color w:val="000000"/>
          <w:lang w:eastAsia="ru-RU"/>
        </w:rPr>
        <w:t>Во</w:t>
      </w:r>
      <w:r w:rsidR="00351A90">
        <w:rPr>
          <w:rFonts w:ascii="inherit" w:eastAsia="Times New Roman" w:hAnsi="inherit" w:cs="Arial"/>
          <w:color w:val="000000"/>
          <w:lang w:eastAsia="ru-RU"/>
        </w:rPr>
        <w:t xml:space="preserve"> – вторых, </w:t>
      </w:r>
      <w:r>
        <w:rPr>
          <w:rFonts w:ascii="inherit" w:eastAsia="Times New Roman" w:hAnsi="inherit" w:cs="Arial"/>
          <w:color w:val="000000"/>
          <w:lang w:eastAsia="ru-RU"/>
        </w:rPr>
        <w:t xml:space="preserve">пенсионные удостоверения </w:t>
      </w:r>
      <w:r w:rsidR="00351A90">
        <w:rPr>
          <w:rFonts w:ascii="inherit" w:eastAsia="Times New Roman" w:hAnsi="inherit" w:cs="Arial"/>
          <w:color w:val="000000"/>
          <w:lang w:eastAsia="ru-RU"/>
        </w:rPr>
        <w:t xml:space="preserve">с 1 июня 2015 года больше не выдаются. Если у граждан, получивших эти документы до 01.06.2015 г. они всё ещё «на руках», то, безусловно, удостоверения по – </w:t>
      </w:r>
      <w:proofErr w:type="gramStart"/>
      <w:r w:rsidR="00351A90">
        <w:rPr>
          <w:rFonts w:ascii="inherit" w:eastAsia="Times New Roman" w:hAnsi="inherit" w:cs="Arial"/>
          <w:color w:val="000000"/>
          <w:lang w:eastAsia="ru-RU"/>
        </w:rPr>
        <w:t>прежнему</w:t>
      </w:r>
      <w:proofErr w:type="gramEnd"/>
      <w:r w:rsidR="00351A90">
        <w:rPr>
          <w:rFonts w:ascii="inherit" w:eastAsia="Times New Roman" w:hAnsi="inherit" w:cs="Arial"/>
          <w:color w:val="000000"/>
          <w:lang w:eastAsia="ru-RU"/>
        </w:rPr>
        <w:t xml:space="preserve"> юридически могут выполнять свою подтверждающую функцию. В том случае, если </w:t>
      </w:r>
      <w:r>
        <w:rPr>
          <w:rFonts w:ascii="inherit" w:eastAsia="Times New Roman" w:hAnsi="inherit" w:cs="Arial"/>
          <w:color w:val="000000"/>
          <w:lang w:eastAsia="ru-RU"/>
        </w:rPr>
        <w:t xml:space="preserve">документ утерян, то повторно удостоверение уже, разумеется, не выдадут. </w:t>
      </w:r>
    </w:p>
    <w:p w:rsidR="004706EC" w:rsidRDefault="00C41773" w:rsidP="00C41773">
      <w:pPr>
        <w:spacing w:after="0"/>
        <w:ind w:left="-142" w:firstLine="85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В – третьих, пенсионеры, у которых удостоверения утеряны или испорчены, а также граждане, вышедшие на пенсию уже после 01.06.2015 г., при необходимости подтвердить свой статус для получения каких – либо услуг или льгот (скидки в магазинах, особые проездные документы и иные преференции) могут использовать выдаваемую в ПФР справку о размере пенсии. Такой документ служит адекватной заменой пенсионных удостоверений. </w:t>
      </w:r>
    </w:p>
    <w:p w:rsidR="00370C7E" w:rsidRPr="00370C7E" w:rsidRDefault="00C41773" w:rsidP="00C41773">
      <w:pPr>
        <w:spacing w:after="0"/>
        <w:ind w:left="-142" w:firstLine="85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Справку о размере пенсии </w:t>
      </w:r>
      <w:r w:rsidR="00370C7E" w:rsidRPr="00370C7E">
        <w:rPr>
          <w:rFonts w:ascii="inherit" w:eastAsia="Times New Roman" w:hAnsi="inherit" w:cs="Arial"/>
          <w:color w:val="000000"/>
          <w:lang w:eastAsia="ru-RU"/>
        </w:rPr>
        <w:t xml:space="preserve">можно лично или через законного представителя получить при обращении </w:t>
      </w:r>
      <w:r>
        <w:rPr>
          <w:rFonts w:ascii="inherit" w:eastAsia="Times New Roman" w:hAnsi="inherit" w:cs="Arial"/>
          <w:color w:val="000000"/>
          <w:lang w:eastAsia="ru-RU"/>
        </w:rPr>
        <w:t>в орган ПФР</w:t>
      </w:r>
      <w:r w:rsidR="00370C7E" w:rsidRPr="00370C7E">
        <w:rPr>
          <w:rFonts w:ascii="inherit" w:eastAsia="Times New Roman" w:hAnsi="inherit" w:cs="Arial"/>
          <w:color w:val="000000"/>
          <w:lang w:eastAsia="ru-RU"/>
        </w:rPr>
        <w:t xml:space="preserve"> по месту жительства. </w:t>
      </w:r>
      <w:r>
        <w:rPr>
          <w:rFonts w:ascii="inherit" w:eastAsia="Times New Roman" w:hAnsi="inherit" w:cs="Arial"/>
          <w:color w:val="000000"/>
          <w:lang w:eastAsia="ru-RU"/>
        </w:rPr>
        <w:t xml:space="preserve">Кроме того, документ </w:t>
      </w:r>
      <w:r w:rsidR="00370C7E" w:rsidRPr="00370C7E">
        <w:rPr>
          <w:rFonts w:ascii="inherit" w:eastAsia="Times New Roman" w:hAnsi="inherit" w:cs="Arial"/>
          <w:color w:val="000000"/>
          <w:lang w:eastAsia="ru-RU"/>
        </w:rPr>
        <w:t>можно заказать на официальном сайте</w:t>
      </w:r>
      <w:r>
        <w:rPr>
          <w:rFonts w:ascii="inherit" w:eastAsia="Times New Roman" w:hAnsi="inherit" w:cs="Arial"/>
          <w:color w:val="000000"/>
          <w:lang w:eastAsia="ru-RU"/>
        </w:rPr>
        <w:t xml:space="preserve"> ПФР</w:t>
      </w:r>
      <w:r w:rsidR="00370C7E" w:rsidRPr="00370C7E">
        <w:rPr>
          <w:rFonts w:ascii="inherit" w:eastAsia="Times New Roman" w:hAnsi="inherit" w:cs="Arial"/>
          <w:color w:val="000000"/>
          <w:lang w:eastAsia="ru-RU"/>
        </w:rPr>
        <w:t>, зайдя в «Личный кабинет</w:t>
      </w:r>
      <w:r>
        <w:rPr>
          <w:rFonts w:ascii="inherit" w:eastAsia="Times New Roman" w:hAnsi="inherit" w:cs="Arial"/>
          <w:color w:val="000000"/>
          <w:lang w:eastAsia="ru-RU"/>
        </w:rPr>
        <w:t xml:space="preserve"> гражданина».</w:t>
      </w:r>
    </w:p>
    <w:p w:rsidR="00370C7E" w:rsidRDefault="00370C7E" w:rsidP="00E73583">
      <w:pPr>
        <w:spacing w:after="0"/>
        <w:ind w:left="-142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06A31" w:rsidRDefault="00506A31" w:rsidP="00E73583">
      <w:pPr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Ссылка на пресс – релиз на Официальном сайте ПФР: </w:t>
      </w:r>
    </w:p>
    <w:p w:rsidR="00EC38FA" w:rsidRDefault="00C813D6" w:rsidP="00E73583">
      <w:pPr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hyperlink r:id="rId10" w:history="1">
        <w:r w:rsidR="00EC38FA" w:rsidRPr="0061168A">
          <w:rPr>
            <w:rStyle w:val="a9"/>
            <w:rFonts w:ascii="Times New Roman" w:hAnsi="Times New Roman" w:cs="Times New Roman"/>
            <w:bCs/>
            <w:bdr w:val="none" w:sz="0" w:space="0" w:color="auto" w:frame="1"/>
            <w:lang w:eastAsia="ru-RU"/>
          </w:rPr>
          <w:t>http://www.pfrf.ru/branches/ryazan/news/~2018/06/18/161195</w:t>
        </w:r>
      </w:hyperlink>
    </w:p>
    <w:p w:rsidR="00EC38FA" w:rsidRDefault="00EC38FA" w:rsidP="00E73583">
      <w:pPr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sectPr w:rsidR="00EC38FA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6E" w:rsidRDefault="00EB606E">
      <w:pPr>
        <w:spacing w:after="0" w:line="240" w:lineRule="auto"/>
      </w:pPr>
      <w:r>
        <w:separator/>
      </w:r>
    </w:p>
  </w:endnote>
  <w:endnote w:type="continuationSeparator" w:id="0">
    <w:p w:rsidR="00EB606E" w:rsidRDefault="00E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D6" w:rsidRDefault="00C813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C260E7">
            <w:rPr>
              <w:color w:val="4F81BD" w:themeColor="accent1"/>
              <w:sz w:val="24"/>
              <w:szCs w:val="24"/>
            </w:rPr>
            <w:t>8 мая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C813D6" w:rsidRDefault="00C813D6" w:rsidP="00C813D6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C41773" w:rsidP="00D72C4B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 xml:space="preserve">18 </w:t>
          </w:r>
          <w:r w:rsidR="00B75E11">
            <w:rPr>
              <w:color w:val="4F81BD" w:themeColor="accent1"/>
              <w:sz w:val="24"/>
              <w:szCs w:val="18"/>
            </w:rPr>
            <w:t>июня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6E" w:rsidRDefault="00EB606E">
      <w:pPr>
        <w:spacing w:after="0" w:line="240" w:lineRule="auto"/>
      </w:pPr>
      <w:r>
        <w:separator/>
      </w:r>
    </w:p>
  </w:footnote>
  <w:footnote w:type="continuationSeparator" w:id="0">
    <w:p w:rsidR="00EB606E" w:rsidRDefault="00E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D6" w:rsidRDefault="00C813D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2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6"/>
  </w:num>
  <w:num w:numId="12">
    <w:abstractNumId w:val="36"/>
  </w:num>
  <w:num w:numId="13">
    <w:abstractNumId w:val="28"/>
  </w:num>
  <w:num w:numId="14">
    <w:abstractNumId w:val="20"/>
  </w:num>
  <w:num w:numId="15">
    <w:abstractNumId w:val="35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"/>
  </w:num>
  <w:num w:numId="21">
    <w:abstractNumId w:val="32"/>
  </w:num>
  <w:num w:numId="22">
    <w:abstractNumId w:val="10"/>
  </w:num>
  <w:num w:numId="23">
    <w:abstractNumId w:val="3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0"/>
  </w:num>
  <w:num w:numId="29">
    <w:abstractNumId w:val="30"/>
  </w:num>
  <w:num w:numId="30">
    <w:abstractNumId w:val="13"/>
  </w:num>
  <w:num w:numId="31">
    <w:abstractNumId w:val="17"/>
  </w:num>
  <w:num w:numId="32">
    <w:abstractNumId w:val="25"/>
  </w:num>
  <w:num w:numId="33">
    <w:abstractNumId w:val="12"/>
  </w:num>
  <w:num w:numId="34">
    <w:abstractNumId w:val="22"/>
  </w:num>
  <w:num w:numId="35">
    <w:abstractNumId w:val="15"/>
  </w:num>
  <w:num w:numId="36">
    <w:abstractNumId w:val="7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C53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984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6C7F"/>
    <w:rsid w:val="001A72F0"/>
    <w:rsid w:val="001B0339"/>
    <w:rsid w:val="001B2F59"/>
    <w:rsid w:val="001B4284"/>
    <w:rsid w:val="001B67DB"/>
    <w:rsid w:val="001C4655"/>
    <w:rsid w:val="001C561C"/>
    <w:rsid w:val="001D0B08"/>
    <w:rsid w:val="001D0FA5"/>
    <w:rsid w:val="001D60B9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E7A13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7003"/>
    <w:rsid w:val="002837FD"/>
    <w:rsid w:val="002920F4"/>
    <w:rsid w:val="00293403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1A3F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1A90"/>
    <w:rsid w:val="00352079"/>
    <w:rsid w:val="0035268B"/>
    <w:rsid w:val="003548D4"/>
    <w:rsid w:val="00354D85"/>
    <w:rsid w:val="00354EDA"/>
    <w:rsid w:val="0035510B"/>
    <w:rsid w:val="0035643F"/>
    <w:rsid w:val="003601A4"/>
    <w:rsid w:val="00360B7C"/>
    <w:rsid w:val="00360F09"/>
    <w:rsid w:val="00361060"/>
    <w:rsid w:val="0036359A"/>
    <w:rsid w:val="00370C7E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706EC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817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5D96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4E9A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5C21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85010"/>
    <w:rsid w:val="00990D6F"/>
    <w:rsid w:val="00992038"/>
    <w:rsid w:val="0099276B"/>
    <w:rsid w:val="009951B5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9F3106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335EF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2110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773"/>
    <w:rsid w:val="00C41B59"/>
    <w:rsid w:val="00C45CEB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76895"/>
    <w:rsid w:val="00C813D6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91B7E"/>
    <w:rsid w:val="00DA04E9"/>
    <w:rsid w:val="00DA5920"/>
    <w:rsid w:val="00DB0AED"/>
    <w:rsid w:val="00DB3ED5"/>
    <w:rsid w:val="00DC206B"/>
    <w:rsid w:val="00DC2E1D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583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606E"/>
    <w:rsid w:val="00EB7C32"/>
    <w:rsid w:val="00EC05F1"/>
    <w:rsid w:val="00EC0A74"/>
    <w:rsid w:val="00EC38FA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86DAC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19B0"/>
    <w:rsid w:val="00FD2281"/>
    <w:rsid w:val="00FD431D"/>
    <w:rsid w:val="00FD566B"/>
    <w:rsid w:val="00FE5F96"/>
    <w:rsid w:val="00FF0335"/>
    <w:rsid w:val="00FF1C3F"/>
    <w:rsid w:val="00FF311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6/18/1611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F9882-E255-431C-8083-F3FD5DB5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статусе пенсионных удостоверений</vt:lpstr>
      <vt:lpstr/>
    </vt:vector>
  </TitlesOfParts>
  <Company>ОПФР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6</cp:revision>
  <cp:lastPrinted>2017-01-30T14:37:00Z</cp:lastPrinted>
  <dcterms:created xsi:type="dcterms:W3CDTF">2018-06-18T06:50:00Z</dcterms:created>
  <dcterms:modified xsi:type="dcterms:W3CDTF">2018-06-19T10:10:00Z</dcterms:modified>
</cp:coreProperties>
</file>