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7F" w:rsidRDefault="00C80D7F" w:rsidP="00C80D7F">
      <w:pPr>
        <w:suppressAutoHyphens/>
        <w:jc w:val="center"/>
        <w:rPr>
          <w:b/>
          <w:sz w:val="28"/>
          <w:szCs w:val="28"/>
        </w:rPr>
      </w:pPr>
      <w:r w:rsidRPr="008E0265">
        <w:rPr>
          <w:b/>
          <w:sz w:val="28"/>
          <w:szCs w:val="28"/>
        </w:rPr>
        <w:t>Малое и среднее предпринимательство</w:t>
      </w:r>
    </w:p>
    <w:p w:rsidR="00C80D7F" w:rsidRDefault="00C80D7F" w:rsidP="00C80D7F">
      <w:pPr>
        <w:suppressAutoHyphens/>
        <w:jc w:val="center"/>
        <w:rPr>
          <w:sz w:val="28"/>
          <w:szCs w:val="28"/>
          <w:lang w:eastAsia="hi-IN" w:bidi="hi-IN"/>
        </w:rPr>
      </w:pPr>
    </w:p>
    <w:p w:rsidR="00C80D7F" w:rsidRDefault="00C80D7F" w:rsidP="00C80D7F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hi-IN" w:bidi="hi-IN"/>
        </w:rPr>
        <w:t xml:space="preserve">С каждым годом все существеннее становится участие субъектов малого предпринимательства в развитии экономики. </w:t>
      </w:r>
      <w:r>
        <w:rPr>
          <w:color w:val="000000"/>
          <w:sz w:val="28"/>
          <w:szCs w:val="28"/>
          <w:lang w:eastAsia="ar-SA"/>
        </w:rPr>
        <w:t>Малый бизнес не только способствует сокращению безработицы, насыщению рынка товарами, пополнению местного бюджета за счет налоговых поступлений, но и обеспечивает экономическую самостоятельность значительной части населения.</w:t>
      </w:r>
    </w:p>
    <w:p w:rsidR="00C80D7F" w:rsidRDefault="00C80D7F" w:rsidP="00C80D7F">
      <w:pPr>
        <w:suppressAutoHyphens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Количество субъектов малого и среднего предпринимательства на начало 2019 года составило 1153, в том числе 311 юридических  лиц (3 средних, 38 малых предприятий, 270 </w:t>
      </w:r>
      <w:proofErr w:type="spellStart"/>
      <w:r>
        <w:rPr>
          <w:sz w:val="28"/>
          <w:szCs w:val="28"/>
          <w:lang w:eastAsia="hi-IN" w:bidi="hi-IN"/>
        </w:rPr>
        <w:t>микропредприятий</w:t>
      </w:r>
      <w:proofErr w:type="spellEnd"/>
      <w:r>
        <w:rPr>
          <w:sz w:val="28"/>
          <w:szCs w:val="28"/>
          <w:lang w:eastAsia="hi-IN" w:bidi="hi-IN"/>
        </w:rPr>
        <w:t>), 842 индивидуальных предпринимателей без образования юридического лица.</w:t>
      </w:r>
    </w:p>
    <w:p w:rsidR="00C80D7F" w:rsidRDefault="00C80D7F" w:rsidP="00C80D7F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 сравнении с аналогичным периодом прошлого года общее количество МСП сократилось на 4,1% (43).</w:t>
      </w:r>
    </w:p>
    <w:p w:rsidR="00C80D7F" w:rsidRDefault="00C80D7F" w:rsidP="00C80D7F">
      <w:pPr>
        <w:suppressAutoHyphens/>
        <w:jc w:val="both"/>
      </w:pPr>
      <w:r>
        <w:rPr>
          <w:sz w:val="28"/>
          <w:szCs w:val="28"/>
          <w:lang w:eastAsia="hi-IN" w:bidi="hi-IN"/>
        </w:rPr>
        <w:tab/>
        <w:t>Одним из инструментов в области повышения роли малого и среднего бизнеса в экономике города являются государственные и муниципальные целевые программы.</w:t>
      </w:r>
    </w:p>
    <w:p w:rsidR="00C80D7F" w:rsidRDefault="00C80D7F" w:rsidP="00C80D7F">
      <w:pPr>
        <w:jc w:val="both"/>
        <w:textAlignment w:val="baseline"/>
        <w:rPr>
          <w:sz w:val="28"/>
          <w:szCs w:val="28"/>
          <w:lang w:eastAsia="hi-IN" w:bidi="hi-IN"/>
        </w:rPr>
      </w:pPr>
      <w:r>
        <w:rPr>
          <w:rFonts w:ascii="Arial" w:hAnsi="Arial" w:cs="Arial"/>
          <w:color w:val="000000"/>
        </w:rPr>
        <w:tab/>
      </w:r>
      <w:r>
        <w:rPr>
          <w:sz w:val="28"/>
          <w:szCs w:val="28"/>
          <w:lang w:eastAsia="hi-IN" w:bidi="hi-IN"/>
        </w:rPr>
        <w:t xml:space="preserve">  В рамках муниципальной программы «Развитие малого и среднего предпринимательства в муниципальном образовании – городской округ город </w:t>
      </w:r>
      <w:proofErr w:type="spellStart"/>
      <w:r>
        <w:rPr>
          <w:sz w:val="28"/>
          <w:szCs w:val="28"/>
          <w:lang w:eastAsia="hi-IN" w:bidi="hi-IN"/>
        </w:rPr>
        <w:t>Касимов</w:t>
      </w:r>
      <w:proofErr w:type="spellEnd"/>
      <w:r>
        <w:rPr>
          <w:sz w:val="28"/>
          <w:szCs w:val="28"/>
          <w:lang w:eastAsia="hi-IN" w:bidi="hi-IN"/>
        </w:rPr>
        <w:t xml:space="preserve"> на 2016-2020 годы» обеспечено оказание имущественной, информационной и консультационной поддержки малому и среднему предпринимательству. В 2018 году 2 человека получили субсидии в размере 39,0 тыс. рублей по мероприятиям, направленным на возмещение части затрат, связанных с инновационными технологиями и развитием въездного туризма.</w:t>
      </w:r>
    </w:p>
    <w:p w:rsidR="00C80D7F" w:rsidRDefault="00C80D7F" w:rsidP="00C80D7F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Важным направлением деятельности администрации в 2018 году  было и остается - поддержка малого и среднего предпринимательства. Его развитие является неотъемлемым элементом экономики города.</w:t>
      </w:r>
    </w:p>
    <w:p w:rsidR="00C80D7F" w:rsidRDefault="00C80D7F" w:rsidP="00C80D7F">
      <w:pPr>
        <w:suppressAutoHyphens/>
        <w:ind w:right="-1" w:firstLine="720"/>
        <w:jc w:val="both"/>
      </w:pPr>
      <w:r>
        <w:rPr>
          <w:sz w:val="28"/>
          <w:szCs w:val="28"/>
          <w:lang w:eastAsia="hi-IN" w:bidi="hi-IN"/>
        </w:rPr>
        <w:t>Для поддержки субъектов малого  и среднего предпринимательства и социально - ориентированных некоммерческих организаций в 2018 году проведены процедуры торгов на сумму 41,6 млн. руб. Сумма заключенных контрактов составила 33,5 млн. руб., что составляет 80,4% от суммы всех заключенных контрактов.</w:t>
      </w:r>
    </w:p>
    <w:p w:rsidR="00C80D7F" w:rsidRDefault="00C80D7F" w:rsidP="00C80D7F">
      <w:pPr>
        <w:widowControl w:val="0"/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 целях снижения налоговой нагрузки на предпринимателей города, администрацией принято решение не повышать с 2014 года  коэффициент К</w:t>
      </w:r>
      <w:proofErr w:type="gramStart"/>
      <w:r>
        <w:rPr>
          <w:sz w:val="28"/>
          <w:szCs w:val="28"/>
          <w:lang w:eastAsia="hi-IN" w:bidi="hi-IN"/>
        </w:rPr>
        <w:t>2</w:t>
      </w:r>
      <w:proofErr w:type="gramEnd"/>
      <w:r>
        <w:rPr>
          <w:sz w:val="28"/>
          <w:szCs w:val="28"/>
          <w:lang w:eastAsia="hi-IN" w:bidi="hi-IN"/>
        </w:rPr>
        <w:t xml:space="preserve"> по единому налогу на вменённый доход в 2018 году, поскольку в непростой экономической ситуации необходимо принять меры, направленные на поддержание субъектов малого и среднего предпринимательства.</w:t>
      </w:r>
    </w:p>
    <w:p w:rsidR="00C80D7F" w:rsidRDefault="00C80D7F" w:rsidP="00C80D7F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На постоянной основе осуществляется  работа с индивидуальными предпринимателями по обеспечению доступной среды для инвалидов (разъяснения и оказание помощи ИП в составлении паспортов доступности, актов обследования, планов мероприятий, анкет объектов, находящихся в муниципальной собственности).   По итогам 2018 года  у 85 % от общего количества торговых объектов (327 из 386 объектов потребительского рынка) проведена адаптация объектов по обеспечению доступной среды для инвалидов.</w:t>
      </w:r>
    </w:p>
    <w:p w:rsidR="00C80D7F" w:rsidRDefault="00C80D7F" w:rsidP="00C80D7F">
      <w:pPr>
        <w:widowControl w:val="0"/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 2018 году  администрацией совместно с фондом «</w:t>
      </w:r>
      <w:proofErr w:type="spellStart"/>
      <w:r>
        <w:rPr>
          <w:sz w:val="28"/>
          <w:szCs w:val="28"/>
          <w:lang w:eastAsia="hi-IN" w:bidi="hi-IN"/>
        </w:rPr>
        <w:t>Касимовский</w:t>
      </w:r>
      <w:proofErr w:type="spellEnd"/>
      <w:r>
        <w:rPr>
          <w:sz w:val="28"/>
          <w:szCs w:val="28"/>
          <w:lang w:eastAsia="hi-IN" w:bidi="hi-IN"/>
        </w:rPr>
        <w:t xml:space="preserve"> центр поддержки предпринимательства - бизнес-инкубатор» регулярно проводились тематические семинары-совещания для предпринимателей города с участием </w:t>
      </w:r>
      <w:proofErr w:type="spellStart"/>
      <w:r>
        <w:rPr>
          <w:sz w:val="28"/>
          <w:szCs w:val="28"/>
          <w:lang w:eastAsia="hi-IN" w:bidi="hi-IN"/>
        </w:rPr>
        <w:t>Касимовской</w:t>
      </w:r>
      <w:proofErr w:type="spellEnd"/>
      <w:r>
        <w:rPr>
          <w:sz w:val="28"/>
          <w:szCs w:val="28"/>
          <w:lang w:eastAsia="hi-IN" w:bidi="hi-IN"/>
        </w:rPr>
        <w:t xml:space="preserve"> межрайонной прокуратуры, межрайонной инспекцией ФНС России №9 по Рязанской области (рис. 4). Проконсультировано по различным вопросам более 1100  субъектов МСП, проведено более 30 рабочих встреч, 38 семинаров, 4 круглых </w:t>
      </w:r>
      <w:r>
        <w:rPr>
          <w:sz w:val="28"/>
          <w:szCs w:val="28"/>
          <w:lang w:eastAsia="hi-IN" w:bidi="hi-IN"/>
        </w:rPr>
        <w:lastRenderedPageBreak/>
        <w:t>стола,  по вопросам  развития предпринимательства, 1 мастер-класс для предприятий общественного питания.</w:t>
      </w:r>
    </w:p>
    <w:p w:rsidR="00C80D7F" w:rsidRDefault="00C80D7F" w:rsidP="00C80D7F">
      <w:pPr>
        <w:widowControl w:val="0"/>
        <w:suppressAutoHyphens/>
        <w:ind w:firstLine="708"/>
        <w:jc w:val="right"/>
        <w:rPr>
          <w:sz w:val="28"/>
          <w:szCs w:val="28"/>
          <w:lang w:eastAsia="hi-IN" w:bidi="hi-IN"/>
        </w:rPr>
      </w:pPr>
    </w:p>
    <w:p w:rsidR="00C80D7F" w:rsidRDefault="00C80D7F" w:rsidP="00C80D7F">
      <w:pPr>
        <w:widowControl w:val="0"/>
        <w:suppressAutoHyphens/>
        <w:ind w:firstLine="708"/>
        <w:jc w:val="right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рис. 4</w:t>
      </w:r>
    </w:p>
    <w:p w:rsidR="00C80D7F" w:rsidRDefault="00C80D7F" w:rsidP="00C80D7F">
      <w:pPr>
        <w:widowControl w:val="0"/>
        <w:suppressAutoHyphens/>
        <w:ind w:left="-426"/>
      </w:pPr>
      <w:r>
        <w:rPr>
          <w:noProof/>
          <w:color w:val="000000"/>
          <w:spacing w:val="-28"/>
          <w:sz w:val="28"/>
          <w:szCs w:val="28"/>
          <w:lang w:eastAsia="ru-RU"/>
        </w:rPr>
        <w:drawing>
          <wp:inline distT="0" distB="0" distL="0" distR="0">
            <wp:extent cx="3009900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pacing w:val="-28"/>
          <w:sz w:val="28"/>
          <w:szCs w:val="28"/>
          <w:lang w:eastAsia="ru-RU"/>
        </w:rPr>
        <w:drawing>
          <wp:inline distT="0" distB="0" distL="0" distR="0">
            <wp:extent cx="2990850" cy="2438400"/>
            <wp:effectExtent l="19050" t="0" r="0" b="0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7F" w:rsidRDefault="00C80D7F" w:rsidP="00C80D7F">
      <w:pPr>
        <w:jc w:val="both"/>
        <w:rPr>
          <w:sz w:val="28"/>
          <w:szCs w:val="28"/>
          <w:lang w:eastAsia="hi-IN" w:bidi="hi-IN"/>
        </w:rPr>
      </w:pPr>
    </w:p>
    <w:p w:rsidR="00C80D7F" w:rsidRDefault="00C80D7F" w:rsidP="00C80D7F">
      <w:pPr>
        <w:ind w:firstLine="708"/>
        <w:jc w:val="both"/>
        <w:textAlignment w:val="baseline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Для формирования позитивного общественного мнения о предпринимательской деятельности, выявления, поощрения и распространения передового опыта субъектов малого и среднего предпринимательства, администрация  ежегодно проводила и организовывала участие наших предпринимателей в  различных конкурсах и фестивалях</w:t>
      </w:r>
    </w:p>
    <w:p w:rsidR="00C80D7F" w:rsidRDefault="00C80D7F" w:rsidP="00C80D7F">
      <w:pPr>
        <w:ind w:firstLine="708"/>
        <w:jc w:val="both"/>
        <w:textAlignment w:val="baseline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 феврале 2018 года в городе Рязани прошли традиционные масленичные гуляния (рис. 5). В мероприятии приняли участие все муниципальные образования Рязанской области. Наш город представили: ООО «</w:t>
      </w:r>
      <w:proofErr w:type="spellStart"/>
      <w:r>
        <w:rPr>
          <w:sz w:val="28"/>
          <w:szCs w:val="28"/>
          <w:lang w:eastAsia="hi-IN" w:bidi="hi-IN"/>
        </w:rPr>
        <w:t>Касимов-хлеб</w:t>
      </w:r>
      <w:proofErr w:type="spellEnd"/>
      <w:r>
        <w:rPr>
          <w:sz w:val="28"/>
          <w:szCs w:val="28"/>
          <w:lang w:eastAsia="hi-IN" w:bidi="hi-IN"/>
        </w:rPr>
        <w:t>» и ИП Шабалина М.А. (</w:t>
      </w:r>
      <w:proofErr w:type="spellStart"/>
      <w:proofErr w:type="gramStart"/>
      <w:r>
        <w:rPr>
          <w:sz w:val="28"/>
          <w:szCs w:val="28"/>
          <w:lang w:eastAsia="hi-IN" w:bidi="hi-IN"/>
        </w:rPr>
        <w:t>Арт</w:t>
      </w:r>
      <w:proofErr w:type="spellEnd"/>
      <w:proofErr w:type="gramEnd"/>
      <w:r>
        <w:rPr>
          <w:sz w:val="28"/>
          <w:szCs w:val="28"/>
          <w:lang w:eastAsia="hi-IN" w:bidi="hi-IN"/>
        </w:rPr>
        <w:t xml:space="preserve"> – кафе «</w:t>
      </w:r>
      <w:proofErr w:type="spellStart"/>
      <w:r>
        <w:rPr>
          <w:sz w:val="28"/>
          <w:szCs w:val="28"/>
          <w:lang w:eastAsia="hi-IN" w:bidi="hi-IN"/>
        </w:rPr>
        <w:t>Касимовский</w:t>
      </w:r>
      <w:proofErr w:type="spellEnd"/>
      <w:r>
        <w:rPr>
          <w:sz w:val="28"/>
          <w:szCs w:val="28"/>
          <w:lang w:eastAsia="hi-IN" w:bidi="hi-IN"/>
        </w:rPr>
        <w:t xml:space="preserve"> дворик»). В этот день впервые был установлен рекорд по выпеканию </w:t>
      </w:r>
      <w:proofErr w:type="spellStart"/>
      <w:r>
        <w:rPr>
          <w:sz w:val="28"/>
          <w:szCs w:val="28"/>
          <w:lang w:eastAsia="hi-IN" w:bidi="hi-IN"/>
        </w:rPr>
        <w:t>каравайцев</w:t>
      </w:r>
      <w:proofErr w:type="spellEnd"/>
      <w:r>
        <w:rPr>
          <w:sz w:val="28"/>
          <w:szCs w:val="28"/>
          <w:lang w:eastAsia="hi-IN" w:bidi="hi-IN"/>
        </w:rPr>
        <w:t xml:space="preserve"> и количеству розданных порций грибной похлебки. </w:t>
      </w:r>
    </w:p>
    <w:p w:rsidR="00C80D7F" w:rsidRDefault="00C80D7F" w:rsidP="00C80D7F">
      <w:pPr>
        <w:ind w:firstLine="708"/>
        <w:jc w:val="both"/>
        <w:textAlignment w:val="baseline"/>
        <w:rPr>
          <w:sz w:val="28"/>
          <w:szCs w:val="28"/>
          <w:lang w:eastAsia="hi-IN" w:bidi="hi-IN"/>
        </w:rPr>
      </w:pPr>
    </w:p>
    <w:p w:rsidR="00C80D7F" w:rsidRDefault="00C80D7F" w:rsidP="00C80D7F">
      <w:pPr>
        <w:ind w:firstLine="708"/>
        <w:jc w:val="right"/>
        <w:textAlignment w:val="baseline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рис. 5</w:t>
      </w:r>
    </w:p>
    <w:p w:rsidR="00C80D7F" w:rsidRDefault="00C80D7F" w:rsidP="00C80D7F">
      <w:pPr>
        <w:ind w:left="-567" w:hanging="142"/>
        <w:jc w:val="both"/>
        <w:textAlignment w:val="baseline"/>
        <w:rPr>
          <w:color w:val="000000"/>
          <w:spacing w:val="-28"/>
          <w:sz w:val="28"/>
          <w:szCs w:val="28"/>
          <w:lang w:val="en-US" w:eastAsia="en-US"/>
        </w:rPr>
      </w:pPr>
      <w:r>
        <w:rPr>
          <w:noProof/>
          <w:color w:val="000000"/>
          <w:spacing w:val="-28"/>
          <w:sz w:val="28"/>
          <w:szCs w:val="28"/>
          <w:lang w:eastAsia="ru-RU"/>
        </w:rPr>
        <w:drawing>
          <wp:inline distT="0" distB="0" distL="0" distR="0">
            <wp:extent cx="3571875" cy="2286000"/>
            <wp:effectExtent l="19050" t="0" r="952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pacing w:val="-28"/>
          <w:sz w:val="28"/>
          <w:szCs w:val="28"/>
          <w:lang w:eastAsia="ru-RU"/>
        </w:rPr>
        <w:drawing>
          <wp:inline distT="0" distB="0" distL="0" distR="0">
            <wp:extent cx="2514600" cy="2362200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7F" w:rsidRDefault="00C80D7F" w:rsidP="00C80D7F">
      <w:pPr>
        <w:jc w:val="both"/>
        <w:textAlignment w:val="baseline"/>
        <w:rPr>
          <w:color w:val="000000"/>
          <w:spacing w:val="-28"/>
          <w:sz w:val="28"/>
          <w:szCs w:val="28"/>
          <w:lang w:val="en-US" w:eastAsia="hi-IN" w:bidi="hi-IN"/>
        </w:rPr>
      </w:pPr>
    </w:p>
    <w:p w:rsidR="00C80D7F" w:rsidRDefault="00C80D7F" w:rsidP="00C80D7F">
      <w:pPr>
        <w:ind w:firstLine="708"/>
        <w:jc w:val="both"/>
        <w:textAlignment w:val="baseline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В  мае 2018 года администрацией города проведен  конкурс «Лучший предприниматель муниципального образования - городской округ город </w:t>
      </w:r>
      <w:proofErr w:type="spellStart"/>
      <w:r>
        <w:rPr>
          <w:sz w:val="28"/>
          <w:szCs w:val="28"/>
          <w:lang w:eastAsia="hi-IN" w:bidi="hi-IN"/>
        </w:rPr>
        <w:t>Касимов</w:t>
      </w:r>
      <w:proofErr w:type="spellEnd"/>
      <w:r>
        <w:rPr>
          <w:sz w:val="28"/>
          <w:szCs w:val="28"/>
          <w:lang w:eastAsia="hi-IN" w:bidi="hi-IN"/>
        </w:rPr>
        <w:t>»,  где 7 субъектов МСП стали победителями в 7 номинациях. Участники муниципального конкурса достойно представили наш город на областном уровне в городе Рязани, где стали победителями  в 4 номинациях и финалистами в 3 номинациях (рис. 6).</w:t>
      </w:r>
    </w:p>
    <w:p w:rsidR="00C80D7F" w:rsidRDefault="00C80D7F" w:rsidP="00C80D7F">
      <w:pPr>
        <w:ind w:firstLine="708"/>
        <w:jc w:val="right"/>
        <w:textAlignment w:val="baseline"/>
        <w:rPr>
          <w:sz w:val="28"/>
          <w:szCs w:val="28"/>
          <w:lang w:eastAsia="hi-IN" w:bidi="hi-IN"/>
        </w:rPr>
      </w:pPr>
      <w:proofErr w:type="gramStart"/>
      <w:r>
        <w:rPr>
          <w:sz w:val="28"/>
          <w:szCs w:val="28"/>
          <w:lang w:eastAsia="hi-IN" w:bidi="hi-IN"/>
        </w:rPr>
        <w:lastRenderedPageBreak/>
        <w:t>р</w:t>
      </w:r>
      <w:proofErr w:type="gramEnd"/>
      <w:r>
        <w:rPr>
          <w:sz w:val="28"/>
          <w:szCs w:val="28"/>
          <w:lang w:eastAsia="hi-IN" w:bidi="hi-IN"/>
        </w:rPr>
        <w:t>ис. 6</w:t>
      </w:r>
    </w:p>
    <w:p w:rsidR="00C80D7F" w:rsidRDefault="00C80D7F" w:rsidP="00C80D7F">
      <w:pPr>
        <w:ind w:left="-567"/>
        <w:jc w:val="both"/>
        <w:textAlignment w:val="baseline"/>
        <w:rPr>
          <w:color w:val="000000"/>
          <w:spacing w:val="-28"/>
          <w:sz w:val="28"/>
          <w:szCs w:val="28"/>
          <w:lang w:val="en-US" w:eastAsia="en-US"/>
        </w:rPr>
      </w:pPr>
      <w:r>
        <w:rPr>
          <w:noProof/>
          <w:color w:val="000000"/>
          <w:spacing w:val="-28"/>
          <w:sz w:val="28"/>
          <w:szCs w:val="28"/>
          <w:lang w:eastAsia="ru-RU"/>
        </w:rPr>
        <w:drawing>
          <wp:inline distT="0" distB="0" distL="0" distR="0">
            <wp:extent cx="3124200" cy="2486025"/>
            <wp:effectExtent l="19050" t="0" r="0" b="0"/>
            <wp:docPr id="5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pacing w:val="-28"/>
          <w:sz w:val="28"/>
          <w:szCs w:val="28"/>
          <w:lang w:eastAsia="ru-RU"/>
        </w:rPr>
        <w:drawing>
          <wp:inline distT="0" distB="0" distL="0" distR="0">
            <wp:extent cx="2886075" cy="2552700"/>
            <wp:effectExtent l="19050" t="0" r="9525" b="0"/>
            <wp:docPr id="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7F" w:rsidRDefault="00C80D7F" w:rsidP="00C80D7F">
      <w:pPr>
        <w:jc w:val="both"/>
        <w:textAlignment w:val="baseline"/>
        <w:rPr>
          <w:color w:val="000000"/>
          <w:spacing w:val="-28"/>
          <w:sz w:val="28"/>
          <w:szCs w:val="28"/>
          <w:lang w:val="en-US" w:eastAsia="hi-IN" w:bidi="hi-IN"/>
        </w:rPr>
      </w:pPr>
    </w:p>
    <w:p w:rsidR="00C80D7F" w:rsidRDefault="00C80D7F" w:rsidP="00C80D7F">
      <w:pPr>
        <w:widowControl w:val="0"/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 декабре 2018 года, администрацией города  проведен конкурс среди субъектов малого и среднего предпринимательства  «На лучшее декоративно-художественное оформление витрин предприятий потребительского рынка и услуг к Новому 2019 году и Рождеству Христову», в котором приняло участие  233 субъекта малого и среднего предпринимательства, 4 из которых стали победителями.</w:t>
      </w:r>
    </w:p>
    <w:p w:rsidR="00AE47FF" w:rsidRDefault="00AE47FF" w:rsidP="00AE47FF">
      <w:pPr>
        <w:widowControl w:val="0"/>
        <w:suppressAutoHyphens/>
        <w:ind w:firstLine="708"/>
        <w:jc w:val="center"/>
        <w:rPr>
          <w:sz w:val="28"/>
          <w:szCs w:val="28"/>
          <w:lang w:eastAsia="hi-IN" w:bidi="hi-IN"/>
        </w:rPr>
      </w:pPr>
      <w:r>
        <w:rPr>
          <w:noProof/>
          <w:lang w:eastAsia="ru-RU"/>
        </w:rPr>
        <w:drawing>
          <wp:inline distT="0" distB="0" distL="0" distR="0">
            <wp:extent cx="3947205" cy="2628900"/>
            <wp:effectExtent l="19050" t="0" r="0" b="0"/>
            <wp:docPr id="73" name="Рисунок 73" descr="http://storage.inovaco.ru/media/cache/c4/00/03/53/ef/95/c4000353ef952c0f26ccfd99f0d6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torage.inovaco.ru/media/cache/c4/00/03/53/ef/95/c4000353ef952c0f26ccfd99f0d6338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0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7F" w:rsidRDefault="00C80D7F" w:rsidP="00C80D7F">
      <w:pPr>
        <w:widowControl w:val="0"/>
        <w:ind w:firstLine="708"/>
        <w:jc w:val="both"/>
        <w:rPr>
          <w:bCs/>
          <w:sz w:val="28"/>
          <w:szCs w:val="28"/>
          <w:lang w:eastAsia="hi-IN" w:bidi="hi-IN"/>
        </w:rPr>
      </w:pPr>
    </w:p>
    <w:p w:rsidR="00C80D7F" w:rsidRPr="00C80D7F" w:rsidRDefault="00C80D7F" w:rsidP="00C80D7F">
      <w:pPr>
        <w:widowControl w:val="0"/>
        <w:ind w:firstLine="708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На провод</w:t>
      </w:r>
      <w:r w:rsidR="005F5135">
        <w:rPr>
          <w:bCs/>
          <w:sz w:val="28"/>
          <w:szCs w:val="28"/>
          <w:lang w:eastAsia="hi-IN" w:bidi="hi-IN"/>
        </w:rPr>
        <w:t>имых совещаниях, круглых столах</w:t>
      </w:r>
      <w:r w:rsidRPr="00C80D7F">
        <w:rPr>
          <w:bCs/>
          <w:sz w:val="28"/>
          <w:szCs w:val="28"/>
          <w:lang w:eastAsia="hi-IN" w:bidi="hi-IN"/>
        </w:rPr>
        <w:t>,</w:t>
      </w:r>
      <w:r w:rsidR="005F5135">
        <w:rPr>
          <w:bCs/>
          <w:sz w:val="28"/>
          <w:szCs w:val="28"/>
          <w:lang w:eastAsia="hi-IN" w:bidi="hi-IN"/>
        </w:rPr>
        <w:t xml:space="preserve"> </w:t>
      </w:r>
      <w:r w:rsidRPr="00C80D7F">
        <w:rPr>
          <w:bCs/>
          <w:sz w:val="28"/>
          <w:szCs w:val="28"/>
          <w:lang w:eastAsia="hi-IN" w:bidi="hi-IN"/>
        </w:rPr>
        <w:t>субъекты МСП администрация на постоянной основе информирует субъектов малого предпринимательства:</w:t>
      </w:r>
    </w:p>
    <w:p w:rsidR="00C80D7F" w:rsidRPr="00C80D7F" w:rsidRDefault="00C80D7F" w:rsidP="00C80D7F">
      <w:pPr>
        <w:widowControl w:val="0"/>
        <w:numPr>
          <w:ilvl w:val="0"/>
          <w:numId w:val="1"/>
        </w:numPr>
        <w:suppressAutoHyphens/>
        <w:ind w:left="0"/>
        <w:jc w:val="both"/>
        <w:rPr>
          <w:bCs/>
          <w:sz w:val="28"/>
          <w:szCs w:val="28"/>
          <w:lang w:eastAsia="hi-IN" w:bidi="hi-IN"/>
        </w:rPr>
      </w:pPr>
      <w:proofErr w:type="gramStart"/>
      <w:r w:rsidRPr="00C80D7F">
        <w:rPr>
          <w:bCs/>
          <w:sz w:val="28"/>
          <w:szCs w:val="28"/>
          <w:lang w:eastAsia="hi-IN" w:bidi="hi-IN"/>
        </w:rPr>
        <w:t xml:space="preserve">о муниципальной поддержке, включая  оказание информационной, консультационной и методической помощи инвесторам,  предоставление льгот по земельному налогу в размере 30 % от суммы земельного налога, а также снижения ставки арендной платы на 10% и (или) отсрочек по уплате арендной платы за пользование земельными участками, находящимися в муниципальной собственности при реализации инвестиционных проектов с объем инвестиций в форме капитальных вложений более 10 </w:t>
      </w:r>
      <w:proofErr w:type="spellStart"/>
      <w:r w:rsidRPr="00C80D7F">
        <w:rPr>
          <w:bCs/>
          <w:sz w:val="28"/>
          <w:szCs w:val="28"/>
          <w:lang w:eastAsia="hi-IN" w:bidi="hi-IN"/>
        </w:rPr>
        <w:t>млн</w:t>
      </w:r>
      <w:proofErr w:type="gramEnd"/>
      <w:r w:rsidRPr="00C80D7F">
        <w:rPr>
          <w:bCs/>
          <w:sz w:val="28"/>
          <w:szCs w:val="28"/>
          <w:lang w:eastAsia="hi-IN" w:bidi="hi-IN"/>
        </w:rPr>
        <w:t>.руб</w:t>
      </w:r>
      <w:proofErr w:type="spellEnd"/>
      <w:r w:rsidRPr="00C80D7F">
        <w:rPr>
          <w:bCs/>
          <w:sz w:val="28"/>
          <w:szCs w:val="28"/>
          <w:lang w:eastAsia="hi-IN" w:bidi="hi-IN"/>
        </w:rPr>
        <w:t>;</w:t>
      </w:r>
    </w:p>
    <w:p w:rsidR="00C80D7F" w:rsidRPr="00C80D7F" w:rsidRDefault="00C80D7F" w:rsidP="00C80D7F">
      <w:pPr>
        <w:widowControl w:val="0"/>
        <w:numPr>
          <w:ilvl w:val="0"/>
          <w:numId w:val="1"/>
        </w:numPr>
        <w:suppressAutoHyphens/>
        <w:ind w:left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о государственной поддержке в виде снижения ставки по налогу на прибыль, налогу на имущество организаций,  снижению арендной платы при реализации инвестиционных проектов с объем инвестиций в форме капитальных вложений более 10 млн.</w:t>
      </w:r>
      <w:r w:rsidR="005F5135">
        <w:rPr>
          <w:bCs/>
          <w:sz w:val="28"/>
          <w:szCs w:val="28"/>
          <w:lang w:eastAsia="hi-IN" w:bidi="hi-IN"/>
        </w:rPr>
        <w:t xml:space="preserve"> </w:t>
      </w:r>
      <w:proofErr w:type="spellStart"/>
      <w:r w:rsidRPr="00C80D7F">
        <w:rPr>
          <w:bCs/>
          <w:sz w:val="28"/>
          <w:szCs w:val="28"/>
          <w:lang w:eastAsia="hi-IN" w:bidi="hi-IN"/>
        </w:rPr>
        <w:t>руб</w:t>
      </w:r>
      <w:proofErr w:type="spellEnd"/>
      <w:r w:rsidRPr="00C80D7F">
        <w:rPr>
          <w:bCs/>
          <w:sz w:val="28"/>
          <w:szCs w:val="28"/>
          <w:lang w:eastAsia="hi-IN" w:bidi="hi-IN"/>
        </w:rPr>
        <w:t>;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примен</w:t>
      </w:r>
      <w:r w:rsidR="005F5135">
        <w:rPr>
          <w:bCs/>
          <w:sz w:val="28"/>
          <w:szCs w:val="28"/>
          <w:lang w:eastAsia="hi-IN" w:bidi="hi-IN"/>
        </w:rPr>
        <w:t>ения нулевой налоговой ставки («</w:t>
      </w:r>
      <w:r w:rsidRPr="00C80D7F">
        <w:rPr>
          <w:bCs/>
          <w:sz w:val="28"/>
          <w:szCs w:val="28"/>
          <w:lang w:eastAsia="hi-IN" w:bidi="hi-IN"/>
        </w:rPr>
        <w:t xml:space="preserve">налоговых </w:t>
      </w:r>
      <w:proofErr w:type="gramStart"/>
      <w:r w:rsidRPr="00C80D7F">
        <w:rPr>
          <w:bCs/>
          <w:sz w:val="28"/>
          <w:szCs w:val="28"/>
          <w:lang w:eastAsia="hi-IN" w:bidi="hi-IN"/>
        </w:rPr>
        <w:t>каникулах</w:t>
      </w:r>
      <w:proofErr w:type="gramEnd"/>
      <w:r w:rsidR="005F5135">
        <w:rPr>
          <w:bCs/>
          <w:sz w:val="28"/>
          <w:szCs w:val="28"/>
          <w:lang w:eastAsia="hi-IN" w:bidi="hi-IN"/>
        </w:rPr>
        <w:t>»</w:t>
      </w:r>
      <w:r w:rsidRPr="00C80D7F">
        <w:rPr>
          <w:bCs/>
          <w:sz w:val="28"/>
          <w:szCs w:val="28"/>
          <w:lang w:eastAsia="hi-IN" w:bidi="hi-IN"/>
        </w:rPr>
        <w:t xml:space="preserve">) по УСН и патентной </w:t>
      </w:r>
      <w:r w:rsidRPr="00C80D7F">
        <w:rPr>
          <w:bCs/>
          <w:sz w:val="28"/>
          <w:szCs w:val="28"/>
          <w:lang w:eastAsia="hi-IN" w:bidi="hi-IN"/>
        </w:rPr>
        <w:lastRenderedPageBreak/>
        <w:t>системе налогообложения, впервые зарегистрированным индивидуальным предпринимателям</w:t>
      </w:r>
    </w:p>
    <w:p w:rsidR="00C80D7F" w:rsidRPr="00C80D7F" w:rsidRDefault="00C80D7F" w:rsidP="00C80D7F">
      <w:pPr>
        <w:widowControl w:val="0"/>
        <w:numPr>
          <w:ilvl w:val="0"/>
          <w:numId w:val="1"/>
        </w:numPr>
        <w:suppressAutoHyphens/>
        <w:ind w:left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 xml:space="preserve">об организациях, осуществляющих в Рязанской области меры поддержки субъектам МСП и оказывающих услуги в сфере предоставления </w:t>
      </w:r>
      <w:proofErr w:type="spellStart"/>
      <w:r w:rsidRPr="00C80D7F">
        <w:rPr>
          <w:bCs/>
          <w:sz w:val="28"/>
          <w:szCs w:val="28"/>
          <w:lang w:eastAsia="hi-IN" w:bidi="hi-IN"/>
        </w:rPr>
        <w:t>микрозаймов</w:t>
      </w:r>
      <w:proofErr w:type="spellEnd"/>
      <w:r w:rsidRPr="00C80D7F">
        <w:rPr>
          <w:bCs/>
          <w:sz w:val="28"/>
          <w:szCs w:val="28"/>
          <w:lang w:eastAsia="hi-IN" w:bidi="hi-IN"/>
        </w:rPr>
        <w:t>,</w:t>
      </w:r>
      <w:r>
        <w:rPr>
          <w:bCs/>
          <w:sz w:val="28"/>
          <w:szCs w:val="28"/>
          <w:lang w:eastAsia="hi-IN" w:bidi="hi-IN"/>
        </w:rPr>
        <w:t xml:space="preserve"> консультирования</w:t>
      </w:r>
      <w:r w:rsidRPr="00C80D7F">
        <w:rPr>
          <w:bCs/>
          <w:sz w:val="28"/>
          <w:szCs w:val="28"/>
          <w:lang w:eastAsia="hi-IN" w:bidi="hi-IN"/>
        </w:rPr>
        <w:t>,  обучения, внедрения</w:t>
      </w:r>
      <w:r>
        <w:rPr>
          <w:bCs/>
          <w:sz w:val="28"/>
          <w:szCs w:val="28"/>
          <w:lang w:eastAsia="hi-IN" w:bidi="hi-IN"/>
        </w:rPr>
        <w:t xml:space="preserve"> эффективных методов работы</w:t>
      </w:r>
      <w:proofErr w:type="gramStart"/>
      <w:r>
        <w:rPr>
          <w:bCs/>
          <w:sz w:val="28"/>
          <w:szCs w:val="28"/>
          <w:lang w:eastAsia="hi-IN" w:bidi="hi-IN"/>
        </w:rPr>
        <w:t xml:space="preserve"> </w:t>
      </w:r>
      <w:r w:rsidRPr="00C80D7F">
        <w:rPr>
          <w:bCs/>
          <w:sz w:val="28"/>
          <w:szCs w:val="28"/>
          <w:lang w:eastAsia="hi-IN" w:bidi="hi-IN"/>
        </w:rPr>
        <w:t>,</w:t>
      </w:r>
      <w:proofErr w:type="gramEnd"/>
      <w:r>
        <w:rPr>
          <w:bCs/>
          <w:sz w:val="28"/>
          <w:szCs w:val="28"/>
          <w:lang w:eastAsia="hi-IN" w:bidi="hi-IN"/>
        </w:rPr>
        <w:t xml:space="preserve"> </w:t>
      </w:r>
      <w:r w:rsidRPr="00C80D7F">
        <w:rPr>
          <w:bCs/>
          <w:sz w:val="28"/>
          <w:szCs w:val="28"/>
          <w:lang w:eastAsia="hi-IN" w:bidi="hi-IN"/>
        </w:rPr>
        <w:t>оптимизации документооборота, сокращения времени оказания услуг, гарантийной поддержке по кредитным обязательствам, подготовке кадров и другое, таких как;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- «Центр бережливого производства Рязанской области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-Рязанский Центр поддержки экспорта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-Гарантийный фонд Рязанской области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-</w:t>
      </w:r>
      <w:proofErr w:type="spellStart"/>
      <w:r w:rsidRPr="00C80D7F">
        <w:rPr>
          <w:bCs/>
          <w:sz w:val="28"/>
          <w:szCs w:val="28"/>
          <w:lang w:eastAsia="hi-IN" w:bidi="hi-IN"/>
        </w:rPr>
        <w:t>Микрокредитная</w:t>
      </w:r>
      <w:proofErr w:type="spellEnd"/>
      <w:r w:rsidRPr="00C80D7F">
        <w:rPr>
          <w:bCs/>
          <w:sz w:val="28"/>
          <w:szCs w:val="28"/>
          <w:lang w:eastAsia="hi-IN" w:bidi="hi-IN"/>
        </w:rPr>
        <w:t xml:space="preserve"> </w:t>
      </w:r>
      <w:proofErr w:type="gramStart"/>
      <w:r w:rsidRPr="00C80D7F">
        <w:rPr>
          <w:bCs/>
          <w:sz w:val="28"/>
          <w:szCs w:val="28"/>
          <w:lang w:eastAsia="hi-IN" w:bidi="hi-IN"/>
        </w:rPr>
        <w:t>компания–Рязанский</w:t>
      </w:r>
      <w:proofErr w:type="gramEnd"/>
      <w:r w:rsidRPr="00C80D7F">
        <w:rPr>
          <w:bCs/>
          <w:sz w:val="28"/>
          <w:szCs w:val="28"/>
          <w:lang w:eastAsia="hi-IN" w:bidi="hi-IN"/>
        </w:rPr>
        <w:t xml:space="preserve"> областной фонд поддержки малого предпринимательства.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-Центр поддержки предпринимательства Рязанской области.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-МФЦ Рязанской области (Центр оказания услуг для бизнеса)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-Рязанский инновационный  научно – технологический центр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-Фонд развития промышленности Рязанской области</w:t>
      </w:r>
    </w:p>
    <w:p w:rsidR="00C80D7F" w:rsidRPr="00C80D7F" w:rsidRDefault="00C80D7F" w:rsidP="00C80D7F">
      <w:pPr>
        <w:widowControl w:val="0"/>
        <w:jc w:val="both"/>
        <w:rPr>
          <w:bCs/>
          <w:sz w:val="28"/>
          <w:szCs w:val="28"/>
          <w:lang w:eastAsia="hi-IN" w:bidi="hi-IN"/>
        </w:rPr>
      </w:pPr>
      <w:r w:rsidRPr="00C80D7F">
        <w:rPr>
          <w:bCs/>
          <w:sz w:val="28"/>
          <w:szCs w:val="28"/>
          <w:lang w:eastAsia="hi-IN" w:bidi="hi-IN"/>
        </w:rPr>
        <w:t>-Региональный центр инжиниринга</w:t>
      </w:r>
    </w:p>
    <w:p w:rsidR="00C80D7F" w:rsidRPr="00C80D7F" w:rsidRDefault="00C80D7F" w:rsidP="00C80D7F">
      <w:pPr>
        <w:widowControl w:val="0"/>
        <w:suppressAutoHyphens/>
        <w:ind w:firstLine="708"/>
        <w:jc w:val="both"/>
        <w:rPr>
          <w:sz w:val="28"/>
          <w:szCs w:val="28"/>
          <w:lang w:eastAsia="hi-IN" w:bidi="hi-IN"/>
        </w:rPr>
      </w:pPr>
    </w:p>
    <w:p w:rsidR="00C80D7F" w:rsidRDefault="00C80D7F" w:rsidP="00C80D7F">
      <w:pPr>
        <w:suppressAutoHyphens/>
        <w:jc w:val="both"/>
      </w:pPr>
      <w:r>
        <w:rPr>
          <w:sz w:val="28"/>
          <w:szCs w:val="28"/>
          <w:lang w:eastAsia="hi-IN" w:bidi="hi-IN"/>
        </w:rPr>
        <w:tab/>
        <w:t>Активным спросом у предпринимателей пользуются услуги фонда «</w:t>
      </w:r>
      <w:proofErr w:type="spellStart"/>
      <w:r>
        <w:rPr>
          <w:sz w:val="28"/>
          <w:szCs w:val="28"/>
          <w:lang w:eastAsia="hi-IN" w:bidi="hi-IN"/>
        </w:rPr>
        <w:t>Касимовский</w:t>
      </w:r>
      <w:proofErr w:type="spellEnd"/>
      <w:r>
        <w:rPr>
          <w:sz w:val="28"/>
          <w:szCs w:val="28"/>
          <w:lang w:eastAsia="hi-IN" w:bidi="hi-IN"/>
        </w:rPr>
        <w:t xml:space="preserve"> центр поддержки предпринимательства - бизнес-инкубатор», которые позволяют с большей эффективностью решать задачи по развитию бизнеса, стоящие перед муниципальным образованием.</w:t>
      </w:r>
    </w:p>
    <w:p w:rsidR="00C80D7F" w:rsidRDefault="00C80D7F" w:rsidP="00C80D7F">
      <w:pPr>
        <w:suppressAutoHyphens/>
        <w:ind w:firstLine="708"/>
        <w:jc w:val="both"/>
        <w:rPr>
          <w:b/>
          <w:bCs/>
        </w:rPr>
      </w:pPr>
      <w:r>
        <w:rPr>
          <w:sz w:val="28"/>
          <w:szCs w:val="28"/>
          <w:lang w:eastAsia="hi-IN" w:bidi="hi-IN"/>
        </w:rPr>
        <w:t>В 2018 году фонд «</w:t>
      </w:r>
      <w:proofErr w:type="spellStart"/>
      <w:r>
        <w:rPr>
          <w:sz w:val="28"/>
          <w:szCs w:val="28"/>
          <w:lang w:eastAsia="hi-IN" w:bidi="hi-IN"/>
        </w:rPr>
        <w:t>Касимовский</w:t>
      </w:r>
      <w:proofErr w:type="spellEnd"/>
      <w:r>
        <w:rPr>
          <w:sz w:val="28"/>
          <w:szCs w:val="28"/>
          <w:lang w:eastAsia="hi-IN" w:bidi="hi-IN"/>
        </w:rPr>
        <w:t xml:space="preserve"> центр поддержки предпринимателей – бизнес инкубатор»  оказал содействие  в получении  займа   15 хозяйствующим субъектам на сумму 15,3 млн. рублей (на пополнение оборотных средств) по ставкам от 6% до 15%. </w:t>
      </w:r>
    </w:p>
    <w:p w:rsidR="00C80D7F" w:rsidRDefault="00C80D7F" w:rsidP="00C80D7F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По результатам  ежемесячного  мониторинга вновь зарегистрированных предпринимателей, каждому начинающему предпринимателю была проведена консультация на тему: «Первые шаги в бизнесе», даны разъяснения по различным мерам поддержки субъектов МСП и  предложено быть участником программы «Ты предприниматель».  В рамках вовлечения молодежи в предпринимательское движение на базе фонда «</w:t>
      </w:r>
      <w:proofErr w:type="spellStart"/>
      <w:r>
        <w:rPr>
          <w:sz w:val="28"/>
          <w:szCs w:val="28"/>
          <w:lang w:eastAsia="hi-IN" w:bidi="hi-IN"/>
        </w:rPr>
        <w:t>Касимовский</w:t>
      </w:r>
      <w:proofErr w:type="spellEnd"/>
      <w:r>
        <w:rPr>
          <w:sz w:val="28"/>
          <w:szCs w:val="28"/>
          <w:lang w:eastAsia="hi-IN" w:bidi="hi-IN"/>
        </w:rPr>
        <w:t xml:space="preserve"> центр поддержки предпринимателей – бизнес инкубатор»  ежеквартально проводились  Дни открытых дверей для учащихся старших классов школ и выпускников колледжей города, с приглашением выпускников Школы молодёжного предпринимательства. Организовывались информационные   экскурсии для выпускников </w:t>
      </w:r>
      <w:proofErr w:type="spellStart"/>
      <w:r>
        <w:rPr>
          <w:sz w:val="28"/>
          <w:szCs w:val="28"/>
          <w:lang w:eastAsia="hi-IN" w:bidi="hi-IN"/>
        </w:rPr>
        <w:t>СУЗов</w:t>
      </w:r>
      <w:proofErr w:type="spellEnd"/>
      <w:r>
        <w:rPr>
          <w:sz w:val="28"/>
          <w:szCs w:val="28"/>
          <w:lang w:eastAsia="hi-IN" w:bidi="hi-IN"/>
        </w:rPr>
        <w:t xml:space="preserve">, в ходе которых учащиеся знакомились с деятельностью  </w:t>
      </w:r>
      <w:proofErr w:type="spellStart"/>
      <w:proofErr w:type="gramStart"/>
      <w:r>
        <w:rPr>
          <w:sz w:val="28"/>
          <w:szCs w:val="28"/>
          <w:lang w:eastAsia="hi-IN" w:bidi="hi-IN"/>
        </w:rPr>
        <w:t>Бизнес-центра</w:t>
      </w:r>
      <w:proofErr w:type="spellEnd"/>
      <w:proofErr w:type="gramEnd"/>
      <w:r>
        <w:rPr>
          <w:sz w:val="28"/>
          <w:szCs w:val="28"/>
          <w:lang w:eastAsia="hi-IN" w:bidi="hi-IN"/>
        </w:rPr>
        <w:t>,  обсуждались  вопросы  по организации собственного дела, где искать помощь и ресурсы и как их грамотно использовать.  В ходе организационных мероприятий фонд «</w:t>
      </w:r>
      <w:proofErr w:type="spellStart"/>
      <w:r>
        <w:rPr>
          <w:sz w:val="28"/>
          <w:szCs w:val="28"/>
          <w:lang w:eastAsia="hi-IN" w:bidi="hi-IN"/>
        </w:rPr>
        <w:t>Касимовский</w:t>
      </w:r>
      <w:proofErr w:type="spellEnd"/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центр поддержки предпринимательства – бизнес инкубатор»</w:t>
      </w:r>
      <w:r>
        <w:rPr>
          <w:sz w:val="28"/>
          <w:szCs w:val="28"/>
          <w:lang w:eastAsia="hi-IN" w:bidi="hi-IN"/>
        </w:rPr>
        <w:t xml:space="preserve"> посетили 103 человека.    </w:t>
      </w:r>
    </w:p>
    <w:p w:rsidR="00C80D7F" w:rsidRDefault="00C80D7F" w:rsidP="00C80D7F">
      <w:pPr>
        <w:pStyle w:val="a3"/>
        <w:ind w:firstLine="708"/>
        <w:jc w:val="both"/>
        <w:rPr>
          <w:lang w:eastAsia="hi-IN" w:bidi="hi-IN"/>
        </w:rPr>
      </w:pPr>
      <w:r>
        <w:t>В 2018 году  на площадке фонда «</w:t>
      </w:r>
      <w:proofErr w:type="spellStart"/>
      <w:r>
        <w:t>Касимовский</w:t>
      </w:r>
      <w:proofErr w:type="spellEnd"/>
      <w:r>
        <w:t xml:space="preserve"> центр поддержки предпринимательства – бизнес инкубатор»  совместно с Рязанским Центром поддержки экспорта было  продолжено очное обучение, начатое еще  в 2017 году, для действующих компаний-экспортеров и предпринимателей, которые только планируют экспорт товара. В рамках </w:t>
      </w:r>
      <w:proofErr w:type="gramStart"/>
      <w:r>
        <w:t>реализации программы экспортных семинаров  Школы экспорта</w:t>
      </w:r>
      <w:proofErr w:type="gramEnd"/>
      <w:r>
        <w:t xml:space="preserve"> РЭЦ, Рязанский Центр поддержки экспорта провел обучение представителей малого и среднего бизнеса по темам «Маркетинг как часть экспортного проекта» и «Эффективная деловая коммуникация для экспортеров». </w:t>
      </w:r>
    </w:p>
    <w:p w:rsidR="00C80D7F" w:rsidRDefault="00C80D7F" w:rsidP="00C80D7F">
      <w:pPr>
        <w:shd w:val="clear" w:color="auto" w:fill="FFFFFF"/>
        <w:ind w:firstLine="708"/>
        <w:jc w:val="both"/>
      </w:pPr>
      <w:r>
        <w:rPr>
          <w:sz w:val="28"/>
          <w:szCs w:val="28"/>
        </w:rPr>
        <w:lastRenderedPageBreak/>
        <w:t>С 3 декабря 2012 на базе фонда «</w:t>
      </w:r>
      <w:proofErr w:type="spellStart"/>
      <w:r>
        <w:rPr>
          <w:sz w:val="28"/>
          <w:szCs w:val="28"/>
        </w:rPr>
        <w:t>Касимовский</w:t>
      </w:r>
      <w:proofErr w:type="spellEnd"/>
      <w:r>
        <w:rPr>
          <w:sz w:val="28"/>
          <w:szCs w:val="28"/>
        </w:rPr>
        <w:t xml:space="preserve"> центр поддержки предпринимательства - бизнес инкубатор» начала работу Школа молодежного предпринимательства - по программе «Курс финансовой грамотности для начинающих предпринимателей», разработанной Российским </w:t>
      </w:r>
      <w:proofErr w:type="spellStart"/>
      <w:r>
        <w:rPr>
          <w:sz w:val="28"/>
          <w:szCs w:val="28"/>
        </w:rPr>
        <w:t>микрофинансовым</w:t>
      </w:r>
      <w:proofErr w:type="spellEnd"/>
      <w:r>
        <w:rPr>
          <w:sz w:val="28"/>
          <w:szCs w:val="28"/>
        </w:rPr>
        <w:t xml:space="preserve"> центром. Дистанционное  обучение реализуется в нашем регионе с 2013 года в рамках Федеральной программы «</w:t>
      </w:r>
      <w:proofErr w:type="spellStart"/>
      <w:proofErr w:type="gramStart"/>
      <w:r>
        <w:rPr>
          <w:sz w:val="28"/>
          <w:szCs w:val="28"/>
        </w:rPr>
        <w:t>Ты-предприниматель</w:t>
      </w:r>
      <w:proofErr w:type="spellEnd"/>
      <w:proofErr w:type="gramEnd"/>
      <w:r>
        <w:rPr>
          <w:sz w:val="28"/>
          <w:szCs w:val="28"/>
        </w:rPr>
        <w:t>».  За период с 2012 - 2018 гг. прошли обучение 154 человека, 33 из них открыли свой бизнес.</w:t>
      </w:r>
    </w:p>
    <w:p w:rsidR="00C80D7F" w:rsidRDefault="00C80D7F" w:rsidP="00C80D7F">
      <w:pPr>
        <w:shd w:val="clear" w:color="auto" w:fill="FFFFFF"/>
        <w:ind w:firstLine="708"/>
        <w:jc w:val="both"/>
        <w:rPr>
          <w:b/>
          <w:bCs/>
        </w:rPr>
      </w:pPr>
      <w:r>
        <w:rPr>
          <w:sz w:val="28"/>
          <w:szCs w:val="28"/>
        </w:rPr>
        <w:t>Защита бизнес-планов проходила в 2 этапа: предзащита состоялась 30 ноября в фонде «</w:t>
      </w:r>
      <w:proofErr w:type="spellStart"/>
      <w:r>
        <w:rPr>
          <w:sz w:val="28"/>
          <w:szCs w:val="28"/>
        </w:rPr>
        <w:t>Касимовский</w:t>
      </w:r>
      <w:proofErr w:type="spellEnd"/>
      <w:r>
        <w:rPr>
          <w:sz w:val="28"/>
          <w:szCs w:val="28"/>
        </w:rPr>
        <w:t xml:space="preserve"> центр поддержки предпринимательства - бизнес инкубатор», где экспертное жюри отобрало 10 лучших проектов для участия  в областном конкурсе </w:t>
      </w:r>
      <w:proofErr w:type="spellStart"/>
      <w:proofErr w:type="gramStart"/>
      <w:r>
        <w:rPr>
          <w:sz w:val="28"/>
          <w:szCs w:val="28"/>
        </w:rPr>
        <w:t>бизнес-проектов</w:t>
      </w:r>
      <w:proofErr w:type="spellEnd"/>
      <w:proofErr w:type="gramEnd"/>
      <w:r>
        <w:rPr>
          <w:sz w:val="28"/>
          <w:szCs w:val="28"/>
        </w:rPr>
        <w:t xml:space="preserve"> выпускников Школы молодежного  предпринимательства в городе Рязани. </w:t>
      </w:r>
    </w:p>
    <w:p w:rsidR="00C80D7F" w:rsidRDefault="00C80D7F" w:rsidP="00C80D7F">
      <w:pPr>
        <w:shd w:val="clear" w:color="auto" w:fill="FFFFFF"/>
        <w:ind w:firstLine="709"/>
        <w:jc w:val="both"/>
        <w:rPr>
          <w:color w:val="F79646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В 2018 году удержали высокую планку и повторили рекорд 2017 года - все три призовых места </w:t>
      </w:r>
      <w:r>
        <w:rPr>
          <w:color w:val="000000"/>
          <w:sz w:val="28"/>
          <w:szCs w:val="28"/>
          <w:shd w:val="clear" w:color="auto" w:fill="FFFFFF"/>
        </w:rPr>
        <w:t>среди проектов по Рязанской области</w:t>
      </w:r>
      <w:r>
        <w:rPr>
          <w:color w:val="000000"/>
          <w:sz w:val="28"/>
          <w:szCs w:val="28"/>
        </w:rPr>
        <w:t xml:space="preserve"> эксперты единодушно присудили выпускникам Школы молодежного предпринимательства  из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Касимова</w:t>
      </w:r>
      <w:proofErr w:type="spellEnd"/>
      <w:r>
        <w:rPr>
          <w:color w:val="000000"/>
          <w:sz w:val="28"/>
          <w:szCs w:val="28"/>
        </w:rPr>
        <w:t>.</w:t>
      </w:r>
    </w:p>
    <w:p w:rsidR="00C80D7F" w:rsidRDefault="00C80D7F" w:rsidP="00C80D7F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Проводимая администрацией работа по поддержке предпринимательства приносит стабильный  вклад  малого бизнеса в экономику города. Удельный вес  </w:t>
      </w:r>
    </w:p>
    <w:p w:rsidR="00C80D7F" w:rsidRDefault="00C80D7F" w:rsidP="00C80D7F">
      <w:pPr>
        <w:suppressAutoHyphens/>
        <w:jc w:val="both"/>
        <w:rPr>
          <w:sz w:val="28"/>
          <w:szCs w:val="28"/>
          <w:highlight w:val="cyan"/>
          <w:lang w:eastAsia="hi-IN" w:bidi="hi-IN"/>
        </w:rPr>
      </w:pPr>
      <w:r>
        <w:rPr>
          <w:sz w:val="28"/>
          <w:szCs w:val="28"/>
          <w:lang w:eastAsia="hi-IN" w:bidi="hi-IN"/>
        </w:rPr>
        <w:t>налога на совокупный доход в общем объеме собственных доходов  в 2018 году составил 11,5%.</w:t>
      </w:r>
    </w:p>
    <w:p w:rsidR="00C80D7F" w:rsidRDefault="00C80D7F" w:rsidP="00C80D7F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Между тем, основными проблемами малого и среднего бизнеса остаются:</w:t>
      </w:r>
    </w:p>
    <w:p w:rsidR="00C80D7F" w:rsidRDefault="00C80D7F" w:rsidP="00C80D7F">
      <w:pPr>
        <w:suppressAutoHyphens/>
        <w:jc w:val="both"/>
      </w:pPr>
      <w:r>
        <w:rPr>
          <w:sz w:val="28"/>
          <w:szCs w:val="28"/>
          <w:lang w:eastAsia="hi-IN" w:bidi="hi-IN"/>
        </w:rPr>
        <w:t>нехватка оборотных средств и средств на развитие бизнеса, трудности в подборе кадров. В связи с чем, администрация ставит перед собой задачи по увеличению числа, а также сохранению  и поддержки устойчиво работающих на  территории города  субъектов малого и среднего предпринимательства.</w:t>
      </w:r>
    </w:p>
    <w:p w:rsidR="00091682" w:rsidRDefault="00091682"/>
    <w:sectPr w:rsidR="00091682" w:rsidSect="00C80D7F">
      <w:pgSz w:w="11907" w:h="16840"/>
      <w:pgMar w:top="567" w:right="425" w:bottom="907" w:left="993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15F4"/>
    <w:multiLevelType w:val="hybridMultilevel"/>
    <w:tmpl w:val="B4CED1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/>
  <w:rsids>
    <w:rsidRoot w:val="00C80D7F"/>
    <w:rsid w:val="00091682"/>
    <w:rsid w:val="005F5135"/>
    <w:rsid w:val="0070091A"/>
    <w:rsid w:val="007B5919"/>
    <w:rsid w:val="00AE47FF"/>
    <w:rsid w:val="00C1721C"/>
    <w:rsid w:val="00C8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0D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0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7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2019-06-26T05:18:00Z</dcterms:created>
  <dcterms:modified xsi:type="dcterms:W3CDTF">2019-06-26T05:28:00Z</dcterms:modified>
</cp:coreProperties>
</file>