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54" w:rsidRPr="002336F0" w:rsidRDefault="00950AD6" w:rsidP="00950AD6">
      <w:pPr>
        <w:pStyle w:val="a3"/>
        <w:spacing w:before="0" w:beforeAutospacing="0" w:after="0" w:afterAutospacing="0"/>
        <w:jc w:val="center"/>
        <w:rPr>
          <w:b/>
          <w:sz w:val="28"/>
          <w:szCs w:val="28"/>
        </w:rPr>
      </w:pPr>
      <w:r w:rsidRPr="002336F0">
        <w:rPr>
          <w:b/>
          <w:sz w:val="28"/>
          <w:szCs w:val="28"/>
        </w:rPr>
        <w:t>Многодетным родителям особое внимание и забота</w:t>
      </w:r>
    </w:p>
    <w:p w:rsidR="00642554" w:rsidRPr="002336F0" w:rsidRDefault="00642554" w:rsidP="00642554">
      <w:pPr>
        <w:pStyle w:val="a3"/>
        <w:spacing w:before="0" w:beforeAutospacing="0" w:after="0" w:afterAutospacing="0"/>
        <w:ind w:firstLine="709"/>
        <w:jc w:val="both"/>
        <w:rPr>
          <w:sz w:val="28"/>
          <w:szCs w:val="28"/>
        </w:rPr>
      </w:pPr>
    </w:p>
    <w:p w:rsidR="00642554" w:rsidRPr="002336F0" w:rsidRDefault="00642554" w:rsidP="00642554">
      <w:pPr>
        <w:pStyle w:val="a3"/>
        <w:spacing w:before="0" w:beforeAutospacing="0" w:after="0" w:afterAutospacing="0"/>
        <w:ind w:firstLine="709"/>
        <w:jc w:val="both"/>
        <w:rPr>
          <w:sz w:val="28"/>
          <w:szCs w:val="28"/>
        </w:rPr>
      </w:pPr>
      <w:r w:rsidRPr="002336F0">
        <w:rPr>
          <w:sz w:val="28"/>
          <w:szCs w:val="28"/>
        </w:rPr>
        <w:t>Социальная п</w:t>
      </w:r>
      <w:r w:rsidR="0095285A" w:rsidRPr="002336F0">
        <w:rPr>
          <w:sz w:val="28"/>
          <w:szCs w:val="28"/>
        </w:rPr>
        <w:t xml:space="preserve">оддержка </w:t>
      </w:r>
      <w:r w:rsidR="00C23D68" w:rsidRPr="002336F0">
        <w:rPr>
          <w:sz w:val="28"/>
          <w:szCs w:val="28"/>
        </w:rPr>
        <w:t>семей с детьми</w:t>
      </w:r>
      <w:r w:rsidR="0095285A" w:rsidRPr="002336F0">
        <w:rPr>
          <w:sz w:val="28"/>
          <w:szCs w:val="28"/>
        </w:rPr>
        <w:t xml:space="preserve">, обеспечение достойного уровня и качества </w:t>
      </w:r>
      <w:r w:rsidR="003172A9" w:rsidRPr="002336F0">
        <w:rPr>
          <w:sz w:val="28"/>
          <w:szCs w:val="28"/>
        </w:rPr>
        <w:t>их жизни</w:t>
      </w:r>
      <w:r w:rsidRPr="002336F0">
        <w:rPr>
          <w:sz w:val="28"/>
          <w:szCs w:val="28"/>
        </w:rPr>
        <w:t xml:space="preserve"> –  один из способов </w:t>
      </w:r>
      <w:proofErr w:type="gramStart"/>
      <w:r w:rsidRPr="002336F0">
        <w:rPr>
          <w:sz w:val="28"/>
          <w:szCs w:val="28"/>
        </w:rPr>
        <w:t>решения демографической ситуации</w:t>
      </w:r>
      <w:proofErr w:type="gramEnd"/>
      <w:r w:rsidRPr="002336F0">
        <w:rPr>
          <w:sz w:val="28"/>
          <w:szCs w:val="28"/>
        </w:rPr>
        <w:t xml:space="preserve"> в стране.</w:t>
      </w:r>
    </w:p>
    <w:p w:rsidR="00642554" w:rsidRPr="002336F0" w:rsidRDefault="00642554" w:rsidP="00642554">
      <w:pPr>
        <w:pStyle w:val="a3"/>
        <w:spacing w:before="0" w:beforeAutospacing="0" w:after="0" w:afterAutospacing="0"/>
        <w:ind w:firstLine="709"/>
        <w:jc w:val="both"/>
        <w:rPr>
          <w:sz w:val="28"/>
          <w:szCs w:val="28"/>
        </w:rPr>
      </w:pPr>
      <w:r w:rsidRPr="002336F0">
        <w:rPr>
          <w:sz w:val="28"/>
          <w:szCs w:val="28"/>
        </w:rPr>
        <w:t>Дополнительной мерой социальной поддержки, стимулирующей рождение третьего и последующих детей, является ежемесячная денежная выплата, установленная постановлением Губернатора Рязанской области от 27.06.2012 года № 34-пг.</w:t>
      </w:r>
    </w:p>
    <w:p w:rsidR="00A46E90" w:rsidRPr="00A302B0" w:rsidRDefault="00A46E90" w:rsidP="00A46E90">
      <w:pPr>
        <w:pStyle w:val="a3"/>
        <w:spacing w:before="0" w:beforeAutospacing="0" w:after="0" w:afterAutospacing="0"/>
        <w:ind w:firstLine="709"/>
        <w:jc w:val="both"/>
        <w:rPr>
          <w:sz w:val="28"/>
          <w:szCs w:val="28"/>
          <w:shd w:val="clear" w:color="auto" w:fill="FFFFFF"/>
        </w:rPr>
      </w:pPr>
      <w:r w:rsidRPr="002336F0">
        <w:rPr>
          <w:sz w:val="28"/>
          <w:szCs w:val="28"/>
        </w:rPr>
        <w:t xml:space="preserve">С момента реализации данного Постановления </w:t>
      </w:r>
      <w:r w:rsidRPr="002336F0">
        <w:rPr>
          <w:sz w:val="28"/>
          <w:szCs w:val="28"/>
          <w:shd w:val="clear" w:color="auto" w:fill="FFFFFF"/>
        </w:rPr>
        <w:t xml:space="preserve">выплата назначена </w:t>
      </w:r>
      <w:r w:rsidR="002C1995" w:rsidRPr="002336F0">
        <w:rPr>
          <w:sz w:val="28"/>
          <w:szCs w:val="28"/>
          <w:shd w:val="clear" w:color="auto" w:fill="FFFFFF"/>
        </w:rPr>
        <w:t xml:space="preserve">более чем на 7,5 тысяч </w:t>
      </w:r>
      <w:r w:rsidR="00A302B0">
        <w:rPr>
          <w:sz w:val="28"/>
          <w:szCs w:val="28"/>
          <w:shd w:val="clear" w:color="auto" w:fill="FFFFFF"/>
        </w:rPr>
        <w:t xml:space="preserve">детей (в городе </w:t>
      </w:r>
      <w:proofErr w:type="spellStart"/>
      <w:r w:rsidR="00A302B0">
        <w:rPr>
          <w:sz w:val="28"/>
          <w:szCs w:val="28"/>
          <w:shd w:val="clear" w:color="auto" w:fill="FFFFFF"/>
        </w:rPr>
        <w:t>Касимове</w:t>
      </w:r>
      <w:proofErr w:type="spellEnd"/>
      <w:r w:rsidR="00A302B0">
        <w:rPr>
          <w:sz w:val="28"/>
          <w:szCs w:val="28"/>
          <w:shd w:val="clear" w:color="auto" w:fill="FFFFFF"/>
        </w:rPr>
        <w:t xml:space="preserve"> – на 271 ребенка, в </w:t>
      </w:r>
      <w:proofErr w:type="spellStart"/>
      <w:r w:rsidR="00A302B0">
        <w:rPr>
          <w:sz w:val="28"/>
          <w:szCs w:val="28"/>
          <w:shd w:val="clear" w:color="auto" w:fill="FFFFFF"/>
        </w:rPr>
        <w:t>Касимовском</w:t>
      </w:r>
      <w:proofErr w:type="spellEnd"/>
      <w:r w:rsidR="00A302B0">
        <w:rPr>
          <w:sz w:val="28"/>
          <w:szCs w:val="28"/>
          <w:shd w:val="clear" w:color="auto" w:fill="FFFFFF"/>
        </w:rPr>
        <w:t xml:space="preserve">  </w:t>
      </w:r>
      <w:bookmarkStart w:id="0" w:name="_GoBack"/>
      <w:bookmarkEnd w:id="0"/>
      <w:r w:rsidR="00A302B0">
        <w:rPr>
          <w:sz w:val="28"/>
          <w:szCs w:val="28"/>
          <w:shd w:val="clear" w:color="auto" w:fill="FFFFFF"/>
        </w:rPr>
        <w:t>районе – на 284).</w:t>
      </w:r>
    </w:p>
    <w:p w:rsidR="002C1995" w:rsidRPr="002336F0" w:rsidRDefault="002C1995" w:rsidP="002C1995">
      <w:pPr>
        <w:pStyle w:val="a3"/>
        <w:spacing w:before="0" w:beforeAutospacing="0" w:after="0" w:afterAutospacing="0"/>
        <w:ind w:firstLine="709"/>
        <w:jc w:val="both"/>
        <w:rPr>
          <w:sz w:val="28"/>
          <w:szCs w:val="28"/>
        </w:rPr>
      </w:pPr>
      <w:r w:rsidRPr="002336F0">
        <w:rPr>
          <w:sz w:val="28"/>
          <w:szCs w:val="28"/>
        </w:rPr>
        <w:t>Только с</w:t>
      </w:r>
      <w:r w:rsidR="00A46E90" w:rsidRPr="002336F0">
        <w:rPr>
          <w:sz w:val="28"/>
          <w:szCs w:val="28"/>
        </w:rPr>
        <w:t xml:space="preserve"> начала текущего года на ежемесячную выплату израсходовано </w:t>
      </w:r>
      <w:r w:rsidR="004A5B18">
        <w:rPr>
          <w:sz w:val="28"/>
          <w:szCs w:val="28"/>
        </w:rPr>
        <w:t xml:space="preserve">более 180 </w:t>
      </w:r>
      <w:r w:rsidR="00A46E90" w:rsidRPr="002336F0">
        <w:rPr>
          <w:sz w:val="28"/>
          <w:szCs w:val="28"/>
        </w:rPr>
        <w:t xml:space="preserve">миллионов рублей. </w:t>
      </w:r>
    </w:p>
    <w:p w:rsidR="002C1995" w:rsidRPr="002336F0" w:rsidRDefault="0095285A" w:rsidP="002C1995">
      <w:pPr>
        <w:pStyle w:val="a3"/>
        <w:spacing w:before="0" w:beforeAutospacing="0" w:after="0" w:afterAutospacing="0"/>
        <w:ind w:firstLine="709"/>
        <w:jc w:val="both"/>
        <w:rPr>
          <w:sz w:val="28"/>
          <w:szCs w:val="28"/>
        </w:rPr>
      </w:pPr>
      <w:r w:rsidRPr="002336F0">
        <w:rPr>
          <w:sz w:val="28"/>
          <w:szCs w:val="28"/>
        </w:rPr>
        <w:t>Данная мера социальной поддержки назначается и выплачивается на каждого третьего ребенка или последующих детей, рожденных после 31 декабря 2012 года, по день достижения ребенком возраста трех лет.</w:t>
      </w:r>
    </w:p>
    <w:p w:rsidR="002C1995" w:rsidRPr="002336F0" w:rsidRDefault="0095285A" w:rsidP="002C1995">
      <w:pPr>
        <w:pStyle w:val="a3"/>
        <w:spacing w:before="0" w:beforeAutospacing="0" w:after="0" w:afterAutospacing="0"/>
        <w:ind w:firstLine="709"/>
        <w:jc w:val="both"/>
        <w:rPr>
          <w:sz w:val="28"/>
          <w:szCs w:val="28"/>
        </w:rPr>
      </w:pPr>
      <w:r w:rsidRPr="002336F0">
        <w:rPr>
          <w:sz w:val="28"/>
          <w:szCs w:val="28"/>
        </w:rPr>
        <w:t>Право на ежемесячную денежную выплату имеет один из родителей при условии совместного проживания с ребенком, в связи с рождением которого возникло право на ежемесячную денежную выплату, в семьях, имеющих среднедушевой доход в месяц ниже величины среднедушевого денежного дохода, опреде</w:t>
      </w:r>
      <w:r w:rsidR="002C1995" w:rsidRPr="002336F0">
        <w:rPr>
          <w:sz w:val="28"/>
          <w:szCs w:val="28"/>
        </w:rPr>
        <w:t xml:space="preserve">ляемой ежемесячно </w:t>
      </w:r>
      <w:proofErr w:type="spellStart"/>
      <w:r w:rsidR="002C1995" w:rsidRPr="002336F0">
        <w:rPr>
          <w:sz w:val="28"/>
          <w:szCs w:val="28"/>
        </w:rPr>
        <w:t>Рязаньстатом</w:t>
      </w:r>
      <w:proofErr w:type="spellEnd"/>
      <w:r w:rsidR="002C1995" w:rsidRPr="002336F0">
        <w:rPr>
          <w:sz w:val="28"/>
          <w:szCs w:val="28"/>
        </w:rPr>
        <w:t>.</w:t>
      </w:r>
    </w:p>
    <w:p w:rsidR="002C1995" w:rsidRPr="002336F0" w:rsidRDefault="002C1995" w:rsidP="002C1995">
      <w:pPr>
        <w:pStyle w:val="a3"/>
        <w:spacing w:before="0" w:beforeAutospacing="0" w:after="0" w:afterAutospacing="0"/>
        <w:ind w:firstLine="709"/>
        <w:jc w:val="both"/>
        <w:rPr>
          <w:sz w:val="28"/>
          <w:szCs w:val="28"/>
        </w:rPr>
      </w:pPr>
      <w:r w:rsidRPr="002336F0">
        <w:rPr>
          <w:sz w:val="28"/>
          <w:szCs w:val="28"/>
        </w:rPr>
        <w:t>Р</w:t>
      </w:r>
      <w:r w:rsidR="0095285A" w:rsidRPr="002336F0">
        <w:rPr>
          <w:sz w:val="28"/>
          <w:szCs w:val="28"/>
        </w:rPr>
        <w:t>азмер ежемесячной денежной выплаты равен величине прожиточного минимума для детей, установленной Правительством Рязанской области за предшествующий квартал.</w:t>
      </w:r>
    </w:p>
    <w:p w:rsidR="002C1995" w:rsidRPr="002336F0" w:rsidRDefault="0095285A" w:rsidP="002C1995">
      <w:pPr>
        <w:pStyle w:val="a3"/>
        <w:spacing w:before="0" w:beforeAutospacing="0" w:after="0" w:afterAutospacing="0"/>
        <w:ind w:firstLine="709"/>
        <w:jc w:val="both"/>
        <w:rPr>
          <w:sz w:val="28"/>
          <w:szCs w:val="28"/>
        </w:rPr>
      </w:pPr>
      <w:r w:rsidRPr="002336F0">
        <w:rPr>
          <w:sz w:val="28"/>
          <w:szCs w:val="28"/>
        </w:rPr>
        <w:t>Важно отметить, что ежемесячная денежная выплата назначается со дня рождения ребенка, если обращение за ней последовало не позднее шести месяцев со дня рождения ребенка. При обращении за назначением ежемесячной денежной выплаты по истечении шести месяцев со дня рождения ребенка, выплата назначается за истекшее время, но не более чем за шесть месяцев до месяца, в котором подано заявл</w:t>
      </w:r>
      <w:r w:rsidR="002C1995" w:rsidRPr="002336F0">
        <w:rPr>
          <w:sz w:val="28"/>
          <w:szCs w:val="28"/>
        </w:rPr>
        <w:t>ение о назначении этой выплаты.</w:t>
      </w:r>
    </w:p>
    <w:p w:rsidR="002336F0" w:rsidRDefault="002336F0" w:rsidP="002C1995">
      <w:pPr>
        <w:pStyle w:val="a3"/>
        <w:spacing w:before="0" w:beforeAutospacing="0" w:after="0" w:afterAutospacing="0"/>
        <w:ind w:firstLine="709"/>
        <w:jc w:val="both"/>
        <w:rPr>
          <w:sz w:val="28"/>
          <w:szCs w:val="28"/>
        </w:rPr>
      </w:pPr>
      <w:r>
        <w:rPr>
          <w:sz w:val="28"/>
          <w:szCs w:val="28"/>
          <w:shd w:val="clear" w:color="auto" w:fill="FFFFFF"/>
        </w:rPr>
        <w:t>К</w:t>
      </w:r>
      <w:r w:rsidRPr="00381D14">
        <w:rPr>
          <w:sz w:val="28"/>
          <w:szCs w:val="28"/>
          <w:shd w:val="clear" w:color="auto" w:fill="FFFFFF"/>
        </w:rPr>
        <w:t xml:space="preserve">оличество граждан, обратившихся за ежемесячной денежной </w:t>
      </w:r>
      <w:r w:rsidRPr="002336F0">
        <w:rPr>
          <w:sz w:val="28"/>
          <w:szCs w:val="28"/>
          <w:shd w:val="clear" w:color="auto" w:fill="FFFFFF"/>
        </w:rPr>
        <w:t>выплатой</w:t>
      </w:r>
      <w:r w:rsidRPr="002336F0">
        <w:rPr>
          <w:spacing w:val="2"/>
          <w:sz w:val="28"/>
          <w:szCs w:val="28"/>
          <w:shd w:val="clear" w:color="auto" w:fill="FFFFFF"/>
        </w:rPr>
        <w:t xml:space="preserve"> в случае рождения третьего ребенка или последующих детей</w:t>
      </w:r>
      <w:r w:rsidRPr="00381D14">
        <w:rPr>
          <w:sz w:val="28"/>
          <w:szCs w:val="28"/>
          <w:shd w:val="clear" w:color="auto" w:fill="FFFFFF"/>
        </w:rPr>
        <w:t>, ежегодно увеличивается</w:t>
      </w:r>
      <w:r>
        <w:rPr>
          <w:sz w:val="28"/>
          <w:szCs w:val="28"/>
          <w:shd w:val="clear" w:color="auto" w:fill="FFFFFF"/>
        </w:rPr>
        <w:t>, что свидетельствует об улучшении демографической обстановк</w:t>
      </w:r>
      <w:r w:rsidR="005064D0">
        <w:rPr>
          <w:sz w:val="28"/>
          <w:szCs w:val="28"/>
          <w:shd w:val="clear" w:color="auto" w:fill="FFFFFF"/>
        </w:rPr>
        <w:t>и</w:t>
      </w:r>
      <w:r>
        <w:rPr>
          <w:sz w:val="28"/>
          <w:szCs w:val="28"/>
          <w:shd w:val="clear" w:color="auto" w:fill="FFFFFF"/>
        </w:rPr>
        <w:t xml:space="preserve"> в регионе.</w:t>
      </w:r>
    </w:p>
    <w:p w:rsidR="0095285A" w:rsidRPr="002336F0" w:rsidRDefault="0095285A" w:rsidP="002C1995">
      <w:pPr>
        <w:pStyle w:val="a3"/>
        <w:spacing w:before="0" w:beforeAutospacing="0" w:after="0" w:afterAutospacing="0"/>
        <w:ind w:firstLine="709"/>
        <w:jc w:val="both"/>
        <w:rPr>
          <w:sz w:val="28"/>
          <w:szCs w:val="28"/>
        </w:rPr>
      </w:pPr>
      <w:r w:rsidRPr="002336F0">
        <w:rPr>
          <w:sz w:val="28"/>
          <w:szCs w:val="28"/>
        </w:rPr>
        <w:t xml:space="preserve">Получить более подробную информацию о порядке и условиях оформления ежемесячной денежной выплаты можно в отделе социальной защиты населения по месту жительства </w:t>
      </w:r>
      <w:r w:rsidR="00E2012B" w:rsidRPr="00E2012B">
        <w:rPr>
          <w:sz w:val="28"/>
          <w:szCs w:val="28"/>
        </w:rPr>
        <w:t xml:space="preserve">(4-40-86) </w:t>
      </w:r>
      <w:r w:rsidRPr="002336F0">
        <w:rPr>
          <w:sz w:val="28"/>
          <w:szCs w:val="28"/>
        </w:rPr>
        <w:t xml:space="preserve">или по </w:t>
      </w:r>
      <w:r w:rsidR="00F0527E">
        <w:rPr>
          <w:sz w:val="28"/>
          <w:szCs w:val="28"/>
        </w:rPr>
        <w:t>Е</w:t>
      </w:r>
      <w:r w:rsidRPr="002336F0">
        <w:rPr>
          <w:sz w:val="28"/>
          <w:szCs w:val="28"/>
        </w:rPr>
        <w:t xml:space="preserve">диному социальному телефону – </w:t>
      </w:r>
      <w:r w:rsidR="00F0527E">
        <w:rPr>
          <w:sz w:val="28"/>
          <w:szCs w:val="28"/>
        </w:rPr>
        <w:t xml:space="preserve">(4912) </w:t>
      </w:r>
      <w:r w:rsidRPr="002336F0">
        <w:rPr>
          <w:sz w:val="28"/>
          <w:szCs w:val="28"/>
        </w:rPr>
        <w:t>51-36-00.</w:t>
      </w:r>
    </w:p>
    <w:p w:rsidR="008A6F5A" w:rsidRPr="002336F0" w:rsidRDefault="008A6F5A" w:rsidP="00642554">
      <w:pPr>
        <w:spacing w:after="0" w:line="240" w:lineRule="auto"/>
        <w:ind w:firstLine="709"/>
        <w:rPr>
          <w:sz w:val="28"/>
          <w:szCs w:val="28"/>
        </w:rPr>
      </w:pPr>
    </w:p>
    <w:sectPr w:rsidR="008A6F5A" w:rsidRPr="002336F0" w:rsidSect="008A6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5A"/>
    <w:rsid w:val="002336F0"/>
    <w:rsid w:val="002C1995"/>
    <w:rsid w:val="002C5F44"/>
    <w:rsid w:val="003172A9"/>
    <w:rsid w:val="004A5B18"/>
    <w:rsid w:val="005064D0"/>
    <w:rsid w:val="005B042F"/>
    <w:rsid w:val="00642554"/>
    <w:rsid w:val="008A6F5A"/>
    <w:rsid w:val="00950AD6"/>
    <w:rsid w:val="0095285A"/>
    <w:rsid w:val="00A20064"/>
    <w:rsid w:val="00A302B0"/>
    <w:rsid w:val="00A46E90"/>
    <w:rsid w:val="00A55BBE"/>
    <w:rsid w:val="00AC7468"/>
    <w:rsid w:val="00B11A10"/>
    <w:rsid w:val="00B50ABC"/>
    <w:rsid w:val="00C23D68"/>
    <w:rsid w:val="00E2012B"/>
    <w:rsid w:val="00E36944"/>
    <w:rsid w:val="00F0527E"/>
    <w:rsid w:val="00FD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6E90"/>
    <w:pPr>
      <w:autoSpaceDE w:val="0"/>
      <w:autoSpaceDN w:val="0"/>
      <w:adjustRightInd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6E90"/>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erkinaov</dc:creator>
  <cp:lastModifiedBy>user</cp:lastModifiedBy>
  <cp:revision>4</cp:revision>
  <cp:lastPrinted>2017-05-15T13:00:00Z</cp:lastPrinted>
  <dcterms:created xsi:type="dcterms:W3CDTF">2017-05-17T12:05:00Z</dcterms:created>
  <dcterms:modified xsi:type="dcterms:W3CDTF">2017-05-18T05:55:00Z</dcterms:modified>
</cp:coreProperties>
</file>