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306DEE" w:rsidRDefault="00306DEE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:rsidR="000040C0" w:rsidRPr="008116E9" w:rsidRDefault="00306DEE" w:rsidP="000040C0">
      <w:pPr>
        <w:spacing w:after="19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</w:pPr>
      <w:r w:rsidRPr="008116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 xml:space="preserve">Неработающие пенсионеры с низким материальным обеспечением имеют право на социальную доплату </w:t>
      </w:r>
    </w:p>
    <w:p w:rsidR="004210DA" w:rsidRDefault="000040C0" w:rsidP="004210DA">
      <w:pPr>
        <w:spacing w:after="0"/>
        <w:ind w:left="-142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458B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 1 января текущего года у всех неработающих пенсионеров – получателей страховой пенсии по старости выплаты были проиндексированы на 3,7%. </w:t>
      </w:r>
      <w:r w:rsidR="008116E9" w:rsidRPr="000458B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 1 февраля </w:t>
      </w:r>
      <w:r w:rsidR="000458B2" w:rsidRPr="000458B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на 2,5% </w:t>
      </w:r>
      <w:r w:rsidR="008116E9" w:rsidRPr="000458B2">
        <w:rPr>
          <w:rFonts w:ascii="Times New Roman" w:eastAsia="Times New Roman" w:hAnsi="Times New Roman" w:cs="Times New Roman"/>
          <w:i/>
          <w:color w:val="000000"/>
          <w:lang w:eastAsia="ru-RU"/>
        </w:rPr>
        <w:t>увеличились выплаты, предоставляемые по л</w:t>
      </w:r>
      <w:r w:rsidR="000458B2" w:rsidRPr="000458B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инии ПФР федеральным льготникам, с 1 апреля на 4,1% вырастут социальные пенсии. Возможна ситуация, когда у отдельного пенсионера, несмотря на все проводимые индексации, размер выплат  является низким, что может быть обусловлено такими факторами, как неофициальная занятость в течение трудовой жизни, серые зарплатные схемы, занятость на крайне низкооплачиваемых рабочих местах и т.д. Если в совокупности с другими выплатами размер пенсии составляет ниже прожиточного минимума пенсионера, неработающий пенсионер имеет право обратиться в Пенсионный фонд РФ за доплатой. </w:t>
      </w:r>
      <w:r w:rsidR="000458B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Напоминаем об основных моментах, связанных с условиями и порядком предоставления таких доплат. </w:t>
      </w:r>
    </w:p>
    <w:p w:rsidR="004210DA" w:rsidRDefault="004210DA" w:rsidP="004210DA">
      <w:pPr>
        <w:spacing w:after="0"/>
        <w:ind w:left="-142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="000458B2" w:rsidRPr="00C36136">
        <w:rPr>
          <w:rFonts w:ascii="Times New Roman" w:eastAsia="Times New Roman" w:hAnsi="Times New Roman" w:cs="Times New Roman"/>
          <w:color w:val="000000"/>
          <w:lang w:eastAsia="ru-RU"/>
        </w:rPr>
        <w:t>Всем неработающим пенсионерам, у которых общая сумма материального обеспечения не достигает величины прожиточного минимума пенсионера (ПМП)</w:t>
      </w:r>
      <w:r w:rsidR="000458B2">
        <w:rPr>
          <w:rFonts w:ascii="Times New Roman" w:eastAsia="Times New Roman" w:hAnsi="Times New Roman" w:cs="Times New Roman"/>
          <w:color w:val="000000"/>
          <w:lang w:eastAsia="ru-RU"/>
        </w:rPr>
        <w:t>, установленного</w:t>
      </w:r>
      <w:r w:rsidR="000458B2" w:rsidRPr="00C36136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регионе проживания</w:t>
      </w:r>
      <w:r w:rsidR="000458B2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текущий финансовый год</w:t>
      </w:r>
      <w:r w:rsidR="000458B2" w:rsidRPr="00C36136">
        <w:rPr>
          <w:rFonts w:ascii="Times New Roman" w:eastAsia="Times New Roman" w:hAnsi="Times New Roman" w:cs="Times New Roman"/>
          <w:color w:val="000000"/>
          <w:lang w:eastAsia="ru-RU"/>
        </w:rPr>
        <w:t>, устанавливается федераль</w:t>
      </w:r>
      <w:r w:rsidR="000458B2">
        <w:rPr>
          <w:rFonts w:ascii="Times New Roman" w:eastAsia="Times New Roman" w:hAnsi="Times New Roman" w:cs="Times New Roman"/>
          <w:color w:val="000000"/>
          <w:lang w:eastAsia="ru-RU"/>
        </w:rPr>
        <w:t>ная социальная доплата к пенсии.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0458B2" w:rsidRPr="000458B2">
        <w:rPr>
          <w:rFonts w:ascii="Times New Roman" w:hAnsi="Times New Roman" w:cs="Times New Roman"/>
          <w:color w:val="000000"/>
        </w:rPr>
        <w:t>Под материальным обеспечением в данном случае подразумевается совокупный доход с учетом размера пенсии, единовременной денежной выплаты, дополнительного ежемесячного материального обеспечения и других мер социальной поддержки (помощи), предоставляемых гражданину в денежной форме (за исключением единовременных).</w:t>
      </w:r>
    </w:p>
    <w:p w:rsidR="004210DA" w:rsidRDefault="004210DA" w:rsidP="004210DA">
      <w:pPr>
        <w:spacing w:after="0"/>
        <w:ind w:left="-142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="000458B2">
        <w:rPr>
          <w:rFonts w:ascii="Times New Roman" w:eastAsia="Times New Roman" w:hAnsi="Times New Roman" w:cs="Times New Roman"/>
          <w:color w:val="000000"/>
          <w:lang w:eastAsia="ru-RU"/>
        </w:rPr>
        <w:t>ПМП в</w:t>
      </w:r>
      <w:r w:rsidR="00034FB4" w:rsidRPr="004F59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4FB4">
        <w:rPr>
          <w:rFonts w:ascii="Times New Roman" w:eastAsia="Times New Roman" w:hAnsi="Times New Roman" w:cs="Times New Roman"/>
          <w:color w:val="000000"/>
          <w:lang w:eastAsia="ru-RU"/>
        </w:rPr>
        <w:t>Рязанской</w:t>
      </w:r>
      <w:r w:rsidR="00034FB4" w:rsidRPr="004F59D0">
        <w:rPr>
          <w:rFonts w:ascii="Times New Roman" w:eastAsia="Times New Roman" w:hAnsi="Times New Roman" w:cs="Times New Roman"/>
          <w:color w:val="000000"/>
          <w:lang w:eastAsia="ru-RU"/>
        </w:rPr>
        <w:t xml:space="preserve"> области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4FB4" w:rsidRPr="004F59D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на 2018 год </w:t>
      </w:r>
      <w:r w:rsidR="000458B2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 в сумме </w:t>
      </w:r>
      <w:r w:rsidR="00034FB4" w:rsidRPr="004F59D0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r w:rsidR="00034FB4" w:rsidRPr="004F59D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8</w:t>
      </w:r>
      <w:r w:rsidR="00034FB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493</w:t>
      </w:r>
      <w:r w:rsidR="00034FB4" w:rsidRPr="004F59D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34FB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рубля</w:t>
      </w:r>
      <w:r w:rsidR="00034FB4" w:rsidRPr="004F59D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4FB4" w:rsidRPr="004F59D0">
        <w:rPr>
          <w:rFonts w:ascii="Times New Roman" w:eastAsia="Times New Roman" w:hAnsi="Times New Roman" w:cs="Times New Roman"/>
          <w:color w:val="000000"/>
          <w:lang w:eastAsia="ru-RU"/>
        </w:rPr>
        <w:t>Таким образом, </w:t>
      </w:r>
      <w:r w:rsidR="00034FB4" w:rsidRPr="004F59D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неработающие пенсионеры</w:t>
      </w:r>
      <w:r w:rsidR="00034FB4" w:rsidRPr="004F59D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="00034FB4" w:rsidRPr="004F59D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общая сумма материального обеспечения</w:t>
      </w:r>
      <w:r w:rsidR="00034FB4" w:rsidRPr="004F59D0">
        <w:rPr>
          <w:rFonts w:ascii="Times New Roman" w:eastAsia="Times New Roman" w:hAnsi="Times New Roman" w:cs="Times New Roman"/>
          <w:color w:val="000000"/>
          <w:lang w:eastAsia="ru-RU"/>
        </w:rPr>
        <w:t xml:space="preserve"> которых в 2018 году в </w:t>
      </w:r>
      <w:r w:rsidR="00034FB4">
        <w:rPr>
          <w:rFonts w:ascii="Times New Roman" w:eastAsia="Times New Roman" w:hAnsi="Times New Roman" w:cs="Times New Roman"/>
          <w:color w:val="000000"/>
          <w:lang w:eastAsia="ru-RU"/>
        </w:rPr>
        <w:t>Рязанс</w:t>
      </w:r>
      <w:r w:rsidR="00034FB4" w:rsidRPr="004F59D0">
        <w:rPr>
          <w:rFonts w:ascii="Times New Roman" w:eastAsia="Times New Roman" w:hAnsi="Times New Roman" w:cs="Times New Roman"/>
          <w:color w:val="000000"/>
          <w:lang w:eastAsia="ru-RU"/>
        </w:rPr>
        <w:t>кой области не достигнет </w:t>
      </w:r>
      <w:r w:rsidR="00034FB4" w:rsidRPr="004F59D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8</w:t>
      </w:r>
      <w:r w:rsidR="00034FB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493</w:t>
      </w:r>
      <w:r w:rsidR="00034FB4" w:rsidRPr="004F59D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рубл</w:t>
      </w:r>
      <w:r w:rsidR="00034FB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ей</w:t>
      </w:r>
      <w:r w:rsidR="00034FB4" w:rsidRPr="004F59D0">
        <w:rPr>
          <w:rFonts w:ascii="Times New Roman" w:eastAsia="Times New Roman" w:hAnsi="Times New Roman" w:cs="Times New Roman"/>
          <w:color w:val="000000"/>
          <w:lang w:eastAsia="ru-RU"/>
        </w:rPr>
        <w:t>, будут иметь право на федеральную социальную доплату к пенсии до указанного размера.</w:t>
      </w:r>
    </w:p>
    <w:p w:rsidR="004210DA" w:rsidRDefault="004210DA" w:rsidP="004210DA">
      <w:pPr>
        <w:spacing w:after="0"/>
        <w:ind w:left="-142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="000458B2">
        <w:rPr>
          <w:rFonts w:ascii="Times New Roman" w:eastAsia="Times New Roman" w:hAnsi="Times New Roman" w:cs="Times New Roman"/>
          <w:color w:val="000000"/>
          <w:lang w:eastAsia="ru-RU"/>
        </w:rPr>
        <w:t>Обращаем внимание, что  г</w:t>
      </w:r>
      <w:r w:rsidR="00034FB4" w:rsidRPr="004F59D0">
        <w:rPr>
          <w:rFonts w:ascii="Times New Roman" w:eastAsia="Times New Roman" w:hAnsi="Times New Roman" w:cs="Times New Roman"/>
          <w:color w:val="000000"/>
          <w:lang w:eastAsia="ru-RU"/>
        </w:rPr>
        <w:t xml:space="preserve">ражданам, получающим либо получавшим в 2010-2017 годах </w:t>
      </w:r>
      <w:r w:rsidR="000458B2">
        <w:rPr>
          <w:rFonts w:ascii="Times New Roman" w:eastAsia="Times New Roman" w:hAnsi="Times New Roman" w:cs="Times New Roman"/>
          <w:color w:val="000000"/>
          <w:lang w:eastAsia="ru-RU"/>
        </w:rPr>
        <w:t>федеральную социальную доплаты</w:t>
      </w:r>
      <w:r w:rsidR="00034FB4" w:rsidRPr="004F59D0">
        <w:rPr>
          <w:rFonts w:ascii="Times New Roman" w:eastAsia="Times New Roman" w:hAnsi="Times New Roman" w:cs="Times New Roman"/>
          <w:color w:val="000000"/>
          <w:lang w:eastAsia="ru-RU"/>
        </w:rPr>
        <w:t>, её размер  будет пересмотрен в сторону увеличения без заявления.</w:t>
      </w:r>
      <w:r w:rsidR="000458B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4FB4" w:rsidRPr="004F59D0">
        <w:rPr>
          <w:rFonts w:ascii="Times New Roman" w:eastAsia="Times New Roman" w:hAnsi="Times New Roman" w:cs="Times New Roman"/>
          <w:color w:val="000000"/>
          <w:lang w:eastAsia="ru-RU"/>
        </w:rPr>
        <w:t xml:space="preserve">Пенсионеры, которые в 2018 году впервые приобретут право на установление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доплаты (</w:t>
      </w:r>
      <w:r w:rsidR="00034FB4" w:rsidRPr="004F59D0">
        <w:rPr>
          <w:rFonts w:ascii="Times New Roman" w:eastAsia="Times New Roman" w:hAnsi="Times New Roman" w:cs="Times New Roman"/>
          <w:color w:val="000000"/>
          <w:lang w:eastAsia="ru-RU"/>
        </w:rPr>
        <w:t>по причине увольнения либо если общий доход составит ниже 8</w:t>
      </w:r>
      <w:r w:rsidR="004120CD">
        <w:rPr>
          <w:rFonts w:ascii="Times New Roman" w:eastAsia="Times New Roman" w:hAnsi="Times New Roman" w:cs="Times New Roman"/>
          <w:color w:val="000000"/>
          <w:lang w:eastAsia="ru-RU"/>
        </w:rPr>
        <w:t>493</w:t>
      </w:r>
      <w:r w:rsidR="00034FB4" w:rsidRPr="004F59D0">
        <w:rPr>
          <w:rFonts w:ascii="Times New Roman" w:eastAsia="Times New Roman" w:hAnsi="Times New Roman" w:cs="Times New Roman"/>
          <w:color w:val="000000"/>
          <w:lang w:eastAsia="ru-RU"/>
        </w:rPr>
        <w:t xml:space="preserve"> руб.), могут реализовать это право путем подачи соответствующего заявления в территориальный орган ПФР по месту жительства.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34FB4" w:rsidRPr="004F59D0">
        <w:rPr>
          <w:rFonts w:ascii="Times New Roman" w:eastAsia="Times New Roman" w:hAnsi="Times New Roman" w:cs="Times New Roman"/>
          <w:color w:val="000000"/>
          <w:lang w:eastAsia="ru-RU"/>
        </w:rPr>
        <w:t xml:space="preserve">Социальная доплата к пенсии устанавливается с 1-го числа месяца, следующего за месяцем обращения за ней с соответствующим заявлением. </w:t>
      </w:r>
    </w:p>
    <w:p w:rsidR="00034FB4" w:rsidRPr="004210DA" w:rsidRDefault="004210DA" w:rsidP="004210DA">
      <w:pPr>
        <w:spacing w:after="0"/>
        <w:ind w:left="-142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="00034FB4" w:rsidRPr="004F59D0">
        <w:rPr>
          <w:rFonts w:ascii="Times New Roman" w:eastAsia="Times New Roman" w:hAnsi="Times New Roman" w:cs="Times New Roman"/>
          <w:color w:val="000000"/>
          <w:lang w:eastAsia="ru-RU"/>
        </w:rPr>
        <w:t>Всем пенсионерам, независимо от ведомства получения пенсии, указанную доплату устанавливают территориальные органы ПФР по месту жительства.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4FB4" w:rsidRPr="004F59D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Поскольку федеральная социальная доплата к пенсии устанавливается только неработающим пенсионерам, при поступлении на работу (осуществлении иной деятельности) пенсионер, получающий федеральную социальную доплат</w:t>
      </w:r>
      <w:r w:rsidR="00034FB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у, обязан в срочном порядке</w:t>
      </w:r>
      <w:r w:rsidR="00034FB4" w:rsidRPr="004F59D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="00034FB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сообщить</w:t>
      </w:r>
      <w:r w:rsidR="00034FB4" w:rsidRPr="004F59D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об этом территориальный орган Пенсионного фонда по месту жительства.</w:t>
      </w:r>
    </w:p>
    <w:p w:rsidR="00007323" w:rsidRDefault="00007323" w:rsidP="000040C0">
      <w:pPr>
        <w:spacing w:after="0"/>
        <w:ind w:left="-14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210DA" w:rsidRDefault="004210DA" w:rsidP="000040C0">
      <w:pPr>
        <w:spacing w:after="0"/>
        <w:ind w:left="-142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Ссылка на пресс – релиз на Официальном сайте ПФР: </w:t>
      </w:r>
    </w:p>
    <w:p w:rsidR="00007323" w:rsidRDefault="00F041F1" w:rsidP="000040C0">
      <w:pPr>
        <w:spacing w:after="0"/>
        <w:ind w:left="-142"/>
        <w:textAlignment w:val="baseline"/>
        <w:rPr>
          <w:rFonts w:ascii="Times New Roman" w:eastAsia="Times New Roman" w:hAnsi="Times New Roman" w:cs="Times New Roman"/>
          <w:lang w:eastAsia="ru-RU"/>
        </w:rPr>
      </w:pPr>
      <w:hyperlink r:id="rId10" w:history="1">
        <w:r w:rsidR="00007323" w:rsidRPr="00011487">
          <w:rPr>
            <w:rStyle w:val="a9"/>
            <w:rFonts w:ascii="Times New Roman" w:eastAsia="Times New Roman" w:hAnsi="Times New Roman" w:cs="Times New Roman"/>
            <w:lang w:eastAsia="ru-RU"/>
          </w:rPr>
          <w:t>http://www.pfrf.ru/branches/ryazan/news/~2018/02/09/152912</w:t>
        </w:r>
      </w:hyperlink>
      <w:r w:rsidR="00007323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007323" w:rsidSect="000040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848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05" w:rsidRDefault="00694505">
      <w:pPr>
        <w:spacing w:after="0" w:line="240" w:lineRule="auto"/>
      </w:pPr>
      <w:r>
        <w:separator/>
      </w:r>
    </w:p>
  </w:endnote>
  <w:endnote w:type="continuationSeparator" w:id="0">
    <w:p w:rsidR="00694505" w:rsidRDefault="0069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F1" w:rsidRDefault="00F041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941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4210DA" w:rsidP="00866350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09 февраля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82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F041F1" w:rsidRDefault="00F041F1" w:rsidP="00F041F1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по КАСИМОВСКОМУ РАЙОНУ </w:t>
          </w:r>
        </w:p>
        <w:p w:rsidR="00F041F1" w:rsidRDefault="00F041F1" w:rsidP="00F041F1">
          <w:pPr>
            <w:pStyle w:val="a3"/>
            <w:rPr>
              <w:color w:val="4F81BD" w:themeColor="accent1"/>
              <w:sz w:val="20"/>
              <w:szCs w:val="18"/>
            </w:rPr>
          </w:pPr>
        </w:p>
        <w:p w:rsidR="00942CC4" w:rsidRPr="00DC2E1D" w:rsidRDefault="004210DA" w:rsidP="002A51E9">
          <w:pPr>
            <w:pStyle w:val="a3"/>
            <w:rPr>
              <w:color w:val="4F81BD" w:themeColor="accent1"/>
              <w:sz w:val="18"/>
              <w:szCs w:val="18"/>
            </w:rPr>
          </w:pPr>
          <w:bookmarkStart w:id="0" w:name="_GoBack"/>
          <w:bookmarkEnd w:id="0"/>
          <w:r>
            <w:rPr>
              <w:color w:val="4F81BD" w:themeColor="accent1"/>
              <w:sz w:val="24"/>
              <w:szCs w:val="18"/>
            </w:rPr>
            <w:t>09 февраля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432AB2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05" w:rsidRDefault="00694505">
      <w:pPr>
        <w:spacing w:after="0" w:line="240" w:lineRule="auto"/>
      </w:pPr>
      <w:r>
        <w:separator/>
      </w:r>
    </w:p>
  </w:footnote>
  <w:footnote w:type="continuationSeparator" w:id="0">
    <w:p w:rsidR="00694505" w:rsidRDefault="0069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F1" w:rsidRDefault="00F041F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24946"/>
    <w:multiLevelType w:val="multilevel"/>
    <w:tmpl w:val="84BC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7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2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5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6"/>
  </w:num>
  <w:num w:numId="4">
    <w:abstractNumId w:val="2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17"/>
  </w:num>
  <w:num w:numId="11">
    <w:abstractNumId w:val="15"/>
  </w:num>
  <w:num w:numId="12">
    <w:abstractNumId w:val="35"/>
  </w:num>
  <w:num w:numId="13">
    <w:abstractNumId w:val="28"/>
  </w:num>
  <w:num w:numId="14">
    <w:abstractNumId w:val="19"/>
  </w:num>
  <w:num w:numId="15">
    <w:abstractNumId w:val="34"/>
  </w:num>
  <w:num w:numId="16">
    <w:abstractNumId w:val="23"/>
  </w:num>
  <w:num w:numId="17">
    <w:abstractNumId w:val="10"/>
  </w:num>
  <w:num w:numId="18">
    <w:abstractNumId w:val="36"/>
  </w:num>
  <w:num w:numId="19">
    <w:abstractNumId w:val="2"/>
  </w:num>
  <w:num w:numId="20">
    <w:abstractNumId w:val="3"/>
  </w:num>
  <w:num w:numId="21">
    <w:abstractNumId w:val="31"/>
  </w:num>
  <w:num w:numId="22">
    <w:abstractNumId w:val="9"/>
  </w:num>
  <w:num w:numId="23">
    <w:abstractNumId w:val="30"/>
  </w:num>
  <w:num w:numId="24">
    <w:abstractNumId w:val="18"/>
  </w:num>
  <w:num w:numId="25">
    <w:abstractNumId w:val="5"/>
  </w:num>
  <w:num w:numId="26">
    <w:abstractNumId w:val="20"/>
  </w:num>
  <w:num w:numId="27">
    <w:abstractNumId w:val="22"/>
  </w:num>
  <w:num w:numId="28">
    <w:abstractNumId w:val="0"/>
  </w:num>
  <w:num w:numId="29">
    <w:abstractNumId w:val="29"/>
  </w:num>
  <w:num w:numId="30">
    <w:abstractNumId w:val="12"/>
  </w:num>
  <w:num w:numId="31">
    <w:abstractNumId w:val="16"/>
  </w:num>
  <w:num w:numId="32">
    <w:abstractNumId w:val="25"/>
  </w:num>
  <w:num w:numId="33">
    <w:abstractNumId w:val="11"/>
  </w:num>
  <w:num w:numId="34">
    <w:abstractNumId w:val="21"/>
  </w:num>
  <w:num w:numId="35">
    <w:abstractNumId w:val="14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40C0"/>
    <w:rsid w:val="00005851"/>
    <w:rsid w:val="00005E50"/>
    <w:rsid w:val="00007323"/>
    <w:rsid w:val="00011FF2"/>
    <w:rsid w:val="0002156D"/>
    <w:rsid w:val="00022CCE"/>
    <w:rsid w:val="00022D7A"/>
    <w:rsid w:val="00030747"/>
    <w:rsid w:val="00030B8D"/>
    <w:rsid w:val="00034FB4"/>
    <w:rsid w:val="000355A5"/>
    <w:rsid w:val="00037ED3"/>
    <w:rsid w:val="000458B2"/>
    <w:rsid w:val="00047712"/>
    <w:rsid w:val="0005099F"/>
    <w:rsid w:val="000559F7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4788"/>
    <w:rsid w:val="000902BB"/>
    <w:rsid w:val="00092591"/>
    <w:rsid w:val="00092E9C"/>
    <w:rsid w:val="00092F60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5DA3"/>
    <w:rsid w:val="000D545A"/>
    <w:rsid w:val="000D6CAF"/>
    <w:rsid w:val="000E11FB"/>
    <w:rsid w:val="000E48B1"/>
    <w:rsid w:val="000F17D6"/>
    <w:rsid w:val="000F3398"/>
    <w:rsid w:val="00101936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406D"/>
    <w:rsid w:val="00143908"/>
    <w:rsid w:val="00146AD7"/>
    <w:rsid w:val="00150DBD"/>
    <w:rsid w:val="00155660"/>
    <w:rsid w:val="00156F85"/>
    <w:rsid w:val="00161B5B"/>
    <w:rsid w:val="00163846"/>
    <w:rsid w:val="0016461E"/>
    <w:rsid w:val="00164948"/>
    <w:rsid w:val="0016565E"/>
    <w:rsid w:val="00170980"/>
    <w:rsid w:val="0017509F"/>
    <w:rsid w:val="00175141"/>
    <w:rsid w:val="00176301"/>
    <w:rsid w:val="00180A22"/>
    <w:rsid w:val="001810BA"/>
    <w:rsid w:val="00184AF6"/>
    <w:rsid w:val="00186B27"/>
    <w:rsid w:val="00191D1D"/>
    <w:rsid w:val="00193B5E"/>
    <w:rsid w:val="001A14AB"/>
    <w:rsid w:val="001A2F66"/>
    <w:rsid w:val="001A72F0"/>
    <w:rsid w:val="001B0339"/>
    <w:rsid w:val="001B2F59"/>
    <w:rsid w:val="001B4284"/>
    <w:rsid w:val="001B67DB"/>
    <w:rsid w:val="001C561C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F10CE"/>
    <w:rsid w:val="001F2451"/>
    <w:rsid w:val="001F652E"/>
    <w:rsid w:val="0020191C"/>
    <w:rsid w:val="00207400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C3A"/>
    <w:rsid w:val="002501EA"/>
    <w:rsid w:val="0025289C"/>
    <w:rsid w:val="00252D5C"/>
    <w:rsid w:val="002572DB"/>
    <w:rsid w:val="00265536"/>
    <w:rsid w:val="002662CC"/>
    <w:rsid w:val="002765C3"/>
    <w:rsid w:val="00277003"/>
    <w:rsid w:val="002920F4"/>
    <w:rsid w:val="00293C42"/>
    <w:rsid w:val="00293E58"/>
    <w:rsid w:val="00295B72"/>
    <w:rsid w:val="002A1F1F"/>
    <w:rsid w:val="002A3109"/>
    <w:rsid w:val="002A3543"/>
    <w:rsid w:val="002A51E9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F303F"/>
    <w:rsid w:val="002F4ACC"/>
    <w:rsid w:val="002F6317"/>
    <w:rsid w:val="00305833"/>
    <w:rsid w:val="00305A6F"/>
    <w:rsid w:val="003069C6"/>
    <w:rsid w:val="00306AFC"/>
    <w:rsid w:val="00306DEE"/>
    <w:rsid w:val="00310534"/>
    <w:rsid w:val="00310998"/>
    <w:rsid w:val="00311EA0"/>
    <w:rsid w:val="0031328E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2079"/>
    <w:rsid w:val="0035268B"/>
    <w:rsid w:val="003548D4"/>
    <w:rsid w:val="00354D85"/>
    <w:rsid w:val="0035643F"/>
    <w:rsid w:val="003601A4"/>
    <w:rsid w:val="003601C4"/>
    <w:rsid w:val="00360F09"/>
    <w:rsid w:val="00361060"/>
    <w:rsid w:val="0036359A"/>
    <w:rsid w:val="00373A6D"/>
    <w:rsid w:val="0037484C"/>
    <w:rsid w:val="00376A82"/>
    <w:rsid w:val="00376BB9"/>
    <w:rsid w:val="003802F1"/>
    <w:rsid w:val="003841E9"/>
    <w:rsid w:val="00392632"/>
    <w:rsid w:val="003934B9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15C1"/>
    <w:rsid w:val="003C3AD1"/>
    <w:rsid w:val="003C4065"/>
    <w:rsid w:val="003D26C5"/>
    <w:rsid w:val="003D4FDE"/>
    <w:rsid w:val="003D5C78"/>
    <w:rsid w:val="003D6133"/>
    <w:rsid w:val="003D621E"/>
    <w:rsid w:val="003E2A47"/>
    <w:rsid w:val="003E3349"/>
    <w:rsid w:val="003E65D1"/>
    <w:rsid w:val="003E6E70"/>
    <w:rsid w:val="003F2A96"/>
    <w:rsid w:val="00400311"/>
    <w:rsid w:val="00400F22"/>
    <w:rsid w:val="0040169D"/>
    <w:rsid w:val="00404CDF"/>
    <w:rsid w:val="00406D43"/>
    <w:rsid w:val="004077CD"/>
    <w:rsid w:val="004079E6"/>
    <w:rsid w:val="00407BE4"/>
    <w:rsid w:val="004120CD"/>
    <w:rsid w:val="0041283B"/>
    <w:rsid w:val="004147D7"/>
    <w:rsid w:val="004210DA"/>
    <w:rsid w:val="004233D7"/>
    <w:rsid w:val="004306DB"/>
    <w:rsid w:val="004327CA"/>
    <w:rsid w:val="00432AB2"/>
    <w:rsid w:val="0045533E"/>
    <w:rsid w:val="00461E5F"/>
    <w:rsid w:val="0046422C"/>
    <w:rsid w:val="00464B7D"/>
    <w:rsid w:val="004837FE"/>
    <w:rsid w:val="00486493"/>
    <w:rsid w:val="00494103"/>
    <w:rsid w:val="004963EF"/>
    <w:rsid w:val="00496F58"/>
    <w:rsid w:val="004A09A5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43A"/>
    <w:rsid w:val="004F67C6"/>
    <w:rsid w:val="004F7460"/>
    <w:rsid w:val="00504313"/>
    <w:rsid w:val="005046CF"/>
    <w:rsid w:val="0050566B"/>
    <w:rsid w:val="00510C75"/>
    <w:rsid w:val="00512C27"/>
    <w:rsid w:val="00523B03"/>
    <w:rsid w:val="00531191"/>
    <w:rsid w:val="00532F9F"/>
    <w:rsid w:val="0053340D"/>
    <w:rsid w:val="005375D8"/>
    <w:rsid w:val="00547360"/>
    <w:rsid w:val="00556597"/>
    <w:rsid w:val="005571B9"/>
    <w:rsid w:val="00562F23"/>
    <w:rsid w:val="00565C31"/>
    <w:rsid w:val="005670B0"/>
    <w:rsid w:val="00575AEA"/>
    <w:rsid w:val="00586E1D"/>
    <w:rsid w:val="00593CD8"/>
    <w:rsid w:val="005A0007"/>
    <w:rsid w:val="005B3938"/>
    <w:rsid w:val="005B40C9"/>
    <w:rsid w:val="005B68BA"/>
    <w:rsid w:val="005D01B3"/>
    <w:rsid w:val="005D14DC"/>
    <w:rsid w:val="005D1FBD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F0484"/>
    <w:rsid w:val="0060209E"/>
    <w:rsid w:val="00602FCC"/>
    <w:rsid w:val="006045E2"/>
    <w:rsid w:val="00605F4E"/>
    <w:rsid w:val="00610C09"/>
    <w:rsid w:val="00617DE5"/>
    <w:rsid w:val="006243BB"/>
    <w:rsid w:val="006244FB"/>
    <w:rsid w:val="0064340B"/>
    <w:rsid w:val="00646BA0"/>
    <w:rsid w:val="00663116"/>
    <w:rsid w:val="0066511E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4505"/>
    <w:rsid w:val="006953E7"/>
    <w:rsid w:val="006A7F61"/>
    <w:rsid w:val="006B0C4B"/>
    <w:rsid w:val="006B7C40"/>
    <w:rsid w:val="006C06C8"/>
    <w:rsid w:val="006C1369"/>
    <w:rsid w:val="006C2FF5"/>
    <w:rsid w:val="006C7F3D"/>
    <w:rsid w:val="006D22D9"/>
    <w:rsid w:val="006D30FC"/>
    <w:rsid w:val="006D48CA"/>
    <w:rsid w:val="006D52FF"/>
    <w:rsid w:val="006E1EBA"/>
    <w:rsid w:val="006F2F04"/>
    <w:rsid w:val="006F4055"/>
    <w:rsid w:val="00700F78"/>
    <w:rsid w:val="00701DFD"/>
    <w:rsid w:val="007028EA"/>
    <w:rsid w:val="007050E4"/>
    <w:rsid w:val="00705500"/>
    <w:rsid w:val="00711204"/>
    <w:rsid w:val="00711298"/>
    <w:rsid w:val="007118E7"/>
    <w:rsid w:val="00715FAD"/>
    <w:rsid w:val="007242F4"/>
    <w:rsid w:val="007320AB"/>
    <w:rsid w:val="00732626"/>
    <w:rsid w:val="007338F7"/>
    <w:rsid w:val="0075133E"/>
    <w:rsid w:val="00755D37"/>
    <w:rsid w:val="0076124D"/>
    <w:rsid w:val="00761EF4"/>
    <w:rsid w:val="0076611C"/>
    <w:rsid w:val="0077530F"/>
    <w:rsid w:val="00782316"/>
    <w:rsid w:val="007837F5"/>
    <w:rsid w:val="00790ACD"/>
    <w:rsid w:val="00791618"/>
    <w:rsid w:val="007919E2"/>
    <w:rsid w:val="00793443"/>
    <w:rsid w:val="007962FC"/>
    <w:rsid w:val="007A4EA2"/>
    <w:rsid w:val="007A7912"/>
    <w:rsid w:val="007B0E7B"/>
    <w:rsid w:val="007B49E8"/>
    <w:rsid w:val="007B533C"/>
    <w:rsid w:val="007C1045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3677"/>
    <w:rsid w:val="00804186"/>
    <w:rsid w:val="0080492E"/>
    <w:rsid w:val="008073DA"/>
    <w:rsid w:val="00807FD5"/>
    <w:rsid w:val="008116E9"/>
    <w:rsid w:val="00813528"/>
    <w:rsid w:val="008163DD"/>
    <w:rsid w:val="00817564"/>
    <w:rsid w:val="00820AF9"/>
    <w:rsid w:val="00823DAC"/>
    <w:rsid w:val="00825172"/>
    <w:rsid w:val="0082670F"/>
    <w:rsid w:val="00831726"/>
    <w:rsid w:val="00831FD0"/>
    <w:rsid w:val="00833A82"/>
    <w:rsid w:val="00835D43"/>
    <w:rsid w:val="00835F9E"/>
    <w:rsid w:val="008402AE"/>
    <w:rsid w:val="00846157"/>
    <w:rsid w:val="00865702"/>
    <w:rsid w:val="00866350"/>
    <w:rsid w:val="008701CA"/>
    <w:rsid w:val="008800FB"/>
    <w:rsid w:val="00886ABD"/>
    <w:rsid w:val="00890C87"/>
    <w:rsid w:val="008A0275"/>
    <w:rsid w:val="008B694A"/>
    <w:rsid w:val="008C4C2A"/>
    <w:rsid w:val="008C72BC"/>
    <w:rsid w:val="008D123E"/>
    <w:rsid w:val="008D1264"/>
    <w:rsid w:val="008E3F1D"/>
    <w:rsid w:val="008E5B95"/>
    <w:rsid w:val="008F152F"/>
    <w:rsid w:val="00906A0D"/>
    <w:rsid w:val="00912D0D"/>
    <w:rsid w:val="0092381B"/>
    <w:rsid w:val="00924380"/>
    <w:rsid w:val="00924780"/>
    <w:rsid w:val="009305CD"/>
    <w:rsid w:val="00934BDB"/>
    <w:rsid w:val="009421B0"/>
    <w:rsid w:val="00942CC4"/>
    <w:rsid w:val="00942D2A"/>
    <w:rsid w:val="009507CD"/>
    <w:rsid w:val="00951262"/>
    <w:rsid w:val="00951CB0"/>
    <w:rsid w:val="009543E5"/>
    <w:rsid w:val="0095540B"/>
    <w:rsid w:val="00962B79"/>
    <w:rsid w:val="00964B26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276B"/>
    <w:rsid w:val="009951B5"/>
    <w:rsid w:val="009A3744"/>
    <w:rsid w:val="009A5EF4"/>
    <w:rsid w:val="009A6B4D"/>
    <w:rsid w:val="009B63B2"/>
    <w:rsid w:val="009C2797"/>
    <w:rsid w:val="009C3251"/>
    <w:rsid w:val="009D596F"/>
    <w:rsid w:val="009D7496"/>
    <w:rsid w:val="009E287A"/>
    <w:rsid w:val="009E3202"/>
    <w:rsid w:val="009F0864"/>
    <w:rsid w:val="00A007E3"/>
    <w:rsid w:val="00A12D6D"/>
    <w:rsid w:val="00A143F1"/>
    <w:rsid w:val="00A14957"/>
    <w:rsid w:val="00A15D7C"/>
    <w:rsid w:val="00A17FA3"/>
    <w:rsid w:val="00A21AE5"/>
    <w:rsid w:val="00A21C7A"/>
    <w:rsid w:val="00A236B5"/>
    <w:rsid w:val="00A40FED"/>
    <w:rsid w:val="00A43796"/>
    <w:rsid w:val="00A46844"/>
    <w:rsid w:val="00A50CF5"/>
    <w:rsid w:val="00A5453A"/>
    <w:rsid w:val="00A62650"/>
    <w:rsid w:val="00A62E06"/>
    <w:rsid w:val="00A72555"/>
    <w:rsid w:val="00A74EA5"/>
    <w:rsid w:val="00A82A77"/>
    <w:rsid w:val="00A85004"/>
    <w:rsid w:val="00A85E3C"/>
    <w:rsid w:val="00A9274D"/>
    <w:rsid w:val="00A95ABC"/>
    <w:rsid w:val="00A974D8"/>
    <w:rsid w:val="00AA1258"/>
    <w:rsid w:val="00AB1F9B"/>
    <w:rsid w:val="00AC6108"/>
    <w:rsid w:val="00AD4EF1"/>
    <w:rsid w:val="00AE6CCD"/>
    <w:rsid w:val="00AE70F4"/>
    <w:rsid w:val="00AF0A6E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5020"/>
    <w:rsid w:val="00B346FB"/>
    <w:rsid w:val="00B3486A"/>
    <w:rsid w:val="00B428BC"/>
    <w:rsid w:val="00B43515"/>
    <w:rsid w:val="00B4751C"/>
    <w:rsid w:val="00B50A35"/>
    <w:rsid w:val="00B52F4F"/>
    <w:rsid w:val="00B5678A"/>
    <w:rsid w:val="00B60F07"/>
    <w:rsid w:val="00B61BEA"/>
    <w:rsid w:val="00B62CA4"/>
    <w:rsid w:val="00B656CF"/>
    <w:rsid w:val="00B706C3"/>
    <w:rsid w:val="00B739AD"/>
    <w:rsid w:val="00B75735"/>
    <w:rsid w:val="00B76378"/>
    <w:rsid w:val="00B8358B"/>
    <w:rsid w:val="00B95834"/>
    <w:rsid w:val="00BA0327"/>
    <w:rsid w:val="00BA3BE7"/>
    <w:rsid w:val="00BB0AA6"/>
    <w:rsid w:val="00BB7350"/>
    <w:rsid w:val="00BC1BF2"/>
    <w:rsid w:val="00BC68F0"/>
    <w:rsid w:val="00BD0788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54DC"/>
    <w:rsid w:val="00C05A85"/>
    <w:rsid w:val="00C142B2"/>
    <w:rsid w:val="00C150DE"/>
    <w:rsid w:val="00C2114E"/>
    <w:rsid w:val="00C21F99"/>
    <w:rsid w:val="00C2536E"/>
    <w:rsid w:val="00C27BDC"/>
    <w:rsid w:val="00C301AC"/>
    <w:rsid w:val="00C31A36"/>
    <w:rsid w:val="00C36044"/>
    <w:rsid w:val="00C37C55"/>
    <w:rsid w:val="00C41B59"/>
    <w:rsid w:val="00C4289C"/>
    <w:rsid w:val="00C45CEB"/>
    <w:rsid w:val="00C50980"/>
    <w:rsid w:val="00C5369D"/>
    <w:rsid w:val="00C5490E"/>
    <w:rsid w:val="00C55E81"/>
    <w:rsid w:val="00C564E7"/>
    <w:rsid w:val="00C5713D"/>
    <w:rsid w:val="00C57EB3"/>
    <w:rsid w:val="00C6491C"/>
    <w:rsid w:val="00C66818"/>
    <w:rsid w:val="00C66F07"/>
    <w:rsid w:val="00C70E00"/>
    <w:rsid w:val="00C74618"/>
    <w:rsid w:val="00C83D76"/>
    <w:rsid w:val="00C8445D"/>
    <w:rsid w:val="00C920CE"/>
    <w:rsid w:val="00C933AE"/>
    <w:rsid w:val="00CA2F43"/>
    <w:rsid w:val="00CA7288"/>
    <w:rsid w:val="00CB0CE9"/>
    <w:rsid w:val="00CB0D2F"/>
    <w:rsid w:val="00CB3734"/>
    <w:rsid w:val="00CB5435"/>
    <w:rsid w:val="00CB7B7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7F32"/>
    <w:rsid w:val="00CF0C6D"/>
    <w:rsid w:val="00CF0ED4"/>
    <w:rsid w:val="00CF3A26"/>
    <w:rsid w:val="00D028F8"/>
    <w:rsid w:val="00D1255E"/>
    <w:rsid w:val="00D15C7F"/>
    <w:rsid w:val="00D212D0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2085"/>
    <w:rsid w:val="00D86F64"/>
    <w:rsid w:val="00D879B7"/>
    <w:rsid w:val="00D90E56"/>
    <w:rsid w:val="00DA04E9"/>
    <w:rsid w:val="00DB0AED"/>
    <w:rsid w:val="00DB3ED5"/>
    <w:rsid w:val="00DC206B"/>
    <w:rsid w:val="00DC2E1D"/>
    <w:rsid w:val="00DC5D64"/>
    <w:rsid w:val="00DE0DB0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30999"/>
    <w:rsid w:val="00E31D86"/>
    <w:rsid w:val="00E3299C"/>
    <w:rsid w:val="00E36296"/>
    <w:rsid w:val="00E372A2"/>
    <w:rsid w:val="00E4120A"/>
    <w:rsid w:val="00E5334E"/>
    <w:rsid w:val="00E53A8F"/>
    <w:rsid w:val="00E5478C"/>
    <w:rsid w:val="00E5504C"/>
    <w:rsid w:val="00E63A00"/>
    <w:rsid w:val="00E63AF4"/>
    <w:rsid w:val="00E73876"/>
    <w:rsid w:val="00E76F64"/>
    <w:rsid w:val="00E77DEA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5DB8"/>
    <w:rsid w:val="00EC6702"/>
    <w:rsid w:val="00EC6905"/>
    <w:rsid w:val="00EC7C77"/>
    <w:rsid w:val="00EC7FEA"/>
    <w:rsid w:val="00EE009B"/>
    <w:rsid w:val="00EE0902"/>
    <w:rsid w:val="00EE353E"/>
    <w:rsid w:val="00EF1297"/>
    <w:rsid w:val="00EF2103"/>
    <w:rsid w:val="00EF6513"/>
    <w:rsid w:val="00F01764"/>
    <w:rsid w:val="00F041F1"/>
    <w:rsid w:val="00F073FE"/>
    <w:rsid w:val="00F13844"/>
    <w:rsid w:val="00F1649A"/>
    <w:rsid w:val="00F1714D"/>
    <w:rsid w:val="00F21CB8"/>
    <w:rsid w:val="00F22DD6"/>
    <w:rsid w:val="00F27412"/>
    <w:rsid w:val="00F306BB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7334"/>
    <w:rsid w:val="00F77385"/>
    <w:rsid w:val="00F776E7"/>
    <w:rsid w:val="00F832B1"/>
    <w:rsid w:val="00F833CB"/>
    <w:rsid w:val="00F83D68"/>
    <w:rsid w:val="00F851A5"/>
    <w:rsid w:val="00F902C8"/>
    <w:rsid w:val="00F90410"/>
    <w:rsid w:val="00F9475E"/>
    <w:rsid w:val="00F94BF1"/>
    <w:rsid w:val="00F97492"/>
    <w:rsid w:val="00FA1C56"/>
    <w:rsid w:val="00FA2148"/>
    <w:rsid w:val="00FB07B6"/>
    <w:rsid w:val="00FB26B7"/>
    <w:rsid w:val="00FB42DC"/>
    <w:rsid w:val="00FB514D"/>
    <w:rsid w:val="00FC1F1E"/>
    <w:rsid w:val="00FC2394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character" w:styleId="af1">
    <w:name w:val="Strong"/>
    <w:basedOn w:val="a0"/>
    <w:uiPriority w:val="22"/>
    <w:qFormat/>
    <w:locked/>
    <w:rsid w:val="00432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character" w:styleId="af1">
    <w:name w:val="Strong"/>
    <w:basedOn w:val="a0"/>
    <w:uiPriority w:val="22"/>
    <w:qFormat/>
    <w:locked/>
    <w:rsid w:val="00432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8/02/09/15291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EBBE58-EACA-400D-88F8-D37A3B49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13</cp:revision>
  <cp:lastPrinted>2017-01-30T14:37:00Z</cp:lastPrinted>
  <dcterms:created xsi:type="dcterms:W3CDTF">2017-10-19T13:42:00Z</dcterms:created>
  <dcterms:modified xsi:type="dcterms:W3CDTF">2018-02-13T04:29:00Z</dcterms:modified>
</cp:coreProperties>
</file>