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3" w:rsidRPr="00B92EA8" w:rsidRDefault="00804633" w:rsidP="00804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A8">
        <w:rPr>
          <w:rFonts w:ascii="Times New Roman" w:hAnsi="Times New Roman" w:cs="Times New Roman"/>
        </w:rPr>
        <w:t>ЛЕНИНСКАЯ  РАЙОННАЯ ДУМА</w:t>
      </w:r>
    </w:p>
    <w:p w:rsidR="00804633" w:rsidRPr="00B92EA8" w:rsidRDefault="00804633" w:rsidP="00804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A8">
        <w:rPr>
          <w:rFonts w:ascii="Times New Roman" w:hAnsi="Times New Roman" w:cs="Times New Roman"/>
        </w:rPr>
        <w:t>ВОЛГОГРАДСКОЙ ОБЛАСТИ</w:t>
      </w:r>
    </w:p>
    <w:p w:rsidR="00804633" w:rsidRPr="00B92EA8" w:rsidRDefault="00804633" w:rsidP="00804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A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Pr="00B92EA8">
        <w:rPr>
          <w:rFonts w:ascii="Times New Roman" w:hAnsi="Times New Roman" w:cs="Times New Roman"/>
        </w:rPr>
        <w:t>_______________________________________________________</w:t>
      </w:r>
    </w:p>
    <w:p w:rsidR="00804633" w:rsidRDefault="00804633" w:rsidP="008046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04633" w:rsidRPr="00B92EA8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EA8">
        <w:rPr>
          <w:rFonts w:ascii="Times New Roman" w:hAnsi="Times New Roman" w:cs="Times New Roman"/>
          <w:b/>
        </w:rPr>
        <w:t>РЕШЕНИЕ</w:t>
      </w:r>
    </w:p>
    <w:p w:rsidR="00804633" w:rsidRPr="00B92EA8" w:rsidRDefault="00804633" w:rsidP="00804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       </w:t>
      </w:r>
      <w:r w:rsidRPr="00B92EA8">
        <w:rPr>
          <w:rFonts w:ascii="Times New Roman" w:hAnsi="Times New Roman" w:cs="Times New Roman"/>
        </w:rPr>
        <w:t xml:space="preserve">2020 г.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92EA8">
        <w:rPr>
          <w:rFonts w:ascii="Times New Roman" w:hAnsi="Times New Roman" w:cs="Times New Roman"/>
        </w:rPr>
        <w:t xml:space="preserve">  №</w:t>
      </w:r>
    </w:p>
    <w:p w:rsidR="00804633" w:rsidRDefault="00804633" w:rsidP="00804633"/>
    <w:p w:rsidR="00804633" w:rsidRPr="00D47631" w:rsidRDefault="00804633" w:rsidP="0080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Ленинской районной Думы Волгоградской области от 31 августа 2017г № 46/180 «О введении системы налогообложения в виде единого налога на вмененный доход для отдельных видов деятельности» </w:t>
      </w:r>
    </w:p>
    <w:p w:rsidR="00804633" w:rsidRDefault="00804633" w:rsidP="0080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33" w:rsidRPr="00144775" w:rsidRDefault="00332F51" w:rsidP="0080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4633" w:rsidRPr="00144775">
        <w:rPr>
          <w:rFonts w:ascii="Times New Roman" w:hAnsi="Times New Roman" w:cs="Times New Roman"/>
          <w:sz w:val="24"/>
          <w:szCs w:val="24"/>
        </w:rPr>
        <w:t>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804633" w:rsidRPr="00144775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633" w:rsidRPr="00144775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477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4633" w:rsidRPr="00144775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633" w:rsidRPr="00144775" w:rsidRDefault="00804633" w:rsidP="00332F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1"/>
      <w:r w:rsidRPr="00144775">
        <w:rPr>
          <w:rFonts w:ascii="Times New Roman" w:hAnsi="Times New Roman" w:cs="Times New Roman"/>
        </w:rPr>
        <w:t xml:space="preserve">1. Внести изменение в </w:t>
      </w:r>
      <w:r w:rsidR="00332F51" w:rsidRPr="00D47631">
        <w:rPr>
          <w:rFonts w:ascii="Times New Roman" w:hAnsi="Times New Roman" w:cs="Times New Roman"/>
          <w:sz w:val="24"/>
          <w:szCs w:val="24"/>
        </w:rPr>
        <w:t xml:space="preserve">решение Ленинской районной Думы Волгоградской области от 31 августа 2017г № 46/180 «О введении системы налогообложения в виде единого налога на вмененный доход для отдельных видов деятельности» </w:t>
      </w:r>
      <w:r w:rsidRPr="00144775">
        <w:rPr>
          <w:rFonts w:ascii="Times New Roman" w:hAnsi="Times New Roman" w:cs="Times New Roman"/>
        </w:rPr>
        <w:t>следующего содержания:</w:t>
      </w:r>
    </w:p>
    <w:p w:rsidR="00804633" w:rsidRDefault="00804633" w:rsidP="0080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75">
        <w:rPr>
          <w:rFonts w:ascii="Times New Roman" w:hAnsi="Times New Roman" w:cs="Times New Roman"/>
          <w:sz w:val="24"/>
          <w:szCs w:val="24"/>
        </w:rPr>
        <w:t xml:space="preserve">1.1. </w:t>
      </w:r>
      <w:r w:rsidR="00740D7E">
        <w:rPr>
          <w:rFonts w:ascii="Times New Roman" w:hAnsi="Times New Roman" w:cs="Times New Roman"/>
          <w:sz w:val="24"/>
          <w:szCs w:val="24"/>
        </w:rPr>
        <w:t>подпункты</w:t>
      </w:r>
      <w:r w:rsidR="008A2983">
        <w:rPr>
          <w:rFonts w:ascii="Times New Roman" w:hAnsi="Times New Roman" w:cs="Times New Roman"/>
          <w:sz w:val="24"/>
          <w:szCs w:val="24"/>
        </w:rPr>
        <w:t xml:space="preserve"> 6.3</w:t>
      </w:r>
      <w:r w:rsidR="00D82785">
        <w:rPr>
          <w:rFonts w:ascii="Times New Roman" w:hAnsi="Times New Roman" w:cs="Times New Roman"/>
          <w:sz w:val="24"/>
          <w:szCs w:val="24"/>
        </w:rPr>
        <w:t>; 6.4</w:t>
      </w:r>
      <w:r w:rsidR="008A2983">
        <w:rPr>
          <w:rFonts w:ascii="Times New Roman" w:hAnsi="Times New Roman" w:cs="Times New Roman"/>
          <w:sz w:val="24"/>
          <w:szCs w:val="24"/>
        </w:rPr>
        <w:t xml:space="preserve"> пункта 4 изложить в следующей редакции:</w:t>
      </w: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3"/>
        <w:gridCol w:w="1417"/>
      </w:tblGrid>
      <w:tr w:rsidR="008A2983" w:rsidRPr="00D47631" w:rsidTr="00747D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D47631" w:rsidRDefault="008A2983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D47631" w:rsidRDefault="008A2983" w:rsidP="0074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D47631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82785" w:rsidRPr="00D47631" w:rsidTr="00747D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D47631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D47631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технически сложными товарами бытового назначения, мебелью, мотоциклами с мощностью двигателя до 112,5 кВт (150 л.с.), ювелирными изделиями, оружием и патронами к 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D47631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0,8»</w:t>
            </w:r>
          </w:p>
        </w:tc>
      </w:tr>
    </w:tbl>
    <w:p w:rsidR="00804633" w:rsidRPr="00144775" w:rsidRDefault="00804633" w:rsidP="00804633">
      <w:pPr>
        <w:pStyle w:val="a7"/>
        <w:ind w:left="0" w:firstLine="709"/>
        <w:rPr>
          <w:rFonts w:ascii="Times New Roman" w:hAnsi="Times New Roman" w:cs="Times New Roman"/>
        </w:rPr>
      </w:pPr>
      <w:r w:rsidRPr="00144775">
        <w:rPr>
          <w:rFonts w:ascii="Times New Roman" w:hAnsi="Times New Roman" w:cs="Times New Roman"/>
        </w:rPr>
        <w:t>2</w:t>
      </w:r>
      <w:bookmarkStart w:id="2" w:name="sub_3"/>
      <w:bookmarkEnd w:id="1"/>
      <w:r w:rsidRPr="00144775">
        <w:rPr>
          <w:rFonts w:ascii="Times New Roman" w:hAnsi="Times New Roman" w:cs="Times New Roman"/>
        </w:rPr>
        <w:t>. Настоящее решение вступает в силу со дня</w:t>
      </w:r>
      <w:bookmarkStart w:id="3" w:name="sub_4"/>
      <w:bookmarkEnd w:id="2"/>
      <w:r w:rsidRPr="00144775">
        <w:rPr>
          <w:rFonts w:ascii="Times New Roman" w:hAnsi="Times New Roman" w:cs="Times New Roman"/>
        </w:rPr>
        <w:t xml:space="preserve"> опубликования.</w:t>
      </w:r>
    </w:p>
    <w:bookmarkEnd w:id="3"/>
    <w:p w:rsidR="0080463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144775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144775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7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44775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80463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7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4775">
        <w:rPr>
          <w:rFonts w:ascii="Times New Roman" w:hAnsi="Times New Roman" w:cs="Times New Roman"/>
          <w:sz w:val="24"/>
          <w:szCs w:val="24"/>
        </w:rPr>
        <w:t xml:space="preserve">                       А.В. Денисов </w:t>
      </w:r>
    </w:p>
    <w:p w:rsidR="0080463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C424F3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424F3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</w:p>
    <w:p w:rsidR="00804633" w:rsidRPr="00C424F3" w:rsidRDefault="00804633" w:rsidP="00804633">
      <w:pPr>
        <w:spacing w:after="0" w:line="240" w:lineRule="auto"/>
        <w:rPr>
          <w:sz w:val="24"/>
          <w:szCs w:val="24"/>
        </w:rPr>
      </w:pPr>
      <w:r w:rsidRPr="00C424F3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424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F3">
        <w:rPr>
          <w:rFonts w:ascii="Times New Roman" w:hAnsi="Times New Roman" w:cs="Times New Roman"/>
          <w:sz w:val="24"/>
          <w:szCs w:val="24"/>
        </w:rPr>
        <w:t xml:space="preserve">  Н.В. Корнеева     </w:t>
      </w:r>
    </w:p>
    <w:p w:rsidR="00804633" w:rsidRPr="00144775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853B07" w:rsidRDefault="00804633" w:rsidP="00804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61" w:rsidRPr="00D47631" w:rsidRDefault="00DE5C61" w:rsidP="00DE5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5C61" w:rsidRPr="00D47631" w:rsidSect="00E07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1"/>
    <w:rsid w:val="000801A1"/>
    <w:rsid w:val="000D27D2"/>
    <w:rsid w:val="00126360"/>
    <w:rsid w:val="0018470A"/>
    <w:rsid w:val="001B51AD"/>
    <w:rsid w:val="001C7816"/>
    <w:rsid w:val="001D370E"/>
    <w:rsid w:val="001E30D2"/>
    <w:rsid w:val="001F66BE"/>
    <w:rsid w:val="00210424"/>
    <w:rsid w:val="0021594F"/>
    <w:rsid w:val="002468A3"/>
    <w:rsid w:val="002775FA"/>
    <w:rsid w:val="002A4AFC"/>
    <w:rsid w:val="002C13B6"/>
    <w:rsid w:val="002D56EB"/>
    <w:rsid w:val="00321485"/>
    <w:rsid w:val="00332F51"/>
    <w:rsid w:val="00347536"/>
    <w:rsid w:val="0038157E"/>
    <w:rsid w:val="0039357A"/>
    <w:rsid w:val="00397526"/>
    <w:rsid w:val="003E0381"/>
    <w:rsid w:val="003E6083"/>
    <w:rsid w:val="003F34E7"/>
    <w:rsid w:val="00400816"/>
    <w:rsid w:val="00401FD6"/>
    <w:rsid w:val="00402D74"/>
    <w:rsid w:val="00426E12"/>
    <w:rsid w:val="004831E3"/>
    <w:rsid w:val="00484139"/>
    <w:rsid w:val="004D2C99"/>
    <w:rsid w:val="004F3392"/>
    <w:rsid w:val="004F54DF"/>
    <w:rsid w:val="005672FB"/>
    <w:rsid w:val="00577C47"/>
    <w:rsid w:val="0058086B"/>
    <w:rsid w:val="00594B1B"/>
    <w:rsid w:val="005975DA"/>
    <w:rsid w:val="005A0A85"/>
    <w:rsid w:val="005C1027"/>
    <w:rsid w:val="0063290B"/>
    <w:rsid w:val="00635E0F"/>
    <w:rsid w:val="00686F56"/>
    <w:rsid w:val="007179E1"/>
    <w:rsid w:val="007351C4"/>
    <w:rsid w:val="00740C6D"/>
    <w:rsid w:val="00740D7E"/>
    <w:rsid w:val="00797041"/>
    <w:rsid w:val="007A41C2"/>
    <w:rsid w:val="007A7A7F"/>
    <w:rsid w:val="007D54F9"/>
    <w:rsid w:val="00804633"/>
    <w:rsid w:val="00812168"/>
    <w:rsid w:val="00870A80"/>
    <w:rsid w:val="00877AEC"/>
    <w:rsid w:val="0088500D"/>
    <w:rsid w:val="00897761"/>
    <w:rsid w:val="008A2983"/>
    <w:rsid w:val="008A30D7"/>
    <w:rsid w:val="00906244"/>
    <w:rsid w:val="0090673F"/>
    <w:rsid w:val="0091657F"/>
    <w:rsid w:val="009179AE"/>
    <w:rsid w:val="00947053"/>
    <w:rsid w:val="00983A75"/>
    <w:rsid w:val="00995B34"/>
    <w:rsid w:val="009D0424"/>
    <w:rsid w:val="009E56B0"/>
    <w:rsid w:val="009F1C1E"/>
    <w:rsid w:val="009F746B"/>
    <w:rsid w:val="00A44D66"/>
    <w:rsid w:val="00A462DE"/>
    <w:rsid w:val="00A5111A"/>
    <w:rsid w:val="00AB5332"/>
    <w:rsid w:val="00B03B4F"/>
    <w:rsid w:val="00B0414D"/>
    <w:rsid w:val="00B30D76"/>
    <w:rsid w:val="00B415D0"/>
    <w:rsid w:val="00B45C24"/>
    <w:rsid w:val="00BA5C02"/>
    <w:rsid w:val="00BB3B8B"/>
    <w:rsid w:val="00BC0B81"/>
    <w:rsid w:val="00BC485D"/>
    <w:rsid w:val="00BE484C"/>
    <w:rsid w:val="00BE6E8E"/>
    <w:rsid w:val="00C1094F"/>
    <w:rsid w:val="00C332F8"/>
    <w:rsid w:val="00C442BE"/>
    <w:rsid w:val="00C53AAD"/>
    <w:rsid w:val="00C55916"/>
    <w:rsid w:val="00C706E3"/>
    <w:rsid w:val="00C84A97"/>
    <w:rsid w:val="00C9498C"/>
    <w:rsid w:val="00CA2A76"/>
    <w:rsid w:val="00CA3236"/>
    <w:rsid w:val="00D06684"/>
    <w:rsid w:val="00D1503B"/>
    <w:rsid w:val="00D47631"/>
    <w:rsid w:val="00D71BA7"/>
    <w:rsid w:val="00D82785"/>
    <w:rsid w:val="00D949EB"/>
    <w:rsid w:val="00DA23A7"/>
    <w:rsid w:val="00DB332F"/>
    <w:rsid w:val="00DE5C61"/>
    <w:rsid w:val="00DF511D"/>
    <w:rsid w:val="00E0726F"/>
    <w:rsid w:val="00E1229C"/>
    <w:rsid w:val="00E42AC5"/>
    <w:rsid w:val="00E839A5"/>
    <w:rsid w:val="00E9561E"/>
    <w:rsid w:val="00EA155A"/>
    <w:rsid w:val="00EC3873"/>
    <w:rsid w:val="00F077FD"/>
    <w:rsid w:val="00F12B70"/>
    <w:rsid w:val="00F16826"/>
    <w:rsid w:val="00F24455"/>
    <w:rsid w:val="00F67D57"/>
    <w:rsid w:val="00F91F2F"/>
    <w:rsid w:val="00FA5990"/>
    <w:rsid w:val="00FB1103"/>
    <w:rsid w:val="00FD0B7B"/>
    <w:rsid w:val="00FD6FD2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1"/>
  </w:style>
  <w:style w:type="paragraph" w:styleId="1">
    <w:name w:val="heading 1"/>
    <w:basedOn w:val="a"/>
    <w:next w:val="a"/>
    <w:link w:val="10"/>
    <w:uiPriority w:val="99"/>
    <w:qFormat/>
    <w:rsid w:val="00CA2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77C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B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2A7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9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30D76"/>
    <w:rPr>
      <w:color w:val="106BBE"/>
    </w:rPr>
  </w:style>
  <w:style w:type="character" w:customStyle="1" w:styleId="a6">
    <w:name w:val="Цветовое выделение"/>
    <w:uiPriority w:val="99"/>
    <w:rsid w:val="00C9498C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unhideWhenUsed/>
    <w:rsid w:val="002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56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46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2020-05-29T07:32:00Z</cp:lastPrinted>
  <dcterms:created xsi:type="dcterms:W3CDTF">2020-05-29T07:21:00Z</dcterms:created>
  <dcterms:modified xsi:type="dcterms:W3CDTF">2020-05-29T07:50:00Z</dcterms:modified>
</cp:coreProperties>
</file>