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BBA" w:rsidRDefault="006E31E1">
      <w:pPr>
        <w:rPr>
          <w:rFonts w:ascii="Times New Roman" w:hAnsi="Times New Roman" w:cs="Times New Roman"/>
          <w:color w:val="00B0F0"/>
          <w:sz w:val="28"/>
          <w:szCs w:val="28"/>
        </w:rPr>
      </w:pPr>
      <w:r w:rsidRPr="006E31E1">
        <w:rPr>
          <w:rFonts w:ascii="Times New Roman" w:hAnsi="Times New Roman" w:cs="Times New Roman"/>
          <w:color w:val="00B0F0"/>
          <w:sz w:val="28"/>
          <w:szCs w:val="28"/>
        </w:rPr>
        <w:t>Определены места регистрации для сдачи ЕГЭ в 2013 году</w:t>
      </w:r>
    </w:p>
    <w:p w:rsidR="006E31E1" w:rsidRPr="006E31E1" w:rsidRDefault="006E31E1">
      <w:pPr>
        <w:rPr>
          <w:rFonts w:ascii="Times New Roman" w:hAnsi="Times New Roman" w:cs="Times New Roman"/>
          <w:color w:val="00B0F0"/>
          <w:sz w:val="28"/>
          <w:szCs w:val="28"/>
          <w:u w:val="single"/>
        </w:rPr>
      </w:pPr>
      <w:r w:rsidRPr="006E31E1">
        <w:rPr>
          <w:rFonts w:ascii="Times New Roman" w:hAnsi="Times New Roman" w:cs="Times New Roman"/>
          <w:color w:val="00B0F0"/>
          <w:sz w:val="28"/>
          <w:szCs w:val="28"/>
          <w:u w:val="single"/>
        </w:rPr>
        <w:t>подробно</w:t>
      </w:r>
    </w:p>
    <w:p w:rsidR="006E31E1" w:rsidRPr="00C54432" w:rsidRDefault="006E31E1" w:rsidP="006E31E1">
      <w:pPr>
        <w:pStyle w:val="a3"/>
        <w:spacing w:before="0" w:beforeAutospacing="0" w:after="0" w:afterAutospacing="0"/>
        <w:ind w:firstLine="357"/>
        <w:jc w:val="center"/>
        <w:rPr>
          <w:b/>
          <w:sz w:val="28"/>
          <w:szCs w:val="28"/>
        </w:rPr>
      </w:pPr>
      <w:r w:rsidRPr="00C54432">
        <w:rPr>
          <w:b/>
          <w:sz w:val="28"/>
          <w:szCs w:val="28"/>
        </w:rPr>
        <w:t>Места регистрации на сдачу ЕГЭ в 201</w:t>
      </w:r>
      <w:r>
        <w:rPr>
          <w:b/>
          <w:sz w:val="28"/>
          <w:szCs w:val="28"/>
        </w:rPr>
        <w:t>3</w:t>
      </w:r>
      <w:r w:rsidRPr="00C54432">
        <w:rPr>
          <w:b/>
          <w:sz w:val="28"/>
          <w:szCs w:val="28"/>
        </w:rPr>
        <w:t xml:space="preserve"> году</w:t>
      </w:r>
    </w:p>
    <w:p w:rsidR="006E31E1" w:rsidRDefault="006E31E1" w:rsidP="006E31E1">
      <w:pPr>
        <w:pStyle w:val="a3"/>
        <w:spacing w:before="0" w:beforeAutospacing="0" w:after="0" w:afterAutospacing="0"/>
        <w:ind w:firstLine="357"/>
        <w:jc w:val="center"/>
        <w:rPr>
          <w:b/>
          <w:sz w:val="28"/>
          <w:szCs w:val="28"/>
        </w:rPr>
      </w:pPr>
      <w:r w:rsidRPr="00C54432">
        <w:rPr>
          <w:b/>
          <w:sz w:val="28"/>
          <w:szCs w:val="28"/>
        </w:rPr>
        <w:t xml:space="preserve">на территории </w:t>
      </w:r>
      <w:r>
        <w:rPr>
          <w:b/>
          <w:sz w:val="28"/>
          <w:szCs w:val="28"/>
        </w:rPr>
        <w:t>Ленинского муниципального района</w:t>
      </w:r>
    </w:p>
    <w:p w:rsidR="006E31E1" w:rsidRDefault="006E31E1" w:rsidP="006E31E1">
      <w:pPr>
        <w:pStyle w:val="a3"/>
        <w:spacing w:before="0" w:beforeAutospacing="0" w:after="0" w:afterAutospacing="0"/>
        <w:ind w:firstLine="357"/>
        <w:jc w:val="center"/>
        <w:rPr>
          <w:sz w:val="28"/>
          <w:szCs w:val="28"/>
        </w:rPr>
      </w:pPr>
      <w:r w:rsidRPr="00C54432">
        <w:rPr>
          <w:b/>
          <w:sz w:val="28"/>
          <w:szCs w:val="28"/>
        </w:rPr>
        <w:t>Волгоградской области</w:t>
      </w:r>
    </w:p>
    <w:p w:rsidR="006E31E1" w:rsidRDefault="006E31E1" w:rsidP="006E31E1">
      <w:pPr>
        <w:pStyle w:val="a3"/>
        <w:spacing w:before="0" w:beforeAutospacing="0" w:after="0" w:afterAutospacing="0"/>
        <w:ind w:firstLine="357"/>
        <w:jc w:val="center"/>
        <w:rPr>
          <w:sz w:val="28"/>
          <w:szCs w:val="28"/>
        </w:rPr>
      </w:pPr>
    </w:p>
    <w:p w:rsidR="006E31E1" w:rsidRPr="008D452B" w:rsidRDefault="006E31E1" w:rsidP="006E31E1">
      <w:pPr>
        <w:pStyle w:val="a3"/>
        <w:spacing w:before="0" w:beforeAutospacing="0" w:after="0" w:afterAutospacing="0"/>
        <w:ind w:firstLine="357"/>
        <w:jc w:val="center"/>
        <w:rPr>
          <w:b/>
          <w:i/>
          <w:sz w:val="28"/>
          <w:szCs w:val="28"/>
          <w:u w:val="single"/>
        </w:rPr>
      </w:pPr>
      <w:r>
        <w:rPr>
          <w:b/>
          <w:i/>
          <w:sz w:val="28"/>
          <w:szCs w:val="28"/>
          <w:u w:val="single"/>
        </w:rPr>
        <w:t xml:space="preserve">1. </w:t>
      </w:r>
      <w:r w:rsidRPr="008D452B">
        <w:rPr>
          <w:b/>
          <w:i/>
          <w:sz w:val="28"/>
          <w:szCs w:val="28"/>
          <w:u w:val="single"/>
        </w:rPr>
        <w:t>Основные сроки сдачи ЕГЭ (май-июнь</w:t>
      </w:r>
      <w:proofErr w:type="gramStart"/>
      <w:r w:rsidRPr="008D452B">
        <w:rPr>
          <w:b/>
          <w:i/>
          <w:sz w:val="28"/>
          <w:szCs w:val="28"/>
          <w:u w:val="single"/>
        </w:rPr>
        <w:t>)</w:t>
      </w:r>
      <w:r>
        <w:rPr>
          <w:b/>
          <w:i/>
          <w:sz w:val="28"/>
          <w:szCs w:val="28"/>
          <w:u w:val="single"/>
        </w:rPr>
        <w:t>и</w:t>
      </w:r>
      <w:proofErr w:type="gramEnd"/>
      <w:r>
        <w:rPr>
          <w:b/>
          <w:i/>
          <w:sz w:val="28"/>
          <w:szCs w:val="28"/>
          <w:u w:val="single"/>
        </w:rPr>
        <w:t xml:space="preserve"> досрочные(апрель)</w:t>
      </w:r>
    </w:p>
    <w:p w:rsidR="006E31E1" w:rsidRPr="008D452B" w:rsidRDefault="006E31E1" w:rsidP="006E31E1">
      <w:pPr>
        <w:pStyle w:val="a3"/>
        <w:spacing w:before="0" w:beforeAutospacing="0" w:after="0" w:afterAutospacing="0"/>
        <w:ind w:firstLine="357"/>
        <w:rPr>
          <w:i/>
          <w:sz w:val="28"/>
          <w:szCs w:val="28"/>
        </w:rPr>
      </w:pPr>
    </w:p>
    <w:p w:rsidR="006E31E1" w:rsidRDefault="006E31E1" w:rsidP="006E31E1">
      <w:pPr>
        <w:pStyle w:val="a3"/>
        <w:spacing w:before="0" w:beforeAutospacing="0" w:after="0" w:afterAutospacing="0"/>
        <w:ind w:firstLine="357"/>
        <w:jc w:val="center"/>
        <w:rPr>
          <w:sz w:val="28"/>
          <w:szCs w:val="28"/>
        </w:rPr>
      </w:pPr>
      <w:r>
        <w:rPr>
          <w:sz w:val="28"/>
          <w:szCs w:val="28"/>
        </w:rPr>
        <w:t>Срок подачи заявлений-</w:t>
      </w:r>
      <w:r w:rsidRPr="008D452B">
        <w:rPr>
          <w:b/>
          <w:sz w:val="28"/>
          <w:szCs w:val="28"/>
        </w:rPr>
        <w:t>до 1 марта 201</w:t>
      </w:r>
      <w:r>
        <w:rPr>
          <w:b/>
          <w:sz w:val="28"/>
          <w:szCs w:val="28"/>
        </w:rPr>
        <w:t>3</w:t>
      </w:r>
      <w:r w:rsidRPr="008D452B">
        <w:rPr>
          <w:b/>
          <w:sz w:val="28"/>
          <w:szCs w:val="28"/>
        </w:rPr>
        <w:t xml:space="preserve"> года</w:t>
      </w:r>
    </w:p>
    <w:p w:rsidR="006E31E1" w:rsidRPr="00C54432" w:rsidRDefault="006E31E1" w:rsidP="006E31E1">
      <w:pPr>
        <w:pStyle w:val="a3"/>
        <w:spacing w:before="0" w:beforeAutospacing="0" w:after="0" w:afterAutospacing="0"/>
        <w:ind w:firstLine="357"/>
        <w:rPr>
          <w:sz w:val="28"/>
          <w:szCs w:val="28"/>
        </w:rPr>
      </w:pPr>
    </w:p>
    <w:p w:rsidR="006E31E1" w:rsidRPr="00C54432" w:rsidRDefault="006E31E1" w:rsidP="006E31E1">
      <w:pPr>
        <w:numPr>
          <w:ilvl w:val="0"/>
          <w:numId w:val="1"/>
        </w:numPr>
        <w:spacing w:after="0" w:line="240" w:lineRule="auto"/>
        <w:jc w:val="both"/>
        <w:rPr>
          <w:sz w:val="28"/>
          <w:szCs w:val="28"/>
        </w:rPr>
      </w:pPr>
      <w:r w:rsidRPr="00C54432">
        <w:rPr>
          <w:b/>
          <w:sz w:val="28"/>
          <w:szCs w:val="28"/>
        </w:rPr>
        <w:t>для выпускников текущего года и обучающихся в образовательных учреждениях начального и среднего профессионального образования</w:t>
      </w:r>
      <w:r w:rsidRPr="00C54432">
        <w:rPr>
          <w:sz w:val="28"/>
          <w:szCs w:val="28"/>
        </w:rPr>
        <w:t xml:space="preserve"> – </w:t>
      </w:r>
      <w:r w:rsidRPr="007A3406">
        <w:rPr>
          <w:bCs/>
          <w:iCs/>
          <w:sz w:val="28"/>
          <w:szCs w:val="28"/>
        </w:rPr>
        <w:t>образовательное учреждение</w:t>
      </w:r>
      <w:r w:rsidRPr="00C54432">
        <w:rPr>
          <w:sz w:val="28"/>
          <w:szCs w:val="28"/>
        </w:rPr>
        <w:t xml:space="preserve">, в котором осваиваются основные общеобразовательные программы среднего (полного) общего образования </w:t>
      </w:r>
      <w:r w:rsidRPr="007A3406">
        <w:rPr>
          <w:iCs/>
          <w:sz w:val="28"/>
          <w:szCs w:val="28"/>
        </w:rPr>
        <w:t>(по месту обучения</w:t>
      </w:r>
      <w:r w:rsidRPr="00C54432">
        <w:rPr>
          <w:i/>
          <w:iCs/>
          <w:sz w:val="28"/>
          <w:szCs w:val="28"/>
        </w:rPr>
        <w:t>)</w:t>
      </w:r>
      <w:r w:rsidRPr="00C54432">
        <w:rPr>
          <w:sz w:val="28"/>
          <w:szCs w:val="28"/>
        </w:rPr>
        <w:t>;</w:t>
      </w:r>
    </w:p>
    <w:p w:rsidR="006E31E1" w:rsidRPr="00C54432" w:rsidRDefault="006E31E1" w:rsidP="006E31E1">
      <w:pPr>
        <w:numPr>
          <w:ilvl w:val="0"/>
          <w:numId w:val="1"/>
        </w:numPr>
        <w:spacing w:before="100" w:beforeAutospacing="1" w:after="100" w:afterAutospacing="1" w:line="240" w:lineRule="auto"/>
        <w:jc w:val="both"/>
        <w:rPr>
          <w:sz w:val="28"/>
          <w:szCs w:val="28"/>
        </w:rPr>
      </w:pPr>
      <w:r w:rsidRPr="005831C2">
        <w:rPr>
          <w:b/>
          <w:sz w:val="28"/>
          <w:szCs w:val="28"/>
        </w:rPr>
        <w:t>для выпускников общеобразовательных учреждений предыдущих лет, не прошедших государственную (итоговую) аттестацию и выпушенных из учреждения со справкой установленного образца</w:t>
      </w:r>
      <w:r w:rsidRPr="00C54432">
        <w:rPr>
          <w:sz w:val="28"/>
          <w:szCs w:val="28"/>
        </w:rPr>
        <w:t xml:space="preserve"> – </w:t>
      </w:r>
      <w:r w:rsidRPr="007A3406">
        <w:rPr>
          <w:bCs/>
          <w:iCs/>
          <w:sz w:val="28"/>
          <w:szCs w:val="28"/>
        </w:rPr>
        <w:t>общеобразовательное учреждение</w:t>
      </w:r>
      <w:r w:rsidRPr="00C54432">
        <w:rPr>
          <w:sz w:val="28"/>
          <w:szCs w:val="28"/>
        </w:rPr>
        <w:t>, в котором они освоили основные общеобразовательные программы среднего (полного) общего образования</w:t>
      </w:r>
      <w:r>
        <w:rPr>
          <w:sz w:val="28"/>
          <w:szCs w:val="28"/>
        </w:rPr>
        <w:t xml:space="preserve"> и были допущены к государственной (итоговой) аттестации</w:t>
      </w:r>
      <w:r w:rsidRPr="00C54432">
        <w:rPr>
          <w:sz w:val="28"/>
          <w:szCs w:val="28"/>
        </w:rPr>
        <w:t>;</w:t>
      </w:r>
    </w:p>
    <w:p w:rsidR="006E31E1" w:rsidRPr="0076671B" w:rsidRDefault="006E31E1" w:rsidP="006E31E1">
      <w:pPr>
        <w:numPr>
          <w:ilvl w:val="0"/>
          <w:numId w:val="1"/>
        </w:numPr>
        <w:spacing w:before="100" w:beforeAutospacing="1" w:after="100" w:afterAutospacing="1" w:line="240" w:lineRule="auto"/>
        <w:jc w:val="both"/>
        <w:rPr>
          <w:i/>
          <w:sz w:val="28"/>
          <w:szCs w:val="28"/>
        </w:rPr>
      </w:pPr>
      <w:r w:rsidRPr="005831C2">
        <w:rPr>
          <w:b/>
          <w:sz w:val="28"/>
          <w:szCs w:val="28"/>
        </w:rPr>
        <w:t xml:space="preserve">для </w:t>
      </w:r>
      <w:r w:rsidRPr="0076671B">
        <w:rPr>
          <w:b/>
          <w:sz w:val="28"/>
          <w:szCs w:val="28"/>
        </w:rPr>
        <w:t>выпускников прошлых лет и лиц, получивших среднее (полное) общее образование в иностранных образовательных учреждениях</w:t>
      </w:r>
      <w:r w:rsidRPr="0076671B">
        <w:rPr>
          <w:sz w:val="28"/>
          <w:szCs w:val="28"/>
        </w:rPr>
        <w:t xml:space="preserve"> – </w:t>
      </w:r>
      <w:r>
        <w:rPr>
          <w:sz w:val="28"/>
          <w:szCs w:val="28"/>
        </w:rPr>
        <w:t>Отдел образования Администрации Ленинского муниципального района (</w:t>
      </w:r>
      <w:proofErr w:type="gramStart"/>
      <w:r>
        <w:rPr>
          <w:sz w:val="28"/>
          <w:szCs w:val="28"/>
        </w:rPr>
        <w:t>г</w:t>
      </w:r>
      <w:proofErr w:type="gramEnd"/>
      <w:r>
        <w:rPr>
          <w:sz w:val="28"/>
          <w:szCs w:val="28"/>
        </w:rPr>
        <w:t>. Ленинск, ул. Ленина, 192, телефон 4-11-38).</w:t>
      </w:r>
    </w:p>
    <w:p w:rsidR="006E31E1" w:rsidRPr="00B223AE" w:rsidRDefault="006E31E1" w:rsidP="006E31E1">
      <w:pPr>
        <w:pStyle w:val="a4"/>
        <w:tabs>
          <w:tab w:val="left" w:pos="0"/>
        </w:tabs>
        <w:ind w:left="0" w:firstLine="900"/>
        <w:jc w:val="both"/>
        <w:rPr>
          <w:sz w:val="28"/>
          <w:szCs w:val="28"/>
        </w:rPr>
      </w:pPr>
      <w:r>
        <w:rPr>
          <w:sz w:val="28"/>
          <w:szCs w:val="28"/>
        </w:rPr>
        <w:t>Лица, которые поступи</w:t>
      </w:r>
      <w:r w:rsidRPr="00B223AE">
        <w:rPr>
          <w:sz w:val="28"/>
          <w:szCs w:val="28"/>
        </w:rPr>
        <w:t xml:space="preserve">ли в учреждения  профессионального  образования после 9 класса и заканчивают </w:t>
      </w:r>
      <w:r>
        <w:rPr>
          <w:sz w:val="28"/>
          <w:szCs w:val="28"/>
        </w:rPr>
        <w:t>данные учреждения</w:t>
      </w:r>
      <w:r w:rsidRPr="00B223AE">
        <w:rPr>
          <w:sz w:val="28"/>
          <w:szCs w:val="28"/>
        </w:rPr>
        <w:t xml:space="preserve"> в</w:t>
      </w:r>
      <w:r>
        <w:rPr>
          <w:sz w:val="28"/>
          <w:szCs w:val="28"/>
        </w:rPr>
        <w:t xml:space="preserve"> текущем учебном</w:t>
      </w:r>
      <w:r w:rsidRPr="00B223AE">
        <w:rPr>
          <w:sz w:val="28"/>
          <w:szCs w:val="28"/>
        </w:rPr>
        <w:t xml:space="preserve"> году, могут подать заявление руководителю своего учреждения на сдачу ЕГЭ в основные сроки (май-июнь), приложив к нему академическую справку установленного образца, подтверждающую освоени</w:t>
      </w:r>
      <w:r>
        <w:rPr>
          <w:sz w:val="28"/>
          <w:szCs w:val="28"/>
        </w:rPr>
        <w:t>е общеобразовательных дисциплин.</w:t>
      </w:r>
    </w:p>
    <w:p w:rsidR="006E31E1" w:rsidRPr="005F60E9" w:rsidRDefault="006E31E1" w:rsidP="006E31E1">
      <w:pPr>
        <w:pStyle w:val="a4"/>
        <w:tabs>
          <w:tab w:val="left" w:pos="0"/>
        </w:tabs>
        <w:spacing w:after="0"/>
        <w:jc w:val="both"/>
      </w:pPr>
      <w:r w:rsidRPr="00170FA1">
        <w:rPr>
          <w:i/>
          <w:sz w:val="28"/>
          <w:szCs w:val="28"/>
        </w:rPr>
        <w:t>Примечание</w:t>
      </w:r>
      <w:r w:rsidRPr="00170FA1">
        <w:rPr>
          <w:sz w:val="28"/>
          <w:szCs w:val="28"/>
        </w:rPr>
        <w:t>: имеют право сдавать ЕГЭ досрочно в апреле</w:t>
      </w:r>
      <w:r w:rsidRPr="005F60E9">
        <w:t>:</w:t>
      </w:r>
    </w:p>
    <w:p w:rsidR="006E31E1" w:rsidRPr="005F60E9" w:rsidRDefault="006E31E1" w:rsidP="006E31E1">
      <w:pPr>
        <w:numPr>
          <w:ilvl w:val="0"/>
          <w:numId w:val="3"/>
        </w:numPr>
        <w:spacing w:after="0" w:line="240" w:lineRule="auto"/>
        <w:jc w:val="both"/>
      </w:pPr>
      <w:r w:rsidRPr="005F60E9">
        <w:t>выпускники вечерних (сменных) школ, призванные в ряды Российской Армии;</w:t>
      </w:r>
    </w:p>
    <w:p w:rsidR="006E31E1" w:rsidRPr="005F60E9" w:rsidRDefault="006E31E1" w:rsidP="006E31E1">
      <w:pPr>
        <w:numPr>
          <w:ilvl w:val="0"/>
          <w:numId w:val="3"/>
        </w:numPr>
        <w:spacing w:before="240" w:beforeAutospacing="1" w:after="100" w:afterAutospacing="1" w:line="240" w:lineRule="auto"/>
        <w:jc w:val="both"/>
      </w:pPr>
      <w:r w:rsidRPr="005F60E9">
        <w:t>выезжающие на российские или международные спортивные соревнования, конкурсы, смотры, олимпиады и тренировочные сборы (при наличии соответствующего подтверждающего документа);</w:t>
      </w:r>
    </w:p>
    <w:p w:rsidR="006E31E1" w:rsidRPr="005F60E9" w:rsidRDefault="006E31E1" w:rsidP="006E31E1">
      <w:pPr>
        <w:numPr>
          <w:ilvl w:val="0"/>
          <w:numId w:val="3"/>
        </w:numPr>
        <w:spacing w:before="100" w:beforeAutospacing="1" w:after="100" w:afterAutospacing="1" w:line="240" w:lineRule="auto"/>
        <w:jc w:val="both"/>
      </w:pPr>
      <w:r w:rsidRPr="005F60E9">
        <w:t xml:space="preserve">выезжающие за рубеж на постоянное место жительства или для продолжения обучения; </w:t>
      </w:r>
    </w:p>
    <w:p w:rsidR="006E31E1" w:rsidRPr="005F60E9" w:rsidRDefault="006E31E1" w:rsidP="006E31E1">
      <w:pPr>
        <w:numPr>
          <w:ilvl w:val="0"/>
          <w:numId w:val="3"/>
        </w:numPr>
        <w:spacing w:before="100" w:beforeAutospacing="1" w:after="100" w:afterAutospacing="1" w:line="240" w:lineRule="auto"/>
        <w:jc w:val="both"/>
      </w:pPr>
      <w:r w:rsidRPr="005F60E9">
        <w:t xml:space="preserve">направляемые по медицинским показаниям в лечебно-профилактические и иные учреждения для проведения лечебно-оздоровительных и реабилитационных мероприятий в период проведения государственной (итоговой) аттестации; </w:t>
      </w:r>
    </w:p>
    <w:p w:rsidR="006E31E1" w:rsidRPr="005F60E9" w:rsidRDefault="006E31E1" w:rsidP="006E31E1">
      <w:pPr>
        <w:numPr>
          <w:ilvl w:val="0"/>
          <w:numId w:val="3"/>
        </w:numPr>
        <w:spacing w:before="100" w:beforeAutospacing="1" w:after="100" w:afterAutospacing="1" w:line="240" w:lineRule="auto"/>
        <w:jc w:val="both"/>
      </w:pPr>
      <w:r w:rsidRPr="005F60E9">
        <w:t>выпускники общеобразовательных учреждений РФ,  расположенных за пределами РФ, в государствах со сложными климатическими условиями.</w:t>
      </w:r>
    </w:p>
    <w:p w:rsidR="006E31E1" w:rsidRPr="008D452B" w:rsidRDefault="006E31E1" w:rsidP="006E31E1">
      <w:pPr>
        <w:pStyle w:val="a3"/>
        <w:spacing w:before="0" w:beforeAutospacing="0" w:after="0" w:afterAutospacing="0"/>
        <w:jc w:val="center"/>
        <w:rPr>
          <w:b/>
          <w:i/>
          <w:sz w:val="28"/>
          <w:szCs w:val="28"/>
          <w:u w:val="single"/>
        </w:rPr>
      </w:pPr>
      <w:r>
        <w:rPr>
          <w:b/>
          <w:i/>
          <w:sz w:val="28"/>
          <w:szCs w:val="28"/>
          <w:u w:val="single"/>
        </w:rPr>
        <w:lastRenderedPageBreak/>
        <w:t xml:space="preserve">2. </w:t>
      </w:r>
      <w:r w:rsidRPr="008D452B">
        <w:rPr>
          <w:b/>
          <w:i/>
          <w:sz w:val="28"/>
          <w:szCs w:val="28"/>
          <w:u w:val="single"/>
        </w:rPr>
        <w:t>Дополнительные  сроки проведения ЕГЭ (июль)</w:t>
      </w:r>
    </w:p>
    <w:p w:rsidR="006E31E1" w:rsidRDefault="006E31E1" w:rsidP="006E31E1">
      <w:pPr>
        <w:pStyle w:val="a3"/>
        <w:spacing w:before="0" w:beforeAutospacing="0" w:after="0" w:afterAutospacing="0"/>
        <w:ind w:firstLine="284"/>
        <w:jc w:val="both"/>
      </w:pPr>
    </w:p>
    <w:p w:rsidR="006E31E1" w:rsidRPr="005B7D44" w:rsidRDefault="006E31E1" w:rsidP="006E31E1">
      <w:pPr>
        <w:pStyle w:val="a3"/>
        <w:spacing w:before="0" w:beforeAutospacing="0" w:after="0" w:afterAutospacing="0"/>
        <w:ind w:firstLine="357"/>
        <w:jc w:val="center"/>
        <w:rPr>
          <w:sz w:val="28"/>
          <w:szCs w:val="28"/>
        </w:rPr>
      </w:pPr>
      <w:r>
        <w:rPr>
          <w:sz w:val="28"/>
          <w:szCs w:val="28"/>
        </w:rPr>
        <w:t xml:space="preserve">Срок подачи </w:t>
      </w:r>
      <w:r w:rsidRPr="005B7D44">
        <w:rPr>
          <w:sz w:val="28"/>
          <w:szCs w:val="28"/>
        </w:rPr>
        <w:t>заявлений</w:t>
      </w:r>
      <w:r>
        <w:rPr>
          <w:sz w:val="28"/>
          <w:szCs w:val="28"/>
        </w:rPr>
        <w:t xml:space="preserve"> </w:t>
      </w:r>
      <w:r w:rsidRPr="005B7D44">
        <w:rPr>
          <w:sz w:val="28"/>
          <w:szCs w:val="28"/>
        </w:rPr>
        <w:t>-</w:t>
      </w:r>
      <w:r w:rsidRPr="005B7D44">
        <w:rPr>
          <w:b/>
          <w:i/>
          <w:sz w:val="28"/>
          <w:szCs w:val="28"/>
        </w:rPr>
        <w:t xml:space="preserve"> </w:t>
      </w:r>
      <w:r w:rsidRPr="005B7D44">
        <w:rPr>
          <w:sz w:val="28"/>
          <w:szCs w:val="28"/>
        </w:rPr>
        <w:t xml:space="preserve"> </w:t>
      </w:r>
      <w:r w:rsidRPr="005B7D44">
        <w:rPr>
          <w:b/>
          <w:bCs/>
          <w:i/>
          <w:iCs/>
          <w:sz w:val="28"/>
          <w:szCs w:val="28"/>
        </w:rPr>
        <w:t>до 5 июля 201</w:t>
      </w:r>
      <w:r>
        <w:rPr>
          <w:b/>
          <w:bCs/>
          <w:i/>
          <w:iCs/>
          <w:sz w:val="28"/>
          <w:szCs w:val="28"/>
        </w:rPr>
        <w:t>3г.</w:t>
      </w:r>
    </w:p>
    <w:p w:rsidR="006E31E1" w:rsidRDefault="006E31E1" w:rsidP="006E31E1">
      <w:pPr>
        <w:pStyle w:val="a3"/>
        <w:spacing w:before="0" w:beforeAutospacing="0" w:after="0" w:afterAutospacing="0"/>
        <w:ind w:firstLine="284"/>
        <w:jc w:val="both"/>
        <w:rPr>
          <w:b/>
          <w:bCs/>
          <w:i/>
          <w:iCs/>
          <w:sz w:val="28"/>
          <w:szCs w:val="28"/>
        </w:rPr>
      </w:pPr>
    </w:p>
    <w:p w:rsidR="006E31E1" w:rsidRPr="00DB50CF" w:rsidRDefault="006E31E1" w:rsidP="006E31E1">
      <w:pPr>
        <w:pStyle w:val="a3"/>
        <w:spacing w:before="0" w:beforeAutospacing="0" w:after="0" w:afterAutospacing="0"/>
        <w:ind w:firstLine="284"/>
        <w:jc w:val="both"/>
        <w:rPr>
          <w:bCs/>
          <w:iCs/>
          <w:sz w:val="28"/>
          <w:szCs w:val="28"/>
        </w:rPr>
      </w:pPr>
      <w:r w:rsidRPr="00DB50CF">
        <w:rPr>
          <w:bCs/>
          <w:iCs/>
          <w:sz w:val="28"/>
          <w:szCs w:val="28"/>
        </w:rPr>
        <w:t xml:space="preserve">Подают заявления лица, </w:t>
      </w:r>
      <w:r w:rsidRPr="00DB50CF">
        <w:rPr>
          <w:b/>
          <w:bCs/>
          <w:iCs/>
          <w:sz w:val="28"/>
          <w:szCs w:val="28"/>
        </w:rPr>
        <w:t>не имевшие возможности</w:t>
      </w:r>
      <w:r w:rsidRPr="00DB50CF">
        <w:rPr>
          <w:bCs/>
          <w:iCs/>
          <w:sz w:val="28"/>
          <w:szCs w:val="28"/>
        </w:rPr>
        <w:t xml:space="preserve"> участвовать в ЕГЭ в основные сроки</w:t>
      </w:r>
      <w:r>
        <w:rPr>
          <w:bCs/>
          <w:iCs/>
          <w:sz w:val="28"/>
          <w:szCs w:val="28"/>
        </w:rPr>
        <w:t>, следующих категорий</w:t>
      </w:r>
      <w:r w:rsidRPr="00DB50CF">
        <w:rPr>
          <w:bCs/>
          <w:iCs/>
          <w:sz w:val="28"/>
          <w:szCs w:val="28"/>
        </w:rPr>
        <w:t>:</w:t>
      </w:r>
    </w:p>
    <w:p w:rsidR="006E31E1" w:rsidRDefault="006E31E1" w:rsidP="006E31E1">
      <w:pPr>
        <w:pStyle w:val="a3"/>
        <w:numPr>
          <w:ilvl w:val="0"/>
          <w:numId w:val="4"/>
        </w:numPr>
        <w:spacing w:before="0" w:beforeAutospacing="0" w:after="0" w:afterAutospacing="0"/>
        <w:jc w:val="both"/>
        <w:rPr>
          <w:sz w:val="28"/>
          <w:szCs w:val="28"/>
        </w:rPr>
      </w:pPr>
      <w:r>
        <w:rPr>
          <w:sz w:val="28"/>
          <w:szCs w:val="28"/>
        </w:rPr>
        <w:t>выпускники прошлых лет;</w:t>
      </w:r>
    </w:p>
    <w:p w:rsidR="006E31E1" w:rsidRDefault="006E31E1" w:rsidP="006E31E1">
      <w:pPr>
        <w:pStyle w:val="a3"/>
        <w:numPr>
          <w:ilvl w:val="0"/>
          <w:numId w:val="4"/>
        </w:numPr>
        <w:spacing w:before="0" w:beforeAutospacing="0" w:after="0" w:afterAutospacing="0"/>
        <w:jc w:val="both"/>
        <w:rPr>
          <w:sz w:val="28"/>
          <w:szCs w:val="28"/>
        </w:rPr>
      </w:pPr>
      <w:r w:rsidRPr="005B7D44">
        <w:rPr>
          <w:sz w:val="28"/>
          <w:szCs w:val="28"/>
        </w:rPr>
        <w:t xml:space="preserve"> выпускники образовательных учреждений начального и среднег</w:t>
      </w:r>
      <w:r>
        <w:rPr>
          <w:sz w:val="28"/>
          <w:szCs w:val="28"/>
        </w:rPr>
        <w:t>о профессионального образования;</w:t>
      </w:r>
      <w:r w:rsidRPr="005B7D44">
        <w:rPr>
          <w:sz w:val="28"/>
          <w:szCs w:val="28"/>
        </w:rPr>
        <w:t xml:space="preserve"> </w:t>
      </w:r>
    </w:p>
    <w:p w:rsidR="006E31E1" w:rsidRDefault="006E31E1" w:rsidP="006E31E1">
      <w:pPr>
        <w:pStyle w:val="a3"/>
        <w:numPr>
          <w:ilvl w:val="0"/>
          <w:numId w:val="4"/>
        </w:numPr>
        <w:spacing w:before="0" w:beforeAutospacing="0" w:after="0" w:afterAutospacing="0"/>
        <w:jc w:val="both"/>
        <w:rPr>
          <w:sz w:val="28"/>
          <w:szCs w:val="28"/>
        </w:rPr>
      </w:pPr>
      <w:r w:rsidRPr="005B7D44">
        <w:rPr>
          <w:sz w:val="28"/>
          <w:szCs w:val="28"/>
        </w:rPr>
        <w:t>лица, получившие среднее (полное) общее образование в иностранных государствах</w:t>
      </w:r>
      <w:r>
        <w:rPr>
          <w:sz w:val="28"/>
          <w:szCs w:val="28"/>
        </w:rPr>
        <w:t>.</w:t>
      </w:r>
      <w:r w:rsidRPr="005B7D44">
        <w:rPr>
          <w:sz w:val="28"/>
          <w:szCs w:val="28"/>
        </w:rPr>
        <w:t xml:space="preserve"> </w:t>
      </w:r>
    </w:p>
    <w:p w:rsidR="006E31E1" w:rsidRDefault="006E31E1" w:rsidP="006E31E1">
      <w:pPr>
        <w:pStyle w:val="a3"/>
        <w:spacing w:before="0" w:beforeAutospacing="0" w:after="0" w:afterAutospacing="0"/>
        <w:ind w:firstLine="284"/>
        <w:jc w:val="both"/>
        <w:rPr>
          <w:sz w:val="28"/>
          <w:szCs w:val="28"/>
        </w:rPr>
      </w:pPr>
    </w:p>
    <w:p w:rsidR="006E31E1" w:rsidRDefault="006E31E1" w:rsidP="006E31E1">
      <w:pPr>
        <w:pStyle w:val="a3"/>
        <w:spacing w:before="0" w:beforeAutospacing="0" w:after="0" w:afterAutospacing="0"/>
        <w:ind w:firstLine="284"/>
        <w:jc w:val="both"/>
      </w:pPr>
      <w:r>
        <w:rPr>
          <w:sz w:val="28"/>
          <w:szCs w:val="28"/>
        </w:rPr>
        <w:t xml:space="preserve">Место подачи заявлений на участие в ЕГЭ в дополнительные сроки: </w:t>
      </w:r>
      <w:r w:rsidRPr="005B7D44">
        <w:rPr>
          <w:sz w:val="28"/>
          <w:szCs w:val="28"/>
        </w:rPr>
        <w:t>г</w:t>
      </w:r>
      <w:proofErr w:type="gramStart"/>
      <w:r w:rsidRPr="005B7D44">
        <w:rPr>
          <w:sz w:val="28"/>
          <w:szCs w:val="28"/>
        </w:rPr>
        <w:t>.В</w:t>
      </w:r>
      <w:proofErr w:type="gramEnd"/>
      <w:r w:rsidRPr="005B7D44">
        <w:rPr>
          <w:sz w:val="28"/>
          <w:szCs w:val="28"/>
        </w:rPr>
        <w:t>олгоград, ул.</w:t>
      </w:r>
      <w:r>
        <w:rPr>
          <w:sz w:val="28"/>
          <w:szCs w:val="28"/>
        </w:rPr>
        <w:t xml:space="preserve"> </w:t>
      </w:r>
      <w:proofErr w:type="spellStart"/>
      <w:r w:rsidRPr="005B7D44">
        <w:rPr>
          <w:sz w:val="28"/>
          <w:szCs w:val="28"/>
        </w:rPr>
        <w:t>Новодвинская</w:t>
      </w:r>
      <w:proofErr w:type="spellEnd"/>
      <w:r w:rsidRPr="005B7D44">
        <w:rPr>
          <w:sz w:val="28"/>
          <w:szCs w:val="28"/>
        </w:rPr>
        <w:t>, 19а</w:t>
      </w:r>
      <w:r>
        <w:rPr>
          <w:sz w:val="28"/>
          <w:szCs w:val="28"/>
        </w:rPr>
        <w:t xml:space="preserve"> (</w:t>
      </w:r>
      <w:r w:rsidRPr="005B7D44">
        <w:rPr>
          <w:sz w:val="28"/>
          <w:szCs w:val="28"/>
        </w:rPr>
        <w:t xml:space="preserve">Волгоградская государственная академия повышения квалификации </w:t>
      </w:r>
      <w:r>
        <w:rPr>
          <w:sz w:val="28"/>
          <w:szCs w:val="28"/>
        </w:rPr>
        <w:t xml:space="preserve">и переподготовки </w:t>
      </w:r>
      <w:r w:rsidRPr="005B7D44">
        <w:rPr>
          <w:sz w:val="28"/>
          <w:szCs w:val="28"/>
        </w:rPr>
        <w:t>работников образования</w:t>
      </w:r>
      <w:r>
        <w:rPr>
          <w:sz w:val="28"/>
          <w:szCs w:val="28"/>
        </w:rPr>
        <w:t>).</w:t>
      </w:r>
    </w:p>
    <w:p w:rsidR="006E31E1" w:rsidRDefault="006E31E1" w:rsidP="006E31E1">
      <w:pPr>
        <w:pStyle w:val="a3"/>
        <w:spacing w:before="0" w:beforeAutospacing="0" w:after="0" w:afterAutospacing="0"/>
        <w:ind w:firstLine="284"/>
        <w:jc w:val="both"/>
        <w:rPr>
          <w:i/>
        </w:rPr>
      </w:pPr>
    </w:p>
    <w:p w:rsidR="006E31E1" w:rsidRDefault="006E31E1" w:rsidP="006E31E1">
      <w:pPr>
        <w:pStyle w:val="a3"/>
        <w:spacing w:before="0" w:beforeAutospacing="0" w:after="0" w:afterAutospacing="0"/>
        <w:ind w:firstLine="284"/>
        <w:jc w:val="center"/>
        <w:rPr>
          <w:i/>
          <w:sz w:val="28"/>
          <w:szCs w:val="28"/>
        </w:rPr>
      </w:pPr>
      <w:r w:rsidRPr="008D452B">
        <w:rPr>
          <w:b/>
          <w:i/>
          <w:sz w:val="28"/>
          <w:szCs w:val="28"/>
        </w:rPr>
        <w:t>ВНИМАНИ</w:t>
      </w:r>
      <w:r w:rsidRPr="003D0646">
        <w:rPr>
          <w:b/>
          <w:i/>
          <w:sz w:val="28"/>
          <w:szCs w:val="28"/>
        </w:rPr>
        <w:t>Е!</w:t>
      </w:r>
    </w:p>
    <w:p w:rsidR="006E31E1" w:rsidRDefault="006E31E1" w:rsidP="006E31E1">
      <w:pPr>
        <w:pStyle w:val="a3"/>
        <w:spacing w:before="0" w:beforeAutospacing="0" w:after="0" w:afterAutospacing="0"/>
        <w:ind w:firstLine="284"/>
        <w:jc w:val="both"/>
        <w:rPr>
          <w:sz w:val="28"/>
          <w:szCs w:val="28"/>
        </w:rPr>
      </w:pPr>
    </w:p>
    <w:p w:rsidR="006E31E1" w:rsidRPr="00DB50CF" w:rsidRDefault="006E31E1" w:rsidP="006E31E1">
      <w:pPr>
        <w:pStyle w:val="a3"/>
        <w:spacing w:before="0" w:beforeAutospacing="0" w:after="0" w:afterAutospacing="0"/>
        <w:ind w:firstLine="284"/>
        <w:jc w:val="both"/>
        <w:rPr>
          <w:sz w:val="28"/>
          <w:szCs w:val="28"/>
        </w:rPr>
      </w:pPr>
      <w:r w:rsidRPr="00DB50CF">
        <w:rPr>
          <w:sz w:val="28"/>
          <w:szCs w:val="28"/>
        </w:rPr>
        <w:t>При подаче заявления предъявляются:</w:t>
      </w:r>
    </w:p>
    <w:p w:rsidR="006E31E1" w:rsidRPr="00DB50CF" w:rsidRDefault="006E31E1" w:rsidP="006E31E1">
      <w:pPr>
        <w:pStyle w:val="a3"/>
        <w:numPr>
          <w:ilvl w:val="0"/>
          <w:numId w:val="2"/>
        </w:numPr>
        <w:spacing w:before="0" w:beforeAutospacing="0" w:after="0" w:afterAutospacing="0"/>
        <w:jc w:val="both"/>
        <w:rPr>
          <w:sz w:val="28"/>
          <w:szCs w:val="28"/>
        </w:rPr>
      </w:pPr>
      <w:r w:rsidRPr="00DB50CF">
        <w:rPr>
          <w:sz w:val="28"/>
          <w:szCs w:val="28"/>
        </w:rPr>
        <w:t>паспорт (или другой документ, подтверждающий личность</w:t>
      </w:r>
      <w:r>
        <w:rPr>
          <w:sz w:val="28"/>
          <w:szCs w:val="28"/>
        </w:rPr>
        <w:t>)</w:t>
      </w:r>
      <w:r w:rsidRPr="00DB50CF">
        <w:rPr>
          <w:sz w:val="28"/>
          <w:szCs w:val="28"/>
        </w:rPr>
        <w:t>;</w:t>
      </w:r>
    </w:p>
    <w:p w:rsidR="006E31E1" w:rsidRPr="00DB50CF" w:rsidRDefault="006E31E1" w:rsidP="006E31E1">
      <w:pPr>
        <w:pStyle w:val="a3"/>
        <w:numPr>
          <w:ilvl w:val="0"/>
          <w:numId w:val="2"/>
        </w:numPr>
        <w:spacing w:before="0" w:beforeAutospacing="0" w:after="0" w:afterAutospacing="0"/>
        <w:jc w:val="both"/>
        <w:rPr>
          <w:sz w:val="28"/>
          <w:szCs w:val="28"/>
        </w:rPr>
      </w:pPr>
      <w:r w:rsidRPr="00DB50CF">
        <w:rPr>
          <w:sz w:val="28"/>
          <w:szCs w:val="28"/>
        </w:rPr>
        <w:t xml:space="preserve"> документ, подтверждающий освоение общеобразовательных дисциплин (аттестат, диплом, академическая справка) выпускниками прошлых лет, выпускниками (обучающимися) образовательных учреждений начального и среднего профессионального образования.</w:t>
      </w:r>
    </w:p>
    <w:p w:rsidR="006E31E1" w:rsidRDefault="006E31E1" w:rsidP="006E31E1">
      <w:pPr>
        <w:pStyle w:val="a3"/>
        <w:spacing w:before="0" w:beforeAutospacing="0" w:after="0" w:afterAutospacing="0"/>
        <w:ind w:firstLine="284"/>
        <w:jc w:val="both"/>
        <w:rPr>
          <w:sz w:val="28"/>
          <w:szCs w:val="28"/>
        </w:rPr>
      </w:pPr>
    </w:p>
    <w:p w:rsidR="006E31E1" w:rsidRPr="00DB50CF" w:rsidRDefault="006E31E1" w:rsidP="006E31E1">
      <w:pPr>
        <w:pStyle w:val="a3"/>
        <w:spacing w:before="0" w:beforeAutospacing="0" w:after="0" w:afterAutospacing="0"/>
        <w:ind w:firstLine="284"/>
        <w:jc w:val="both"/>
        <w:rPr>
          <w:sz w:val="28"/>
          <w:szCs w:val="28"/>
        </w:rPr>
      </w:pPr>
      <w:r w:rsidRPr="00DB50CF">
        <w:rPr>
          <w:sz w:val="28"/>
          <w:szCs w:val="28"/>
        </w:rPr>
        <w:t>В случае</w:t>
      </w:r>
      <w:proofErr w:type="gramStart"/>
      <w:r w:rsidRPr="00DB50CF">
        <w:rPr>
          <w:sz w:val="28"/>
          <w:szCs w:val="28"/>
        </w:rPr>
        <w:t>,</w:t>
      </w:r>
      <w:proofErr w:type="gramEnd"/>
      <w:r w:rsidRPr="00DB50CF">
        <w:rPr>
          <w:sz w:val="28"/>
          <w:szCs w:val="28"/>
        </w:rPr>
        <w:t xml:space="preserve"> если участник не может лично обратиться с целью регистрации на ЕГЭ, то документы может представить лицо, имеющее нотариально заверенную доверенность на представление его интересов. Родители участников, которым не исполнилось 18 лет, имеют право подать документы без доверенности (при наличии подтверждения родственных отношений). </w:t>
      </w:r>
    </w:p>
    <w:p w:rsidR="00FD7406" w:rsidRDefault="00FD7406" w:rsidP="00FD7406">
      <w:pPr>
        <w:pStyle w:val="a6"/>
        <w:ind w:left="-851"/>
        <w:jc w:val="both"/>
        <w:rPr>
          <w:color w:val="00B0F0"/>
          <w:sz w:val="28"/>
          <w:szCs w:val="28"/>
        </w:rPr>
      </w:pPr>
    </w:p>
    <w:p w:rsidR="00FD7406" w:rsidRDefault="00FD7406" w:rsidP="00FD7406">
      <w:pPr>
        <w:pStyle w:val="a6"/>
        <w:ind w:left="-851"/>
        <w:jc w:val="both"/>
        <w:rPr>
          <w:color w:val="00B0F0"/>
          <w:sz w:val="28"/>
          <w:szCs w:val="28"/>
        </w:rPr>
      </w:pPr>
    </w:p>
    <w:p w:rsidR="00FD7406" w:rsidRDefault="00FD7406" w:rsidP="00FD7406">
      <w:pPr>
        <w:pStyle w:val="a6"/>
        <w:ind w:left="-851"/>
        <w:jc w:val="both"/>
        <w:rPr>
          <w:color w:val="00B0F0"/>
          <w:sz w:val="28"/>
          <w:szCs w:val="28"/>
        </w:rPr>
      </w:pPr>
    </w:p>
    <w:p w:rsidR="00FD7406" w:rsidRDefault="00FD7406" w:rsidP="00FD7406">
      <w:pPr>
        <w:pStyle w:val="a6"/>
        <w:ind w:left="-851"/>
        <w:jc w:val="both"/>
        <w:rPr>
          <w:color w:val="00B0F0"/>
          <w:sz w:val="28"/>
          <w:szCs w:val="28"/>
        </w:rPr>
      </w:pPr>
      <w:r w:rsidRPr="00FD7406">
        <w:rPr>
          <w:color w:val="00B0F0"/>
          <w:sz w:val="28"/>
          <w:szCs w:val="28"/>
        </w:rPr>
        <w:t>В МБОУ «</w:t>
      </w:r>
      <w:proofErr w:type="gramStart"/>
      <w:r w:rsidRPr="00FD7406">
        <w:rPr>
          <w:color w:val="00B0F0"/>
          <w:sz w:val="28"/>
          <w:szCs w:val="28"/>
        </w:rPr>
        <w:t>Ленинская</w:t>
      </w:r>
      <w:proofErr w:type="gramEnd"/>
      <w:r w:rsidRPr="00FD7406">
        <w:rPr>
          <w:color w:val="00B0F0"/>
          <w:sz w:val="28"/>
          <w:szCs w:val="28"/>
        </w:rPr>
        <w:t xml:space="preserve"> СОШ</w:t>
      </w:r>
      <w:r>
        <w:rPr>
          <w:color w:val="00B0F0"/>
          <w:sz w:val="28"/>
          <w:szCs w:val="28"/>
        </w:rPr>
        <w:t xml:space="preserve"> №2</w:t>
      </w:r>
      <w:r w:rsidRPr="00FD7406">
        <w:rPr>
          <w:color w:val="00B0F0"/>
          <w:sz w:val="28"/>
          <w:szCs w:val="28"/>
        </w:rPr>
        <w:t xml:space="preserve">» работает консультационный пункт по подготовке к ЕГЭ </w:t>
      </w:r>
    </w:p>
    <w:p w:rsidR="00FD7406" w:rsidRPr="00FD7406" w:rsidRDefault="00FD7406" w:rsidP="00FD7406">
      <w:pPr>
        <w:pStyle w:val="a6"/>
        <w:ind w:left="-851"/>
        <w:jc w:val="both"/>
        <w:rPr>
          <w:color w:val="00B0F0"/>
          <w:sz w:val="28"/>
          <w:szCs w:val="28"/>
          <w:u w:val="single"/>
        </w:rPr>
      </w:pPr>
      <w:r w:rsidRPr="00FD7406">
        <w:rPr>
          <w:color w:val="00B0F0"/>
          <w:sz w:val="28"/>
          <w:szCs w:val="28"/>
          <w:u w:val="single"/>
        </w:rPr>
        <w:t>подробно</w:t>
      </w:r>
    </w:p>
    <w:p w:rsidR="00FD7406" w:rsidRDefault="00FD7406" w:rsidP="00FD7406">
      <w:pPr>
        <w:pStyle w:val="a6"/>
        <w:ind w:left="-851"/>
        <w:jc w:val="both"/>
        <w:rPr>
          <w:sz w:val="28"/>
          <w:szCs w:val="28"/>
        </w:rPr>
      </w:pPr>
      <w:r w:rsidRPr="00FD7406">
        <w:rPr>
          <w:color w:val="00B0F0"/>
          <w:sz w:val="28"/>
          <w:szCs w:val="28"/>
        </w:rPr>
        <w:t>В МБОУ «</w:t>
      </w:r>
      <w:proofErr w:type="gramStart"/>
      <w:r w:rsidRPr="00FD7406">
        <w:rPr>
          <w:color w:val="00B0F0"/>
          <w:sz w:val="28"/>
          <w:szCs w:val="28"/>
        </w:rPr>
        <w:t>Ленинская</w:t>
      </w:r>
      <w:proofErr w:type="gramEnd"/>
      <w:r w:rsidRPr="00FD7406">
        <w:rPr>
          <w:color w:val="00B0F0"/>
          <w:sz w:val="28"/>
          <w:szCs w:val="28"/>
        </w:rPr>
        <w:t xml:space="preserve"> СОШ</w:t>
      </w:r>
      <w:r>
        <w:rPr>
          <w:color w:val="00B0F0"/>
          <w:sz w:val="28"/>
          <w:szCs w:val="28"/>
        </w:rPr>
        <w:t xml:space="preserve"> №2</w:t>
      </w:r>
      <w:r w:rsidRPr="00FD7406">
        <w:rPr>
          <w:color w:val="00B0F0"/>
          <w:sz w:val="28"/>
          <w:szCs w:val="28"/>
        </w:rPr>
        <w:t>» работает консультационный пункт по подготовке к ЕГЭ</w:t>
      </w:r>
      <w:r>
        <w:rPr>
          <w:sz w:val="28"/>
          <w:szCs w:val="28"/>
        </w:rPr>
        <w:t xml:space="preserve">, осуществляющий профессиональное консультирование выпускников прошлых лет, обучающихся образовательных учреждений и их родителей (законных представителей) по вопросам подготовки к экзамену. В 2012/2013 учебном году консультирование проводят следующие педагоги школы: </w:t>
      </w:r>
      <w:proofErr w:type="spellStart"/>
      <w:proofErr w:type="gramStart"/>
      <w:r>
        <w:rPr>
          <w:sz w:val="28"/>
          <w:szCs w:val="28"/>
        </w:rPr>
        <w:t>Балакшина</w:t>
      </w:r>
      <w:proofErr w:type="spellEnd"/>
      <w:r>
        <w:rPr>
          <w:sz w:val="28"/>
          <w:szCs w:val="28"/>
        </w:rPr>
        <w:t xml:space="preserve"> Валентина Владимировна (математика), Бухарева Елена Юрьевна (география), Шуваева Ирина Викторовна (история и обществознание), </w:t>
      </w:r>
      <w:proofErr w:type="spellStart"/>
      <w:r>
        <w:rPr>
          <w:sz w:val="28"/>
          <w:szCs w:val="28"/>
        </w:rPr>
        <w:t>Миловацкая</w:t>
      </w:r>
      <w:proofErr w:type="spellEnd"/>
      <w:r>
        <w:rPr>
          <w:sz w:val="28"/>
          <w:szCs w:val="28"/>
        </w:rPr>
        <w:t xml:space="preserve"> Земфира </w:t>
      </w:r>
      <w:proofErr w:type="spellStart"/>
      <w:r>
        <w:rPr>
          <w:sz w:val="28"/>
          <w:szCs w:val="28"/>
        </w:rPr>
        <w:t>Магеррамовна</w:t>
      </w:r>
      <w:proofErr w:type="spellEnd"/>
      <w:r>
        <w:rPr>
          <w:sz w:val="28"/>
          <w:szCs w:val="28"/>
        </w:rPr>
        <w:t xml:space="preserve"> </w:t>
      </w:r>
      <w:r>
        <w:rPr>
          <w:sz w:val="28"/>
          <w:szCs w:val="28"/>
        </w:rPr>
        <w:lastRenderedPageBreak/>
        <w:t xml:space="preserve">(русский язык и литература), </w:t>
      </w:r>
      <w:proofErr w:type="spellStart"/>
      <w:r>
        <w:rPr>
          <w:sz w:val="28"/>
          <w:szCs w:val="28"/>
        </w:rPr>
        <w:t>Райденко</w:t>
      </w:r>
      <w:proofErr w:type="spellEnd"/>
      <w:r>
        <w:rPr>
          <w:sz w:val="28"/>
          <w:szCs w:val="28"/>
        </w:rPr>
        <w:t xml:space="preserve"> Елена Анатольевна (английский язык), </w:t>
      </w:r>
      <w:proofErr w:type="spellStart"/>
      <w:r>
        <w:rPr>
          <w:sz w:val="28"/>
          <w:szCs w:val="28"/>
        </w:rPr>
        <w:t>Терлянская</w:t>
      </w:r>
      <w:proofErr w:type="spellEnd"/>
      <w:r>
        <w:rPr>
          <w:sz w:val="28"/>
          <w:szCs w:val="28"/>
        </w:rPr>
        <w:t xml:space="preserve"> Елена Владимировна (биология, химия), Умнова Наталья Николаевна (информатика и ИКТ), </w:t>
      </w:r>
      <w:proofErr w:type="spellStart"/>
      <w:r>
        <w:rPr>
          <w:sz w:val="28"/>
          <w:szCs w:val="28"/>
        </w:rPr>
        <w:t>Шинкарюк</w:t>
      </w:r>
      <w:proofErr w:type="spellEnd"/>
      <w:r>
        <w:rPr>
          <w:sz w:val="28"/>
          <w:szCs w:val="28"/>
        </w:rPr>
        <w:t xml:space="preserve"> Светлана Юрьевна (физика).</w:t>
      </w:r>
      <w:proofErr w:type="gramEnd"/>
      <w:r>
        <w:rPr>
          <w:sz w:val="28"/>
          <w:szCs w:val="28"/>
        </w:rPr>
        <w:t xml:space="preserve"> Консультации по вопросам организации и проведения единого государственного экзамена проводят заместители директора по учебно-воспитательной работе </w:t>
      </w:r>
      <w:proofErr w:type="spellStart"/>
      <w:r>
        <w:rPr>
          <w:sz w:val="28"/>
          <w:szCs w:val="28"/>
        </w:rPr>
        <w:t>Паршева</w:t>
      </w:r>
      <w:proofErr w:type="spellEnd"/>
      <w:r>
        <w:rPr>
          <w:sz w:val="28"/>
          <w:szCs w:val="28"/>
        </w:rPr>
        <w:t xml:space="preserve"> Наталья Александровна и  Умнова Наталья Николаевна. Ознакомиться с графиком работы консультационного пункта и задать все интересующие Вас вопросы можно по телефону 4-11-31 или непосредственно обратиться в МБОУ «Ленинская </w:t>
      </w:r>
      <w:proofErr w:type="spellStart"/>
      <w:r>
        <w:rPr>
          <w:sz w:val="28"/>
          <w:szCs w:val="28"/>
        </w:rPr>
        <w:t>сош</w:t>
      </w:r>
      <w:proofErr w:type="spellEnd"/>
      <w:r>
        <w:rPr>
          <w:sz w:val="28"/>
          <w:szCs w:val="28"/>
        </w:rPr>
        <w:t xml:space="preserve"> № 2» по адресу: </w:t>
      </w:r>
      <w:proofErr w:type="gramStart"/>
      <w:r>
        <w:rPr>
          <w:sz w:val="28"/>
          <w:szCs w:val="28"/>
        </w:rPr>
        <w:t>г</w:t>
      </w:r>
      <w:proofErr w:type="gramEnd"/>
      <w:r>
        <w:rPr>
          <w:sz w:val="28"/>
          <w:szCs w:val="28"/>
        </w:rPr>
        <w:t>. Ленинск, ул. Первомайская, д. 1.</w:t>
      </w:r>
    </w:p>
    <w:p w:rsidR="00FD7406" w:rsidRPr="00FD7406" w:rsidRDefault="00FD7406">
      <w:pPr>
        <w:rPr>
          <w:rFonts w:ascii="Times New Roman" w:hAnsi="Times New Roman" w:cs="Times New Roman"/>
          <w:color w:val="00B0F0"/>
          <w:sz w:val="28"/>
          <w:szCs w:val="28"/>
        </w:rPr>
      </w:pPr>
    </w:p>
    <w:sectPr w:rsidR="00FD7406" w:rsidRPr="00FD7406" w:rsidSect="009F6B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65D10"/>
    <w:multiLevelType w:val="multilevel"/>
    <w:tmpl w:val="07301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AD6D0B"/>
    <w:multiLevelType w:val="hybridMultilevel"/>
    <w:tmpl w:val="2452BB5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5CAB486B"/>
    <w:multiLevelType w:val="hybridMultilevel"/>
    <w:tmpl w:val="F6BC52B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6E017C52"/>
    <w:multiLevelType w:val="multilevel"/>
    <w:tmpl w:val="3B22F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31E1"/>
    <w:rsid w:val="006E31E1"/>
    <w:rsid w:val="008E7DBA"/>
    <w:rsid w:val="008F0169"/>
    <w:rsid w:val="009F6BBA"/>
    <w:rsid w:val="00FD74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B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E3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rsid w:val="006E31E1"/>
    <w:pPr>
      <w:widowControl w:val="0"/>
      <w:suppressAutoHyphens/>
      <w:spacing w:after="120" w:line="240" w:lineRule="auto"/>
      <w:ind w:left="283"/>
    </w:pPr>
    <w:rPr>
      <w:rFonts w:ascii="Times New Roman" w:eastAsia="Lucida Sans Unicode" w:hAnsi="Times New Roman" w:cs="Times New Roman"/>
      <w:kern w:val="1"/>
      <w:sz w:val="24"/>
      <w:szCs w:val="24"/>
    </w:rPr>
  </w:style>
  <w:style w:type="character" w:customStyle="1" w:styleId="a5">
    <w:name w:val="Основной текст с отступом Знак"/>
    <w:basedOn w:val="a0"/>
    <w:link w:val="a4"/>
    <w:rsid w:val="006E31E1"/>
    <w:rPr>
      <w:rFonts w:ascii="Times New Roman" w:eastAsia="Lucida Sans Unicode" w:hAnsi="Times New Roman" w:cs="Times New Roman"/>
      <w:kern w:val="1"/>
      <w:sz w:val="24"/>
      <w:szCs w:val="24"/>
    </w:rPr>
  </w:style>
  <w:style w:type="paragraph" w:styleId="a6">
    <w:name w:val="List Paragraph"/>
    <w:basedOn w:val="a"/>
    <w:uiPriority w:val="34"/>
    <w:qFormat/>
    <w:rsid w:val="00FD7406"/>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712</Words>
  <Characters>4059</Characters>
  <Application>Microsoft Office Word</Application>
  <DocSecurity>0</DocSecurity>
  <Lines>33</Lines>
  <Paragraphs>9</Paragraphs>
  <ScaleCrop>false</ScaleCrop>
  <Company/>
  <LinksUpToDate>false</LinksUpToDate>
  <CharactersWithSpaces>4762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2</cp:revision>
  <dcterms:created xsi:type="dcterms:W3CDTF">2012-12-07T11:08:00Z</dcterms:created>
  <dcterms:modified xsi:type="dcterms:W3CDTF">2012-12-07T11:57:00Z</dcterms:modified>
</cp:coreProperties>
</file>