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C9" w:rsidRPr="0026325B" w:rsidRDefault="009972C9" w:rsidP="0099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72C9" w:rsidRPr="0026325B" w:rsidRDefault="009972C9" w:rsidP="009972C9">
      <w:pPr>
        <w:jc w:val="center"/>
        <w:rPr>
          <w:rFonts w:ascii="Times New Roman" w:hAnsi="Times New Roman" w:cs="Times New Roman"/>
          <w:b/>
        </w:rPr>
      </w:pPr>
    </w:p>
    <w:p w:rsidR="009972C9" w:rsidRPr="0026325B" w:rsidRDefault="009972C9" w:rsidP="009972C9">
      <w:pPr>
        <w:jc w:val="center"/>
        <w:rPr>
          <w:rFonts w:ascii="Times New Roman" w:hAnsi="Times New Roman" w:cs="Times New Roman"/>
          <w:b/>
        </w:rPr>
      </w:pPr>
      <w:r w:rsidRPr="0026325B">
        <w:rPr>
          <w:rFonts w:ascii="Times New Roman" w:hAnsi="Times New Roman" w:cs="Times New Roman"/>
          <w:b/>
        </w:rPr>
        <w:t>ЛЕНИНСКАЯ РАЙОННАЯ ДУМА</w:t>
      </w:r>
    </w:p>
    <w:p w:rsidR="009972C9" w:rsidRPr="0026325B" w:rsidRDefault="009972C9" w:rsidP="009972C9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</w:rPr>
      </w:pPr>
      <w:r w:rsidRPr="0026325B">
        <w:rPr>
          <w:rFonts w:ascii="Times New Roman" w:hAnsi="Times New Roman" w:cs="Times New Roman"/>
          <w:b/>
        </w:rPr>
        <w:t>ВОЛГОГРАДСКОЙ ОБЛАСТИ</w:t>
      </w:r>
    </w:p>
    <w:p w:rsidR="009972C9" w:rsidRPr="0026325B" w:rsidRDefault="009972C9" w:rsidP="009972C9">
      <w:pPr>
        <w:jc w:val="center"/>
        <w:rPr>
          <w:rFonts w:ascii="Times New Roman" w:hAnsi="Times New Roman" w:cs="Times New Roman"/>
          <w:b/>
        </w:rPr>
      </w:pPr>
      <w:r w:rsidRPr="0026325B">
        <w:rPr>
          <w:rFonts w:ascii="Times New Roman" w:hAnsi="Times New Roman" w:cs="Times New Roman"/>
          <w:b/>
        </w:rPr>
        <w:t xml:space="preserve">РЕШЕНИЕ </w:t>
      </w:r>
    </w:p>
    <w:p w:rsidR="009972C9" w:rsidRPr="0026325B" w:rsidRDefault="009972C9" w:rsidP="009972C9">
      <w:pPr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 xml:space="preserve">От </w:t>
      </w:r>
      <w:r w:rsidR="001806AF">
        <w:rPr>
          <w:rFonts w:ascii="Times New Roman" w:hAnsi="Times New Roman" w:cs="Times New Roman"/>
        </w:rPr>
        <w:t xml:space="preserve">6 апреля 2020 г.                                                                      </w:t>
      </w:r>
      <w:r w:rsidRPr="0026325B">
        <w:rPr>
          <w:rFonts w:ascii="Times New Roman" w:hAnsi="Times New Roman" w:cs="Times New Roman"/>
        </w:rPr>
        <w:t xml:space="preserve">                              № </w:t>
      </w:r>
      <w:r w:rsidR="001806AF">
        <w:rPr>
          <w:rFonts w:ascii="Times New Roman" w:hAnsi="Times New Roman" w:cs="Times New Roman"/>
        </w:rPr>
        <w:t>92/356</w:t>
      </w:r>
    </w:p>
    <w:p w:rsidR="009972C9" w:rsidRPr="0026325B" w:rsidRDefault="009972C9" w:rsidP="009972C9">
      <w:pPr>
        <w:jc w:val="both"/>
        <w:rPr>
          <w:rFonts w:ascii="Times New Roman" w:hAnsi="Times New Roman" w:cs="Times New Roman"/>
        </w:rPr>
      </w:pPr>
    </w:p>
    <w:p w:rsidR="009972C9" w:rsidRPr="0026325B" w:rsidRDefault="009972C9" w:rsidP="009972C9">
      <w:pPr>
        <w:jc w:val="both"/>
        <w:rPr>
          <w:rFonts w:ascii="Times New Roman" w:hAnsi="Times New Roman" w:cs="Times New Roman"/>
          <w:b/>
        </w:rPr>
      </w:pPr>
      <w:r w:rsidRPr="0026325B">
        <w:rPr>
          <w:rFonts w:ascii="Times New Roman" w:hAnsi="Times New Roman" w:cs="Times New Roman"/>
          <w:b/>
        </w:rPr>
        <w:tab/>
        <w:t>Об утверждении значений коэффициентов категории арендатора, применяемых для расчета арендной платы за земельные участки на территории Ленинского муниципального района Волгоградской области</w:t>
      </w:r>
    </w:p>
    <w:p w:rsidR="009972C9" w:rsidRPr="0026325B" w:rsidRDefault="009972C9" w:rsidP="009972C9">
      <w:pPr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ab/>
      </w:r>
      <w:proofErr w:type="gramStart"/>
      <w:r w:rsidRPr="0026325B">
        <w:rPr>
          <w:rFonts w:ascii="Times New Roman" w:hAnsi="Times New Roman" w:cs="Times New Roman"/>
        </w:rPr>
        <w:t>В соответствии с Постановлением администрации Волгоградской области от 22.08.2011 г.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торгов», Распоряжением Комитета по управлению государственным имуществом Волгоградской области от 20.01.2020 № 78-р «О согласовании администрации Ленинского муниципального района Волгоградской области значений коэффициентов</w:t>
      </w:r>
      <w:proofErr w:type="gramEnd"/>
      <w:r w:rsidRPr="0026325B">
        <w:rPr>
          <w:rFonts w:ascii="Times New Roman" w:hAnsi="Times New Roman" w:cs="Times New Roman"/>
        </w:rPr>
        <w:t xml:space="preserve"> арендатора», Приказом Комитета по управлению государственным имуществом Волгоградской области от 056.03.2020 № 11-н «Об утверждении </w:t>
      </w:r>
      <w:proofErr w:type="gramStart"/>
      <w:r w:rsidRPr="0026325B">
        <w:rPr>
          <w:rFonts w:ascii="Times New Roman" w:hAnsi="Times New Roman" w:cs="Times New Roman"/>
        </w:rPr>
        <w:t>Методики определения значения коэффициента арендатора земельного участка</w:t>
      </w:r>
      <w:proofErr w:type="gramEnd"/>
      <w:r w:rsidRPr="0026325B">
        <w:rPr>
          <w:rFonts w:ascii="Times New Roman" w:hAnsi="Times New Roman" w:cs="Times New Roman"/>
        </w:rPr>
        <w:t xml:space="preserve"> из земель населённых пунктов, на котором расположены объекты недвижимости», руководствуясь Уставом Ленинского муниципального района Волгоградской области, Ленинская районная Дума Волгоградской области</w:t>
      </w:r>
    </w:p>
    <w:p w:rsidR="009972C9" w:rsidRPr="0026325B" w:rsidRDefault="009972C9" w:rsidP="009972C9">
      <w:pPr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>РЕШИЛА:</w:t>
      </w:r>
    </w:p>
    <w:p w:rsidR="009972C9" w:rsidRPr="0026325B" w:rsidRDefault="009972C9" w:rsidP="009972C9">
      <w:pPr>
        <w:ind w:firstLine="708"/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>1. Утвердить значения коэффициентов:</w:t>
      </w:r>
    </w:p>
    <w:p w:rsidR="009972C9" w:rsidRPr="0026325B" w:rsidRDefault="009972C9" w:rsidP="009972C9">
      <w:pPr>
        <w:ind w:firstLine="708"/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>категории арендатора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(ККАПР) согласно приложению 1;</w:t>
      </w:r>
    </w:p>
    <w:p w:rsidR="009972C9" w:rsidRPr="0026325B" w:rsidRDefault="009972C9" w:rsidP="009972C9">
      <w:pPr>
        <w:ind w:firstLine="708"/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>категории арендатора земельного участка из земель сельскохозяйственного назначения (ККАС) согласно приложению 2;</w:t>
      </w:r>
    </w:p>
    <w:p w:rsidR="009972C9" w:rsidRPr="0026325B" w:rsidRDefault="009972C9" w:rsidP="009972C9">
      <w:pPr>
        <w:ind w:firstLine="708"/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>категории арендатора земельного участка из земель населённых пунктов, на которых расположены объекты недвижимости (ККАЗ) согласно приложению 3</w:t>
      </w:r>
    </w:p>
    <w:p w:rsidR="009972C9" w:rsidRPr="0026325B" w:rsidRDefault="009972C9" w:rsidP="009972C9">
      <w:pPr>
        <w:jc w:val="both"/>
        <w:rPr>
          <w:rFonts w:ascii="Times New Roman" w:hAnsi="Times New Roman" w:cs="Times New Roman"/>
        </w:rPr>
      </w:pPr>
      <w:r w:rsidRPr="0026325B">
        <w:rPr>
          <w:rFonts w:ascii="Times New Roman" w:hAnsi="Times New Roman" w:cs="Times New Roman"/>
        </w:rPr>
        <w:tab/>
        <w:t>2. Настоящее решение вступает в силу с момента его официального опубликования и распространяет свое действие с 1 апреля 2020 г.</w:t>
      </w:r>
    </w:p>
    <w:p w:rsidR="009972C9" w:rsidRPr="0026325B" w:rsidRDefault="009972C9" w:rsidP="009972C9">
      <w:pPr>
        <w:jc w:val="both"/>
        <w:rPr>
          <w:rFonts w:ascii="Times New Roman" w:hAnsi="Times New Roman" w:cs="Times New Roman"/>
        </w:rPr>
      </w:pPr>
    </w:p>
    <w:p w:rsidR="00BD2593" w:rsidRPr="00BD2593" w:rsidRDefault="00BD2593" w:rsidP="00BD2593">
      <w:pPr>
        <w:jc w:val="both"/>
        <w:rPr>
          <w:rFonts w:ascii="Times New Roman" w:hAnsi="Times New Roman" w:cs="Times New Roman"/>
          <w:sz w:val="24"/>
          <w:szCs w:val="24"/>
        </w:rPr>
      </w:pPr>
      <w:r w:rsidRPr="00BD25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D2593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BD2593" w:rsidRPr="00BD2593" w:rsidRDefault="00BD2593" w:rsidP="00BD2593">
      <w:pPr>
        <w:jc w:val="both"/>
        <w:rPr>
          <w:rFonts w:ascii="Times New Roman" w:hAnsi="Times New Roman" w:cs="Times New Roman"/>
          <w:sz w:val="24"/>
          <w:szCs w:val="24"/>
        </w:rPr>
      </w:pPr>
      <w:r w:rsidRPr="00BD259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А.В. Денисов </w:t>
      </w:r>
    </w:p>
    <w:p w:rsidR="00BD2593" w:rsidRPr="00BD2593" w:rsidRDefault="00BD2593" w:rsidP="00BD2593">
      <w:pPr>
        <w:jc w:val="both"/>
        <w:rPr>
          <w:rFonts w:ascii="Times New Roman" w:hAnsi="Times New Roman" w:cs="Times New Roman"/>
          <w:sz w:val="24"/>
          <w:szCs w:val="24"/>
        </w:rPr>
      </w:pPr>
      <w:r w:rsidRPr="00BD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93" w:rsidRPr="00BD2593" w:rsidRDefault="00BD2593" w:rsidP="00BD2593">
      <w:pPr>
        <w:jc w:val="both"/>
        <w:rPr>
          <w:rFonts w:ascii="Times New Roman" w:hAnsi="Times New Roman" w:cs="Times New Roman"/>
          <w:sz w:val="24"/>
          <w:szCs w:val="24"/>
        </w:rPr>
      </w:pPr>
      <w:r w:rsidRPr="00BD259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D2593">
        <w:rPr>
          <w:rFonts w:ascii="Times New Roman" w:hAnsi="Times New Roman" w:cs="Times New Roman"/>
          <w:sz w:val="24"/>
          <w:szCs w:val="24"/>
        </w:rPr>
        <w:t>Ленинской</w:t>
      </w:r>
      <w:proofErr w:type="gramEnd"/>
    </w:p>
    <w:p w:rsidR="009972C9" w:rsidRPr="00BD2593" w:rsidRDefault="00BD2593" w:rsidP="00BD2593">
      <w:pPr>
        <w:rPr>
          <w:rFonts w:ascii="Times New Roman" w:hAnsi="Times New Roman" w:cs="Times New Roman"/>
          <w:b/>
          <w:sz w:val="24"/>
          <w:szCs w:val="24"/>
        </w:rPr>
      </w:pPr>
      <w:r w:rsidRPr="00BD2593"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Н.В. Корнеева                                                 </w:t>
      </w: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 xml:space="preserve">                                         к </w:t>
      </w:r>
      <w:r>
        <w:rPr>
          <w:rFonts w:ascii="Times New Roman" w:hAnsi="Times New Roman" w:cs="Times New Roman"/>
        </w:rPr>
        <w:t>Решению Ленинской районной Думы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>Волгоградской области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 xml:space="preserve">                                      </w:t>
      </w:r>
      <w:r w:rsidR="001806AF">
        <w:rPr>
          <w:rFonts w:ascii="Times New Roman" w:hAnsi="Times New Roman" w:cs="Times New Roman"/>
        </w:rPr>
        <w:t xml:space="preserve">                 от 6.04.2020г. N 92/356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C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ЗНАЧЕНИЯ КОЭФФИЦИЕНТА КАТЕГОРИИ АРЕНДАТОРА ЗЕМЕЛЬНОГО УЧАСТКА ИЗ ЗЕМЕЛЬ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D7C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ПРОМЫШЛЕННОСТИ, ЭНЕРГЕТИКИ, ТРАНСПОРТА, СВЯЗИ, РАДИОВЕЩАНИЯ, ТЕЛЕВИДЕНИЯ,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D7C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ИНФОРМАТИКИ, ЗЕМЕЛЬ ДЛЯ ОБЕСПЕЧЕНИЯ КОСМИЧЕСКОЙ ДЕЯТЕЛЬНОСТИ, ЗЕМЕЛЬ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D7C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ОБОРОНЫ, БЕЗОПАСНОСТИ И ЗЕМЕЛЬ ИНОГО СПЕЦИАЛЬНОГО НАЗНАЧЕНИЯ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 ВОЛГОГРАДСКОЙ ОБЛАСТИ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C9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округа)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6473"/>
        <w:gridCol w:w="3072"/>
      </w:tblGrid>
      <w:tr w:rsidR="009972C9" w:rsidRPr="008D7CC9" w:rsidTr="009F04B6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7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Категория арендатора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категории арендатора (ККАПР)</w:t>
            </w:r>
          </w:p>
        </w:tc>
      </w:tr>
      <w:tr w:rsidR="009972C9" w:rsidRPr="008D7CC9" w:rsidTr="009F04B6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2C9" w:rsidRPr="008D7CC9" w:rsidTr="009F04B6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972C9" w:rsidRPr="008D7CC9" w:rsidTr="009F04B6">
        <w:trPr>
          <w:trHeight w:val="173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предпринимателя, осуществляющие функции заказчика-застройщика объектов для государственных и муниципальных нужд, строительство, реконструкция и техническое перевооружение которых финансируется из бюджетов всех уровней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160"/>
    </w:p>
    <w:p w:rsidR="00BD2593" w:rsidRDefault="00BD2593" w:rsidP="0099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593" w:rsidRDefault="00BD2593" w:rsidP="0099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593" w:rsidRDefault="00BD2593" w:rsidP="009972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72C9" w:rsidRDefault="009972C9" w:rsidP="009972C9">
      <w:pPr>
        <w:rPr>
          <w:b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bookmarkEnd w:id="0"/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</w:rPr>
        <w:t>Приложение N 2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 xml:space="preserve">                                         к </w:t>
      </w:r>
      <w:r>
        <w:rPr>
          <w:rFonts w:ascii="Times New Roman" w:hAnsi="Times New Roman" w:cs="Times New Roman"/>
        </w:rPr>
        <w:t>Решению Ленинской районной Думы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>Волгоградской области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 xml:space="preserve">                                                       от </w:t>
      </w:r>
      <w:r w:rsidR="001806AF">
        <w:rPr>
          <w:rFonts w:ascii="Times New Roman" w:hAnsi="Times New Roman" w:cs="Times New Roman"/>
        </w:rPr>
        <w:t xml:space="preserve">6.04.2020г. </w:t>
      </w:r>
      <w:r w:rsidRPr="008D7CC9">
        <w:rPr>
          <w:rFonts w:ascii="Times New Roman" w:hAnsi="Times New Roman" w:cs="Times New Roman"/>
        </w:rPr>
        <w:t xml:space="preserve">N </w:t>
      </w:r>
      <w:r w:rsidR="001806AF">
        <w:rPr>
          <w:rFonts w:ascii="Times New Roman" w:hAnsi="Times New Roman" w:cs="Times New Roman"/>
        </w:rPr>
        <w:t>92/356</w:t>
      </w: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C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ЗНАЧЕНИЯ КОЭФФИЦИЕНТА КАТЕГОРИИ АРЕНДАТОРА ЗЕМЕЛЬНОГО УЧАСТКА ИЗ ЗЕМЕЛЬ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D7C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СЕЛЬСКОХОЗЯЙСТВЕННОГО НАЗНАЧЕНИЯ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 ВОЛГОГРАДСКОЙ ОБЛАСТИ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C9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округа)</w:t>
      </w:r>
    </w:p>
    <w:p w:rsidR="009972C9" w:rsidRPr="006A255E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6189"/>
        <w:gridCol w:w="2835"/>
      </w:tblGrid>
      <w:tr w:rsidR="009972C9" w:rsidRPr="006A255E" w:rsidTr="009F04B6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7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Категория арендатора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категории арендатора (ККАС)</w:t>
            </w:r>
          </w:p>
        </w:tc>
      </w:tr>
      <w:tr w:rsidR="009972C9" w:rsidRPr="006A255E" w:rsidTr="009F04B6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2C9" w:rsidRPr="006A255E" w:rsidTr="009F04B6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C9">
              <w:rPr>
                <w:rFonts w:ascii="Times New Roman" w:hAnsi="Times New Roman" w:cs="Times New Roman"/>
                <w:sz w:val="24"/>
                <w:szCs w:val="24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C9" w:rsidRPr="008D7CC9" w:rsidRDefault="009972C9" w:rsidP="009F0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Pr="006A255E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Pr="006A255E" w:rsidRDefault="009972C9" w:rsidP="0099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72C9" w:rsidRDefault="009972C9" w:rsidP="009972C9">
      <w:pPr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rPr>
          <w:rFonts w:ascii="Times New Roman" w:hAnsi="Times New Roman" w:cs="Times New Roman"/>
          <w:sz w:val="24"/>
          <w:szCs w:val="24"/>
        </w:rPr>
      </w:pPr>
    </w:p>
    <w:p w:rsidR="00BD2593" w:rsidRDefault="00BD2593" w:rsidP="009972C9">
      <w:pPr>
        <w:rPr>
          <w:rFonts w:ascii="Times New Roman" w:hAnsi="Times New Roman" w:cs="Times New Roman"/>
          <w:sz w:val="24"/>
          <w:szCs w:val="24"/>
        </w:rPr>
      </w:pPr>
    </w:p>
    <w:p w:rsidR="00BD2593" w:rsidRDefault="00BD2593" w:rsidP="009972C9">
      <w:pPr>
        <w:rPr>
          <w:rFonts w:ascii="Times New Roman" w:hAnsi="Times New Roman" w:cs="Times New Roman"/>
          <w:sz w:val="24"/>
          <w:szCs w:val="24"/>
        </w:rPr>
      </w:pPr>
    </w:p>
    <w:p w:rsidR="00BD2593" w:rsidRDefault="00BD2593" w:rsidP="009972C9">
      <w:pPr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rPr>
          <w:rFonts w:ascii="Times New Roman" w:hAnsi="Times New Roman" w:cs="Times New Roman"/>
          <w:sz w:val="24"/>
          <w:szCs w:val="24"/>
        </w:rPr>
      </w:pPr>
    </w:p>
    <w:p w:rsidR="006C15F3" w:rsidRDefault="006C15F3" w:rsidP="009972C9">
      <w:pPr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rPr>
          <w:rFonts w:ascii="Times New Roman" w:hAnsi="Times New Roman" w:cs="Times New Roman"/>
          <w:sz w:val="24"/>
          <w:szCs w:val="24"/>
        </w:rPr>
      </w:pP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</w:rPr>
        <w:t>Приложение N 3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 xml:space="preserve">                                         к </w:t>
      </w:r>
      <w:r>
        <w:rPr>
          <w:rFonts w:ascii="Times New Roman" w:hAnsi="Times New Roman" w:cs="Times New Roman"/>
        </w:rPr>
        <w:t>Решению Ленинской районной Думы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>Волгоградской области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7CC9">
        <w:rPr>
          <w:rFonts w:ascii="Times New Roman" w:hAnsi="Times New Roman" w:cs="Times New Roman"/>
        </w:rPr>
        <w:t xml:space="preserve">                                     </w:t>
      </w:r>
      <w:r w:rsidR="001806AF">
        <w:rPr>
          <w:rFonts w:ascii="Times New Roman" w:hAnsi="Times New Roman" w:cs="Times New Roman"/>
        </w:rPr>
        <w:t xml:space="preserve">                  от 6.04.2020 г.</w:t>
      </w:r>
      <w:r w:rsidRPr="008D7CC9">
        <w:rPr>
          <w:rFonts w:ascii="Times New Roman" w:hAnsi="Times New Roman" w:cs="Times New Roman"/>
        </w:rPr>
        <w:t xml:space="preserve"> N</w:t>
      </w:r>
      <w:r w:rsidR="001806AF">
        <w:rPr>
          <w:rFonts w:ascii="Times New Roman" w:hAnsi="Times New Roman" w:cs="Times New Roman"/>
        </w:rPr>
        <w:t xml:space="preserve"> 92/356</w:t>
      </w: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C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ЗНАЧЕНИЯ КОЭФФИЦИЕНТА КАТЕГОРИИ АРЕНДАТОРА ЗЕМЕЛЬНОГО УЧАСТКА ИЗ ЗЕМЕЛЬ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НАСЕЛЁННЫХ ПУНКТОВ, НА КОТОРЫХ РАСПОЛОЖЕНЫ ОБЪЕКТЫ НЕДВИЖИМОСТИ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 ВОЛГОГРАДСКОЙ ОБЛАСТИ</w:t>
      </w:r>
    </w:p>
    <w:p w:rsidR="009972C9" w:rsidRPr="008D7CC9" w:rsidRDefault="009972C9" w:rsidP="009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CC9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округа)</w:t>
      </w:r>
    </w:p>
    <w:p w:rsidR="009972C9" w:rsidRDefault="009972C9" w:rsidP="009972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</w:t>
      </w:r>
    </w:p>
    <w:tbl>
      <w:tblPr>
        <w:tblStyle w:val="a4"/>
        <w:tblW w:w="9994" w:type="dxa"/>
        <w:tblLayout w:type="fixed"/>
        <w:tblLook w:val="04A0"/>
      </w:tblPr>
      <w:tblGrid>
        <w:gridCol w:w="807"/>
        <w:gridCol w:w="1286"/>
        <w:gridCol w:w="6200"/>
        <w:gridCol w:w="1701"/>
      </w:tblGrid>
      <w:tr w:rsidR="009972C9" w:rsidRPr="00430291" w:rsidTr="009F04B6">
        <w:trPr>
          <w:trHeight w:val="1550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3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Раздел ОКВЭД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категории арендатора (ККАЗ)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Сельское, лесное хозяйство, охота, рыболовство и рыбоводство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972C9" w:rsidRPr="00430291" w:rsidTr="009F04B6"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C9" w:rsidRPr="00430291" w:rsidRDefault="009972C9" w:rsidP="009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2C9" w:rsidRDefault="009972C9" w:rsidP="0099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4980" w:rsidRDefault="00024980"/>
    <w:sectPr w:rsidR="00024980" w:rsidSect="009972C9">
      <w:pgSz w:w="11906" w:h="16838"/>
      <w:pgMar w:top="426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2C9"/>
    <w:rsid w:val="00024980"/>
    <w:rsid w:val="000558E7"/>
    <w:rsid w:val="001806AF"/>
    <w:rsid w:val="0026325B"/>
    <w:rsid w:val="006C15F3"/>
    <w:rsid w:val="009972C9"/>
    <w:rsid w:val="00A4409F"/>
    <w:rsid w:val="00BD2593"/>
    <w:rsid w:val="00EA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C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972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2020-04-02T09:43:00Z</dcterms:created>
  <dcterms:modified xsi:type="dcterms:W3CDTF">2020-04-06T05:46:00Z</dcterms:modified>
</cp:coreProperties>
</file>