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30" w:rsidRPr="00C83630" w:rsidRDefault="00C83630" w:rsidP="00C83630">
      <w:pPr>
        <w:jc w:val="center"/>
        <w:rPr>
          <w:color w:val="000000"/>
        </w:rPr>
      </w:pPr>
      <w:r w:rsidRPr="00C83630">
        <w:rPr>
          <w:color w:val="000000"/>
        </w:rPr>
        <w:t>ЛЕНИНСКАЯ  РАЙОННАЯ ДУМА</w:t>
      </w:r>
    </w:p>
    <w:p w:rsidR="00C83630" w:rsidRPr="00C83630" w:rsidRDefault="00C83630" w:rsidP="00C83630">
      <w:pPr>
        <w:jc w:val="center"/>
        <w:rPr>
          <w:color w:val="000000"/>
        </w:rPr>
      </w:pPr>
      <w:r w:rsidRPr="00C83630">
        <w:rPr>
          <w:color w:val="000000"/>
        </w:rPr>
        <w:t>ВОЛГОГРАДСКОЙ ОБЛАСТИ</w:t>
      </w:r>
    </w:p>
    <w:p w:rsidR="00C83630" w:rsidRPr="00C83630" w:rsidRDefault="00C83630" w:rsidP="00C83630">
      <w:pPr>
        <w:rPr>
          <w:color w:val="000000"/>
        </w:rPr>
      </w:pPr>
    </w:p>
    <w:p w:rsidR="00C83630" w:rsidRPr="00C83630" w:rsidRDefault="00900136" w:rsidP="00C83630">
      <w:pPr>
        <w:rPr>
          <w:b/>
          <w:color w:val="000000"/>
        </w:rPr>
      </w:pPr>
      <w:r w:rsidRPr="00900136">
        <w:rPr>
          <w:color w:val="000000"/>
        </w:rPr>
        <w:pict>
          <v:line id="_x0000_s1026" style="position:absolute;z-index:251658240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C83630" w:rsidRPr="00C83630">
        <w:rPr>
          <w:color w:val="000000"/>
        </w:rPr>
        <w:t>404620, г. Ленинск, ул. Ленина, 209</w:t>
      </w:r>
      <w:r w:rsidR="00C83630" w:rsidRPr="00C83630">
        <w:rPr>
          <w:color w:val="000000"/>
        </w:rPr>
        <w:br/>
        <w:t xml:space="preserve">                                                                          </w:t>
      </w:r>
    </w:p>
    <w:p w:rsidR="00C83630" w:rsidRPr="00C83630" w:rsidRDefault="00C83630" w:rsidP="00C8363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3630" w:rsidRPr="00C83630" w:rsidRDefault="00C83630" w:rsidP="00D0257A">
      <w:pPr>
        <w:ind w:firstLine="284"/>
        <w:jc w:val="center"/>
        <w:rPr>
          <w:color w:val="548DD4"/>
        </w:rPr>
      </w:pPr>
      <w:proofErr w:type="gramStart"/>
      <w:r w:rsidRPr="00C83630">
        <w:rPr>
          <w:b/>
          <w:color w:val="000000"/>
        </w:rPr>
        <w:t>Р</w:t>
      </w:r>
      <w:proofErr w:type="gramEnd"/>
      <w:r w:rsidRPr="00C83630">
        <w:rPr>
          <w:b/>
          <w:color w:val="000000"/>
        </w:rPr>
        <w:t xml:space="preserve"> Е Ш Е Н И Е</w:t>
      </w:r>
    </w:p>
    <w:p w:rsidR="00C83630" w:rsidRPr="00C83630" w:rsidRDefault="00C83630" w:rsidP="00C83630">
      <w:pPr>
        <w:ind w:firstLine="284"/>
        <w:rPr>
          <w:color w:val="548DD4"/>
        </w:rPr>
      </w:pPr>
    </w:p>
    <w:p w:rsidR="00C83630" w:rsidRPr="00C83630" w:rsidRDefault="00C83630" w:rsidP="00C83630">
      <w:pPr>
        <w:ind w:firstLine="284"/>
        <w:rPr>
          <w:color w:val="000000"/>
        </w:rPr>
      </w:pPr>
      <w:r w:rsidRPr="00C83630">
        <w:rPr>
          <w:color w:val="000000"/>
        </w:rPr>
        <w:t xml:space="preserve">От    </w:t>
      </w:r>
      <w:r w:rsidR="008B7DBE">
        <w:rPr>
          <w:color w:val="000000"/>
        </w:rPr>
        <w:t>5 марта 2020 г.</w:t>
      </w:r>
      <w:r w:rsidRPr="00C83630">
        <w:rPr>
          <w:color w:val="000000"/>
        </w:rPr>
        <w:t xml:space="preserve">                                                                          </w:t>
      </w:r>
      <w:r w:rsidR="005E5815">
        <w:rPr>
          <w:color w:val="000000"/>
        </w:rPr>
        <w:t xml:space="preserve">                       </w:t>
      </w:r>
      <w:r w:rsidRPr="00C83630">
        <w:rPr>
          <w:color w:val="000000"/>
        </w:rPr>
        <w:t xml:space="preserve">         № </w:t>
      </w:r>
      <w:r w:rsidR="008B7DBE">
        <w:rPr>
          <w:color w:val="000000"/>
        </w:rPr>
        <w:t>91/347</w:t>
      </w:r>
    </w:p>
    <w:p w:rsidR="00C83630" w:rsidRPr="00C83630" w:rsidRDefault="00C83630" w:rsidP="00C83630">
      <w:pPr>
        <w:ind w:firstLine="284"/>
        <w:rPr>
          <w:color w:val="548DD4"/>
        </w:rPr>
      </w:pPr>
    </w:p>
    <w:p w:rsidR="00AB0E91" w:rsidRPr="00DF5A72" w:rsidRDefault="00AB0E91" w:rsidP="001016DC">
      <w:pPr>
        <w:rPr>
          <w:sz w:val="28"/>
          <w:szCs w:val="28"/>
        </w:rPr>
      </w:pPr>
    </w:p>
    <w:p w:rsidR="00D0257A" w:rsidRPr="00C83630" w:rsidRDefault="00D0257A" w:rsidP="00D0257A">
      <w:pPr>
        <w:jc w:val="center"/>
      </w:pPr>
      <w:r w:rsidRPr="00C83630">
        <w:t>О внесении изменений в решение Ленинской районной Думы Волгоградской области от 24.11.2016 № 35/126 «Об утверждении Положения о приватизации муниципального имущества Ленинского муниципального района Волгоградской области»</w:t>
      </w:r>
    </w:p>
    <w:p w:rsidR="00D0257A" w:rsidRPr="00C83630" w:rsidRDefault="00D0257A" w:rsidP="00D0257A">
      <w:pPr>
        <w:ind w:firstLine="708"/>
        <w:jc w:val="both"/>
      </w:pPr>
    </w:p>
    <w:p w:rsidR="00D0257A" w:rsidRPr="00C83630" w:rsidRDefault="00D0257A" w:rsidP="00D0257A">
      <w:pPr>
        <w:ind w:firstLine="708"/>
        <w:jc w:val="both"/>
      </w:pPr>
      <w:r w:rsidRPr="00C83630">
        <w:t>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руководствуясь статьей 18 Устава Ленинского муниципального района Волгоградской области, Ленинская районная Дума Волгоградской области</w:t>
      </w:r>
    </w:p>
    <w:p w:rsidR="00D0257A" w:rsidRPr="00C83630" w:rsidRDefault="00D0257A" w:rsidP="00D0257A">
      <w:pPr>
        <w:ind w:firstLine="708"/>
        <w:jc w:val="both"/>
      </w:pPr>
    </w:p>
    <w:p w:rsidR="00D0257A" w:rsidRDefault="00D0257A" w:rsidP="00D0257A">
      <w:pPr>
        <w:ind w:firstLine="708"/>
        <w:jc w:val="center"/>
      </w:pPr>
      <w:r w:rsidRPr="00C83630">
        <w:t>РЕШИЛА:</w:t>
      </w:r>
    </w:p>
    <w:p w:rsidR="00D0257A" w:rsidRDefault="00D0257A" w:rsidP="00D0257A">
      <w:pPr>
        <w:pStyle w:val="a6"/>
        <w:numPr>
          <w:ilvl w:val="0"/>
          <w:numId w:val="6"/>
        </w:numPr>
      </w:pPr>
      <w:r>
        <w:t xml:space="preserve">Внести изменения в </w:t>
      </w:r>
      <w:r w:rsidRPr="00C83630">
        <w:t xml:space="preserve"> решение Ленинской районной Думы Волгоградской области от 24.11.2016 № 35/126 «Об утверждении Положения о приватизации муниципального имущества</w:t>
      </w:r>
      <w:r w:rsidRPr="00170625">
        <w:t xml:space="preserve"> </w:t>
      </w:r>
      <w:r>
        <w:t xml:space="preserve">Ленинского муниципального </w:t>
      </w:r>
      <w:r w:rsidRPr="00C83630">
        <w:t>района Волгоградской области»</w:t>
      </w:r>
      <w:r>
        <w:t xml:space="preserve"> следующего содержания:</w:t>
      </w:r>
    </w:p>
    <w:p w:rsidR="00D0257A" w:rsidRPr="00C83630" w:rsidRDefault="00D0257A" w:rsidP="00D0257A">
      <w:pPr>
        <w:pStyle w:val="a6"/>
        <w:numPr>
          <w:ilvl w:val="1"/>
          <w:numId w:val="6"/>
        </w:numPr>
        <w:jc w:val="both"/>
      </w:pPr>
      <w:r>
        <w:t xml:space="preserve"> п</w:t>
      </w:r>
      <w:r w:rsidRPr="00C83630">
        <w:t xml:space="preserve">реамбулу </w:t>
      </w:r>
      <w:r>
        <w:t>р</w:t>
      </w:r>
      <w:r w:rsidRPr="00C83630">
        <w:t>ешения изложить в следующей редакции:</w:t>
      </w:r>
    </w:p>
    <w:p w:rsidR="00D0257A" w:rsidRPr="00C83630" w:rsidRDefault="00D0257A" w:rsidP="00D0257A">
      <w:pPr>
        <w:ind w:left="851"/>
        <w:jc w:val="both"/>
      </w:pPr>
      <w:r w:rsidRPr="00C83630">
        <w:t>«В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руководствуясь статьей 18 Устава Ленинского муниципального района, Ленинская районная Дума решила</w:t>
      </w:r>
      <w:proofErr w:type="gramStart"/>
      <w:r w:rsidRPr="00C83630">
        <w:t>:»</w:t>
      </w:r>
      <w:proofErr w:type="gramEnd"/>
      <w:r w:rsidRPr="00C83630">
        <w:t>;</w:t>
      </w:r>
    </w:p>
    <w:p w:rsidR="00D0257A" w:rsidRPr="00C83630" w:rsidRDefault="00D0257A" w:rsidP="00D0257A">
      <w:pPr>
        <w:pStyle w:val="a6"/>
        <w:numPr>
          <w:ilvl w:val="1"/>
          <w:numId w:val="6"/>
        </w:numPr>
        <w:jc w:val="both"/>
      </w:pPr>
      <w:r>
        <w:t xml:space="preserve"> п</w:t>
      </w:r>
      <w:r w:rsidRPr="00C83630">
        <w:t xml:space="preserve">ункт 1 </w:t>
      </w:r>
      <w:r>
        <w:t>р</w:t>
      </w:r>
      <w:r w:rsidRPr="00C83630">
        <w:t>ешения после слов «Волгоградской области» дополнить словами: «согласно приложению»;</w:t>
      </w:r>
    </w:p>
    <w:p w:rsidR="00D0257A" w:rsidRPr="00C83630" w:rsidRDefault="00D0257A" w:rsidP="00D0257A">
      <w:pPr>
        <w:pStyle w:val="a6"/>
        <w:numPr>
          <w:ilvl w:val="1"/>
          <w:numId w:val="6"/>
        </w:numPr>
        <w:jc w:val="both"/>
      </w:pPr>
      <w:r>
        <w:t xml:space="preserve"> п</w:t>
      </w:r>
      <w:r w:rsidRPr="00C83630">
        <w:t xml:space="preserve">ункт 2 </w:t>
      </w:r>
      <w:r>
        <w:t>р</w:t>
      </w:r>
      <w:r w:rsidRPr="00C83630">
        <w:t>ешения изложить в следующей редакции:</w:t>
      </w:r>
    </w:p>
    <w:p w:rsidR="00D0257A" w:rsidRPr="00C83630" w:rsidRDefault="00D0257A" w:rsidP="00D0257A">
      <w:pPr>
        <w:ind w:left="851"/>
        <w:jc w:val="both"/>
      </w:pPr>
      <w:r w:rsidRPr="00C83630">
        <w:t>«Решение Ленинской районной Думы от 23.09.2008 № 10/289 «Об утверждении Положения о порядке приватизации муниципального имущества Ленинского муниципального района Волгоградской области» признать утратившим силу</w:t>
      </w:r>
      <w:proofErr w:type="gramStart"/>
      <w:r w:rsidRPr="00C83630">
        <w:t>».;</w:t>
      </w:r>
      <w:proofErr w:type="gramEnd"/>
    </w:p>
    <w:p w:rsidR="00D0257A" w:rsidRDefault="00D0257A" w:rsidP="00D0257A">
      <w:pPr>
        <w:pStyle w:val="a6"/>
        <w:numPr>
          <w:ilvl w:val="1"/>
          <w:numId w:val="6"/>
        </w:numPr>
        <w:jc w:val="both"/>
      </w:pPr>
      <w:r>
        <w:t xml:space="preserve"> внести в Положение о приватизации муниципального имущества Ленинского муниципального района  </w:t>
      </w:r>
      <w:r w:rsidRPr="00C83630">
        <w:t xml:space="preserve"> </w:t>
      </w:r>
      <w:r>
        <w:t>Волгоградской области, утвержденное вышеуказанным постановлением следующие изменения:</w:t>
      </w:r>
    </w:p>
    <w:p w:rsidR="00D0257A" w:rsidRDefault="00D0257A" w:rsidP="00D0257A">
      <w:pPr>
        <w:pStyle w:val="a6"/>
        <w:numPr>
          <w:ilvl w:val="2"/>
          <w:numId w:val="6"/>
        </w:numPr>
        <w:jc w:val="both"/>
      </w:pPr>
      <w:proofErr w:type="gramStart"/>
      <w:r>
        <w:t xml:space="preserve">в  </w:t>
      </w:r>
      <w:r w:rsidRPr="00C83630">
        <w:t>пункте 1.1 Положения слова Федерального закона «О приватизации государственного и муниципального имущества» (далее – закон о приватизации), Федерального закона «Об общих принципах организации местного самоуправления в РФ» от 06.10.2003 № 131-ФЗ» заменить словами Федерального закона от 21.12.2001 № 178-ФЗ «О приватизации государственного и муниципального имущества» (далее – Федеральный закон о приватизации), Федерального закона от 06.10.2003 № 131-ФЗ «Об общих принципах организации местного самоуправления в</w:t>
      </w:r>
      <w:proofErr w:type="gramEnd"/>
      <w:r w:rsidRPr="00C83630">
        <w:t xml:space="preserve"> Российской Федерации»;</w:t>
      </w:r>
      <w:r>
        <w:t xml:space="preserve"> </w:t>
      </w:r>
    </w:p>
    <w:p w:rsidR="00D0257A" w:rsidRDefault="00D0257A" w:rsidP="00D0257A">
      <w:pPr>
        <w:pStyle w:val="a6"/>
        <w:numPr>
          <w:ilvl w:val="2"/>
          <w:numId w:val="6"/>
        </w:numPr>
        <w:jc w:val="both"/>
      </w:pPr>
      <w:r>
        <w:t xml:space="preserve"> в</w:t>
      </w:r>
      <w:r w:rsidRPr="00C83630">
        <w:t xml:space="preserve"> пункте 1.3 Положения слова «Федеральным законом «О приватизации государственного и муниципального имущества» заменить словами «Федеральным законом о приватизации»;</w:t>
      </w:r>
      <w:r>
        <w:t xml:space="preserve"> </w:t>
      </w:r>
    </w:p>
    <w:p w:rsidR="00D0257A" w:rsidRDefault="00D0257A" w:rsidP="00D0257A">
      <w:pPr>
        <w:ind w:left="567"/>
        <w:jc w:val="both"/>
      </w:pPr>
      <w:r>
        <w:t>1.4.3. в</w:t>
      </w:r>
      <w:r w:rsidRPr="00C83630">
        <w:t xml:space="preserve"> пункте 1.4 Положения после слов «муниципального имущества» дополнить словами </w:t>
      </w:r>
      <w:r>
        <w:t xml:space="preserve">                                                 </w:t>
      </w:r>
      <w:r w:rsidRPr="00C83630">
        <w:t>«Ленинского муниципального района (далее – прогнозный план приватизации)»;</w:t>
      </w:r>
    </w:p>
    <w:p w:rsidR="00D0257A" w:rsidRPr="00C83630" w:rsidRDefault="00D0257A" w:rsidP="00D0257A">
      <w:pPr>
        <w:ind w:left="567"/>
        <w:jc w:val="both"/>
      </w:pPr>
      <w:r>
        <w:t>1.4.4.  в</w:t>
      </w:r>
      <w:r w:rsidRPr="00C83630">
        <w:t>торое предложение пункта 1.4 Положения после слова «не установленного» дополнить словом «прогнозным»;</w:t>
      </w:r>
    </w:p>
    <w:p w:rsidR="00D0257A" w:rsidRPr="00C83630" w:rsidRDefault="00D0257A" w:rsidP="00D0257A">
      <w:pPr>
        <w:ind w:left="567"/>
        <w:jc w:val="both"/>
      </w:pPr>
      <w:r>
        <w:t>1.4.5. в</w:t>
      </w:r>
      <w:r w:rsidRPr="00C83630">
        <w:t xml:space="preserve"> пункте 1.7 Положения слова «Федеральным законом «О приватизации государственного и муниципального имущества» заменить словами «пунктом 2 статьи 3 Федерального закона о приватизации»;</w:t>
      </w:r>
    </w:p>
    <w:p w:rsidR="00D0257A" w:rsidRDefault="00D0257A" w:rsidP="00D0257A">
      <w:pPr>
        <w:ind w:left="567"/>
        <w:jc w:val="both"/>
      </w:pPr>
      <w:r>
        <w:t>1.4.6.п</w:t>
      </w:r>
      <w:r w:rsidRPr="00C83630">
        <w:t xml:space="preserve">ункт 2.1 Положения изложить в следующей редакции:    </w:t>
      </w:r>
    </w:p>
    <w:p w:rsidR="00D0257A" w:rsidRPr="00C83630" w:rsidRDefault="00D0257A" w:rsidP="00D0257A">
      <w:pPr>
        <w:pStyle w:val="a6"/>
        <w:ind w:left="927"/>
        <w:jc w:val="both"/>
      </w:pPr>
      <w:r>
        <w:lastRenderedPageBreak/>
        <w:t>«</w:t>
      </w:r>
      <w:r w:rsidRPr="00C83630">
        <w:t>2.1</w:t>
      </w:r>
      <w:r>
        <w:t xml:space="preserve">. </w:t>
      </w:r>
      <w:r w:rsidRPr="00C83630">
        <w:t xml:space="preserve"> К </w:t>
      </w:r>
      <w:r>
        <w:t xml:space="preserve"> </w:t>
      </w:r>
      <w:r w:rsidRPr="00C83630">
        <w:t>компетенции Ленинской районной Думы относится:</w:t>
      </w:r>
    </w:p>
    <w:p w:rsidR="00D0257A" w:rsidRPr="00C83630" w:rsidRDefault="00D0257A" w:rsidP="00D0257A">
      <w:pPr>
        <w:pStyle w:val="a6"/>
        <w:ind w:left="927"/>
        <w:jc w:val="both"/>
      </w:pPr>
      <w:bookmarkStart w:id="0" w:name="sub_180123"/>
      <w:r w:rsidRPr="00C83630">
        <w:t>-  утверждение порядка планирования приватизации муниципального имущества, находящегося в собственности Ленинского муниципального района;</w:t>
      </w:r>
    </w:p>
    <w:p w:rsidR="00D0257A" w:rsidRPr="00C83630" w:rsidRDefault="00D0257A" w:rsidP="00D0257A">
      <w:pPr>
        <w:pStyle w:val="a6"/>
        <w:ind w:left="927"/>
        <w:jc w:val="both"/>
      </w:pPr>
      <w:bookmarkStart w:id="1" w:name="sub_180124"/>
      <w:bookmarkEnd w:id="0"/>
      <w:r w:rsidRPr="00C83630">
        <w:t>-  утверждение порядка принятия решений об условиях приватизации муниципального имущества;</w:t>
      </w:r>
    </w:p>
    <w:p w:rsidR="00D0257A" w:rsidRPr="00C83630" w:rsidRDefault="00D0257A" w:rsidP="00D0257A">
      <w:pPr>
        <w:pStyle w:val="a6"/>
        <w:ind w:left="927"/>
        <w:jc w:val="both"/>
      </w:pPr>
      <w:bookmarkStart w:id="2" w:name="sub_180125"/>
      <w:bookmarkEnd w:id="1"/>
      <w:r w:rsidRPr="00C83630">
        <w:t>-  утверждение порядка заключения с покупателем договора купли-продажи муниципального имущества без объявления цены;</w:t>
      </w:r>
    </w:p>
    <w:p w:rsidR="00D0257A" w:rsidRPr="00C83630" w:rsidRDefault="00D0257A" w:rsidP="00D0257A">
      <w:pPr>
        <w:pStyle w:val="a6"/>
        <w:ind w:left="927"/>
        <w:jc w:val="both"/>
      </w:pPr>
      <w:bookmarkStart w:id="3" w:name="sub_180126"/>
      <w:bookmarkEnd w:id="2"/>
      <w:r w:rsidRPr="00C83630">
        <w:t>-  утверждение порядка осуществления контроля за исполнением условий эксплуатационных обязатель</w:t>
      </w:r>
      <w:proofErr w:type="gramStart"/>
      <w:r w:rsidRPr="00C83630">
        <w:t xml:space="preserve">ств </w:t>
      </w:r>
      <w:r>
        <w:t xml:space="preserve"> </w:t>
      </w:r>
      <w:r w:rsidRPr="00C83630">
        <w:t>пр</w:t>
      </w:r>
      <w:proofErr w:type="gramEnd"/>
      <w:r w:rsidRPr="00C83630">
        <w:t>и приватизации муниципального имущества;</w:t>
      </w:r>
    </w:p>
    <w:p w:rsidR="00D0257A" w:rsidRDefault="00D0257A" w:rsidP="00D0257A">
      <w:pPr>
        <w:pStyle w:val="a6"/>
        <w:ind w:left="927"/>
        <w:jc w:val="both"/>
      </w:pPr>
      <w:bookmarkStart w:id="4" w:name="sub_180127"/>
      <w:bookmarkEnd w:id="3"/>
      <w:r w:rsidRPr="00C83630">
        <w:t>-  утверждение порядка оплаты муниципального имущества при приватизации</w:t>
      </w:r>
      <w:proofErr w:type="gramStart"/>
      <w:r w:rsidRPr="00C83630">
        <w:t>.</w:t>
      </w:r>
      <w:bookmarkEnd w:id="4"/>
      <w:r>
        <w:t>»;</w:t>
      </w:r>
      <w:proofErr w:type="gramEnd"/>
    </w:p>
    <w:p w:rsidR="00D0257A" w:rsidRDefault="00D0257A" w:rsidP="00D0257A">
      <w:pPr>
        <w:ind w:left="567" w:firstLine="138"/>
        <w:jc w:val="both"/>
      </w:pPr>
      <w:r>
        <w:t>1.4.7. в</w:t>
      </w:r>
      <w:r w:rsidRPr="00C83630">
        <w:t xml:space="preserve"> пункте 2.2 Положения слова «организатора продажи (продавца)» заменить словом «продавца»;</w:t>
      </w:r>
    </w:p>
    <w:p w:rsidR="00D0257A" w:rsidRDefault="00D0257A" w:rsidP="00D0257A">
      <w:pPr>
        <w:ind w:left="567" w:firstLine="138"/>
        <w:jc w:val="both"/>
      </w:pPr>
      <w:r>
        <w:t>1.4.8. п</w:t>
      </w:r>
      <w:r w:rsidRPr="00C83630">
        <w:t>ункт 2.2 дополнить абзацем следующего содержания  « - принятие решения о поручении соответствующим юридическим лицам, организовывать от имени собственника в установленном порядке продажу приватизируемого имущества, находящегося в муниципальной собственности, и (или) осуществлять функции продавца такого имущества»</w:t>
      </w:r>
      <w:r>
        <w:t>;</w:t>
      </w:r>
    </w:p>
    <w:p w:rsidR="00D0257A" w:rsidRDefault="00D0257A" w:rsidP="00D0257A">
      <w:pPr>
        <w:ind w:left="567" w:firstLine="138"/>
        <w:jc w:val="both"/>
      </w:pPr>
      <w:r>
        <w:t>1.4.9. в</w:t>
      </w:r>
      <w:r w:rsidRPr="00C83630">
        <w:t xml:space="preserve"> пункте 3.1 Положения слова «Прогнозного плана (программы) приватизации (продажи) муниципального имущества Ленинского муниципального района (далее прогнозный план)» заменить словами «прогнозного плана приватизации»;</w:t>
      </w:r>
      <w:r w:rsidR="001F6BB5">
        <w:t xml:space="preserve"> </w:t>
      </w:r>
    </w:p>
    <w:p w:rsidR="00D0257A" w:rsidRDefault="00D0257A" w:rsidP="00D0257A">
      <w:pPr>
        <w:ind w:left="567" w:firstLine="138"/>
        <w:jc w:val="both"/>
      </w:pPr>
      <w:r>
        <w:t>1.4.10. в</w:t>
      </w:r>
      <w:r w:rsidRPr="00C83630">
        <w:t xml:space="preserve"> пункте 3.5 Положения слов</w:t>
      </w:r>
      <w:r>
        <w:t>о</w:t>
      </w:r>
      <w:r w:rsidRPr="00C83630">
        <w:t xml:space="preserve"> «акционерного» заменить  слова</w:t>
      </w:r>
      <w:r>
        <w:t>ми</w:t>
      </w:r>
      <w:r w:rsidRPr="00C83630">
        <w:t xml:space="preserve"> «публичного или непубличного»;</w:t>
      </w:r>
      <w:r>
        <w:t xml:space="preserve"> </w:t>
      </w:r>
    </w:p>
    <w:p w:rsidR="00D0257A" w:rsidRPr="00E42663" w:rsidRDefault="002E7674" w:rsidP="00D0257A">
      <w:pPr>
        <w:ind w:left="567"/>
        <w:jc w:val="both"/>
      </w:pPr>
      <w:r>
        <w:t xml:space="preserve">  </w:t>
      </w:r>
      <w:r w:rsidR="00D0257A">
        <w:t>1.4.11.</w:t>
      </w:r>
      <w:r w:rsidR="00D0257A" w:rsidRPr="00E42663">
        <w:rPr>
          <w:sz w:val="28"/>
          <w:szCs w:val="28"/>
        </w:rPr>
        <w:t xml:space="preserve"> </w:t>
      </w:r>
      <w:r w:rsidR="00D0257A" w:rsidRPr="00E42663">
        <w:t>Пункт 3.7 Положения дополнить</w:t>
      </w:r>
      <w:r w:rsidR="00D0257A">
        <w:t xml:space="preserve"> абзацами</w:t>
      </w:r>
      <w:r w:rsidR="00D0257A" w:rsidRPr="00E42663">
        <w:t xml:space="preserve"> </w:t>
      </w:r>
      <w:r w:rsidR="00D0257A">
        <w:t xml:space="preserve"> следующего  содержания</w:t>
      </w:r>
      <w:proofErr w:type="gramStart"/>
      <w:r w:rsidR="00D0257A" w:rsidRPr="00E42663">
        <w:t xml:space="preserve"> :</w:t>
      </w:r>
      <w:proofErr w:type="gramEnd"/>
    </w:p>
    <w:p w:rsidR="00D0257A" w:rsidRPr="00E42663" w:rsidRDefault="00D0257A" w:rsidP="00D0257A">
      <w:pPr>
        <w:ind w:left="567"/>
        <w:jc w:val="both"/>
      </w:pPr>
      <w:r w:rsidRPr="00E42663">
        <w:t xml:space="preserve">  «Муниципальные унитарные предприятия, а также акционерные общества и общества с ограниченной     ответственностью, акции, </w:t>
      </w:r>
      <w:proofErr w:type="gramStart"/>
      <w:r w:rsidRPr="00E42663">
        <w:t>доли</w:t>
      </w:r>
      <w:proofErr w:type="gramEnd"/>
      <w:r w:rsidRPr="00E42663">
        <w:t xml:space="preserve"> в уставных капиталах которых находятся в муниципальной собственности, иные юридические лица и      граждане вправе направлять в  администрацию Ленинского муниципального района свои предложения о приватизации муниципального  имущества.  </w:t>
      </w:r>
      <w:r w:rsidRPr="00E42663">
        <w:rPr>
          <w:color w:val="000000"/>
        </w:rPr>
        <w:t xml:space="preserve">Предложение о  включении объектов муниципального имущества в прогнозный план приватизации муниципального имущества, проект прогнозного плана приватизации на очередной финансовый год (далее - Предложение) подается в письменной форме и должно содержать сведения о наименовании и местонахождении имущества, которое предлагается приватизировать, а также пояснения о причинах, по которым указанное имущество предлагается приватизировать. Предложение не подлежит удовлетворению в </w:t>
      </w:r>
      <w:proofErr w:type="gramStart"/>
      <w:r w:rsidRPr="00E42663">
        <w:rPr>
          <w:color w:val="000000"/>
        </w:rPr>
        <w:t>случаях</w:t>
      </w:r>
      <w:proofErr w:type="gramEnd"/>
      <w:r w:rsidRPr="00E42663">
        <w:rPr>
          <w:color w:val="000000"/>
        </w:rPr>
        <w:t xml:space="preserve"> если: включение муниципального имущества, указанного в предложении, в прогнозный план приватизации, проект прогнозного плана приватизации не соответствует основным целям приватизации муниципального имущества, определенным настоящим Положением; объект, указанный в предложении, не подлежит включению в прогнозный план приватизации, проект прогнозного плана приватизации по основаниям, предусмотренным </w:t>
      </w:r>
      <w:r w:rsidRPr="00E4266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42663">
        <w:rPr>
          <w:color w:val="000000"/>
          <w:shd w:val="clear" w:color="auto" w:fill="FFFFFF"/>
        </w:rPr>
        <w:t>Федеральным</w:t>
      </w:r>
      <w:r w:rsidRPr="00E42663">
        <w:rPr>
          <w:shd w:val="clear" w:color="auto" w:fill="FFFFFF"/>
        </w:rPr>
        <w:t> </w:t>
      </w:r>
      <w:hyperlink r:id="rId6" w:history="1">
        <w:r w:rsidRPr="00E42663">
          <w:rPr>
            <w:rStyle w:val="ae"/>
            <w:color w:val="auto"/>
            <w:u w:val="none"/>
            <w:shd w:val="clear" w:color="auto" w:fill="FFFFFF"/>
          </w:rPr>
          <w:t>законом</w:t>
        </w:r>
      </w:hyperlink>
      <w:r w:rsidRPr="00E42663">
        <w:rPr>
          <w:color w:val="000000"/>
          <w:shd w:val="clear" w:color="auto" w:fill="FFFFFF"/>
        </w:rPr>
        <w:t> от 21.12.2001 N 178-ФЗ «О приватизации государственного и муниципального имущества».</w:t>
      </w:r>
    </w:p>
    <w:p w:rsidR="00D0257A" w:rsidRPr="00E42663" w:rsidRDefault="00D0257A" w:rsidP="00D0257A">
      <w:pPr>
        <w:pStyle w:val="ad"/>
        <w:shd w:val="clear" w:color="auto" w:fill="FFFFFF"/>
        <w:spacing w:before="0" w:beforeAutospacing="0" w:after="121" w:afterAutospacing="0"/>
        <w:ind w:left="567"/>
        <w:jc w:val="both"/>
        <w:rPr>
          <w:color w:val="000000"/>
        </w:rPr>
      </w:pPr>
      <w:r w:rsidRPr="00E42663">
        <w:rPr>
          <w:color w:val="000000"/>
        </w:rPr>
        <w:t xml:space="preserve">   Предложение регистрируется Администрацией Ленинского муниципального района в день его поступления и в срок не более пяти рабочих дней со дня регистрации направляется на рассмотрение Ленинской районной Думы  с мотивированным заключением  о включении объекта муниципального имущества в прогнозный план или об отказе во включении объекта в прогнозный план.</w:t>
      </w:r>
    </w:p>
    <w:p w:rsidR="00D0257A" w:rsidRPr="00E42663" w:rsidRDefault="00D0257A" w:rsidP="00D0257A">
      <w:pPr>
        <w:pStyle w:val="ad"/>
        <w:shd w:val="clear" w:color="auto" w:fill="FFFFFF"/>
        <w:spacing w:before="0" w:beforeAutospacing="0" w:after="121" w:afterAutospacing="0"/>
        <w:ind w:left="567"/>
        <w:jc w:val="both"/>
        <w:rPr>
          <w:color w:val="000000"/>
        </w:rPr>
      </w:pPr>
      <w:r w:rsidRPr="00E42663">
        <w:rPr>
          <w:color w:val="000000"/>
        </w:rPr>
        <w:t xml:space="preserve">   В случае положительного рассмотрения предложения соответствующие объекты муниципального имущества подлежат включению в проект прогнозного плана приватизации муниципального имущества на очередной финансовый год либо в проект изменений в прогнозный план приватизации муниципального имущества соответственно.</w:t>
      </w:r>
    </w:p>
    <w:p w:rsidR="00D0257A" w:rsidRPr="00E42663" w:rsidRDefault="00D0257A" w:rsidP="00D0257A">
      <w:pPr>
        <w:pStyle w:val="ad"/>
        <w:shd w:val="clear" w:color="auto" w:fill="FFFFFF"/>
        <w:spacing w:before="0" w:beforeAutospacing="0" w:after="121" w:afterAutospacing="0"/>
        <w:ind w:left="567"/>
        <w:jc w:val="both"/>
        <w:rPr>
          <w:color w:val="000000"/>
        </w:rPr>
      </w:pPr>
      <w:r w:rsidRPr="00E42663">
        <w:rPr>
          <w:color w:val="000000"/>
        </w:rPr>
        <w:t xml:space="preserve">   О результатах рассмотрения предложения Администрация Ленинского муниципального района уведомляет  заинтересованное лицо в течени</w:t>
      </w:r>
      <w:proofErr w:type="gramStart"/>
      <w:r w:rsidRPr="00E42663">
        <w:rPr>
          <w:color w:val="000000"/>
        </w:rPr>
        <w:t>и</w:t>
      </w:r>
      <w:proofErr w:type="gramEnd"/>
      <w:r w:rsidRPr="00E42663">
        <w:rPr>
          <w:color w:val="000000"/>
        </w:rPr>
        <w:t xml:space="preserve"> пяти рабочих дней с момента принятия решения Ленинской районной Думой»</w:t>
      </w:r>
      <w:r w:rsidRPr="00E42663">
        <w:t xml:space="preserve">; </w:t>
      </w:r>
    </w:p>
    <w:p w:rsidR="00D0257A" w:rsidRDefault="002E7674" w:rsidP="00D0257A">
      <w:pPr>
        <w:ind w:left="567"/>
        <w:jc w:val="both"/>
      </w:pPr>
      <w:r>
        <w:t xml:space="preserve">  </w:t>
      </w:r>
      <w:r w:rsidR="00D0257A">
        <w:t>1.4.12. в</w:t>
      </w:r>
      <w:r w:rsidR="00D0257A" w:rsidRPr="00C83630">
        <w:t xml:space="preserve"> пункте 3.8 Положения слова «установленном Федеральным законом «О приватизации государственного и муниципального имущества» заменить словами «установленном Феде</w:t>
      </w:r>
      <w:r w:rsidR="00D0257A">
        <w:t>ральным законом о приватизации»;</w:t>
      </w:r>
    </w:p>
    <w:p w:rsidR="00D0257A" w:rsidRDefault="002E7674" w:rsidP="00D0257A">
      <w:pPr>
        <w:ind w:left="567"/>
        <w:jc w:val="both"/>
      </w:pPr>
      <w:r>
        <w:t xml:space="preserve"> </w:t>
      </w:r>
      <w:r w:rsidR="00D0257A">
        <w:t xml:space="preserve">1.4.13. </w:t>
      </w:r>
      <w:r w:rsidR="00D0257A" w:rsidRPr="00C83630">
        <w:t xml:space="preserve"> пункт 5.3 Положения</w:t>
      </w:r>
      <w:r w:rsidR="00D0257A">
        <w:t xml:space="preserve"> изложить в следующей редакции:</w:t>
      </w:r>
    </w:p>
    <w:p w:rsidR="00D0257A" w:rsidRPr="00C83630" w:rsidRDefault="00D0257A" w:rsidP="00D0257A">
      <w:pPr>
        <w:ind w:left="567"/>
        <w:jc w:val="both"/>
      </w:pPr>
      <w:r>
        <w:lastRenderedPageBreak/>
        <w:t xml:space="preserve">«5.3. Контроль за порядком и своевременностью перечисления, учетом и возвратом денежных средств, полученных от приватизации муниципальной собственности осуществляют контрольно-счетная  палата </w:t>
      </w:r>
      <w:r w:rsidRPr="00C83630">
        <w:t xml:space="preserve"> </w:t>
      </w:r>
      <w:r>
        <w:t>Ленинского муниципального района, администрация Ленинского муниципального района</w:t>
      </w:r>
      <w:proofErr w:type="gramStart"/>
      <w:r>
        <w:t>.».</w:t>
      </w:r>
      <w:proofErr w:type="gramEnd"/>
    </w:p>
    <w:p w:rsidR="00D0257A" w:rsidRPr="00C83630" w:rsidRDefault="00D0257A" w:rsidP="00D0257A">
      <w:pPr>
        <w:pStyle w:val="a6"/>
        <w:numPr>
          <w:ilvl w:val="0"/>
          <w:numId w:val="6"/>
        </w:numPr>
        <w:ind w:left="851"/>
        <w:jc w:val="both"/>
      </w:pPr>
      <w:r w:rsidRPr="00C83630">
        <w:t xml:space="preserve"> Настоящее </w:t>
      </w:r>
      <w:r>
        <w:t>р</w:t>
      </w:r>
      <w:r w:rsidRPr="00C83630">
        <w:t>ешение вступает в законную силу после его официального обнародования.</w:t>
      </w:r>
    </w:p>
    <w:p w:rsidR="00D0257A" w:rsidRPr="00C83630" w:rsidRDefault="00D0257A" w:rsidP="00D0257A">
      <w:pPr>
        <w:jc w:val="both"/>
      </w:pPr>
    </w:p>
    <w:p w:rsidR="00D0257A" w:rsidRPr="00C83630" w:rsidRDefault="00D0257A" w:rsidP="00D0257A">
      <w:pPr>
        <w:jc w:val="both"/>
      </w:pPr>
    </w:p>
    <w:tbl>
      <w:tblPr>
        <w:tblW w:w="0" w:type="auto"/>
        <w:tblInd w:w="108" w:type="dxa"/>
        <w:tblLook w:val="04A0"/>
      </w:tblPr>
      <w:tblGrid>
        <w:gridCol w:w="6666"/>
        <w:gridCol w:w="3333"/>
      </w:tblGrid>
      <w:tr w:rsidR="00D0257A" w:rsidRPr="00C83630" w:rsidTr="0065453D">
        <w:tc>
          <w:tcPr>
            <w:tcW w:w="6666" w:type="dxa"/>
          </w:tcPr>
          <w:p w:rsidR="00D0257A" w:rsidRPr="00C83630" w:rsidRDefault="00D0257A" w:rsidP="0065453D">
            <w:pPr>
              <w:autoSpaceDE w:val="0"/>
              <w:autoSpaceDN w:val="0"/>
              <w:adjustRightInd w:val="0"/>
            </w:pPr>
            <w:r w:rsidRPr="00C83630">
              <w:t>Глава Ленинского муниципального района</w:t>
            </w:r>
          </w:p>
          <w:p w:rsidR="00D0257A" w:rsidRPr="00C83630" w:rsidRDefault="00D0257A" w:rsidP="0065453D">
            <w:pPr>
              <w:autoSpaceDE w:val="0"/>
              <w:autoSpaceDN w:val="0"/>
              <w:adjustRightInd w:val="0"/>
            </w:pPr>
          </w:p>
          <w:p w:rsidR="00D0257A" w:rsidRPr="00C83630" w:rsidRDefault="00D0257A" w:rsidP="0065453D">
            <w:pPr>
              <w:autoSpaceDE w:val="0"/>
              <w:autoSpaceDN w:val="0"/>
              <w:adjustRightInd w:val="0"/>
            </w:pPr>
          </w:p>
        </w:tc>
        <w:tc>
          <w:tcPr>
            <w:tcW w:w="3333" w:type="dxa"/>
          </w:tcPr>
          <w:p w:rsidR="00D0257A" w:rsidRPr="00C83630" w:rsidRDefault="00D0257A" w:rsidP="0065453D">
            <w:pPr>
              <w:autoSpaceDE w:val="0"/>
              <w:autoSpaceDN w:val="0"/>
              <w:adjustRightInd w:val="0"/>
              <w:jc w:val="right"/>
            </w:pPr>
            <w:r w:rsidRPr="00C83630">
              <w:t>А.В.Денисов</w:t>
            </w:r>
          </w:p>
        </w:tc>
      </w:tr>
      <w:tr w:rsidR="00D0257A" w:rsidRPr="00C83630" w:rsidTr="0065453D">
        <w:tc>
          <w:tcPr>
            <w:tcW w:w="6666" w:type="dxa"/>
          </w:tcPr>
          <w:p w:rsidR="00D0257A" w:rsidRPr="00C83630" w:rsidRDefault="00D0257A" w:rsidP="0065453D">
            <w:pPr>
              <w:jc w:val="both"/>
            </w:pPr>
          </w:p>
          <w:p w:rsidR="00D0257A" w:rsidRPr="00C83630" w:rsidRDefault="00D0257A" w:rsidP="0065453D">
            <w:pPr>
              <w:jc w:val="both"/>
            </w:pPr>
            <w:r w:rsidRPr="00C83630">
              <w:t>Председатель Ленинской районной Думы</w:t>
            </w:r>
            <w:r w:rsidRPr="00C83630">
              <w:tab/>
            </w:r>
            <w:r w:rsidRPr="00C83630">
              <w:tab/>
            </w:r>
          </w:p>
          <w:p w:rsidR="00D0257A" w:rsidRPr="00C83630" w:rsidRDefault="00D0257A" w:rsidP="0065453D">
            <w:pPr>
              <w:autoSpaceDE w:val="0"/>
              <w:autoSpaceDN w:val="0"/>
              <w:adjustRightInd w:val="0"/>
            </w:pPr>
          </w:p>
        </w:tc>
        <w:tc>
          <w:tcPr>
            <w:tcW w:w="3333" w:type="dxa"/>
          </w:tcPr>
          <w:p w:rsidR="00D0257A" w:rsidRPr="00C83630" w:rsidRDefault="00D0257A" w:rsidP="0065453D">
            <w:pPr>
              <w:autoSpaceDE w:val="0"/>
              <w:autoSpaceDN w:val="0"/>
              <w:adjustRightInd w:val="0"/>
              <w:jc w:val="right"/>
            </w:pPr>
          </w:p>
          <w:p w:rsidR="00D0257A" w:rsidRPr="00C83630" w:rsidRDefault="00D0257A" w:rsidP="0065453D">
            <w:pPr>
              <w:autoSpaceDE w:val="0"/>
              <w:autoSpaceDN w:val="0"/>
              <w:adjustRightInd w:val="0"/>
              <w:jc w:val="right"/>
            </w:pPr>
            <w:r w:rsidRPr="00C83630">
              <w:t>Н.В.Корнеева</w:t>
            </w:r>
          </w:p>
        </w:tc>
      </w:tr>
    </w:tbl>
    <w:p w:rsidR="00D0257A" w:rsidRPr="00C83630" w:rsidRDefault="00D0257A" w:rsidP="00D0257A">
      <w:pPr>
        <w:autoSpaceDE w:val="0"/>
        <w:autoSpaceDN w:val="0"/>
        <w:adjustRightInd w:val="0"/>
        <w:ind w:firstLine="720"/>
        <w:jc w:val="both"/>
      </w:pPr>
    </w:p>
    <w:p w:rsidR="00D0257A" w:rsidRPr="00C83630" w:rsidRDefault="00D0257A" w:rsidP="00D0257A">
      <w:pPr>
        <w:autoSpaceDE w:val="0"/>
        <w:autoSpaceDN w:val="0"/>
        <w:adjustRightInd w:val="0"/>
        <w:ind w:firstLine="720"/>
        <w:jc w:val="both"/>
      </w:pPr>
    </w:p>
    <w:p w:rsidR="00D0257A" w:rsidRPr="00C83630" w:rsidRDefault="00D0257A" w:rsidP="00D0257A">
      <w:pPr>
        <w:autoSpaceDE w:val="0"/>
        <w:autoSpaceDN w:val="0"/>
        <w:adjustRightInd w:val="0"/>
        <w:ind w:firstLine="720"/>
        <w:jc w:val="both"/>
      </w:pPr>
    </w:p>
    <w:p w:rsidR="00D0257A" w:rsidRPr="00C83630" w:rsidRDefault="00D0257A" w:rsidP="00D0257A">
      <w:pPr>
        <w:jc w:val="both"/>
      </w:pPr>
    </w:p>
    <w:p w:rsidR="00B35618" w:rsidRPr="00C83630" w:rsidRDefault="00B35618" w:rsidP="00D0257A">
      <w:pPr>
        <w:jc w:val="center"/>
      </w:pPr>
    </w:p>
    <w:sectPr w:rsidR="00B35618" w:rsidRPr="00C83630" w:rsidSect="00C34927">
      <w:pgSz w:w="11906" w:h="16838"/>
      <w:pgMar w:top="720" w:right="426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1FC7"/>
    <w:multiLevelType w:val="multilevel"/>
    <w:tmpl w:val="40EC14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6D547F8"/>
    <w:multiLevelType w:val="hybridMultilevel"/>
    <w:tmpl w:val="7DE41812"/>
    <w:lvl w:ilvl="0" w:tplc="6FFA5C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1177C"/>
    <w:multiLevelType w:val="hybridMultilevel"/>
    <w:tmpl w:val="A112B862"/>
    <w:lvl w:ilvl="0" w:tplc="156E7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CF7D6F"/>
    <w:multiLevelType w:val="hybridMultilevel"/>
    <w:tmpl w:val="3A2ACD9E"/>
    <w:lvl w:ilvl="0" w:tplc="30A0D7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8649BF"/>
    <w:multiLevelType w:val="hybridMultilevel"/>
    <w:tmpl w:val="41FA62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0271C3"/>
    <w:multiLevelType w:val="hybridMultilevel"/>
    <w:tmpl w:val="9042A580"/>
    <w:lvl w:ilvl="0" w:tplc="60E6D36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016DC"/>
    <w:rsid w:val="00004005"/>
    <w:rsid w:val="00020697"/>
    <w:rsid w:val="00020B86"/>
    <w:rsid w:val="00041EC6"/>
    <w:rsid w:val="00053BEC"/>
    <w:rsid w:val="00057156"/>
    <w:rsid w:val="00065650"/>
    <w:rsid w:val="000677BC"/>
    <w:rsid w:val="000715A7"/>
    <w:rsid w:val="00073B52"/>
    <w:rsid w:val="00074B27"/>
    <w:rsid w:val="000760A3"/>
    <w:rsid w:val="00086B5D"/>
    <w:rsid w:val="0009468C"/>
    <w:rsid w:val="00095927"/>
    <w:rsid w:val="00095AFA"/>
    <w:rsid w:val="000A3513"/>
    <w:rsid w:val="000A6B72"/>
    <w:rsid w:val="000B7523"/>
    <w:rsid w:val="000C110D"/>
    <w:rsid w:val="000C1900"/>
    <w:rsid w:val="000C6241"/>
    <w:rsid w:val="000E39AB"/>
    <w:rsid w:val="000F2A12"/>
    <w:rsid w:val="000F4378"/>
    <w:rsid w:val="001016DC"/>
    <w:rsid w:val="001107CC"/>
    <w:rsid w:val="001148E4"/>
    <w:rsid w:val="00115ADA"/>
    <w:rsid w:val="00132B2C"/>
    <w:rsid w:val="00132EE0"/>
    <w:rsid w:val="00136474"/>
    <w:rsid w:val="00147C79"/>
    <w:rsid w:val="001566C8"/>
    <w:rsid w:val="00161577"/>
    <w:rsid w:val="001619A2"/>
    <w:rsid w:val="00167676"/>
    <w:rsid w:val="00185D80"/>
    <w:rsid w:val="001951FC"/>
    <w:rsid w:val="001B6AFB"/>
    <w:rsid w:val="001C1061"/>
    <w:rsid w:val="001C5E11"/>
    <w:rsid w:val="001D205B"/>
    <w:rsid w:val="001E4F69"/>
    <w:rsid w:val="001E500A"/>
    <w:rsid w:val="001E5DEE"/>
    <w:rsid w:val="001F6779"/>
    <w:rsid w:val="001F6BB5"/>
    <w:rsid w:val="0020236D"/>
    <w:rsid w:val="002075AE"/>
    <w:rsid w:val="00213317"/>
    <w:rsid w:val="00215000"/>
    <w:rsid w:val="0021687C"/>
    <w:rsid w:val="00217B15"/>
    <w:rsid w:val="0023039D"/>
    <w:rsid w:val="00250144"/>
    <w:rsid w:val="00272D76"/>
    <w:rsid w:val="002A4899"/>
    <w:rsid w:val="002A69AA"/>
    <w:rsid w:val="002B0D1B"/>
    <w:rsid w:val="002B155E"/>
    <w:rsid w:val="002C3217"/>
    <w:rsid w:val="002D30FB"/>
    <w:rsid w:val="002E7674"/>
    <w:rsid w:val="002F20CD"/>
    <w:rsid w:val="002F36B7"/>
    <w:rsid w:val="00304BF6"/>
    <w:rsid w:val="0031706D"/>
    <w:rsid w:val="00322832"/>
    <w:rsid w:val="00325B58"/>
    <w:rsid w:val="003300D9"/>
    <w:rsid w:val="003466D1"/>
    <w:rsid w:val="003503C4"/>
    <w:rsid w:val="0035178D"/>
    <w:rsid w:val="003532C1"/>
    <w:rsid w:val="00355DB7"/>
    <w:rsid w:val="00362B4C"/>
    <w:rsid w:val="003653AB"/>
    <w:rsid w:val="00371A74"/>
    <w:rsid w:val="00381012"/>
    <w:rsid w:val="0039385C"/>
    <w:rsid w:val="003976D7"/>
    <w:rsid w:val="003A0318"/>
    <w:rsid w:val="003B0C25"/>
    <w:rsid w:val="003B77A0"/>
    <w:rsid w:val="003C1635"/>
    <w:rsid w:val="003C1B79"/>
    <w:rsid w:val="003D3902"/>
    <w:rsid w:val="003D3F0B"/>
    <w:rsid w:val="003E7E9F"/>
    <w:rsid w:val="003F68B2"/>
    <w:rsid w:val="00403673"/>
    <w:rsid w:val="00406E6D"/>
    <w:rsid w:val="0040726A"/>
    <w:rsid w:val="00412B10"/>
    <w:rsid w:val="00414B8D"/>
    <w:rsid w:val="00414F4B"/>
    <w:rsid w:val="004333B4"/>
    <w:rsid w:val="004371A2"/>
    <w:rsid w:val="00445EE1"/>
    <w:rsid w:val="00462788"/>
    <w:rsid w:val="00465AF6"/>
    <w:rsid w:val="00472802"/>
    <w:rsid w:val="00492BF7"/>
    <w:rsid w:val="004A315B"/>
    <w:rsid w:val="004C5EC8"/>
    <w:rsid w:val="004D7613"/>
    <w:rsid w:val="004E10C5"/>
    <w:rsid w:val="004E1F2A"/>
    <w:rsid w:val="004E27BA"/>
    <w:rsid w:val="00503BF9"/>
    <w:rsid w:val="00504816"/>
    <w:rsid w:val="00510B50"/>
    <w:rsid w:val="00515C08"/>
    <w:rsid w:val="0051628F"/>
    <w:rsid w:val="005207E0"/>
    <w:rsid w:val="00522287"/>
    <w:rsid w:val="005252AE"/>
    <w:rsid w:val="005265B4"/>
    <w:rsid w:val="005272C5"/>
    <w:rsid w:val="0053200D"/>
    <w:rsid w:val="00535458"/>
    <w:rsid w:val="0053687D"/>
    <w:rsid w:val="00543145"/>
    <w:rsid w:val="00547DF7"/>
    <w:rsid w:val="00554498"/>
    <w:rsid w:val="00567B46"/>
    <w:rsid w:val="00575B7D"/>
    <w:rsid w:val="005845DB"/>
    <w:rsid w:val="00594FCC"/>
    <w:rsid w:val="00596652"/>
    <w:rsid w:val="00597E20"/>
    <w:rsid w:val="005B5E10"/>
    <w:rsid w:val="005C3B0A"/>
    <w:rsid w:val="005D786F"/>
    <w:rsid w:val="005E5815"/>
    <w:rsid w:val="005E7EA9"/>
    <w:rsid w:val="005F370C"/>
    <w:rsid w:val="005F78C5"/>
    <w:rsid w:val="00602A00"/>
    <w:rsid w:val="0060327F"/>
    <w:rsid w:val="00605763"/>
    <w:rsid w:val="00635183"/>
    <w:rsid w:val="00641FDD"/>
    <w:rsid w:val="00655129"/>
    <w:rsid w:val="00657390"/>
    <w:rsid w:val="00670E10"/>
    <w:rsid w:val="00677BAD"/>
    <w:rsid w:val="00680A4D"/>
    <w:rsid w:val="006A1290"/>
    <w:rsid w:val="006B5441"/>
    <w:rsid w:val="006B5803"/>
    <w:rsid w:val="006B7DB2"/>
    <w:rsid w:val="006C1852"/>
    <w:rsid w:val="006C3BA9"/>
    <w:rsid w:val="006C7B59"/>
    <w:rsid w:val="006D4EC2"/>
    <w:rsid w:val="006E5D95"/>
    <w:rsid w:val="006F1BDB"/>
    <w:rsid w:val="006F2E50"/>
    <w:rsid w:val="006F3255"/>
    <w:rsid w:val="006F3E0A"/>
    <w:rsid w:val="006F3EA9"/>
    <w:rsid w:val="007043F1"/>
    <w:rsid w:val="0070694F"/>
    <w:rsid w:val="00717EC5"/>
    <w:rsid w:val="007221FD"/>
    <w:rsid w:val="0073473C"/>
    <w:rsid w:val="00737E51"/>
    <w:rsid w:val="00743811"/>
    <w:rsid w:val="00755801"/>
    <w:rsid w:val="00755A6E"/>
    <w:rsid w:val="007678B0"/>
    <w:rsid w:val="00771E25"/>
    <w:rsid w:val="00794034"/>
    <w:rsid w:val="007B0015"/>
    <w:rsid w:val="007B4036"/>
    <w:rsid w:val="007C21F1"/>
    <w:rsid w:val="007C729B"/>
    <w:rsid w:val="007D7848"/>
    <w:rsid w:val="007E1CE8"/>
    <w:rsid w:val="007E65DB"/>
    <w:rsid w:val="008023CB"/>
    <w:rsid w:val="0080469E"/>
    <w:rsid w:val="00811101"/>
    <w:rsid w:val="00822E56"/>
    <w:rsid w:val="00841042"/>
    <w:rsid w:val="00843134"/>
    <w:rsid w:val="00844C3E"/>
    <w:rsid w:val="0085449F"/>
    <w:rsid w:val="00866B29"/>
    <w:rsid w:val="00867C40"/>
    <w:rsid w:val="00876928"/>
    <w:rsid w:val="00894A69"/>
    <w:rsid w:val="008A0DA2"/>
    <w:rsid w:val="008A0F2F"/>
    <w:rsid w:val="008A549E"/>
    <w:rsid w:val="008B7DBE"/>
    <w:rsid w:val="008C0AEB"/>
    <w:rsid w:val="008C1985"/>
    <w:rsid w:val="008D62ED"/>
    <w:rsid w:val="008E04FC"/>
    <w:rsid w:val="008E76D8"/>
    <w:rsid w:val="008F2AB3"/>
    <w:rsid w:val="008F4E33"/>
    <w:rsid w:val="008F5D1B"/>
    <w:rsid w:val="008F7763"/>
    <w:rsid w:val="00900136"/>
    <w:rsid w:val="00906998"/>
    <w:rsid w:val="009107A9"/>
    <w:rsid w:val="00911802"/>
    <w:rsid w:val="00914A08"/>
    <w:rsid w:val="00915626"/>
    <w:rsid w:val="00922324"/>
    <w:rsid w:val="009409C9"/>
    <w:rsid w:val="00952EBE"/>
    <w:rsid w:val="00960CAF"/>
    <w:rsid w:val="00961913"/>
    <w:rsid w:val="00982E99"/>
    <w:rsid w:val="00985A8B"/>
    <w:rsid w:val="009B3F74"/>
    <w:rsid w:val="009C24DE"/>
    <w:rsid w:val="009D2A3A"/>
    <w:rsid w:val="009D3E44"/>
    <w:rsid w:val="009E75A5"/>
    <w:rsid w:val="009F325F"/>
    <w:rsid w:val="009F5F22"/>
    <w:rsid w:val="00A00D30"/>
    <w:rsid w:val="00A1602C"/>
    <w:rsid w:val="00A16F0C"/>
    <w:rsid w:val="00A17306"/>
    <w:rsid w:val="00A20CB8"/>
    <w:rsid w:val="00A22A3E"/>
    <w:rsid w:val="00A23A55"/>
    <w:rsid w:val="00A459AC"/>
    <w:rsid w:val="00A459C4"/>
    <w:rsid w:val="00A536A4"/>
    <w:rsid w:val="00A537BD"/>
    <w:rsid w:val="00A54269"/>
    <w:rsid w:val="00A543D6"/>
    <w:rsid w:val="00A57E63"/>
    <w:rsid w:val="00A6113D"/>
    <w:rsid w:val="00A70BDC"/>
    <w:rsid w:val="00A741F3"/>
    <w:rsid w:val="00A74542"/>
    <w:rsid w:val="00A802BB"/>
    <w:rsid w:val="00A97188"/>
    <w:rsid w:val="00AA193F"/>
    <w:rsid w:val="00AA1EC6"/>
    <w:rsid w:val="00AA6018"/>
    <w:rsid w:val="00AB0E91"/>
    <w:rsid w:val="00AB1413"/>
    <w:rsid w:val="00AB2C11"/>
    <w:rsid w:val="00AC0A48"/>
    <w:rsid w:val="00AC6E4E"/>
    <w:rsid w:val="00AE7E52"/>
    <w:rsid w:val="00AF611A"/>
    <w:rsid w:val="00B15AC6"/>
    <w:rsid w:val="00B21F7D"/>
    <w:rsid w:val="00B35618"/>
    <w:rsid w:val="00B412E7"/>
    <w:rsid w:val="00B532EF"/>
    <w:rsid w:val="00B568CE"/>
    <w:rsid w:val="00B71EDC"/>
    <w:rsid w:val="00B757CC"/>
    <w:rsid w:val="00B95628"/>
    <w:rsid w:val="00BA1DCD"/>
    <w:rsid w:val="00BA4A82"/>
    <w:rsid w:val="00BA6DAF"/>
    <w:rsid w:val="00BB6648"/>
    <w:rsid w:val="00BC07D5"/>
    <w:rsid w:val="00BC64AC"/>
    <w:rsid w:val="00BD1757"/>
    <w:rsid w:val="00BD4B10"/>
    <w:rsid w:val="00BE51B4"/>
    <w:rsid w:val="00C243A0"/>
    <w:rsid w:val="00C31336"/>
    <w:rsid w:val="00C34927"/>
    <w:rsid w:val="00C35688"/>
    <w:rsid w:val="00C41694"/>
    <w:rsid w:val="00C449A0"/>
    <w:rsid w:val="00C46C33"/>
    <w:rsid w:val="00C67773"/>
    <w:rsid w:val="00C7047B"/>
    <w:rsid w:val="00C7161B"/>
    <w:rsid w:val="00C747FD"/>
    <w:rsid w:val="00C75C50"/>
    <w:rsid w:val="00C7714D"/>
    <w:rsid w:val="00C83630"/>
    <w:rsid w:val="00C87851"/>
    <w:rsid w:val="00CA0832"/>
    <w:rsid w:val="00CA1AFA"/>
    <w:rsid w:val="00CB0C77"/>
    <w:rsid w:val="00CC04AE"/>
    <w:rsid w:val="00CC283A"/>
    <w:rsid w:val="00CD73F9"/>
    <w:rsid w:val="00CF2464"/>
    <w:rsid w:val="00D0257A"/>
    <w:rsid w:val="00D304EA"/>
    <w:rsid w:val="00D319F6"/>
    <w:rsid w:val="00D41822"/>
    <w:rsid w:val="00D44FCC"/>
    <w:rsid w:val="00D54ABA"/>
    <w:rsid w:val="00D80852"/>
    <w:rsid w:val="00DA1604"/>
    <w:rsid w:val="00DA1909"/>
    <w:rsid w:val="00DA5A2E"/>
    <w:rsid w:val="00DB3FA2"/>
    <w:rsid w:val="00DB61AB"/>
    <w:rsid w:val="00DB6F32"/>
    <w:rsid w:val="00DC43C2"/>
    <w:rsid w:val="00DC54CC"/>
    <w:rsid w:val="00DC6B21"/>
    <w:rsid w:val="00DC796F"/>
    <w:rsid w:val="00DD0F8F"/>
    <w:rsid w:val="00DD1605"/>
    <w:rsid w:val="00DD4291"/>
    <w:rsid w:val="00DD7CE2"/>
    <w:rsid w:val="00DE33A7"/>
    <w:rsid w:val="00DE7BF4"/>
    <w:rsid w:val="00DF40B8"/>
    <w:rsid w:val="00DF5A72"/>
    <w:rsid w:val="00E432F1"/>
    <w:rsid w:val="00E45FC7"/>
    <w:rsid w:val="00E52B69"/>
    <w:rsid w:val="00E650C2"/>
    <w:rsid w:val="00E67D65"/>
    <w:rsid w:val="00E70E28"/>
    <w:rsid w:val="00E712C0"/>
    <w:rsid w:val="00EA06AF"/>
    <w:rsid w:val="00EA136A"/>
    <w:rsid w:val="00EA4EBA"/>
    <w:rsid w:val="00EA5FE3"/>
    <w:rsid w:val="00EB7528"/>
    <w:rsid w:val="00EC1E0E"/>
    <w:rsid w:val="00EC2827"/>
    <w:rsid w:val="00EE26C8"/>
    <w:rsid w:val="00F0314D"/>
    <w:rsid w:val="00F04FEA"/>
    <w:rsid w:val="00F05188"/>
    <w:rsid w:val="00F13102"/>
    <w:rsid w:val="00F14953"/>
    <w:rsid w:val="00F15E90"/>
    <w:rsid w:val="00F20A8C"/>
    <w:rsid w:val="00F35AEF"/>
    <w:rsid w:val="00F40214"/>
    <w:rsid w:val="00F5367D"/>
    <w:rsid w:val="00F5738A"/>
    <w:rsid w:val="00F57A04"/>
    <w:rsid w:val="00F60027"/>
    <w:rsid w:val="00F639F5"/>
    <w:rsid w:val="00F708A3"/>
    <w:rsid w:val="00F7534B"/>
    <w:rsid w:val="00F90942"/>
    <w:rsid w:val="00F94EDB"/>
    <w:rsid w:val="00FC1A10"/>
    <w:rsid w:val="00FC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6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706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C24DE"/>
    <w:pPr>
      <w:ind w:left="360"/>
    </w:pPr>
  </w:style>
  <w:style w:type="paragraph" w:styleId="a4">
    <w:name w:val="Balloon Text"/>
    <w:basedOn w:val="a"/>
    <w:link w:val="a5"/>
    <w:rsid w:val="007C21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21F1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A17306"/>
    <w:rPr>
      <w:sz w:val="24"/>
      <w:szCs w:val="24"/>
    </w:rPr>
  </w:style>
  <w:style w:type="paragraph" w:styleId="a6">
    <w:name w:val="List Paragraph"/>
    <w:basedOn w:val="a"/>
    <w:uiPriority w:val="34"/>
    <w:qFormat/>
    <w:rsid w:val="002075AE"/>
    <w:pPr>
      <w:ind w:left="720"/>
      <w:contextualSpacing/>
    </w:pPr>
  </w:style>
  <w:style w:type="paragraph" w:styleId="a7">
    <w:name w:val="Body Text"/>
    <w:basedOn w:val="a"/>
    <w:link w:val="a8"/>
    <w:rsid w:val="00086B5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086B5D"/>
  </w:style>
  <w:style w:type="character" w:customStyle="1" w:styleId="10">
    <w:name w:val="Заголовок 1 Знак"/>
    <w:basedOn w:val="a0"/>
    <w:link w:val="1"/>
    <w:uiPriority w:val="99"/>
    <w:rsid w:val="0031706D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31706D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31706D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31706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3170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836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D0257A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D02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2A9A5182E6133985E80D8C4CC174F164FE363351AA0A3E1FFA3EF38B6D7017A1189C1CA2B58493SAk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A0A8-9396-4346-A24A-E46F9412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Комитет по управлению муниц. имущ.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Марина</dc:creator>
  <cp:lastModifiedBy>Admin</cp:lastModifiedBy>
  <cp:revision>56</cp:revision>
  <cp:lastPrinted>2020-03-04T10:32:00Z</cp:lastPrinted>
  <dcterms:created xsi:type="dcterms:W3CDTF">2020-02-26T11:36:00Z</dcterms:created>
  <dcterms:modified xsi:type="dcterms:W3CDTF">2020-03-11T09:37:00Z</dcterms:modified>
</cp:coreProperties>
</file>