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29" w:rsidRDefault="00CE7129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МУНИЦИПАЛЬНОГО РАЙОНА</w:t>
      </w:r>
    </w:p>
    <w:p w:rsidR="00CE7129" w:rsidRDefault="00CE7129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CE7129" w:rsidRDefault="00CE7129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антинаркотической комиссии Ленинского муниципального </w:t>
      </w:r>
    </w:p>
    <w:p w:rsidR="00CE7129" w:rsidRDefault="00CE7129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CE7129" w:rsidRDefault="00CE7129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29" w:rsidRDefault="00CE7129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Ленинск                                                                             19 декабря 2017 года</w:t>
      </w:r>
    </w:p>
    <w:p w:rsidR="00CE7129" w:rsidRDefault="00CE7129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Варваровский Николай Николаевич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лава администрации Ленинского муниципального района; председатель антинаркотической комиссии Ленинского муниципального района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Цабыбин Сергей Александрович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дминистрации Ленинского муниципального района, заместитель председателя комиссии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Маслова Светлана Викторовна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отдела по социальной политике администрации Ленинского муниципального района,  с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екретарь антинаркотической комиссии Ленинского муниципального района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социальной политике администрации Ленинского муниципального района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Калиничев Михаил Михайлович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- директор МБУ «Ленинский центр по работе с подростками и молодежью «Выбор»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 Сергей Юрьевич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 по охране общественного порядка ОМВД России по Ленинскому району, майор полиции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Чуланова Татьяна Юрьевна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Отдела Образования а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дминистрации Ленинского муниципального района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Сивкова Ольга Александровна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Сулейманов Рефат Хамзеевич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консультант отдела по социальной политике администрации Ленинского муниципального района 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94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Крайнов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Дмитрий 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- главный врач ГБУЗ «Ленинская центральная районная больница»</w:t>
            </w:r>
          </w:p>
        </w:tc>
      </w:tr>
      <w:tr w:rsidR="00CE7129" w:rsidRPr="00DD510D">
        <w:tc>
          <w:tcPr>
            <w:tcW w:w="4785" w:type="dxa"/>
          </w:tcPr>
          <w:p w:rsidR="00CE7129" w:rsidRPr="00DD510D" w:rsidRDefault="00CE7129" w:rsidP="0094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Ирина Витальевна</w:t>
            </w:r>
          </w:p>
        </w:tc>
        <w:tc>
          <w:tcPr>
            <w:tcW w:w="4786" w:type="dxa"/>
          </w:tcPr>
          <w:p w:rsidR="00CE7129" w:rsidRPr="00DD510D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КДН и ЗП</w:t>
            </w:r>
          </w:p>
        </w:tc>
      </w:tr>
      <w:tr w:rsidR="00CE7129" w:rsidRPr="00DD510D">
        <w:tc>
          <w:tcPr>
            <w:tcW w:w="4785" w:type="dxa"/>
          </w:tcPr>
          <w:p w:rsidR="00CE7129" w:rsidRDefault="00CE7129" w:rsidP="005255A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Приглашенные:</w:t>
            </w:r>
            <w:r w:rsidRPr="00525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129" w:rsidRDefault="00CE7129" w:rsidP="0052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E7129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129" w:rsidRPr="007C678A">
        <w:tc>
          <w:tcPr>
            <w:tcW w:w="4785" w:type="dxa"/>
          </w:tcPr>
          <w:p w:rsidR="00CE7129" w:rsidRPr="007C678A" w:rsidRDefault="00CE7129" w:rsidP="0094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A">
              <w:rPr>
                <w:rFonts w:ascii="Times New Roman" w:hAnsi="Times New Roman" w:cs="Times New Roman"/>
                <w:sz w:val="24"/>
                <w:szCs w:val="24"/>
              </w:rPr>
              <w:t>Н.Н.Варваровский</w:t>
            </w:r>
          </w:p>
        </w:tc>
        <w:tc>
          <w:tcPr>
            <w:tcW w:w="4786" w:type="dxa"/>
          </w:tcPr>
          <w:p w:rsidR="00CE7129" w:rsidRPr="007C678A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A">
              <w:rPr>
                <w:rFonts w:ascii="Times New Roman" w:hAnsi="Times New Roman" w:cs="Times New Roman"/>
                <w:sz w:val="24"/>
                <w:szCs w:val="24"/>
              </w:rPr>
              <w:t>глава  Колобовского сельского поселения</w:t>
            </w:r>
          </w:p>
        </w:tc>
      </w:tr>
      <w:tr w:rsidR="00CE7129" w:rsidRPr="007C678A">
        <w:tc>
          <w:tcPr>
            <w:tcW w:w="4785" w:type="dxa"/>
          </w:tcPr>
          <w:p w:rsidR="00CE7129" w:rsidRPr="007C678A" w:rsidRDefault="00CE7129" w:rsidP="0094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A">
              <w:rPr>
                <w:rFonts w:ascii="Times New Roman" w:hAnsi="Times New Roman" w:cs="Times New Roman"/>
                <w:sz w:val="24"/>
                <w:szCs w:val="24"/>
              </w:rPr>
              <w:t>Ю.А.Петров;</w:t>
            </w:r>
          </w:p>
        </w:tc>
        <w:tc>
          <w:tcPr>
            <w:tcW w:w="4786" w:type="dxa"/>
          </w:tcPr>
          <w:p w:rsidR="00CE7129" w:rsidRPr="007C678A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A">
              <w:rPr>
                <w:rFonts w:ascii="Times New Roman" w:hAnsi="Times New Roman" w:cs="Times New Roman"/>
                <w:sz w:val="24"/>
                <w:szCs w:val="24"/>
              </w:rPr>
              <w:t>глава Каршевитского сельского поселения</w:t>
            </w:r>
          </w:p>
        </w:tc>
      </w:tr>
      <w:tr w:rsidR="00CE7129" w:rsidRPr="007C678A">
        <w:tc>
          <w:tcPr>
            <w:tcW w:w="4785" w:type="dxa"/>
          </w:tcPr>
          <w:p w:rsidR="00CE7129" w:rsidRPr="007C678A" w:rsidRDefault="00CE7129" w:rsidP="0094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A">
              <w:rPr>
                <w:rFonts w:ascii="Times New Roman" w:hAnsi="Times New Roman" w:cs="Times New Roman"/>
                <w:sz w:val="24"/>
                <w:szCs w:val="24"/>
              </w:rPr>
              <w:t>А.А.Куцубин</w:t>
            </w:r>
          </w:p>
        </w:tc>
        <w:tc>
          <w:tcPr>
            <w:tcW w:w="4786" w:type="dxa"/>
          </w:tcPr>
          <w:p w:rsidR="00CE7129" w:rsidRPr="007C678A" w:rsidRDefault="00CE7129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A"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</w:t>
            </w:r>
          </w:p>
        </w:tc>
      </w:tr>
    </w:tbl>
    <w:p w:rsidR="00CE7129" w:rsidRPr="00BD0B1F" w:rsidRDefault="00CE7129" w:rsidP="007C678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0B1F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CE7129" w:rsidRPr="00BD0B1F" w:rsidRDefault="00CE7129" w:rsidP="00BD0B1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B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61BDB">
        <w:rPr>
          <w:rFonts w:ascii="Times New Roman" w:hAnsi="Times New Roman" w:cs="Times New Roman"/>
          <w:sz w:val="28"/>
          <w:szCs w:val="28"/>
        </w:rPr>
        <w:t>.</w:t>
      </w:r>
      <w:r w:rsidRPr="00BD0B1F">
        <w:rPr>
          <w:rFonts w:ascii="Times New Roman" w:hAnsi="Times New Roman" w:cs="Times New Roman"/>
          <w:sz w:val="28"/>
          <w:szCs w:val="28"/>
        </w:rPr>
        <w:t xml:space="preserve"> </w:t>
      </w:r>
      <w:r w:rsidRPr="00BD0B1F">
        <w:rPr>
          <w:rFonts w:ascii="Times New Roman" w:hAnsi="Times New Roman" w:cs="Times New Roman"/>
          <w:b/>
          <w:bCs/>
          <w:sz w:val="28"/>
          <w:szCs w:val="28"/>
        </w:rPr>
        <w:t>«О работе по уничтожению дикорастущих наркосодержащих растений на территории поселения, проведение разъяснительной работы среди населения об ответственности за незаконное культивирование наркосодержащих растений».</w:t>
      </w:r>
    </w:p>
    <w:p w:rsidR="00CE7129" w:rsidRPr="00BD0B1F" w:rsidRDefault="00CE7129" w:rsidP="00BD0B1F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29" w:rsidRPr="00BD0B1F" w:rsidRDefault="00CE7129" w:rsidP="00BD0B1F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Глава </w:t>
      </w:r>
      <w:r w:rsidRPr="00BD0B1F">
        <w:rPr>
          <w:rFonts w:ascii="Times New Roman" w:hAnsi="Times New Roman" w:cs="Times New Roman"/>
          <w:sz w:val="28"/>
          <w:szCs w:val="28"/>
        </w:rPr>
        <w:t xml:space="preserve"> Колобовского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Н.Н.Варваровский </w:t>
      </w:r>
      <w:r w:rsidRPr="00BD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D0B1F">
        <w:rPr>
          <w:rFonts w:ascii="Times New Roman" w:hAnsi="Times New Roman" w:cs="Times New Roman"/>
          <w:sz w:val="28"/>
          <w:szCs w:val="28"/>
        </w:rPr>
        <w:t>Каршевитского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Ю.А.Петров</w:t>
      </w:r>
      <w:r w:rsidRPr="00BD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Покровского сельского поселения – А.А.Петров</w:t>
      </w:r>
      <w:r w:rsidRPr="00BD0B1F">
        <w:rPr>
          <w:rFonts w:ascii="Times New Roman" w:hAnsi="Times New Roman" w:cs="Times New Roman"/>
          <w:sz w:val="28"/>
          <w:szCs w:val="28"/>
        </w:rPr>
        <w:t>.</w:t>
      </w:r>
    </w:p>
    <w:p w:rsidR="00CE7129" w:rsidRPr="00BD0B1F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A423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4237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6793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67E74">
        <w:rPr>
          <w:rFonts w:ascii="Times New Roman" w:hAnsi="Times New Roman" w:cs="Times New Roman"/>
          <w:b/>
          <w:bCs/>
          <w:sz w:val="28"/>
          <w:szCs w:val="28"/>
        </w:rPr>
        <w:t>Рекомендовать главам поселений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56A">
        <w:rPr>
          <w:rFonts w:ascii="Times New Roman" w:hAnsi="Times New Roman" w:cs="Times New Roman"/>
          <w:b/>
          <w:bCs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Продолжить осуществлять работу с привлечением активистов ТОС по выявлению участков произрастания дикорастущих наркосодержащих растений на подведомственных территориях. 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56A">
        <w:rPr>
          <w:rFonts w:ascii="Times New Roman" w:hAnsi="Times New Roman" w:cs="Times New Roman"/>
          <w:b/>
          <w:bCs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156A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выявления участков произрастания дикорастущих наркосодержащих растений незамедлительно уведомлять об этом правоохранительные органы  для организации контролируемого уничтожения таких участков.</w:t>
      </w:r>
    </w:p>
    <w:p w:rsidR="00CE7129" w:rsidRPr="007A670C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1.2.3.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разъяснительную работу с населением, землепользователями об ответственности за незаконное выращивание наркосодержащих растений, а также за неприятие мер по уничтожению дикорастущих наркосодержащих растений на своих земельных участках.  </w:t>
      </w:r>
    </w:p>
    <w:p w:rsidR="00CE7129" w:rsidRPr="00CE11B3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2018г.</w:t>
      </w:r>
    </w:p>
    <w:p w:rsidR="00CE7129" w:rsidRDefault="00CE7129" w:rsidP="00061B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129" w:rsidRPr="00BD0B1F" w:rsidRDefault="00CE7129" w:rsidP="00BD0B1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B1F">
        <w:rPr>
          <w:rFonts w:ascii="Times New Roman" w:hAnsi="Times New Roman" w:cs="Times New Roman"/>
          <w:b/>
          <w:bCs/>
          <w:sz w:val="28"/>
          <w:szCs w:val="28"/>
        </w:rPr>
        <w:t>2. «Отчет антинаркотической комиссии Ленинского муниципального района за 2017 год».</w:t>
      </w:r>
    </w:p>
    <w:p w:rsidR="00CE7129" w:rsidRPr="00BD0B1F" w:rsidRDefault="00CE7129" w:rsidP="00BD0B1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29" w:rsidRDefault="00CE7129" w:rsidP="00BD0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B1F">
        <w:rPr>
          <w:rFonts w:ascii="Times New Roman" w:hAnsi="Times New Roman" w:cs="Times New Roman"/>
          <w:sz w:val="28"/>
          <w:szCs w:val="28"/>
        </w:rPr>
        <w:t xml:space="preserve">Докладчик: секретарь антинаркотической комиссии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Маслова С.В</w:t>
      </w:r>
      <w:r w:rsidRPr="00BD0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129" w:rsidRPr="00BD0B1F" w:rsidRDefault="00CE7129" w:rsidP="00BD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37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BD0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9114DC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антинаркотической комиссии Ленинского муниципального района за 2017 год признать удовлетворительной.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BA3">
        <w:rPr>
          <w:rFonts w:ascii="Times New Roman" w:hAnsi="Times New Roman" w:cs="Times New Roman"/>
          <w:b/>
          <w:bCs/>
          <w:sz w:val="28"/>
          <w:szCs w:val="28"/>
        </w:rPr>
        <w:t>2.3. Рекомендовать секретарю антинаркотической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усилить контроль за реализацией плана работы антинаркотической комиссии и долгосрочной районной целевой программы «Комплексные меры по противодействию злоупотреблению наркотиками и их незаконному обороту в Ленинском муниципальном районе» на 2018 год. </w:t>
      </w:r>
    </w:p>
    <w:p w:rsidR="00CE7129" w:rsidRPr="00CE11B3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в течение  2018 года.</w:t>
      </w:r>
    </w:p>
    <w:p w:rsidR="00CE7129" w:rsidRDefault="00CE7129" w:rsidP="00061BD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7129" w:rsidRPr="00DD2A8B" w:rsidRDefault="00CE7129" w:rsidP="00DD2A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BD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A8B">
        <w:rPr>
          <w:rFonts w:ascii="Times New Roman" w:hAnsi="Times New Roman" w:cs="Times New Roman"/>
          <w:b/>
          <w:bCs/>
          <w:sz w:val="28"/>
          <w:szCs w:val="28"/>
        </w:rPr>
        <w:t>Итоги мониторинга сети «Интернет» на предмет выявления пропаганды и рекламы психоактивных веществ, в том числе в общественных местах за 2017 год».</w:t>
      </w:r>
    </w:p>
    <w:p w:rsidR="00CE7129" w:rsidRDefault="00CE7129" w:rsidP="000D5B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129" w:rsidRPr="0036076D" w:rsidRDefault="00CE7129" w:rsidP="0036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76D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36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</w:t>
      </w:r>
      <w:r w:rsidRPr="0036076D">
        <w:rPr>
          <w:rFonts w:ascii="Times New Roman" w:hAnsi="Times New Roman" w:cs="Times New Roman"/>
          <w:sz w:val="28"/>
          <w:szCs w:val="28"/>
        </w:rPr>
        <w:t>МБУ «Ленинский</w:t>
      </w:r>
      <w:r w:rsidRPr="0036076D">
        <w:rPr>
          <w:rFonts w:ascii="Times New Roman" w:hAnsi="Times New Roman" w:cs="Times New Roman"/>
          <w:sz w:val="28"/>
          <w:szCs w:val="28"/>
        </w:rPr>
        <w:tab/>
        <w:t xml:space="preserve"> центр по работе с подростками и молодежью «Выбор»</w:t>
      </w:r>
      <w:r w:rsidRPr="006A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В.А.Кольянко</w:t>
      </w:r>
      <w:r w:rsidRPr="0036076D">
        <w:rPr>
          <w:rFonts w:ascii="Times New Roman" w:hAnsi="Times New Roman" w:cs="Times New Roman"/>
          <w:sz w:val="28"/>
          <w:szCs w:val="28"/>
        </w:rPr>
        <w:t>.</w:t>
      </w:r>
    </w:p>
    <w:p w:rsidR="00CE7129" w:rsidRPr="00061BDB" w:rsidRDefault="00CE7129" w:rsidP="00061BDB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37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E7129" w:rsidRDefault="00CE7129" w:rsidP="003607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76D"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6D">
        <w:rPr>
          <w:rFonts w:ascii="Times New Roman" w:hAnsi="Times New Roman" w:cs="Times New Roman"/>
          <w:b/>
          <w:bCs/>
          <w:sz w:val="28"/>
          <w:szCs w:val="28"/>
        </w:rPr>
        <w:t>Рекомендовать МБУ «Ленинский</w:t>
      </w:r>
      <w:r w:rsidRPr="0036076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центр по работе с </w:t>
      </w:r>
      <w:r>
        <w:rPr>
          <w:rFonts w:ascii="Times New Roman" w:hAnsi="Times New Roman" w:cs="Times New Roman"/>
          <w:b/>
          <w:bCs/>
          <w:sz w:val="28"/>
          <w:szCs w:val="28"/>
        </w:rPr>
        <w:t>подростками и молодежью «Выбор»:</w:t>
      </w:r>
    </w:p>
    <w:p w:rsidR="00CE7129" w:rsidRDefault="00CE7129" w:rsidP="003607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29" w:rsidRPr="0036076D" w:rsidRDefault="00CE7129" w:rsidP="003607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работу по выявлению пропаганды и рекламы психоактивных веществ, в том числе в общественных местах.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2017г.</w:t>
      </w:r>
    </w:p>
    <w:p w:rsidR="00CE7129" w:rsidRDefault="00CE7129" w:rsidP="00DD2A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A8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D2A8B">
        <w:rPr>
          <w:b/>
          <w:bCs/>
          <w:sz w:val="24"/>
          <w:szCs w:val="24"/>
        </w:rPr>
        <w:t>«</w:t>
      </w:r>
      <w:r w:rsidRPr="00DD2A8B">
        <w:rPr>
          <w:rFonts w:ascii="Times New Roman" w:hAnsi="Times New Roman" w:cs="Times New Roman"/>
          <w:b/>
          <w:bCs/>
          <w:sz w:val="28"/>
          <w:szCs w:val="28"/>
        </w:rPr>
        <w:t>План работы антинаркотической комиссии Ленинского муниципального района на 2018 год и его утверждение.</w:t>
      </w:r>
    </w:p>
    <w:p w:rsidR="00CE7129" w:rsidRDefault="00CE7129" w:rsidP="00B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129" w:rsidRPr="00DD2A8B" w:rsidRDefault="00CE7129" w:rsidP="00B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A8B">
        <w:rPr>
          <w:rFonts w:ascii="Times New Roman" w:hAnsi="Times New Roman" w:cs="Times New Roman"/>
          <w:sz w:val="28"/>
          <w:szCs w:val="28"/>
        </w:rPr>
        <w:t>Докладчик: секретарь антинаркотической комиссии Ле</w:t>
      </w:r>
      <w:r>
        <w:rPr>
          <w:rFonts w:ascii="Times New Roman" w:hAnsi="Times New Roman" w:cs="Times New Roman"/>
          <w:sz w:val="28"/>
          <w:szCs w:val="28"/>
        </w:rPr>
        <w:t>нинского муниципального района С.В.Маслова.</w:t>
      </w:r>
    </w:p>
    <w:p w:rsidR="00CE7129" w:rsidRDefault="00CE7129" w:rsidP="00DD2A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CE7129" w:rsidRPr="00C60F7D" w:rsidRDefault="00CE7129" w:rsidP="00DD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C60F7D">
        <w:rPr>
          <w:rFonts w:ascii="Times New Roman" w:hAnsi="Times New Roman" w:cs="Times New Roman"/>
          <w:sz w:val="28"/>
          <w:szCs w:val="28"/>
        </w:rPr>
        <w:t>Утвердить план работы антинаркотической комиссии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129" w:rsidRDefault="00CE7129" w:rsidP="008847B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129" w:rsidRDefault="00CE7129" w:rsidP="00C134C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</w:t>
      </w:r>
    </w:p>
    <w:p w:rsidR="00CE7129" w:rsidRPr="00CE11B3" w:rsidRDefault="00CE7129" w:rsidP="00C134C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Ленинского муниципального района                     Н.Н.Варваровский </w:t>
      </w: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129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129" w:rsidRPr="00A4237D" w:rsidRDefault="00CE7129" w:rsidP="00061B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129" w:rsidRPr="00A4237D" w:rsidRDefault="00CE7129" w:rsidP="00061BD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A4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29" w:rsidRPr="00442A59" w:rsidRDefault="00CE7129" w:rsidP="00D90959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sectPr w:rsidR="00CE7129" w:rsidRPr="00442A59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74"/>
    <w:multiLevelType w:val="multilevel"/>
    <w:tmpl w:val="B79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606CAB"/>
    <w:multiLevelType w:val="multilevel"/>
    <w:tmpl w:val="51E8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9B587F"/>
    <w:multiLevelType w:val="hybridMultilevel"/>
    <w:tmpl w:val="C792D45C"/>
    <w:lvl w:ilvl="0" w:tplc="6370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72D1"/>
    <w:multiLevelType w:val="hybridMultilevel"/>
    <w:tmpl w:val="F6360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2D3BEF"/>
    <w:multiLevelType w:val="multilevel"/>
    <w:tmpl w:val="6FEA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  <w:szCs w:val="24"/>
      </w:rPr>
    </w:lvl>
  </w:abstractNum>
  <w:abstractNum w:abstractNumId="9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EF0773"/>
    <w:multiLevelType w:val="multilevel"/>
    <w:tmpl w:val="D5F0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EB5740C"/>
    <w:multiLevelType w:val="multilevel"/>
    <w:tmpl w:val="C32C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F3B00E4"/>
    <w:multiLevelType w:val="hybridMultilevel"/>
    <w:tmpl w:val="B39A8FDA"/>
    <w:lvl w:ilvl="0" w:tplc="0C847CD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  <w:szCs w:val="24"/>
      </w:rPr>
    </w:lvl>
  </w:abstractNum>
  <w:abstractNum w:abstractNumId="18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EF5C96"/>
    <w:multiLevelType w:val="hybridMultilevel"/>
    <w:tmpl w:val="117078A2"/>
    <w:lvl w:ilvl="0" w:tplc="1AF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4"/>
  </w:num>
  <w:num w:numId="7">
    <w:abstractNumId w:val="20"/>
  </w:num>
  <w:num w:numId="8">
    <w:abstractNumId w:val="6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3"/>
  </w:num>
  <w:num w:numId="15">
    <w:abstractNumId w:val="21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7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AE"/>
    <w:rsid w:val="00010F19"/>
    <w:rsid w:val="0003531D"/>
    <w:rsid w:val="00044674"/>
    <w:rsid w:val="00061BDB"/>
    <w:rsid w:val="00072FF5"/>
    <w:rsid w:val="00084F39"/>
    <w:rsid w:val="000A14FC"/>
    <w:rsid w:val="000B0A4E"/>
    <w:rsid w:val="000D5BD0"/>
    <w:rsid w:val="000D7BAC"/>
    <w:rsid w:val="000F101F"/>
    <w:rsid w:val="00133EA4"/>
    <w:rsid w:val="00147910"/>
    <w:rsid w:val="001562E1"/>
    <w:rsid w:val="001C74A6"/>
    <w:rsid w:val="001D69A2"/>
    <w:rsid w:val="002103AC"/>
    <w:rsid w:val="00211BDA"/>
    <w:rsid w:val="002135F1"/>
    <w:rsid w:val="00223037"/>
    <w:rsid w:val="00245EC9"/>
    <w:rsid w:val="00250627"/>
    <w:rsid w:val="002728B9"/>
    <w:rsid w:val="00274D59"/>
    <w:rsid w:val="002B0451"/>
    <w:rsid w:val="002D4666"/>
    <w:rsid w:val="002E0273"/>
    <w:rsid w:val="002E35B2"/>
    <w:rsid w:val="002F1BC0"/>
    <w:rsid w:val="00317876"/>
    <w:rsid w:val="00321E35"/>
    <w:rsid w:val="0036076D"/>
    <w:rsid w:val="00386169"/>
    <w:rsid w:val="00386A40"/>
    <w:rsid w:val="0039604E"/>
    <w:rsid w:val="003B7381"/>
    <w:rsid w:val="003C02FC"/>
    <w:rsid w:val="003D2FB3"/>
    <w:rsid w:val="003E2BAC"/>
    <w:rsid w:val="004036A3"/>
    <w:rsid w:val="0040591B"/>
    <w:rsid w:val="00407321"/>
    <w:rsid w:val="00417513"/>
    <w:rsid w:val="00426BF8"/>
    <w:rsid w:val="0043059B"/>
    <w:rsid w:val="00432B60"/>
    <w:rsid w:val="00442A59"/>
    <w:rsid w:val="004449A4"/>
    <w:rsid w:val="00445EF6"/>
    <w:rsid w:val="004814FD"/>
    <w:rsid w:val="00484FFB"/>
    <w:rsid w:val="004E0959"/>
    <w:rsid w:val="004E43DC"/>
    <w:rsid w:val="004F2B42"/>
    <w:rsid w:val="004F5650"/>
    <w:rsid w:val="0050423D"/>
    <w:rsid w:val="00512F98"/>
    <w:rsid w:val="005255AF"/>
    <w:rsid w:val="00525CBC"/>
    <w:rsid w:val="00526960"/>
    <w:rsid w:val="0053431F"/>
    <w:rsid w:val="005453AB"/>
    <w:rsid w:val="00546731"/>
    <w:rsid w:val="00550B76"/>
    <w:rsid w:val="005A0ADD"/>
    <w:rsid w:val="005B05AE"/>
    <w:rsid w:val="005E1457"/>
    <w:rsid w:val="005F23C7"/>
    <w:rsid w:val="005F3D99"/>
    <w:rsid w:val="006005A6"/>
    <w:rsid w:val="0065009F"/>
    <w:rsid w:val="00681F46"/>
    <w:rsid w:val="00691E3D"/>
    <w:rsid w:val="006A7912"/>
    <w:rsid w:val="006D1BA3"/>
    <w:rsid w:val="006E2FB8"/>
    <w:rsid w:val="006F14C8"/>
    <w:rsid w:val="00753FBF"/>
    <w:rsid w:val="00756DD2"/>
    <w:rsid w:val="007A02F5"/>
    <w:rsid w:val="007A670C"/>
    <w:rsid w:val="007C678A"/>
    <w:rsid w:val="007D5A73"/>
    <w:rsid w:val="007D6761"/>
    <w:rsid w:val="007E3912"/>
    <w:rsid w:val="007F6266"/>
    <w:rsid w:val="008113EB"/>
    <w:rsid w:val="00840B7D"/>
    <w:rsid w:val="00867E74"/>
    <w:rsid w:val="008847B6"/>
    <w:rsid w:val="00887A73"/>
    <w:rsid w:val="0089052B"/>
    <w:rsid w:val="008910A9"/>
    <w:rsid w:val="008B0675"/>
    <w:rsid w:val="008D790B"/>
    <w:rsid w:val="0090156A"/>
    <w:rsid w:val="009114DC"/>
    <w:rsid w:val="009201FC"/>
    <w:rsid w:val="00923B3F"/>
    <w:rsid w:val="0092463B"/>
    <w:rsid w:val="00933866"/>
    <w:rsid w:val="0094504F"/>
    <w:rsid w:val="009A0936"/>
    <w:rsid w:val="009A3530"/>
    <w:rsid w:val="009A4E67"/>
    <w:rsid w:val="009B34EF"/>
    <w:rsid w:val="009E16B5"/>
    <w:rsid w:val="009E2119"/>
    <w:rsid w:val="009E4B1F"/>
    <w:rsid w:val="009F0400"/>
    <w:rsid w:val="00A34CD8"/>
    <w:rsid w:val="00A358AC"/>
    <w:rsid w:val="00A4237D"/>
    <w:rsid w:val="00A429A3"/>
    <w:rsid w:val="00A563EF"/>
    <w:rsid w:val="00A56936"/>
    <w:rsid w:val="00A6019B"/>
    <w:rsid w:val="00A8483D"/>
    <w:rsid w:val="00A95765"/>
    <w:rsid w:val="00A964DC"/>
    <w:rsid w:val="00AF1577"/>
    <w:rsid w:val="00B02B7D"/>
    <w:rsid w:val="00B23453"/>
    <w:rsid w:val="00B31A44"/>
    <w:rsid w:val="00B34592"/>
    <w:rsid w:val="00B76FC1"/>
    <w:rsid w:val="00B87095"/>
    <w:rsid w:val="00B95FE5"/>
    <w:rsid w:val="00BB202E"/>
    <w:rsid w:val="00BC4826"/>
    <w:rsid w:val="00BD0B1F"/>
    <w:rsid w:val="00BF0155"/>
    <w:rsid w:val="00BF1B7D"/>
    <w:rsid w:val="00C123F2"/>
    <w:rsid w:val="00C134CB"/>
    <w:rsid w:val="00C37DFB"/>
    <w:rsid w:val="00C45540"/>
    <w:rsid w:val="00C5230A"/>
    <w:rsid w:val="00C60E12"/>
    <w:rsid w:val="00C60F7D"/>
    <w:rsid w:val="00CB5C1D"/>
    <w:rsid w:val="00CB6D96"/>
    <w:rsid w:val="00CC2DEA"/>
    <w:rsid w:val="00CD22AB"/>
    <w:rsid w:val="00CD48B4"/>
    <w:rsid w:val="00CE11B3"/>
    <w:rsid w:val="00CE47B2"/>
    <w:rsid w:val="00CE7129"/>
    <w:rsid w:val="00D4440B"/>
    <w:rsid w:val="00D45DAB"/>
    <w:rsid w:val="00D52268"/>
    <w:rsid w:val="00D62718"/>
    <w:rsid w:val="00D777DA"/>
    <w:rsid w:val="00D90959"/>
    <w:rsid w:val="00D91CA3"/>
    <w:rsid w:val="00DB2536"/>
    <w:rsid w:val="00DD2A8B"/>
    <w:rsid w:val="00DD510D"/>
    <w:rsid w:val="00DE6D42"/>
    <w:rsid w:val="00DF05E8"/>
    <w:rsid w:val="00DF17CB"/>
    <w:rsid w:val="00DF64EC"/>
    <w:rsid w:val="00DF768A"/>
    <w:rsid w:val="00E43454"/>
    <w:rsid w:val="00E71D24"/>
    <w:rsid w:val="00E72327"/>
    <w:rsid w:val="00E83AC4"/>
    <w:rsid w:val="00EB606D"/>
    <w:rsid w:val="00EC33A4"/>
    <w:rsid w:val="00ED5331"/>
    <w:rsid w:val="00ED6CA9"/>
    <w:rsid w:val="00F14D17"/>
    <w:rsid w:val="00F35814"/>
    <w:rsid w:val="00F37802"/>
    <w:rsid w:val="00F67930"/>
    <w:rsid w:val="00F84AA2"/>
    <w:rsid w:val="00F95E76"/>
    <w:rsid w:val="00FC0C0B"/>
    <w:rsid w:val="00FC1813"/>
    <w:rsid w:val="00FE3AD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5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3F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3912"/>
    <w:pPr>
      <w:spacing w:after="0" w:line="240" w:lineRule="auto"/>
      <w:jc w:val="center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12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2E0273"/>
    <w:pPr>
      <w:spacing w:after="0" w:line="240" w:lineRule="auto"/>
      <w:jc w:val="center"/>
    </w:pPr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2E02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1798</TotalTime>
  <Pages>4</Pages>
  <Words>696</Words>
  <Characters>3968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46</cp:revision>
  <cp:lastPrinted>2017-12-19T08:55:00Z</cp:lastPrinted>
  <dcterms:created xsi:type="dcterms:W3CDTF">2014-11-05T13:36:00Z</dcterms:created>
  <dcterms:modified xsi:type="dcterms:W3CDTF">2017-12-19T08:56:00Z</dcterms:modified>
</cp:coreProperties>
</file>