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37" w:rsidRDefault="00FA3337" w:rsidP="00FA3337">
      <w:pPr>
        <w:widowControl w:val="0"/>
        <w:autoSpaceDE w:val="0"/>
        <w:autoSpaceDN w:val="0"/>
        <w:adjustRightInd w:val="0"/>
        <w:ind w:left="5812" w:right="-2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A3337" w:rsidRDefault="00FA3337" w:rsidP="00FA3337">
      <w:pPr>
        <w:widowControl w:val="0"/>
        <w:autoSpaceDE w:val="0"/>
        <w:autoSpaceDN w:val="0"/>
        <w:adjustRightInd w:val="0"/>
        <w:ind w:left="5812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A3337" w:rsidRDefault="00FA3337" w:rsidP="00FA3337">
      <w:pPr>
        <w:widowControl w:val="0"/>
        <w:autoSpaceDE w:val="0"/>
        <w:autoSpaceDN w:val="0"/>
        <w:adjustRightInd w:val="0"/>
        <w:ind w:left="5812" w:right="-2"/>
        <w:jc w:val="both"/>
        <w:rPr>
          <w:sz w:val="24"/>
          <w:szCs w:val="24"/>
        </w:rPr>
      </w:pPr>
      <w:r>
        <w:rPr>
          <w:sz w:val="24"/>
          <w:szCs w:val="24"/>
        </w:rPr>
        <w:t>Ленинского муниципального района</w:t>
      </w:r>
    </w:p>
    <w:p w:rsidR="00FA3337" w:rsidRDefault="00FA3337" w:rsidP="00FA3337">
      <w:pPr>
        <w:widowControl w:val="0"/>
        <w:autoSpaceDE w:val="0"/>
        <w:autoSpaceDN w:val="0"/>
        <w:adjustRightInd w:val="0"/>
        <w:ind w:left="5812" w:right="-2"/>
        <w:jc w:val="both"/>
        <w:rPr>
          <w:sz w:val="24"/>
          <w:szCs w:val="24"/>
        </w:rPr>
      </w:pPr>
      <w:r>
        <w:rPr>
          <w:sz w:val="24"/>
          <w:szCs w:val="24"/>
        </w:rPr>
        <w:t>от 21.10.2016 № 483</w:t>
      </w:r>
    </w:p>
    <w:p w:rsidR="00FA3337" w:rsidRDefault="00FA3337" w:rsidP="00FA3337">
      <w:pPr>
        <w:widowControl w:val="0"/>
        <w:autoSpaceDE w:val="0"/>
        <w:autoSpaceDN w:val="0"/>
        <w:adjustRightInd w:val="0"/>
        <w:ind w:left="5812" w:right="-2"/>
        <w:jc w:val="both"/>
        <w:rPr>
          <w:sz w:val="24"/>
          <w:szCs w:val="24"/>
        </w:rPr>
      </w:pPr>
    </w:p>
    <w:p w:rsidR="00FA3337" w:rsidRDefault="00FA3337" w:rsidP="00FA3337">
      <w:pPr>
        <w:widowControl w:val="0"/>
        <w:autoSpaceDE w:val="0"/>
        <w:autoSpaceDN w:val="0"/>
        <w:adjustRightInd w:val="0"/>
        <w:ind w:left="5812" w:right="-2"/>
        <w:jc w:val="both"/>
        <w:rPr>
          <w:sz w:val="24"/>
          <w:szCs w:val="24"/>
        </w:rPr>
      </w:pPr>
    </w:p>
    <w:p w:rsidR="00FA3337" w:rsidRDefault="00FA3337" w:rsidP="00FA3337">
      <w:pPr>
        <w:tabs>
          <w:tab w:val="left" w:pos="10065"/>
        </w:tabs>
        <w:ind w:right="-142"/>
        <w:jc w:val="center"/>
        <w:rPr>
          <w:b/>
          <w:bCs/>
          <w:color w:val="000000"/>
          <w:sz w:val="28"/>
          <w:szCs w:val="28"/>
        </w:rPr>
      </w:pPr>
      <w:r w:rsidRPr="00C56ECF">
        <w:rPr>
          <w:b/>
          <w:bCs/>
          <w:color w:val="000000"/>
          <w:sz w:val="28"/>
          <w:szCs w:val="28"/>
        </w:rPr>
        <w:t>Паспорт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A3337" w:rsidRPr="00C56ECF" w:rsidRDefault="00FA3337" w:rsidP="00FA3337">
      <w:pPr>
        <w:tabs>
          <w:tab w:val="left" w:pos="10065"/>
        </w:tabs>
        <w:ind w:right="-142"/>
        <w:jc w:val="center"/>
        <w:rPr>
          <w:b/>
          <w:bCs/>
          <w:color w:val="000000"/>
          <w:sz w:val="28"/>
          <w:szCs w:val="28"/>
        </w:rPr>
      </w:pPr>
      <w:r w:rsidRPr="00C56ECF">
        <w:rPr>
          <w:b/>
          <w:bCs/>
          <w:color w:val="000000"/>
          <w:sz w:val="28"/>
          <w:szCs w:val="28"/>
        </w:rPr>
        <w:t>Муниципальной  программы</w:t>
      </w:r>
    </w:p>
    <w:p w:rsidR="00FA3337" w:rsidRPr="00C56ECF" w:rsidRDefault="00FA3337" w:rsidP="00FA3337">
      <w:pPr>
        <w:pStyle w:val="a8"/>
        <w:ind w:right="-2"/>
        <w:jc w:val="center"/>
        <w:rPr>
          <w:b/>
          <w:bCs/>
          <w:sz w:val="28"/>
          <w:szCs w:val="28"/>
        </w:rPr>
      </w:pPr>
      <w:r w:rsidRPr="00C56ECF">
        <w:rPr>
          <w:b/>
          <w:bCs/>
          <w:sz w:val="28"/>
          <w:szCs w:val="28"/>
        </w:rPr>
        <w:t xml:space="preserve">«Комплексные меры противодействия злоупотреблению наркотиками </w:t>
      </w:r>
    </w:p>
    <w:p w:rsidR="00FA3337" w:rsidRPr="00C56ECF" w:rsidRDefault="00FA3337" w:rsidP="00FA3337">
      <w:pPr>
        <w:pStyle w:val="a8"/>
        <w:ind w:right="142"/>
        <w:jc w:val="center"/>
        <w:rPr>
          <w:b/>
          <w:bCs/>
          <w:sz w:val="28"/>
          <w:szCs w:val="28"/>
        </w:rPr>
      </w:pPr>
      <w:r w:rsidRPr="00C56ECF">
        <w:rPr>
          <w:b/>
          <w:bCs/>
          <w:sz w:val="28"/>
          <w:szCs w:val="28"/>
        </w:rPr>
        <w:t>и их незаконному обороту в Ленинском муниципальном районе</w:t>
      </w:r>
      <w:r>
        <w:rPr>
          <w:b/>
          <w:bCs/>
          <w:sz w:val="28"/>
          <w:szCs w:val="28"/>
        </w:rPr>
        <w:t>»</w:t>
      </w:r>
    </w:p>
    <w:p w:rsidR="00FA3337" w:rsidRDefault="00FA3337" w:rsidP="00FA3337">
      <w:pPr>
        <w:pStyle w:val="a8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 год и на плановый период 2018 и 2019</w:t>
      </w:r>
      <w:r w:rsidRPr="00C56ECF">
        <w:rPr>
          <w:b/>
          <w:bCs/>
          <w:sz w:val="28"/>
          <w:szCs w:val="28"/>
        </w:rPr>
        <w:t xml:space="preserve"> годов</w:t>
      </w:r>
    </w:p>
    <w:p w:rsidR="00FA3337" w:rsidRPr="00C56ECF" w:rsidRDefault="00FA3337" w:rsidP="00FA3337">
      <w:pPr>
        <w:shd w:val="clear" w:color="auto" w:fill="FFFFFF"/>
        <w:ind w:left="1134" w:right="-1" w:hanging="1134"/>
        <w:jc w:val="center"/>
        <w:rPr>
          <w:color w:val="000000"/>
          <w:sz w:val="28"/>
          <w:szCs w:val="28"/>
        </w:rPr>
      </w:pPr>
    </w:p>
    <w:tbl>
      <w:tblPr>
        <w:tblW w:w="9781" w:type="dxa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551"/>
        <w:gridCol w:w="7230"/>
      </w:tblGrid>
      <w:tr w:rsidR="00FA3337" w:rsidRPr="00C56ECF" w:rsidTr="003B358F">
        <w:trPr>
          <w:tblCellSpacing w:w="0" w:type="dxa"/>
        </w:trPr>
        <w:tc>
          <w:tcPr>
            <w:tcW w:w="2551" w:type="dxa"/>
            <w:hideMark/>
          </w:tcPr>
          <w:p w:rsidR="00FA3337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t>Ответственный исполнитель программы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(подпрограммы)</w:t>
            </w:r>
          </w:p>
          <w:p w:rsidR="00FA3337" w:rsidRPr="00C56ECF" w:rsidRDefault="00FA3337" w:rsidP="003B35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FA3337" w:rsidRPr="00C56ECF" w:rsidRDefault="00FA3337" w:rsidP="003B358F">
            <w:pPr>
              <w:ind w:left="132" w:right="142"/>
              <w:jc w:val="both"/>
              <w:rPr>
                <w:color w:val="000000"/>
                <w:sz w:val="28"/>
                <w:szCs w:val="28"/>
              </w:rPr>
            </w:pPr>
            <w:r w:rsidRPr="00C56ECF">
              <w:rPr>
                <w:color w:val="000000"/>
                <w:sz w:val="28"/>
                <w:szCs w:val="28"/>
              </w:rPr>
              <w:t xml:space="preserve">Отдел по социальной политике администрации Ленинского муниципального района. 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color w:val="000000"/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  <w:hideMark/>
          </w:tcPr>
          <w:p w:rsidR="00FA3337" w:rsidRPr="00C56ECF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t xml:space="preserve">Соисполнители программы </w:t>
            </w:r>
            <w:r>
              <w:rPr>
                <w:b/>
                <w:bCs/>
                <w:color w:val="000000"/>
                <w:sz w:val="28"/>
                <w:szCs w:val="28"/>
              </w:rPr>
              <w:t>(подпрограммы)</w:t>
            </w:r>
          </w:p>
        </w:tc>
        <w:tc>
          <w:tcPr>
            <w:tcW w:w="7230" w:type="dxa"/>
          </w:tcPr>
          <w:p w:rsidR="00FA3337" w:rsidRPr="00C56ECF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Отдел по социальной политике администрации Ленинского муниципального района;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Отдел МВД России по Ленинскому  району Волгоградской области;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Комиссия по делам несовершеннолетних и защите их прав Ленинского муниципального района;</w:t>
            </w:r>
          </w:p>
          <w:p w:rsidR="00FA3337" w:rsidRPr="00C56ECF" w:rsidRDefault="00FA3337" w:rsidP="003B358F">
            <w:pPr>
              <w:ind w:left="132" w:right="142"/>
              <w:jc w:val="both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МБУ «Ленинский центр по работе с подростками и молодежью «Выбор»;</w:t>
            </w:r>
          </w:p>
          <w:p w:rsidR="00FA3337" w:rsidRPr="00C56ECF" w:rsidRDefault="00FA3337" w:rsidP="003B358F">
            <w:pPr>
              <w:tabs>
                <w:tab w:val="left" w:pos="2970"/>
              </w:tabs>
              <w:ind w:left="132" w:right="142"/>
              <w:jc w:val="both"/>
              <w:rPr>
                <w:color w:val="000000"/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Учреждения культуры Ленинского муниципального района;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ГБУЗ «Ленинская ЦРБ»;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Отдел образования администрации Ленинского муниципального района и образовательные учреждения Ленинского муниципального района;</w:t>
            </w:r>
          </w:p>
          <w:p w:rsidR="00FA3337" w:rsidRDefault="00FA3337" w:rsidP="003B358F">
            <w:pPr>
              <w:ind w:left="132" w:right="142"/>
              <w:jc w:val="both"/>
              <w:rPr>
                <w:color w:val="000000"/>
                <w:sz w:val="28"/>
                <w:szCs w:val="28"/>
              </w:rPr>
            </w:pPr>
            <w:r w:rsidRPr="00C56ECF">
              <w:rPr>
                <w:color w:val="000000"/>
                <w:sz w:val="28"/>
                <w:szCs w:val="28"/>
              </w:rPr>
              <w:t>Волжский межрайонный отдел Управления ФСКН России по Волгоградской области.</w:t>
            </w:r>
          </w:p>
          <w:p w:rsidR="00FA3337" w:rsidRPr="00C56ECF" w:rsidRDefault="00FA3337" w:rsidP="003B358F">
            <w:pPr>
              <w:ind w:left="132" w:righ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  <w:hideMark/>
          </w:tcPr>
          <w:p w:rsidR="00FA3337" w:rsidRPr="00C56ECF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7230" w:type="dxa"/>
          </w:tcPr>
          <w:p w:rsidR="00FA3337" w:rsidRPr="00C56ECF" w:rsidRDefault="00FA3337" w:rsidP="003B358F">
            <w:pPr>
              <w:pStyle w:val="a7"/>
              <w:numPr>
                <w:ilvl w:val="0"/>
                <w:numId w:val="40"/>
              </w:numPr>
              <w:ind w:left="132" w:right="142" w:firstLine="4"/>
              <w:jc w:val="both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 xml:space="preserve">«Программа профилактических мероприятий по предупреждению </w:t>
            </w:r>
            <w:r w:rsidRPr="00C56ECF">
              <w:rPr>
                <w:bCs/>
                <w:sz w:val="28"/>
                <w:szCs w:val="28"/>
              </w:rPr>
              <w:t>злоупотребления наркотиками и их незаконному обороту в</w:t>
            </w:r>
            <w:r>
              <w:rPr>
                <w:bCs/>
                <w:sz w:val="28"/>
                <w:szCs w:val="28"/>
              </w:rPr>
              <w:t xml:space="preserve"> Ленинском муниципальном районе»</w:t>
            </w:r>
          </w:p>
          <w:p w:rsidR="00FA3337" w:rsidRPr="00C56ECF" w:rsidRDefault="00FA3337" w:rsidP="003B358F">
            <w:pPr>
              <w:pStyle w:val="a7"/>
              <w:numPr>
                <w:ilvl w:val="0"/>
                <w:numId w:val="40"/>
              </w:numPr>
              <w:ind w:left="132" w:right="142" w:hanging="4"/>
              <w:jc w:val="both"/>
              <w:rPr>
                <w:color w:val="FF0000"/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«Обеспечение профилактических программных  мероприятий</w:t>
            </w:r>
            <w:r w:rsidRPr="00C56ECF">
              <w:rPr>
                <w:color w:val="FF0000"/>
                <w:sz w:val="28"/>
                <w:szCs w:val="28"/>
              </w:rPr>
              <w:t xml:space="preserve"> </w:t>
            </w:r>
            <w:r w:rsidRPr="00C56ECF">
              <w:rPr>
                <w:sz w:val="28"/>
                <w:szCs w:val="28"/>
              </w:rPr>
              <w:t xml:space="preserve">по предупреждению </w:t>
            </w:r>
            <w:r w:rsidRPr="00C56ECF">
              <w:rPr>
                <w:bCs/>
                <w:sz w:val="28"/>
                <w:szCs w:val="28"/>
              </w:rPr>
              <w:t>злоупотребления наркотиками и их незаконному обороту в Ленинском муниципальном районе»</w:t>
            </w: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  <w:hideMark/>
          </w:tcPr>
          <w:p w:rsidR="00FA3337" w:rsidRPr="00C56ECF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t>Цели программы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230" w:type="dxa"/>
          </w:tcPr>
          <w:p w:rsidR="00FA3337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Формирование негативного отношения жителей Ленинского муниципального района к незаконному потреблению наркотических средств и психотропных веществ, а также развитие антинаркотической пропаганды  среди подростков и молодежи.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color w:val="000000"/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  <w:hideMark/>
          </w:tcPr>
          <w:p w:rsidR="00FA3337" w:rsidRPr="00020362" w:rsidRDefault="00FA3337" w:rsidP="003B358F">
            <w:pPr>
              <w:rPr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lastRenderedPageBreak/>
              <w:t>Задачи программы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230" w:type="dxa"/>
          </w:tcPr>
          <w:p w:rsidR="00FA3337" w:rsidRPr="00C56ECF" w:rsidRDefault="00FA3337" w:rsidP="003B358F">
            <w:pPr>
              <w:pStyle w:val="ConsPlusCell"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1. Мониторинг немедицинского употребления гражданами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337" w:rsidRPr="00C56ECF" w:rsidRDefault="00FA3337" w:rsidP="003B358F">
            <w:pPr>
              <w:pStyle w:val="ConsPlusCell"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2. Формирование системы комплексной профилактики наркомании в Ленинском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337" w:rsidRPr="00C56ECF" w:rsidRDefault="00FA3337" w:rsidP="003B358F">
            <w:pPr>
              <w:pStyle w:val="ConsPlusCell"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3. Реализация мероприятий, направленных на </w:t>
            </w:r>
            <w:proofErr w:type="spellStart"/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антинаркотическую</w:t>
            </w:r>
            <w:proofErr w:type="spellEnd"/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пропаганду и рекламу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337" w:rsidRPr="00C56ECF" w:rsidRDefault="00FA3337" w:rsidP="003B358F">
            <w:pPr>
              <w:pStyle w:val="ConsPlusCell"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4. Реализация системы мероприятий по профилактике негативных зависимостей и пропаганды здорового образа жизни среди несовершеннолетних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337" w:rsidRDefault="00FA3337" w:rsidP="003B358F">
            <w:pPr>
              <w:pStyle w:val="a8"/>
              <w:ind w:left="132" w:right="142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5. Организация методической помощи специалистам в сфере профилактики наркомании и пропаганды  здорового образа жизни</w:t>
            </w:r>
            <w:r>
              <w:rPr>
                <w:sz w:val="28"/>
                <w:szCs w:val="28"/>
              </w:rPr>
              <w:t>.</w:t>
            </w:r>
          </w:p>
          <w:p w:rsidR="00FA3337" w:rsidRPr="00C56ECF" w:rsidRDefault="00FA3337" w:rsidP="003B358F">
            <w:pPr>
              <w:pStyle w:val="a8"/>
              <w:ind w:left="132" w:right="142"/>
              <w:rPr>
                <w:color w:val="000000"/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</w:tcPr>
          <w:p w:rsidR="00FA3337" w:rsidRPr="00C56ECF" w:rsidRDefault="00FA3337" w:rsidP="003B358F">
            <w:pPr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kern w:val="36"/>
                <w:sz w:val="28"/>
                <w:szCs w:val="28"/>
              </w:rPr>
              <w:t>Целевые показатели программы</w:t>
            </w: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(подпрограммы)</w:t>
            </w:r>
          </w:p>
          <w:p w:rsidR="00FA3337" w:rsidRPr="00C56ECF" w:rsidRDefault="00FA3337" w:rsidP="003B35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FA3337" w:rsidRPr="00C56ECF" w:rsidRDefault="00FA3337" w:rsidP="003B358F">
            <w:pPr>
              <w:pStyle w:val="ConsPlusNormal"/>
              <w:widowControl/>
              <w:ind w:left="132" w:righ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молодежи, вовлеченных в профилактические мероприятия</w:t>
            </w: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, реализованных в рамках Программы - 420 человек;</w:t>
            </w:r>
          </w:p>
          <w:p w:rsidR="00FA3337" w:rsidRPr="00C56ECF" w:rsidRDefault="00FA3337" w:rsidP="003B358F">
            <w:pPr>
              <w:pStyle w:val="ConsPlusNormal"/>
              <w:ind w:left="132" w:righ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- количество лиц, поставленных на учет в ГБУЗ «Ленинская  центральная районная больница»   с диагнозом «наркомания» (ежегодно)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A3337" w:rsidRPr="00C56ECF" w:rsidRDefault="00FA3337" w:rsidP="003B358F">
            <w:pPr>
              <w:pStyle w:val="ConsPlusNormal"/>
              <w:ind w:left="132" w:righ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семинаров, тренингов, тематических встреч с подростками и   молодежью, конкурсов, акций и мероприятий по профилактике негативных зависимостей и пропаганды здорового образа жизни - 14;</w:t>
            </w:r>
          </w:p>
          <w:p w:rsidR="00FA3337" w:rsidRPr="00C56ECF" w:rsidRDefault="00FA3337" w:rsidP="003B358F">
            <w:pPr>
              <w:pStyle w:val="ConsPlusNormal"/>
              <w:ind w:left="132" w:righ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семинаров среди педагогических работников и специалистов, работающих с несовершеннолетними и молодежью по актуальным проблемам, связанным с профилактикой негативных зависимостей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3337" w:rsidRPr="00C56ECF" w:rsidRDefault="00FA3337" w:rsidP="003B358F">
            <w:pPr>
              <w:ind w:left="132" w:right="142"/>
              <w:jc w:val="both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 xml:space="preserve">- количество родителей, принимающих участие во встречах по вопросам негативного воздействия </w:t>
            </w:r>
            <w:proofErr w:type="spellStart"/>
            <w:r w:rsidRPr="00C56ECF">
              <w:rPr>
                <w:sz w:val="28"/>
                <w:szCs w:val="28"/>
              </w:rPr>
              <w:t>психоактивных</w:t>
            </w:r>
            <w:proofErr w:type="spellEnd"/>
            <w:r w:rsidRPr="00C56ECF">
              <w:rPr>
                <w:sz w:val="28"/>
                <w:szCs w:val="28"/>
              </w:rPr>
              <w:t xml:space="preserve"> веществ на организм  ребенка, дети которых обучаются в 7 - 11 классах</w:t>
            </w:r>
            <w:r>
              <w:rPr>
                <w:sz w:val="28"/>
                <w:szCs w:val="28"/>
              </w:rPr>
              <w:t xml:space="preserve"> – 1250</w:t>
            </w:r>
            <w:r w:rsidRPr="00C56ECF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;</w:t>
            </w:r>
          </w:p>
          <w:p w:rsidR="00FA3337" w:rsidRDefault="00FA3337" w:rsidP="003B358F">
            <w:pPr>
              <w:ind w:left="132" w:right="142"/>
              <w:jc w:val="both"/>
              <w:rPr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- количество лиц, прошедших комплексную реабилитацию в реа</w:t>
            </w:r>
            <w:r>
              <w:rPr>
                <w:sz w:val="28"/>
                <w:szCs w:val="28"/>
              </w:rPr>
              <w:t>билитационных центрах – 3</w:t>
            </w:r>
            <w:r w:rsidRPr="00C56ECF">
              <w:rPr>
                <w:sz w:val="28"/>
                <w:szCs w:val="28"/>
              </w:rPr>
              <w:t xml:space="preserve"> человек.</w:t>
            </w:r>
          </w:p>
          <w:p w:rsidR="00FA3337" w:rsidRPr="00C56ECF" w:rsidRDefault="00FA3337" w:rsidP="003B358F">
            <w:pPr>
              <w:ind w:left="132" w:right="14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</w:tcPr>
          <w:p w:rsidR="00FA3337" w:rsidRPr="00C56ECF" w:rsidRDefault="00FA3337" w:rsidP="003B358F">
            <w:pPr>
              <w:rPr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230" w:type="dxa"/>
          </w:tcPr>
          <w:p w:rsidR="00FA3337" w:rsidRPr="00C56ECF" w:rsidRDefault="00FA3337" w:rsidP="003B3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42"/>
              <w:jc w:val="both"/>
              <w:rPr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</w:tcPr>
          <w:p w:rsidR="00FA3337" w:rsidRPr="00C56ECF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t xml:space="preserve">Сроки и этапы </w:t>
            </w:r>
          </w:p>
          <w:p w:rsidR="00FA3337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t>реализации Программы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(подпрограммы)</w:t>
            </w:r>
          </w:p>
          <w:p w:rsidR="00FA3337" w:rsidRPr="00C56ECF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FA3337" w:rsidRPr="00C56ECF" w:rsidRDefault="00FA3337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2017 - 2019</w:t>
            </w: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FA3337" w:rsidRPr="00C56ECF" w:rsidRDefault="00FA3337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этап - 2017</w:t>
            </w: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</w:tcPr>
          <w:p w:rsidR="00FA3337" w:rsidRPr="00C56ECF" w:rsidRDefault="00FA3337" w:rsidP="003B358F">
            <w:pPr>
              <w:rPr>
                <w:b/>
                <w:color w:val="000000"/>
                <w:sz w:val="28"/>
                <w:szCs w:val="28"/>
              </w:rPr>
            </w:pPr>
            <w:r w:rsidRPr="00C56ECF">
              <w:rPr>
                <w:b/>
                <w:color w:val="000000"/>
                <w:sz w:val="28"/>
                <w:szCs w:val="28"/>
              </w:rPr>
              <w:t>Объемы и</w:t>
            </w:r>
          </w:p>
          <w:p w:rsidR="00FA3337" w:rsidRPr="00C56ECF" w:rsidRDefault="00FA3337" w:rsidP="003B358F">
            <w:pPr>
              <w:rPr>
                <w:b/>
                <w:color w:val="000000"/>
                <w:sz w:val="28"/>
                <w:szCs w:val="28"/>
              </w:rPr>
            </w:pPr>
            <w:r w:rsidRPr="00C56ECF">
              <w:rPr>
                <w:b/>
                <w:color w:val="000000"/>
                <w:sz w:val="28"/>
                <w:szCs w:val="28"/>
              </w:rPr>
              <w:t xml:space="preserve">источники </w:t>
            </w:r>
          </w:p>
          <w:p w:rsidR="00FA3337" w:rsidRPr="00C56ECF" w:rsidRDefault="00FA3337" w:rsidP="003B358F">
            <w:pPr>
              <w:rPr>
                <w:b/>
                <w:color w:val="000000"/>
                <w:sz w:val="28"/>
                <w:szCs w:val="28"/>
              </w:rPr>
            </w:pPr>
            <w:r w:rsidRPr="00C56ECF">
              <w:rPr>
                <w:b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7230" w:type="dxa"/>
          </w:tcPr>
          <w:p w:rsidR="00FA3337" w:rsidRPr="00F31B5A" w:rsidRDefault="00FA3337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составит  </w:t>
            </w:r>
            <w:r w:rsidR="003B358F"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228</w:t>
            </w:r>
            <w:r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,00</w:t>
            </w:r>
            <w:r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за счет средств бюджета Ленинского муниципального района –</w:t>
            </w:r>
            <w:r w:rsidR="003B358F"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228</w:t>
            </w:r>
            <w:r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,00</w:t>
            </w:r>
            <w:r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тысяч рублей, в том числе: </w:t>
            </w:r>
          </w:p>
          <w:p w:rsidR="00FA3337" w:rsidRPr="00F31B5A" w:rsidRDefault="00FA3337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F31B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год; </w:t>
            </w:r>
          </w:p>
          <w:p w:rsidR="00FA3337" w:rsidRPr="00F31B5A" w:rsidRDefault="003B358F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</w:t>
            </w:r>
            <w:r w:rsidR="00FA3337"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,00 тысяч</w:t>
            </w:r>
            <w:r w:rsidR="00FA3337"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рублей – 201</w:t>
            </w:r>
            <w:r w:rsidR="00FA3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3337"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год; </w:t>
            </w:r>
          </w:p>
          <w:p w:rsidR="00FA3337" w:rsidRPr="00F31B5A" w:rsidRDefault="003B358F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</w:t>
            </w:r>
            <w:r w:rsidR="00FA3337" w:rsidRPr="003B35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,00 тысяч</w:t>
            </w:r>
            <w:r w:rsidR="00FA3337">
              <w:rPr>
                <w:rFonts w:ascii="Times New Roman" w:hAnsi="Times New Roman" w:cs="Times New Roman"/>
                <w:sz w:val="28"/>
                <w:szCs w:val="28"/>
              </w:rPr>
              <w:t xml:space="preserve"> рублей – 2019</w:t>
            </w:r>
            <w:r w:rsidR="00FA3337" w:rsidRPr="00F31B5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A3337" w:rsidRPr="00C56ECF" w:rsidRDefault="00FA3337" w:rsidP="003B358F">
            <w:pPr>
              <w:pStyle w:val="ConsPlusCell"/>
              <w:widowControl/>
              <w:ind w:left="132" w:righ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3337" w:rsidRPr="00C56ECF" w:rsidTr="003B358F">
        <w:trPr>
          <w:tblCellSpacing w:w="0" w:type="dxa"/>
        </w:trPr>
        <w:tc>
          <w:tcPr>
            <w:tcW w:w="2551" w:type="dxa"/>
          </w:tcPr>
          <w:p w:rsidR="00FA3337" w:rsidRPr="00C56ECF" w:rsidRDefault="00FA3337" w:rsidP="003B35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6ECF">
              <w:rPr>
                <w:b/>
                <w:bCs/>
                <w:color w:val="000000"/>
                <w:sz w:val="28"/>
                <w:szCs w:val="28"/>
              </w:rPr>
              <w:lastRenderedPageBreak/>
              <w:t>Ожидаемые реализации Программы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(подпрограммы)</w:t>
            </w:r>
          </w:p>
          <w:p w:rsidR="00FA3337" w:rsidRPr="00C56ECF" w:rsidRDefault="00FA3337" w:rsidP="003B35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hideMark/>
          </w:tcPr>
          <w:p w:rsidR="00FA3337" w:rsidRPr="00C56ECF" w:rsidRDefault="00FA3337" w:rsidP="003B3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4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56ECF">
              <w:rPr>
                <w:color w:val="000000"/>
                <w:sz w:val="28"/>
                <w:szCs w:val="28"/>
              </w:rPr>
              <w:t>Мероприятия  Программы  нацелены  на   социальную составляющую,  то есть  на  формирование  позитивных  моральных и нравственных ценностей,  определяющих выбор  здорового  образа  жизни,   отрицательного  отношения к первой пробе  и  приему  ПАВ,  в  том числе наркотиков, помощь в  социальной  адаптации  подростков и молодежи  на  территории  Ленинского муниципального района.</w:t>
            </w:r>
            <w:proofErr w:type="gramEnd"/>
          </w:p>
          <w:p w:rsidR="00FA3337" w:rsidRPr="00C56ECF" w:rsidRDefault="00FA3337" w:rsidP="003B358F">
            <w:pPr>
              <w:ind w:left="132" w:right="142"/>
              <w:jc w:val="both"/>
              <w:rPr>
                <w:color w:val="000000"/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Стабилизация темпов роста заболеваемости наркоманией, повышение антинаркотической ориентации общества, что повлечёт в перспективе моральное и физическое оздоровление населения:</w:t>
            </w:r>
            <w:r w:rsidRPr="00C56ECF">
              <w:rPr>
                <w:color w:val="000000"/>
                <w:sz w:val="28"/>
                <w:szCs w:val="28"/>
              </w:rPr>
              <w:t xml:space="preserve"> </w:t>
            </w:r>
          </w:p>
          <w:p w:rsidR="00FA3337" w:rsidRPr="00C56ECF" w:rsidRDefault="00FA3337" w:rsidP="003B358F">
            <w:pPr>
              <w:pStyle w:val="ConsPlusCell"/>
              <w:ind w:left="13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CF">
              <w:rPr>
                <w:rFonts w:ascii="Times New Roman" w:hAnsi="Times New Roman" w:cs="Times New Roman"/>
                <w:sz w:val="28"/>
                <w:szCs w:val="28"/>
              </w:rPr>
              <w:t>- ежегодное снижение количества лиц, поставленных на учет в ГБУЗ «Ленинская ЦРБ» с диагнозом «наркомания»  на 2 % по отношению к показателю предыдущего года;</w:t>
            </w:r>
          </w:p>
          <w:p w:rsidR="00FA3337" w:rsidRPr="00C56ECF" w:rsidRDefault="00FA3337" w:rsidP="003B358F">
            <w:pPr>
              <w:ind w:left="132" w:right="142"/>
              <w:jc w:val="both"/>
              <w:rPr>
                <w:color w:val="000000"/>
                <w:sz w:val="28"/>
                <w:szCs w:val="28"/>
              </w:rPr>
            </w:pPr>
            <w:r w:rsidRPr="00C56ECF">
              <w:rPr>
                <w:sz w:val="28"/>
                <w:szCs w:val="28"/>
              </w:rPr>
              <w:t>- снижение количества случаев летальных исходов от передозировок у лиц, злоупотребляющих приемом наркотических и психотропных веществ на 3% по отношению к показателю предыдущего года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3337" w:rsidRPr="00C56ECF" w:rsidRDefault="00FA3337" w:rsidP="00FA3337">
      <w:pPr>
        <w:ind w:right="-142"/>
        <w:jc w:val="center"/>
        <w:rPr>
          <w:b/>
          <w:color w:val="000000"/>
          <w:sz w:val="28"/>
          <w:szCs w:val="28"/>
        </w:rPr>
      </w:pPr>
    </w:p>
    <w:p w:rsidR="00FA3337" w:rsidRPr="00C56ECF" w:rsidRDefault="00FA3337" w:rsidP="00FA3337">
      <w:pPr>
        <w:ind w:right="-142"/>
        <w:jc w:val="center"/>
        <w:rPr>
          <w:b/>
          <w:color w:val="000000"/>
          <w:sz w:val="28"/>
          <w:szCs w:val="28"/>
        </w:rPr>
      </w:pPr>
      <w:r w:rsidRPr="00C56ECF">
        <w:rPr>
          <w:b/>
          <w:color w:val="000000"/>
          <w:sz w:val="28"/>
          <w:szCs w:val="28"/>
        </w:rPr>
        <w:t xml:space="preserve">Раздел 1.  </w:t>
      </w:r>
      <w:r>
        <w:rPr>
          <w:b/>
          <w:color w:val="000000"/>
          <w:sz w:val="28"/>
          <w:szCs w:val="28"/>
        </w:rPr>
        <w:t>«</w:t>
      </w:r>
      <w:r w:rsidRPr="00C56ECF">
        <w:rPr>
          <w:b/>
          <w:color w:val="000000"/>
          <w:sz w:val="28"/>
          <w:szCs w:val="28"/>
        </w:rPr>
        <w:t xml:space="preserve">Общая характеристика сферы реализации </w:t>
      </w:r>
    </w:p>
    <w:p w:rsidR="00FA3337" w:rsidRDefault="00FA3337" w:rsidP="00FA3337">
      <w:pPr>
        <w:ind w:right="-142"/>
        <w:jc w:val="center"/>
        <w:rPr>
          <w:b/>
          <w:color w:val="000000"/>
          <w:sz w:val="28"/>
          <w:szCs w:val="28"/>
        </w:rPr>
      </w:pPr>
      <w:r w:rsidRPr="00C56ECF">
        <w:rPr>
          <w:b/>
          <w:color w:val="000000"/>
          <w:sz w:val="28"/>
          <w:szCs w:val="28"/>
        </w:rPr>
        <w:t>муниципальной программы</w:t>
      </w:r>
      <w:r>
        <w:rPr>
          <w:b/>
          <w:color w:val="000000"/>
          <w:sz w:val="28"/>
          <w:szCs w:val="28"/>
        </w:rPr>
        <w:t>»</w:t>
      </w:r>
    </w:p>
    <w:p w:rsidR="00FA3337" w:rsidRPr="00C56ECF" w:rsidRDefault="00FA3337" w:rsidP="00FA3337">
      <w:pPr>
        <w:ind w:right="-142"/>
        <w:jc w:val="center"/>
        <w:rPr>
          <w:b/>
          <w:color w:val="000000"/>
          <w:sz w:val="28"/>
          <w:szCs w:val="28"/>
        </w:rPr>
      </w:pP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3BD">
        <w:rPr>
          <w:color w:val="000000"/>
          <w:sz w:val="28"/>
          <w:szCs w:val="28"/>
        </w:rPr>
        <w:t xml:space="preserve"> </w:t>
      </w:r>
      <w:r w:rsidRPr="00D333BD">
        <w:rPr>
          <w:sz w:val="28"/>
          <w:szCs w:val="28"/>
        </w:rPr>
        <w:t xml:space="preserve">Среди проблем, стоящих сегодня перед государством и обществом, на одно из первых мест в последние годы все чаще выходит проблема наркомании, токсикомании и алкоголизма, как глобальная угроза здоровью, жизни населения и национальной безопасности. </w:t>
      </w:r>
      <w:r w:rsidRPr="00D333BD">
        <w:rPr>
          <w:color w:val="000000"/>
          <w:sz w:val="28"/>
          <w:szCs w:val="28"/>
        </w:rPr>
        <w:t xml:space="preserve">     </w:t>
      </w:r>
      <w:r w:rsidRPr="00D333BD">
        <w:rPr>
          <w:color w:val="000000"/>
          <w:sz w:val="28"/>
          <w:szCs w:val="28"/>
        </w:rPr>
        <w:tab/>
      </w:r>
      <w:r w:rsidRPr="00D333BD">
        <w:rPr>
          <w:color w:val="000000"/>
          <w:sz w:val="28"/>
          <w:szCs w:val="28"/>
        </w:rPr>
        <w:tab/>
        <w:t xml:space="preserve">   </w:t>
      </w:r>
    </w:p>
    <w:p w:rsidR="00FA3337" w:rsidRPr="00D333BD" w:rsidRDefault="00FA3337" w:rsidP="00FA3337">
      <w:pPr>
        <w:pStyle w:val="a8"/>
        <w:ind w:right="-144"/>
        <w:rPr>
          <w:sz w:val="28"/>
          <w:szCs w:val="28"/>
        </w:rPr>
      </w:pPr>
      <w:r w:rsidRPr="00D333BD">
        <w:rPr>
          <w:sz w:val="28"/>
          <w:szCs w:val="28"/>
        </w:rPr>
        <w:t xml:space="preserve">          Необходимость подготовки программы и последующей ее реализации вызвана тем, что </w:t>
      </w:r>
      <w:proofErr w:type="spellStart"/>
      <w:r w:rsidRPr="00D333BD">
        <w:rPr>
          <w:sz w:val="28"/>
          <w:szCs w:val="28"/>
        </w:rPr>
        <w:t>наркоситуация</w:t>
      </w:r>
      <w:proofErr w:type="spellEnd"/>
      <w:r w:rsidRPr="00D333BD">
        <w:rPr>
          <w:sz w:val="28"/>
          <w:szCs w:val="28"/>
        </w:rPr>
        <w:t xml:space="preserve">  в Волгоградской области и в Ленинском муниципальном районе характеризуется расширением незаконного распространения и немедицинского потребления наркотических средств и психотропных веществ, что представляет реальную  угрозу здоровью граждан, экономике района,  правопорядку и безопасности жизнедеятельности.</w:t>
      </w:r>
    </w:p>
    <w:p w:rsidR="00FA3337" w:rsidRPr="00D333BD" w:rsidRDefault="00FA3337" w:rsidP="00FA3337">
      <w:pPr>
        <w:pStyle w:val="a8"/>
        <w:ind w:right="-144"/>
        <w:rPr>
          <w:sz w:val="28"/>
          <w:szCs w:val="28"/>
        </w:rPr>
      </w:pPr>
      <w:r w:rsidRPr="00D333BD">
        <w:rPr>
          <w:sz w:val="28"/>
          <w:szCs w:val="28"/>
        </w:rPr>
        <w:tab/>
        <w:t>Данная  муниципальная программа разработана в соответствии 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690.</w:t>
      </w:r>
    </w:p>
    <w:p w:rsidR="00FA3337" w:rsidRPr="00D333BD" w:rsidRDefault="00FA3337" w:rsidP="00FA3337">
      <w:pPr>
        <w:pStyle w:val="a8"/>
        <w:ind w:right="-144"/>
        <w:rPr>
          <w:sz w:val="28"/>
          <w:szCs w:val="28"/>
        </w:rPr>
      </w:pPr>
      <w:r w:rsidRPr="00D333BD">
        <w:rPr>
          <w:sz w:val="28"/>
          <w:szCs w:val="28"/>
        </w:rPr>
        <w:tab/>
        <w:t>В соответствии с указанной областной целевой программой главным критерием оценки эффективности реализации областной политики в сфере противодействия наркомании является сокращение масштабов незаконного потребления наркотиков.</w:t>
      </w:r>
    </w:p>
    <w:p w:rsidR="00FA3337" w:rsidRPr="00D333BD" w:rsidRDefault="00FA3337" w:rsidP="00FA3337">
      <w:pPr>
        <w:pStyle w:val="a8"/>
        <w:ind w:right="-144" w:firstLine="708"/>
        <w:rPr>
          <w:sz w:val="28"/>
          <w:szCs w:val="28"/>
        </w:rPr>
      </w:pPr>
      <w:r w:rsidRPr="00D333BD">
        <w:rPr>
          <w:sz w:val="28"/>
          <w:szCs w:val="28"/>
        </w:rPr>
        <w:lastRenderedPageBreak/>
        <w:t>На учете в районном наркологическом кабинете на начало 2015 года состояло 380 человек. Основная группа наблюдения диспансерная – 305 человек, 75 - профилактический учет, таким образом, отмечен рост заболеваемости наркотическими расстройствами в среднем на 5%.</w:t>
      </w:r>
    </w:p>
    <w:p w:rsidR="00FA3337" w:rsidRPr="00D333BD" w:rsidRDefault="00FA3337" w:rsidP="00FA3337">
      <w:pPr>
        <w:pStyle w:val="a8"/>
        <w:ind w:right="-144" w:firstLine="708"/>
        <w:rPr>
          <w:sz w:val="28"/>
          <w:szCs w:val="28"/>
        </w:rPr>
      </w:pPr>
      <w:r w:rsidRPr="00D333BD">
        <w:rPr>
          <w:sz w:val="28"/>
          <w:szCs w:val="28"/>
        </w:rPr>
        <w:t xml:space="preserve">Состоят на профилактическом учете, как лица с пагубным употреблением наркотических и психотропных веществ, так и лица, употребляющие дикорастущую коноплю. </w:t>
      </w:r>
    </w:p>
    <w:p w:rsidR="00FA3337" w:rsidRPr="00D333BD" w:rsidRDefault="00FA3337" w:rsidP="00FA3337">
      <w:pPr>
        <w:pStyle w:val="a8"/>
        <w:ind w:right="-144" w:firstLine="708"/>
        <w:rPr>
          <w:sz w:val="28"/>
          <w:szCs w:val="28"/>
        </w:rPr>
      </w:pPr>
      <w:r w:rsidRPr="00D333BD">
        <w:rPr>
          <w:sz w:val="28"/>
          <w:szCs w:val="28"/>
        </w:rPr>
        <w:t>Количество больных наркоманией 23 человек. На учете у нарколога состоит 3 человека с диагнозом «</w:t>
      </w:r>
      <w:proofErr w:type="spellStart"/>
      <w:r w:rsidRPr="00D333BD">
        <w:rPr>
          <w:sz w:val="28"/>
          <w:szCs w:val="28"/>
        </w:rPr>
        <w:t>полинаркомания</w:t>
      </w:r>
      <w:proofErr w:type="spellEnd"/>
      <w:r w:rsidRPr="00D333BD">
        <w:rPr>
          <w:sz w:val="28"/>
          <w:szCs w:val="28"/>
        </w:rPr>
        <w:t xml:space="preserve">», 1 – «героиновая наркомания», 1- ребенок 14 лет с диагнозом «употребление </w:t>
      </w:r>
      <w:proofErr w:type="spellStart"/>
      <w:r w:rsidRPr="00D333BD">
        <w:rPr>
          <w:sz w:val="28"/>
          <w:szCs w:val="28"/>
        </w:rPr>
        <w:t>каннабиноидов</w:t>
      </w:r>
      <w:proofErr w:type="spellEnd"/>
      <w:r w:rsidRPr="00D333BD">
        <w:rPr>
          <w:sz w:val="28"/>
          <w:szCs w:val="28"/>
        </w:rPr>
        <w:t xml:space="preserve">», 4 – 17 летних и 1 – 15 летний подросток с употреблением </w:t>
      </w:r>
      <w:proofErr w:type="spellStart"/>
      <w:r w:rsidRPr="00D333BD">
        <w:rPr>
          <w:sz w:val="28"/>
          <w:szCs w:val="28"/>
        </w:rPr>
        <w:t>спайсов</w:t>
      </w:r>
      <w:proofErr w:type="spellEnd"/>
      <w:r w:rsidRPr="00D333BD">
        <w:rPr>
          <w:sz w:val="28"/>
          <w:szCs w:val="28"/>
        </w:rPr>
        <w:t>.</w:t>
      </w:r>
    </w:p>
    <w:p w:rsidR="00FA3337" w:rsidRPr="00D333BD" w:rsidRDefault="00FA3337" w:rsidP="00FA3337">
      <w:pPr>
        <w:pStyle w:val="a8"/>
        <w:ind w:right="-144"/>
        <w:rPr>
          <w:sz w:val="28"/>
          <w:szCs w:val="28"/>
        </w:rPr>
      </w:pPr>
      <w:r w:rsidRPr="00D333BD">
        <w:rPr>
          <w:sz w:val="28"/>
          <w:szCs w:val="28"/>
        </w:rPr>
        <w:tab/>
        <w:t>Географическое положение и климатические условия Волгоградской области и Ленинского района благоприятствуют прохождению на территории района каналов поставки наркотиков, незаконному культивированию наркосодержащих растений, в том числе конопли, с последующей ее переработкой в марихуану.</w:t>
      </w:r>
    </w:p>
    <w:p w:rsidR="00FA3337" w:rsidRPr="00D333BD" w:rsidRDefault="00FA3337" w:rsidP="00FA3337">
      <w:pPr>
        <w:pStyle w:val="a8"/>
        <w:ind w:right="-144"/>
        <w:rPr>
          <w:sz w:val="28"/>
          <w:szCs w:val="28"/>
        </w:rPr>
      </w:pPr>
      <w:r w:rsidRPr="00D333BD">
        <w:rPr>
          <w:sz w:val="28"/>
          <w:szCs w:val="28"/>
        </w:rPr>
        <w:tab/>
        <w:t xml:space="preserve">Особую обеспокоенность вызывает распространенность наркомании среди молодежи. Лица в возрасте до 30 лет составляют основную массу от общего числа потребителей наркотиков. За последние три года в районе отмечается стойкая тенденция к процессу «омоложения» </w:t>
      </w:r>
      <w:proofErr w:type="spellStart"/>
      <w:r w:rsidRPr="00D333BD">
        <w:rPr>
          <w:sz w:val="28"/>
          <w:szCs w:val="28"/>
        </w:rPr>
        <w:t>наркоконтингента</w:t>
      </w:r>
      <w:proofErr w:type="spellEnd"/>
      <w:r w:rsidRPr="00D333BD">
        <w:rPr>
          <w:sz w:val="28"/>
          <w:szCs w:val="28"/>
        </w:rPr>
        <w:t>. Потребители наркотиков являются потенциальными носителями таких заболеваний, как гепатит «В» и «С», ВИЧ – инфекция и другие.</w:t>
      </w:r>
    </w:p>
    <w:p w:rsidR="00FA3337" w:rsidRPr="00D333BD" w:rsidRDefault="00FA3337" w:rsidP="00FA3337">
      <w:pPr>
        <w:pStyle w:val="a8"/>
        <w:ind w:right="-144" w:firstLine="708"/>
        <w:rPr>
          <w:sz w:val="28"/>
          <w:szCs w:val="28"/>
        </w:rPr>
      </w:pPr>
      <w:r w:rsidRPr="00D333BD">
        <w:rPr>
          <w:sz w:val="28"/>
          <w:szCs w:val="28"/>
        </w:rPr>
        <w:t>Одной их причин сложившейся ситуации с распространением наркомании среди молодежи является недостаточное воспитание духовно-нравственных основ человека, когда подрастающему человеку с 90 –</w:t>
      </w:r>
      <w:proofErr w:type="spellStart"/>
      <w:r w:rsidRPr="00D333BD">
        <w:rPr>
          <w:sz w:val="28"/>
          <w:szCs w:val="28"/>
        </w:rPr>
        <w:t>х</w:t>
      </w:r>
      <w:proofErr w:type="spellEnd"/>
      <w:r w:rsidRPr="00D333BD">
        <w:rPr>
          <w:sz w:val="28"/>
          <w:szCs w:val="28"/>
        </w:rPr>
        <w:t xml:space="preserve"> годов прошлого века СМИ предлагали культ насилия.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Анализ статистической отчетности за 2015 год и первое полугодие 2016 года показывает, что состояние наркоситуации и результаты борьбы с незаконным оборотом наркотических средств характеризуются тенденцией роста соответствующих показателей: устойчивым ростом количества выявленных потребителей наркотических средств, увеличением количества совершенных преступлений и количества изъятых из незаконного оборота наркотических средств. В целом обстановку по наркоситуации в районе можно охарактеризовать как стабильную.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Основополагающим направлением в реализации Программы является организация и проведение профилактических мероприятий через широкую пропаганду здорового образа жизни, создание благоприятной социально-культурной среды для всестороннего развития личности, возвращение к культурно-нравственным ценностям семейного воспитания. 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3BD">
        <w:rPr>
          <w:color w:val="000000"/>
          <w:sz w:val="28"/>
          <w:szCs w:val="28"/>
        </w:rPr>
        <w:t xml:space="preserve">Первичная профилактика - это мероприятия, предупреждающие потребление наркотиков среди подростков и молодежи. Кроме того, через агитацию здорового образа жизни будет укрепляться </w:t>
      </w:r>
      <w:proofErr w:type="spellStart"/>
      <w:r w:rsidRPr="00D333BD">
        <w:rPr>
          <w:color w:val="000000"/>
          <w:sz w:val="28"/>
          <w:szCs w:val="28"/>
        </w:rPr>
        <w:t>антинаркотический</w:t>
      </w:r>
      <w:proofErr w:type="spellEnd"/>
      <w:r w:rsidRPr="00D333BD">
        <w:rPr>
          <w:color w:val="000000"/>
          <w:sz w:val="28"/>
          <w:szCs w:val="28"/>
        </w:rPr>
        <w:t xml:space="preserve"> иммунитет у подростков и молодежи. Поэтому значительное место в мероприятиях Программы  нацелено на выполнение данного пункта по принципу "любую болезнь легче предупредить, чем лечить".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3BD">
        <w:rPr>
          <w:color w:val="000000"/>
          <w:sz w:val="28"/>
          <w:szCs w:val="28"/>
        </w:rPr>
        <w:t xml:space="preserve">Вторичная профилактика - это мероприятия, направленные на работу среди подростков и молодежи, имеющих эпизодический опыт употребления </w:t>
      </w:r>
      <w:r w:rsidRPr="00D333BD">
        <w:rPr>
          <w:color w:val="000000"/>
          <w:sz w:val="28"/>
          <w:szCs w:val="28"/>
        </w:rPr>
        <w:lastRenderedPageBreak/>
        <w:t>ПАВ и алкоголя. Программа предусматривает для них оказание психологической, социальной, информационной помощи. Часть мероприятий в Программе направлена на снижение уровня стигматизации этой категории людей, на развитие и широкое применение телефонной и консультативной помощи. Это, в свою очередь, оградит часть подростков и молодежи от процесса формирования зависимости.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3BD">
        <w:rPr>
          <w:color w:val="000000"/>
          <w:sz w:val="28"/>
          <w:szCs w:val="28"/>
        </w:rPr>
        <w:t xml:space="preserve">Третичная профилактика – это работа с </w:t>
      </w:r>
      <w:proofErr w:type="spellStart"/>
      <w:r w:rsidRPr="00D333BD">
        <w:rPr>
          <w:color w:val="000000"/>
          <w:sz w:val="28"/>
          <w:szCs w:val="28"/>
        </w:rPr>
        <w:t>алк</w:t>
      </w:r>
      <w:proofErr w:type="gramStart"/>
      <w:r w:rsidRPr="00D333BD">
        <w:rPr>
          <w:color w:val="000000"/>
          <w:sz w:val="28"/>
          <w:szCs w:val="28"/>
        </w:rPr>
        <w:t>о</w:t>
      </w:r>
      <w:proofErr w:type="spellEnd"/>
      <w:r w:rsidRPr="00D333BD">
        <w:rPr>
          <w:color w:val="000000"/>
          <w:sz w:val="28"/>
          <w:szCs w:val="28"/>
        </w:rPr>
        <w:t>-</w:t>
      </w:r>
      <w:proofErr w:type="gramEnd"/>
      <w:r w:rsidRPr="00D333BD">
        <w:rPr>
          <w:color w:val="000000"/>
          <w:sz w:val="28"/>
          <w:szCs w:val="28"/>
        </w:rPr>
        <w:t xml:space="preserve"> и наркозависимыми, которая должна проводиться на основе комплексной и целостной системы реабилитации. 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3BD">
        <w:rPr>
          <w:color w:val="000000"/>
          <w:sz w:val="28"/>
          <w:szCs w:val="28"/>
        </w:rPr>
        <w:t>Проведение психологической работы с родителями, позволит улучшить микроклимат в семье и будет способствовать гармонизации семейных отношений.</w:t>
      </w:r>
    </w:p>
    <w:p w:rsidR="00FA3337" w:rsidRPr="00D333BD" w:rsidRDefault="00FA3337" w:rsidP="00FA333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Очевидно, что в решении проблем борьбы с наркоманией необходима организация взаимодействия всех уровней власти, правоохранительных структур, общественных и религиозных организаций. Именно  поэтому программа носит межведомственный характер.</w:t>
      </w:r>
    </w:p>
    <w:p w:rsidR="00FA3337" w:rsidRPr="00D333BD" w:rsidRDefault="00FA3337" w:rsidP="00FA3337">
      <w:pPr>
        <w:ind w:left="851" w:right="284" w:firstLine="851"/>
        <w:jc w:val="both"/>
        <w:outlineLvl w:val="2"/>
        <w:rPr>
          <w:b/>
          <w:bCs/>
          <w:color w:val="000000"/>
          <w:sz w:val="28"/>
          <w:szCs w:val="28"/>
        </w:rPr>
      </w:pPr>
    </w:p>
    <w:p w:rsidR="00FA3337" w:rsidRPr="00D333BD" w:rsidRDefault="00FA3337" w:rsidP="00FA3337">
      <w:pPr>
        <w:ind w:right="284"/>
        <w:jc w:val="center"/>
        <w:outlineLvl w:val="2"/>
        <w:rPr>
          <w:b/>
          <w:bCs/>
          <w:color w:val="000000"/>
          <w:sz w:val="28"/>
          <w:szCs w:val="28"/>
        </w:rPr>
      </w:pPr>
      <w:r w:rsidRPr="00D333BD">
        <w:rPr>
          <w:b/>
          <w:bCs/>
          <w:color w:val="000000"/>
          <w:sz w:val="28"/>
          <w:szCs w:val="28"/>
        </w:rPr>
        <w:t>Раздел 2. «Цели, задачи, сроки и этапы реализации</w:t>
      </w:r>
    </w:p>
    <w:p w:rsidR="00FA3337" w:rsidRPr="00D333BD" w:rsidRDefault="00FA3337" w:rsidP="00FA3337">
      <w:pPr>
        <w:ind w:right="284"/>
        <w:jc w:val="center"/>
        <w:outlineLvl w:val="2"/>
        <w:rPr>
          <w:b/>
          <w:bCs/>
          <w:color w:val="000000"/>
          <w:sz w:val="28"/>
          <w:szCs w:val="28"/>
        </w:rPr>
      </w:pPr>
      <w:r w:rsidRPr="00D333BD">
        <w:rPr>
          <w:b/>
          <w:bCs/>
          <w:color w:val="000000"/>
          <w:sz w:val="28"/>
          <w:szCs w:val="28"/>
        </w:rPr>
        <w:t>муниципальной программы»</w:t>
      </w:r>
    </w:p>
    <w:p w:rsidR="00FA3337" w:rsidRPr="00D333BD" w:rsidRDefault="00FA3337" w:rsidP="00FA3337">
      <w:pPr>
        <w:ind w:left="851" w:right="284" w:firstLine="851"/>
        <w:jc w:val="both"/>
        <w:rPr>
          <w:color w:val="000000"/>
          <w:sz w:val="28"/>
          <w:szCs w:val="28"/>
        </w:rPr>
      </w:pPr>
      <w:r w:rsidRPr="00D333BD">
        <w:rPr>
          <w:color w:val="000000"/>
          <w:sz w:val="28"/>
          <w:szCs w:val="28"/>
        </w:rPr>
        <w:t xml:space="preserve">            </w:t>
      </w: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b/>
          <w:sz w:val="28"/>
          <w:szCs w:val="28"/>
        </w:rPr>
        <w:t>Цель  Программы</w:t>
      </w:r>
      <w:r w:rsidRPr="00D333BD">
        <w:rPr>
          <w:sz w:val="28"/>
          <w:szCs w:val="28"/>
        </w:rPr>
        <w:t>: Формирование негативного отношения жителей Ленинского муниципального района к незаконному потреблению наркотических средств и психотропных веществ, а также развитие антинаркотической пропаганды  среди подростков и молодежи.</w:t>
      </w:r>
    </w:p>
    <w:p w:rsidR="00FA3337" w:rsidRPr="00D333BD" w:rsidRDefault="00FA3337" w:rsidP="00FA3337">
      <w:pPr>
        <w:ind w:firstLine="709"/>
        <w:jc w:val="both"/>
        <w:rPr>
          <w:b/>
          <w:sz w:val="28"/>
          <w:szCs w:val="28"/>
        </w:rPr>
      </w:pPr>
      <w:r w:rsidRPr="00D333BD">
        <w:rPr>
          <w:b/>
          <w:sz w:val="28"/>
          <w:szCs w:val="28"/>
        </w:rPr>
        <w:t>Задачи Программы:</w:t>
      </w:r>
    </w:p>
    <w:p w:rsidR="00FA3337" w:rsidRPr="00D333BD" w:rsidRDefault="00FA3337" w:rsidP="00FA333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1. Мониторинг немедицинского употребления гражданами наркотических средств и психотропных веществ.</w:t>
      </w:r>
    </w:p>
    <w:p w:rsidR="00FA3337" w:rsidRPr="00D333BD" w:rsidRDefault="00FA3337" w:rsidP="00FA333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2. Формирование системы комплексной профилактики наркомании в Ленинском муниципальном районе,  расширение межведомственного сотрудничества.</w:t>
      </w:r>
    </w:p>
    <w:p w:rsidR="00FA3337" w:rsidRPr="00D333BD" w:rsidRDefault="00FA3337" w:rsidP="00FA333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 xml:space="preserve">3. Реализация мероприятий, направленных на </w:t>
      </w:r>
      <w:proofErr w:type="spellStart"/>
      <w:r w:rsidRPr="00D333BD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D333BD">
        <w:rPr>
          <w:rFonts w:ascii="Times New Roman" w:hAnsi="Times New Roman" w:cs="Times New Roman"/>
          <w:sz w:val="28"/>
          <w:szCs w:val="28"/>
        </w:rPr>
        <w:t xml:space="preserve"> пропаганду и рекламу.</w:t>
      </w:r>
    </w:p>
    <w:p w:rsidR="00FA3337" w:rsidRDefault="00FA3337" w:rsidP="00FA333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4. Реализация системы мероприятий по профилактике негативных зависимостей и пропаганды здорового образа жизни среди несовершеннолетних и молодежи.</w:t>
      </w:r>
    </w:p>
    <w:p w:rsidR="003B358F" w:rsidRPr="00D333BD" w:rsidRDefault="003B358F" w:rsidP="00FA333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методической помощи специалистам в сфере профилактики наркомании и пропаганды здорового образа жизни.</w:t>
      </w:r>
    </w:p>
    <w:p w:rsidR="00FA3337" w:rsidRPr="00D333BD" w:rsidRDefault="00FA3337" w:rsidP="00FA3337">
      <w:pPr>
        <w:ind w:right="284" w:firstLine="709"/>
        <w:jc w:val="both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Срок  реализации Программы</w:t>
      </w:r>
    </w:p>
    <w:p w:rsidR="00FA3337" w:rsidRPr="00D333BD" w:rsidRDefault="00FA3337" w:rsidP="00FA333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Реализация Программы рассчитана на 2017 - 2019 годы.</w:t>
      </w:r>
    </w:p>
    <w:p w:rsidR="00FA3337" w:rsidRPr="00D333BD" w:rsidRDefault="00FA3337" w:rsidP="00FA3337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Этапы реализации: I этап – 2017-2019 годы.</w:t>
      </w:r>
    </w:p>
    <w:p w:rsidR="00FA3337" w:rsidRPr="00D333BD" w:rsidRDefault="00FA3337" w:rsidP="00FA3337">
      <w:pPr>
        <w:ind w:right="284" w:firstLine="720"/>
        <w:jc w:val="both"/>
        <w:rPr>
          <w:color w:val="000000"/>
          <w:sz w:val="28"/>
          <w:szCs w:val="28"/>
        </w:rPr>
      </w:pPr>
    </w:p>
    <w:p w:rsidR="00FA3337" w:rsidRPr="00D333BD" w:rsidRDefault="00FA3337" w:rsidP="00FA3337">
      <w:pPr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Раздел 3. «Целевые показатели муниципальной программы,</w:t>
      </w:r>
    </w:p>
    <w:p w:rsidR="00FA3337" w:rsidRDefault="00FA3337" w:rsidP="00FA3337">
      <w:pPr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ожидаемые  конечные результаты реализации муниципальной</w:t>
      </w:r>
    </w:p>
    <w:p w:rsidR="00FA3337" w:rsidRPr="00D333BD" w:rsidRDefault="00FA3337" w:rsidP="00FA3337">
      <w:pPr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программы»</w:t>
      </w:r>
    </w:p>
    <w:p w:rsidR="00FA3337" w:rsidRPr="00D333BD" w:rsidRDefault="00FA3337" w:rsidP="00FA3337">
      <w:pPr>
        <w:ind w:left="851" w:right="284"/>
        <w:jc w:val="both"/>
        <w:rPr>
          <w:b/>
          <w:color w:val="000000"/>
          <w:sz w:val="28"/>
          <w:szCs w:val="28"/>
        </w:rPr>
      </w:pPr>
    </w:p>
    <w:p w:rsidR="00FA3337" w:rsidRPr="00D333BD" w:rsidRDefault="00FA3337" w:rsidP="00FA3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333BD">
        <w:rPr>
          <w:color w:val="000000"/>
          <w:sz w:val="28"/>
          <w:szCs w:val="28"/>
        </w:rPr>
        <w:t xml:space="preserve">Социально-экономическая  эффективность  Программы рассчитана  исходя   из   количественной   оценки показателей   затрат   и   целевых    </w:t>
      </w:r>
      <w:r w:rsidRPr="00D333BD">
        <w:rPr>
          <w:color w:val="000000"/>
          <w:sz w:val="28"/>
          <w:szCs w:val="28"/>
        </w:rPr>
        <w:lastRenderedPageBreak/>
        <w:t>показателей социально-экономической результативности   Программы   как  соотношение эффективности    достигнутых и планируемых результатов (форма 1 «к муниципальной программе  «Комплексные меры противодействия злоупотреблению наркотиками и их незаконному обороту в Ленинском муниципальном районе» на 2017 год и на плановый период 2018 и 2019 годов прилагается)</w:t>
      </w:r>
      <w:proofErr w:type="gramEnd"/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К основным целевым показателям достижения целей и задач Программы является: </w:t>
      </w: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- количество подростков и молодежи, вовлеченных в профилактические мероприятия;</w:t>
      </w:r>
    </w:p>
    <w:p w:rsidR="00FA3337" w:rsidRPr="00D333BD" w:rsidRDefault="00FA3337" w:rsidP="00FA3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- количество лиц, поставленных на учет в ГБУЗ «Ленинская ЦРБ» с диагнозом «наркомания» (ежегодно);</w:t>
      </w:r>
    </w:p>
    <w:p w:rsidR="00FA3337" w:rsidRPr="00D333BD" w:rsidRDefault="00FA3337" w:rsidP="00FA3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- количество проведенных семинаров, тренингов, тематических встреч с подростками и молодежью, конкурсов, акций и мероприятий по профилактике негативных зависимостей и пропаганды здорового образа жизни;</w:t>
      </w:r>
    </w:p>
    <w:p w:rsidR="00FA3337" w:rsidRPr="00D333BD" w:rsidRDefault="00FA3337" w:rsidP="00FA3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- количество проведенных семинаров среди педагогических работников и специалистов, работающих с несовершеннолетними и молодежью по актуальным проблемам, связанным с профилактикой негативных зависимостей;</w:t>
      </w:r>
    </w:p>
    <w:p w:rsidR="00FA3337" w:rsidRPr="00D333BD" w:rsidRDefault="00FA3337" w:rsidP="00FA3337">
      <w:pPr>
        <w:ind w:firstLine="709"/>
        <w:jc w:val="both"/>
        <w:rPr>
          <w:color w:val="000000"/>
          <w:sz w:val="28"/>
          <w:szCs w:val="28"/>
        </w:rPr>
      </w:pPr>
      <w:r w:rsidRPr="00D333BD">
        <w:rPr>
          <w:sz w:val="28"/>
          <w:szCs w:val="28"/>
        </w:rPr>
        <w:t xml:space="preserve">- количество родителей, принимающих участие во встречах по вопросам негативного воздействия </w:t>
      </w:r>
      <w:proofErr w:type="spellStart"/>
      <w:r w:rsidRPr="00D333BD">
        <w:rPr>
          <w:sz w:val="28"/>
          <w:szCs w:val="28"/>
        </w:rPr>
        <w:t>психоактивных</w:t>
      </w:r>
      <w:proofErr w:type="spellEnd"/>
      <w:r w:rsidRPr="00D333BD">
        <w:rPr>
          <w:sz w:val="28"/>
          <w:szCs w:val="28"/>
        </w:rPr>
        <w:t xml:space="preserve"> веществ на организм  ребенка, дети которых обучаются в 7 - 11 классах.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количество лиц, прошедших комплексную реабилитацию в реабилитационных центрах.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FA3337" w:rsidRPr="00D333BD" w:rsidRDefault="00FA3337" w:rsidP="00FA3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2" w:right="142"/>
        <w:jc w:val="both"/>
        <w:rPr>
          <w:sz w:val="28"/>
          <w:szCs w:val="28"/>
        </w:rPr>
      </w:pPr>
      <w:r w:rsidRPr="00D333BD">
        <w:rPr>
          <w:color w:val="FF0000"/>
          <w:sz w:val="28"/>
          <w:szCs w:val="28"/>
        </w:rPr>
        <w:tab/>
      </w:r>
      <w:proofErr w:type="gramStart"/>
      <w:r w:rsidRPr="00D333BD">
        <w:rPr>
          <w:sz w:val="28"/>
          <w:szCs w:val="28"/>
        </w:rPr>
        <w:t>Мероприятия  Программы  нацелены  на   социальную составляющую,  то есть  на  формирование  позитивных  моральных и нравственных ценностей,  определяющих выбор  здорового  образа  жизни,   отрицательного  отношения к первой пробе  и  приему  ПАВ,  в  том числе наркотиков, помощь в  социальной  адаптации  подростков и молодежи  на  территории  Ленинского муниципального района.</w:t>
      </w:r>
      <w:proofErr w:type="gramEnd"/>
    </w:p>
    <w:p w:rsidR="00FA3337" w:rsidRPr="00D333BD" w:rsidRDefault="00FA3337" w:rsidP="00FA3337">
      <w:pPr>
        <w:ind w:left="132" w:right="142" w:firstLine="576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Стабилизация темпов роста заболеваемости наркоманией, повышение антинаркотической ориентации общества, что повлечёт в перспективе моральное и физическое оздоровление населения: </w:t>
      </w:r>
    </w:p>
    <w:p w:rsidR="00FA3337" w:rsidRPr="00D333BD" w:rsidRDefault="00FA3337" w:rsidP="00FA3337">
      <w:pPr>
        <w:pStyle w:val="ConsPlusCell"/>
        <w:ind w:left="132" w:right="142"/>
        <w:jc w:val="both"/>
        <w:rPr>
          <w:rFonts w:ascii="Times New Roman" w:hAnsi="Times New Roman" w:cs="Times New Roman"/>
          <w:sz w:val="28"/>
          <w:szCs w:val="28"/>
        </w:rPr>
      </w:pPr>
      <w:r w:rsidRPr="00D333BD">
        <w:rPr>
          <w:rFonts w:ascii="Times New Roman" w:hAnsi="Times New Roman" w:cs="Times New Roman"/>
          <w:sz w:val="28"/>
          <w:szCs w:val="28"/>
        </w:rPr>
        <w:t>- ежегодное снижение количества лиц, поставленных на учет в ГБУЗ «Ленинская ЦРБ» с диагнозом «наркомания»  на 2 % по отношению к показателю предыдущего года;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снижение количества случаев летальных исходов от передозировок у лиц, злоупотребляющих приемом наркотических и психотропных веществ на 3% по отношению к показателю предыдущего года.</w:t>
      </w:r>
    </w:p>
    <w:p w:rsidR="00FA3337" w:rsidRPr="00D333BD" w:rsidRDefault="00FA3337" w:rsidP="00FA3337">
      <w:pPr>
        <w:pStyle w:val="a8"/>
        <w:ind w:right="-766"/>
        <w:rPr>
          <w:color w:val="FF0000"/>
          <w:sz w:val="28"/>
          <w:szCs w:val="28"/>
        </w:rPr>
      </w:pPr>
    </w:p>
    <w:p w:rsidR="00FA3337" w:rsidRPr="00D333BD" w:rsidRDefault="00FA3337" w:rsidP="00FA3337">
      <w:pPr>
        <w:ind w:right="284"/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Раздел 4. «Обобщенная характеристика основных мероприятий</w:t>
      </w:r>
    </w:p>
    <w:p w:rsidR="00FA3337" w:rsidRPr="00D333BD" w:rsidRDefault="00FA3337" w:rsidP="00FA3337">
      <w:pPr>
        <w:ind w:right="284"/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муниципальной программы (подпрограммы)</w:t>
      </w:r>
      <w:r w:rsidR="003B358F">
        <w:rPr>
          <w:b/>
          <w:color w:val="000000"/>
          <w:sz w:val="28"/>
          <w:szCs w:val="28"/>
        </w:rPr>
        <w:t>»</w:t>
      </w:r>
    </w:p>
    <w:p w:rsidR="00FA3337" w:rsidRPr="00D333BD" w:rsidRDefault="00FA3337" w:rsidP="00FA3337">
      <w:pPr>
        <w:ind w:right="284"/>
        <w:jc w:val="both"/>
        <w:rPr>
          <w:b/>
          <w:color w:val="000000"/>
          <w:sz w:val="28"/>
          <w:szCs w:val="28"/>
        </w:rPr>
      </w:pP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Система мероприятий (</w:t>
      </w:r>
      <w:r w:rsidRPr="00D333BD">
        <w:rPr>
          <w:color w:val="000000"/>
          <w:sz w:val="28"/>
          <w:szCs w:val="28"/>
        </w:rPr>
        <w:t xml:space="preserve">форма 2 «к муниципальной программе  «Комплексные меры противодействия злоупотреблению наркотиками и их незаконному обороту в Ленинском муниципальном районе» на 2017 год и на </w:t>
      </w:r>
      <w:r w:rsidRPr="00D333BD">
        <w:rPr>
          <w:color w:val="000000"/>
          <w:sz w:val="28"/>
          <w:szCs w:val="28"/>
        </w:rPr>
        <w:lastRenderedPageBreak/>
        <w:t>плановый период 2018 и 2019 годов</w:t>
      </w:r>
      <w:r w:rsidRPr="00D333BD">
        <w:rPr>
          <w:sz w:val="28"/>
          <w:szCs w:val="28"/>
        </w:rPr>
        <w:t>) (прилагается) по достижению целей и показателей Программы состоит из шести  блоков, обеспечивающих комплексный подход к решению задач:</w:t>
      </w:r>
    </w:p>
    <w:p w:rsidR="00FA3337" w:rsidRPr="00D333BD" w:rsidRDefault="00FA3337" w:rsidP="00FA3337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Мониторинг немедицинского употребления гражданами наркотических средств и психотропных веществ</w:t>
      </w:r>
      <w:r w:rsidRPr="00D333BD">
        <w:rPr>
          <w:sz w:val="28"/>
          <w:szCs w:val="28"/>
        </w:rPr>
        <w:t>.</w:t>
      </w:r>
    </w:p>
    <w:p w:rsidR="00FA3337" w:rsidRPr="00D333BD" w:rsidRDefault="00FA3337" w:rsidP="00FA3337">
      <w:pPr>
        <w:pStyle w:val="a7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Цель:</w:t>
      </w:r>
      <w:r w:rsidRPr="00D333BD">
        <w:rPr>
          <w:sz w:val="28"/>
          <w:szCs w:val="28"/>
        </w:rPr>
        <w:t xml:space="preserve">  раннее выявление и предупреждение немедицинского употребления гражданами наркотических средств и психотропных веществ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информирование населения об учреждениях и организациях, оказывающих целенаправленную помощь в вопросах лечения и реабилитации наркозависимых.</w:t>
      </w: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- формирование у </w:t>
      </w:r>
      <w:proofErr w:type="spellStart"/>
      <w:r w:rsidRPr="00D333BD">
        <w:rPr>
          <w:sz w:val="28"/>
          <w:szCs w:val="28"/>
        </w:rPr>
        <w:t>наркопотребителей</w:t>
      </w:r>
      <w:proofErr w:type="spellEnd"/>
      <w:r w:rsidRPr="00D333BD">
        <w:rPr>
          <w:sz w:val="28"/>
          <w:szCs w:val="28"/>
        </w:rPr>
        <w:t xml:space="preserve"> мотивации к прохождению курса комплексной реабилитации и </w:t>
      </w:r>
      <w:proofErr w:type="spellStart"/>
      <w:r w:rsidRPr="00D333BD">
        <w:rPr>
          <w:sz w:val="28"/>
          <w:szCs w:val="28"/>
        </w:rPr>
        <w:t>ресоциализации</w:t>
      </w:r>
      <w:proofErr w:type="spellEnd"/>
      <w:r w:rsidRPr="00D333BD">
        <w:rPr>
          <w:sz w:val="28"/>
          <w:szCs w:val="28"/>
        </w:rPr>
        <w:t>.</w:t>
      </w: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- создание единой информационно-аналитической системы персонального учета потребителей наркотиков, обратившихся за помощью в прекращении потребления наркотиков.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333BD">
        <w:rPr>
          <w:b/>
          <w:sz w:val="28"/>
          <w:szCs w:val="28"/>
        </w:rPr>
        <w:t>2.</w:t>
      </w:r>
      <w:r w:rsidRPr="00D333BD">
        <w:rPr>
          <w:sz w:val="28"/>
          <w:szCs w:val="28"/>
        </w:rPr>
        <w:t xml:space="preserve"> </w:t>
      </w:r>
      <w:r w:rsidRPr="00D333BD">
        <w:rPr>
          <w:b/>
          <w:sz w:val="28"/>
          <w:szCs w:val="28"/>
        </w:rPr>
        <w:t>Формирование системы комплексной профилактики наркомании в Ленинском муниципальном районе.</w:t>
      </w:r>
    </w:p>
    <w:p w:rsidR="00FA3337" w:rsidRPr="00D333BD" w:rsidRDefault="00FA3337" w:rsidP="00FA33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Цель:</w:t>
      </w:r>
      <w:r w:rsidRPr="00D333BD">
        <w:rPr>
          <w:sz w:val="28"/>
          <w:szCs w:val="28"/>
        </w:rPr>
        <w:t xml:space="preserve"> формирование негативного отношения жителей Ленинского муниципального района к незаконному потреблению наркотических средств и психотропных веществ</w:t>
      </w:r>
    </w:p>
    <w:p w:rsidR="00FA3337" w:rsidRPr="00D333BD" w:rsidRDefault="00FA3337" w:rsidP="00FA33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организация и проведение тематических встреч со специалистами-психологами, наркологами, представителями правоохранительных органов, ориентированных на пропаганду здорового образа жизни, способствующих предупреждению правонарушений и наркомании несовершеннолетних;</w:t>
      </w:r>
    </w:p>
    <w:p w:rsidR="00FA3337" w:rsidRPr="00D333BD" w:rsidRDefault="00FA3337" w:rsidP="00FA33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 xml:space="preserve">- организация профилактической работы с учащимися, имеющими склонность к употреблению </w:t>
      </w:r>
      <w:proofErr w:type="spellStart"/>
      <w:r w:rsidRPr="00D333BD">
        <w:rPr>
          <w:sz w:val="28"/>
          <w:szCs w:val="28"/>
        </w:rPr>
        <w:t>психоактивных</w:t>
      </w:r>
      <w:proofErr w:type="spellEnd"/>
      <w:r w:rsidRPr="00D333BD">
        <w:rPr>
          <w:sz w:val="28"/>
          <w:szCs w:val="28"/>
        </w:rPr>
        <w:t xml:space="preserve"> веществ;</w:t>
      </w:r>
    </w:p>
    <w:p w:rsidR="00FA3337" w:rsidRPr="00D333BD" w:rsidRDefault="00FA3337" w:rsidP="00FA33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тематическое комплектование библиотечных фондов книжными, электронными, аудиовизуальными изданиями по профилактике наркомании.</w:t>
      </w:r>
    </w:p>
    <w:p w:rsidR="00FA3337" w:rsidRPr="00D333BD" w:rsidRDefault="00FA3337" w:rsidP="00FA33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- формирование запросов в реабилитационные центры по количеству свободных мест, оформление заявок в центры и последующее направление потребителей наркотиков в данные центры для прохождения курса реабилитации.</w:t>
      </w:r>
    </w:p>
    <w:p w:rsidR="00FA3337" w:rsidRPr="00FA3337" w:rsidRDefault="00FA3337" w:rsidP="00FA3337">
      <w:pPr>
        <w:pStyle w:val="11"/>
        <w:numPr>
          <w:ilvl w:val="0"/>
          <w:numId w:val="42"/>
        </w:numPr>
        <w:shd w:val="clear" w:color="auto" w:fill="auto"/>
        <w:tabs>
          <w:tab w:val="left" w:pos="77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37">
        <w:rPr>
          <w:rFonts w:ascii="Times New Roman" w:hAnsi="Times New Roman" w:cs="Times New Roman"/>
          <w:sz w:val="28"/>
          <w:szCs w:val="28"/>
        </w:rPr>
        <w:t>выявление и пресечение на территории Ленинского муниципального района мест произрастания дикорастущих растений, содержащих наркотические вещества</w:t>
      </w:r>
    </w:p>
    <w:p w:rsidR="00FA3337" w:rsidRPr="00FA3337" w:rsidRDefault="00FA3337" w:rsidP="00FA3337">
      <w:pPr>
        <w:pStyle w:val="11"/>
        <w:numPr>
          <w:ilvl w:val="0"/>
          <w:numId w:val="42"/>
        </w:numPr>
        <w:shd w:val="clear" w:color="auto" w:fill="auto"/>
        <w:tabs>
          <w:tab w:val="left" w:pos="77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37">
        <w:rPr>
          <w:rFonts w:ascii="Times New Roman" w:hAnsi="Times New Roman" w:cs="Times New Roman"/>
          <w:sz w:val="28"/>
          <w:szCs w:val="28"/>
        </w:rPr>
        <w:t>в рамках профилактической операции «МАК» разработка и утверждения плана мероприятий по предупреждению, выявлению, пресечению, и раскрытию правонарушений в сфере незаконного оборота наркотических средств растительного происхождения и очагов произрастания дикорастущих растений, содержащих наркотические вещества.</w:t>
      </w:r>
    </w:p>
    <w:p w:rsidR="00FA3337" w:rsidRPr="00FA3337" w:rsidRDefault="00FA3337" w:rsidP="00FA3337">
      <w:pPr>
        <w:pStyle w:val="11"/>
        <w:numPr>
          <w:ilvl w:val="0"/>
          <w:numId w:val="42"/>
        </w:numPr>
        <w:shd w:val="clear" w:color="auto" w:fill="auto"/>
        <w:tabs>
          <w:tab w:val="left" w:pos="77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37">
        <w:rPr>
          <w:rFonts w:ascii="Times New Roman" w:hAnsi="Times New Roman" w:cs="Times New Roman"/>
          <w:sz w:val="28"/>
          <w:szCs w:val="28"/>
        </w:rPr>
        <w:t>организация и проведение комплексных мероприятий по обнаружению и уничтожению очагов произрастания и посевов наркосодержащих растений (в соответствии с планом).</w:t>
      </w:r>
    </w:p>
    <w:p w:rsidR="00FA3337" w:rsidRPr="00FA3337" w:rsidRDefault="00FA3337" w:rsidP="00FA3337">
      <w:pPr>
        <w:pStyle w:val="11"/>
        <w:numPr>
          <w:ilvl w:val="0"/>
          <w:numId w:val="42"/>
        </w:numPr>
        <w:shd w:val="clear" w:color="auto" w:fill="auto"/>
        <w:tabs>
          <w:tab w:val="left" w:pos="77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37">
        <w:rPr>
          <w:rFonts w:ascii="Times New Roman" w:hAnsi="Times New Roman" w:cs="Times New Roman"/>
          <w:sz w:val="28"/>
          <w:szCs w:val="28"/>
        </w:rPr>
        <w:t xml:space="preserve">разработка статистической отчетности ежемесячно до 15 числа каждого месяца о результатах борьбы с </w:t>
      </w:r>
      <w:proofErr w:type="spellStart"/>
      <w:r w:rsidRPr="00FA3337">
        <w:rPr>
          <w:rFonts w:ascii="Times New Roman" w:hAnsi="Times New Roman" w:cs="Times New Roman"/>
          <w:sz w:val="28"/>
          <w:szCs w:val="28"/>
        </w:rPr>
        <w:t>наркосодержащими</w:t>
      </w:r>
      <w:proofErr w:type="spellEnd"/>
      <w:r w:rsidRPr="00FA3337">
        <w:rPr>
          <w:rFonts w:ascii="Times New Roman" w:hAnsi="Times New Roman" w:cs="Times New Roman"/>
          <w:sz w:val="28"/>
          <w:szCs w:val="28"/>
        </w:rPr>
        <w:t xml:space="preserve"> растениями в рамках операции «Мак».</w:t>
      </w:r>
    </w:p>
    <w:p w:rsidR="00FA3337" w:rsidRPr="00FA3337" w:rsidRDefault="00FA3337" w:rsidP="00FA3337">
      <w:pPr>
        <w:pStyle w:val="11"/>
        <w:shd w:val="clear" w:color="auto" w:fill="auto"/>
        <w:tabs>
          <w:tab w:val="left" w:pos="77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37" w:rsidRPr="00FA3337" w:rsidRDefault="00FA3337" w:rsidP="00FA3337">
      <w:pPr>
        <w:pStyle w:val="11"/>
        <w:shd w:val="clear" w:color="auto" w:fill="auto"/>
        <w:tabs>
          <w:tab w:val="left" w:pos="77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3337">
        <w:rPr>
          <w:b/>
          <w:sz w:val="28"/>
          <w:szCs w:val="28"/>
        </w:rPr>
        <w:t>3.</w:t>
      </w:r>
      <w:r w:rsidRPr="00FA3337">
        <w:rPr>
          <w:sz w:val="28"/>
          <w:szCs w:val="28"/>
        </w:rPr>
        <w:t xml:space="preserve"> </w:t>
      </w:r>
      <w:r w:rsidRPr="00FA3337">
        <w:rPr>
          <w:b/>
          <w:sz w:val="28"/>
          <w:szCs w:val="28"/>
        </w:rPr>
        <w:t xml:space="preserve">Реализация мероприятий, направленных на </w:t>
      </w:r>
      <w:proofErr w:type="spellStart"/>
      <w:r w:rsidRPr="00FA3337">
        <w:rPr>
          <w:b/>
          <w:sz w:val="28"/>
          <w:szCs w:val="28"/>
        </w:rPr>
        <w:t>антинаркотическую</w:t>
      </w:r>
      <w:proofErr w:type="spellEnd"/>
      <w:r w:rsidRPr="00FA3337">
        <w:rPr>
          <w:b/>
          <w:sz w:val="28"/>
          <w:szCs w:val="28"/>
        </w:rPr>
        <w:t xml:space="preserve"> пропаганду и</w:t>
      </w:r>
      <w:r w:rsidRPr="00D333BD">
        <w:rPr>
          <w:b/>
          <w:sz w:val="28"/>
          <w:szCs w:val="28"/>
        </w:rPr>
        <w:t xml:space="preserve"> рекламу</w:t>
      </w:r>
      <w:r w:rsidRPr="00D333BD">
        <w:rPr>
          <w:sz w:val="28"/>
          <w:szCs w:val="28"/>
        </w:rPr>
        <w:t>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Цель:</w:t>
      </w:r>
      <w:r w:rsidRPr="00D333BD">
        <w:rPr>
          <w:sz w:val="28"/>
          <w:szCs w:val="28"/>
        </w:rPr>
        <w:t xml:space="preserve"> Формирование негативного отношения жителей Ленинского муниципального района к незаконному потреблению наркотических средств и психотропных веществ.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производство и размещение аудио-, видео рекламных роликов, рекламных баннеров, информационных буклетов, листовок, плакатов по профилактике наркомании и пропаганде здорового образа жизни;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333BD">
        <w:rPr>
          <w:sz w:val="28"/>
          <w:szCs w:val="28"/>
        </w:rPr>
        <w:t xml:space="preserve">- проведение конкурса социальной </w:t>
      </w:r>
      <w:proofErr w:type="spellStart"/>
      <w:r w:rsidRPr="00D333BD">
        <w:rPr>
          <w:sz w:val="28"/>
          <w:szCs w:val="28"/>
        </w:rPr>
        <w:t>видеорекламы</w:t>
      </w:r>
      <w:proofErr w:type="spellEnd"/>
      <w:r w:rsidRPr="00D333BD">
        <w:rPr>
          <w:sz w:val="28"/>
          <w:szCs w:val="28"/>
        </w:rPr>
        <w:t xml:space="preserve"> «Жизнь вне зависимости»;</w:t>
      </w:r>
      <w:proofErr w:type="gramEnd"/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 xml:space="preserve">- размещение информации о профилактической акции «Сообщи, где торгуют смертью», «Неформал», «Стоп </w:t>
      </w:r>
      <w:proofErr w:type="spellStart"/>
      <w:r w:rsidRPr="00D333BD">
        <w:rPr>
          <w:sz w:val="28"/>
          <w:szCs w:val="28"/>
        </w:rPr>
        <w:t>Спайс</w:t>
      </w:r>
      <w:proofErr w:type="spellEnd"/>
      <w:r w:rsidRPr="00D333BD">
        <w:rPr>
          <w:sz w:val="28"/>
          <w:szCs w:val="28"/>
        </w:rPr>
        <w:t xml:space="preserve">» на </w:t>
      </w:r>
      <w:proofErr w:type="spellStart"/>
      <w:r w:rsidRPr="00D333BD">
        <w:rPr>
          <w:sz w:val="28"/>
          <w:szCs w:val="28"/>
        </w:rPr>
        <w:t>интернет-ресурсах</w:t>
      </w:r>
      <w:proofErr w:type="spellEnd"/>
      <w:r w:rsidRPr="00D333BD">
        <w:rPr>
          <w:sz w:val="28"/>
          <w:szCs w:val="28"/>
        </w:rPr>
        <w:t xml:space="preserve"> и в СМИ района;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размещение наглядной  агитационной продукции в муниципальных учреждениях здравоохранения, направленной на профилактику наркомании, в том числе снижение случаев первичного потребления наркотиков.</w:t>
      </w:r>
    </w:p>
    <w:p w:rsidR="00FA3337" w:rsidRPr="00D333BD" w:rsidRDefault="00FA3337" w:rsidP="00FA3337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D333BD">
        <w:rPr>
          <w:b/>
          <w:sz w:val="28"/>
          <w:szCs w:val="28"/>
        </w:rPr>
        <w:t>4. Реализация системы мероприятий по профилактике негативных зависимостей и пропаганды здорового образа жизни среди несовершеннолетних и молодежи.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Цель:</w:t>
      </w:r>
      <w:r w:rsidRPr="00D333BD">
        <w:rPr>
          <w:sz w:val="28"/>
          <w:szCs w:val="28"/>
        </w:rPr>
        <w:t xml:space="preserve"> развитие антинаркотической пропаганды  среди подростков и молодежи, популяризация  здорового образа жизни и альтернативных видов досуга.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D333BD">
        <w:rPr>
          <w:sz w:val="28"/>
          <w:szCs w:val="28"/>
        </w:rPr>
        <w:t xml:space="preserve">- организация и проведение профилактической акции «Все вместе за здоровую жизнь»,  в рамках которой: автопробег </w:t>
      </w:r>
      <w:r w:rsidRPr="00D333BD">
        <w:rPr>
          <w:i/>
          <w:sz w:val="28"/>
          <w:szCs w:val="28"/>
        </w:rPr>
        <w:t>«Автобус радости</w:t>
      </w:r>
      <w:r w:rsidRPr="00D333BD">
        <w:rPr>
          <w:sz w:val="28"/>
          <w:szCs w:val="28"/>
        </w:rPr>
        <w:t>» (организация и проведение станционной игры «Посторонних нет»,  проведение конкурса молодежного рекламного плаката «Независимость»,    организация и проведение конкурса фотографий «</w:t>
      </w:r>
      <w:r w:rsidRPr="00D333BD">
        <w:rPr>
          <w:i/>
          <w:sz w:val="28"/>
          <w:szCs w:val="28"/>
        </w:rPr>
        <w:t>Позитив</w:t>
      </w:r>
      <w:r w:rsidRPr="00D333BD">
        <w:rPr>
          <w:sz w:val="28"/>
          <w:szCs w:val="28"/>
        </w:rPr>
        <w:t>»; проведение ежегодной профилактической акции «</w:t>
      </w:r>
      <w:proofErr w:type="spellStart"/>
      <w:r w:rsidRPr="00D333BD">
        <w:rPr>
          <w:i/>
          <w:sz w:val="28"/>
          <w:szCs w:val="28"/>
        </w:rPr>
        <w:t>Dancelife</w:t>
      </w:r>
      <w:proofErr w:type="spellEnd"/>
      <w:r w:rsidRPr="00D333BD">
        <w:rPr>
          <w:sz w:val="28"/>
          <w:szCs w:val="28"/>
        </w:rPr>
        <w:t>», приуроченной к международному Дню борьбы со злоупотреблением наркотическими средствами и их незаконным оборотом;</w:t>
      </w:r>
      <w:proofErr w:type="gramEnd"/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организация и проведение районного конкурса школьных агитбригад «Это наш выбор»;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организация и проведение молодежного спортивного фестиваля для формирования здорового образа жизни «Старт в будущее»;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- проведение молодежного фестиваля «РЭП за ЗОЖ»;</w:t>
      </w:r>
    </w:p>
    <w:p w:rsidR="00FA3337" w:rsidRPr="00D333BD" w:rsidRDefault="00FA3337" w:rsidP="00FA3337">
      <w:pPr>
        <w:pStyle w:val="a7"/>
        <w:ind w:left="0" w:firstLine="720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- </w:t>
      </w:r>
      <w:proofErr w:type="spellStart"/>
      <w:r w:rsidRPr="00D333BD">
        <w:rPr>
          <w:sz w:val="28"/>
          <w:szCs w:val="28"/>
        </w:rPr>
        <w:t>постребилитационный</w:t>
      </w:r>
      <w:proofErr w:type="spellEnd"/>
      <w:r w:rsidRPr="00D333BD">
        <w:rPr>
          <w:sz w:val="28"/>
          <w:szCs w:val="28"/>
        </w:rPr>
        <w:t xml:space="preserve"> патронат лиц, прошедших комплексную реабилитацию в центрах.</w:t>
      </w:r>
    </w:p>
    <w:p w:rsidR="00FA3337" w:rsidRPr="00D333BD" w:rsidRDefault="00FA3337" w:rsidP="00FA3337">
      <w:pPr>
        <w:pStyle w:val="a7"/>
        <w:ind w:left="0" w:firstLine="720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- проведение спортивных соревнований 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5. Организация методической помощи специалистам в сфере профилактики наркомании и пропаганды здорового образа жизни</w:t>
      </w:r>
      <w:r w:rsidRPr="00D333BD">
        <w:rPr>
          <w:sz w:val="28"/>
          <w:szCs w:val="28"/>
        </w:rPr>
        <w:t>: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b/>
          <w:sz w:val="28"/>
          <w:szCs w:val="28"/>
        </w:rPr>
        <w:t>Цель</w:t>
      </w:r>
      <w:r w:rsidRPr="00D333BD">
        <w:rPr>
          <w:sz w:val="28"/>
          <w:szCs w:val="28"/>
        </w:rPr>
        <w:t>: Увеличения уровня информированности специалистов, расширение спектра технологий и методик, используемых для профилактической работы.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 xml:space="preserve">- организация семинара для педагогических работников детских общеобразовательных учреждений «Совершенствование работы по профилактике приобщения детей и подростков к </w:t>
      </w:r>
      <w:proofErr w:type="spellStart"/>
      <w:r w:rsidRPr="00D333BD">
        <w:rPr>
          <w:sz w:val="28"/>
          <w:szCs w:val="28"/>
        </w:rPr>
        <w:t>психоактивным</w:t>
      </w:r>
      <w:proofErr w:type="spellEnd"/>
      <w:r w:rsidRPr="00D333BD">
        <w:rPr>
          <w:sz w:val="28"/>
          <w:szCs w:val="28"/>
        </w:rPr>
        <w:t xml:space="preserve"> веществам»;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28"/>
          <w:szCs w:val="28"/>
        </w:rPr>
      </w:pPr>
      <w:r w:rsidRPr="00D333BD">
        <w:rPr>
          <w:sz w:val="28"/>
          <w:szCs w:val="28"/>
        </w:rPr>
        <w:lastRenderedPageBreak/>
        <w:t xml:space="preserve">- проведение встреч с родительской общественностью по вопросам негативного воздействия </w:t>
      </w:r>
      <w:proofErr w:type="spellStart"/>
      <w:r w:rsidRPr="00D333BD">
        <w:rPr>
          <w:sz w:val="28"/>
          <w:szCs w:val="28"/>
        </w:rPr>
        <w:t>психоактивных</w:t>
      </w:r>
      <w:proofErr w:type="spellEnd"/>
      <w:r w:rsidRPr="00D333BD">
        <w:rPr>
          <w:sz w:val="28"/>
          <w:szCs w:val="28"/>
        </w:rPr>
        <w:t xml:space="preserve"> веществ на организм ребенка.</w:t>
      </w:r>
    </w:p>
    <w:p w:rsidR="00FA3337" w:rsidRPr="00D333BD" w:rsidRDefault="00FA3337" w:rsidP="00FA3337">
      <w:pPr>
        <w:ind w:right="142"/>
        <w:jc w:val="both"/>
        <w:rPr>
          <w:color w:val="000000"/>
          <w:sz w:val="28"/>
          <w:szCs w:val="28"/>
        </w:rPr>
      </w:pPr>
    </w:p>
    <w:p w:rsidR="00FA3337" w:rsidRPr="00D333BD" w:rsidRDefault="00FA3337" w:rsidP="00FA3337">
      <w:pPr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Раздел 5. «Обоснование объема финансовых ресурсов,</w:t>
      </w:r>
    </w:p>
    <w:p w:rsidR="00FA3337" w:rsidRPr="00D333BD" w:rsidRDefault="00FA3337" w:rsidP="00FA3337">
      <w:pPr>
        <w:jc w:val="center"/>
        <w:rPr>
          <w:b/>
          <w:color w:val="000000"/>
          <w:sz w:val="28"/>
          <w:szCs w:val="28"/>
        </w:rPr>
      </w:pPr>
      <w:proofErr w:type="gramStart"/>
      <w:r w:rsidRPr="00D333BD">
        <w:rPr>
          <w:b/>
          <w:color w:val="000000"/>
          <w:sz w:val="28"/>
          <w:szCs w:val="28"/>
        </w:rPr>
        <w:t>необходимых</w:t>
      </w:r>
      <w:proofErr w:type="gramEnd"/>
      <w:r w:rsidRPr="00D333BD">
        <w:rPr>
          <w:b/>
          <w:color w:val="000000"/>
          <w:sz w:val="28"/>
          <w:szCs w:val="28"/>
        </w:rPr>
        <w:t xml:space="preserve"> для реализации муниципальной программы»</w:t>
      </w:r>
    </w:p>
    <w:p w:rsidR="00FA3337" w:rsidRPr="00D333BD" w:rsidRDefault="00FA3337" w:rsidP="00FA3337">
      <w:pPr>
        <w:ind w:left="851" w:right="284"/>
        <w:jc w:val="both"/>
        <w:rPr>
          <w:b/>
          <w:color w:val="000000"/>
          <w:sz w:val="28"/>
          <w:szCs w:val="28"/>
        </w:rPr>
      </w:pP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color w:val="000000"/>
          <w:sz w:val="28"/>
          <w:szCs w:val="28"/>
        </w:rPr>
        <w:t>Обоснование объема финансовых ресурсов, необходимых для реализации муниципальной программы определяет целесообразность выделения средств из  бюджета Ленинского муниципального района, направленных</w:t>
      </w:r>
      <w:r w:rsidRPr="00D333BD">
        <w:rPr>
          <w:sz w:val="28"/>
          <w:szCs w:val="28"/>
        </w:rPr>
        <w:t xml:space="preserve"> создание условий для приоста</w:t>
      </w:r>
      <w:r w:rsidRPr="00D333BD">
        <w:rPr>
          <w:sz w:val="28"/>
          <w:szCs w:val="28"/>
        </w:rPr>
        <w:softHyphen/>
        <w:t>новления роста злоупотребления наркотиков, поэтапное сокращение распространения наркомании, развитие и внедрение системного подхода к профилактике наркомании.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Объемы финансирования Программы на 2017 и на плановый период 2018 и 2019 годов подлежат уточнению в установленном порядке при формировании бюджета на соответствующий год.</w:t>
      </w: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color w:val="000000"/>
          <w:sz w:val="28"/>
          <w:szCs w:val="28"/>
        </w:rPr>
        <w:t xml:space="preserve">Общий объем финансирования Программы составит </w:t>
      </w:r>
      <w:r w:rsidR="003B358F" w:rsidRPr="003B358F">
        <w:rPr>
          <w:color w:val="FF0000"/>
          <w:sz w:val="28"/>
          <w:szCs w:val="28"/>
        </w:rPr>
        <w:t>228</w:t>
      </w:r>
      <w:r w:rsidRPr="003B358F">
        <w:rPr>
          <w:color w:val="FF0000"/>
          <w:sz w:val="28"/>
          <w:szCs w:val="28"/>
        </w:rPr>
        <w:t>,00</w:t>
      </w:r>
      <w:r w:rsidRPr="00D333BD">
        <w:rPr>
          <w:sz w:val="28"/>
          <w:szCs w:val="28"/>
        </w:rPr>
        <w:t xml:space="preserve"> тысяч рублей, в том числе средства муниципального бюджета:</w:t>
      </w:r>
    </w:p>
    <w:p w:rsidR="00FA3337" w:rsidRPr="00D333BD" w:rsidRDefault="00FA3337" w:rsidP="00FA3337">
      <w:pPr>
        <w:ind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100,00 тысяч рублей – 2017 год;</w:t>
      </w:r>
    </w:p>
    <w:p w:rsidR="00FA3337" w:rsidRPr="00D333BD" w:rsidRDefault="003B358F" w:rsidP="00FA3337">
      <w:pPr>
        <w:ind w:firstLine="709"/>
        <w:jc w:val="both"/>
        <w:rPr>
          <w:sz w:val="28"/>
          <w:szCs w:val="28"/>
        </w:rPr>
      </w:pPr>
      <w:r w:rsidRPr="003B358F">
        <w:rPr>
          <w:color w:val="FF0000"/>
          <w:sz w:val="28"/>
          <w:szCs w:val="28"/>
        </w:rPr>
        <w:t>64</w:t>
      </w:r>
      <w:r w:rsidR="00FA3337" w:rsidRPr="003B358F">
        <w:rPr>
          <w:color w:val="FF0000"/>
          <w:sz w:val="28"/>
          <w:szCs w:val="28"/>
        </w:rPr>
        <w:t>,00</w:t>
      </w:r>
      <w:r w:rsidR="00FA3337" w:rsidRPr="00D333BD">
        <w:rPr>
          <w:sz w:val="28"/>
          <w:szCs w:val="28"/>
        </w:rPr>
        <w:t xml:space="preserve"> тысяч рублей – 2018 год;</w:t>
      </w:r>
    </w:p>
    <w:p w:rsidR="00FA3337" w:rsidRPr="00D333BD" w:rsidRDefault="003B358F" w:rsidP="00FA3337">
      <w:pPr>
        <w:ind w:firstLine="709"/>
        <w:jc w:val="both"/>
        <w:rPr>
          <w:sz w:val="28"/>
          <w:szCs w:val="28"/>
        </w:rPr>
      </w:pPr>
      <w:r w:rsidRPr="003B358F">
        <w:rPr>
          <w:color w:val="FF0000"/>
          <w:sz w:val="28"/>
          <w:szCs w:val="28"/>
        </w:rPr>
        <w:t>64</w:t>
      </w:r>
      <w:r w:rsidR="00FA3337" w:rsidRPr="003B358F">
        <w:rPr>
          <w:color w:val="FF0000"/>
          <w:sz w:val="28"/>
          <w:szCs w:val="28"/>
        </w:rPr>
        <w:t>,00</w:t>
      </w:r>
      <w:r w:rsidR="00FA3337" w:rsidRPr="00D333BD">
        <w:rPr>
          <w:sz w:val="28"/>
          <w:szCs w:val="28"/>
        </w:rPr>
        <w:t xml:space="preserve"> тысяч рублей – 2019 год.</w:t>
      </w:r>
    </w:p>
    <w:p w:rsidR="00FA3337" w:rsidRPr="00D333BD" w:rsidRDefault="00FA3337" w:rsidP="00FA33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33BD">
        <w:rPr>
          <w:sz w:val="28"/>
          <w:szCs w:val="28"/>
        </w:rPr>
        <w:t>Целесообразно выделять следующие основные виды ресурсов, необходимых для реализации Программы: финансовые, материально-технические, информационные и трудовые.</w:t>
      </w:r>
    </w:p>
    <w:p w:rsidR="00FA3337" w:rsidRPr="00D333BD" w:rsidRDefault="00FA3337" w:rsidP="00FA33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333BD">
        <w:rPr>
          <w:sz w:val="28"/>
          <w:szCs w:val="28"/>
        </w:rPr>
        <w:t>Ресурсное обеспечение  муниципальной программы соответствует форме 3 (прилагается).</w:t>
      </w:r>
    </w:p>
    <w:p w:rsidR="00FA3337" w:rsidRPr="00D333BD" w:rsidRDefault="00FA3337" w:rsidP="00FA3337">
      <w:pPr>
        <w:ind w:right="142"/>
        <w:jc w:val="both"/>
        <w:rPr>
          <w:b/>
          <w:color w:val="000000"/>
          <w:sz w:val="28"/>
          <w:szCs w:val="28"/>
        </w:rPr>
      </w:pPr>
    </w:p>
    <w:p w:rsidR="00FA3337" w:rsidRPr="00D333BD" w:rsidRDefault="00FA3337" w:rsidP="00FA3337">
      <w:pPr>
        <w:jc w:val="center"/>
        <w:rPr>
          <w:b/>
          <w:color w:val="000000"/>
          <w:sz w:val="28"/>
          <w:szCs w:val="28"/>
        </w:rPr>
      </w:pPr>
      <w:r w:rsidRPr="00D333BD">
        <w:rPr>
          <w:b/>
          <w:color w:val="000000"/>
          <w:sz w:val="28"/>
          <w:szCs w:val="28"/>
        </w:rPr>
        <w:t>Раздел 6. «Механизмы реализации муниципальной программы»</w:t>
      </w:r>
    </w:p>
    <w:p w:rsidR="00FA3337" w:rsidRPr="00D333BD" w:rsidRDefault="00FA3337" w:rsidP="00FA3337">
      <w:pPr>
        <w:ind w:right="142"/>
        <w:jc w:val="center"/>
        <w:rPr>
          <w:b/>
          <w:color w:val="000000"/>
          <w:sz w:val="28"/>
          <w:szCs w:val="28"/>
        </w:rPr>
      </w:pPr>
    </w:p>
    <w:p w:rsidR="00FA3337" w:rsidRPr="00D333BD" w:rsidRDefault="00FA3337" w:rsidP="00FA3337">
      <w:pPr>
        <w:ind w:firstLine="708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Ресурсное обеспечение  муниципальной программы в части выполнения мероприятий по приобретению товаров, работ, услуг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A3337" w:rsidRPr="00D333BD" w:rsidRDefault="00FA3337" w:rsidP="00FA3337">
      <w:pPr>
        <w:ind w:firstLine="720"/>
        <w:jc w:val="both"/>
        <w:rPr>
          <w:sz w:val="28"/>
          <w:szCs w:val="28"/>
        </w:rPr>
      </w:pPr>
      <w:r w:rsidRPr="00D333BD">
        <w:rPr>
          <w:color w:val="000000"/>
          <w:sz w:val="28"/>
          <w:szCs w:val="28"/>
        </w:rPr>
        <w:t>Реализация Программы осуществляется за счет средств бюджета Ленинского муниципального района, предусмотренных на</w:t>
      </w:r>
      <w:r w:rsidRPr="00D333BD">
        <w:rPr>
          <w:sz w:val="28"/>
          <w:szCs w:val="28"/>
        </w:rPr>
        <w:t xml:space="preserve"> создание условий для приоста</w:t>
      </w:r>
      <w:r w:rsidRPr="00D333BD">
        <w:rPr>
          <w:sz w:val="28"/>
          <w:szCs w:val="28"/>
        </w:rPr>
        <w:softHyphen/>
        <w:t>новления роста злоупотребления наркотиков, поэтапное сокращение распространения наркомании, развитие и внедрение системного подхода к профилактике наркомании.</w:t>
      </w:r>
    </w:p>
    <w:p w:rsidR="00FA3337" w:rsidRPr="00D333BD" w:rsidRDefault="00FA3337" w:rsidP="00FA3337">
      <w:pPr>
        <w:ind w:firstLine="720"/>
        <w:jc w:val="both"/>
        <w:rPr>
          <w:sz w:val="28"/>
          <w:szCs w:val="28"/>
        </w:rPr>
      </w:pPr>
      <w:r w:rsidRPr="00D333BD">
        <w:rPr>
          <w:sz w:val="28"/>
          <w:szCs w:val="28"/>
        </w:rPr>
        <w:t xml:space="preserve">Реализация Программы осуществляется в соответствии с постановлениями администрации Ленинского муниципального района от 27.04.2016 № 204 «Об утверждении Порядка разработки, реализации и оценки эффективности муниципальных программ Ленинского муниципального района Волгоградской области». </w:t>
      </w:r>
    </w:p>
    <w:p w:rsidR="00FA3337" w:rsidRPr="00D333BD" w:rsidRDefault="00FA3337" w:rsidP="00FA3337">
      <w:pPr>
        <w:jc w:val="both"/>
        <w:rPr>
          <w:sz w:val="28"/>
          <w:szCs w:val="28"/>
        </w:rPr>
      </w:pPr>
    </w:p>
    <w:p w:rsidR="00FA3337" w:rsidRDefault="00FA3337" w:rsidP="00FA3337">
      <w:pPr>
        <w:tabs>
          <w:tab w:val="left" w:pos="993"/>
        </w:tabs>
        <w:ind w:right="284"/>
        <w:jc w:val="center"/>
        <w:outlineLvl w:val="2"/>
        <w:rPr>
          <w:b/>
          <w:bCs/>
          <w:sz w:val="28"/>
          <w:szCs w:val="28"/>
        </w:rPr>
      </w:pPr>
      <w:r w:rsidRPr="00D333BD">
        <w:rPr>
          <w:b/>
          <w:bCs/>
          <w:sz w:val="28"/>
          <w:szCs w:val="28"/>
        </w:rPr>
        <w:t>Раздел 7. «Перечень имущества, создаваемого (приобретаемого) в ходе реализации муниципальной программы. Сведения о правах</w:t>
      </w:r>
    </w:p>
    <w:p w:rsidR="00FA3337" w:rsidRDefault="00FA3337" w:rsidP="00FA3337">
      <w:pPr>
        <w:tabs>
          <w:tab w:val="left" w:pos="993"/>
        </w:tabs>
        <w:ind w:right="284"/>
        <w:jc w:val="center"/>
        <w:outlineLvl w:val="2"/>
        <w:rPr>
          <w:b/>
          <w:bCs/>
          <w:sz w:val="28"/>
          <w:szCs w:val="28"/>
        </w:rPr>
      </w:pPr>
      <w:r w:rsidRPr="00D333BD">
        <w:rPr>
          <w:b/>
          <w:bCs/>
          <w:sz w:val="28"/>
          <w:szCs w:val="28"/>
        </w:rPr>
        <w:t>на имущество, создаваемое (приобретаемое) в ходе реализации</w:t>
      </w:r>
    </w:p>
    <w:p w:rsidR="00FA3337" w:rsidRPr="00D333BD" w:rsidRDefault="00FA3337" w:rsidP="00FA3337">
      <w:pPr>
        <w:tabs>
          <w:tab w:val="left" w:pos="993"/>
        </w:tabs>
        <w:ind w:right="284"/>
        <w:jc w:val="center"/>
        <w:outlineLvl w:val="2"/>
        <w:rPr>
          <w:b/>
          <w:bCs/>
          <w:sz w:val="28"/>
          <w:szCs w:val="28"/>
        </w:rPr>
      </w:pPr>
      <w:r w:rsidRPr="00D333BD">
        <w:rPr>
          <w:b/>
          <w:bCs/>
          <w:sz w:val="28"/>
          <w:szCs w:val="28"/>
        </w:rPr>
        <w:lastRenderedPageBreak/>
        <w:t>муниципальной программы»</w:t>
      </w:r>
    </w:p>
    <w:p w:rsidR="00FA3337" w:rsidRPr="00D333BD" w:rsidRDefault="00FA3337" w:rsidP="00FA3337">
      <w:pPr>
        <w:tabs>
          <w:tab w:val="left" w:pos="993"/>
        </w:tabs>
        <w:ind w:right="284"/>
        <w:jc w:val="center"/>
        <w:outlineLvl w:val="2"/>
        <w:rPr>
          <w:bCs/>
          <w:sz w:val="28"/>
          <w:szCs w:val="28"/>
        </w:rPr>
      </w:pPr>
    </w:p>
    <w:p w:rsidR="00FA3337" w:rsidRPr="00D333BD" w:rsidRDefault="00FA3337" w:rsidP="00FA3337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33BD">
        <w:rPr>
          <w:bCs/>
          <w:sz w:val="28"/>
          <w:szCs w:val="28"/>
        </w:rPr>
        <w:t xml:space="preserve">В рамках реализации муниципальной программы предусматривается оплата муниципальных контрактов  за оказанные услуги  по </w:t>
      </w:r>
      <w:r w:rsidRPr="00D333BD">
        <w:rPr>
          <w:sz w:val="28"/>
          <w:szCs w:val="28"/>
        </w:rPr>
        <w:t>транспортным расходам для организации профилактических акций, касающихся</w:t>
      </w:r>
      <w:r w:rsidRPr="00D333BD">
        <w:rPr>
          <w:bCs/>
          <w:sz w:val="28"/>
          <w:szCs w:val="28"/>
        </w:rPr>
        <w:t xml:space="preserve"> несовершеннолетних  граждан и молодежи; оплата за поставку </w:t>
      </w:r>
      <w:r w:rsidRPr="00D333BD">
        <w:rPr>
          <w:sz w:val="28"/>
          <w:szCs w:val="28"/>
        </w:rPr>
        <w:t xml:space="preserve">сувенирной продукции; </w:t>
      </w:r>
      <w:proofErr w:type="gramStart"/>
      <w:r w:rsidRPr="00D333BD">
        <w:rPr>
          <w:sz w:val="28"/>
          <w:szCs w:val="28"/>
        </w:rPr>
        <w:t xml:space="preserve">наградной атрибутики приобретение расходных материалов для мониторинга и анкетирования целевой группы, составления отчетности, проведения фотоконкурсов и конкурсов </w:t>
      </w:r>
      <w:proofErr w:type="spellStart"/>
      <w:r w:rsidRPr="00D333BD">
        <w:rPr>
          <w:sz w:val="28"/>
          <w:szCs w:val="28"/>
        </w:rPr>
        <w:t>видеорекламы</w:t>
      </w:r>
      <w:proofErr w:type="spellEnd"/>
      <w:r w:rsidRPr="00D333BD">
        <w:rPr>
          <w:sz w:val="28"/>
          <w:szCs w:val="28"/>
        </w:rPr>
        <w:t xml:space="preserve"> (бумага писчая и  для офисной техники, CD  и  DVD носители, ручки, карандаши, маркеры, ватманы, фотобумага, краска цветная для принтера, изготовление баннеров и т.д.),  канцтоваров </w:t>
      </w:r>
      <w:r w:rsidRPr="00D333BD">
        <w:rPr>
          <w:bCs/>
          <w:sz w:val="28"/>
          <w:szCs w:val="28"/>
        </w:rPr>
        <w:t>в целях проведения мероприятий по профилактике негативных зависимостей и пропаганды здорового образа жизни.</w:t>
      </w:r>
      <w:proofErr w:type="gramEnd"/>
      <w:r w:rsidRPr="00D333BD">
        <w:rPr>
          <w:bCs/>
          <w:sz w:val="28"/>
          <w:szCs w:val="28"/>
        </w:rPr>
        <w:t xml:space="preserve">  </w:t>
      </w:r>
      <w:r w:rsidRPr="00D333BD">
        <w:rPr>
          <w:sz w:val="28"/>
          <w:szCs w:val="28"/>
        </w:rPr>
        <w:t>Общий объем финансирования, сроки реализации программы  составят 100</w:t>
      </w:r>
      <w:r w:rsidR="003B358F">
        <w:rPr>
          <w:sz w:val="28"/>
          <w:szCs w:val="28"/>
        </w:rPr>
        <w:t xml:space="preserve">,00 тысяч рублей в 2017 году; </w:t>
      </w:r>
      <w:r w:rsidR="003B358F" w:rsidRPr="003B358F">
        <w:rPr>
          <w:color w:val="FF0000"/>
          <w:sz w:val="28"/>
          <w:szCs w:val="28"/>
        </w:rPr>
        <w:t>64</w:t>
      </w:r>
      <w:r w:rsidRPr="003B358F">
        <w:rPr>
          <w:color w:val="FF0000"/>
          <w:sz w:val="28"/>
          <w:szCs w:val="28"/>
        </w:rPr>
        <w:t>,</w:t>
      </w:r>
      <w:r w:rsidR="003B358F" w:rsidRPr="003B358F">
        <w:rPr>
          <w:color w:val="FF0000"/>
          <w:sz w:val="28"/>
          <w:szCs w:val="28"/>
        </w:rPr>
        <w:t>0</w:t>
      </w:r>
      <w:r w:rsidRPr="003B358F">
        <w:rPr>
          <w:color w:val="FF0000"/>
          <w:sz w:val="28"/>
          <w:szCs w:val="28"/>
        </w:rPr>
        <w:t>0</w:t>
      </w:r>
      <w:r w:rsidR="003B358F">
        <w:rPr>
          <w:sz w:val="28"/>
          <w:szCs w:val="28"/>
        </w:rPr>
        <w:t xml:space="preserve"> тысяч рублей в 2018 год; </w:t>
      </w:r>
      <w:r w:rsidR="003B358F" w:rsidRPr="003B358F">
        <w:rPr>
          <w:color w:val="FF0000"/>
          <w:sz w:val="28"/>
          <w:szCs w:val="28"/>
        </w:rPr>
        <w:t>64</w:t>
      </w:r>
      <w:r w:rsidRPr="003B358F">
        <w:rPr>
          <w:color w:val="FF0000"/>
          <w:sz w:val="28"/>
          <w:szCs w:val="28"/>
        </w:rPr>
        <w:t>,</w:t>
      </w:r>
      <w:r w:rsidR="003B358F" w:rsidRPr="003B358F">
        <w:rPr>
          <w:color w:val="FF0000"/>
          <w:sz w:val="28"/>
          <w:szCs w:val="28"/>
        </w:rPr>
        <w:t>0</w:t>
      </w:r>
      <w:r w:rsidRPr="003B358F">
        <w:rPr>
          <w:color w:val="FF0000"/>
          <w:sz w:val="28"/>
          <w:szCs w:val="28"/>
        </w:rPr>
        <w:t>0</w:t>
      </w:r>
      <w:r w:rsidRPr="00D333BD">
        <w:rPr>
          <w:sz w:val="28"/>
          <w:szCs w:val="28"/>
        </w:rPr>
        <w:t xml:space="preserve"> тысяч рублей в 2019 году.</w:t>
      </w:r>
    </w:p>
    <w:p w:rsidR="00FA3337" w:rsidRPr="00D333BD" w:rsidRDefault="00FA3337" w:rsidP="00FA3337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33BD">
        <w:rPr>
          <w:sz w:val="28"/>
          <w:szCs w:val="28"/>
        </w:rPr>
        <w:t>Приобретение имущества и создание объектов капитального строительства не планируется.</w:t>
      </w:r>
    </w:p>
    <w:p w:rsidR="00FA3337" w:rsidRPr="00D333BD" w:rsidRDefault="00FA3337" w:rsidP="00FA3337">
      <w:pPr>
        <w:jc w:val="both"/>
        <w:rPr>
          <w:sz w:val="28"/>
          <w:szCs w:val="28"/>
        </w:rPr>
      </w:pPr>
    </w:p>
    <w:p w:rsidR="00FA3337" w:rsidRPr="00F31B5A" w:rsidRDefault="00FA3337" w:rsidP="00FA3337">
      <w:pPr>
        <w:jc w:val="both"/>
        <w:rPr>
          <w:sz w:val="28"/>
          <w:szCs w:val="28"/>
        </w:rPr>
      </w:pPr>
    </w:p>
    <w:p w:rsidR="00FA3337" w:rsidRPr="00F31B5A" w:rsidRDefault="00FA3337" w:rsidP="00FA3337">
      <w:pPr>
        <w:jc w:val="both"/>
        <w:rPr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3B358F" w:rsidRDefault="003B358F" w:rsidP="00FA3337">
      <w:pPr>
        <w:jc w:val="both"/>
        <w:rPr>
          <w:color w:val="FF0000"/>
          <w:sz w:val="28"/>
          <w:szCs w:val="28"/>
        </w:rPr>
      </w:pPr>
    </w:p>
    <w:p w:rsidR="003B358F" w:rsidRDefault="003B358F" w:rsidP="00FA3337">
      <w:pPr>
        <w:jc w:val="both"/>
        <w:rPr>
          <w:color w:val="FF0000"/>
          <w:sz w:val="28"/>
          <w:szCs w:val="28"/>
        </w:rPr>
      </w:pPr>
    </w:p>
    <w:p w:rsidR="003B358F" w:rsidRDefault="003B358F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Default="00FA3337" w:rsidP="00FA3337">
      <w:pPr>
        <w:jc w:val="both"/>
        <w:rPr>
          <w:color w:val="FF0000"/>
          <w:sz w:val="28"/>
          <w:szCs w:val="28"/>
        </w:rPr>
      </w:pPr>
    </w:p>
    <w:p w:rsidR="00FA3337" w:rsidRPr="00847820" w:rsidRDefault="00FA3337" w:rsidP="00FA3337">
      <w:pPr>
        <w:tabs>
          <w:tab w:val="left" w:pos="142"/>
        </w:tabs>
        <w:ind w:left="4536"/>
        <w:rPr>
          <w:color w:val="000000"/>
        </w:rPr>
      </w:pPr>
      <w:r w:rsidRPr="00847820">
        <w:rPr>
          <w:color w:val="000000"/>
        </w:rPr>
        <w:lastRenderedPageBreak/>
        <w:t>ФОРМА 1</w:t>
      </w:r>
    </w:p>
    <w:p w:rsidR="00FA3337" w:rsidRPr="00847820" w:rsidRDefault="00FA3337" w:rsidP="00FA3337">
      <w:pPr>
        <w:tabs>
          <w:tab w:val="left" w:pos="142"/>
        </w:tabs>
        <w:ind w:left="4536"/>
        <w:jc w:val="both"/>
      </w:pPr>
      <w:r w:rsidRPr="00847820">
        <w:rPr>
          <w:color w:val="000000"/>
        </w:rPr>
        <w:t>к муниципальной программе  «Комплексные меры противодействия злоупотреблению наркотиками и их незаконному обороту в Ленинском муниципальном районе</w:t>
      </w:r>
      <w:r>
        <w:rPr>
          <w:color w:val="000000"/>
        </w:rPr>
        <w:t>»</w:t>
      </w:r>
      <w:r w:rsidRPr="00847820">
        <w:rPr>
          <w:color w:val="000000"/>
        </w:rPr>
        <w:t xml:space="preserve"> на 201</w:t>
      </w:r>
      <w:r>
        <w:rPr>
          <w:color w:val="000000"/>
        </w:rPr>
        <w:t>7</w:t>
      </w:r>
      <w:r w:rsidRPr="00847820">
        <w:rPr>
          <w:color w:val="000000"/>
        </w:rPr>
        <w:t xml:space="preserve"> год и на плано</w:t>
      </w:r>
      <w:r>
        <w:rPr>
          <w:color w:val="000000"/>
        </w:rPr>
        <w:t>вый период 2018 и 2019</w:t>
      </w:r>
      <w:r w:rsidRPr="00847820">
        <w:rPr>
          <w:color w:val="000000"/>
        </w:rPr>
        <w:t xml:space="preserve"> годов, у</w:t>
      </w:r>
      <w:r w:rsidRPr="00847820">
        <w:t>твержденной постановлением администрации Ленинского муни</w:t>
      </w:r>
      <w:r>
        <w:t xml:space="preserve">ципального района от 21.10.2016 </w:t>
      </w:r>
      <w:r w:rsidRPr="00847820">
        <w:t>№</w:t>
      </w:r>
      <w:r>
        <w:t xml:space="preserve"> 483</w:t>
      </w:r>
      <w:r w:rsidRPr="00847820">
        <w:t xml:space="preserve"> </w:t>
      </w:r>
    </w:p>
    <w:p w:rsidR="00FA3337" w:rsidRPr="00935994" w:rsidRDefault="00FA3337" w:rsidP="00FA3337">
      <w:pPr>
        <w:jc w:val="right"/>
        <w:rPr>
          <w:color w:val="000000"/>
        </w:rPr>
      </w:pPr>
    </w:p>
    <w:p w:rsidR="00FA3337" w:rsidRPr="00847820" w:rsidRDefault="00FA3337" w:rsidP="00FA3337">
      <w:pPr>
        <w:jc w:val="center"/>
        <w:rPr>
          <w:color w:val="000000"/>
          <w:sz w:val="28"/>
          <w:szCs w:val="28"/>
        </w:rPr>
      </w:pPr>
      <w:r w:rsidRPr="00847820">
        <w:rPr>
          <w:color w:val="000000"/>
          <w:sz w:val="28"/>
          <w:szCs w:val="28"/>
        </w:rPr>
        <w:t xml:space="preserve">ПЕРЕЧЕНЬ </w:t>
      </w:r>
    </w:p>
    <w:p w:rsidR="00FA3337" w:rsidRPr="00847820" w:rsidRDefault="00FA3337" w:rsidP="00FA3337">
      <w:pPr>
        <w:jc w:val="center"/>
        <w:rPr>
          <w:color w:val="000000"/>
          <w:sz w:val="28"/>
          <w:szCs w:val="28"/>
        </w:rPr>
      </w:pPr>
      <w:r w:rsidRPr="00847820">
        <w:rPr>
          <w:color w:val="000000"/>
          <w:sz w:val="28"/>
          <w:szCs w:val="28"/>
        </w:rPr>
        <w:t>целевых показателей муниципальной программы</w:t>
      </w:r>
    </w:p>
    <w:p w:rsidR="00FA3337" w:rsidRPr="00847820" w:rsidRDefault="00FA3337" w:rsidP="00FA3337">
      <w:pPr>
        <w:jc w:val="center"/>
        <w:rPr>
          <w:color w:val="000000"/>
          <w:sz w:val="28"/>
          <w:szCs w:val="28"/>
        </w:rPr>
      </w:pPr>
      <w:r w:rsidRPr="00847820">
        <w:rPr>
          <w:color w:val="000000"/>
          <w:sz w:val="28"/>
          <w:szCs w:val="28"/>
        </w:rPr>
        <w:t xml:space="preserve">«Комплексные меры противодействия злоупотреблению наркотиками </w:t>
      </w:r>
    </w:p>
    <w:p w:rsidR="00FA3337" w:rsidRPr="00847820" w:rsidRDefault="00FA3337" w:rsidP="00FA3337">
      <w:pPr>
        <w:jc w:val="center"/>
        <w:rPr>
          <w:color w:val="000000"/>
          <w:sz w:val="28"/>
          <w:szCs w:val="28"/>
        </w:rPr>
      </w:pPr>
      <w:r w:rsidRPr="00847820">
        <w:rPr>
          <w:color w:val="000000"/>
          <w:sz w:val="28"/>
          <w:szCs w:val="28"/>
        </w:rPr>
        <w:t>и их незаконному обороту в Ленинском муниципальном районе</w:t>
      </w:r>
      <w:r>
        <w:rPr>
          <w:color w:val="000000"/>
          <w:sz w:val="28"/>
          <w:szCs w:val="28"/>
        </w:rPr>
        <w:t>»</w:t>
      </w:r>
      <w:r w:rsidRPr="00847820">
        <w:rPr>
          <w:color w:val="000000"/>
          <w:sz w:val="28"/>
          <w:szCs w:val="28"/>
        </w:rPr>
        <w:t xml:space="preserve"> </w:t>
      </w:r>
    </w:p>
    <w:p w:rsidR="00FA3337" w:rsidRDefault="00FA3337" w:rsidP="00FA33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2017 год и на плановый период 2018 и 2019</w:t>
      </w:r>
      <w:r w:rsidRPr="00847820">
        <w:rPr>
          <w:color w:val="000000"/>
          <w:sz w:val="28"/>
          <w:szCs w:val="28"/>
        </w:rPr>
        <w:t xml:space="preserve"> годов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3795"/>
        <w:gridCol w:w="1559"/>
        <w:gridCol w:w="929"/>
        <w:gridCol w:w="772"/>
        <w:gridCol w:w="851"/>
        <w:gridCol w:w="850"/>
        <w:gridCol w:w="850"/>
      </w:tblGrid>
      <w:tr w:rsidR="00FA3337" w:rsidRPr="00935994" w:rsidTr="003B358F">
        <w:trPr>
          <w:trHeight w:val="273"/>
        </w:trPr>
        <w:tc>
          <w:tcPr>
            <w:tcW w:w="459" w:type="dxa"/>
          </w:tcPr>
          <w:p w:rsidR="00FA3337" w:rsidRPr="00935994" w:rsidRDefault="00FA3337" w:rsidP="003B358F">
            <w:pPr>
              <w:ind w:left="-108" w:right="-75"/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35994">
              <w:rPr>
                <w:color w:val="000000"/>
              </w:rPr>
              <w:t>п</w:t>
            </w:r>
            <w:proofErr w:type="spellEnd"/>
            <w:proofErr w:type="gramEnd"/>
            <w:r w:rsidRPr="00935994">
              <w:rPr>
                <w:color w:val="000000"/>
              </w:rPr>
              <w:t>/</w:t>
            </w:r>
            <w:proofErr w:type="spellStart"/>
            <w:r w:rsidRPr="00935994">
              <w:rPr>
                <w:color w:val="000000"/>
              </w:rPr>
              <w:t>п</w:t>
            </w:r>
            <w:proofErr w:type="spellEnd"/>
          </w:p>
        </w:tc>
        <w:tc>
          <w:tcPr>
            <w:tcW w:w="3795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 xml:space="preserve">Наименование </w:t>
            </w:r>
          </w:p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целевого показателя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 xml:space="preserve">Единица </w:t>
            </w:r>
          </w:p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измерения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Базо</w:t>
            </w:r>
            <w:r>
              <w:rPr>
                <w:color w:val="000000"/>
              </w:rPr>
              <w:t>вый 2015</w:t>
            </w:r>
            <w:r w:rsidRPr="00935994">
              <w:rPr>
                <w:color w:val="000000"/>
              </w:rPr>
              <w:t xml:space="preserve"> год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Pr="00935994">
              <w:rPr>
                <w:color w:val="000000"/>
              </w:rPr>
              <w:t>год оценка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2017 </w:t>
            </w:r>
            <w:r w:rsidRPr="00935994">
              <w:rPr>
                <w:color w:val="000000"/>
              </w:rPr>
              <w:t>год прогноз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  <w:r w:rsidRPr="00935994">
              <w:rPr>
                <w:color w:val="000000"/>
              </w:rPr>
              <w:t>год прогноз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935994">
              <w:rPr>
                <w:color w:val="000000"/>
              </w:rPr>
              <w:t xml:space="preserve"> год прогноз</w:t>
            </w:r>
          </w:p>
        </w:tc>
      </w:tr>
      <w:tr w:rsidR="00FA3337" w:rsidRPr="00935994" w:rsidTr="003B358F">
        <w:trPr>
          <w:trHeight w:val="273"/>
        </w:trPr>
        <w:tc>
          <w:tcPr>
            <w:tcW w:w="4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1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3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5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rPr>
                <w:color w:val="000000"/>
              </w:rPr>
            </w:pPr>
            <w:r w:rsidRPr="00935994">
              <w:rPr>
                <w:color w:val="000000"/>
              </w:rPr>
              <w:t xml:space="preserve">       8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9</w:t>
            </w:r>
          </w:p>
        </w:tc>
      </w:tr>
      <w:tr w:rsidR="00FA3337" w:rsidRPr="00935994" w:rsidTr="003B358F">
        <w:tc>
          <w:tcPr>
            <w:tcW w:w="4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1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jc w:val="both"/>
              <w:rPr>
                <w:color w:val="000000"/>
              </w:rPr>
            </w:pPr>
            <w:r w:rsidRPr="00935994">
              <w:t>Количество подростков и молодежи, вовлеченных в профилактические мероприятия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человек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935994">
              <w:rPr>
                <w:color w:val="000000"/>
              </w:rPr>
              <w:t>0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935994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935994">
              <w:rPr>
                <w:color w:val="000000"/>
              </w:rPr>
              <w:t>0</w:t>
            </w:r>
          </w:p>
        </w:tc>
      </w:tr>
      <w:tr w:rsidR="00FA3337" w:rsidRPr="00935994" w:rsidTr="003B358F">
        <w:tc>
          <w:tcPr>
            <w:tcW w:w="4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2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hAnsi="Times New Roman" w:cs="Times New Roman"/>
                <w:sz w:val="24"/>
                <w:szCs w:val="24"/>
              </w:rPr>
              <w:t>Количество лиц, поставленных на учет в ГБУЗ «Ленинская ЦРБ»   с диагнозом «наркомания» (ежегодно)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проценты по отношению к предыдущему году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2%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35994">
              <w:rPr>
                <w:color w:val="000000"/>
              </w:rPr>
              <w:t>%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2%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2%</w:t>
            </w:r>
          </w:p>
        </w:tc>
      </w:tr>
      <w:tr w:rsidR="00FA3337" w:rsidRPr="00935994" w:rsidTr="003B358F">
        <w:tc>
          <w:tcPr>
            <w:tcW w:w="4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3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тренингов, тематических встреч с подростками и   молодежью, конкурсов, акций и мероприятий по профилактике негативных зависимостей и пропаганды здорового образа жизни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14</w:t>
            </w:r>
          </w:p>
        </w:tc>
      </w:tr>
      <w:tr w:rsidR="00FA3337" w:rsidRPr="00935994" w:rsidTr="003B358F">
        <w:tc>
          <w:tcPr>
            <w:tcW w:w="4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4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994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семинаров среди педагогических работников и специалистов, работающих с несовершеннолетними и молодежью по актуальным проблемам, связанным с профилактикой негативных зависимостей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4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A3337" w:rsidRPr="00935994" w:rsidTr="003B358F">
        <w:tc>
          <w:tcPr>
            <w:tcW w:w="4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5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ind w:left="-33"/>
              <w:jc w:val="both"/>
              <w:rPr>
                <w:color w:val="000000"/>
              </w:rPr>
            </w:pPr>
            <w:r w:rsidRPr="00935994">
              <w:t xml:space="preserve">Количество родителей, принимающих участие во встречах по вопросам негативного воздействия </w:t>
            </w:r>
            <w:proofErr w:type="spellStart"/>
            <w:r w:rsidRPr="00935994">
              <w:t>психоактивных</w:t>
            </w:r>
            <w:proofErr w:type="spellEnd"/>
            <w:r w:rsidRPr="00935994">
              <w:t xml:space="preserve"> веществ на организм  ребенка, дети которых обучаются в 7 </w:t>
            </w:r>
            <w:r>
              <w:t>–</w:t>
            </w:r>
            <w:r w:rsidRPr="00935994">
              <w:t xml:space="preserve"> 11 классах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>человек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Pr="00935994">
              <w:rPr>
                <w:color w:val="000000"/>
              </w:rPr>
              <w:t>0</w:t>
            </w:r>
          </w:p>
        </w:tc>
        <w:tc>
          <w:tcPr>
            <w:tcW w:w="772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935994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</w:tr>
      <w:tr w:rsidR="00FA3337" w:rsidRPr="00935994" w:rsidTr="003B358F">
        <w:tc>
          <w:tcPr>
            <w:tcW w:w="459" w:type="dxa"/>
          </w:tcPr>
          <w:p w:rsidR="00FA3337" w:rsidRPr="00935994" w:rsidRDefault="00FA3337" w:rsidP="003B358F">
            <w:pPr>
              <w:pStyle w:val="a7"/>
              <w:ind w:left="0"/>
              <w:jc w:val="center"/>
            </w:pPr>
            <w:r w:rsidRPr="00935994">
              <w:t>6</w:t>
            </w:r>
          </w:p>
        </w:tc>
        <w:tc>
          <w:tcPr>
            <w:tcW w:w="3795" w:type="dxa"/>
          </w:tcPr>
          <w:p w:rsidR="00FA3337" w:rsidRPr="00935994" w:rsidRDefault="00FA3337" w:rsidP="003B358F">
            <w:pPr>
              <w:pStyle w:val="a7"/>
              <w:ind w:left="0"/>
              <w:jc w:val="both"/>
            </w:pPr>
            <w:r w:rsidRPr="00935994">
              <w:t>Количество лиц, прошедших комплексную реабилитацию в реабилитационных центрах</w:t>
            </w:r>
          </w:p>
        </w:tc>
        <w:tc>
          <w:tcPr>
            <w:tcW w:w="1559" w:type="dxa"/>
          </w:tcPr>
          <w:p w:rsidR="00FA3337" w:rsidRPr="00935994" w:rsidRDefault="00FA3337" w:rsidP="003B358F">
            <w:pPr>
              <w:pStyle w:val="a7"/>
              <w:ind w:left="0"/>
              <w:jc w:val="center"/>
            </w:pPr>
            <w:r w:rsidRPr="00935994">
              <w:t>человек</w:t>
            </w:r>
          </w:p>
        </w:tc>
        <w:tc>
          <w:tcPr>
            <w:tcW w:w="929" w:type="dxa"/>
          </w:tcPr>
          <w:p w:rsidR="00FA3337" w:rsidRPr="00935994" w:rsidRDefault="00FA3337" w:rsidP="003B358F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772" w:type="dxa"/>
          </w:tcPr>
          <w:p w:rsidR="00FA3337" w:rsidRPr="00BD2489" w:rsidRDefault="00FA3337" w:rsidP="003B358F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A3337" w:rsidRPr="00126843" w:rsidRDefault="00FA3337" w:rsidP="003B358F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A3337" w:rsidRPr="00905266" w:rsidRDefault="00FA3337" w:rsidP="003B358F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A3337" w:rsidRPr="00935994" w:rsidRDefault="00FA3337" w:rsidP="003B358F">
            <w:pPr>
              <w:pStyle w:val="a7"/>
              <w:ind w:left="0"/>
              <w:jc w:val="center"/>
            </w:pPr>
            <w:r>
              <w:t>3</w:t>
            </w:r>
          </w:p>
        </w:tc>
      </w:tr>
    </w:tbl>
    <w:p w:rsidR="00FA3337" w:rsidRDefault="00FA3337" w:rsidP="00FA3337">
      <w:pPr>
        <w:ind w:left="8789"/>
        <w:jc w:val="both"/>
        <w:sectPr w:rsidR="00FA3337" w:rsidSect="003B358F">
          <w:pgSz w:w="11906" w:h="16838"/>
          <w:pgMar w:top="851" w:right="851" w:bottom="851" w:left="1418" w:header="720" w:footer="720" w:gutter="0"/>
          <w:cols w:space="720"/>
        </w:sectPr>
      </w:pPr>
    </w:p>
    <w:p w:rsidR="00FA3337" w:rsidRPr="0000255B" w:rsidRDefault="00FA3337" w:rsidP="00FA3337">
      <w:pPr>
        <w:ind w:left="8789"/>
        <w:jc w:val="both"/>
        <w:rPr>
          <w:color w:val="000000"/>
        </w:rPr>
      </w:pPr>
      <w:r w:rsidRPr="0000255B">
        <w:rPr>
          <w:color w:val="000000"/>
        </w:rPr>
        <w:lastRenderedPageBreak/>
        <w:t>ФОРМА 2</w:t>
      </w:r>
    </w:p>
    <w:p w:rsidR="00FA3337" w:rsidRPr="0000255B" w:rsidRDefault="00FA3337" w:rsidP="00FA3337">
      <w:pPr>
        <w:ind w:left="8789"/>
        <w:jc w:val="both"/>
      </w:pPr>
      <w:r w:rsidRPr="0000255B">
        <w:rPr>
          <w:color w:val="000000"/>
        </w:rPr>
        <w:t>к муниципальной программе «Комплексные меры противодействия злоупотреблению наркотиками и их незаконному обороту в Ленинском муниципаль</w:t>
      </w:r>
      <w:r>
        <w:rPr>
          <w:color w:val="000000"/>
        </w:rPr>
        <w:t>ном районе» на 2017 год и на плановый период 2018 и 2019</w:t>
      </w:r>
      <w:r w:rsidRPr="0000255B">
        <w:rPr>
          <w:color w:val="000000"/>
        </w:rPr>
        <w:t xml:space="preserve"> годов, у</w:t>
      </w:r>
      <w:r w:rsidRPr="0000255B">
        <w:t>твержденной постановлением администрации Ленинского муниципального района</w:t>
      </w:r>
      <w:r>
        <w:t xml:space="preserve"> от 21.10.2016 № 483</w:t>
      </w:r>
      <w:r w:rsidRPr="0000255B">
        <w:t xml:space="preserve"> </w:t>
      </w:r>
    </w:p>
    <w:p w:rsidR="00FA3337" w:rsidRDefault="00FA3337" w:rsidP="00FA3337">
      <w:pPr>
        <w:jc w:val="right"/>
      </w:pPr>
    </w:p>
    <w:p w:rsidR="00FA3337" w:rsidRPr="00372BDC" w:rsidRDefault="00FA3337" w:rsidP="00FA3337">
      <w:pPr>
        <w:jc w:val="center"/>
        <w:rPr>
          <w:sz w:val="28"/>
          <w:szCs w:val="28"/>
        </w:rPr>
      </w:pPr>
      <w:r w:rsidRPr="00372BDC">
        <w:rPr>
          <w:sz w:val="28"/>
          <w:szCs w:val="28"/>
        </w:rPr>
        <w:t xml:space="preserve">ПЕРЕЧЕНЬ </w:t>
      </w:r>
    </w:p>
    <w:p w:rsidR="00FA3337" w:rsidRDefault="00FA3337" w:rsidP="00FA3337">
      <w:pPr>
        <w:jc w:val="center"/>
        <w:rPr>
          <w:color w:val="000000"/>
          <w:sz w:val="28"/>
          <w:szCs w:val="28"/>
        </w:rPr>
      </w:pPr>
      <w:r w:rsidRPr="00372BDC">
        <w:rPr>
          <w:sz w:val="28"/>
          <w:szCs w:val="28"/>
        </w:rPr>
        <w:t xml:space="preserve">мероприятий муниципальной программы  </w:t>
      </w:r>
      <w:r w:rsidRPr="00372BDC">
        <w:rPr>
          <w:color w:val="000000"/>
          <w:sz w:val="28"/>
          <w:szCs w:val="28"/>
        </w:rPr>
        <w:t xml:space="preserve">«Комплексные меры противодействия злоупотреблению наркотиками </w:t>
      </w:r>
    </w:p>
    <w:p w:rsidR="00FA3337" w:rsidRPr="003C0A6F" w:rsidRDefault="00FA3337" w:rsidP="00FA3337">
      <w:pPr>
        <w:jc w:val="center"/>
        <w:rPr>
          <w:color w:val="000000"/>
          <w:sz w:val="28"/>
          <w:szCs w:val="28"/>
        </w:rPr>
      </w:pPr>
      <w:r w:rsidRPr="00372BDC">
        <w:rPr>
          <w:color w:val="000000"/>
          <w:sz w:val="28"/>
          <w:szCs w:val="28"/>
        </w:rPr>
        <w:t xml:space="preserve">и их незаконному обороту </w:t>
      </w:r>
      <w:r>
        <w:rPr>
          <w:color w:val="000000"/>
          <w:sz w:val="28"/>
          <w:szCs w:val="28"/>
        </w:rPr>
        <w:t xml:space="preserve"> </w:t>
      </w:r>
      <w:r w:rsidRPr="00372BDC">
        <w:rPr>
          <w:color w:val="000000"/>
          <w:sz w:val="28"/>
          <w:szCs w:val="28"/>
        </w:rPr>
        <w:t>в Ленинском муниципальном районе</w:t>
      </w:r>
      <w:r>
        <w:rPr>
          <w:color w:val="000000"/>
          <w:sz w:val="28"/>
          <w:szCs w:val="28"/>
        </w:rPr>
        <w:t>»</w:t>
      </w:r>
      <w:r w:rsidRPr="00372B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2017</w:t>
      </w:r>
      <w:r w:rsidRPr="00372BDC">
        <w:rPr>
          <w:color w:val="000000"/>
          <w:sz w:val="28"/>
          <w:szCs w:val="28"/>
        </w:rPr>
        <w:t xml:space="preserve"> год и н</w:t>
      </w:r>
      <w:r>
        <w:rPr>
          <w:color w:val="000000"/>
          <w:sz w:val="28"/>
          <w:szCs w:val="28"/>
        </w:rPr>
        <w:t>а плановый период 2018</w:t>
      </w:r>
      <w:r w:rsidRPr="00372BD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2019</w:t>
      </w:r>
      <w:r w:rsidRPr="00372BDC">
        <w:rPr>
          <w:color w:val="000000"/>
          <w:sz w:val="28"/>
          <w:szCs w:val="28"/>
        </w:rPr>
        <w:t xml:space="preserve"> годов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2551"/>
        <w:gridCol w:w="992"/>
        <w:gridCol w:w="851"/>
        <w:gridCol w:w="1134"/>
        <w:gridCol w:w="1134"/>
        <w:gridCol w:w="1134"/>
        <w:gridCol w:w="992"/>
        <w:gridCol w:w="2552"/>
      </w:tblGrid>
      <w:tr w:rsidR="00FA3337" w:rsidRPr="00935994" w:rsidTr="003B358F">
        <w:tc>
          <w:tcPr>
            <w:tcW w:w="567" w:type="dxa"/>
            <w:vMerge w:val="restart"/>
          </w:tcPr>
          <w:p w:rsidR="00FA3337" w:rsidRDefault="00FA3337" w:rsidP="003B358F">
            <w:pPr>
              <w:ind w:left="-166"/>
              <w:jc w:val="center"/>
            </w:pPr>
            <w:r w:rsidRPr="00935994">
              <w:t xml:space="preserve">№ </w:t>
            </w:r>
          </w:p>
          <w:p w:rsidR="00FA3337" w:rsidRPr="00935994" w:rsidRDefault="00FA3337" w:rsidP="003B358F">
            <w:pPr>
              <w:ind w:left="-166"/>
              <w:jc w:val="center"/>
            </w:pPr>
            <w:proofErr w:type="spellStart"/>
            <w:proofErr w:type="gramStart"/>
            <w:r w:rsidRPr="00935994">
              <w:t>п</w:t>
            </w:r>
            <w:proofErr w:type="spellEnd"/>
            <w:proofErr w:type="gramEnd"/>
            <w:r w:rsidRPr="00935994">
              <w:t>/</w:t>
            </w:r>
            <w:proofErr w:type="spellStart"/>
            <w:r w:rsidRPr="00935994"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FA3337" w:rsidRPr="00935994" w:rsidRDefault="00FA3337" w:rsidP="003B358F">
            <w:pPr>
              <w:jc w:val="center"/>
            </w:pPr>
            <w:r w:rsidRPr="00935994"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FA3337" w:rsidRPr="00935994" w:rsidRDefault="00FA3337" w:rsidP="003B358F">
            <w:pPr>
              <w:jc w:val="center"/>
            </w:pPr>
            <w:r w:rsidRPr="00935994"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992" w:type="dxa"/>
            <w:vMerge w:val="restart"/>
          </w:tcPr>
          <w:p w:rsidR="00FA3337" w:rsidRDefault="00FA3337" w:rsidP="003B358F">
            <w:pPr>
              <w:jc w:val="center"/>
            </w:pPr>
            <w:r w:rsidRPr="00935994">
              <w:t xml:space="preserve">год 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реализации</w:t>
            </w:r>
          </w:p>
        </w:tc>
        <w:tc>
          <w:tcPr>
            <w:tcW w:w="5245" w:type="dxa"/>
            <w:gridSpan w:val="5"/>
          </w:tcPr>
          <w:p w:rsidR="00FA3337" w:rsidRPr="00935994" w:rsidRDefault="00FA3337" w:rsidP="003B358F">
            <w:pPr>
              <w:jc w:val="center"/>
            </w:pPr>
            <w:r w:rsidRPr="00935994">
              <w:t>Объемы и источники финансирования (тыс</w:t>
            </w:r>
            <w:proofErr w:type="gramStart"/>
            <w:r w:rsidRPr="00935994">
              <w:t>.р</w:t>
            </w:r>
            <w:proofErr w:type="gramEnd"/>
            <w:r w:rsidRPr="00935994">
              <w:t>ублей)</w:t>
            </w:r>
          </w:p>
        </w:tc>
        <w:tc>
          <w:tcPr>
            <w:tcW w:w="2552" w:type="dxa"/>
            <w:vMerge w:val="restart"/>
          </w:tcPr>
          <w:p w:rsidR="00FA3337" w:rsidRPr="00935994" w:rsidRDefault="00FA3337" w:rsidP="003B358F">
            <w:pPr>
              <w:jc w:val="center"/>
            </w:pPr>
            <w:r>
              <w:t xml:space="preserve">Непосредственные </w:t>
            </w:r>
            <w:r w:rsidRPr="00935994">
              <w:t>результаты реализации мероприятий</w:t>
            </w:r>
          </w:p>
        </w:tc>
      </w:tr>
      <w:tr w:rsidR="00FA3337" w:rsidRPr="00935994" w:rsidTr="003B358F">
        <w:tc>
          <w:tcPr>
            <w:tcW w:w="567" w:type="dxa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3119" w:type="dxa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2551" w:type="dxa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 w:rsidRPr="00935994">
              <w:t>всего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федеральный бюджет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 xml:space="preserve">областной 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бюджет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местный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бюджет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внебюджетные средства</w:t>
            </w:r>
          </w:p>
        </w:tc>
        <w:tc>
          <w:tcPr>
            <w:tcW w:w="2552" w:type="dxa"/>
            <w:vMerge/>
          </w:tcPr>
          <w:p w:rsidR="00FA3337" w:rsidRPr="00935994" w:rsidRDefault="00FA3337" w:rsidP="003B358F">
            <w:pPr>
              <w:jc w:val="center"/>
            </w:pPr>
          </w:p>
        </w:tc>
      </w:tr>
      <w:tr w:rsidR="00FA3337" w:rsidRPr="00935994" w:rsidTr="003B358F"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 w:rsidRPr="00935994">
              <w:t>1</w:t>
            </w:r>
          </w:p>
        </w:tc>
        <w:tc>
          <w:tcPr>
            <w:tcW w:w="3119" w:type="dxa"/>
          </w:tcPr>
          <w:p w:rsidR="00FA3337" w:rsidRPr="00935994" w:rsidRDefault="00FA3337" w:rsidP="003B358F">
            <w:pPr>
              <w:jc w:val="center"/>
            </w:pPr>
            <w:r w:rsidRPr="00935994">
              <w:t>2</w:t>
            </w:r>
          </w:p>
        </w:tc>
        <w:tc>
          <w:tcPr>
            <w:tcW w:w="2551" w:type="dxa"/>
          </w:tcPr>
          <w:p w:rsidR="00FA3337" w:rsidRPr="00935994" w:rsidRDefault="00FA3337" w:rsidP="003B358F">
            <w:pPr>
              <w:jc w:val="center"/>
            </w:pPr>
            <w:r w:rsidRPr="00935994">
              <w:t>3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4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 w:rsidRPr="00935994">
              <w:t>5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6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7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8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9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center"/>
            </w:pPr>
            <w:r w:rsidRPr="00935994">
              <w:t>10</w:t>
            </w:r>
          </w:p>
        </w:tc>
      </w:tr>
      <w:tr w:rsidR="00FA3337" w:rsidRPr="00935994" w:rsidTr="003B358F">
        <w:tc>
          <w:tcPr>
            <w:tcW w:w="15026" w:type="dxa"/>
            <w:gridSpan w:val="10"/>
          </w:tcPr>
          <w:p w:rsidR="00FA3337" w:rsidRPr="00935994" w:rsidRDefault="00FA3337" w:rsidP="003B358F">
            <w:pPr>
              <w:jc w:val="center"/>
              <w:rPr>
                <w:color w:val="000000"/>
              </w:rPr>
            </w:pPr>
            <w:r w:rsidRPr="00935994">
              <w:rPr>
                <w:color w:val="000000"/>
              </w:rPr>
              <w:t xml:space="preserve">«Комплексные меры противодействия злоупотреблению наркотиками и их незаконному обороту </w:t>
            </w:r>
          </w:p>
          <w:p w:rsidR="00FA3337" w:rsidRPr="00935994" w:rsidRDefault="00FA3337" w:rsidP="003B358F">
            <w:pPr>
              <w:jc w:val="center"/>
            </w:pPr>
            <w:r w:rsidRPr="00935994">
              <w:rPr>
                <w:color w:val="000000"/>
              </w:rPr>
              <w:t>в Ленинс</w:t>
            </w:r>
            <w:r>
              <w:rPr>
                <w:color w:val="000000"/>
              </w:rPr>
              <w:t>ком муниципальном районе» на 2017 год и на плановый период 2018 и 2019 годов</w:t>
            </w:r>
          </w:p>
        </w:tc>
      </w:tr>
      <w:tr w:rsidR="00FA3337" w:rsidRPr="00935994" w:rsidTr="003B358F">
        <w:tc>
          <w:tcPr>
            <w:tcW w:w="15026" w:type="dxa"/>
            <w:gridSpan w:val="10"/>
          </w:tcPr>
          <w:p w:rsidR="00FA3337" w:rsidRPr="00E23B7A" w:rsidRDefault="00FA3337" w:rsidP="003B358F">
            <w:pPr>
              <w:pStyle w:val="a7"/>
              <w:numPr>
                <w:ilvl w:val="0"/>
                <w:numId w:val="47"/>
              </w:numPr>
              <w:jc w:val="center"/>
            </w:pPr>
            <w:r w:rsidRPr="00935994">
              <w:t xml:space="preserve">Подпрограмма «Профилактические мероприятия по предупреждению </w:t>
            </w:r>
            <w:r w:rsidRPr="00935994">
              <w:rPr>
                <w:bCs/>
              </w:rPr>
              <w:t>злоупотребления наркотиками и их незаконному обороту</w:t>
            </w:r>
          </w:p>
          <w:p w:rsidR="00FA3337" w:rsidRPr="00935994" w:rsidRDefault="00FA3337" w:rsidP="003B358F">
            <w:pPr>
              <w:pStyle w:val="a7"/>
              <w:jc w:val="center"/>
            </w:pPr>
            <w:r w:rsidRPr="00935994">
              <w:rPr>
                <w:bCs/>
              </w:rPr>
              <w:t xml:space="preserve"> в Ленинском муниципальном районе</w:t>
            </w:r>
            <w:r w:rsidR="00161DCF">
              <w:rPr>
                <w:bCs/>
              </w:rPr>
              <w:t>»</w:t>
            </w:r>
            <w:r w:rsidRPr="00935994">
              <w:rPr>
                <w:bCs/>
              </w:rPr>
              <w:t xml:space="preserve"> </w:t>
            </w:r>
          </w:p>
        </w:tc>
      </w:tr>
      <w:tr w:rsidR="00FA3337" w:rsidRPr="00935994" w:rsidTr="003B358F">
        <w:tc>
          <w:tcPr>
            <w:tcW w:w="15026" w:type="dxa"/>
            <w:gridSpan w:val="10"/>
          </w:tcPr>
          <w:p w:rsidR="00FA3337" w:rsidRPr="00E23B7A" w:rsidRDefault="00FA3337" w:rsidP="003B358F">
            <w:pPr>
              <w:pStyle w:val="a7"/>
              <w:numPr>
                <w:ilvl w:val="0"/>
                <w:numId w:val="47"/>
              </w:numPr>
              <w:jc w:val="center"/>
            </w:pPr>
            <w:r w:rsidRPr="00935994">
              <w:t>Подпрограмма «Обеспечение профилактических программных  мероприятий</w:t>
            </w:r>
            <w:r w:rsidRPr="00935994">
              <w:rPr>
                <w:color w:val="FF0000"/>
              </w:rPr>
              <w:t xml:space="preserve"> </w:t>
            </w:r>
            <w:r w:rsidRPr="00935994">
              <w:t xml:space="preserve">по предупреждению </w:t>
            </w:r>
            <w:r w:rsidRPr="00935994">
              <w:rPr>
                <w:bCs/>
              </w:rPr>
              <w:t>злоупотребления нарко</w:t>
            </w:r>
            <w:r>
              <w:rPr>
                <w:bCs/>
              </w:rPr>
              <w:t>тиками и их незаконному обороту</w:t>
            </w:r>
          </w:p>
          <w:p w:rsidR="00FA3337" w:rsidRPr="00935994" w:rsidRDefault="00FA3337" w:rsidP="003B358F">
            <w:pPr>
              <w:pStyle w:val="a7"/>
              <w:jc w:val="center"/>
            </w:pPr>
            <w:r w:rsidRPr="00935994">
              <w:rPr>
                <w:bCs/>
              </w:rPr>
              <w:t>в Ленинском муниципальном районе»</w:t>
            </w:r>
          </w:p>
        </w:tc>
      </w:tr>
      <w:tr w:rsidR="00FA3337" w:rsidRPr="00935994" w:rsidTr="003B358F">
        <w:tc>
          <w:tcPr>
            <w:tcW w:w="6237" w:type="dxa"/>
            <w:gridSpan w:val="3"/>
          </w:tcPr>
          <w:p w:rsidR="00FA3337" w:rsidRPr="00935994" w:rsidRDefault="00FA3337" w:rsidP="003B358F">
            <w:r w:rsidRPr="00935994">
              <w:t>Итого по программе: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7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 w:rsidRPr="00935994">
              <w:t>100,0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100,0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center"/>
            </w:pPr>
          </w:p>
        </w:tc>
      </w:tr>
      <w:tr w:rsidR="00FA3337" w:rsidRPr="00935994" w:rsidTr="003B358F">
        <w:tc>
          <w:tcPr>
            <w:tcW w:w="6237" w:type="dxa"/>
            <w:gridSpan w:val="3"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8</w:t>
            </w:r>
          </w:p>
        </w:tc>
        <w:tc>
          <w:tcPr>
            <w:tcW w:w="851" w:type="dxa"/>
          </w:tcPr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64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64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center"/>
            </w:pPr>
          </w:p>
        </w:tc>
      </w:tr>
      <w:tr w:rsidR="00FA3337" w:rsidRPr="00935994" w:rsidTr="003B358F">
        <w:tc>
          <w:tcPr>
            <w:tcW w:w="6237" w:type="dxa"/>
            <w:gridSpan w:val="3"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9</w:t>
            </w:r>
          </w:p>
        </w:tc>
        <w:tc>
          <w:tcPr>
            <w:tcW w:w="851" w:type="dxa"/>
          </w:tcPr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64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64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center"/>
            </w:pPr>
          </w:p>
        </w:tc>
      </w:tr>
      <w:tr w:rsidR="00FA3337" w:rsidRPr="00935994" w:rsidTr="003B358F">
        <w:tc>
          <w:tcPr>
            <w:tcW w:w="6237" w:type="dxa"/>
            <w:gridSpan w:val="3"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>
              <w:t>2017-   2019</w:t>
            </w:r>
            <w:r w:rsidRPr="00935994">
              <w:t xml:space="preserve"> 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</w:p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228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3B358F" w:rsidRDefault="00FA3337" w:rsidP="003B358F">
            <w:pPr>
              <w:jc w:val="center"/>
              <w:rPr>
                <w:color w:val="FF0000"/>
              </w:rPr>
            </w:pPr>
          </w:p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228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center"/>
            </w:pPr>
          </w:p>
        </w:tc>
      </w:tr>
      <w:tr w:rsidR="00FA3337" w:rsidRPr="00935994" w:rsidTr="003B358F">
        <w:tc>
          <w:tcPr>
            <w:tcW w:w="15026" w:type="dxa"/>
            <w:gridSpan w:val="10"/>
          </w:tcPr>
          <w:p w:rsidR="00FA3337" w:rsidRPr="00935994" w:rsidRDefault="00FA3337" w:rsidP="003B358F">
            <w:pPr>
              <w:pStyle w:val="a7"/>
              <w:numPr>
                <w:ilvl w:val="0"/>
                <w:numId w:val="48"/>
              </w:numPr>
              <w:ind w:right="142"/>
            </w:pPr>
            <w:r w:rsidRPr="00935994">
              <w:t xml:space="preserve">Подпрограмма «Профилактические мероприятия по предупреждению </w:t>
            </w:r>
            <w:r w:rsidRPr="00935994">
              <w:rPr>
                <w:bCs/>
              </w:rPr>
              <w:t>злоупотребления наркотиками и их незаконному обороту в Ленинском муниципальном районе</w:t>
            </w:r>
            <w:r w:rsidR="00161DCF">
              <w:rPr>
                <w:bCs/>
              </w:rPr>
              <w:t>»</w:t>
            </w:r>
            <w:r w:rsidRPr="00935994">
              <w:rPr>
                <w:bCs/>
              </w:rPr>
              <w:t xml:space="preserve"> </w:t>
            </w:r>
          </w:p>
        </w:tc>
      </w:tr>
      <w:tr w:rsidR="00FA3337" w:rsidRPr="00935994" w:rsidTr="003B358F"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 w:rsidRPr="00935994">
              <w:t>1.1</w:t>
            </w:r>
          </w:p>
        </w:tc>
        <w:tc>
          <w:tcPr>
            <w:tcW w:w="3119" w:type="dxa"/>
          </w:tcPr>
          <w:p w:rsidR="00FA3337" w:rsidRPr="00935994" w:rsidRDefault="00FA3337" w:rsidP="003B358F">
            <w:pPr>
              <w:autoSpaceDE w:val="0"/>
              <w:autoSpaceDN w:val="0"/>
              <w:adjustRightInd w:val="0"/>
              <w:jc w:val="both"/>
              <w:outlineLvl w:val="1"/>
            </w:pPr>
            <w:r w:rsidRPr="00935994">
              <w:t>Мониторинг немедицинского употребления гражданами наркотических средств и психотропных веществ</w:t>
            </w: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2551" w:type="dxa"/>
          </w:tcPr>
          <w:p w:rsidR="00FA3337" w:rsidRPr="00935994" w:rsidRDefault="00FA3337" w:rsidP="003B358F">
            <w:pPr>
              <w:jc w:val="center"/>
            </w:pPr>
            <w:r w:rsidRPr="00935994">
              <w:t>Отдел образования администрации Ленинского муниципального района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>
              <w:t>2017</w:t>
            </w:r>
          </w:p>
          <w:p w:rsidR="00FA3337" w:rsidRPr="00935994" w:rsidRDefault="00FA3337" w:rsidP="003B358F">
            <w:pPr>
              <w:jc w:val="center"/>
            </w:pPr>
            <w:r>
              <w:t>2018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9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>
              <w:t>0</w:t>
            </w:r>
            <w:r w:rsidRPr="00935994">
              <w:t>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  <w:r w:rsidRPr="00935994">
              <w:t>раннее выявление и предупреждение немедицинского употребления гражданами наркотических средств и психотропных веществ</w:t>
            </w:r>
          </w:p>
        </w:tc>
      </w:tr>
      <w:tr w:rsidR="00FA3337" w:rsidRPr="00F80C88" w:rsidTr="003B358F"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>
              <w:t>1.2</w:t>
            </w:r>
          </w:p>
        </w:tc>
        <w:tc>
          <w:tcPr>
            <w:tcW w:w="3119" w:type="dxa"/>
          </w:tcPr>
          <w:p w:rsidR="00FA3337" w:rsidRPr="00935994" w:rsidRDefault="00FA3337" w:rsidP="003B358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Анкетирование учащихся </w:t>
            </w:r>
            <w:r>
              <w:lastRenderedPageBreak/>
              <w:t>общеобразовательных учреждений Ленинского муниципального района</w:t>
            </w:r>
          </w:p>
        </w:tc>
        <w:tc>
          <w:tcPr>
            <w:tcW w:w="2551" w:type="dxa"/>
          </w:tcPr>
          <w:p w:rsidR="00FA3337" w:rsidRDefault="00FA3337" w:rsidP="003B358F">
            <w:pPr>
              <w:jc w:val="center"/>
            </w:pPr>
            <w:r w:rsidRPr="00935994">
              <w:lastRenderedPageBreak/>
              <w:t xml:space="preserve">Отдел образования </w:t>
            </w:r>
            <w:r w:rsidRPr="00935994">
              <w:lastRenderedPageBreak/>
              <w:t>администрации Ленинского муниципального района</w:t>
            </w:r>
          </w:p>
          <w:p w:rsidR="00FA3337" w:rsidRPr="00935994" w:rsidRDefault="00FA3337" w:rsidP="003B358F">
            <w:pPr>
              <w:jc w:val="center"/>
            </w:pPr>
            <w:r>
              <w:t>ГБУЗ «Ленинская ЦРБ»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lastRenderedPageBreak/>
              <w:t>2017</w:t>
            </w:r>
          </w:p>
          <w:p w:rsidR="00FA3337" w:rsidRDefault="00FA3337" w:rsidP="003B358F">
            <w:pPr>
              <w:jc w:val="center"/>
            </w:pPr>
            <w:r>
              <w:lastRenderedPageBreak/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FA3337" w:rsidRPr="00F80C88" w:rsidRDefault="00FA3337" w:rsidP="003B358F">
            <w:pPr>
              <w:jc w:val="both"/>
            </w:pPr>
            <w:r w:rsidRPr="00935994">
              <w:lastRenderedPageBreak/>
              <w:t xml:space="preserve">раннее выявление и </w:t>
            </w:r>
            <w:r w:rsidRPr="00935994">
              <w:lastRenderedPageBreak/>
              <w:t>предупреждение немедицинского употребления гражданами наркотических средств и психотропных веществ</w:t>
            </w:r>
          </w:p>
        </w:tc>
      </w:tr>
      <w:tr w:rsidR="00FA3337" w:rsidRPr="00935994" w:rsidTr="003B358F">
        <w:trPr>
          <w:trHeight w:val="1416"/>
        </w:trPr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119" w:type="dxa"/>
          </w:tcPr>
          <w:p w:rsidR="00FA3337" w:rsidRPr="00935994" w:rsidRDefault="00FA3337" w:rsidP="003B358F">
            <w:r w:rsidRPr="00192D65">
              <w:rPr>
                <w:color w:val="000000"/>
              </w:rPr>
              <w:t>Организация постоянных циклов, публикаций по противодействию распространения наркотикам и ВИЧ/</w:t>
            </w:r>
            <w:proofErr w:type="spellStart"/>
            <w:r w:rsidRPr="00192D65">
              <w:rPr>
                <w:color w:val="000000"/>
              </w:rPr>
              <w:t>СПИДа</w:t>
            </w:r>
            <w:proofErr w:type="spellEnd"/>
            <w:r w:rsidRPr="00192D65">
              <w:rPr>
                <w:color w:val="000000"/>
              </w:rPr>
              <w:t>, профилактике токсикомании и пропаганде здорового образа жизни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FA3337" w:rsidRPr="00935994" w:rsidRDefault="00FA3337" w:rsidP="003B358F">
            <w:pPr>
              <w:jc w:val="center"/>
            </w:pPr>
            <w:r>
              <w:t>МБУ редакция газеты «Знамя»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>
              <w:t>2017</w:t>
            </w:r>
          </w:p>
          <w:p w:rsidR="00FA3337" w:rsidRPr="00935994" w:rsidRDefault="00FA3337" w:rsidP="003B358F">
            <w:pPr>
              <w:jc w:val="center"/>
            </w:pPr>
            <w:r>
              <w:t>2018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9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>
              <w:t>0</w:t>
            </w:r>
            <w:r w:rsidRPr="00935994">
              <w:t>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  <w:r>
              <w:t xml:space="preserve">Информирование населения </w:t>
            </w:r>
          </w:p>
        </w:tc>
      </w:tr>
      <w:tr w:rsidR="00FA3337" w:rsidRPr="00935994" w:rsidTr="003B358F">
        <w:trPr>
          <w:trHeight w:val="698"/>
        </w:trPr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>
              <w:t>1.4</w:t>
            </w:r>
          </w:p>
        </w:tc>
        <w:tc>
          <w:tcPr>
            <w:tcW w:w="3119" w:type="dxa"/>
          </w:tcPr>
          <w:p w:rsidR="00FA3337" w:rsidRPr="00192D65" w:rsidRDefault="00FA3337" w:rsidP="003B358F">
            <w:pPr>
              <w:rPr>
                <w:color w:val="000000"/>
              </w:rPr>
            </w:pPr>
            <w:r w:rsidRPr="00192D65">
              <w:rPr>
                <w:color w:val="000000"/>
              </w:rPr>
              <w:t>Заседание антинаркотической комиссии</w:t>
            </w:r>
          </w:p>
        </w:tc>
        <w:tc>
          <w:tcPr>
            <w:tcW w:w="2551" w:type="dxa"/>
          </w:tcPr>
          <w:p w:rsidR="00FA3337" w:rsidRPr="00935994" w:rsidRDefault="00FA3337" w:rsidP="003B358F">
            <w:pPr>
              <w:jc w:val="center"/>
            </w:pPr>
            <w:proofErr w:type="spellStart"/>
            <w:r>
              <w:t>Антинаркотическая</w:t>
            </w:r>
            <w:proofErr w:type="spellEnd"/>
            <w:r>
              <w:t xml:space="preserve"> комиссия Ленинского муниципального района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rPr>
          <w:trHeight w:val="1120"/>
        </w:trPr>
        <w:tc>
          <w:tcPr>
            <w:tcW w:w="567" w:type="dxa"/>
          </w:tcPr>
          <w:p w:rsidR="00FA3337" w:rsidRDefault="00FA3337" w:rsidP="003B358F">
            <w:pPr>
              <w:jc w:val="center"/>
            </w:pPr>
            <w:r>
              <w:t>1.5</w:t>
            </w:r>
          </w:p>
        </w:tc>
        <w:tc>
          <w:tcPr>
            <w:tcW w:w="3119" w:type="dxa"/>
          </w:tcPr>
          <w:p w:rsidR="00FA3337" w:rsidRPr="00192D65" w:rsidRDefault="00FA3337" w:rsidP="003B358F">
            <w:pPr>
              <w:rPr>
                <w:color w:val="000000"/>
              </w:rPr>
            </w:pPr>
            <w:r w:rsidRPr="00192D65">
              <w:rPr>
                <w:color w:val="000000"/>
              </w:rPr>
              <w:t xml:space="preserve">Выезд бригад в детские пришкольные лагеря с дневным пребыванием для проведения профилактических </w:t>
            </w:r>
            <w:proofErr w:type="spellStart"/>
            <w:r w:rsidRPr="00192D65">
              <w:rPr>
                <w:color w:val="000000"/>
              </w:rPr>
              <w:t>антинаркотических</w:t>
            </w:r>
            <w:proofErr w:type="spellEnd"/>
            <w:r w:rsidRPr="00192D65">
              <w:rPr>
                <w:color w:val="000000"/>
              </w:rPr>
              <w:t xml:space="preserve"> мероприятий в летний период</w:t>
            </w:r>
          </w:p>
        </w:tc>
        <w:tc>
          <w:tcPr>
            <w:tcW w:w="2551" w:type="dxa"/>
          </w:tcPr>
          <w:p w:rsidR="00FA3337" w:rsidRDefault="00FA3337" w:rsidP="003B358F">
            <w:pPr>
              <w:jc w:val="center"/>
            </w:pPr>
            <w:r>
              <w:t>МБУ «Ленинский центр по работе с подростками и молодежью «Выбор»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C5D42">
        <w:trPr>
          <w:trHeight w:val="2680"/>
        </w:trPr>
        <w:tc>
          <w:tcPr>
            <w:tcW w:w="567" w:type="dxa"/>
          </w:tcPr>
          <w:p w:rsidR="00FA3337" w:rsidRDefault="00FA3337" w:rsidP="003B358F">
            <w:pPr>
              <w:jc w:val="center"/>
            </w:pPr>
            <w:r>
              <w:t>1.6</w:t>
            </w:r>
          </w:p>
        </w:tc>
        <w:tc>
          <w:tcPr>
            <w:tcW w:w="3119" w:type="dxa"/>
          </w:tcPr>
          <w:p w:rsidR="00FA3337" w:rsidRPr="00192D65" w:rsidRDefault="00FA3337" w:rsidP="003B358F">
            <w:pPr>
              <w:rPr>
                <w:color w:val="000000"/>
              </w:rPr>
            </w:pPr>
            <w:r w:rsidRPr="00192D65">
              <w:rPr>
                <w:color w:val="000000"/>
              </w:rPr>
              <w:t xml:space="preserve">Организация и проведение обучающих семинаров для педагогических работников по вопросам организации профилактической работы, организация и проведение </w:t>
            </w:r>
            <w:proofErr w:type="spellStart"/>
            <w:r w:rsidRPr="00192D65">
              <w:rPr>
                <w:color w:val="000000"/>
              </w:rPr>
              <w:t>антинаркотических</w:t>
            </w:r>
            <w:proofErr w:type="spellEnd"/>
            <w:r w:rsidRPr="00192D65">
              <w:rPr>
                <w:color w:val="000000"/>
              </w:rPr>
              <w:t xml:space="preserve"> профилактических лекций, собраний для родителей учащихся общеобразовательных учреждений </w:t>
            </w:r>
          </w:p>
        </w:tc>
        <w:tc>
          <w:tcPr>
            <w:tcW w:w="2551" w:type="dxa"/>
          </w:tcPr>
          <w:p w:rsidR="00FA3337" w:rsidRDefault="00FA3337" w:rsidP="003B358F">
            <w:pPr>
              <w:jc w:val="center"/>
            </w:pPr>
            <w:r>
              <w:t>Отдел образования администрации Ленинского муниципального района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FA3337" w:rsidRDefault="00FA3337" w:rsidP="003B358F">
            <w:pPr>
              <w:jc w:val="center"/>
            </w:pPr>
            <w:r>
              <w:t>4,00</w:t>
            </w:r>
          </w:p>
          <w:p w:rsidR="00FA3337" w:rsidRDefault="00FA3337" w:rsidP="003B358F">
            <w:pPr>
              <w:jc w:val="center"/>
            </w:pPr>
            <w:r>
              <w:t>4,00</w:t>
            </w:r>
          </w:p>
          <w:p w:rsidR="00FA3337" w:rsidRDefault="00FA3337" w:rsidP="003B358F">
            <w:pPr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4,00</w:t>
            </w:r>
          </w:p>
          <w:p w:rsidR="00FA3337" w:rsidRDefault="00FA3337" w:rsidP="003B358F">
            <w:pPr>
              <w:jc w:val="center"/>
            </w:pPr>
            <w:r>
              <w:t>4,00</w:t>
            </w:r>
          </w:p>
          <w:p w:rsidR="00FA3337" w:rsidRDefault="00FA3337" w:rsidP="003B358F">
            <w:pPr>
              <w:jc w:val="center"/>
            </w:pPr>
            <w:r>
              <w:t>4,00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rPr>
          <w:trHeight w:val="944"/>
        </w:trPr>
        <w:tc>
          <w:tcPr>
            <w:tcW w:w="567" w:type="dxa"/>
          </w:tcPr>
          <w:p w:rsidR="00FA3337" w:rsidRDefault="00FA3337" w:rsidP="003B358F">
            <w:pPr>
              <w:jc w:val="center"/>
            </w:pPr>
            <w:r>
              <w:t>1.7</w:t>
            </w:r>
          </w:p>
        </w:tc>
        <w:tc>
          <w:tcPr>
            <w:tcW w:w="3119" w:type="dxa"/>
          </w:tcPr>
          <w:p w:rsidR="00FA3337" w:rsidRPr="00192D65" w:rsidRDefault="00FA3337" w:rsidP="003B358F">
            <w:pPr>
              <w:rPr>
                <w:color w:val="000000"/>
              </w:rPr>
            </w:pPr>
            <w:r w:rsidRPr="00192D65">
              <w:rPr>
                <w:color w:val="000000"/>
              </w:rPr>
              <w:t>Организация и проведение профилактических  мероприятий с учащимися общеобразовательных учреждений</w:t>
            </w:r>
          </w:p>
        </w:tc>
        <w:tc>
          <w:tcPr>
            <w:tcW w:w="2551" w:type="dxa"/>
          </w:tcPr>
          <w:p w:rsidR="00FA3337" w:rsidRDefault="00FA3337" w:rsidP="003B358F">
            <w:pPr>
              <w:jc w:val="center"/>
            </w:pPr>
            <w:r>
              <w:t>Отдел образования администрации Ленинского муниципального района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FA3337" w:rsidRDefault="00FA3337" w:rsidP="003B358F">
            <w:pPr>
              <w:jc w:val="center"/>
            </w:pPr>
            <w:r>
              <w:t>8,00</w:t>
            </w:r>
          </w:p>
          <w:p w:rsidR="00FA3337" w:rsidRDefault="00FA3337" w:rsidP="003B358F">
            <w:pPr>
              <w:jc w:val="center"/>
            </w:pPr>
            <w:r>
              <w:t>8,00</w:t>
            </w:r>
          </w:p>
          <w:p w:rsidR="00FA3337" w:rsidRDefault="00FA3337" w:rsidP="003B358F">
            <w:pPr>
              <w:jc w:val="center"/>
            </w:pPr>
            <w:r>
              <w:t>8,00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t>8,00</w:t>
            </w:r>
          </w:p>
          <w:p w:rsidR="00FA3337" w:rsidRDefault="00FA3337" w:rsidP="003B358F">
            <w:pPr>
              <w:jc w:val="center"/>
            </w:pPr>
            <w:r>
              <w:t>8,00</w:t>
            </w:r>
          </w:p>
          <w:p w:rsidR="00FA3337" w:rsidRDefault="00FA3337" w:rsidP="003B358F">
            <w:pPr>
              <w:jc w:val="center"/>
            </w:pPr>
            <w:r>
              <w:t>8,00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</w:tcPr>
          <w:p w:rsidR="00FA3337" w:rsidRDefault="00FA3337" w:rsidP="003B358F">
            <w:r>
              <w:t>Итого по мероприятиям 2017-2019 годы, в т.ч.</w:t>
            </w:r>
          </w:p>
          <w:p w:rsidR="00FA3337" w:rsidRDefault="00FA3337" w:rsidP="003B358F">
            <w:pPr>
              <w:jc w:val="right"/>
            </w:pPr>
            <w:r>
              <w:t xml:space="preserve">                                                                                                  2017</w:t>
            </w:r>
          </w:p>
          <w:p w:rsidR="00FA3337" w:rsidRDefault="00FA3337" w:rsidP="003B358F">
            <w:pPr>
              <w:jc w:val="right"/>
            </w:pPr>
            <w:r>
              <w:t xml:space="preserve">                                                                                              2018</w:t>
            </w:r>
          </w:p>
          <w:p w:rsidR="00FA3337" w:rsidRPr="00935994" w:rsidRDefault="00FA3337" w:rsidP="003B358F">
            <w:pPr>
              <w:jc w:val="right"/>
            </w:pPr>
            <w:r>
              <w:lastRenderedPageBreak/>
              <w:t xml:space="preserve">                                                                                             2019</w:t>
            </w:r>
          </w:p>
        </w:tc>
        <w:tc>
          <w:tcPr>
            <w:tcW w:w="851" w:type="dxa"/>
          </w:tcPr>
          <w:p w:rsidR="00FA3337" w:rsidRDefault="00FA3337" w:rsidP="003B358F">
            <w:pPr>
              <w:jc w:val="center"/>
            </w:pPr>
            <w:r>
              <w:lastRenderedPageBreak/>
              <w:t>36</w:t>
            </w:r>
            <w:r w:rsidRPr="00935994">
              <w:t>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Pr="00935994" w:rsidRDefault="00FA3337" w:rsidP="003B358F">
            <w:pPr>
              <w:jc w:val="center"/>
            </w:pPr>
            <w:r>
              <w:lastRenderedPageBreak/>
              <w:t>12,00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lastRenderedPageBreak/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>
              <w:lastRenderedPageBreak/>
              <w:t>36</w:t>
            </w:r>
            <w:r w:rsidRPr="00935994">
              <w:t>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Pr="00935994" w:rsidRDefault="00FA3337" w:rsidP="003B358F">
            <w:pPr>
              <w:jc w:val="center"/>
            </w:pPr>
            <w:r>
              <w:lastRenderedPageBreak/>
              <w:t>12,00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 w:val="restart"/>
          </w:tcPr>
          <w:p w:rsidR="00FA3337" w:rsidRPr="00935994" w:rsidRDefault="00FA3337" w:rsidP="003B358F">
            <w:r w:rsidRPr="00935994">
              <w:lastRenderedPageBreak/>
              <w:t>Итого по подпрограмме 2</w:t>
            </w:r>
            <w:r>
              <w:t>017-2019</w:t>
            </w:r>
            <w:r w:rsidRPr="00935994">
              <w:t xml:space="preserve"> гг., в т</w:t>
            </w:r>
            <w:proofErr w:type="gramStart"/>
            <w:r w:rsidRPr="00935994">
              <w:t>.ч</w:t>
            </w:r>
            <w:proofErr w:type="gramEnd"/>
            <w:r w:rsidRPr="00935994">
              <w:t>:</w:t>
            </w:r>
          </w:p>
          <w:p w:rsidR="00FA3337" w:rsidRPr="00935994" w:rsidRDefault="00FA3337" w:rsidP="003B358F">
            <w:pPr>
              <w:jc w:val="right"/>
            </w:pPr>
            <w:r w:rsidRPr="00935994">
              <w:t xml:space="preserve">                                                      </w:t>
            </w:r>
            <w:r>
              <w:t xml:space="preserve">                            2017</w:t>
            </w:r>
          </w:p>
          <w:p w:rsidR="00FA3337" w:rsidRPr="00935994" w:rsidRDefault="00FA3337" w:rsidP="003B358F">
            <w:pPr>
              <w:jc w:val="right"/>
            </w:pPr>
            <w:r w:rsidRPr="00935994">
              <w:t xml:space="preserve">                                                      </w:t>
            </w:r>
            <w:r>
              <w:t xml:space="preserve">                            2018</w:t>
            </w:r>
          </w:p>
          <w:p w:rsidR="00FA3337" w:rsidRPr="00935994" w:rsidRDefault="00FA3337" w:rsidP="003B358F">
            <w:pPr>
              <w:jc w:val="right"/>
            </w:pPr>
            <w:r w:rsidRPr="00935994">
              <w:t xml:space="preserve">                                                         </w:t>
            </w:r>
            <w:r>
              <w:t xml:space="preserve">                         2019</w:t>
            </w:r>
            <w:r w:rsidRPr="00935994">
              <w:t xml:space="preserve"> 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>
              <w:t>36</w:t>
            </w:r>
            <w:r w:rsidRPr="00935994">
              <w:t>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>
              <w:t>36</w:t>
            </w:r>
            <w:r w:rsidRPr="00935994">
              <w:t>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>
              <w:t>12</w:t>
            </w:r>
            <w:r w:rsidRPr="00935994">
              <w:t>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>
              <w:t>12</w:t>
            </w:r>
            <w:r w:rsidRPr="00935994">
              <w:t>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>
              <w:t>12</w:t>
            </w:r>
            <w:r w:rsidRPr="00935994">
              <w:t>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>
              <w:t>12</w:t>
            </w:r>
            <w:r w:rsidRPr="00935994">
              <w:t>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>
              <w:t>12</w:t>
            </w:r>
            <w:r w:rsidRPr="00935994">
              <w:t>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>
              <w:t>12</w:t>
            </w:r>
            <w:r w:rsidRPr="00935994">
              <w:t>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15026" w:type="dxa"/>
            <w:gridSpan w:val="10"/>
          </w:tcPr>
          <w:p w:rsidR="00FA3337" w:rsidRDefault="00FA3337" w:rsidP="003B358F">
            <w:pPr>
              <w:ind w:left="360" w:right="142"/>
              <w:jc w:val="center"/>
              <w:rPr>
                <w:bCs/>
              </w:rPr>
            </w:pPr>
            <w:r w:rsidRPr="00935994">
              <w:t>Подпрограмма 2. «Обеспечение профилактических программных  мероприятий</w:t>
            </w:r>
            <w:r w:rsidRPr="00935994">
              <w:rPr>
                <w:color w:val="FF0000"/>
              </w:rPr>
              <w:t xml:space="preserve"> </w:t>
            </w:r>
            <w:r w:rsidRPr="00935994">
              <w:t xml:space="preserve">по предупреждению </w:t>
            </w:r>
            <w:r w:rsidRPr="00935994">
              <w:rPr>
                <w:bCs/>
              </w:rPr>
              <w:t xml:space="preserve">злоупотребления наркотиками и их незаконному обороту </w:t>
            </w:r>
          </w:p>
          <w:p w:rsidR="00FA3337" w:rsidRPr="00935994" w:rsidRDefault="00FA3337" w:rsidP="003B358F">
            <w:pPr>
              <w:ind w:left="360" w:right="142"/>
              <w:jc w:val="center"/>
            </w:pPr>
            <w:r w:rsidRPr="00935994">
              <w:rPr>
                <w:bCs/>
              </w:rPr>
              <w:t>в Ленинском муниципальном районе»</w:t>
            </w:r>
          </w:p>
        </w:tc>
      </w:tr>
      <w:tr w:rsidR="00FA3337" w:rsidRPr="00935994" w:rsidTr="003B358F">
        <w:trPr>
          <w:trHeight w:val="1162"/>
        </w:trPr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 w:rsidRPr="00935994">
              <w:t>2.1</w:t>
            </w:r>
          </w:p>
        </w:tc>
        <w:tc>
          <w:tcPr>
            <w:tcW w:w="3119" w:type="dxa"/>
          </w:tcPr>
          <w:p w:rsidR="00FA3337" w:rsidRPr="00935994" w:rsidRDefault="00FA3337" w:rsidP="003B358F">
            <w:pPr>
              <w:jc w:val="both"/>
            </w:pPr>
            <w:r w:rsidRPr="00935994">
              <w:t xml:space="preserve">Формирование системы комплексной профилактики наркомании в Ленинском </w:t>
            </w:r>
            <w:proofErr w:type="gramStart"/>
            <w:r w:rsidRPr="00935994">
              <w:t>муниципальном</w:t>
            </w:r>
            <w:proofErr w:type="gramEnd"/>
            <w:r w:rsidRPr="00935994">
              <w:t xml:space="preserve"> </w:t>
            </w:r>
            <w:proofErr w:type="spellStart"/>
            <w:r w:rsidRPr="00935994">
              <w:t>районевесь</w:t>
            </w:r>
            <w:proofErr w:type="spellEnd"/>
            <w:r w:rsidRPr="00935994">
              <w:t xml:space="preserve"> период </w:t>
            </w:r>
            <w:r>
              <w:t>реали</w:t>
            </w:r>
            <w:r w:rsidRPr="00935994">
              <w:t>зации программы</w:t>
            </w:r>
          </w:p>
        </w:tc>
        <w:tc>
          <w:tcPr>
            <w:tcW w:w="2551" w:type="dxa"/>
          </w:tcPr>
          <w:p w:rsidR="00FA3337" w:rsidRPr="00935994" w:rsidRDefault="00FA3337" w:rsidP="003B358F">
            <w:pPr>
              <w:jc w:val="center"/>
            </w:pPr>
            <w:r w:rsidRPr="00935994">
              <w:t>Отдел по социальной политике администрации Ленинско</w:t>
            </w:r>
            <w:r>
              <w:t xml:space="preserve">го муниципального района, 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7</w:t>
            </w:r>
          </w:p>
          <w:p w:rsidR="00FA3337" w:rsidRPr="00935994" w:rsidRDefault="00FA3337" w:rsidP="003B358F">
            <w:pPr>
              <w:jc w:val="center"/>
            </w:pPr>
            <w:r>
              <w:t>2018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201</w:t>
            </w:r>
            <w:r>
              <w:t>9</w:t>
            </w: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  <w:r w:rsidRPr="00935994">
              <w:t>информирование населения об учреждениях и организациях, оказывающих целенаправленную помощь в вопросах лечения и реабилитации наркозависимых</w:t>
            </w:r>
          </w:p>
        </w:tc>
      </w:tr>
      <w:tr w:rsidR="00FA3337" w:rsidRPr="00F00EB5" w:rsidTr="003B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r w:rsidRPr="00192D65">
              <w:rPr>
                <w:color w:val="000000"/>
              </w:rPr>
              <w:t>Изготовление наглядной агитации, символики, сувенирной продукции по пропаганде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r w:rsidRPr="00935994">
              <w:t>МБУ «Ленинский центр по работе с подростками и молодежью «Выбор»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24,00</w:t>
            </w:r>
          </w:p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  <w:p w:rsidR="00FA3337" w:rsidRPr="00935994" w:rsidRDefault="003B358F" w:rsidP="003B358F">
            <w:pPr>
              <w:jc w:val="center"/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24,00</w:t>
            </w:r>
          </w:p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  <w:p w:rsidR="00FA3337" w:rsidRPr="00935994" w:rsidRDefault="003B358F" w:rsidP="003B358F">
            <w:pPr>
              <w:jc w:val="center"/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337" w:rsidRPr="00935994" w:rsidRDefault="00FA3337" w:rsidP="003B358F">
            <w:pPr>
              <w:jc w:val="both"/>
            </w:pPr>
            <w:r>
              <w:t>Количество размещенной наглядной агитационной продукции</w:t>
            </w:r>
          </w:p>
        </w:tc>
      </w:tr>
      <w:tr w:rsidR="00FA3337" w:rsidRPr="00F00EB5" w:rsidTr="003B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Pr="00192D65" w:rsidRDefault="00FA3337" w:rsidP="003B358F">
            <w:pPr>
              <w:rPr>
                <w:color w:val="000000"/>
              </w:rPr>
            </w:pPr>
            <w:proofErr w:type="gramStart"/>
            <w:r w:rsidRPr="00192D65">
              <w:rPr>
                <w:color w:val="000000"/>
              </w:rPr>
              <w:t>Проведение районных конкурсов, акций « Автобус радости»,</w:t>
            </w:r>
            <w:r>
              <w:rPr>
                <w:color w:val="000000"/>
              </w:rPr>
              <w:t xml:space="preserve"> «Позитив», </w:t>
            </w:r>
            <w:r w:rsidRPr="00340869">
              <w:t>«Независимость»,  и т. д.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Pr="00935994" w:rsidRDefault="00FA3337" w:rsidP="003B358F">
            <w:r w:rsidRPr="00935994">
              <w:t>МБУ «Ленинский центр по работе с подростками и молодежью «Выбор»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30,00</w:t>
            </w:r>
          </w:p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  <w:p w:rsidR="00FA3337" w:rsidRDefault="003B358F" w:rsidP="003B358F">
            <w:pPr>
              <w:jc w:val="center"/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30,00</w:t>
            </w:r>
          </w:p>
          <w:p w:rsidR="00FA3337" w:rsidRPr="003B358F" w:rsidRDefault="003B358F" w:rsidP="003B358F">
            <w:pPr>
              <w:jc w:val="center"/>
              <w:rPr>
                <w:color w:val="FF0000"/>
              </w:rPr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  <w:p w:rsidR="00FA3337" w:rsidRDefault="003B358F" w:rsidP="003B358F">
            <w:pPr>
              <w:jc w:val="center"/>
            </w:pPr>
            <w:r w:rsidRPr="003B358F">
              <w:rPr>
                <w:color w:val="FF0000"/>
              </w:rPr>
              <w:t>15</w:t>
            </w:r>
            <w:r w:rsidR="00FA3337" w:rsidRPr="003B358F">
              <w:rPr>
                <w:color w:val="FF000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337" w:rsidRPr="00935994" w:rsidRDefault="00FA3337" w:rsidP="003B358F">
            <w:pPr>
              <w:jc w:val="both"/>
            </w:pPr>
            <w:r w:rsidRPr="00935994">
              <w:t>Количество подростков и молодежи, вовлеченных в профилактические мероприятия</w:t>
            </w:r>
          </w:p>
          <w:p w:rsidR="00FA3337" w:rsidRDefault="00FA3337" w:rsidP="003B358F">
            <w:pPr>
              <w:jc w:val="both"/>
            </w:pPr>
            <w:r>
              <w:t xml:space="preserve"> </w:t>
            </w:r>
          </w:p>
        </w:tc>
      </w:tr>
      <w:tr w:rsidR="00FA3337" w:rsidRPr="00F00EB5" w:rsidTr="003B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Pr="00192D65" w:rsidRDefault="00FA3337" w:rsidP="003B358F">
            <w:pPr>
              <w:rPr>
                <w:color w:val="000000"/>
              </w:rPr>
            </w:pPr>
            <w:r w:rsidRPr="00192D65">
              <w:rPr>
                <w:color w:val="000000"/>
              </w:rPr>
              <w:t xml:space="preserve">Проведение культурно </w:t>
            </w:r>
            <w:r>
              <w:rPr>
                <w:color w:val="000000"/>
              </w:rPr>
              <w:t>–</w:t>
            </w:r>
            <w:r w:rsidRPr="00192D65">
              <w:rPr>
                <w:color w:val="000000"/>
              </w:rPr>
              <w:t xml:space="preserve"> массовых мероприятий по пропаганде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Pr="00935994" w:rsidRDefault="00FA3337" w:rsidP="003B358F">
            <w:r>
              <w:t>Учреждения культуры сельских поселений Ленинского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2017</w:t>
            </w:r>
          </w:p>
          <w:p w:rsidR="00FA3337" w:rsidRDefault="00FA3337" w:rsidP="003B358F">
            <w:pPr>
              <w:jc w:val="center"/>
            </w:pPr>
            <w:r>
              <w:t>2018</w:t>
            </w:r>
          </w:p>
          <w:p w:rsidR="00FA3337" w:rsidRDefault="00FA3337" w:rsidP="003B358F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  <w:p w:rsidR="00FA3337" w:rsidRDefault="00FA3337" w:rsidP="003B358F">
            <w:pPr>
              <w:jc w:val="center"/>
            </w:pPr>
            <w: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337" w:rsidRDefault="00FA3337" w:rsidP="003B358F">
            <w:pPr>
              <w:jc w:val="both"/>
            </w:pPr>
            <w:r w:rsidRPr="00935994">
              <w:rPr>
                <w:color w:val="000000"/>
              </w:rPr>
              <w:t>формирование  позитивных  моральных и нравственных ценностей,  определяющих выбор  здорового  образа  жизни,   отрицательного  отношения к первой пробе  и  приему  ПАВ,  в  том числе наркотиков, помощь в  социальной  адаптации  подростков и молодежи  на  территории  Ленинского муниципального района</w:t>
            </w:r>
          </w:p>
        </w:tc>
      </w:tr>
      <w:tr w:rsidR="00FA3337" w:rsidRPr="00935994" w:rsidTr="003B358F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37" w:rsidRPr="00935994" w:rsidRDefault="00FA3337" w:rsidP="003B358F">
            <w:pPr>
              <w:autoSpaceDE w:val="0"/>
              <w:autoSpaceDN w:val="0"/>
              <w:adjustRightInd w:val="0"/>
              <w:jc w:val="both"/>
              <w:outlineLvl w:val="1"/>
            </w:pPr>
            <w:r w:rsidRPr="00192D65">
              <w:rPr>
                <w:color w:val="000000"/>
              </w:rPr>
              <w:t xml:space="preserve">Проведение спортивных </w:t>
            </w:r>
            <w:r w:rsidRPr="00192D65">
              <w:rPr>
                <w:color w:val="000000"/>
              </w:rPr>
              <w:lastRenderedPageBreak/>
              <w:t>мероприятий, направленных на пропаганду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 w:rsidRPr="00935994">
              <w:lastRenderedPageBreak/>
              <w:t xml:space="preserve">Отдел по социальной </w:t>
            </w:r>
            <w:r w:rsidRPr="00935994">
              <w:lastRenderedPageBreak/>
              <w:t>политике администрации Ленинского муниципального района,</w:t>
            </w: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>
              <w:lastRenderedPageBreak/>
              <w:t>2017</w:t>
            </w:r>
          </w:p>
          <w:p w:rsidR="00FA3337" w:rsidRPr="00935994" w:rsidRDefault="00FA3337" w:rsidP="003B358F">
            <w:pPr>
              <w:jc w:val="center"/>
            </w:pPr>
            <w:r>
              <w:lastRenderedPageBreak/>
              <w:t>2018</w:t>
            </w:r>
          </w:p>
          <w:p w:rsidR="00FA3337" w:rsidRPr="00935994" w:rsidRDefault="00FA3337" w:rsidP="003B358F">
            <w:pPr>
              <w:jc w:val="center"/>
            </w:pPr>
            <w:r>
              <w:t>2019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>
              <w:lastRenderedPageBreak/>
              <w:t>22</w:t>
            </w:r>
            <w:r w:rsidRPr="00935994">
              <w:t>,0</w:t>
            </w:r>
            <w:r>
              <w:t>0</w:t>
            </w:r>
          </w:p>
          <w:p w:rsidR="00FA3337" w:rsidRPr="00A052B8" w:rsidRDefault="003B358F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lastRenderedPageBreak/>
              <w:t>10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A052B8" w:rsidRDefault="003B358F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10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>
              <w:lastRenderedPageBreak/>
              <w:t>22</w:t>
            </w:r>
            <w:r w:rsidRPr="00935994">
              <w:t>,0</w:t>
            </w:r>
            <w:r>
              <w:t>0</w:t>
            </w:r>
          </w:p>
          <w:p w:rsidR="00FA3337" w:rsidRPr="00A052B8" w:rsidRDefault="003B358F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lastRenderedPageBreak/>
              <w:t>10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A052B8" w:rsidRDefault="003B358F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10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3337" w:rsidRPr="00935994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lastRenderedPageBreak/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A3337" w:rsidRPr="00935994" w:rsidRDefault="00FA3337" w:rsidP="003B358F">
            <w:pPr>
              <w:jc w:val="both"/>
            </w:pPr>
            <w:r w:rsidRPr="00935994">
              <w:rPr>
                <w:color w:val="000000"/>
              </w:rPr>
              <w:lastRenderedPageBreak/>
              <w:t xml:space="preserve">формирование  </w:t>
            </w:r>
            <w:r w:rsidRPr="00935994">
              <w:rPr>
                <w:color w:val="000000"/>
              </w:rPr>
              <w:lastRenderedPageBreak/>
              <w:t>позитивных  моральных и нравственных ценностей,  определяющих выбор  здорового  образа  жизни,   отрицательного  отношения к первой пробе  и  приему  ПАВ,  в  том числе наркотиков, помощь в  социальной  адаптации  подростков и молодежи  на  территории  Ленинского муниципального района</w:t>
            </w:r>
          </w:p>
        </w:tc>
      </w:tr>
      <w:tr w:rsidR="00FA3337" w:rsidRPr="00935994" w:rsidTr="003B358F"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>
              <w:lastRenderedPageBreak/>
              <w:t>2.6</w:t>
            </w:r>
          </w:p>
        </w:tc>
        <w:tc>
          <w:tcPr>
            <w:tcW w:w="3119" w:type="dxa"/>
          </w:tcPr>
          <w:p w:rsidR="00FA3337" w:rsidRPr="00935994" w:rsidRDefault="00FA3337" w:rsidP="003B358F">
            <w:r w:rsidRPr="00192D65">
              <w:rPr>
                <w:color w:val="000000"/>
              </w:rPr>
              <w:t xml:space="preserve">Ежегодное проведение на территории Ленинского муниципального района </w:t>
            </w:r>
            <w:proofErr w:type="gramStart"/>
            <w:r w:rsidRPr="00192D65">
              <w:rPr>
                <w:color w:val="000000"/>
              </w:rPr>
              <w:t>комплексных</w:t>
            </w:r>
            <w:proofErr w:type="gramEnd"/>
            <w:r w:rsidRPr="00192D65">
              <w:rPr>
                <w:color w:val="000000"/>
              </w:rPr>
              <w:t xml:space="preserve"> оперативно </w:t>
            </w:r>
            <w:r>
              <w:rPr>
                <w:color w:val="000000"/>
              </w:rPr>
              <w:t>–</w:t>
            </w:r>
            <w:r w:rsidRPr="00192D65">
              <w:rPr>
                <w:color w:val="000000"/>
              </w:rPr>
              <w:t xml:space="preserve"> профилактических операции: «Стоп </w:t>
            </w:r>
            <w:proofErr w:type="spellStart"/>
            <w:r w:rsidRPr="00192D65">
              <w:rPr>
                <w:color w:val="000000"/>
              </w:rPr>
              <w:t>Спайс</w:t>
            </w:r>
            <w:proofErr w:type="spellEnd"/>
            <w:r w:rsidRPr="00192D65">
              <w:rPr>
                <w:color w:val="000000"/>
              </w:rPr>
              <w:t>»,  «Скажи, где торгуют смертью», «Нет наркотикам», «Неформал»</w:t>
            </w:r>
          </w:p>
        </w:tc>
        <w:tc>
          <w:tcPr>
            <w:tcW w:w="2551" w:type="dxa"/>
          </w:tcPr>
          <w:p w:rsidR="00FA3337" w:rsidRDefault="00FA3337" w:rsidP="003B358F">
            <w:pPr>
              <w:jc w:val="center"/>
            </w:pPr>
            <w:r w:rsidRPr="00935994">
              <w:t>Отдел образования администрации Ленинского муниципального района</w:t>
            </w:r>
          </w:p>
          <w:p w:rsidR="00FA3337" w:rsidRDefault="00FA3337" w:rsidP="003B358F">
            <w:pPr>
              <w:jc w:val="center"/>
            </w:pPr>
            <w:r>
              <w:t>ОМВД России по Ленинскому району</w:t>
            </w:r>
          </w:p>
          <w:p w:rsidR="00FA3337" w:rsidRPr="00935994" w:rsidRDefault="00FA3337" w:rsidP="003B358F">
            <w:pPr>
              <w:jc w:val="center"/>
            </w:pPr>
            <w:r>
              <w:t>ГБУЗ «Ленинская ЦРБ»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>
              <w:t>2017</w:t>
            </w:r>
          </w:p>
          <w:p w:rsidR="00FA3337" w:rsidRPr="00935994" w:rsidRDefault="00FA3337" w:rsidP="003B358F">
            <w:pPr>
              <w:jc w:val="center"/>
            </w:pPr>
            <w:r>
              <w:t>2018</w:t>
            </w:r>
          </w:p>
          <w:p w:rsidR="00FA3337" w:rsidRPr="00935994" w:rsidRDefault="00FA3337" w:rsidP="003B358F">
            <w:pPr>
              <w:jc w:val="center"/>
            </w:pPr>
            <w:r>
              <w:t>2019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>
              <w:t>0</w:t>
            </w:r>
            <w:r w:rsidRPr="00935994">
              <w:t>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/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>
              <w:t>0</w:t>
            </w:r>
            <w:r w:rsidRPr="00935994">
              <w:t>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  <w:r w:rsidRPr="00935994">
              <w:t>Количество подростков и молодежи, вовлеченных в профилактические мероприятия</w:t>
            </w:r>
          </w:p>
          <w:p w:rsidR="00FA3337" w:rsidRPr="00935994" w:rsidRDefault="00FA3337" w:rsidP="003B358F">
            <w:pPr>
              <w:jc w:val="both"/>
            </w:pPr>
          </w:p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rPr>
          <w:trHeight w:val="991"/>
        </w:trPr>
        <w:tc>
          <w:tcPr>
            <w:tcW w:w="567" w:type="dxa"/>
          </w:tcPr>
          <w:p w:rsidR="00FA3337" w:rsidRPr="00935994" w:rsidRDefault="00FA3337" w:rsidP="003B358F">
            <w:pPr>
              <w:jc w:val="center"/>
            </w:pPr>
            <w:r>
              <w:t>2.7</w:t>
            </w:r>
          </w:p>
        </w:tc>
        <w:tc>
          <w:tcPr>
            <w:tcW w:w="3119" w:type="dxa"/>
          </w:tcPr>
          <w:p w:rsidR="00FA3337" w:rsidRPr="00B31742" w:rsidRDefault="00FA3337" w:rsidP="003B358F">
            <w:pPr>
              <w:jc w:val="center"/>
              <w:rPr>
                <w:color w:val="000000"/>
              </w:rPr>
            </w:pPr>
            <w:r w:rsidRPr="00192D65">
              <w:rPr>
                <w:color w:val="000000"/>
              </w:rPr>
              <w:t>Организация и проведение комплексных мероприятий по выявлению и уничтожению мест произрастания дикорастущих и культивируемых наркосодержащих растений</w:t>
            </w:r>
            <w:r>
              <w:rPr>
                <w:color w:val="000000"/>
              </w:rPr>
              <w:t>, проведение профилактической операции «МАК»</w:t>
            </w:r>
          </w:p>
        </w:tc>
        <w:tc>
          <w:tcPr>
            <w:tcW w:w="2551" w:type="dxa"/>
          </w:tcPr>
          <w:p w:rsidR="00FA3337" w:rsidRDefault="00FA3337" w:rsidP="003B358F">
            <w:pPr>
              <w:jc w:val="center"/>
            </w:pPr>
            <w:r>
              <w:t>ОМВД России по Ленинскому району</w:t>
            </w:r>
          </w:p>
          <w:p w:rsidR="00FA3337" w:rsidRPr="00935994" w:rsidRDefault="00FA3337" w:rsidP="003B358F">
            <w:pPr>
              <w:jc w:val="center"/>
            </w:pPr>
            <w:r>
              <w:t xml:space="preserve">Главы администраций сельских и </w:t>
            </w:r>
            <w:proofErr w:type="gramStart"/>
            <w:r>
              <w:t>городского</w:t>
            </w:r>
            <w:proofErr w:type="gramEnd"/>
            <w:r>
              <w:t xml:space="preserve"> поселений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>
              <w:t>2017</w:t>
            </w:r>
          </w:p>
          <w:p w:rsidR="00FA3337" w:rsidRPr="00935994" w:rsidRDefault="00FA3337" w:rsidP="003B358F">
            <w:pPr>
              <w:jc w:val="center"/>
            </w:pPr>
            <w:r>
              <w:t>2018</w:t>
            </w:r>
          </w:p>
          <w:p w:rsidR="00FA3337" w:rsidRPr="00935994" w:rsidRDefault="00FA3337" w:rsidP="003B358F">
            <w:pPr>
              <w:jc w:val="center"/>
            </w:pPr>
            <w:r>
              <w:t>2019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935994" w:rsidRDefault="00FA3337" w:rsidP="003B358F">
            <w:pPr>
              <w:jc w:val="center"/>
            </w:pPr>
            <w:r>
              <w:t>0</w:t>
            </w:r>
            <w:r w:rsidRPr="00935994">
              <w:t>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>
              <w:t>0</w:t>
            </w:r>
            <w:r w:rsidRPr="00935994">
              <w:t>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Pr="00935994" w:rsidRDefault="00FA3337" w:rsidP="003B358F">
            <w:pPr>
              <w:jc w:val="center"/>
            </w:pP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313331" w:rsidTr="003B358F">
        <w:tc>
          <w:tcPr>
            <w:tcW w:w="7229" w:type="dxa"/>
            <w:gridSpan w:val="4"/>
          </w:tcPr>
          <w:p w:rsidR="00FA3337" w:rsidRDefault="00FA3337" w:rsidP="003B358F">
            <w:r>
              <w:t xml:space="preserve">Итого по мероприятиям 2017 – 2019 годы, в т.ч.    </w:t>
            </w:r>
          </w:p>
          <w:p w:rsidR="00FA3337" w:rsidRDefault="00FA3337" w:rsidP="003B358F">
            <w:pPr>
              <w:jc w:val="right"/>
            </w:pPr>
            <w:r>
              <w:t>2017</w:t>
            </w:r>
          </w:p>
          <w:p w:rsidR="00FA3337" w:rsidRDefault="00FA3337" w:rsidP="003B358F">
            <w:pPr>
              <w:jc w:val="right"/>
            </w:pPr>
            <w:r>
              <w:t>2018</w:t>
            </w:r>
          </w:p>
          <w:p w:rsidR="00FA3337" w:rsidRPr="00935994" w:rsidRDefault="00FA3337" w:rsidP="003B358F">
            <w:pPr>
              <w:jc w:val="right"/>
            </w:pPr>
            <w:r>
              <w:t>2019</w:t>
            </w:r>
          </w:p>
        </w:tc>
        <w:tc>
          <w:tcPr>
            <w:tcW w:w="851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192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A052B8" w:rsidRDefault="00FA3337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88,00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935994" w:rsidRDefault="00A052B8" w:rsidP="003B358F">
            <w:pPr>
              <w:jc w:val="center"/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192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A052B8" w:rsidRDefault="00FA3337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88,00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  <w:p w:rsidR="00FA3337" w:rsidRPr="00935994" w:rsidRDefault="00A052B8" w:rsidP="003B358F">
            <w:pPr>
              <w:jc w:val="center"/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Default="00FA3337" w:rsidP="003B358F">
            <w:pPr>
              <w:jc w:val="center"/>
            </w:pPr>
            <w:r>
              <w:t>0,00</w:t>
            </w:r>
          </w:p>
          <w:p w:rsidR="00FA3337" w:rsidRPr="00935994" w:rsidRDefault="00FA3337" w:rsidP="003B358F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FA3337" w:rsidRPr="00313331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 w:val="restart"/>
          </w:tcPr>
          <w:p w:rsidR="00FA3337" w:rsidRPr="00935994" w:rsidRDefault="00FA3337" w:rsidP="003B358F">
            <w:r>
              <w:t>Итого по подпрограмме 2017 – 2019</w:t>
            </w:r>
            <w:r w:rsidRPr="00935994">
              <w:t xml:space="preserve"> гг., в т.ч.:</w:t>
            </w:r>
          </w:p>
          <w:p w:rsidR="00FA3337" w:rsidRPr="00935994" w:rsidRDefault="00FA3337" w:rsidP="003B358F">
            <w:pPr>
              <w:jc w:val="right"/>
            </w:pPr>
            <w:r w:rsidRPr="00935994">
              <w:t xml:space="preserve">                                                     </w:t>
            </w:r>
            <w:r>
              <w:t xml:space="preserve">                            2017</w:t>
            </w:r>
          </w:p>
          <w:p w:rsidR="00FA3337" w:rsidRPr="00935994" w:rsidRDefault="00FA3337" w:rsidP="003B358F">
            <w:pPr>
              <w:jc w:val="right"/>
            </w:pPr>
            <w:r w:rsidRPr="00935994">
              <w:t xml:space="preserve">                                                                                </w:t>
            </w:r>
            <w:r>
              <w:t xml:space="preserve"> 2018</w:t>
            </w:r>
          </w:p>
          <w:p w:rsidR="00FA3337" w:rsidRPr="00935994" w:rsidRDefault="00FA3337" w:rsidP="003B358F">
            <w:pPr>
              <w:jc w:val="right"/>
            </w:pPr>
            <w:r w:rsidRPr="00935994">
              <w:t xml:space="preserve">                                                     </w:t>
            </w:r>
            <w:r>
              <w:t xml:space="preserve">                            2019 </w:t>
            </w:r>
          </w:p>
        </w:tc>
        <w:tc>
          <w:tcPr>
            <w:tcW w:w="851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192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A052B8" w:rsidRDefault="00FA3337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88,00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A052B8" w:rsidRDefault="00FA3337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88,00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  <w:tr w:rsidR="00FA3337" w:rsidRPr="00935994" w:rsidTr="003B358F">
        <w:tc>
          <w:tcPr>
            <w:tcW w:w="7229" w:type="dxa"/>
            <w:gridSpan w:val="4"/>
            <w:vMerge/>
          </w:tcPr>
          <w:p w:rsidR="00FA3337" w:rsidRPr="00935994" w:rsidRDefault="00FA3337" w:rsidP="003B358F">
            <w:pPr>
              <w:jc w:val="center"/>
            </w:pPr>
          </w:p>
        </w:tc>
        <w:tc>
          <w:tcPr>
            <w:tcW w:w="851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1134" w:type="dxa"/>
          </w:tcPr>
          <w:p w:rsidR="00FA3337" w:rsidRPr="00A052B8" w:rsidRDefault="00A052B8" w:rsidP="003B358F">
            <w:pPr>
              <w:jc w:val="center"/>
              <w:rPr>
                <w:color w:val="FF0000"/>
              </w:rPr>
            </w:pPr>
            <w:r w:rsidRPr="00A052B8">
              <w:rPr>
                <w:color w:val="FF0000"/>
              </w:rPr>
              <w:t>52</w:t>
            </w:r>
            <w:r w:rsidR="00FA3337" w:rsidRPr="00A052B8">
              <w:rPr>
                <w:color w:val="FF0000"/>
              </w:rPr>
              <w:t>,00</w:t>
            </w:r>
          </w:p>
        </w:tc>
        <w:tc>
          <w:tcPr>
            <w:tcW w:w="992" w:type="dxa"/>
          </w:tcPr>
          <w:p w:rsidR="00FA3337" w:rsidRPr="00935994" w:rsidRDefault="00FA3337" w:rsidP="003B358F">
            <w:pPr>
              <w:jc w:val="center"/>
            </w:pPr>
            <w:r w:rsidRPr="00935994">
              <w:t>0,0</w:t>
            </w:r>
            <w:r>
              <w:t>0</w:t>
            </w:r>
          </w:p>
        </w:tc>
        <w:tc>
          <w:tcPr>
            <w:tcW w:w="2552" w:type="dxa"/>
          </w:tcPr>
          <w:p w:rsidR="00FA3337" w:rsidRPr="00935994" w:rsidRDefault="00FA3337" w:rsidP="003B358F">
            <w:pPr>
              <w:jc w:val="both"/>
            </w:pPr>
          </w:p>
        </w:tc>
      </w:tr>
    </w:tbl>
    <w:p w:rsidR="00FA3337" w:rsidRDefault="00FA3337" w:rsidP="00FA3337">
      <w:pPr>
        <w:ind w:left="8789"/>
        <w:jc w:val="both"/>
      </w:pPr>
    </w:p>
    <w:p w:rsidR="00FA3337" w:rsidRDefault="00FA3337" w:rsidP="00FA3337">
      <w:pPr>
        <w:ind w:left="8789"/>
        <w:jc w:val="both"/>
      </w:pPr>
    </w:p>
    <w:p w:rsidR="00FA3337" w:rsidRDefault="00FA3337" w:rsidP="00FA3337">
      <w:pPr>
        <w:ind w:left="8789"/>
        <w:jc w:val="both"/>
      </w:pPr>
    </w:p>
    <w:p w:rsidR="00FA3337" w:rsidRDefault="00FA3337" w:rsidP="00FA3337">
      <w:pPr>
        <w:ind w:left="8789"/>
        <w:jc w:val="both"/>
      </w:pPr>
    </w:p>
    <w:p w:rsidR="00FA3337" w:rsidRDefault="00FA3337" w:rsidP="00FA3337">
      <w:pPr>
        <w:tabs>
          <w:tab w:val="left" w:pos="-1418"/>
        </w:tabs>
        <w:ind w:left="11340"/>
        <w:rPr>
          <w:color w:val="000000"/>
        </w:rPr>
      </w:pPr>
      <w:r>
        <w:rPr>
          <w:color w:val="000000"/>
        </w:rPr>
        <w:t>ФОРМА 3</w:t>
      </w:r>
    </w:p>
    <w:p w:rsidR="00FA3337" w:rsidRPr="00F72B17" w:rsidRDefault="00FA3337" w:rsidP="00FA3337">
      <w:pPr>
        <w:ind w:left="11328" w:firstLine="12"/>
        <w:jc w:val="both"/>
      </w:pPr>
      <w:r w:rsidRPr="00F72B17">
        <w:rPr>
          <w:color w:val="000000"/>
        </w:rPr>
        <w:t>к муниципальной программе  «Комплексные меры противодействия злоупотреблению наркотиками и их незаконному обороту в Ленинском муниципальном рай</w:t>
      </w:r>
      <w:r>
        <w:rPr>
          <w:color w:val="000000"/>
        </w:rPr>
        <w:t>оне» на 2016 год и на плановый период 2017 и 2018 годов</w:t>
      </w:r>
      <w:r w:rsidRPr="00F72B17">
        <w:rPr>
          <w:color w:val="000000"/>
        </w:rPr>
        <w:t>, у</w:t>
      </w:r>
      <w:r w:rsidRPr="00F72B17">
        <w:t>твержденной поста</w:t>
      </w:r>
      <w:r>
        <w:t>новлением а</w:t>
      </w:r>
      <w:r w:rsidRPr="00F72B17">
        <w:t>дминистрации Ленинского муни</w:t>
      </w:r>
      <w:r>
        <w:t xml:space="preserve">ципального района от 21.10.2016  </w:t>
      </w:r>
      <w:r w:rsidRPr="00F72B17">
        <w:t xml:space="preserve">№ </w:t>
      </w:r>
      <w:r>
        <w:t>483</w:t>
      </w:r>
    </w:p>
    <w:p w:rsidR="00FA3337" w:rsidRPr="00935994" w:rsidRDefault="00FA3337" w:rsidP="00FA3337">
      <w:pPr>
        <w:jc w:val="right"/>
        <w:rPr>
          <w:color w:val="000000"/>
        </w:rPr>
      </w:pPr>
    </w:p>
    <w:p w:rsidR="00FA3337" w:rsidRPr="00935994" w:rsidRDefault="00FA3337" w:rsidP="00FA3337">
      <w:pPr>
        <w:jc w:val="right"/>
      </w:pPr>
    </w:p>
    <w:p w:rsidR="00FA3337" w:rsidRPr="00935994" w:rsidRDefault="00FA3337" w:rsidP="00FA3337">
      <w:pPr>
        <w:jc w:val="center"/>
      </w:pPr>
      <w:r w:rsidRPr="00935994">
        <w:t>РЕСУРСНОЕ ОБЕСПЕЧЕНИЕ</w:t>
      </w:r>
    </w:p>
    <w:p w:rsidR="00FA3337" w:rsidRPr="00935994" w:rsidRDefault="00FA3337" w:rsidP="00FA3337">
      <w:pPr>
        <w:jc w:val="center"/>
        <w:rPr>
          <w:color w:val="000000"/>
        </w:rPr>
      </w:pPr>
      <w:r w:rsidRPr="00935994">
        <w:t xml:space="preserve">муниципальной программы  </w:t>
      </w:r>
      <w:r w:rsidRPr="00935994">
        <w:rPr>
          <w:color w:val="000000"/>
        </w:rPr>
        <w:t>«Комплексные меры противодействия злоупотреблению наркотиками и их незаконному обороту в Ленинс</w:t>
      </w:r>
      <w:r>
        <w:rPr>
          <w:color w:val="000000"/>
        </w:rPr>
        <w:t>ком муниципальном районе на 2017 год и на плановый период 2018 и 2019 годов</w:t>
      </w:r>
      <w:r w:rsidRPr="00935994">
        <w:rPr>
          <w:color w:val="000000"/>
        </w:rPr>
        <w:t>»  за счет средств, привлеченных из различных источников фи</w:t>
      </w:r>
      <w:r>
        <w:rPr>
          <w:color w:val="000000"/>
        </w:rPr>
        <w:t>нансирования</w:t>
      </w:r>
    </w:p>
    <w:tbl>
      <w:tblPr>
        <w:tblW w:w="153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851"/>
        <w:gridCol w:w="6662"/>
        <w:gridCol w:w="992"/>
        <w:gridCol w:w="851"/>
        <w:gridCol w:w="709"/>
        <w:gridCol w:w="992"/>
        <w:gridCol w:w="993"/>
      </w:tblGrid>
      <w:tr w:rsidR="00FA3337" w:rsidRPr="00B31742" w:rsidTr="003B358F">
        <w:trPr>
          <w:trHeight w:val="412"/>
        </w:trPr>
        <w:tc>
          <w:tcPr>
            <w:tcW w:w="3260" w:type="dxa"/>
            <w:vMerge w:val="restart"/>
          </w:tcPr>
          <w:p w:rsidR="00FA3337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Наименование 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муниципальной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программы, подпрограммы</w:t>
            </w:r>
          </w:p>
        </w:tc>
        <w:tc>
          <w:tcPr>
            <w:tcW w:w="851" w:type="dxa"/>
            <w:vMerge w:val="restart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год </w:t>
            </w:r>
            <w:proofErr w:type="spellStart"/>
            <w:r w:rsidRPr="00B31742">
              <w:rPr>
                <w:sz w:val="24"/>
                <w:szCs w:val="24"/>
              </w:rPr>
              <w:t>реа</w:t>
            </w:r>
            <w:proofErr w:type="spellEnd"/>
            <w:r w:rsidRPr="00B31742">
              <w:rPr>
                <w:sz w:val="24"/>
                <w:szCs w:val="24"/>
              </w:rPr>
              <w:t>-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proofErr w:type="spellStart"/>
            <w:r w:rsidRPr="00B31742">
              <w:rPr>
                <w:sz w:val="24"/>
                <w:szCs w:val="24"/>
              </w:rPr>
              <w:t>лизации</w:t>
            </w:r>
            <w:proofErr w:type="spellEnd"/>
          </w:p>
        </w:tc>
        <w:tc>
          <w:tcPr>
            <w:tcW w:w="6662" w:type="dxa"/>
            <w:vMerge w:val="restart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4537" w:type="dxa"/>
            <w:gridSpan w:val="5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Объемы и источники финансирования (тыс</w:t>
            </w:r>
            <w:proofErr w:type="gramStart"/>
            <w:r w:rsidRPr="00B31742">
              <w:rPr>
                <w:sz w:val="24"/>
                <w:szCs w:val="24"/>
              </w:rPr>
              <w:t>.р</w:t>
            </w:r>
            <w:proofErr w:type="gramEnd"/>
            <w:r w:rsidRPr="00B31742">
              <w:rPr>
                <w:sz w:val="24"/>
                <w:szCs w:val="24"/>
              </w:rPr>
              <w:t>ублей)</w:t>
            </w:r>
          </w:p>
        </w:tc>
      </w:tr>
      <w:tr w:rsidR="00FA3337" w:rsidRPr="00B31742" w:rsidTr="003B358F">
        <w:trPr>
          <w:trHeight w:val="1036"/>
        </w:trPr>
        <w:tc>
          <w:tcPr>
            <w:tcW w:w="3260" w:type="dxa"/>
            <w:vMerge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областной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местный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внебюджетные средства</w:t>
            </w:r>
          </w:p>
        </w:tc>
      </w:tr>
      <w:tr w:rsidR="00FA3337" w:rsidRPr="00B31742" w:rsidTr="003B358F">
        <w:trPr>
          <w:trHeight w:val="212"/>
        </w:trPr>
        <w:tc>
          <w:tcPr>
            <w:tcW w:w="3260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8</w:t>
            </w:r>
          </w:p>
        </w:tc>
      </w:tr>
      <w:tr w:rsidR="00FA3337" w:rsidRPr="00B31742" w:rsidTr="003B358F">
        <w:trPr>
          <w:trHeight w:val="268"/>
        </w:trPr>
        <w:tc>
          <w:tcPr>
            <w:tcW w:w="3260" w:type="dxa"/>
          </w:tcPr>
          <w:p w:rsidR="00FA3337" w:rsidRPr="00B31742" w:rsidRDefault="00FA3337" w:rsidP="003B358F">
            <w:pPr>
              <w:ind w:right="-108"/>
              <w:rPr>
                <w:color w:val="000000"/>
                <w:sz w:val="24"/>
                <w:szCs w:val="24"/>
              </w:rPr>
            </w:pPr>
            <w:r w:rsidRPr="00B31742">
              <w:rPr>
                <w:color w:val="000000"/>
                <w:sz w:val="24"/>
                <w:szCs w:val="24"/>
              </w:rPr>
              <w:t xml:space="preserve">«Комплексные меры противодействия </w:t>
            </w:r>
          </w:p>
          <w:p w:rsidR="00FA3337" w:rsidRPr="00B31742" w:rsidRDefault="00FA3337" w:rsidP="003B358F">
            <w:pPr>
              <w:jc w:val="both"/>
              <w:rPr>
                <w:sz w:val="24"/>
                <w:szCs w:val="24"/>
              </w:rPr>
            </w:pPr>
            <w:r w:rsidRPr="00B31742">
              <w:rPr>
                <w:color w:val="000000"/>
                <w:sz w:val="24"/>
                <w:szCs w:val="24"/>
              </w:rPr>
              <w:t>злоупотреблению наркотиками и их незаконному обороту в Ленинском муниципальном районе» на 2017 год и на плановый период 2018 и 2019 годов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2017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2018 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6662" w:type="dxa"/>
          </w:tcPr>
          <w:p w:rsidR="00FA3337" w:rsidRPr="00B31742" w:rsidRDefault="00FA3337" w:rsidP="003B358F">
            <w:pPr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Отдел по социальной политике администрации Ленинского муниципального района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Отдел МВД России по Ленинскому  району Волгоградской 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области;</w:t>
            </w:r>
          </w:p>
          <w:p w:rsidR="00FA3337" w:rsidRDefault="00FA3337" w:rsidP="003B358F">
            <w:pPr>
              <w:pStyle w:val="a8"/>
              <w:ind w:right="-109"/>
              <w:rPr>
                <w:szCs w:val="24"/>
              </w:rPr>
            </w:pPr>
            <w:r w:rsidRPr="00B31742">
              <w:rPr>
                <w:szCs w:val="24"/>
              </w:rPr>
              <w:t xml:space="preserve">Комиссия по делам несовершеннолетних и защите их прав </w:t>
            </w:r>
          </w:p>
          <w:p w:rsidR="00FA3337" w:rsidRPr="00B31742" w:rsidRDefault="00FA3337" w:rsidP="003B358F">
            <w:pPr>
              <w:pStyle w:val="a8"/>
              <w:ind w:right="-109"/>
              <w:rPr>
                <w:szCs w:val="24"/>
              </w:rPr>
            </w:pPr>
            <w:r w:rsidRPr="00B31742">
              <w:rPr>
                <w:szCs w:val="24"/>
              </w:rPr>
              <w:t>Ленинского муниципального района;</w:t>
            </w:r>
          </w:p>
          <w:p w:rsidR="00FA3337" w:rsidRPr="00B31742" w:rsidRDefault="00FA3337" w:rsidP="003B358F">
            <w:pPr>
              <w:ind w:right="142"/>
              <w:jc w:val="both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МБУ «Ленинский центр по работе с подростками и молодежью «Выбор»;</w:t>
            </w:r>
          </w:p>
          <w:p w:rsidR="00FA3337" w:rsidRPr="00B31742" w:rsidRDefault="00FA3337" w:rsidP="003B358F">
            <w:pPr>
              <w:tabs>
                <w:tab w:val="left" w:pos="2970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Учреждения культуры Ленинского муниципального района;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ГБУЗ «Ленинская ЦРБ»;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lastRenderedPageBreak/>
              <w:t xml:space="preserve">Отдел образования Администрации Ленинского 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муниципального района и образовательные учреждения 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Ленинского муниципального района;</w:t>
            </w:r>
          </w:p>
          <w:p w:rsidR="00FA3337" w:rsidRPr="00B31742" w:rsidRDefault="00FA3337" w:rsidP="003B358F">
            <w:pPr>
              <w:jc w:val="both"/>
              <w:rPr>
                <w:sz w:val="24"/>
                <w:szCs w:val="24"/>
              </w:rPr>
            </w:pPr>
            <w:r w:rsidRPr="00B31742">
              <w:rPr>
                <w:color w:val="000000"/>
                <w:sz w:val="24"/>
                <w:szCs w:val="24"/>
              </w:rPr>
              <w:t>Волжский межрайонный отдел Управления ФСКН России по Волгоградской области</w:t>
            </w:r>
          </w:p>
        </w:tc>
        <w:tc>
          <w:tcPr>
            <w:tcW w:w="992" w:type="dxa"/>
          </w:tcPr>
          <w:p w:rsidR="00FA3337" w:rsidRPr="00161DCF" w:rsidRDefault="00FA3337" w:rsidP="003B35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lastRenderedPageBreak/>
              <w:t>100,00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64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64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A3337" w:rsidRPr="00161DCF" w:rsidRDefault="00FA3337" w:rsidP="003B35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0,00</w:t>
            </w:r>
          </w:p>
          <w:p w:rsidR="00FA3337" w:rsidRPr="00161DCF" w:rsidRDefault="00FA3337" w:rsidP="003B35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0,00</w:t>
            </w:r>
          </w:p>
          <w:p w:rsidR="00FA3337" w:rsidRPr="00A052B8" w:rsidRDefault="00FA3337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A3337" w:rsidRPr="00161DCF" w:rsidRDefault="00FA3337" w:rsidP="003B35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0,00</w:t>
            </w:r>
          </w:p>
          <w:p w:rsidR="00FA3337" w:rsidRPr="00161DCF" w:rsidRDefault="00FA3337" w:rsidP="003B35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0,00</w:t>
            </w:r>
          </w:p>
          <w:p w:rsidR="00FA3337" w:rsidRPr="00A052B8" w:rsidRDefault="00FA3337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A3337" w:rsidRPr="00161DCF" w:rsidRDefault="00FA3337" w:rsidP="003B35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DCF">
              <w:rPr>
                <w:color w:val="000000" w:themeColor="text1"/>
                <w:sz w:val="24"/>
                <w:szCs w:val="24"/>
              </w:rPr>
              <w:t>100,00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64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64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</w:tr>
      <w:tr w:rsidR="00FA3337" w:rsidRPr="00B31742" w:rsidTr="003B358F">
        <w:trPr>
          <w:trHeight w:val="199"/>
        </w:trPr>
        <w:tc>
          <w:tcPr>
            <w:tcW w:w="10773" w:type="dxa"/>
            <w:gridSpan w:val="3"/>
          </w:tcPr>
          <w:p w:rsidR="00FA3337" w:rsidRPr="00B31742" w:rsidRDefault="00FA3337" w:rsidP="003B358F">
            <w:pPr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lastRenderedPageBreak/>
              <w:t>Итого</w:t>
            </w:r>
            <w:r w:rsidR="00161DCF">
              <w:rPr>
                <w:sz w:val="24"/>
                <w:szCs w:val="24"/>
              </w:rPr>
              <w:t xml:space="preserve"> </w:t>
            </w:r>
            <w:r w:rsidRPr="00B31742">
              <w:rPr>
                <w:sz w:val="24"/>
                <w:szCs w:val="24"/>
              </w:rPr>
              <w:t>2017-2019 годы  реализации:</w:t>
            </w:r>
          </w:p>
        </w:tc>
        <w:tc>
          <w:tcPr>
            <w:tcW w:w="992" w:type="dxa"/>
          </w:tcPr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228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228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</w:tr>
      <w:tr w:rsidR="00FA3337" w:rsidRPr="00B31742" w:rsidTr="003B358F">
        <w:trPr>
          <w:trHeight w:val="3259"/>
        </w:trPr>
        <w:tc>
          <w:tcPr>
            <w:tcW w:w="3260" w:type="dxa"/>
          </w:tcPr>
          <w:p w:rsidR="00FA3337" w:rsidRPr="00B31742" w:rsidRDefault="00FA3337" w:rsidP="00161DCF">
            <w:pPr>
              <w:pStyle w:val="a7"/>
              <w:ind w:left="-108" w:right="142"/>
              <w:jc w:val="both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1.Подрограмма «Программа профилактических мероприятий по предупреждению </w:t>
            </w:r>
            <w:r w:rsidRPr="00B31742">
              <w:rPr>
                <w:bCs/>
                <w:sz w:val="24"/>
                <w:szCs w:val="24"/>
              </w:rPr>
              <w:t xml:space="preserve">злоупотребления наркотиками и их незаконному обороту в Ленинском муниципальном районе 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2017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2018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6662" w:type="dxa"/>
          </w:tcPr>
          <w:p w:rsidR="00FA3337" w:rsidRPr="00B31742" w:rsidRDefault="00FA3337" w:rsidP="003B358F">
            <w:pPr>
              <w:jc w:val="both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Отдел по социальной политике администрации Ленинского муниципального района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Отдел МВД России по Ленинскому  району Волгоградской 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области;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Комиссия по делам несовершеннолетних и защите их прав 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Ленинского муниципального района;</w:t>
            </w:r>
          </w:p>
          <w:p w:rsidR="00FA3337" w:rsidRPr="00B31742" w:rsidRDefault="00FA3337" w:rsidP="003B358F">
            <w:pPr>
              <w:jc w:val="both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МБУ «Ленинский центр по работе с подростками и молодежью «Выбор»;</w:t>
            </w:r>
          </w:p>
          <w:p w:rsidR="00FA3337" w:rsidRPr="00B31742" w:rsidRDefault="00FA3337" w:rsidP="003B358F">
            <w:pPr>
              <w:tabs>
                <w:tab w:val="left" w:pos="2970"/>
              </w:tabs>
              <w:jc w:val="both"/>
              <w:rPr>
                <w:color w:val="000000"/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Учреждения культуры Ленинского муниципального района;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ГБУЗ «Ленинская ЦРБ»;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Отдел образования Администрации Ленинского 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муниципального района и образовательные учреждения 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Ленинского муниципального района;</w:t>
            </w:r>
          </w:p>
          <w:p w:rsidR="00FA3337" w:rsidRPr="00B31742" w:rsidRDefault="00FA3337" w:rsidP="003B358F">
            <w:pPr>
              <w:jc w:val="both"/>
              <w:rPr>
                <w:sz w:val="24"/>
                <w:szCs w:val="24"/>
              </w:rPr>
            </w:pPr>
            <w:r w:rsidRPr="00B31742">
              <w:rPr>
                <w:color w:val="000000"/>
                <w:sz w:val="24"/>
                <w:szCs w:val="24"/>
              </w:rPr>
              <w:t>Волжский межрайонный отдел Управления ФСКН России по Волгоградской области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12,00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12,00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12,00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12,00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12,00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</w:tr>
      <w:tr w:rsidR="00FA3337" w:rsidRPr="00B31742" w:rsidTr="003B358F">
        <w:trPr>
          <w:trHeight w:val="199"/>
        </w:trPr>
        <w:tc>
          <w:tcPr>
            <w:tcW w:w="10773" w:type="dxa"/>
            <w:gridSpan w:val="3"/>
          </w:tcPr>
          <w:p w:rsidR="00FA3337" w:rsidRPr="00B31742" w:rsidRDefault="00FA3337" w:rsidP="003B358F">
            <w:pPr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Итого по подпрограмме 1</w:t>
            </w:r>
            <w:r w:rsidR="00161DCF">
              <w:rPr>
                <w:sz w:val="24"/>
                <w:szCs w:val="24"/>
              </w:rPr>
              <w:t xml:space="preserve"> </w:t>
            </w:r>
            <w:r w:rsidRPr="00B31742">
              <w:rPr>
                <w:sz w:val="24"/>
                <w:szCs w:val="24"/>
              </w:rPr>
              <w:t xml:space="preserve"> 2017-2019 годы: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36,00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</w:tr>
      <w:tr w:rsidR="00FA3337" w:rsidRPr="00B31742" w:rsidTr="003B358F">
        <w:trPr>
          <w:trHeight w:val="1928"/>
        </w:trPr>
        <w:tc>
          <w:tcPr>
            <w:tcW w:w="3260" w:type="dxa"/>
          </w:tcPr>
          <w:p w:rsidR="00FA3337" w:rsidRPr="00B31742" w:rsidRDefault="00FA3337" w:rsidP="003B358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2. Подпрограмма «Обеспечение профилактических программных  мероприятий</w:t>
            </w:r>
            <w:r w:rsidRPr="00B31742">
              <w:rPr>
                <w:color w:val="FF0000"/>
                <w:sz w:val="24"/>
                <w:szCs w:val="24"/>
              </w:rPr>
              <w:t xml:space="preserve"> </w:t>
            </w:r>
            <w:r w:rsidRPr="00B31742">
              <w:rPr>
                <w:sz w:val="24"/>
                <w:szCs w:val="24"/>
              </w:rPr>
              <w:t xml:space="preserve">по предупреждению </w:t>
            </w:r>
            <w:r w:rsidRPr="00B31742">
              <w:rPr>
                <w:bCs/>
                <w:sz w:val="24"/>
                <w:szCs w:val="24"/>
              </w:rPr>
              <w:t>злоупотребления наркотиками и их незаконному обороту в Ленинском муниципальном районе»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2017 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2018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6662" w:type="dxa"/>
          </w:tcPr>
          <w:p w:rsidR="00FA3337" w:rsidRPr="00B31742" w:rsidRDefault="00FA3337" w:rsidP="003B358F">
            <w:pPr>
              <w:ind w:right="33"/>
              <w:jc w:val="both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МБУ «Ленинский центр по работе с подростками и молодежью «Выбор»;</w:t>
            </w:r>
          </w:p>
          <w:p w:rsidR="00FA3337" w:rsidRPr="00B31742" w:rsidRDefault="00FA3337" w:rsidP="003B358F">
            <w:pPr>
              <w:tabs>
                <w:tab w:val="left" w:pos="6554"/>
              </w:tabs>
              <w:ind w:right="142"/>
              <w:jc w:val="both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МКУ </w:t>
            </w:r>
            <w:proofErr w:type="gramStart"/>
            <w:r w:rsidRPr="00B31742">
              <w:rPr>
                <w:sz w:val="24"/>
                <w:szCs w:val="24"/>
              </w:rPr>
              <w:t>ДО</w:t>
            </w:r>
            <w:proofErr w:type="gramEnd"/>
            <w:r w:rsidRPr="00B31742">
              <w:rPr>
                <w:sz w:val="24"/>
                <w:szCs w:val="24"/>
              </w:rPr>
              <w:t xml:space="preserve"> « Ленинская детско-юношеская спортивная школа» </w:t>
            </w:r>
          </w:p>
          <w:p w:rsidR="00FA3337" w:rsidRPr="00B31742" w:rsidRDefault="00FA3337" w:rsidP="003B358F">
            <w:pPr>
              <w:tabs>
                <w:tab w:val="left" w:pos="2970"/>
              </w:tabs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Учреждения культуры Ленинского муниципального района;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Отдел образования Администрации Ленинского </w:t>
            </w:r>
          </w:p>
          <w:p w:rsidR="00FA3337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 xml:space="preserve">муниципального района и образовательные организации </w:t>
            </w:r>
          </w:p>
          <w:p w:rsidR="00FA3337" w:rsidRPr="00B31742" w:rsidRDefault="00FA3337" w:rsidP="003B358F">
            <w:pPr>
              <w:pStyle w:val="a8"/>
              <w:ind w:right="-4644"/>
              <w:rPr>
                <w:szCs w:val="24"/>
              </w:rPr>
            </w:pPr>
            <w:r w:rsidRPr="00B31742">
              <w:rPr>
                <w:szCs w:val="24"/>
              </w:rPr>
              <w:t>Ленинского муниципального района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88,00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52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  <w:p w:rsidR="00FA3337" w:rsidRPr="00B31742" w:rsidRDefault="00A052B8" w:rsidP="003B358F">
            <w:pPr>
              <w:jc w:val="center"/>
              <w:rPr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52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88,00</w:t>
            </w:r>
          </w:p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52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  <w:p w:rsidR="00FA3337" w:rsidRPr="00B31742" w:rsidRDefault="00A052B8" w:rsidP="003B358F">
            <w:pPr>
              <w:jc w:val="center"/>
              <w:rPr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52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</w:tr>
      <w:tr w:rsidR="00FA3337" w:rsidRPr="00B31742" w:rsidTr="003B358F">
        <w:trPr>
          <w:trHeight w:val="212"/>
        </w:trPr>
        <w:tc>
          <w:tcPr>
            <w:tcW w:w="10773" w:type="dxa"/>
            <w:gridSpan w:val="3"/>
          </w:tcPr>
          <w:p w:rsidR="00FA3337" w:rsidRPr="00B31742" w:rsidRDefault="00FA3337" w:rsidP="003B358F">
            <w:pPr>
              <w:ind w:right="142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 xml:space="preserve">Итого по подпрограмме 2 </w:t>
            </w:r>
            <w:r w:rsidR="00161DCF">
              <w:rPr>
                <w:sz w:val="24"/>
                <w:szCs w:val="24"/>
              </w:rPr>
              <w:t xml:space="preserve"> </w:t>
            </w:r>
            <w:r w:rsidRPr="00B31742">
              <w:rPr>
                <w:sz w:val="24"/>
                <w:szCs w:val="24"/>
              </w:rPr>
              <w:t>2017-2019 годы:</w:t>
            </w:r>
          </w:p>
        </w:tc>
        <w:tc>
          <w:tcPr>
            <w:tcW w:w="992" w:type="dxa"/>
          </w:tcPr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192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A3337" w:rsidRPr="00A052B8" w:rsidRDefault="00A052B8" w:rsidP="003B358F">
            <w:pPr>
              <w:jc w:val="center"/>
              <w:rPr>
                <w:color w:val="FF0000"/>
                <w:sz w:val="24"/>
                <w:szCs w:val="24"/>
              </w:rPr>
            </w:pPr>
            <w:r w:rsidRPr="00A052B8">
              <w:rPr>
                <w:color w:val="FF0000"/>
                <w:sz w:val="24"/>
                <w:szCs w:val="24"/>
              </w:rPr>
              <w:t>192</w:t>
            </w:r>
            <w:r w:rsidR="00FA3337" w:rsidRPr="00A052B8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FA3337" w:rsidRPr="00B31742" w:rsidRDefault="00FA3337" w:rsidP="003B358F">
            <w:pPr>
              <w:jc w:val="center"/>
              <w:rPr>
                <w:sz w:val="24"/>
                <w:szCs w:val="24"/>
              </w:rPr>
            </w:pPr>
            <w:r w:rsidRPr="00B31742">
              <w:rPr>
                <w:sz w:val="24"/>
                <w:szCs w:val="24"/>
              </w:rPr>
              <w:t>0,00</w:t>
            </w:r>
          </w:p>
        </w:tc>
      </w:tr>
    </w:tbl>
    <w:p w:rsidR="007F70B6" w:rsidRDefault="007F70B6"/>
    <w:sectPr w:rsidR="007F70B6" w:rsidSect="00FA33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46D"/>
    <w:multiLevelType w:val="hybridMultilevel"/>
    <w:tmpl w:val="81A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D171F"/>
    <w:multiLevelType w:val="hybridMultilevel"/>
    <w:tmpl w:val="E85A64E0"/>
    <w:lvl w:ilvl="0" w:tplc="C610F3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9688D"/>
    <w:multiLevelType w:val="hybridMultilevel"/>
    <w:tmpl w:val="5A6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B4E"/>
    <w:multiLevelType w:val="hybridMultilevel"/>
    <w:tmpl w:val="B2ECB1EE"/>
    <w:lvl w:ilvl="0" w:tplc="915276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37AFE"/>
    <w:multiLevelType w:val="hybridMultilevel"/>
    <w:tmpl w:val="5A6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4AF4"/>
    <w:multiLevelType w:val="hybridMultilevel"/>
    <w:tmpl w:val="09206060"/>
    <w:lvl w:ilvl="0" w:tplc="C57E1808">
      <w:start w:val="1"/>
      <w:numFmt w:val="decimal"/>
      <w:lvlText w:val="%1."/>
      <w:lvlJc w:val="left"/>
      <w:pPr>
        <w:ind w:left="1843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99476F"/>
    <w:multiLevelType w:val="multilevel"/>
    <w:tmpl w:val="6BCCE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A8461A"/>
    <w:multiLevelType w:val="hybridMultilevel"/>
    <w:tmpl w:val="1816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D6471"/>
    <w:multiLevelType w:val="hybridMultilevel"/>
    <w:tmpl w:val="A8F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E3233"/>
    <w:multiLevelType w:val="hybridMultilevel"/>
    <w:tmpl w:val="C3B6A154"/>
    <w:lvl w:ilvl="0" w:tplc="06A40D3A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62D4265"/>
    <w:multiLevelType w:val="hybridMultilevel"/>
    <w:tmpl w:val="5A6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A697A"/>
    <w:multiLevelType w:val="hybridMultilevel"/>
    <w:tmpl w:val="57001A26"/>
    <w:lvl w:ilvl="0" w:tplc="E2EE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623B"/>
    <w:multiLevelType w:val="hybridMultilevel"/>
    <w:tmpl w:val="DC10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E17E8"/>
    <w:multiLevelType w:val="hybridMultilevel"/>
    <w:tmpl w:val="71FAE694"/>
    <w:lvl w:ilvl="0" w:tplc="00AC05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384A2365"/>
    <w:multiLevelType w:val="hybridMultilevel"/>
    <w:tmpl w:val="91866E28"/>
    <w:lvl w:ilvl="0" w:tplc="DBBEBF46">
      <w:start w:val="1"/>
      <w:numFmt w:val="decimal"/>
      <w:lvlText w:val="%1"/>
      <w:lvlJc w:val="left"/>
      <w:pPr>
        <w:ind w:left="1908" w:hanging="1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24AD4"/>
    <w:multiLevelType w:val="hybridMultilevel"/>
    <w:tmpl w:val="EBA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51E42"/>
    <w:multiLevelType w:val="hybridMultilevel"/>
    <w:tmpl w:val="2A4ABF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2144BA3"/>
    <w:multiLevelType w:val="hybridMultilevel"/>
    <w:tmpl w:val="CF06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659DF"/>
    <w:multiLevelType w:val="hybridMultilevel"/>
    <w:tmpl w:val="81A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E15F1"/>
    <w:multiLevelType w:val="hybridMultilevel"/>
    <w:tmpl w:val="77E27844"/>
    <w:lvl w:ilvl="0" w:tplc="1EC24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5A6424"/>
    <w:multiLevelType w:val="hybridMultilevel"/>
    <w:tmpl w:val="8A708CE8"/>
    <w:lvl w:ilvl="0" w:tplc="0298F7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14371A"/>
    <w:multiLevelType w:val="hybridMultilevel"/>
    <w:tmpl w:val="87D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E7F50"/>
    <w:multiLevelType w:val="hybridMultilevel"/>
    <w:tmpl w:val="A8F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8B6B86"/>
    <w:multiLevelType w:val="hybridMultilevel"/>
    <w:tmpl w:val="5A6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F4977"/>
    <w:multiLevelType w:val="hybridMultilevel"/>
    <w:tmpl w:val="5A6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A15BC"/>
    <w:multiLevelType w:val="hybridMultilevel"/>
    <w:tmpl w:val="AB52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7703C"/>
    <w:multiLevelType w:val="hybridMultilevel"/>
    <w:tmpl w:val="00DE8648"/>
    <w:lvl w:ilvl="0" w:tplc="2C2052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5">
    <w:nsid w:val="5D3E6553"/>
    <w:multiLevelType w:val="hybridMultilevel"/>
    <w:tmpl w:val="E8D4C73A"/>
    <w:lvl w:ilvl="0" w:tplc="76A2B5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FB4196"/>
    <w:multiLevelType w:val="hybridMultilevel"/>
    <w:tmpl w:val="A8F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85E96"/>
    <w:multiLevelType w:val="hybridMultilevel"/>
    <w:tmpl w:val="AB52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F32FD9"/>
    <w:multiLevelType w:val="hybridMultilevel"/>
    <w:tmpl w:val="A8F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D2CDB"/>
    <w:multiLevelType w:val="hybridMultilevel"/>
    <w:tmpl w:val="A8F6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271B2C"/>
    <w:multiLevelType w:val="hybridMultilevel"/>
    <w:tmpl w:val="2CF4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7E0F32"/>
    <w:multiLevelType w:val="hybridMultilevel"/>
    <w:tmpl w:val="5D469BC8"/>
    <w:lvl w:ilvl="0" w:tplc="B15CA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"/>
  </w:num>
  <w:num w:numId="3">
    <w:abstractNumId w:val="48"/>
  </w:num>
  <w:num w:numId="4">
    <w:abstractNumId w:val="24"/>
  </w:num>
  <w:num w:numId="5">
    <w:abstractNumId w:val="47"/>
  </w:num>
  <w:num w:numId="6">
    <w:abstractNumId w:val="34"/>
  </w:num>
  <w:num w:numId="7">
    <w:abstractNumId w:val="28"/>
  </w:num>
  <w:num w:numId="8">
    <w:abstractNumId w:val="16"/>
  </w:num>
  <w:num w:numId="9">
    <w:abstractNumId w:val="42"/>
  </w:num>
  <w:num w:numId="10">
    <w:abstractNumId w:val="4"/>
  </w:num>
  <w:num w:numId="11">
    <w:abstractNumId w:val="36"/>
  </w:num>
  <w:num w:numId="12">
    <w:abstractNumId w:val="3"/>
  </w:num>
  <w:num w:numId="13">
    <w:abstractNumId w:val="1"/>
  </w:num>
  <w:num w:numId="14">
    <w:abstractNumId w:val="46"/>
  </w:num>
  <w:num w:numId="15">
    <w:abstractNumId w:val="29"/>
  </w:num>
  <w:num w:numId="16">
    <w:abstractNumId w:val="17"/>
  </w:num>
  <w:num w:numId="17">
    <w:abstractNumId w:val="39"/>
  </w:num>
  <w:num w:numId="18">
    <w:abstractNumId w:val="44"/>
  </w:num>
  <w:num w:numId="19">
    <w:abstractNumId w:val="45"/>
  </w:num>
  <w:num w:numId="20">
    <w:abstractNumId w:val="33"/>
  </w:num>
  <w:num w:numId="21">
    <w:abstractNumId w:val="11"/>
  </w:num>
  <w:num w:numId="22">
    <w:abstractNumId w:val="27"/>
  </w:num>
  <w:num w:numId="23">
    <w:abstractNumId w:val="41"/>
  </w:num>
  <w:num w:numId="24">
    <w:abstractNumId w:val="37"/>
  </w:num>
  <w:num w:numId="25">
    <w:abstractNumId w:val="40"/>
  </w:num>
  <w:num w:numId="26">
    <w:abstractNumId w:val="19"/>
  </w:num>
  <w:num w:numId="27">
    <w:abstractNumId w:val="26"/>
  </w:num>
  <w:num w:numId="28">
    <w:abstractNumId w:val="30"/>
  </w:num>
  <w:num w:numId="29">
    <w:abstractNumId w:val="38"/>
  </w:num>
  <w:num w:numId="30">
    <w:abstractNumId w:val="32"/>
  </w:num>
  <w:num w:numId="31">
    <w:abstractNumId w:val="10"/>
  </w:num>
  <w:num w:numId="32">
    <w:abstractNumId w:val="7"/>
  </w:num>
  <w:num w:numId="33">
    <w:abstractNumId w:val="5"/>
  </w:num>
  <w:num w:numId="34">
    <w:abstractNumId w:val="13"/>
  </w:num>
  <w:num w:numId="35">
    <w:abstractNumId w:val="31"/>
  </w:num>
  <w:num w:numId="36">
    <w:abstractNumId w:val="35"/>
  </w:num>
  <w:num w:numId="37">
    <w:abstractNumId w:val="14"/>
  </w:num>
  <w:num w:numId="38">
    <w:abstractNumId w:val="25"/>
  </w:num>
  <w:num w:numId="39">
    <w:abstractNumId w:val="12"/>
  </w:num>
  <w:num w:numId="40">
    <w:abstractNumId w:val="6"/>
  </w:num>
  <w:num w:numId="41">
    <w:abstractNumId w:val="8"/>
  </w:num>
  <w:num w:numId="42">
    <w:abstractNumId w:val="9"/>
  </w:num>
  <w:num w:numId="43">
    <w:abstractNumId w:val="0"/>
  </w:num>
  <w:num w:numId="44">
    <w:abstractNumId w:val="21"/>
  </w:num>
  <w:num w:numId="45">
    <w:abstractNumId w:val="20"/>
  </w:num>
  <w:num w:numId="46">
    <w:abstractNumId w:val="23"/>
  </w:num>
  <w:num w:numId="47">
    <w:abstractNumId w:val="15"/>
  </w:num>
  <w:num w:numId="48">
    <w:abstractNumId w:val="43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337"/>
    <w:rsid w:val="00161DCF"/>
    <w:rsid w:val="003B358F"/>
    <w:rsid w:val="003C5D42"/>
    <w:rsid w:val="005074F4"/>
    <w:rsid w:val="007F70B6"/>
    <w:rsid w:val="00A052B8"/>
    <w:rsid w:val="00D05E6F"/>
    <w:rsid w:val="00EF5009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3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FA3337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37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37"/>
    <w:pPr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37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37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33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A33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33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A333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A3337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A3337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A333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A3337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A3337"/>
    <w:rPr>
      <w:rFonts w:ascii="Cambria" w:eastAsia="Times New Roman" w:hAnsi="Cambria" w:cs="Times New Roman"/>
      <w:lang w:val="en-US" w:bidi="en-US"/>
    </w:rPr>
  </w:style>
  <w:style w:type="paragraph" w:styleId="a3">
    <w:name w:val="Body Text Indent"/>
    <w:basedOn w:val="a"/>
    <w:link w:val="a4"/>
    <w:rsid w:val="00FA333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A3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nhideWhenUsed/>
    <w:rsid w:val="00FA3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3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3337"/>
    <w:pPr>
      <w:ind w:left="720"/>
      <w:contextualSpacing/>
    </w:pPr>
  </w:style>
  <w:style w:type="paragraph" w:styleId="a8">
    <w:name w:val="Body Text"/>
    <w:basedOn w:val="a"/>
    <w:link w:val="a9"/>
    <w:rsid w:val="00FA3337"/>
    <w:pPr>
      <w:ind w:right="5216"/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FA33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A3337"/>
    <w:pPr>
      <w:ind w:right="-52"/>
      <w:jc w:val="both"/>
    </w:pPr>
    <w:rPr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FA333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Основной текст_"/>
    <w:basedOn w:val="a0"/>
    <w:link w:val="11"/>
    <w:rsid w:val="00FA333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3337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Заголовок №2_"/>
    <w:basedOn w:val="a0"/>
    <w:link w:val="24"/>
    <w:rsid w:val="00FA3337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FA3337"/>
    <w:pPr>
      <w:widowControl w:val="0"/>
      <w:shd w:val="clear" w:color="auto" w:fill="FFFFFF"/>
      <w:spacing w:before="300" w:after="420" w:line="0" w:lineRule="atLeast"/>
      <w:ind w:firstLine="7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85pt">
    <w:name w:val="Основной текст + 8;5 pt"/>
    <w:basedOn w:val="aa"/>
    <w:rsid w:val="00FA333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5pt-1pt">
    <w:name w:val="Основной текст + 8;5 pt;Курсив;Интервал -1 pt"/>
    <w:basedOn w:val="aa"/>
    <w:rsid w:val="00FA3337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lang w:val="ru-RU" w:eastAsia="ru-RU" w:bidi="ru-RU"/>
    </w:rPr>
  </w:style>
  <w:style w:type="character" w:customStyle="1" w:styleId="Candara">
    <w:name w:val="Основной текст + Candara"/>
    <w:basedOn w:val="aa"/>
    <w:rsid w:val="00FA3337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5">
    <w:name w:val="Основной текст2"/>
    <w:basedOn w:val="aa"/>
    <w:rsid w:val="00FA333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rsid w:val="00FA3337"/>
    <w:pPr>
      <w:widowControl w:val="0"/>
      <w:shd w:val="clear" w:color="auto" w:fill="FFFFFF"/>
      <w:spacing w:line="317" w:lineRule="exact"/>
      <w:jc w:val="both"/>
    </w:pPr>
    <w:rPr>
      <w:rFonts w:ascii="Century Schoolbook" w:eastAsia="Century Schoolbook" w:hAnsi="Century Schoolbook" w:cs="Century Schoolbook"/>
      <w:sz w:val="23"/>
      <w:szCs w:val="23"/>
      <w:lang w:bidi="ru-RU"/>
    </w:rPr>
  </w:style>
  <w:style w:type="table" w:styleId="ab">
    <w:name w:val="Table Grid"/>
    <w:basedOn w:val="a1"/>
    <w:uiPriority w:val="59"/>
    <w:rsid w:val="00FA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A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FA33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A3337"/>
  </w:style>
  <w:style w:type="paragraph" w:customStyle="1" w:styleId="ConsPlusCell">
    <w:name w:val="ConsPlusCell"/>
    <w:uiPriority w:val="99"/>
    <w:rsid w:val="00FA33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FA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FA333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FA33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FA33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footnote text"/>
    <w:basedOn w:val="a"/>
    <w:link w:val="af0"/>
    <w:rsid w:val="00FA3337"/>
    <w:rPr>
      <w:rFonts w:ascii="Calibri" w:hAnsi="Calibri"/>
      <w:lang w:eastAsia="en-US"/>
    </w:rPr>
  </w:style>
  <w:style w:type="character" w:customStyle="1" w:styleId="af0">
    <w:name w:val="Текст сноски Знак"/>
    <w:basedOn w:val="a0"/>
    <w:link w:val="af"/>
    <w:rsid w:val="00FA3337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rsid w:val="00FA3337"/>
    <w:rPr>
      <w:rFonts w:cs="Times New Roman"/>
      <w:vertAlign w:val="superscript"/>
    </w:rPr>
  </w:style>
  <w:style w:type="character" w:styleId="af2">
    <w:name w:val="page number"/>
    <w:basedOn w:val="a0"/>
    <w:rsid w:val="00FA3337"/>
  </w:style>
  <w:style w:type="paragraph" w:styleId="af3">
    <w:name w:val="header"/>
    <w:basedOn w:val="a"/>
    <w:link w:val="af4"/>
    <w:rsid w:val="00FA33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A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FA333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A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rsid w:val="00FA3337"/>
    <w:pPr>
      <w:shd w:val="clear" w:color="auto" w:fill="FFFFFF"/>
      <w:spacing w:line="360" w:lineRule="auto"/>
      <w:ind w:firstLine="73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FA333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link w:val="33"/>
    <w:rsid w:val="00FA3337"/>
    <w:pPr>
      <w:spacing w:line="360" w:lineRule="auto"/>
      <w:ind w:firstLine="709"/>
      <w:jc w:val="both"/>
    </w:pPr>
    <w:rPr>
      <w:sz w:val="28"/>
      <w:szCs w:val="14"/>
    </w:rPr>
  </w:style>
  <w:style w:type="character" w:customStyle="1" w:styleId="33">
    <w:name w:val="Основной текст с отступом 3 Знак"/>
    <w:basedOn w:val="a0"/>
    <w:link w:val="32"/>
    <w:rsid w:val="00FA3337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customStyle="1" w:styleId="af7">
    <w:name w:val="Стиль"/>
    <w:rsid w:val="00FA333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A333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FA33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FA333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a">
    <w:name w:val="Subtitle"/>
    <w:basedOn w:val="a"/>
    <w:next w:val="a"/>
    <w:link w:val="afb"/>
    <w:uiPriority w:val="11"/>
    <w:qFormat/>
    <w:rsid w:val="00FA3337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FA333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c">
    <w:name w:val="Strong"/>
    <w:basedOn w:val="a0"/>
    <w:uiPriority w:val="22"/>
    <w:qFormat/>
    <w:rsid w:val="00FA3337"/>
    <w:rPr>
      <w:b/>
      <w:bCs/>
    </w:rPr>
  </w:style>
  <w:style w:type="character" w:styleId="afd">
    <w:name w:val="Emphasis"/>
    <w:basedOn w:val="a0"/>
    <w:uiPriority w:val="20"/>
    <w:qFormat/>
    <w:rsid w:val="00FA3337"/>
    <w:rPr>
      <w:rFonts w:ascii="Calibri" w:hAnsi="Calibr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FA3337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FA333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A3337"/>
    <w:pPr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A333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FA3337"/>
    <w:rPr>
      <w:i/>
      <w:color w:val="5A5A5A"/>
    </w:rPr>
  </w:style>
  <w:style w:type="character" w:styleId="aff1">
    <w:name w:val="Intense Emphasis"/>
    <w:basedOn w:val="a0"/>
    <w:uiPriority w:val="21"/>
    <w:qFormat/>
    <w:rsid w:val="00FA3337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FA3337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FA3337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FA3337"/>
    <w:rPr>
      <w:rFonts w:ascii="Cambria" w:eastAsia="Times New Roman" w:hAnsi="Cambria"/>
      <w:b/>
      <w:i/>
      <w:sz w:val="24"/>
      <w:szCs w:val="24"/>
    </w:rPr>
  </w:style>
  <w:style w:type="character" w:customStyle="1" w:styleId="2a">
    <w:name w:val="Основной текст (2)_"/>
    <w:basedOn w:val="a0"/>
    <w:rsid w:val="00FA3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b">
    <w:name w:val="Основной текст (2)"/>
    <w:basedOn w:val="2a"/>
    <w:rsid w:val="00FA3337"/>
    <w:rPr>
      <w:color w:val="00000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dcterms:created xsi:type="dcterms:W3CDTF">2016-12-07T11:37:00Z</dcterms:created>
  <dcterms:modified xsi:type="dcterms:W3CDTF">2016-12-23T11:29:00Z</dcterms:modified>
</cp:coreProperties>
</file>