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C6C6D" w:rsidTr="00EC6C6D">
        <w:trPr>
          <w:trHeight w:val="240"/>
        </w:trPr>
        <w:tc>
          <w:tcPr>
            <w:tcW w:w="9546" w:type="dxa"/>
          </w:tcPr>
          <w:p w:rsidR="00EC6C6D" w:rsidRDefault="00EC6C6D" w:rsidP="00EC6C6D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5" name="Рисунок 5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6C6D" w:rsidRDefault="00EC6C6D" w:rsidP="00EC6C6D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EC6C6D" w:rsidRDefault="00EC6C6D" w:rsidP="00EC6C6D">
      <w:pPr>
        <w:jc w:val="center"/>
      </w:pPr>
      <w:r>
        <w:t>______________________________________________________________________________</w:t>
      </w:r>
    </w:p>
    <w:p w:rsidR="00EC6C6D" w:rsidRDefault="00EC6C6D" w:rsidP="00EC6C6D">
      <w:pPr>
        <w:jc w:val="center"/>
      </w:pPr>
    </w:p>
    <w:p w:rsidR="00EC6C6D" w:rsidRDefault="00EC6C6D" w:rsidP="00EC6C6D">
      <w:pPr>
        <w:jc w:val="center"/>
        <w:rPr>
          <w:b/>
          <w:sz w:val="32"/>
        </w:rPr>
      </w:pPr>
      <w:r>
        <w:rPr>
          <w:b/>
          <w:sz w:val="32"/>
        </w:rPr>
        <w:t>ПОСТАНОВЛЕНИЕ (проект)</w:t>
      </w:r>
    </w:p>
    <w:p w:rsidR="00EC6C6D" w:rsidRDefault="00EC6C6D" w:rsidP="00EC6C6D">
      <w:pPr>
        <w:rPr>
          <w:sz w:val="32"/>
        </w:rPr>
      </w:pPr>
    </w:p>
    <w:p w:rsidR="00EC6C6D" w:rsidRDefault="00EC6C6D" w:rsidP="00EC6C6D">
      <w:r>
        <w:t>От  _________ № ______</w:t>
      </w:r>
    </w:p>
    <w:p w:rsidR="008D30D2" w:rsidRDefault="008D30D2" w:rsidP="008D30D2">
      <w:pPr>
        <w:tabs>
          <w:tab w:val="left" w:pos="3686"/>
        </w:tabs>
      </w:pPr>
    </w:p>
    <w:p w:rsidR="008D30D2" w:rsidRDefault="008D30D2" w:rsidP="008D30D2">
      <w:pPr>
        <w:tabs>
          <w:tab w:val="left" w:pos="3686"/>
        </w:tabs>
      </w:pPr>
    </w:p>
    <w:p w:rsidR="008D30D2" w:rsidRDefault="008D30D2" w:rsidP="00EC6C6D">
      <w:pPr>
        <w:tabs>
          <w:tab w:val="left" w:pos="3686"/>
        </w:tabs>
        <w:jc w:val="center"/>
      </w:pPr>
      <w:r>
        <w:t>Об утверждении муниципальной программы</w:t>
      </w:r>
      <w:r w:rsidR="00E90018">
        <w:t xml:space="preserve"> </w:t>
      </w:r>
      <w:r>
        <w:t>«Профилактика терроризма и экстремизма на территории</w:t>
      </w:r>
      <w:r w:rsidR="00EC6C6D">
        <w:t xml:space="preserve"> Ленин</w:t>
      </w:r>
      <w:r>
        <w:t>ского муниципального района</w:t>
      </w:r>
      <w:r w:rsidR="00D35E17">
        <w:t>»</w:t>
      </w:r>
    </w:p>
    <w:p w:rsidR="008D30D2" w:rsidRDefault="008D30D2" w:rsidP="008D30D2"/>
    <w:p w:rsidR="008D30D2" w:rsidRPr="00D069F8" w:rsidRDefault="008D30D2" w:rsidP="008D30D2">
      <w:pPr>
        <w:jc w:val="both"/>
        <w:rPr>
          <w:sz w:val="28"/>
          <w:szCs w:val="28"/>
        </w:rPr>
      </w:pPr>
      <w:r w:rsidRPr="00D069F8">
        <w:rPr>
          <w:sz w:val="28"/>
          <w:szCs w:val="28"/>
        </w:rPr>
        <w:t xml:space="preserve">В целях  профилактики проявлений терроризма и экстремизма  на территории </w:t>
      </w:r>
      <w:r w:rsidR="008064A2" w:rsidRPr="00D069F8">
        <w:rPr>
          <w:sz w:val="28"/>
          <w:szCs w:val="28"/>
        </w:rPr>
        <w:t>Ле</w:t>
      </w:r>
      <w:r w:rsidR="00F84A27" w:rsidRPr="00D069F8">
        <w:rPr>
          <w:sz w:val="28"/>
          <w:szCs w:val="28"/>
        </w:rPr>
        <w:t>нин</w:t>
      </w:r>
      <w:r w:rsidRPr="00D069F8">
        <w:rPr>
          <w:sz w:val="28"/>
          <w:szCs w:val="28"/>
        </w:rPr>
        <w:t>ского муниципального района</w:t>
      </w:r>
      <w:r w:rsidR="008064A2" w:rsidRPr="00D069F8">
        <w:rPr>
          <w:sz w:val="28"/>
          <w:szCs w:val="28"/>
        </w:rPr>
        <w:t>,</w:t>
      </w:r>
      <w:r w:rsidR="008064A2" w:rsidRPr="00D069F8">
        <w:rPr>
          <w:color w:val="000000"/>
          <w:sz w:val="28"/>
          <w:szCs w:val="28"/>
        </w:rPr>
        <w:t xml:space="preserve"> руководствуясь ст. 179 Бюджетного кодекса Российской Федерации</w:t>
      </w:r>
      <w:proofErr w:type="gramStart"/>
      <w:r w:rsidR="008064A2" w:rsidRPr="00D069F8">
        <w:rPr>
          <w:color w:val="000000"/>
          <w:sz w:val="28"/>
          <w:szCs w:val="28"/>
        </w:rPr>
        <w:t>,Ф</w:t>
      </w:r>
      <w:proofErr w:type="gramEnd"/>
      <w:r w:rsidR="008064A2" w:rsidRPr="00D069F8">
        <w:rPr>
          <w:color w:val="000000"/>
          <w:sz w:val="28"/>
          <w:szCs w:val="28"/>
        </w:rPr>
        <w:t>едеральным</w:t>
      </w:r>
      <w:r w:rsidRPr="00D069F8">
        <w:rPr>
          <w:color w:val="000000"/>
          <w:sz w:val="28"/>
          <w:szCs w:val="28"/>
        </w:rPr>
        <w:t xml:space="preserve"> закон</w:t>
      </w:r>
      <w:r w:rsidR="008064A2" w:rsidRPr="00D069F8">
        <w:rPr>
          <w:color w:val="000000"/>
          <w:sz w:val="28"/>
          <w:szCs w:val="28"/>
        </w:rPr>
        <w:t>ом</w:t>
      </w:r>
      <w:r w:rsidRPr="00D069F8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8064A2" w:rsidRPr="00D069F8">
        <w:rPr>
          <w:color w:val="000000"/>
          <w:sz w:val="28"/>
          <w:szCs w:val="28"/>
        </w:rPr>
        <w:t xml:space="preserve">ым </w:t>
      </w:r>
      <w:r w:rsidRPr="00D069F8">
        <w:rPr>
          <w:color w:val="000000"/>
          <w:sz w:val="28"/>
          <w:szCs w:val="28"/>
        </w:rPr>
        <w:t>закон</w:t>
      </w:r>
      <w:r w:rsidR="008064A2" w:rsidRPr="00D069F8">
        <w:rPr>
          <w:color w:val="000000"/>
          <w:sz w:val="28"/>
          <w:szCs w:val="28"/>
        </w:rPr>
        <w:t>ом</w:t>
      </w:r>
      <w:r w:rsidRPr="00D069F8">
        <w:rPr>
          <w:color w:val="000000"/>
          <w:sz w:val="28"/>
          <w:szCs w:val="28"/>
        </w:rPr>
        <w:t xml:space="preserve"> от 06.03.2006 № 35-ФЗ «О </w:t>
      </w:r>
      <w:proofErr w:type="gramStart"/>
      <w:r w:rsidRPr="00D069F8">
        <w:rPr>
          <w:color w:val="000000"/>
          <w:sz w:val="28"/>
          <w:szCs w:val="28"/>
        </w:rPr>
        <w:t>противодействии терроризму», Федеральн</w:t>
      </w:r>
      <w:r w:rsidR="008064A2" w:rsidRPr="00D069F8">
        <w:rPr>
          <w:color w:val="000000"/>
          <w:sz w:val="28"/>
          <w:szCs w:val="28"/>
        </w:rPr>
        <w:t>ым</w:t>
      </w:r>
      <w:r w:rsidRPr="00D069F8">
        <w:rPr>
          <w:color w:val="000000"/>
          <w:sz w:val="28"/>
          <w:szCs w:val="28"/>
        </w:rPr>
        <w:t xml:space="preserve"> закон</w:t>
      </w:r>
      <w:r w:rsidR="008064A2" w:rsidRPr="00D069F8">
        <w:rPr>
          <w:color w:val="000000"/>
          <w:sz w:val="28"/>
          <w:szCs w:val="28"/>
        </w:rPr>
        <w:t>ом</w:t>
      </w:r>
      <w:r w:rsidRPr="00D069F8">
        <w:rPr>
          <w:color w:val="000000"/>
          <w:sz w:val="28"/>
          <w:szCs w:val="28"/>
        </w:rPr>
        <w:t xml:space="preserve"> от 25.07.2002 № 114-ФЗ «О противодействии экстремистской деят</w:t>
      </w:r>
      <w:r w:rsidR="008064A2" w:rsidRPr="00D069F8">
        <w:rPr>
          <w:color w:val="000000"/>
          <w:sz w:val="28"/>
          <w:szCs w:val="28"/>
        </w:rPr>
        <w:t>ельности», постановлением</w:t>
      </w:r>
      <w:r w:rsidRPr="00D069F8">
        <w:rPr>
          <w:color w:val="000000"/>
          <w:sz w:val="28"/>
          <w:szCs w:val="28"/>
        </w:rPr>
        <w:t xml:space="preserve"> администрации </w:t>
      </w:r>
      <w:r w:rsidR="00EC6C6D" w:rsidRPr="00D069F8">
        <w:rPr>
          <w:color w:val="000000"/>
          <w:sz w:val="28"/>
          <w:szCs w:val="28"/>
        </w:rPr>
        <w:t>Ленин</w:t>
      </w:r>
      <w:r w:rsidRPr="00D069F8">
        <w:rPr>
          <w:color w:val="000000"/>
          <w:sz w:val="28"/>
          <w:szCs w:val="28"/>
        </w:rPr>
        <w:t xml:space="preserve">ского муниципального района </w:t>
      </w:r>
      <w:r w:rsidR="00EC6C6D" w:rsidRPr="00D069F8">
        <w:rPr>
          <w:spacing w:val="-7"/>
          <w:sz w:val="28"/>
          <w:szCs w:val="28"/>
        </w:rPr>
        <w:t>от 27</w:t>
      </w:r>
      <w:r w:rsidR="00FC5D61" w:rsidRPr="00D069F8">
        <w:rPr>
          <w:spacing w:val="-7"/>
          <w:sz w:val="28"/>
          <w:szCs w:val="28"/>
        </w:rPr>
        <w:t>.0</w:t>
      </w:r>
      <w:r w:rsidR="00EC6C6D" w:rsidRPr="00D069F8">
        <w:rPr>
          <w:spacing w:val="-7"/>
          <w:sz w:val="28"/>
          <w:szCs w:val="28"/>
        </w:rPr>
        <w:t>4</w:t>
      </w:r>
      <w:r w:rsidR="00FC5D61" w:rsidRPr="00D069F8">
        <w:rPr>
          <w:spacing w:val="-7"/>
          <w:sz w:val="28"/>
          <w:szCs w:val="28"/>
        </w:rPr>
        <w:t>.201</w:t>
      </w:r>
      <w:r w:rsidR="00EC6C6D" w:rsidRPr="00D069F8">
        <w:rPr>
          <w:spacing w:val="-7"/>
          <w:sz w:val="28"/>
          <w:szCs w:val="28"/>
        </w:rPr>
        <w:t>6 № 20</w:t>
      </w:r>
      <w:r w:rsidR="00FC5D61" w:rsidRPr="00D069F8">
        <w:rPr>
          <w:spacing w:val="-7"/>
          <w:sz w:val="28"/>
          <w:szCs w:val="28"/>
        </w:rPr>
        <w:t xml:space="preserve">4 «Об утверждении Порядка разработки, реализации и оценки эффективности реализации муниципальных программ </w:t>
      </w:r>
      <w:r w:rsidR="00EC6C6D" w:rsidRPr="00D069F8">
        <w:rPr>
          <w:spacing w:val="-7"/>
          <w:sz w:val="28"/>
          <w:szCs w:val="28"/>
        </w:rPr>
        <w:t>Ленин</w:t>
      </w:r>
      <w:r w:rsidR="00FC5D61" w:rsidRPr="00D069F8">
        <w:rPr>
          <w:spacing w:val="-7"/>
          <w:sz w:val="28"/>
          <w:szCs w:val="28"/>
        </w:rPr>
        <w:t xml:space="preserve">ского муниципального района», </w:t>
      </w:r>
      <w:r w:rsidR="0029439E">
        <w:rPr>
          <w:spacing w:val="-7"/>
          <w:sz w:val="28"/>
          <w:szCs w:val="28"/>
        </w:rPr>
        <w:t xml:space="preserve">руководствуясь </w:t>
      </w:r>
      <w:r w:rsidRPr="00D069F8">
        <w:rPr>
          <w:sz w:val="28"/>
          <w:szCs w:val="28"/>
        </w:rPr>
        <w:t>ст.2</w:t>
      </w:r>
      <w:r w:rsidR="0029439E">
        <w:rPr>
          <w:sz w:val="28"/>
          <w:szCs w:val="28"/>
        </w:rPr>
        <w:t>0</w:t>
      </w:r>
      <w:r w:rsidRPr="00D069F8">
        <w:rPr>
          <w:sz w:val="28"/>
          <w:szCs w:val="28"/>
        </w:rPr>
        <w:t xml:space="preserve"> Устава </w:t>
      </w:r>
      <w:r w:rsidR="00EC6C6D" w:rsidRPr="00D069F8">
        <w:rPr>
          <w:sz w:val="28"/>
          <w:szCs w:val="28"/>
        </w:rPr>
        <w:t>Ленин</w:t>
      </w:r>
      <w:r w:rsidRPr="00D069F8">
        <w:rPr>
          <w:sz w:val="28"/>
          <w:szCs w:val="28"/>
        </w:rPr>
        <w:t>ского муниципального района</w:t>
      </w:r>
      <w:proofErr w:type="gramEnd"/>
    </w:p>
    <w:p w:rsidR="008D30D2" w:rsidRPr="00D069F8" w:rsidRDefault="008D30D2" w:rsidP="008D30D2">
      <w:pPr>
        <w:jc w:val="both"/>
        <w:rPr>
          <w:sz w:val="28"/>
          <w:szCs w:val="28"/>
        </w:rPr>
      </w:pPr>
    </w:p>
    <w:p w:rsidR="008D30D2" w:rsidRPr="00D069F8" w:rsidRDefault="008D30D2" w:rsidP="00EC6C6D">
      <w:pPr>
        <w:ind w:firstLine="708"/>
        <w:jc w:val="both"/>
        <w:rPr>
          <w:b/>
          <w:sz w:val="28"/>
          <w:szCs w:val="28"/>
        </w:rPr>
      </w:pPr>
      <w:r w:rsidRPr="00D069F8">
        <w:rPr>
          <w:b/>
          <w:sz w:val="28"/>
          <w:szCs w:val="28"/>
        </w:rPr>
        <w:t>ПОСТАНОВЛЯ</w:t>
      </w:r>
      <w:r w:rsidR="008064A2" w:rsidRPr="00D069F8">
        <w:rPr>
          <w:b/>
          <w:sz w:val="28"/>
          <w:szCs w:val="28"/>
        </w:rPr>
        <w:t>Ю</w:t>
      </w:r>
      <w:r w:rsidRPr="00D069F8">
        <w:rPr>
          <w:b/>
          <w:sz w:val="28"/>
          <w:szCs w:val="28"/>
        </w:rPr>
        <w:t>:</w:t>
      </w:r>
    </w:p>
    <w:p w:rsidR="008D30D2" w:rsidRPr="00D069F8" w:rsidRDefault="008D30D2" w:rsidP="008D30D2">
      <w:pPr>
        <w:jc w:val="both"/>
        <w:rPr>
          <w:sz w:val="28"/>
          <w:szCs w:val="28"/>
        </w:rPr>
      </w:pPr>
      <w:bookmarkStart w:id="0" w:name="sub_1"/>
    </w:p>
    <w:bookmarkEnd w:id="0"/>
    <w:p w:rsidR="008D30D2" w:rsidRPr="00D069F8" w:rsidRDefault="00EC6C6D" w:rsidP="00EC6C6D">
      <w:pPr>
        <w:tabs>
          <w:tab w:val="left" w:pos="57"/>
        </w:tabs>
        <w:jc w:val="both"/>
        <w:rPr>
          <w:sz w:val="28"/>
          <w:szCs w:val="28"/>
        </w:rPr>
      </w:pPr>
      <w:r w:rsidRPr="00D069F8">
        <w:rPr>
          <w:sz w:val="28"/>
          <w:szCs w:val="28"/>
        </w:rPr>
        <w:tab/>
      </w:r>
      <w:r w:rsidRPr="00D069F8">
        <w:rPr>
          <w:sz w:val="28"/>
          <w:szCs w:val="28"/>
        </w:rPr>
        <w:tab/>
        <w:t xml:space="preserve">1. </w:t>
      </w:r>
      <w:r w:rsidR="008D30D2" w:rsidRPr="00D069F8">
        <w:rPr>
          <w:sz w:val="28"/>
          <w:szCs w:val="28"/>
        </w:rPr>
        <w:t xml:space="preserve">Утвердить муниципальную программу «Профилактика терроризма и экстремизма на территории </w:t>
      </w:r>
      <w:r w:rsidRPr="00D069F8">
        <w:rPr>
          <w:sz w:val="28"/>
          <w:szCs w:val="28"/>
        </w:rPr>
        <w:t>Ленин</w:t>
      </w:r>
      <w:r w:rsidR="008D30D2" w:rsidRPr="00D069F8">
        <w:rPr>
          <w:sz w:val="28"/>
          <w:szCs w:val="28"/>
        </w:rPr>
        <w:t xml:space="preserve">ского муниципального района (далее </w:t>
      </w:r>
      <w:r w:rsidR="000B11BC" w:rsidRPr="00D069F8">
        <w:rPr>
          <w:sz w:val="28"/>
          <w:szCs w:val="28"/>
        </w:rPr>
        <w:t xml:space="preserve">- </w:t>
      </w:r>
      <w:r w:rsidR="008D30D2" w:rsidRPr="00D069F8">
        <w:rPr>
          <w:sz w:val="28"/>
          <w:szCs w:val="28"/>
        </w:rPr>
        <w:t>Программа) согласно приложению</w:t>
      </w:r>
      <w:r w:rsidR="000B11BC" w:rsidRPr="00D069F8">
        <w:rPr>
          <w:sz w:val="28"/>
          <w:szCs w:val="28"/>
        </w:rPr>
        <w:t>.</w:t>
      </w:r>
    </w:p>
    <w:p w:rsidR="008D30D2" w:rsidRPr="00D069F8" w:rsidRDefault="00EC6C6D" w:rsidP="008D30D2">
      <w:pPr>
        <w:tabs>
          <w:tab w:val="left" w:pos="-57"/>
        </w:tabs>
        <w:jc w:val="both"/>
        <w:rPr>
          <w:sz w:val="28"/>
          <w:szCs w:val="28"/>
        </w:rPr>
      </w:pPr>
      <w:r w:rsidRPr="00D069F8">
        <w:rPr>
          <w:sz w:val="28"/>
          <w:szCs w:val="28"/>
        </w:rPr>
        <w:tab/>
        <w:t xml:space="preserve">2. </w:t>
      </w:r>
      <w:proofErr w:type="gramStart"/>
      <w:r w:rsidR="008D30D2" w:rsidRPr="00D069F8">
        <w:rPr>
          <w:sz w:val="28"/>
          <w:szCs w:val="28"/>
        </w:rPr>
        <w:t>Контроль     за</w:t>
      </w:r>
      <w:proofErr w:type="gramEnd"/>
      <w:r w:rsidR="008D30D2" w:rsidRPr="00D069F8">
        <w:rPr>
          <w:sz w:val="28"/>
          <w:szCs w:val="28"/>
        </w:rPr>
        <w:t xml:space="preserve">     исполнением </w:t>
      </w:r>
      <w:r w:rsidR="00D069F8">
        <w:rPr>
          <w:sz w:val="28"/>
          <w:szCs w:val="28"/>
        </w:rPr>
        <w:t>н</w:t>
      </w:r>
      <w:r w:rsidR="008D30D2" w:rsidRPr="00D069F8">
        <w:rPr>
          <w:sz w:val="28"/>
          <w:szCs w:val="28"/>
        </w:rPr>
        <w:t xml:space="preserve">астоящего  постановления   возложить   </w:t>
      </w:r>
      <w:r w:rsidRPr="00D069F8">
        <w:rPr>
          <w:sz w:val="28"/>
          <w:szCs w:val="28"/>
        </w:rPr>
        <w:t xml:space="preserve">на заместителя </w:t>
      </w:r>
      <w:r w:rsidR="00E645E2">
        <w:rPr>
          <w:sz w:val="28"/>
          <w:szCs w:val="28"/>
        </w:rPr>
        <w:t>Г</w:t>
      </w:r>
      <w:r w:rsidRPr="00D069F8">
        <w:rPr>
          <w:sz w:val="28"/>
          <w:szCs w:val="28"/>
        </w:rPr>
        <w:t>лавы Ленин</w:t>
      </w:r>
      <w:r w:rsidR="008D30D2" w:rsidRPr="00D069F8">
        <w:rPr>
          <w:sz w:val="28"/>
          <w:szCs w:val="28"/>
        </w:rPr>
        <w:t xml:space="preserve">ского  муниципального  района  </w:t>
      </w:r>
      <w:r w:rsidR="008064A2" w:rsidRPr="00D069F8">
        <w:rPr>
          <w:sz w:val="28"/>
          <w:szCs w:val="28"/>
        </w:rPr>
        <w:t xml:space="preserve">А.В. </w:t>
      </w:r>
      <w:proofErr w:type="spellStart"/>
      <w:r w:rsidRPr="00D069F8">
        <w:rPr>
          <w:sz w:val="28"/>
          <w:szCs w:val="28"/>
        </w:rPr>
        <w:t>Колтунова</w:t>
      </w:r>
      <w:proofErr w:type="spellEnd"/>
      <w:r w:rsidR="00475C06">
        <w:rPr>
          <w:sz w:val="28"/>
          <w:szCs w:val="28"/>
        </w:rPr>
        <w:t>.</w:t>
      </w:r>
    </w:p>
    <w:p w:rsidR="008D30D2" w:rsidRPr="00D069F8" w:rsidRDefault="008D30D2" w:rsidP="008D30D2">
      <w:pPr>
        <w:ind w:left="57"/>
        <w:jc w:val="both"/>
        <w:rPr>
          <w:sz w:val="28"/>
          <w:szCs w:val="28"/>
        </w:rPr>
      </w:pPr>
    </w:p>
    <w:p w:rsidR="000B11BC" w:rsidRPr="00D069F8" w:rsidRDefault="000B11BC" w:rsidP="008D30D2">
      <w:pPr>
        <w:ind w:left="57"/>
        <w:jc w:val="both"/>
        <w:rPr>
          <w:sz w:val="28"/>
          <w:szCs w:val="28"/>
        </w:rPr>
      </w:pPr>
    </w:p>
    <w:p w:rsidR="008D30D2" w:rsidRPr="00D069F8" w:rsidRDefault="008D30D2" w:rsidP="008D30D2">
      <w:pPr>
        <w:ind w:left="57"/>
        <w:jc w:val="both"/>
        <w:rPr>
          <w:sz w:val="28"/>
          <w:szCs w:val="28"/>
        </w:rPr>
      </w:pPr>
      <w:r w:rsidRPr="00D069F8">
        <w:rPr>
          <w:sz w:val="28"/>
          <w:szCs w:val="28"/>
        </w:rPr>
        <w:t xml:space="preserve">Глава </w:t>
      </w:r>
      <w:proofErr w:type="gramStart"/>
      <w:r w:rsidR="000B11BC" w:rsidRPr="00D069F8">
        <w:rPr>
          <w:sz w:val="28"/>
          <w:szCs w:val="28"/>
        </w:rPr>
        <w:t>Ленин</w:t>
      </w:r>
      <w:r w:rsidRPr="00D069F8">
        <w:rPr>
          <w:sz w:val="28"/>
          <w:szCs w:val="28"/>
        </w:rPr>
        <w:t>ского</w:t>
      </w:r>
      <w:proofErr w:type="gramEnd"/>
    </w:p>
    <w:p w:rsidR="008D30D2" w:rsidRPr="00D069F8" w:rsidRDefault="008D30D2" w:rsidP="008D30D2">
      <w:pPr>
        <w:rPr>
          <w:sz w:val="28"/>
          <w:szCs w:val="28"/>
        </w:rPr>
      </w:pPr>
      <w:r w:rsidRPr="00D069F8">
        <w:rPr>
          <w:sz w:val="28"/>
          <w:szCs w:val="28"/>
        </w:rPr>
        <w:t xml:space="preserve"> муниципального района        </w:t>
      </w:r>
      <w:r w:rsidR="000B11BC" w:rsidRPr="00D069F8">
        <w:rPr>
          <w:sz w:val="28"/>
          <w:szCs w:val="28"/>
        </w:rPr>
        <w:t xml:space="preserve">   </w:t>
      </w:r>
      <w:r w:rsidR="0015060A">
        <w:rPr>
          <w:sz w:val="28"/>
          <w:szCs w:val="28"/>
        </w:rPr>
        <w:t xml:space="preserve">                                                       </w:t>
      </w:r>
      <w:r w:rsidR="000B11BC" w:rsidRPr="00D069F8">
        <w:rPr>
          <w:sz w:val="28"/>
          <w:szCs w:val="28"/>
        </w:rPr>
        <w:t xml:space="preserve"> А</w:t>
      </w:r>
      <w:r w:rsidRPr="00D069F8">
        <w:rPr>
          <w:sz w:val="28"/>
          <w:szCs w:val="28"/>
        </w:rPr>
        <w:t xml:space="preserve">.В. </w:t>
      </w:r>
      <w:r w:rsidR="000B11BC" w:rsidRPr="00D069F8">
        <w:rPr>
          <w:sz w:val="28"/>
          <w:szCs w:val="28"/>
        </w:rPr>
        <w:t>Денисов</w:t>
      </w:r>
    </w:p>
    <w:p w:rsidR="008D30D2" w:rsidRPr="00D069F8" w:rsidRDefault="008D30D2" w:rsidP="008D30D2">
      <w:pPr>
        <w:rPr>
          <w:sz w:val="28"/>
          <w:szCs w:val="28"/>
        </w:rPr>
      </w:pPr>
    </w:p>
    <w:p w:rsidR="008D30D2" w:rsidRDefault="008D30D2" w:rsidP="008D30D2"/>
    <w:p w:rsidR="008D30D2" w:rsidRDefault="008D30D2" w:rsidP="008D30D2"/>
    <w:p w:rsidR="008D30D2" w:rsidRDefault="008D30D2" w:rsidP="008D30D2"/>
    <w:p w:rsidR="008D30D2" w:rsidRDefault="008D30D2" w:rsidP="008D30D2"/>
    <w:p w:rsidR="008D30D2" w:rsidRDefault="008D30D2" w:rsidP="008D30D2"/>
    <w:p w:rsidR="008D30D2" w:rsidRDefault="008D30D2" w:rsidP="008D30D2"/>
    <w:p w:rsidR="00EC6C6D" w:rsidRDefault="00EC6C6D" w:rsidP="008D30D2">
      <w:pPr>
        <w:rPr>
          <w:b/>
        </w:rPr>
      </w:pPr>
    </w:p>
    <w:p w:rsidR="0050469D" w:rsidRDefault="0050469D" w:rsidP="008D30D2">
      <w:pPr>
        <w:rPr>
          <w:b/>
        </w:rPr>
      </w:pPr>
    </w:p>
    <w:p w:rsidR="0050469D" w:rsidRDefault="0050469D" w:rsidP="008D30D2">
      <w:pPr>
        <w:rPr>
          <w:b/>
        </w:rPr>
      </w:pPr>
    </w:p>
    <w:p w:rsidR="0050469D" w:rsidRDefault="0050469D" w:rsidP="008D30D2">
      <w:pPr>
        <w:rPr>
          <w:b/>
        </w:rPr>
      </w:pPr>
    </w:p>
    <w:p w:rsidR="0016567D" w:rsidRDefault="0015060A" w:rsidP="0016567D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</w:t>
      </w:r>
      <w:r w:rsidR="0016567D">
        <w:rPr>
          <w:color w:val="000000"/>
        </w:rPr>
        <w:t>УТВЕРЖДЕН</w:t>
      </w:r>
    </w:p>
    <w:p w:rsidR="0016567D" w:rsidRDefault="0016567D" w:rsidP="0016567D">
      <w:pPr>
        <w:shd w:val="clear" w:color="auto" w:fill="FFFFFF"/>
        <w:ind w:left="5670"/>
        <w:jc w:val="both"/>
        <w:rPr>
          <w:color w:val="000000"/>
        </w:rPr>
      </w:pPr>
    </w:p>
    <w:p w:rsidR="0016567D" w:rsidRDefault="0016567D" w:rsidP="0016567D">
      <w:pPr>
        <w:shd w:val="clear" w:color="auto" w:fill="FFFFFF"/>
        <w:ind w:left="5670"/>
        <w:jc w:val="both"/>
        <w:rPr>
          <w:color w:val="000000"/>
        </w:rPr>
      </w:pPr>
      <w:r>
        <w:rPr>
          <w:color w:val="000000"/>
        </w:rPr>
        <w:t xml:space="preserve">постановлением </w:t>
      </w:r>
      <w:r w:rsidR="003B191C">
        <w:rPr>
          <w:color w:val="000000"/>
        </w:rPr>
        <w:t>Главы</w:t>
      </w:r>
    </w:p>
    <w:p w:rsidR="0016567D" w:rsidRDefault="0016567D" w:rsidP="0016567D">
      <w:pPr>
        <w:shd w:val="clear" w:color="auto" w:fill="FFFFFF"/>
        <w:ind w:left="5670"/>
        <w:jc w:val="both"/>
        <w:rPr>
          <w:color w:val="000000"/>
        </w:rPr>
      </w:pPr>
      <w:r>
        <w:rPr>
          <w:color w:val="000000"/>
        </w:rPr>
        <w:t>Ленинского муниципального района</w:t>
      </w:r>
    </w:p>
    <w:p w:rsidR="0016567D" w:rsidRDefault="0016567D" w:rsidP="008D30D2"/>
    <w:p w:rsidR="008D30D2" w:rsidRDefault="008D30D2" w:rsidP="008D30D2">
      <w:r>
        <w:t xml:space="preserve">                                                                                              от </w:t>
      </w:r>
      <w:r w:rsidR="000B11BC">
        <w:t>__________</w:t>
      </w:r>
      <w:r>
        <w:t xml:space="preserve">   №</w:t>
      </w:r>
      <w:r w:rsidR="000B11BC">
        <w:t>____</w:t>
      </w:r>
    </w:p>
    <w:p w:rsidR="008D30D2" w:rsidRDefault="008D30D2" w:rsidP="008D30D2"/>
    <w:p w:rsidR="000B11BC" w:rsidRDefault="000B11BC" w:rsidP="008D30D2">
      <w:pPr>
        <w:rPr>
          <w:b/>
          <w:sz w:val="28"/>
          <w:szCs w:val="28"/>
        </w:rPr>
      </w:pPr>
    </w:p>
    <w:p w:rsidR="008D30D2" w:rsidRDefault="008D30D2" w:rsidP="008D30D2"/>
    <w:p w:rsidR="008D30D2" w:rsidRDefault="008D30D2" w:rsidP="0015060A">
      <w:pPr>
        <w:jc w:val="center"/>
        <w:rPr>
          <w:b/>
        </w:rPr>
      </w:pPr>
      <w:r>
        <w:rPr>
          <w:b/>
        </w:rPr>
        <w:t>ПАСПОРТ</w:t>
      </w:r>
      <w:r w:rsidR="00B974A6">
        <w:rPr>
          <w:b/>
        </w:rPr>
        <w:t xml:space="preserve"> (проект)</w:t>
      </w:r>
    </w:p>
    <w:p w:rsidR="0016567D" w:rsidRDefault="008D30D2" w:rsidP="008D30D2">
      <w:pPr>
        <w:tabs>
          <w:tab w:val="left" w:pos="1665"/>
        </w:tabs>
        <w:ind w:left="-855" w:firstLine="57"/>
        <w:jc w:val="center"/>
        <w:rPr>
          <w:b/>
        </w:rPr>
      </w:pPr>
      <w:r>
        <w:rPr>
          <w:b/>
        </w:rPr>
        <w:t>муниципальной п</w:t>
      </w:r>
      <w:r w:rsidRPr="007047FC">
        <w:rPr>
          <w:b/>
        </w:rPr>
        <w:t>рограммы</w:t>
      </w:r>
      <w:r w:rsidR="0016567D">
        <w:rPr>
          <w:b/>
        </w:rPr>
        <w:t xml:space="preserve"> Ленинского муниципального района</w:t>
      </w:r>
    </w:p>
    <w:p w:rsidR="004760EA" w:rsidRDefault="008D30D2" w:rsidP="008D30D2">
      <w:pPr>
        <w:tabs>
          <w:tab w:val="left" w:pos="1665"/>
        </w:tabs>
        <w:ind w:left="-855" w:firstLine="57"/>
        <w:jc w:val="center"/>
        <w:rPr>
          <w:b/>
        </w:rPr>
      </w:pPr>
      <w:r w:rsidRPr="007047FC">
        <w:rPr>
          <w:b/>
        </w:rPr>
        <w:t xml:space="preserve"> «Профилактика терроризма и экстремизма на территории </w:t>
      </w:r>
    </w:p>
    <w:p w:rsidR="008D30D2" w:rsidRPr="007047FC" w:rsidRDefault="000B11BC" w:rsidP="008D30D2">
      <w:pPr>
        <w:tabs>
          <w:tab w:val="left" w:pos="1665"/>
        </w:tabs>
        <w:ind w:left="-855" w:firstLine="57"/>
        <w:jc w:val="center"/>
        <w:rPr>
          <w:b/>
        </w:rPr>
      </w:pPr>
      <w:r>
        <w:rPr>
          <w:b/>
        </w:rPr>
        <w:t>Ленин</w:t>
      </w:r>
      <w:r w:rsidR="008D30D2" w:rsidRPr="007047FC">
        <w:rPr>
          <w:b/>
        </w:rPr>
        <w:t>ского муниципального рай</w:t>
      </w:r>
      <w:r w:rsidR="008D30D2">
        <w:rPr>
          <w:b/>
        </w:rPr>
        <w:t xml:space="preserve">она» </w:t>
      </w:r>
    </w:p>
    <w:p w:rsidR="008D30D2" w:rsidRPr="007047FC" w:rsidRDefault="008D30D2" w:rsidP="008D30D2">
      <w:pPr>
        <w:ind w:left="720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8D30D2" w:rsidRPr="000E535E" w:rsidTr="004760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r>
              <w:t>Ответственный исполнитель</w:t>
            </w:r>
          </w:p>
          <w:p w:rsidR="008D30D2" w:rsidRDefault="005E3033" w:rsidP="003C0F82">
            <w:r>
              <w:t>П</w:t>
            </w:r>
            <w:r w:rsidR="008D30D2">
              <w:t xml:space="preserve">рограммы </w:t>
            </w:r>
            <w:r>
              <w:t>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16567D" w:rsidP="000B11BC">
            <w:pPr>
              <w:tabs>
                <w:tab w:val="left" w:pos="1665"/>
              </w:tabs>
            </w:pPr>
            <w:r>
              <w:t>о</w:t>
            </w:r>
            <w:r w:rsidR="008D30D2">
              <w:t xml:space="preserve">тдел </w:t>
            </w:r>
            <w:r w:rsidR="000B11BC">
              <w:t>по жизнеобеспечению</w:t>
            </w:r>
            <w:r w:rsidR="0054260D">
              <w:t xml:space="preserve"> администрации </w:t>
            </w:r>
            <w:r w:rsidR="000B11BC">
              <w:t>Ленин</w:t>
            </w:r>
            <w:r w:rsidR="0054260D">
              <w:t xml:space="preserve">ского муниципального района  </w:t>
            </w:r>
          </w:p>
        </w:tc>
      </w:tr>
      <w:tr w:rsidR="008D30D2" w:rsidRPr="000E535E" w:rsidTr="004760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r>
              <w:t xml:space="preserve">Соисполнители </w:t>
            </w:r>
            <w:r w:rsidR="005E3033"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16567D" w:rsidP="003C0F82">
            <w:pPr>
              <w:jc w:val="both"/>
            </w:pPr>
            <w:r>
              <w:t>-о</w:t>
            </w:r>
            <w:r w:rsidR="002A7252">
              <w:t>тдел</w:t>
            </w:r>
            <w:r w:rsidR="000B11BC">
              <w:t xml:space="preserve"> образования</w:t>
            </w:r>
            <w:r w:rsidR="008D30D2">
              <w:t xml:space="preserve"> администрации </w:t>
            </w:r>
            <w:r w:rsidR="000B11BC">
              <w:t>Ленин</w:t>
            </w:r>
            <w:r w:rsidR="008D30D2">
              <w:t>ского муниципального района;</w:t>
            </w:r>
          </w:p>
          <w:p w:rsidR="00B974A6" w:rsidRDefault="005E3033" w:rsidP="003C0F82">
            <w:pPr>
              <w:jc w:val="both"/>
            </w:pPr>
            <w:r>
              <w:t>-о</w:t>
            </w:r>
            <w:r w:rsidR="008D30D2">
              <w:t xml:space="preserve">тдел по </w:t>
            </w:r>
            <w:r w:rsidR="000B11BC">
              <w:t>социальной политике</w:t>
            </w:r>
            <w:r w:rsidR="0015060A">
              <w:t xml:space="preserve"> </w:t>
            </w:r>
            <w:r w:rsidR="000B11BC">
              <w:t>а</w:t>
            </w:r>
            <w:r w:rsidR="008D30D2">
              <w:t xml:space="preserve">дминистрации </w:t>
            </w:r>
            <w:r w:rsidR="000B11BC">
              <w:t>Ленин</w:t>
            </w:r>
            <w:r w:rsidR="00D35E17">
              <w:t>ского муниципального района</w:t>
            </w:r>
            <w:r w:rsidR="00B974A6">
              <w:t>;</w:t>
            </w:r>
          </w:p>
          <w:p w:rsidR="002E17BC" w:rsidRDefault="002E17BC" w:rsidP="003C0F82">
            <w:pPr>
              <w:jc w:val="both"/>
            </w:pPr>
            <w:r w:rsidRPr="00A67739">
              <w:t xml:space="preserve">- </w:t>
            </w:r>
            <w:r>
              <w:t>консультант главы</w:t>
            </w:r>
            <w:r w:rsidRPr="00A67739">
              <w:t xml:space="preserve"> Ленинского муниципального района</w:t>
            </w:r>
            <w:r>
              <w:t>;</w:t>
            </w:r>
          </w:p>
          <w:p w:rsidR="008D30D2" w:rsidRPr="00A67739" w:rsidRDefault="00B974A6" w:rsidP="003C0F82">
            <w:pPr>
              <w:jc w:val="both"/>
            </w:pPr>
            <w:r w:rsidRPr="00A67739">
              <w:t>- МБУ «Ленинский центр по работе с подростками и молодежью «Выбор»</w:t>
            </w:r>
            <w:r w:rsidR="00A67739" w:rsidRPr="00A67739">
              <w:t>;</w:t>
            </w:r>
          </w:p>
          <w:p w:rsidR="00A67739" w:rsidRPr="00A67739" w:rsidRDefault="00A67739" w:rsidP="003C0F82">
            <w:pPr>
              <w:jc w:val="both"/>
            </w:pPr>
            <w:r w:rsidRPr="00A67739">
              <w:t>- МБУ ДОД «ДЮЦ»;</w:t>
            </w:r>
          </w:p>
          <w:p w:rsidR="00A67739" w:rsidRDefault="00A67739" w:rsidP="003C0F82">
            <w:pPr>
              <w:jc w:val="both"/>
            </w:pPr>
            <w:r w:rsidRPr="00A67739">
              <w:t xml:space="preserve">- </w:t>
            </w:r>
            <w:r w:rsidR="002E17BC">
              <w:t>о</w:t>
            </w:r>
            <w:r w:rsidR="00CB753C">
              <w:t>тдел МВД России по Ленинскому району (по согласованию)</w:t>
            </w:r>
            <w:r w:rsidRPr="00A67739">
              <w:t>;</w:t>
            </w:r>
          </w:p>
          <w:p w:rsidR="008D30D2" w:rsidRPr="00911F1D" w:rsidRDefault="002E17BC" w:rsidP="002E17BC">
            <w:pPr>
              <w:jc w:val="both"/>
              <w:rPr>
                <w:bCs/>
              </w:rPr>
            </w:pPr>
            <w:r>
              <w:t>-администрации городского и сельских поселений района</w:t>
            </w:r>
            <w:r w:rsidR="00C64B6F">
              <w:t xml:space="preserve"> (по согласованию)</w:t>
            </w:r>
          </w:p>
        </w:tc>
      </w:tr>
      <w:tr w:rsidR="00C0491D" w:rsidRPr="000E535E" w:rsidTr="004760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D" w:rsidRPr="007B614E" w:rsidRDefault="00C0491D" w:rsidP="00B974A6">
            <w:r>
              <w:t>Подпрограммы 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D" w:rsidRDefault="00B974A6" w:rsidP="00B974A6">
            <w:pPr>
              <w:tabs>
                <w:tab w:val="left" w:pos="1665"/>
              </w:tabs>
              <w:jc w:val="center"/>
            </w:pPr>
            <w:r>
              <w:t>-</w:t>
            </w:r>
          </w:p>
        </w:tc>
      </w:tr>
      <w:tr w:rsidR="008D30D2" w:rsidRPr="000E535E" w:rsidTr="004760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r>
              <w:t xml:space="preserve">Цели </w:t>
            </w:r>
            <w:r w:rsidR="00C0491D"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A67739" w:rsidP="003C0F82">
            <w:pPr>
              <w:jc w:val="both"/>
            </w:pPr>
            <w:r>
              <w:t xml:space="preserve">1. </w:t>
            </w:r>
            <w:r w:rsidR="00C0491D">
              <w:t>П</w:t>
            </w:r>
            <w:r w:rsidR="008D30D2">
              <w:t>овышение уровня межведомственного взаимодействия по профилактике терроризма и экстремизма</w:t>
            </w:r>
            <w:r>
              <w:t>.</w:t>
            </w:r>
          </w:p>
          <w:p w:rsidR="008D30D2" w:rsidRDefault="00A67739" w:rsidP="00796030">
            <w:pPr>
              <w:jc w:val="both"/>
            </w:pPr>
            <w:r>
              <w:t>2. С</w:t>
            </w:r>
            <w:r w:rsidR="008D30D2">
              <w:t xml:space="preserve">ведение к минимуму проявлений терроризма и экстремизма на территории </w:t>
            </w:r>
            <w:r w:rsidR="00D17655">
              <w:t>Ленин</w:t>
            </w:r>
            <w:r w:rsidR="008D30D2">
              <w:t>ского му</w:t>
            </w:r>
            <w:r>
              <w:t>ниципального  района</w:t>
            </w:r>
          </w:p>
        </w:tc>
      </w:tr>
      <w:tr w:rsidR="008D30D2" w:rsidRPr="000E535E" w:rsidTr="004760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531E37" w:rsidRDefault="008D30D2" w:rsidP="003C0F82">
            <w:r>
              <w:t xml:space="preserve">Задачи </w:t>
            </w:r>
            <w:r w:rsidR="00C0491D"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A67739" w:rsidP="003C0F82">
            <w:pPr>
              <w:jc w:val="both"/>
            </w:pPr>
            <w:r>
              <w:t>1. Р</w:t>
            </w:r>
            <w:r w:rsidR="008D30D2">
              <w:t xml:space="preserve">еализация на территории </w:t>
            </w:r>
            <w:r w:rsidR="00D17655">
              <w:t>Ленин</w:t>
            </w:r>
            <w:r w:rsidR="008D30D2">
              <w:t xml:space="preserve">ского муниципального  района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      </w:r>
            <w:proofErr w:type="spellStart"/>
            <w:r w:rsidR="008D30D2">
              <w:t>анти</w:t>
            </w:r>
            <w:r>
              <w:t>экстремистской</w:t>
            </w:r>
            <w:proofErr w:type="spellEnd"/>
            <w:r>
              <w:t xml:space="preserve"> направленности.</w:t>
            </w:r>
          </w:p>
          <w:p w:rsidR="008D30D2" w:rsidRDefault="00A67739" w:rsidP="003C0F82">
            <w:pPr>
              <w:jc w:val="both"/>
            </w:pPr>
            <w:r>
              <w:t>2. П</w:t>
            </w:r>
            <w:r w:rsidR="008D30D2">
              <w:t xml:space="preserve">редупреждение террористических и экстремистских проявлений на территории </w:t>
            </w:r>
            <w:r w:rsidR="00D17655">
              <w:t>Ленин</w:t>
            </w:r>
            <w:r w:rsidR="008D30D2">
              <w:t>ского муниципального  района;</w:t>
            </w:r>
          </w:p>
          <w:p w:rsidR="008D30D2" w:rsidRDefault="00A67739" w:rsidP="003C0F82">
            <w:pPr>
              <w:jc w:val="both"/>
            </w:pPr>
            <w:r>
              <w:t>3. У</w:t>
            </w:r>
            <w:r w:rsidR="008D30D2">
              <w:t>крепление межнационального согласия</w:t>
            </w:r>
            <w:r>
              <w:t xml:space="preserve">, </w:t>
            </w:r>
            <w:r w:rsidR="008D30D2">
              <w:t>достижение взаимопонимания и взаимного уважения в вопросахмежэтнического и межкультурного сотрудничества.</w:t>
            </w:r>
          </w:p>
          <w:p w:rsidR="00A67739" w:rsidRDefault="00A67739" w:rsidP="003C0F82">
            <w:pPr>
              <w:jc w:val="both"/>
            </w:pPr>
            <w:r>
              <w:t>4. Информирование населения по вопросам противодействия терроризму и экстремизму.</w:t>
            </w:r>
          </w:p>
          <w:p w:rsidR="008D30D2" w:rsidRDefault="00FD1EFF" w:rsidP="00A67739">
            <w:pPr>
              <w:jc w:val="both"/>
            </w:pPr>
            <w:r>
              <w:t>5. В</w:t>
            </w:r>
            <w:r w:rsidR="00A67739">
              <w:t>ыявление экстремистской деятельности организаций и объединений на территории муниципального района.</w:t>
            </w:r>
          </w:p>
          <w:p w:rsidR="00946E2E" w:rsidRDefault="00946E2E" w:rsidP="00A67739">
            <w:pPr>
              <w:jc w:val="both"/>
            </w:pPr>
            <w:r>
              <w:t>6.</w:t>
            </w:r>
            <w:r w:rsidR="002E17BC">
              <w:t xml:space="preserve"> Недопущение создания и деятельности националистических экстремистских молодежных группировок</w:t>
            </w:r>
            <w:r w:rsidR="00A846FF">
              <w:t>.</w:t>
            </w:r>
          </w:p>
        </w:tc>
      </w:tr>
      <w:tr w:rsidR="008D30D2" w:rsidRPr="000E535E" w:rsidTr="004760EA">
        <w:trPr>
          <w:trHeight w:val="21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0E535E" w:rsidRDefault="008D30D2" w:rsidP="003C0F82">
            <w:pPr>
              <w:pStyle w:val="a5"/>
              <w:rPr>
                <w:rFonts w:ascii="Times New Roman" w:hAnsi="Times New Roman" w:cs="Times New Roman"/>
              </w:rPr>
            </w:pPr>
            <w:r w:rsidRPr="000E535E">
              <w:rPr>
                <w:rFonts w:ascii="Times New Roman" w:hAnsi="Times New Roman" w:cs="Times New Roman"/>
              </w:rPr>
              <w:lastRenderedPageBreak/>
              <w:t xml:space="preserve">Целевые показатели </w:t>
            </w:r>
            <w:r w:rsidR="00C0491D" w:rsidRPr="00C0491D">
              <w:rPr>
                <w:rFonts w:ascii="Times New Roman" w:hAnsi="Times New Roman" w:cs="Times New Roman"/>
              </w:rPr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Default="00C0491D" w:rsidP="003C0F82">
            <w:pPr>
              <w:tabs>
                <w:tab w:val="left" w:pos="720"/>
              </w:tabs>
              <w:ind w:left="-51"/>
              <w:jc w:val="both"/>
            </w:pPr>
            <w:r>
              <w:t>1.</w:t>
            </w:r>
            <w:r w:rsidR="00617DB9">
              <w:t xml:space="preserve">Количество совещаний, семинаров </w:t>
            </w:r>
            <w:r w:rsidR="00617DB9" w:rsidRPr="00BC60A2">
              <w:t>по проблемам нравственного оздоровления общества</w:t>
            </w:r>
            <w:r w:rsidR="00617DB9">
              <w:t>.</w:t>
            </w:r>
          </w:p>
          <w:p w:rsidR="001702E1" w:rsidRDefault="00C0491D" w:rsidP="00617DB9">
            <w:pPr>
              <w:tabs>
                <w:tab w:val="left" w:pos="720"/>
              </w:tabs>
              <w:ind w:left="291" w:hanging="354"/>
              <w:jc w:val="both"/>
              <w:rPr>
                <w:spacing w:val="-8"/>
              </w:rPr>
            </w:pPr>
            <w:r>
              <w:t>2.</w:t>
            </w:r>
            <w:r w:rsidR="00AE5F9B">
              <w:t xml:space="preserve">Количество циклов лекций (бесед) </w:t>
            </w:r>
            <w:r w:rsidR="00AE5F9B" w:rsidRPr="00BC60A2">
              <w:rPr>
                <w:spacing w:val="-8"/>
              </w:rPr>
              <w:t>в учреждениях образования</w:t>
            </w:r>
            <w:r w:rsidR="001702E1">
              <w:rPr>
                <w:spacing w:val="-8"/>
              </w:rPr>
              <w:t xml:space="preserve">, </w:t>
            </w:r>
          </w:p>
          <w:p w:rsidR="001702E1" w:rsidRDefault="001702E1" w:rsidP="00617DB9">
            <w:pPr>
              <w:tabs>
                <w:tab w:val="left" w:pos="720"/>
              </w:tabs>
              <w:ind w:left="291" w:hanging="354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культуры, молодежной политике </w:t>
            </w:r>
            <w:r w:rsidR="00AE5F9B" w:rsidRPr="00BC60A2">
              <w:rPr>
                <w:spacing w:val="-8"/>
              </w:rPr>
              <w:t xml:space="preserve">района, </w:t>
            </w:r>
            <w:proofErr w:type="gramStart"/>
            <w:r w:rsidR="00AE5F9B" w:rsidRPr="00BC60A2">
              <w:rPr>
                <w:spacing w:val="-8"/>
              </w:rPr>
              <w:t>направленных</w:t>
            </w:r>
            <w:proofErr w:type="gramEnd"/>
            <w:r w:rsidR="00AE5F9B" w:rsidRPr="00BC60A2">
              <w:rPr>
                <w:spacing w:val="-8"/>
              </w:rPr>
              <w:t xml:space="preserve"> на</w:t>
            </w:r>
          </w:p>
          <w:p w:rsidR="00AE5F9B" w:rsidRDefault="00AE5F9B" w:rsidP="00617DB9">
            <w:pPr>
              <w:tabs>
                <w:tab w:val="left" w:pos="720"/>
              </w:tabs>
              <w:ind w:left="291" w:hanging="354"/>
              <w:jc w:val="both"/>
              <w:rPr>
                <w:spacing w:val="-8"/>
              </w:rPr>
            </w:pPr>
            <w:r w:rsidRPr="00BC60A2">
              <w:rPr>
                <w:spacing w:val="-8"/>
              </w:rPr>
              <w:t>профилактику проявлений терроризма и</w:t>
            </w:r>
          </w:p>
          <w:p w:rsidR="00AE5F9B" w:rsidRDefault="00AE5F9B" w:rsidP="00617DB9">
            <w:pPr>
              <w:tabs>
                <w:tab w:val="left" w:pos="720"/>
              </w:tabs>
              <w:ind w:left="291" w:hanging="354"/>
              <w:jc w:val="both"/>
              <w:rPr>
                <w:spacing w:val="-8"/>
              </w:rPr>
            </w:pPr>
            <w:r w:rsidRPr="00BC60A2">
              <w:rPr>
                <w:spacing w:val="-8"/>
              </w:rPr>
              <w:t xml:space="preserve"> экстремизма, преступлений против личности, общества, государства</w:t>
            </w:r>
          </w:p>
          <w:p w:rsidR="00617DB9" w:rsidRDefault="00AE5F9B" w:rsidP="00617DB9">
            <w:pPr>
              <w:tabs>
                <w:tab w:val="left" w:pos="720"/>
              </w:tabs>
              <w:ind w:left="291" w:hanging="354"/>
              <w:jc w:val="both"/>
            </w:pPr>
            <w:r w:rsidRPr="00BC60A2">
              <w:rPr>
                <w:spacing w:val="-8"/>
              </w:rPr>
              <w:t xml:space="preserve"> в молодежной среде</w:t>
            </w:r>
            <w:r w:rsidR="000322C1">
              <w:rPr>
                <w:spacing w:val="-8"/>
              </w:rPr>
              <w:t>.</w:t>
            </w:r>
          </w:p>
          <w:p w:rsidR="00AE5F9B" w:rsidRDefault="00C0491D" w:rsidP="00617DB9">
            <w:pPr>
              <w:tabs>
                <w:tab w:val="left" w:pos="720"/>
              </w:tabs>
              <w:ind w:left="291" w:hanging="354"/>
              <w:jc w:val="both"/>
            </w:pPr>
            <w:r>
              <w:t>3.</w:t>
            </w:r>
            <w:r w:rsidR="00AE5F9B">
              <w:t>Количество публикаций в СМИ</w:t>
            </w:r>
            <w:r w:rsidR="00AE5F9B" w:rsidRPr="00BC60A2">
              <w:t xml:space="preserve"> по профилактике терроризма</w:t>
            </w:r>
          </w:p>
          <w:p w:rsidR="00AE5F9B" w:rsidRDefault="00AE5F9B" w:rsidP="00617DB9">
            <w:pPr>
              <w:tabs>
                <w:tab w:val="left" w:pos="720"/>
              </w:tabs>
              <w:ind w:left="291" w:hanging="354"/>
              <w:jc w:val="both"/>
            </w:pPr>
            <w:r w:rsidRPr="00BC60A2">
              <w:t xml:space="preserve"> и экстремизма на территории </w:t>
            </w:r>
            <w:r>
              <w:t>Ленин</w:t>
            </w:r>
            <w:r w:rsidRPr="00BC60A2">
              <w:t>ского муниципального</w:t>
            </w:r>
          </w:p>
          <w:p w:rsidR="00617DB9" w:rsidRDefault="00AE5F9B" w:rsidP="00617DB9">
            <w:pPr>
              <w:tabs>
                <w:tab w:val="left" w:pos="720"/>
              </w:tabs>
              <w:ind w:left="291" w:hanging="354"/>
              <w:jc w:val="both"/>
            </w:pPr>
            <w:r w:rsidRPr="00BC60A2">
              <w:t xml:space="preserve"> района</w:t>
            </w:r>
            <w:r w:rsidR="000322C1">
              <w:t>.</w:t>
            </w:r>
          </w:p>
          <w:p w:rsidR="00AE5F9B" w:rsidRDefault="00C0491D" w:rsidP="003C0F82">
            <w:pPr>
              <w:tabs>
                <w:tab w:val="left" w:pos="720"/>
              </w:tabs>
              <w:ind w:left="291" w:hanging="354"/>
              <w:jc w:val="both"/>
            </w:pPr>
            <w:r>
              <w:t>4.</w:t>
            </w:r>
            <w:r w:rsidR="00AE5F9B">
              <w:t xml:space="preserve">Количество обследований </w:t>
            </w:r>
            <w:proofErr w:type="gramStart"/>
            <w:r w:rsidR="00AE5F9B">
              <w:t>антитеррористической</w:t>
            </w:r>
            <w:proofErr w:type="gramEnd"/>
          </w:p>
          <w:p w:rsidR="00AE5F9B" w:rsidRDefault="00AE5F9B" w:rsidP="003C0F82">
            <w:pPr>
              <w:tabs>
                <w:tab w:val="left" w:pos="720"/>
              </w:tabs>
              <w:ind w:left="291" w:hanging="354"/>
              <w:jc w:val="both"/>
            </w:pPr>
            <w:r>
              <w:t xml:space="preserve"> защищенности и безопасности при подготовке и проведении</w:t>
            </w:r>
          </w:p>
          <w:p w:rsidR="00AE5F9B" w:rsidRDefault="00AE5F9B" w:rsidP="003C0F82">
            <w:pPr>
              <w:tabs>
                <w:tab w:val="left" w:pos="720"/>
              </w:tabs>
              <w:ind w:left="291" w:hanging="354"/>
              <w:jc w:val="both"/>
            </w:pPr>
            <w:r>
              <w:t xml:space="preserve"> массовых общественно-политических, спортивных, культурно-</w:t>
            </w:r>
          </w:p>
          <w:p w:rsidR="008D30D2" w:rsidRDefault="00AE5F9B" w:rsidP="003C0F82">
            <w:pPr>
              <w:tabs>
                <w:tab w:val="left" w:pos="720"/>
              </w:tabs>
              <w:ind w:left="291" w:hanging="354"/>
              <w:jc w:val="both"/>
            </w:pPr>
            <w:r>
              <w:t>развлекательных зрелищных мероприятий</w:t>
            </w:r>
            <w:r w:rsidR="000322C1">
              <w:t>.</w:t>
            </w:r>
          </w:p>
          <w:p w:rsidR="00AE5F9B" w:rsidRDefault="00B968A7" w:rsidP="004760EA">
            <w:pPr>
              <w:tabs>
                <w:tab w:val="left" w:pos="720"/>
              </w:tabs>
              <w:ind w:left="291" w:hanging="354"/>
              <w:jc w:val="both"/>
            </w:pPr>
            <w:r>
              <w:t>5.</w:t>
            </w:r>
            <w:r w:rsidR="00617DB9">
              <w:t xml:space="preserve"> Количество</w:t>
            </w:r>
            <w:r w:rsidR="00AE5F9B">
              <w:t xml:space="preserve"> выявленных нарушений в результате </w:t>
            </w:r>
          </w:p>
          <w:p w:rsidR="00AE5F9B" w:rsidRDefault="00617DB9" w:rsidP="004760EA">
            <w:pPr>
              <w:tabs>
                <w:tab w:val="left" w:pos="720"/>
              </w:tabs>
              <w:ind w:left="291" w:hanging="354"/>
              <w:jc w:val="both"/>
            </w:pPr>
            <w:r>
              <w:t xml:space="preserve"> мониторинг</w:t>
            </w:r>
            <w:r w:rsidR="00AE5F9B">
              <w:t>а</w:t>
            </w:r>
            <w:r w:rsidR="002A0478">
              <w:t>ситуации, комплексного изучения</w:t>
            </w:r>
          </w:p>
          <w:p w:rsidR="00AE5F9B" w:rsidRDefault="002A0478" w:rsidP="004760EA">
            <w:pPr>
              <w:tabs>
                <w:tab w:val="left" w:pos="720"/>
              </w:tabs>
              <w:ind w:left="291" w:hanging="354"/>
              <w:jc w:val="both"/>
            </w:pPr>
            <w:r>
              <w:t xml:space="preserve"> причин и условий, способствующих распространению</w:t>
            </w:r>
          </w:p>
          <w:p w:rsidR="008D30D2" w:rsidRDefault="002A0478" w:rsidP="004760EA">
            <w:pPr>
              <w:tabs>
                <w:tab w:val="left" w:pos="720"/>
              </w:tabs>
              <w:ind w:left="291" w:hanging="354"/>
              <w:jc w:val="both"/>
            </w:pPr>
            <w:r>
              <w:t xml:space="preserve"> экстремистских идей, их общественного восприятия</w:t>
            </w:r>
          </w:p>
          <w:p w:rsidR="00AC3BCF" w:rsidRDefault="00AC3BCF" w:rsidP="004760EA">
            <w:pPr>
              <w:tabs>
                <w:tab w:val="left" w:pos="720"/>
              </w:tabs>
              <w:ind w:left="291" w:hanging="354"/>
              <w:jc w:val="both"/>
            </w:pPr>
            <w:r>
              <w:t xml:space="preserve">6. Количество участников культурно-массовых мероприятий, </w:t>
            </w:r>
          </w:p>
          <w:p w:rsidR="00AC3BCF" w:rsidRDefault="00AC3BCF" w:rsidP="004760EA">
            <w:pPr>
              <w:tabs>
                <w:tab w:val="left" w:pos="720"/>
              </w:tabs>
              <w:ind w:left="291" w:hanging="354"/>
              <w:jc w:val="both"/>
            </w:pPr>
            <w:proofErr w:type="gramStart"/>
            <w:r>
              <w:t>направленных</w:t>
            </w:r>
            <w:proofErr w:type="gramEnd"/>
            <w:r>
              <w:t xml:space="preserve"> на достижение взаимопонимания и взаимного</w:t>
            </w:r>
          </w:p>
          <w:p w:rsidR="00AC3BCF" w:rsidRDefault="00AC3BCF" w:rsidP="004760EA">
            <w:pPr>
              <w:tabs>
                <w:tab w:val="left" w:pos="720"/>
              </w:tabs>
              <w:ind w:left="291" w:hanging="354"/>
              <w:jc w:val="both"/>
            </w:pPr>
            <w:r>
              <w:t>уважения в вопросах межэтнического и межкультурного</w:t>
            </w:r>
          </w:p>
          <w:p w:rsidR="004760EA" w:rsidRPr="000F169C" w:rsidRDefault="00AC3BCF" w:rsidP="00F03D46">
            <w:pPr>
              <w:tabs>
                <w:tab w:val="left" w:pos="720"/>
              </w:tabs>
              <w:ind w:left="291" w:hanging="354"/>
              <w:jc w:val="both"/>
            </w:pPr>
            <w:r>
              <w:t>сотрудничества</w:t>
            </w:r>
            <w:r w:rsidR="00F03D46">
              <w:t>.</w:t>
            </w:r>
          </w:p>
        </w:tc>
      </w:tr>
      <w:tr w:rsidR="008D30D2" w:rsidRPr="000E535E" w:rsidTr="004760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2D69AA" w:rsidRDefault="008D30D2" w:rsidP="003C0F82">
            <w:r w:rsidRPr="002D69AA">
              <w:t xml:space="preserve">Сроки и этапы реализации </w:t>
            </w:r>
            <w:r w:rsidR="00C0491D"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EC17A1" w:rsidRDefault="00C0491D" w:rsidP="002A7252">
            <w:r>
              <w:t xml:space="preserve">Срок реализации: </w:t>
            </w:r>
            <w:r w:rsidR="008D30D2" w:rsidRPr="00EC17A1">
              <w:t>20</w:t>
            </w:r>
            <w:r w:rsidR="002A7252" w:rsidRPr="00EC17A1">
              <w:t>20</w:t>
            </w:r>
            <w:r w:rsidR="008D30D2" w:rsidRPr="00EC17A1">
              <w:t xml:space="preserve"> - 20</w:t>
            </w:r>
            <w:r w:rsidR="002A7252" w:rsidRPr="00EC17A1">
              <w:t>22</w:t>
            </w:r>
            <w:r w:rsidR="008D30D2" w:rsidRPr="00EC17A1">
              <w:t xml:space="preserve"> годы.</w:t>
            </w:r>
          </w:p>
          <w:p w:rsidR="0054260D" w:rsidRPr="00EC17A1" w:rsidRDefault="0054260D" w:rsidP="00C0491D">
            <w:r w:rsidRPr="00EC17A1">
              <w:t xml:space="preserve">Программа реализуется в </w:t>
            </w:r>
            <w:r w:rsidR="00C0491D">
              <w:t>один</w:t>
            </w:r>
            <w:r w:rsidRPr="00EC17A1">
              <w:t xml:space="preserve"> этап: 2020 </w:t>
            </w:r>
            <w:r w:rsidR="00C0491D">
              <w:t>-</w:t>
            </w:r>
            <w:r w:rsidRPr="00EC17A1">
              <w:t xml:space="preserve"> 2022 год</w:t>
            </w:r>
            <w:r w:rsidR="00C0491D">
              <w:t>ы</w:t>
            </w:r>
            <w:r w:rsidRPr="00EC17A1">
              <w:t>.</w:t>
            </w:r>
          </w:p>
        </w:tc>
      </w:tr>
      <w:tr w:rsidR="008D30D2" w:rsidRPr="000E535E" w:rsidTr="004760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2D69AA" w:rsidRDefault="008D30D2" w:rsidP="00BA164E">
            <w:r w:rsidRPr="002D69AA">
              <w:t xml:space="preserve">Объемы и источники финансирования </w:t>
            </w:r>
            <w:r w:rsidR="00BA164E"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0D2" w:rsidRDefault="00D05018" w:rsidP="00B968A7">
            <w:pPr>
              <w:shd w:val="clear" w:color="auto" w:fill="FFFFFF"/>
              <w:spacing w:line="274" w:lineRule="exact"/>
              <w:rPr>
                <w:spacing w:val="-9"/>
              </w:rPr>
            </w:pPr>
            <w:r>
              <w:rPr>
                <w:color w:val="000000"/>
                <w:shd w:val="clear" w:color="auto" w:fill="FFFFFF"/>
              </w:rPr>
              <w:t>Общий объем</w:t>
            </w:r>
            <w:r w:rsidR="00B968A7">
              <w:rPr>
                <w:color w:val="000000"/>
                <w:shd w:val="clear" w:color="auto" w:fill="FFFFFF"/>
              </w:rPr>
              <w:t xml:space="preserve"> финансирования</w:t>
            </w:r>
            <w:r w:rsidR="005E0F1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pacing w:val="-9"/>
              </w:rPr>
              <w:t>Программы составляет 3,0</w:t>
            </w:r>
            <w:r w:rsidR="005E0F1C">
              <w:rPr>
                <w:spacing w:val="-9"/>
              </w:rPr>
              <w:t>0</w:t>
            </w:r>
            <w:r>
              <w:rPr>
                <w:spacing w:val="-9"/>
              </w:rPr>
              <w:t xml:space="preserve"> тысячи рублей за счет средств бюджета Ленинского муниципального района, из них: 2020 год  - 0,00 тысяч рублей;</w:t>
            </w:r>
          </w:p>
          <w:p w:rsidR="00D05018" w:rsidRDefault="00D05018" w:rsidP="00B968A7">
            <w:pPr>
              <w:shd w:val="clear" w:color="auto" w:fill="FFFFFF"/>
              <w:spacing w:line="274" w:lineRule="exact"/>
              <w:rPr>
                <w:spacing w:val="-9"/>
              </w:rPr>
            </w:pPr>
            <w:r>
              <w:rPr>
                <w:spacing w:val="-9"/>
              </w:rPr>
              <w:t xml:space="preserve">                             2021 год  - 0,00 тысяч рублей;</w:t>
            </w:r>
          </w:p>
          <w:p w:rsidR="00D05018" w:rsidRPr="00EC17A1" w:rsidRDefault="00D05018" w:rsidP="00D05018">
            <w:pPr>
              <w:shd w:val="clear" w:color="auto" w:fill="FFFFFF"/>
              <w:spacing w:line="274" w:lineRule="exact"/>
            </w:pPr>
            <w:r>
              <w:rPr>
                <w:spacing w:val="-9"/>
              </w:rPr>
              <w:t xml:space="preserve">                             2022 год  - 3,00 тысячи рублей</w:t>
            </w:r>
            <w:r w:rsidR="00D94305">
              <w:rPr>
                <w:spacing w:val="-9"/>
              </w:rPr>
              <w:t>.</w:t>
            </w:r>
          </w:p>
        </w:tc>
      </w:tr>
      <w:tr w:rsidR="008D30D2" w:rsidRPr="000E535E" w:rsidTr="004760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2D69AA" w:rsidRDefault="008D30D2" w:rsidP="003C0F82">
            <w:r w:rsidRPr="002D69AA">
              <w:t xml:space="preserve">Ожидаемые результаты реализации </w:t>
            </w:r>
            <w:r w:rsidR="00591904"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B968A7" w:rsidP="003C0F82">
            <w:pPr>
              <w:tabs>
                <w:tab w:val="left" w:pos="360"/>
              </w:tabs>
              <w:suppressAutoHyphens w:val="0"/>
              <w:jc w:val="both"/>
            </w:pPr>
            <w:r>
              <w:t xml:space="preserve">1. </w:t>
            </w:r>
            <w:r w:rsidR="00CB753C">
              <w:t>Стабильность национальных отношений.</w:t>
            </w:r>
          </w:p>
          <w:p w:rsidR="00B968A7" w:rsidRDefault="00B968A7" w:rsidP="003C0F82">
            <w:pPr>
              <w:tabs>
                <w:tab w:val="left" w:pos="360"/>
              </w:tabs>
              <w:suppressAutoHyphens w:val="0"/>
              <w:jc w:val="both"/>
            </w:pPr>
            <w:r>
              <w:t>2.</w:t>
            </w:r>
            <w:r w:rsidR="00F03D46">
              <w:t>Информирование несовершеннолетних, в целях профилактики проявлений терроризма и экстремизма, преступлений против личности</w:t>
            </w:r>
            <w:r w:rsidR="00A53FFC">
              <w:t>.</w:t>
            </w:r>
          </w:p>
          <w:p w:rsidR="00B968A7" w:rsidRDefault="00B968A7" w:rsidP="00F03D46">
            <w:r>
              <w:t xml:space="preserve">3. </w:t>
            </w:r>
            <w:r w:rsidR="00F03D46">
              <w:t>Информированиенаселения о профилактике терроризма и экстремизма.</w:t>
            </w:r>
          </w:p>
          <w:p w:rsidR="00B968A7" w:rsidRDefault="00B968A7" w:rsidP="003C0F82">
            <w:pPr>
              <w:tabs>
                <w:tab w:val="left" w:pos="360"/>
              </w:tabs>
              <w:suppressAutoHyphens w:val="0"/>
              <w:jc w:val="both"/>
            </w:pPr>
            <w:r>
              <w:t>4</w:t>
            </w:r>
            <w:r w:rsidR="00CB753C">
              <w:t>.</w:t>
            </w:r>
            <w:r>
              <w:t xml:space="preserve"> Повышение уровня антитеррористической защищенности</w:t>
            </w:r>
            <w:r w:rsidR="00CB753C">
              <w:t xml:space="preserve"> объектов</w:t>
            </w:r>
            <w:r>
              <w:t xml:space="preserve"> с массовым пребыванием людей.</w:t>
            </w:r>
          </w:p>
          <w:p w:rsidR="00A7272F" w:rsidRDefault="00A7272F" w:rsidP="003C0F82">
            <w:pPr>
              <w:tabs>
                <w:tab w:val="left" w:pos="360"/>
              </w:tabs>
              <w:suppressAutoHyphens w:val="0"/>
              <w:jc w:val="both"/>
            </w:pPr>
            <w:r>
              <w:t>5.</w:t>
            </w:r>
            <w:r w:rsidR="00F03D46">
              <w:t>Выявление причин и условий, способствующих распространению экстремистских идей, их общественного восприятия</w:t>
            </w:r>
          </w:p>
          <w:p w:rsidR="008D30D2" w:rsidRDefault="001702E1" w:rsidP="00F03D46">
            <w:pPr>
              <w:tabs>
                <w:tab w:val="left" w:pos="360"/>
              </w:tabs>
              <w:suppressAutoHyphens w:val="0"/>
              <w:jc w:val="both"/>
            </w:pPr>
            <w:r>
              <w:t xml:space="preserve">6. </w:t>
            </w:r>
            <w:r w:rsidR="00F03D46">
              <w:t>Достижение взаимопонимания и взаимного уважения в вопросах межэтнического и межкультурного сотрудничества.</w:t>
            </w:r>
          </w:p>
        </w:tc>
      </w:tr>
    </w:tbl>
    <w:p w:rsidR="008D30D2" w:rsidRDefault="008D30D2" w:rsidP="008D30D2">
      <w:pPr>
        <w:tabs>
          <w:tab w:val="left" w:pos="1665"/>
        </w:tabs>
        <w:ind w:left="1020"/>
        <w:jc w:val="both"/>
        <w:rPr>
          <w:b/>
        </w:rPr>
      </w:pPr>
    </w:p>
    <w:p w:rsidR="00532026" w:rsidRDefault="00532026" w:rsidP="002026D3">
      <w:pPr>
        <w:ind w:firstLine="720"/>
        <w:jc w:val="center"/>
        <w:rPr>
          <w:b/>
        </w:rPr>
      </w:pPr>
    </w:p>
    <w:p w:rsidR="008D30D2" w:rsidRPr="00C11B09" w:rsidRDefault="002026D3" w:rsidP="002026D3">
      <w:pPr>
        <w:ind w:firstLine="720"/>
        <w:jc w:val="center"/>
        <w:rPr>
          <w:b/>
        </w:rPr>
      </w:pPr>
      <w:r w:rsidRPr="00796030">
        <w:rPr>
          <w:b/>
        </w:rPr>
        <w:t>Раздел 1</w:t>
      </w:r>
      <w:r w:rsidR="008D30D2" w:rsidRPr="00796030">
        <w:rPr>
          <w:b/>
        </w:rPr>
        <w:t>.</w:t>
      </w:r>
      <w:r w:rsidR="008D30D2" w:rsidRPr="00C11B09">
        <w:rPr>
          <w:b/>
        </w:rPr>
        <w:t xml:space="preserve">Общая характеристика сферы реализации муниципальной </w:t>
      </w:r>
      <w:r w:rsidR="00015715">
        <w:rPr>
          <w:b/>
        </w:rPr>
        <w:t>п</w:t>
      </w:r>
      <w:r w:rsidR="008D30D2">
        <w:rPr>
          <w:b/>
        </w:rPr>
        <w:t>рограммы</w:t>
      </w:r>
    </w:p>
    <w:p w:rsidR="008D30D2" w:rsidRDefault="008D30D2" w:rsidP="008D30D2">
      <w:pPr>
        <w:jc w:val="both"/>
      </w:pPr>
      <w:r>
        <w:t xml:space="preserve">           Ситуация в сфере борьбы с терроризмом и экстремизмом на территории Российской Федерации  остается напряженной. Наличие на территории </w:t>
      </w:r>
      <w:r w:rsidR="00EC17A1">
        <w:t>Ленин</w:t>
      </w:r>
      <w:r>
        <w:t>ского муниципального района жизненно важных объектов, мест массового пребывания людей является фактором возможного планирования террористических акций членами банд формирований, поэтому сохраняется реальная угроза безопасности жителей.</w:t>
      </w:r>
    </w:p>
    <w:p w:rsidR="008D30D2" w:rsidRDefault="008D30D2" w:rsidP="008D30D2">
      <w:pPr>
        <w:jc w:val="both"/>
      </w:pPr>
      <w:r>
        <w:tab/>
        <w:t xml:space="preserve">Наиболее остро стоит проблема антитеррористической защищенности объектов социальной сферы. В учреждениях </w:t>
      </w:r>
      <w:r w:rsidR="00EC17A1">
        <w:t>образования и</w:t>
      </w:r>
      <w:r>
        <w:t xml:space="preserve"> культуры, находится большое количество людей, в том числе и детей, </w:t>
      </w:r>
      <w:r w:rsidR="001E7142">
        <w:t>однако остается низким</w:t>
      </w:r>
      <w:r>
        <w:t xml:space="preserve"> уровень </w:t>
      </w:r>
      <w:r w:rsidR="001E7142">
        <w:t>знаний</w:t>
      </w:r>
      <w:r>
        <w:t xml:space="preserve"> правил поведения в чрезвычайных ситуациях, вызванных проявлениями терроризма и экстремизма</w:t>
      </w:r>
      <w:r w:rsidR="001E7142">
        <w:t>и отсутствие практических навыков обучающихся, посетителей и работников учреждений</w:t>
      </w:r>
      <w:r>
        <w:t xml:space="preserve">. </w:t>
      </w:r>
    </w:p>
    <w:p w:rsidR="008D30D2" w:rsidRDefault="00FD1EFF" w:rsidP="008D30D2">
      <w:pPr>
        <w:ind w:firstLine="708"/>
        <w:jc w:val="both"/>
      </w:pPr>
      <w:r>
        <w:lastRenderedPageBreak/>
        <w:t>Для ликвидации проявлений, вызывающих социальную напряженность необходима муниципальная программа</w:t>
      </w:r>
      <w:r w:rsidR="00362A0C">
        <w:t xml:space="preserve"> по профилактике терроризма, экстремизма и созданию условий для деятельности добровольных формирований</w:t>
      </w:r>
      <w:r w:rsidR="00EF1C5B">
        <w:t xml:space="preserve"> по охране общественного порядка, предусматривающая максимальное использование потенциала органов местного самоуправления. </w:t>
      </w:r>
    </w:p>
    <w:p w:rsidR="008D30D2" w:rsidRDefault="008D30D2" w:rsidP="008D30D2">
      <w:pPr>
        <w:ind w:left="570"/>
        <w:jc w:val="both"/>
        <w:rPr>
          <w:b/>
        </w:rPr>
      </w:pPr>
    </w:p>
    <w:p w:rsidR="008D30D2" w:rsidRDefault="00015715" w:rsidP="008D30D2">
      <w:pPr>
        <w:ind w:left="570"/>
        <w:jc w:val="both"/>
        <w:rPr>
          <w:b/>
        </w:rPr>
      </w:pPr>
      <w:r w:rsidRPr="00796030">
        <w:rPr>
          <w:b/>
        </w:rPr>
        <w:t>Раздел 2</w:t>
      </w:r>
      <w:r w:rsidR="008D30D2" w:rsidRPr="00796030">
        <w:rPr>
          <w:b/>
        </w:rPr>
        <w:t>.</w:t>
      </w:r>
      <w:r w:rsidR="008D30D2">
        <w:rPr>
          <w:b/>
        </w:rPr>
        <w:t xml:space="preserve"> Цели, задачи, сроки и этапы реализации муниципальной </w:t>
      </w:r>
      <w:r>
        <w:rPr>
          <w:b/>
        </w:rPr>
        <w:t>п</w:t>
      </w:r>
      <w:r w:rsidR="008D30D2">
        <w:rPr>
          <w:b/>
        </w:rPr>
        <w:t>рограммы</w:t>
      </w:r>
    </w:p>
    <w:p w:rsidR="008D30D2" w:rsidRDefault="00015715" w:rsidP="008D30D2">
      <w:pPr>
        <w:jc w:val="both"/>
      </w:pPr>
      <w:r>
        <w:t xml:space="preserve">           Цел</w:t>
      </w:r>
      <w:r w:rsidR="008D30D2">
        <w:t>и Программы:</w:t>
      </w:r>
    </w:p>
    <w:p w:rsidR="00FD1EFF" w:rsidRDefault="00FD1EFF" w:rsidP="00FD1EFF">
      <w:pPr>
        <w:jc w:val="both"/>
      </w:pPr>
      <w:r>
        <w:t xml:space="preserve">           1. Повышение уровня межведомственного взаимодействия по профилактике терроризма и экстремизма.</w:t>
      </w:r>
    </w:p>
    <w:p w:rsidR="00FD1EFF" w:rsidRDefault="00FD1EFF" w:rsidP="00FD1EFF">
      <w:pPr>
        <w:jc w:val="both"/>
      </w:pPr>
      <w:r>
        <w:t xml:space="preserve">           2. Сведение к минимуму проявлений терроризма и экстремизма на территории Ленинского муниципального  района.</w:t>
      </w:r>
    </w:p>
    <w:p w:rsidR="008D30D2" w:rsidRDefault="00015715" w:rsidP="00FD1EFF">
      <w:pPr>
        <w:jc w:val="both"/>
      </w:pPr>
      <w:r>
        <w:t>Задачи П</w:t>
      </w:r>
      <w:r w:rsidR="008D30D2">
        <w:t>рограммы:</w:t>
      </w:r>
    </w:p>
    <w:p w:rsidR="00FD1EFF" w:rsidRDefault="008D30D2" w:rsidP="00FD1EFF">
      <w:pPr>
        <w:jc w:val="both"/>
      </w:pPr>
      <w:r>
        <w:tab/>
      </w:r>
      <w:r w:rsidR="00FD1EFF">
        <w:t xml:space="preserve">1. Реализация на территории Ленинского муниципального  района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="00FD1EFF">
        <w:t>антиэкстремистской</w:t>
      </w:r>
      <w:proofErr w:type="spellEnd"/>
      <w:r w:rsidR="00FD1EFF">
        <w:t xml:space="preserve"> направленности.</w:t>
      </w:r>
    </w:p>
    <w:p w:rsidR="00FD1EFF" w:rsidRDefault="00FD1EFF" w:rsidP="00FD1EFF">
      <w:pPr>
        <w:jc w:val="both"/>
      </w:pPr>
      <w:r>
        <w:t>2. Предупреждение террористических и экстремистских проявлений на территории Ленинского муниципального  района;</w:t>
      </w:r>
    </w:p>
    <w:p w:rsidR="00FD1EFF" w:rsidRDefault="00FD1EFF" w:rsidP="00FD1EFF">
      <w:pPr>
        <w:jc w:val="both"/>
      </w:pPr>
      <w:r>
        <w:t>3.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FD1EFF" w:rsidRDefault="00FD1EFF" w:rsidP="00FD1EFF">
      <w:pPr>
        <w:jc w:val="both"/>
      </w:pPr>
      <w:r>
        <w:t>4. Информирование населения по вопросам противодействия терроризму и экстремизму.</w:t>
      </w:r>
    </w:p>
    <w:p w:rsidR="00EF1C5B" w:rsidRDefault="00FD1EFF" w:rsidP="00FD1EFF">
      <w:pPr>
        <w:jc w:val="both"/>
        <w:rPr>
          <w:color w:val="000000"/>
          <w:spacing w:val="3"/>
        </w:rPr>
      </w:pPr>
      <w:r>
        <w:t>5. Выявление и пресечение экстремистской деятельности организаций и объединений на территории муниципального района.</w:t>
      </w:r>
      <w:r w:rsidR="008D30D2">
        <w:rPr>
          <w:color w:val="000000"/>
          <w:spacing w:val="3"/>
        </w:rPr>
        <w:tab/>
      </w:r>
    </w:p>
    <w:p w:rsidR="00A846FF" w:rsidRDefault="00A846FF" w:rsidP="00FD1EFF">
      <w:pPr>
        <w:jc w:val="both"/>
        <w:rPr>
          <w:color w:val="000000"/>
          <w:spacing w:val="3"/>
        </w:rPr>
      </w:pPr>
      <w:r>
        <w:t>6. Недопущение создания и деятельности националистических экстремистских молодежных группировок.</w:t>
      </w:r>
    </w:p>
    <w:p w:rsidR="0054260D" w:rsidRPr="00021CD2" w:rsidRDefault="00015715" w:rsidP="00FD1EFF">
      <w:pPr>
        <w:jc w:val="both"/>
      </w:pPr>
      <w:r>
        <w:t xml:space="preserve">Срок </w:t>
      </w:r>
      <w:r w:rsidR="008D30D2">
        <w:t xml:space="preserve">реализации </w:t>
      </w:r>
      <w:r>
        <w:t xml:space="preserve">Программы: </w:t>
      </w:r>
      <w:r w:rsidR="008D30D2">
        <w:t>20</w:t>
      </w:r>
      <w:r w:rsidR="002A7252">
        <w:t>20</w:t>
      </w:r>
      <w:r>
        <w:t xml:space="preserve">- </w:t>
      </w:r>
      <w:r w:rsidR="008D30D2">
        <w:t>20</w:t>
      </w:r>
      <w:r w:rsidR="002A7252">
        <w:t>2</w:t>
      </w:r>
      <w:r w:rsidR="00EF1C5B">
        <w:t>2</w:t>
      </w:r>
      <w:r w:rsidR="008D30D2">
        <w:t xml:space="preserve"> год</w:t>
      </w:r>
      <w:r w:rsidR="00EF1C5B">
        <w:t>ы</w:t>
      </w:r>
      <w:r w:rsidR="008D30D2">
        <w:t>.</w:t>
      </w:r>
      <w:r w:rsidR="0054260D">
        <w:t>Прог</w:t>
      </w:r>
      <w:r w:rsidR="0077328B">
        <w:t xml:space="preserve">рамма реализуется в </w:t>
      </w:r>
      <w:r>
        <w:t>один этап</w:t>
      </w:r>
      <w:r w:rsidR="00EF1C5B">
        <w:t>: 2020 - 2022 годы.</w:t>
      </w:r>
    </w:p>
    <w:p w:rsidR="008D30D2" w:rsidRDefault="008D30D2" w:rsidP="008D30D2">
      <w:pPr>
        <w:tabs>
          <w:tab w:val="left" w:pos="1665"/>
        </w:tabs>
        <w:ind w:left="483"/>
        <w:jc w:val="both"/>
      </w:pPr>
    </w:p>
    <w:p w:rsidR="008D30D2" w:rsidRDefault="000B778C" w:rsidP="0040745C">
      <w:pPr>
        <w:tabs>
          <w:tab w:val="left" w:pos="1665"/>
        </w:tabs>
        <w:ind w:left="483"/>
        <w:jc w:val="center"/>
        <w:rPr>
          <w:b/>
        </w:rPr>
      </w:pPr>
      <w:r w:rsidRPr="00796030">
        <w:rPr>
          <w:b/>
        </w:rPr>
        <w:t>Раздел 3</w:t>
      </w:r>
      <w:r w:rsidR="008D30D2" w:rsidRPr="00796030">
        <w:rPr>
          <w:b/>
        </w:rPr>
        <w:t>.</w:t>
      </w:r>
      <w:r w:rsidR="008D30D2">
        <w:rPr>
          <w:b/>
        </w:rPr>
        <w:t xml:space="preserve"> Целевые показатели достижения целей и решения задач,</w:t>
      </w:r>
    </w:p>
    <w:p w:rsidR="008D30D2" w:rsidRDefault="008D30D2" w:rsidP="0040745C">
      <w:pPr>
        <w:tabs>
          <w:tab w:val="left" w:pos="1665"/>
        </w:tabs>
        <w:ind w:left="483"/>
        <w:jc w:val="center"/>
        <w:rPr>
          <w:b/>
        </w:rPr>
      </w:pPr>
      <w:r>
        <w:rPr>
          <w:b/>
        </w:rPr>
        <w:t>ожидаемые конечные результаты реализаци</w:t>
      </w:r>
      <w:r w:rsidR="00E80C32">
        <w:rPr>
          <w:b/>
        </w:rPr>
        <w:t>и муниципальной п</w:t>
      </w:r>
      <w:r>
        <w:rPr>
          <w:b/>
        </w:rPr>
        <w:t>рограммы</w:t>
      </w:r>
    </w:p>
    <w:p w:rsidR="0040745C" w:rsidRDefault="0040745C" w:rsidP="0040745C">
      <w:pPr>
        <w:tabs>
          <w:tab w:val="left" w:pos="1665"/>
        </w:tabs>
        <w:ind w:left="483"/>
        <w:jc w:val="center"/>
        <w:rPr>
          <w:b/>
        </w:rPr>
      </w:pPr>
    </w:p>
    <w:p w:rsidR="008D30D2" w:rsidRDefault="008D30D2" w:rsidP="008D30D2">
      <w:pPr>
        <w:tabs>
          <w:tab w:val="left" w:pos="1665"/>
        </w:tabs>
        <w:ind w:left="483"/>
        <w:jc w:val="both"/>
      </w:pPr>
      <w:r w:rsidRPr="00021CD2">
        <w:t>Целевыми показателями достижения целей</w:t>
      </w:r>
      <w:r>
        <w:t xml:space="preserve"> муниципальной программы</w:t>
      </w:r>
      <w:r w:rsidR="00FD1EFF">
        <w:t xml:space="preserve"> являются</w:t>
      </w:r>
      <w:r>
        <w:t>:</w:t>
      </w:r>
    </w:p>
    <w:p w:rsidR="00AC3BCF" w:rsidRDefault="00AC3BCF" w:rsidP="00AC3BCF">
      <w:pPr>
        <w:tabs>
          <w:tab w:val="left" w:pos="720"/>
        </w:tabs>
        <w:ind w:left="-51"/>
        <w:jc w:val="both"/>
      </w:pPr>
      <w:r>
        <w:t xml:space="preserve">1.Количество совещаний, семинаров </w:t>
      </w:r>
      <w:r w:rsidRPr="00BC60A2">
        <w:t>по проблемам нравственного оздоровления общества</w:t>
      </w:r>
      <w:r>
        <w:t>.</w:t>
      </w:r>
    </w:p>
    <w:p w:rsidR="00AC3BCF" w:rsidRDefault="00AC3BCF" w:rsidP="00AC3BCF">
      <w:pPr>
        <w:tabs>
          <w:tab w:val="left" w:pos="720"/>
        </w:tabs>
        <w:ind w:left="291" w:hanging="354"/>
        <w:jc w:val="both"/>
      </w:pPr>
      <w:r>
        <w:t xml:space="preserve">2. Количество циклов лекций (бесед) </w:t>
      </w:r>
      <w:r w:rsidRPr="00BC60A2">
        <w:rPr>
          <w:spacing w:val="-8"/>
        </w:rPr>
        <w:t>в учреждениях образования</w:t>
      </w:r>
      <w:r>
        <w:rPr>
          <w:spacing w:val="-8"/>
        </w:rPr>
        <w:t xml:space="preserve">, культуры, молодежной политике </w:t>
      </w:r>
      <w:r w:rsidRPr="00BC60A2">
        <w:rPr>
          <w:spacing w:val="-8"/>
        </w:rPr>
        <w:t>района, направленных напрофилактику проявлений терроризма и экстремизма, преступлений против личности, общества, государства в молодежной среде</w:t>
      </w:r>
      <w:r>
        <w:rPr>
          <w:spacing w:val="-8"/>
        </w:rPr>
        <w:t>.</w:t>
      </w:r>
    </w:p>
    <w:p w:rsidR="00AC3BCF" w:rsidRDefault="00AC3BCF" w:rsidP="00AC3BCF">
      <w:pPr>
        <w:tabs>
          <w:tab w:val="left" w:pos="720"/>
        </w:tabs>
        <w:ind w:left="291" w:hanging="354"/>
        <w:jc w:val="both"/>
      </w:pPr>
      <w:r>
        <w:t>3. Количество публикаций в СМИ</w:t>
      </w:r>
      <w:r w:rsidRPr="00BC60A2">
        <w:t xml:space="preserve"> по профилактике терроризмаи экстремизма на территории </w:t>
      </w:r>
      <w:r>
        <w:t>Ленин</w:t>
      </w:r>
      <w:r w:rsidRPr="00BC60A2">
        <w:t>ского муниципального района</w:t>
      </w:r>
      <w:r>
        <w:t>.</w:t>
      </w:r>
    </w:p>
    <w:p w:rsidR="00AC3BCF" w:rsidRDefault="00AC3BCF" w:rsidP="00AC3BCF">
      <w:pPr>
        <w:tabs>
          <w:tab w:val="left" w:pos="720"/>
        </w:tabs>
        <w:ind w:left="291" w:hanging="354"/>
        <w:jc w:val="both"/>
      </w:pPr>
      <w:r>
        <w:t>4.Количество обследований антитеррористической защищенности и безопасности при подготовке и проведениимассовых общественно-политических, спортивных, культурно-</w:t>
      </w:r>
    </w:p>
    <w:p w:rsidR="00AC3BCF" w:rsidRDefault="00AC3BCF" w:rsidP="00AC3BCF">
      <w:pPr>
        <w:tabs>
          <w:tab w:val="left" w:pos="720"/>
        </w:tabs>
        <w:ind w:left="291" w:hanging="354"/>
        <w:jc w:val="both"/>
      </w:pPr>
      <w:r>
        <w:t>развлекательных зрелищных мероприятий.</w:t>
      </w:r>
    </w:p>
    <w:p w:rsidR="00AC3BCF" w:rsidRDefault="00AC3BCF" w:rsidP="00AC3BCF">
      <w:pPr>
        <w:tabs>
          <w:tab w:val="left" w:pos="720"/>
        </w:tabs>
        <w:ind w:left="291" w:hanging="354"/>
        <w:jc w:val="both"/>
      </w:pPr>
      <w:r>
        <w:t>5. Количество выявленных нарушений в результатемониторинга ситуации, комплексного изучения причин и условий, способствующих распространению экстремистских идей, их общественного восприятия.</w:t>
      </w:r>
    </w:p>
    <w:p w:rsidR="00AC3BCF" w:rsidRDefault="00AC3BCF" w:rsidP="00AC3BCF">
      <w:pPr>
        <w:tabs>
          <w:tab w:val="left" w:pos="720"/>
        </w:tabs>
        <w:ind w:left="291" w:hanging="354"/>
        <w:jc w:val="both"/>
      </w:pPr>
      <w:r>
        <w:t>6. Количество участников культурно-массовых мероприятий, направленных на достижение взаимопонимания и взаимногоуважения в вопросах межэтнического и межкультурногосотрудничества.</w:t>
      </w:r>
    </w:p>
    <w:p w:rsidR="00E80C32" w:rsidRDefault="00E80C32" w:rsidP="00AC3BCF">
      <w:pPr>
        <w:tabs>
          <w:tab w:val="left" w:pos="720"/>
        </w:tabs>
        <w:ind w:left="291" w:hanging="354"/>
        <w:jc w:val="both"/>
      </w:pPr>
      <w:r>
        <w:t>Перечень целевых показателей соответствует форме 1 (прилагается).</w:t>
      </w:r>
    </w:p>
    <w:p w:rsidR="00FD1EFF" w:rsidRDefault="008D30D2" w:rsidP="00FD1EFF">
      <w:pPr>
        <w:tabs>
          <w:tab w:val="left" w:pos="360"/>
        </w:tabs>
        <w:suppressAutoHyphens w:val="0"/>
        <w:jc w:val="both"/>
      </w:pPr>
      <w:r>
        <w:t xml:space="preserve">      Ожидаемые конечные результаты </w:t>
      </w:r>
      <w:r w:rsidR="000B778C">
        <w:t>П</w:t>
      </w:r>
      <w:r w:rsidR="00FD1EFF">
        <w:t>рограммы:</w:t>
      </w:r>
    </w:p>
    <w:p w:rsidR="003644FB" w:rsidRDefault="003644FB" w:rsidP="003644FB">
      <w:pPr>
        <w:tabs>
          <w:tab w:val="left" w:pos="360"/>
        </w:tabs>
        <w:suppressAutoHyphens w:val="0"/>
        <w:jc w:val="both"/>
      </w:pPr>
      <w:r>
        <w:t>1. Стабильность национальных отношений.</w:t>
      </w:r>
    </w:p>
    <w:p w:rsidR="003644FB" w:rsidRDefault="003644FB" w:rsidP="003644FB">
      <w:pPr>
        <w:tabs>
          <w:tab w:val="left" w:pos="360"/>
        </w:tabs>
        <w:suppressAutoHyphens w:val="0"/>
        <w:jc w:val="both"/>
      </w:pPr>
      <w:r>
        <w:t>2.Информирование несовершеннолетних, в целях профилактики проявлений терроризма и экстремизма, преступлений против личности</w:t>
      </w:r>
      <w:r w:rsidR="00A53FFC">
        <w:t>.</w:t>
      </w:r>
    </w:p>
    <w:p w:rsidR="003644FB" w:rsidRDefault="003644FB" w:rsidP="003644FB">
      <w:r>
        <w:t>3. Информирование населения о профилактике терроризма и экстремизма.</w:t>
      </w:r>
    </w:p>
    <w:p w:rsidR="003644FB" w:rsidRDefault="003644FB" w:rsidP="003644FB">
      <w:pPr>
        <w:tabs>
          <w:tab w:val="left" w:pos="360"/>
        </w:tabs>
        <w:suppressAutoHyphens w:val="0"/>
        <w:jc w:val="both"/>
      </w:pPr>
      <w:r>
        <w:t>4. Повышение уровня антитеррористической защищенности объектов с массовым пребыванием людей.</w:t>
      </w:r>
    </w:p>
    <w:p w:rsidR="003644FB" w:rsidRDefault="003644FB" w:rsidP="003644FB">
      <w:pPr>
        <w:tabs>
          <w:tab w:val="left" w:pos="360"/>
        </w:tabs>
        <w:suppressAutoHyphens w:val="0"/>
        <w:jc w:val="both"/>
      </w:pPr>
      <w:r>
        <w:lastRenderedPageBreak/>
        <w:t>5. Выявление причин и условий, способствующих распространению экстремистских идей, их общественного восприятия</w:t>
      </w:r>
      <w:r w:rsidR="00A53FFC">
        <w:t>.</w:t>
      </w:r>
    </w:p>
    <w:p w:rsidR="008D30D2" w:rsidRDefault="003644FB" w:rsidP="003644FB">
      <w:pPr>
        <w:tabs>
          <w:tab w:val="left" w:pos="360"/>
        </w:tabs>
        <w:suppressAutoHyphens w:val="0"/>
        <w:jc w:val="both"/>
      </w:pPr>
      <w:r>
        <w:t>6. Достижение взаимопонимания и взаимного уважения в вопросах межэтнического и межкультурного сотрудничества.</w:t>
      </w:r>
    </w:p>
    <w:p w:rsidR="008D30D2" w:rsidRDefault="008D30D2" w:rsidP="008D30D2">
      <w:pPr>
        <w:tabs>
          <w:tab w:val="left" w:pos="720"/>
        </w:tabs>
        <w:ind w:hanging="354"/>
        <w:jc w:val="both"/>
      </w:pPr>
    </w:p>
    <w:p w:rsidR="008D30D2" w:rsidRDefault="00E80C32" w:rsidP="00E80C32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                Раздел 4. </w:t>
      </w:r>
      <w:r w:rsidR="008D30D2" w:rsidRPr="006F7296">
        <w:rPr>
          <w:b/>
        </w:rPr>
        <w:t xml:space="preserve">Обобщенная характеристика основных мероприятий </w:t>
      </w:r>
    </w:p>
    <w:p w:rsidR="008D30D2" w:rsidRDefault="008D30D2" w:rsidP="002D0193">
      <w:pPr>
        <w:tabs>
          <w:tab w:val="left" w:pos="720"/>
        </w:tabs>
        <w:ind w:left="1206"/>
        <w:jc w:val="both"/>
        <w:rPr>
          <w:b/>
        </w:rPr>
      </w:pPr>
      <w:r w:rsidRPr="006F7296">
        <w:rPr>
          <w:b/>
        </w:rPr>
        <w:t>муниципальной программы</w:t>
      </w:r>
    </w:p>
    <w:p w:rsidR="00A53FFC" w:rsidRDefault="00A53FFC" w:rsidP="00796030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274" w:lineRule="exact"/>
        <w:ind w:left="38" w:right="10"/>
        <w:jc w:val="both"/>
      </w:pPr>
      <w:r>
        <w:t>Муниципальная Программа включает в себя реализацию следующих мероприятий:</w:t>
      </w:r>
    </w:p>
    <w:p w:rsidR="00796030" w:rsidRDefault="00796030" w:rsidP="00796030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274" w:lineRule="exact"/>
        <w:ind w:left="38" w:right="10"/>
        <w:jc w:val="both"/>
      </w:pPr>
      <w:r w:rsidRPr="00BC60A2">
        <w:t xml:space="preserve">Проведение </w:t>
      </w:r>
      <w:r>
        <w:t>совещаний, семинаров</w:t>
      </w:r>
      <w:r w:rsidRPr="00BC60A2">
        <w:t xml:space="preserve"> с участием представителей религиозных </w:t>
      </w:r>
      <w:r w:rsidR="00697259" w:rsidRPr="00BC60A2">
        <w:t>концессий</w:t>
      </w:r>
      <w:r w:rsidRPr="00BC60A2">
        <w:t>, общественных организаций, объединений молодежи, руководителей муниципальных учреждений образования</w:t>
      </w:r>
      <w:r w:rsidR="0095276A">
        <w:t xml:space="preserve"> и культуры</w:t>
      </w:r>
      <w:r w:rsidR="00E63FC5">
        <w:t xml:space="preserve"> </w:t>
      </w:r>
      <w:r>
        <w:t>Ленин</w:t>
      </w:r>
      <w:r w:rsidRPr="00BC60A2">
        <w:t>ского муниципального района по проблемам нравственного оздоровления общества</w:t>
      </w:r>
      <w:proofErr w:type="gramStart"/>
      <w:r w:rsidR="003B191C">
        <w:t>,у</w:t>
      </w:r>
      <w:proofErr w:type="gramEnd"/>
      <w:r w:rsidR="003B191C">
        <w:t>читывая плюрализм мнений,</w:t>
      </w:r>
      <w:r w:rsidR="00637483">
        <w:t xml:space="preserve"> выработ</w:t>
      </w:r>
      <w:r w:rsidR="003B191C">
        <w:t>ать</w:t>
      </w:r>
      <w:r w:rsidR="00637483">
        <w:t xml:space="preserve"> едины</w:t>
      </w:r>
      <w:r w:rsidR="003B191C">
        <w:t>е подходы в проведении работы данной направленности</w:t>
      </w:r>
      <w:r w:rsidR="00637483">
        <w:t>.</w:t>
      </w:r>
    </w:p>
    <w:p w:rsidR="00094243" w:rsidRDefault="00796030" w:rsidP="00796030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274" w:lineRule="exact"/>
        <w:ind w:left="38" w:right="10"/>
        <w:jc w:val="both"/>
        <w:rPr>
          <w:spacing w:val="-8"/>
        </w:rPr>
      </w:pPr>
      <w:r>
        <w:tab/>
      </w:r>
      <w:r>
        <w:rPr>
          <w:spacing w:val="-8"/>
        </w:rPr>
        <w:t>П</w:t>
      </w:r>
      <w:r w:rsidRPr="00BC60A2">
        <w:rPr>
          <w:spacing w:val="-8"/>
        </w:rPr>
        <w:t>роведение цикла лекций и бесед в учреждениях образования района, направленных на профилактику проявлений терроризма и экстремизма, преступлений против личности, общества, государства в молодежной среде</w:t>
      </w:r>
      <w:r w:rsidR="00A53FFC">
        <w:rPr>
          <w:spacing w:val="-8"/>
        </w:rPr>
        <w:t>, в результате</w:t>
      </w:r>
      <w:r w:rsidR="00E63FC5">
        <w:rPr>
          <w:spacing w:val="-8"/>
        </w:rPr>
        <w:t xml:space="preserve"> </w:t>
      </w:r>
      <w:r w:rsidR="00A53FFC">
        <w:rPr>
          <w:spacing w:val="-8"/>
        </w:rPr>
        <w:t>о</w:t>
      </w:r>
      <w:r w:rsidR="00637483">
        <w:rPr>
          <w:spacing w:val="-8"/>
        </w:rPr>
        <w:t>рганизация работы с учащимися с использованием методических материалов, а также с привлечением специалистов данной сферы деятельности.</w:t>
      </w:r>
    </w:p>
    <w:p w:rsidR="00796030" w:rsidRDefault="00796030" w:rsidP="00796030">
      <w:pPr>
        <w:jc w:val="both"/>
      </w:pPr>
      <w:r>
        <w:t xml:space="preserve">         О</w:t>
      </w:r>
      <w:r w:rsidRPr="00BC60A2">
        <w:t>рганизация цикла статей в газете «</w:t>
      </w:r>
      <w:r>
        <w:t>Знамя</w:t>
      </w:r>
      <w:r w:rsidRPr="00BC60A2">
        <w:t xml:space="preserve">» по профилактике терроризма и экстремизма на территории </w:t>
      </w:r>
      <w:r>
        <w:t>Ленин</w:t>
      </w:r>
      <w:r w:rsidRPr="00BC60A2">
        <w:t>ского муниципального района</w:t>
      </w:r>
      <w:r w:rsidR="00A53FFC">
        <w:t>, а именно п</w:t>
      </w:r>
      <w:r w:rsidR="00637483">
        <w:t>убликация статей, рассчитанных на широкий круг читателя.</w:t>
      </w:r>
    </w:p>
    <w:p w:rsidR="00796030" w:rsidRDefault="00796030" w:rsidP="008D30D2">
      <w:pPr>
        <w:jc w:val="both"/>
      </w:pPr>
      <w:r>
        <w:t xml:space="preserve">          Осуществление на постоянной основе мер по обеспечению антитеррористической защищенности и безопасности при подготовке и проведении массовых общественно-политических, спортивных, культурно-развлекательных зрелищных мероприятий</w:t>
      </w:r>
      <w:r w:rsidR="00A53FFC">
        <w:t>, в виде проведения</w:t>
      </w:r>
      <w:r w:rsidR="00D96B4D">
        <w:t xml:space="preserve"> межведомственных проверок с участием правоохранительных органов, выработка рекомендаций по повышению антитеррористической защищенности и безопасности, контроль выполненных мероприятий.</w:t>
      </w:r>
    </w:p>
    <w:p w:rsidR="00796030" w:rsidRDefault="00E63FC5" w:rsidP="008D30D2">
      <w:pPr>
        <w:jc w:val="both"/>
      </w:pPr>
      <w:r>
        <w:t xml:space="preserve">          </w:t>
      </w:r>
      <w:r w:rsidR="00796030">
        <w:t>Проведение мониторинга ситуации, комплексного изучения причин и условий, способствующих распространению экстремистских идей, их общественного восприятия с целью выработки механизмов по совершенствованию деятельности муниципальных органов в сфере противодействия терроризму и экстремизму</w:t>
      </w:r>
      <w:r w:rsidR="00A53FFC">
        <w:t>, путем организации и проведения</w:t>
      </w:r>
      <w:r w:rsidR="00D96B4D">
        <w:t xml:space="preserve"> работы с главами поселений, представителями религиозных  конфе</w:t>
      </w:r>
      <w:r w:rsidR="000322C1">
        <w:t>с</w:t>
      </w:r>
      <w:r w:rsidR="00D96B4D">
        <w:t>сий в данном направлении, проведение анализа полученной информации.</w:t>
      </w:r>
    </w:p>
    <w:p w:rsidR="003644FB" w:rsidRDefault="00E63FC5" w:rsidP="008D30D2">
      <w:pPr>
        <w:jc w:val="both"/>
      </w:pPr>
      <w:r>
        <w:t xml:space="preserve">         </w:t>
      </w:r>
      <w:r w:rsidR="003644FB">
        <w:t>Проведение культурно-массовых мероприятий, направленных на достижение взаимопонимания и взаимного уважения в вопросах межэтнического и межкультурного сотрудничества</w:t>
      </w:r>
      <w:r w:rsidR="00A53FFC">
        <w:t>, такие как «день города», «день села», религиозные праздники и т.п., с участием всех национальностей, проживающих на данной территории, с привлечением национальных творческих коллективов</w:t>
      </w:r>
      <w:r w:rsidR="003644FB">
        <w:t>.</w:t>
      </w:r>
    </w:p>
    <w:p w:rsidR="008D30D2" w:rsidRDefault="00E63FC5" w:rsidP="008D30D2">
      <w:pPr>
        <w:jc w:val="both"/>
      </w:pPr>
      <w:r>
        <w:t xml:space="preserve">         </w:t>
      </w:r>
      <w:proofErr w:type="gramStart"/>
      <w:r w:rsidR="008D30D2">
        <w:t xml:space="preserve">Перечень мероприятий муниципальной </w:t>
      </w:r>
      <w:r w:rsidR="00E80C32">
        <w:t>П</w:t>
      </w:r>
      <w:r w:rsidR="008D30D2">
        <w:t xml:space="preserve">рограммы </w:t>
      </w:r>
      <w:r w:rsidR="00E80C32">
        <w:t>изложены в форме</w:t>
      </w:r>
      <w:r w:rsidR="008D30D2">
        <w:t xml:space="preserve"> 2</w:t>
      </w:r>
      <w:r w:rsidR="00E80C32">
        <w:t xml:space="preserve"> (прилагается)</w:t>
      </w:r>
      <w:r w:rsidR="008D30D2">
        <w:t>.</w:t>
      </w:r>
      <w:proofErr w:type="gramEnd"/>
    </w:p>
    <w:p w:rsidR="003779F7" w:rsidRPr="00206FF4" w:rsidRDefault="003779F7" w:rsidP="003779F7">
      <w:pPr>
        <w:ind w:firstLine="709"/>
        <w:jc w:val="both"/>
      </w:pPr>
    </w:p>
    <w:p w:rsidR="00DB1BC7" w:rsidRDefault="00DB1BC7" w:rsidP="00DB1BC7">
      <w:pPr>
        <w:shd w:val="clear" w:color="auto" w:fill="FFFFFF"/>
        <w:ind w:left="744"/>
        <w:rPr>
          <w:b/>
          <w:bCs/>
          <w:spacing w:val="-10"/>
        </w:rPr>
      </w:pPr>
    </w:p>
    <w:p w:rsidR="00DB1BC7" w:rsidRDefault="00DB1BC7" w:rsidP="00DB1BC7">
      <w:pPr>
        <w:shd w:val="clear" w:color="auto" w:fill="FFFFFF"/>
        <w:ind w:left="744"/>
        <w:rPr>
          <w:b/>
          <w:bCs/>
          <w:spacing w:val="-12"/>
        </w:rPr>
      </w:pPr>
      <w:r>
        <w:rPr>
          <w:b/>
          <w:bCs/>
          <w:spacing w:val="-10"/>
        </w:rPr>
        <w:t xml:space="preserve">           Раздел  5</w:t>
      </w:r>
      <w:r w:rsidRPr="00206FF4">
        <w:rPr>
          <w:b/>
          <w:bCs/>
          <w:spacing w:val="-10"/>
        </w:rPr>
        <w:t>. Обоснование объема финансовых ресурсов, необходимых для реализации</w:t>
      </w:r>
      <w:r w:rsidRPr="00206FF4">
        <w:rPr>
          <w:b/>
          <w:bCs/>
          <w:spacing w:val="-12"/>
        </w:rPr>
        <w:t xml:space="preserve">муниципальной </w:t>
      </w:r>
      <w:r>
        <w:rPr>
          <w:b/>
          <w:bCs/>
          <w:spacing w:val="-12"/>
        </w:rPr>
        <w:t>п</w:t>
      </w:r>
      <w:r w:rsidRPr="00206FF4">
        <w:rPr>
          <w:b/>
          <w:bCs/>
          <w:spacing w:val="-12"/>
        </w:rPr>
        <w:t>рограммы</w:t>
      </w:r>
    </w:p>
    <w:p w:rsidR="00DB1BC7" w:rsidRDefault="00DB1BC7" w:rsidP="00DB1BC7">
      <w:pPr>
        <w:shd w:val="clear" w:color="auto" w:fill="FFFFFF"/>
        <w:ind w:left="744"/>
        <w:rPr>
          <w:color w:val="000000"/>
          <w:shd w:val="clear" w:color="auto" w:fill="FFFFFF"/>
        </w:rPr>
      </w:pPr>
    </w:p>
    <w:p w:rsidR="00D94305" w:rsidRDefault="00D94305" w:rsidP="00D94305">
      <w:pPr>
        <w:shd w:val="clear" w:color="auto" w:fill="FFFFFF"/>
        <w:jc w:val="both"/>
        <w:rPr>
          <w:spacing w:val="-9"/>
        </w:rPr>
      </w:pPr>
      <w:r>
        <w:rPr>
          <w:color w:val="000000"/>
          <w:shd w:val="clear" w:color="auto" w:fill="FFFFFF"/>
        </w:rPr>
        <w:t>Общий объем финансирования</w:t>
      </w:r>
      <w:r w:rsidR="00B524C9">
        <w:rPr>
          <w:color w:val="000000"/>
          <w:shd w:val="clear" w:color="auto" w:fill="FFFFFF"/>
        </w:rPr>
        <w:t xml:space="preserve"> </w:t>
      </w:r>
      <w:r>
        <w:rPr>
          <w:spacing w:val="-9"/>
        </w:rPr>
        <w:t>Программы составляет 3,0</w:t>
      </w:r>
      <w:r w:rsidR="00B524C9">
        <w:rPr>
          <w:spacing w:val="-9"/>
        </w:rPr>
        <w:t>0</w:t>
      </w:r>
      <w:r>
        <w:rPr>
          <w:spacing w:val="-9"/>
        </w:rPr>
        <w:t xml:space="preserve"> тысячи рублей за счет средств бюджета Ленинского муниципального района, из них: </w:t>
      </w:r>
    </w:p>
    <w:p w:rsidR="00D94305" w:rsidRDefault="00D94305" w:rsidP="00D94305">
      <w:pPr>
        <w:shd w:val="clear" w:color="auto" w:fill="FFFFFF"/>
        <w:jc w:val="both"/>
        <w:rPr>
          <w:spacing w:val="-9"/>
        </w:rPr>
      </w:pPr>
      <w:r>
        <w:rPr>
          <w:spacing w:val="-9"/>
        </w:rPr>
        <w:t>2020 год  - 0,00 тысяч рублей;</w:t>
      </w:r>
    </w:p>
    <w:p w:rsidR="00D94305" w:rsidRDefault="00D94305" w:rsidP="00D94305">
      <w:pPr>
        <w:shd w:val="clear" w:color="auto" w:fill="FFFFFF"/>
        <w:jc w:val="both"/>
        <w:rPr>
          <w:spacing w:val="-9"/>
        </w:rPr>
      </w:pPr>
      <w:r>
        <w:rPr>
          <w:spacing w:val="-9"/>
        </w:rPr>
        <w:t>2021 год  - 0,00 тысяч рублей;</w:t>
      </w:r>
    </w:p>
    <w:p w:rsidR="00D94305" w:rsidRDefault="00D94305" w:rsidP="00D94305">
      <w:pPr>
        <w:shd w:val="clear" w:color="auto" w:fill="FFFFFF"/>
        <w:rPr>
          <w:spacing w:val="-9"/>
        </w:rPr>
      </w:pPr>
      <w:r>
        <w:rPr>
          <w:spacing w:val="-9"/>
        </w:rPr>
        <w:t xml:space="preserve"> 2022 год  - 3,00 тысячи рублей.</w:t>
      </w:r>
    </w:p>
    <w:p w:rsidR="008D30D2" w:rsidRDefault="00DB6204" w:rsidP="00D94305">
      <w:pPr>
        <w:shd w:val="clear" w:color="auto" w:fill="FFFFFF"/>
        <w:spacing w:before="293" w:line="274" w:lineRule="exact"/>
        <w:ind w:left="1354"/>
        <w:rPr>
          <w:b/>
          <w:bCs/>
          <w:spacing w:val="-11"/>
        </w:rPr>
      </w:pPr>
      <w:r>
        <w:rPr>
          <w:b/>
          <w:bCs/>
          <w:spacing w:val="-11"/>
        </w:rPr>
        <w:t xml:space="preserve">Раздел </w:t>
      </w:r>
      <w:r w:rsidR="00DB1BC7">
        <w:rPr>
          <w:b/>
          <w:bCs/>
          <w:spacing w:val="-11"/>
        </w:rPr>
        <w:t>6</w:t>
      </w:r>
      <w:r w:rsidR="008D30D2" w:rsidRPr="00206FF4">
        <w:rPr>
          <w:b/>
          <w:bCs/>
          <w:spacing w:val="-11"/>
        </w:rPr>
        <w:t xml:space="preserve">. Механизмы реализации муниципальной </w:t>
      </w:r>
      <w:r>
        <w:rPr>
          <w:b/>
          <w:bCs/>
          <w:spacing w:val="-11"/>
        </w:rPr>
        <w:t>п</w:t>
      </w:r>
      <w:r w:rsidR="008D30D2" w:rsidRPr="00206FF4">
        <w:rPr>
          <w:b/>
          <w:bCs/>
          <w:spacing w:val="-11"/>
        </w:rPr>
        <w:t>рограммы</w:t>
      </w:r>
    </w:p>
    <w:p w:rsidR="00A85693" w:rsidRDefault="00A85693" w:rsidP="00A85693">
      <w:pPr>
        <w:shd w:val="clear" w:color="auto" w:fill="FFFFFF"/>
        <w:ind w:left="1355"/>
        <w:rPr>
          <w:b/>
          <w:bCs/>
          <w:spacing w:val="-11"/>
        </w:rPr>
      </w:pPr>
    </w:p>
    <w:p w:rsidR="00274F78" w:rsidRDefault="00C7750C" w:rsidP="00274F78">
      <w:pPr>
        <w:shd w:val="clear" w:color="auto" w:fill="FFFFFF"/>
        <w:tabs>
          <w:tab w:val="left" w:pos="418"/>
        </w:tabs>
        <w:ind w:firstLine="709"/>
        <w:jc w:val="both"/>
        <w:rPr>
          <w:spacing w:val="-7"/>
        </w:rPr>
      </w:pPr>
      <w:r>
        <w:rPr>
          <w:spacing w:val="-7"/>
        </w:rPr>
        <w:t xml:space="preserve">Реализация муниципальной программы будет осуществляться ответственным исполнителем – отделом </w:t>
      </w:r>
      <w:r w:rsidR="00A85693">
        <w:rPr>
          <w:spacing w:val="-7"/>
        </w:rPr>
        <w:t>по жизнеобеспечению</w:t>
      </w:r>
      <w:r>
        <w:rPr>
          <w:spacing w:val="-7"/>
        </w:rPr>
        <w:t xml:space="preserve"> администрации </w:t>
      </w:r>
      <w:r w:rsidR="00A85693">
        <w:rPr>
          <w:spacing w:val="-7"/>
        </w:rPr>
        <w:t>Ленин</w:t>
      </w:r>
      <w:r>
        <w:rPr>
          <w:spacing w:val="-7"/>
        </w:rPr>
        <w:t>ского муниципального района путем координации и взаимодействия с соисполнителями мун</w:t>
      </w:r>
      <w:r w:rsidR="00274F78">
        <w:rPr>
          <w:spacing w:val="-7"/>
        </w:rPr>
        <w:t>и</w:t>
      </w:r>
      <w:r>
        <w:rPr>
          <w:spacing w:val="-7"/>
        </w:rPr>
        <w:t>ципальной программы</w:t>
      </w:r>
      <w:r w:rsidR="00274F78">
        <w:rPr>
          <w:spacing w:val="-7"/>
        </w:rPr>
        <w:t xml:space="preserve">, структурными подразделениями администрации </w:t>
      </w:r>
      <w:r w:rsidR="00A85693">
        <w:rPr>
          <w:spacing w:val="-7"/>
        </w:rPr>
        <w:t>Ленин</w:t>
      </w:r>
      <w:r w:rsidR="00274F78">
        <w:rPr>
          <w:spacing w:val="-7"/>
        </w:rPr>
        <w:t xml:space="preserve">ского муниципального района, </w:t>
      </w:r>
      <w:r w:rsidR="00274F78">
        <w:rPr>
          <w:spacing w:val="-7"/>
        </w:rPr>
        <w:lastRenderedPageBreak/>
        <w:t>государственными</w:t>
      </w:r>
      <w:r w:rsidR="00D94305">
        <w:rPr>
          <w:spacing w:val="-7"/>
        </w:rPr>
        <w:t xml:space="preserve"> и муниципальными</w:t>
      </w:r>
      <w:r w:rsidR="00274F78">
        <w:rPr>
          <w:spacing w:val="-7"/>
        </w:rPr>
        <w:t xml:space="preserve"> учреждениями</w:t>
      </w:r>
      <w:r w:rsidR="00D94305">
        <w:rPr>
          <w:spacing w:val="-7"/>
        </w:rPr>
        <w:t>,хозяйствующими субъектами</w:t>
      </w:r>
      <w:r w:rsidR="00274F78">
        <w:rPr>
          <w:spacing w:val="-7"/>
        </w:rPr>
        <w:t xml:space="preserve">, </w:t>
      </w:r>
      <w:r w:rsidR="00D94305">
        <w:rPr>
          <w:spacing w:val="-7"/>
        </w:rPr>
        <w:t>действующими</w:t>
      </w:r>
      <w:r w:rsidR="00274F78">
        <w:rPr>
          <w:spacing w:val="-7"/>
        </w:rPr>
        <w:t xml:space="preserve"> на территории </w:t>
      </w:r>
      <w:r w:rsidR="00A85693">
        <w:rPr>
          <w:spacing w:val="-7"/>
        </w:rPr>
        <w:t>Ленин</w:t>
      </w:r>
      <w:r w:rsidR="00274F78">
        <w:rPr>
          <w:spacing w:val="-7"/>
        </w:rPr>
        <w:t>ского муниципального района.</w:t>
      </w:r>
    </w:p>
    <w:p w:rsidR="00DB6204" w:rsidRDefault="00DB6204" w:rsidP="00274F78">
      <w:pPr>
        <w:shd w:val="clear" w:color="auto" w:fill="FFFFFF"/>
        <w:tabs>
          <w:tab w:val="left" w:pos="418"/>
        </w:tabs>
        <w:ind w:firstLine="709"/>
        <w:jc w:val="both"/>
        <w:rPr>
          <w:spacing w:val="-7"/>
        </w:rPr>
      </w:pPr>
      <w:r>
        <w:rPr>
          <w:spacing w:val="-7"/>
        </w:rPr>
        <w:t xml:space="preserve">Перечень мероприятий Программы, их ресурсное обеспечение и корректировка предусматриваются при формировании районного бюджета на очередной финансовый год </w:t>
      </w:r>
    </w:p>
    <w:p w:rsidR="00274F78" w:rsidRDefault="00274F78" w:rsidP="00274F78">
      <w:pPr>
        <w:shd w:val="clear" w:color="auto" w:fill="FFFFFF"/>
        <w:tabs>
          <w:tab w:val="left" w:pos="418"/>
        </w:tabs>
        <w:ind w:firstLine="709"/>
        <w:jc w:val="both"/>
        <w:rPr>
          <w:spacing w:val="-7"/>
        </w:rPr>
      </w:pPr>
      <w:r>
        <w:rPr>
          <w:spacing w:val="-7"/>
        </w:rPr>
        <w:t xml:space="preserve">Взаимодействие между ответственным исполнителем и соисполнителями муниципальной программы будет осуществляться в соответствии с Порядком разработки, реализации и оценки эффективности реализации муниципальных программ </w:t>
      </w:r>
      <w:r w:rsidR="00A85693">
        <w:rPr>
          <w:spacing w:val="-7"/>
        </w:rPr>
        <w:t>Ленин</w:t>
      </w:r>
      <w:r>
        <w:rPr>
          <w:spacing w:val="-7"/>
        </w:rPr>
        <w:t xml:space="preserve">ского муниципального района, утвержденным постановлением администрации </w:t>
      </w:r>
      <w:r w:rsidR="00A85693">
        <w:rPr>
          <w:spacing w:val="-7"/>
        </w:rPr>
        <w:t>Ленин</w:t>
      </w:r>
      <w:r>
        <w:rPr>
          <w:spacing w:val="-7"/>
        </w:rPr>
        <w:t>ского муниципального райо</w:t>
      </w:r>
      <w:r w:rsidR="0089089C">
        <w:rPr>
          <w:spacing w:val="-7"/>
        </w:rPr>
        <w:t>на от 25.09.2018 года №573</w:t>
      </w:r>
      <w:r>
        <w:rPr>
          <w:spacing w:val="-7"/>
        </w:rPr>
        <w:t xml:space="preserve"> «Об утверждении Порядка разработки, реализации и оценки эффективности реализации муниципальных программ </w:t>
      </w:r>
      <w:r w:rsidR="00A85693">
        <w:rPr>
          <w:spacing w:val="-7"/>
        </w:rPr>
        <w:t>Ленин</w:t>
      </w:r>
      <w:r>
        <w:rPr>
          <w:spacing w:val="-7"/>
        </w:rPr>
        <w:t>ского муниципального района».</w:t>
      </w:r>
    </w:p>
    <w:p w:rsidR="00274F78" w:rsidRDefault="00DB6204" w:rsidP="00274F78">
      <w:pPr>
        <w:shd w:val="clear" w:color="auto" w:fill="FFFFFF"/>
        <w:tabs>
          <w:tab w:val="left" w:pos="418"/>
        </w:tabs>
        <w:ind w:firstLine="709"/>
        <w:jc w:val="both"/>
        <w:rPr>
          <w:spacing w:val="-7"/>
        </w:rPr>
      </w:pPr>
      <w:proofErr w:type="gramStart"/>
      <w:r>
        <w:rPr>
          <w:spacing w:val="-7"/>
        </w:rPr>
        <w:t>Руководитель Програ</w:t>
      </w:r>
      <w:r w:rsidR="003B6449">
        <w:rPr>
          <w:spacing w:val="-7"/>
        </w:rPr>
        <w:t>ммы определяет формы и методы управления реализации Программы в соответствии с Федеральным законом Российс</w:t>
      </w:r>
      <w:r w:rsidR="00B524C9">
        <w:rPr>
          <w:spacing w:val="-7"/>
        </w:rPr>
        <w:t xml:space="preserve">кой Федерации от 05.04.2013 №44 </w:t>
      </w:r>
      <w:r w:rsidR="003B6449">
        <w:rPr>
          <w:spacing w:val="-7"/>
        </w:rPr>
        <w:t>ФЗ «О контрактной системе в сфере закупок товаров, работ, услуг для обеспечения государственных и муниципальных нужд» и постановлением администрации Ленинского муниципального района от 25.09.2018 №573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области».</w:t>
      </w:r>
      <w:proofErr w:type="gramEnd"/>
    </w:p>
    <w:p w:rsidR="0089089C" w:rsidRDefault="0089089C" w:rsidP="00274F78">
      <w:pPr>
        <w:shd w:val="clear" w:color="auto" w:fill="FFFFFF"/>
        <w:tabs>
          <w:tab w:val="left" w:pos="418"/>
        </w:tabs>
        <w:ind w:firstLine="709"/>
        <w:jc w:val="both"/>
        <w:rPr>
          <w:spacing w:val="-7"/>
        </w:rPr>
      </w:pPr>
      <w:r>
        <w:rPr>
          <w:spacing w:val="-7"/>
        </w:rPr>
        <w:t xml:space="preserve">Угрозами и рисками реализации </w:t>
      </w:r>
      <w:r w:rsidR="001E59D9">
        <w:rPr>
          <w:spacing w:val="-7"/>
        </w:rPr>
        <w:t>П</w:t>
      </w:r>
      <w:r>
        <w:rPr>
          <w:spacing w:val="-7"/>
        </w:rPr>
        <w:t>рограммы</w:t>
      </w:r>
      <w:r w:rsidR="00EB01E3">
        <w:rPr>
          <w:spacing w:val="-7"/>
        </w:rPr>
        <w:t xml:space="preserve"> могут явля</w:t>
      </w:r>
      <w:r>
        <w:rPr>
          <w:spacing w:val="-7"/>
        </w:rPr>
        <w:t>т</w:t>
      </w:r>
      <w:r w:rsidR="00EB01E3">
        <w:rPr>
          <w:spacing w:val="-7"/>
        </w:rPr>
        <w:t>ь</w:t>
      </w:r>
      <w:r>
        <w:rPr>
          <w:spacing w:val="-7"/>
        </w:rPr>
        <w:t>ся:</w:t>
      </w:r>
    </w:p>
    <w:p w:rsidR="00EB01E3" w:rsidRDefault="00EB01E3" w:rsidP="00274F78">
      <w:pPr>
        <w:shd w:val="clear" w:color="auto" w:fill="FFFFFF"/>
        <w:tabs>
          <w:tab w:val="left" w:pos="418"/>
        </w:tabs>
        <w:ind w:firstLine="709"/>
        <w:jc w:val="both"/>
        <w:rPr>
          <w:spacing w:val="-7"/>
        </w:rPr>
      </w:pPr>
      <w:r>
        <w:rPr>
          <w:spacing w:val="-7"/>
        </w:rPr>
        <w:t>- правовые риски (изменение федерального законодательства и законодательства Волгоградской области, длительность формирования нормативно-правовой базы необходимой для эффективной реализации Программы) могут привести к существенному изменению условий реализации мероприятий Программы;</w:t>
      </w:r>
    </w:p>
    <w:p w:rsidR="00EB01E3" w:rsidRDefault="00EB01E3" w:rsidP="00274F78">
      <w:pPr>
        <w:shd w:val="clear" w:color="auto" w:fill="FFFFFF"/>
        <w:tabs>
          <w:tab w:val="left" w:pos="418"/>
        </w:tabs>
        <w:ind w:firstLine="709"/>
        <w:jc w:val="both"/>
        <w:rPr>
          <w:spacing w:val="-7"/>
        </w:rPr>
      </w:pPr>
      <w:r>
        <w:rPr>
          <w:spacing w:val="-7"/>
        </w:rPr>
        <w:t>- административные риски (неэффективное управление реализацией Программы, низкая эффективность взаимодействия заинтересованных сторон) могут повлечь за собой невыполнение целей и задач Программы, снижение эффективности использования ресурсов и качества выполнения</w:t>
      </w:r>
      <w:r w:rsidR="006C700C">
        <w:rPr>
          <w:spacing w:val="-7"/>
        </w:rPr>
        <w:t xml:space="preserve"> мероприятий Программы;</w:t>
      </w:r>
    </w:p>
    <w:p w:rsidR="006C700C" w:rsidRDefault="006C700C" w:rsidP="00274F78">
      <w:pPr>
        <w:shd w:val="clear" w:color="auto" w:fill="FFFFFF"/>
        <w:tabs>
          <w:tab w:val="left" w:pos="418"/>
        </w:tabs>
        <w:ind w:firstLine="709"/>
        <w:jc w:val="both"/>
        <w:rPr>
          <w:spacing w:val="-7"/>
        </w:rPr>
      </w:pPr>
      <w:r>
        <w:rPr>
          <w:spacing w:val="-7"/>
        </w:rPr>
        <w:t>- кадровые риски обусловлены определенным дефицитом высококвалифицированных кадров в сфере противодействия терроризму и экстремизму, что снижает эффективность и качество предоставляемых ими услуг</w:t>
      </w:r>
      <w:r w:rsidR="003B2AA3">
        <w:rPr>
          <w:spacing w:val="-7"/>
        </w:rPr>
        <w:t>.</w:t>
      </w:r>
    </w:p>
    <w:p w:rsidR="003B2AA3" w:rsidRPr="00274F78" w:rsidRDefault="003B2AA3" w:rsidP="00274F78">
      <w:pPr>
        <w:shd w:val="clear" w:color="auto" w:fill="FFFFFF"/>
        <w:tabs>
          <w:tab w:val="left" w:pos="418"/>
        </w:tabs>
        <w:ind w:firstLine="709"/>
        <w:jc w:val="both"/>
        <w:rPr>
          <w:spacing w:val="-7"/>
        </w:rPr>
      </w:pPr>
      <w:r>
        <w:rPr>
          <w:spacing w:val="-7"/>
        </w:rPr>
        <w:t>Снижение влияния данной группы рисков предполагается посредством обеспечения</w:t>
      </w:r>
      <w:r w:rsidR="009B4268">
        <w:rPr>
          <w:spacing w:val="-7"/>
        </w:rPr>
        <w:t xml:space="preserve"> притока высококвалифицированных кадров и переподготовке (повышения квалификации) имеющихся специалистов.</w:t>
      </w:r>
    </w:p>
    <w:p w:rsidR="008D30D2" w:rsidRPr="00206FF4" w:rsidRDefault="008D30D2" w:rsidP="002D0193">
      <w:pPr>
        <w:shd w:val="clear" w:color="auto" w:fill="FFFFFF"/>
        <w:spacing w:line="274" w:lineRule="exact"/>
        <w:ind w:right="62"/>
        <w:jc w:val="both"/>
      </w:pPr>
    </w:p>
    <w:p w:rsidR="00E23A29" w:rsidRPr="0089089C" w:rsidRDefault="00E23A29" w:rsidP="0089089C">
      <w:pPr>
        <w:shd w:val="clear" w:color="auto" w:fill="FFFFFF"/>
        <w:ind w:left="5"/>
        <w:jc w:val="center"/>
        <w:rPr>
          <w:b/>
          <w:bCs/>
          <w:spacing w:val="-11"/>
        </w:rPr>
      </w:pPr>
    </w:p>
    <w:p w:rsidR="00DB1BC7" w:rsidRDefault="00DB1BC7" w:rsidP="00DB1BC7">
      <w:pPr>
        <w:shd w:val="clear" w:color="auto" w:fill="FFFFFF"/>
        <w:ind w:left="5"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>Раздел 7</w:t>
      </w:r>
      <w:r w:rsidRPr="00206FF4">
        <w:rPr>
          <w:b/>
          <w:bCs/>
          <w:spacing w:val="-11"/>
        </w:rPr>
        <w:t>.</w:t>
      </w:r>
      <w:r>
        <w:rPr>
          <w:b/>
          <w:bCs/>
          <w:spacing w:val="-11"/>
        </w:rPr>
        <w:t xml:space="preserve"> Перечень имущества, создаваемого (приобретаемого) в ходе реализации муниципальной программы. </w:t>
      </w:r>
    </w:p>
    <w:p w:rsidR="00DB1BC7" w:rsidRDefault="00DB1BC7" w:rsidP="00DB1BC7">
      <w:pPr>
        <w:shd w:val="clear" w:color="auto" w:fill="FFFFFF"/>
        <w:ind w:left="5"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 xml:space="preserve">Сведения о правах на имущество, создаваемого (приобретаемого) в ходе реализации муниципальной программы.  </w:t>
      </w:r>
    </w:p>
    <w:p w:rsidR="00E23A29" w:rsidRDefault="00E23A29" w:rsidP="00E23A29">
      <w:pPr>
        <w:shd w:val="clear" w:color="auto" w:fill="FFFFFF"/>
        <w:ind w:left="5"/>
        <w:jc w:val="both"/>
        <w:rPr>
          <w:spacing w:val="-10"/>
        </w:rPr>
      </w:pPr>
    </w:p>
    <w:p w:rsidR="00DB1BC7" w:rsidRDefault="00DB1BC7" w:rsidP="00E23A29">
      <w:pPr>
        <w:shd w:val="clear" w:color="auto" w:fill="FFFFFF"/>
        <w:ind w:left="5"/>
        <w:jc w:val="both"/>
        <w:rPr>
          <w:spacing w:val="-10"/>
        </w:rPr>
      </w:pPr>
    </w:p>
    <w:p w:rsidR="00DB1BC7" w:rsidRPr="00E23A29" w:rsidRDefault="00DB1BC7" w:rsidP="00E23A29">
      <w:pPr>
        <w:shd w:val="clear" w:color="auto" w:fill="FFFFFF"/>
        <w:ind w:left="5"/>
        <w:jc w:val="both"/>
        <w:rPr>
          <w:spacing w:val="-10"/>
        </w:rPr>
        <w:sectPr w:rsidR="00DB1BC7" w:rsidRPr="00E23A29" w:rsidSect="00EC6C6D">
          <w:pgSz w:w="11909" w:h="16834"/>
          <w:pgMar w:top="851" w:right="924" w:bottom="426" w:left="1477" w:header="720" w:footer="720" w:gutter="0"/>
          <w:cols w:space="60"/>
          <w:noEndnote/>
        </w:sectPr>
      </w:pPr>
      <w:r>
        <w:rPr>
          <w:spacing w:val="-10"/>
        </w:rPr>
        <w:t xml:space="preserve">        В ходе реализации программы имущество не создается и не приобретается.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870"/>
      </w:tblGrid>
      <w:tr w:rsidR="00D069F8" w:rsidTr="00D069F8">
        <w:tc>
          <w:tcPr>
            <w:tcW w:w="10740" w:type="dxa"/>
          </w:tcPr>
          <w:p w:rsidR="00D069F8" w:rsidRDefault="00D069F8" w:rsidP="008D30D2">
            <w:pPr>
              <w:tabs>
                <w:tab w:val="left" w:pos="1935"/>
              </w:tabs>
              <w:jc w:val="center"/>
              <w:rPr>
                <w:b/>
              </w:rPr>
            </w:pPr>
          </w:p>
        </w:tc>
        <w:tc>
          <w:tcPr>
            <w:tcW w:w="4870" w:type="dxa"/>
          </w:tcPr>
          <w:p w:rsidR="00D069F8" w:rsidRDefault="00D069F8" w:rsidP="00D069F8">
            <w:pPr>
              <w:tabs>
                <w:tab w:val="left" w:pos="1935"/>
              </w:tabs>
            </w:pPr>
            <w:r w:rsidRPr="00D069F8">
              <w:t>ФОРМА 1</w:t>
            </w:r>
          </w:p>
          <w:p w:rsidR="003B191C" w:rsidRDefault="00D069F8" w:rsidP="00D069F8">
            <w:pPr>
              <w:tabs>
                <w:tab w:val="left" w:pos="1935"/>
              </w:tabs>
            </w:pPr>
            <w:r>
              <w:t xml:space="preserve">к муниципальной программе «Профилактика терроризма и экстремизма на территории Ленинского муниципального района», утвержденной постановлением главы Ленинского муниципального района </w:t>
            </w:r>
          </w:p>
          <w:p w:rsidR="00D069F8" w:rsidRPr="00D069F8" w:rsidRDefault="00D069F8" w:rsidP="00D069F8">
            <w:pPr>
              <w:tabs>
                <w:tab w:val="left" w:pos="1935"/>
              </w:tabs>
            </w:pPr>
            <w:r>
              <w:t>от ____________ № ____</w:t>
            </w:r>
          </w:p>
        </w:tc>
      </w:tr>
    </w:tbl>
    <w:p w:rsidR="00D069F8" w:rsidRDefault="00D069F8" w:rsidP="008D30D2">
      <w:pPr>
        <w:tabs>
          <w:tab w:val="left" w:pos="1935"/>
        </w:tabs>
        <w:jc w:val="center"/>
        <w:rPr>
          <w:b/>
        </w:rPr>
      </w:pPr>
    </w:p>
    <w:p w:rsidR="008D30D2" w:rsidRPr="00D069F8" w:rsidRDefault="008D30D2" w:rsidP="008D30D2">
      <w:pPr>
        <w:tabs>
          <w:tab w:val="left" w:pos="1935"/>
        </w:tabs>
        <w:jc w:val="center"/>
      </w:pPr>
      <w:r w:rsidRPr="00D069F8">
        <w:t>ПЕРЕЧЕНЬ</w:t>
      </w:r>
      <w:r w:rsidR="00AE5F9B">
        <w:t xml:space="preserve"> (проект)</w:t>
      </w:r>
    </w:p>
    <w:p w:rsidR="008D30D2" w:rsidRPr="00D069F8" w:rsidRDefault="008D30D2" w:rsidP="008D30D2">
      <w:pPr>
        <w:tabs>
          <w:tab w:val="left" w:pos="1935"/>
        </w:tabs>
        <w:jc w:val="center"/>
      </w:pPr>
      <w:r w:rsidRPr="00D069F8">
        <w:t>целевых показателей</w:t>
      </w:r>
      <w:r w:rsidR="00D069F8">
        <w:t xml:space="preserve"> достижения поставленных  целей и задач муниципальной программы </w:t>
      </w:r>
    </w:p>
    <w:p w:rsidR="008D30D2" w:rsidRPr="00D069F8" w:rsidRDefault="00A85693" w:rsidP="008D30D2">
      <w:pPr>
        <w:tabs>
          <w:tab w:val="left" w:pos="1935"/>
        </w:tabs>
        <w:jc w:val="center"/>
      </w:pPr>
      <w:r w:rsidRPr="00D069F8">
        <w:t>Ленин</w:t>
      </w:r>
      <w:r w:rsidR="008D30D2" w:rsidRPr="00D069F8">
        <w:t>ского муниципального района</w:t>
      </w:r>
      <w:r w:rsidR="00D069F8">
        <w:t xml:space="preserve"> «Профилактика терроризма и экстремизма на территории Ленинского муниципального района»</w:t>
      </w:r>
    </w:p>
    <w:p w:rsidR="008D30D2" w:rsidRDefault="008D30D2" w:rsidP="008D30D2">
      <w:pPr>
        <w:tabs>
          <w:tab w:val="left" w:pos="1935"/>
        </w:tabs>
        <w:jc w:val="center"/>
        <w:rPr>
          <w:b/>
        </w:rPr>
      </w:pPr>
    </w:p>
    <w:tbl>
      <w:tblPr>
        <w:tblW w:w="1454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71"/>
        <w:gridCol w:w="2835"/>
        <w:gridCol w:w="992"/>
        <w:gridCol w:w="1003"/>
        <w:gridCol w:w="131"/>
        <w:gridCol w:w="1017"/>
        <w:gridCol w:w="1534"/>
        <w:gridCol w:w="1392"/>
        <w:gridCol w:w="1534"/>
      </w:tblGrid>
      <w:tr w:rsidR="002F6C5F" w:rsidTr="009A05E9">
        <w:trPr>
          <w:trHeight w:val="240"/>
        </w:trPr>
        <w:tc>
          <w:tcPr>
            <w:tcW w:w="540" w:type="dxa"/>
            <w:vMerge w:val="restart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№</w:t>
            </w:r>
          </w:p>
          <w:p w:rsidR="002F6C5F" w:rsidRDefault="002F6C5F" w:rsidP="003C0F82">
            <w:pPr>
              <w:tabs>
                <w:tab w:val="left" w:pos="1935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1" w:type="dxa"/>
            <w:vMerge w:val="restart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Цель (цели), задача (задачи), мероприятия</w:t>
            </w:r>
          </w:p>
        </w:tc>
        <w:tc>
          <w:tcPr>
            <w:tcW w:w="2835" w:type="dxa"/>
            <w:vMerge w:val="restart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Единица</w:t>
            </w:r>
          </w:p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измерения</w:t>
            </w:r>
          </w:p>
        </w:tc>
        <w:tc>
          <w:tcPr>
            <w:tcW w:w="6611" w:type="dxa"/>
            <w:gridSpan w:val="6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Значение целевых показателей</w:t>
            </w:r>
          </w:p>
        </w:tc>
      </w:tr>
      <w:tr w:rsidR="009A05E9" w:rsidTr="009A05E9">
        <w:trPr>
          <w:trHeight w:val="300"/>
        </w:trPr>
        <w:tc>
          <w:tcPr>
            <w:tcW w:w="540" w:type="dxa"/>
            <w:vMerge/>
          </w:tcPr>
          <w:p w:rsidR="002F6C5F" w:rsidRDefault="002F6C5F" w:rsidP="003C0F82">
            <w:pPr>
              <w:tabs>
                <w:tab w:val="left" w:pos="1935"/>
              </w:tabs>
            </w:pPr>
          </w:p>
        </w:tc>
        <w:tc>
          <w:tcPr>
            <w:tcW w:w="3571" w:type="dxa"/>
            <w:vMerge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</w:p>
        </w:tc>
        <w:tc>
          <w:tcPr>
            <w:tcW w:w="2835" w:type="dxa"/>
            <w:vMerge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</w:p>
        </w:tc>
        <w:tc>
          <w:tcPr>
            <w:tcW w:w="992" w:type="dxa"/>
            <w:vMerge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</w:p>
        </w:tc>
        <w:tc>
          <w:tcPr>
            <w:tcW w:w="1134" w:type="dxa"/>
            <w:gridSpan w:val="2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Базовый год</w:t>
            </w:r>
          </w:p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(отчетный)</w:t>
            </w:r>
          </w:p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2018</w:t>
            </w:r>
          </w:p>
        </w:tc>
        <w:tc>
          <w:tcPr>
            <w:tcW w:w="1017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 xml:space="preserve">Текущий </w:t>
            </w:r>
          </w:p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Год</w:t>
            </w:r>
          </w:p>
          <w:p w:rsidR="002F6C5F" w:rsidRDefault="002F6C5F" w:rsidP="003C0F82">
            <w:pPr>
              <w:tabs>
                <w:tab w:val="left" w:pos="1935"/>
              </w:tabs>
              <w:jc w:val="center"/>
            </w:pPr>
          </w:p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2019</w:t>
            </w:r>
          </w:p>
        </w:tc>
        <w:tc>
          <w:tcPr>
            <w:tcW w:w="1534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Первый год реализации муниципальной программы</w:t>
            </w:r>
          </w:p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2020 год</w:t>
            </w:r>
          </w:p>
        </w:tc>
        <w:tc>
          <w:tcPr>
            <w:tcW w:w="1392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Второй год реализации муниципальной программы</w:t>
            </w:r>
          </w:p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2021 год</w:t>
            </w:r>
          </w:p>
        </w:tc>
        <w:tc>
          <w:tcPr>
            <w:tcW w:w="1534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Третий год реализации муниципальной программы</w:t>
            </w:r>
          </w:p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2022 год</w:t>
            </w:r>
          </w:p>
        </w:tc>
      </w:tr>
      <w:tr w:rsidR="009A05E9" w:rsidTr="009A05E9">
        <w:tc>
          <w:tcPr>
            <w:tcW w:w="540" w:type="dxa"/>
          </w:tcPr>
          <w:p w:rsidR="002F6C5F" w:rsidRDefault="002F6C5F" w:rsidP="003C0F82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3571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F6C5F" w:rsidRDefault="002F6C5F" w:rsidP="002F6C5F">
            <w:pPr>
              <w:tabs>
                <w:tab w:val="left" w:pos="1935"/>
              </w:tabs>
              <w:jc w:val="center"/>
            </w:pPr>
          </w:p>
        </w:tc>
        <w:tc>
          <w:tcPr>
            <w:tcW w:w="992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6</w:t>
            </w:r>
          </w:p>
        </w:tc>
        <w:tc>
          <w:tcPr>
            <w:tcW w:w="1392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7</w:t>
            </w:r>
          </w:p>
        </w:tc>
        <w:tc>
          <w:tcPr>
            <w:tcW w:w="1534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8</w:t>
            </w:r>
          </w:p>
        </w:tc>
      </w:tr>
      <w:tr w:rsidR="002F6C5F" w:rsidTr="009A05E9">
        <w:tc>
          <w:tcPr>
            <w:tcW w:w="540" w:type="dxa"/>
          </w:tcPr>
          <w:p w:rsidR="002F6C5F" w:rsidRDefault="002F6C5F" w:rsidP="003C0F82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14009" w:type="dxa"/>
            <w:gridSpan w:val="9"/>
          </w:tcPr>
          <w:p w:rsidR="002F6C5F" w:rsidRDefault="002F6C5F" w:rsidP="002F6C5F">
            <w:pPr>
              <w:tabs>
                <w:tab w:val="left" w:pos="1935"/>
              </w:tabs>
              <w:jc w:val="center"/>
            </w:pPr>
            <w:r>
              <w:t>Муниципальная программа  «Профилактика терроризма и экстремизма на территории Ленинского муниципального района»</w:t>
            </w:r>
          </w:p>
        </w:tc>
      </w:tr>
      <w:tr w:rsidR="002F6C5F" w:rsidTr="009A05E9">
        <w:tc>
          <w:tcPr>
            <w:tcW w:w="540" w:type="dxa"/>
          </w:tcPr>
          <w:p w:rsidR="002F6C5F" w:rsidRDefault="002F6C5F" w:rsidP="003C0F82">
            <w:pPr>
              <w:tabs>
                <w:tab w:val="left" w:pos="1935"/>
              </w:tabs>
            </w:pPr>
            <w:r>
              <w:t>2</w:t>
            </w:r>
          </w:p>
        </w:tc>
        <w:tc>
          <w:tcPr>
            <w:tcW w:w="3571" w:type="dxa"/>
          </w:tcPr>
          <w:p w:rsidR="002F6C5F" w:rsidRDefault="002F6C5F" w:rsidP="00E27DC3">
            <w:pPr>
              <w:tabs>
                <w:tab w:val="left" w:pos="720"/>
              </w:tabs>
              <w:ind w:left="-51"/>
              <w:jc w:val="both"/>
            </w:pPr>
            <w:r>
              <w:t>Цели</w:t>
            </w:r>
          </w:p>
        </w:tc>
        <w:tc>
          <w:tcPr>
            <w:tcW w:w="10438" w:type="dxa"/>
            <w:gridSpan w:val="8"/>
          </w:tcPr>
          <w:p w:rsidR="006072E3" w:rsidRDefault="006072E3" w:rsidP="006072E3">
            <w:pPr>
              <w:jc w:val="both"/>
            </w:pPr>
            <w:r>
              <w:t>1. Повышение уровня межведомственного взаимодействия по профилактике терроризма и экстремизма.</w:t>
            </w:r>
          </w:p>
          <w:p w:rsidR="002F6C5F" w:rsidRDefault="006072E3" w:rsidP="006072E3">
            <w:pPr>
              <w:jc w:val="both"/>
            </w:pPr>
            <w:r>
              <w:t>2. Сведение к минимуму проявлений терроризма и экстремизма на территории Ленинского муниципального  района.</w:t>
            </w:r>
          </w:p>
        </w:tc>
      </w:tr>
      <w:tr w:rsidR="002F6C5F" w:rsidTr="009A05E9">
        <w:tc>
          <w:tcPr>
            <w:tcW w:w="540" w:type="dxa"/>
          </w:tcPr>
          <w:p w:rsidR="002F6C5F" w:rsidRDefault="002F6C5F" w:rsidP="003C0F82">
            <w:pPr>
              <w:tabs>
                <w:tab w:val="left" w:pos="1935"/>
              </w:tabs>
            </w:pPr>
            <w:r>
              <w:t>3</w:t>
            </w:r>
          </w:p>
        </w:tc>
        <w:tc>
          <w:tcPr>
            <w:tcW w:w="3571" w:type="dxa"/>
          </w:tcPr>
          <w:p w:rsidR="002F6C5F" w:rsidRDefault="002F6C5F" w:rsidP="00E27DC3">
            <w:pPr>
              <w:tabs>
                <w:tab w:val="left" w:pos="720"/>
              </w:tabs>
              <w:ind w:left="-51"/>
              <w:jc w:val="both"/>
            </w:pPr>
            <w:r>
              <w:t>Задачи</w:t>
            </w:r>
          </w:p>
        </w:tc>
        <w:tc>
          <w:tcPr>
            <w:tcW w:w="10438" w:type="dxa"/>
            <w:gridSpan w:val="8"/>
          </w:tcPr>
          <w:p w:rsidR="006072E3" w:rsidRDefault="006072E3" w:rsidP="006072E3">
            <w:pPr>
              <w:jc w:val="both"/>
            </w:pPr>
            <w:r>
              <w:t xml:space="preserve">1. Реализация на территории Ленинского муниципального  района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направленности.</w:t>
            </w:r>
          </w:p>
          <w:p w:rsidR="006072E3" w:rsidRDefault="006072E3" w:rsidP="006072E3">
            <w:pPr>
              <w:jc w:val="both"/>
            </w:pPr>
            <w:r>
              <w:t>2. Предупреждение террористических и экстремистских проявлений на территории Ленинского муниципального  района</w:t>
            </w:r>
            <w:r w:rsidR="00080AD8">
              <w:t>.</w:t>
            </w:r>
          </w:p>
          <w:p w:rsidR="006072E3" w:rsidRDefault="006072E3" w:rsidP="006072E3">
            <w:pPr>
              <w:jc w:val="both"/>
            </w:pPr>
            <w:r>
              <w:t>3.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      </w:r>
          </w:p>
          <w:p w:rsidR="006072E3" w:rsidRDefault="006072E3" w:rsidP="006072E3">
            <w:pPr>
              <w:jc w:val="both"/>
            </w:pPr>
            <w:r>
              <w:t>4. Информирование населения по вопросам противодействия терроризму и экстремизму.</w:t>
            </w:r>
          </w:p>
          <w:p w:rsidR="002F6C5F" w:rsidRDefault="006072E3" w:rsidP="006072E3">
            <w:pPr>
              <w:tabs>
                <w:tab w:val="left" w:pos="1935"/>
              </w:tabs>
            </w:pPr>
            <w:r>
              <w:t>5. Выявление экстремистской деятельности организаций и объединений на территории муниципального района.</w:t>
            </w:r>
          </w:p>
          <w:p w:rsidR="009A05E9" w:rsidRDefault="00AE5F9B" w:rsidP="00AE5F9B">
            <w:pPr>
              <w:jc w:val="both"/>
            </w:pPr>
            <w:r>
              <w:t xml:space="preserve">6. Недопущение создания и деятельности националистических экстремистских молодежных </w:t>
            </w:r>
            <w:r>
              <w:lastRenderedPageBreak/>
              <w:t>группировок.</w:t>
            </w:r>
          </w:p>
        </w:tc>
      </w:tr>
      <w:tr w:rsidR="009A05E9" w:rsidTr="009A05E9">
        <w:tc>
          <w:tcPr>
            <w:tcW w:w="540" w:type="dxa"/>
          </w:tcPr>
          <w:p w:rsidR="002F6C5F" w:rsidRDefault="007E2F5B" w:rsidP="003C0F82">
            <w:pPr>
              <w:tabs>
                <w:tab w:val="left" w:pos="1935"/>
              </w:tabs>
            </w:pPr>
            <w:r>
              <w:lastRenderedPageBreak/>
              <w:t>1</w:t>
            </w:r>
          </w:p>
        </w:tc>
        <w:tc>
          <w:tcPr>
            <w:tcW w:w="3571" w:type="dxa"/>
          </w:tcPr>
          <w:p w:rsidR="002F6C5F" w:rsidRDefault="009A05E9" w:rsidP="007E2F5B">
            <w:pPr>
              <w:tabs>
                <w:tab w:val="left" w:pos="720"/>
              </w:tabs>
              <w:ind w:left="-78" w:firstLine="15"/>
            </w:pPr>
            <w:r>
              <w:t>П</w:t>
            </w:r>
            <w:r w:rsidRPr="00BC60A2">
              <w:t xml:space="preserve">роведение </w:t>
            </w:r>
            <w:r w:rsidR="007E2F5B">
              <w:t xml:space="preserve">совещаний, семинаров </w:t>
            </w:r>
            <w:r w:rsidRPr="00BC60A2">
              <w:t xml:space="preserve">с участием представителей религиозных </w:t>
            </w:r>
            <w:r w:rsidR="007E2F5B" w:rsidRPr="00BC60A2">
              <w:t>концессий</w:t>
            </w:r>
            <w:r w:rsidRPr="00BC60A2">
              <w:t xml:space="preserve">, общественных организаций, объединений молодежи, руководителей </w:t>
            </w:r>
            <w:r w:rsidR="00A846FF">
              <w:t xml:space="preserve">государственных  и </w:t>
            </w:r>
            <w:r w:rsidRPr="00BC60A2">
              <w:t xml:space="preserve">муниципальных учреждений образования </w:t>
            </w:r>
            <w:r w:rsidR="00A846FF">
              <w:t xml:space="preserve">и культуры, и хозяйствующих субъектов </w:t>
            </w:r>
            <w:r>
              <w:t>Ленин</w:t>
            </w:r>
            <w:r w:rsidRPr="00BC60A2">
              <w:t>ского муниципального района по проблемам нравственного оздоровления общества</w:t>
            </w:r>
          </w:p>
        </w:tc>
        <w:tc>
          <w:tcPr>
            <w:tcW w:w="2835" w:type="dxa"/>
          </w:tcPr>
          <w:p w:rsidR="002F6C5F" w:rsidRDefault="002F6C5F" w:rsidP="00C54E7B">
            <w:pPr>
              <w:tabs>
                <w:tab w:val="left" w:pos="720"/>
              </w:tabs>
              <w:ind w:left="102"/>
            </w:pPr>
            <w:r>
              <w:t xml:space="preserve">Количество </w:t>
            </w:r>
            <w:r w:rsidR="007E2F5B">
              <w:t xml:space="preserve">совещаний, семинаров </w:t>
            </w:r>
            <w:r w:rsidR="00A846FF" w:rsidRPr="00BC60A2">
              <w:t>по проблемам нравственного оздоровления общества</w:t>
            </w:r>
          </w:p>
        </w:tc>
        <w:tc>
          <w:tcPr>
            <w:tcW w:w="992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Ед.</w:t>
            </w:r>
          </w:p>
        </w:tc>
        <w:tc>
          <w:tcPr>
            <w:tcW w:w="1003" w:type="dxa"/>
          </w:tcPr>
          <w:p w:rsidR="002F6C5F" w:rsidRDefault="007E2F5B" w:rsidP="003C0F82">
            <w:pPr>
              <w:tabs>
                <w:tab w:val="left" w:pos="1935"/>
              </w:tabs>
              <w:jc w:val="center"/>
            </w:pPr>
            <w:r>
              <w:t>1</w:t>
            </w:r>
          </w:p>
        </w:tc>
        <w:tc>
          <w:tcPr>
            <w:tcW w:w="1148" w:type="dxa"/>
            <w:gridSpan w:val="2"/>
          </w:tcPr>
          <w:p w:rsidR="002F6C5F" w:rsidRDefault="007E2F5B" w:rsidP="003C0F82">
            <w:pPr>
              <w:tabs>
                <w:tab w:val="left" w:pos="1935"/>
              </w:tabs>
              <w:jc w:val="center"/>
            </w:pPr>
            <w:r>
              <w:t>1</w:t>
            </w:r>
          </w:p>
        </w:tc>
        <w:tc>
          <w:tcPr>
            <w:tcW w:w="1534" w:type="dxa"/>
          </w:tcPr>
          <w:p w:rsidR="002F6C5F" w:rsidRDefault="00A846FF" w:rsidP="003C0F82">
            <w:pPr>
              <w:tabs>
                <w:tab w:val="left" w:pos="1935"/>
              </w:tabs>
              <w:jc w:val="center"/>
            </w:pPr>
            <w:r>
              <w:t>4</w:t>
            </w:r>
          </w:p>
        </w:tc>
        <w:tc>
          <w:tcPr>
            <w:tcW w:w="1392" w:type="dxa"/>
          </w:tcPr>
          <w:p w:rsidR="002F6C5F" w:rsidRDefault="00A846FF" w:rsidP="003C0F82">
            <w:pPr>
              <w:tabs>
                <w:tab w:val="left" w:pos="1935"/>
              </w:tabs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2F6C5F" w:rsidRDefault="00A846FF" w:rsidP="003C0F82">
            <w:pPr>
              <w:tabs>
                <w:tab w:val="left" w:pos="1935"/>
              </w:tabs>
              <w:jc w:val="center"/>
            </w:pPr>
            <w:r>
              <w:t>4</w:t>
            </w:r>
          </w:p>
        </w:tc>
      </w:tr>
      <w:tr w:rsidR="009A05E9" w:rsidTr="009A05E9">
        <w:tc>
          <w:tcPr>
            <w:tcW w:w="540" w:type="dxa"/>
          </w:tcPr>
          <w:p w:rsidR="002F6C5F" w:rsidRDefault="007E2F5B" w:rsidP="003C0F82">
            <w:pPr>
              <w:tabs>
                <w:tab w:val="left" w:pos="1935"/>
              </w:tabs>
            </w:pPr>
            <w:r>
              <w:t>2</w:t>
            </w:r>
          </w:p>
        </w:tc>
        <w:tc>
          <w:tcPr>
            <w:tcW w:w="3571" w:type="dxa"/>
          </w:tcPr>
          <w:p w:rsidR="002F6C5F" w:rsidRDefault="001702E1" w:rsidP="00A846FF">
            <w:pPr>
              <w:tabs>
                <w:tab w:val="left" w:pos="720"/>
              </w:tabs>
              <w:ind w:left="-81"/>
            </w:pPr>
            <w:r w:rsidRPr="000E535E">
              <w:rPr>
                <w:spacing w:val="-8"/>
              </w:rPr>
              <w:t>Проведение цикла лекций и бесед в учреждениях образования</w:t>
            </w:r>
            <w:r>
              <w:rPr>
                <w:spacing w:val="-8"/>
              </w:rPr>
              <w:t>, культуры, молодежной политике</w:t>
            </w:r>
            <w:r w:rsidRPr="000E535E">
              <w:rPr>
                <w:spacing w:val="-8"/>
              </w:rPr>
              <w:t xml:space="preserve"> района,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2835" w:type="dxa"/>
          </w:tcPr>
          <w:p w:rsidR="002F6C5F" w:rsidRDefault="002F6C5F" w:rsidP="00C54E7B">
            <w:pPr>
              <w:tabs>
                <w:tab w:val="left" w:pos="720"/>
              </w:tabs>
              <w:ind w:left="17"/>
            </w:pPr>
            <w:r>
              <w:t xml:space="preserve">Количество </w:t>
            </w:r>
            <w:r w:rsidR="00693F07">
              <w:t>циклов лекций</w:t>
            </w:r>
            <w:r w:rsidR="00A846FF">
              <w:t xml:space="preserve"> (бесед)</w:t>
            </w:r>
            <w:r w:rsidR="00A846FF" w:rsidRPr="00BC60A2">
              <w:rPr>
                <w:spacing w:val="-8"/>
              </w:rPr>
              <w:t>в учреждениях образования</w:t>
            </w:r>
            <w:r w:rsidR="001702E1">
              <w:rPr>
                <w:spacing w:val="-8"/>
              </w:rPr>
              <w:t>, культуры, молодежной политике</w:t>
            </w:r>
            <w:r w:rsidR="00A846FF" w:rsidRPr="00BC60A2">
              <w:rPr>
                <w:spacing w:val="-8"/>
              </w:rPr>
              <w:t xml:space="preserve"> района,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992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Ед.</w:t>
            </w:r>
          </w:p>
        </w:tc>
        <w:tc>
          <w:tcPr>
            <w:tcW w:w="1003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0</w:t>
            </w:r>
          </w:p>
        </w:tc>
        <w:tc>
          <w:tcPr>
            <w:tcW w:w="1148" w:type="dxa"/>
            <w:gridSpan w:val="2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0</w:t>
            </w:r>
          </w:p>
        </w:tc>
        <w:tc>
          <w:tcPr>
            <w:tcW w:w="1534" w:type="dxa"/>
          </w:tcPr>
          <w:p w:rsidR="002F6C5F" w:rsidRDefault="00A846FF" w:rsidP="003C0F82">
            <w:pPr>
              <w:tabs>
                <w:tab w:val="left" w:pos="1935"/>
              </w:tabs>
              <w:jc w:val="center"/>
            </w:pPr>
            <w:r>
              <w:t>4</w:t>
            </w:r>
          </w:p>
        </w:tc>
        <w:tc>
          <w:tcPr>
            <w:tcW w:w="1392" w:type="dxa"/>
          </w:tcPr>
          <w:p w:rsidR="002F6C5F" w:rsidRDefault="00A846FF" w:rsidP="003C0F82">
            <w:pPr>
              <w:tabs>
                <w:tab w:val="left" w:pos="1935"/>
              </w:tabs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2F6C5F" w:rsidRDefault="00A846FF" w:rsidP="003C0F82">
            <w:pPr>
              <w:tabs>
                <w:tab w:val="left" w:pos="1935"/>
              </w:tabs>
              <w:jc w:val="center"/>
            </w:pPr>
            <w:r>
              <w:t>4</w:t>
            </w:r>
          </w:p>
        </w:tc>
      </w:tr>
      <w:tr w:rsidR="009A05E9" w:rsidTr="009A05E9">
        <w:tc>
          <w:tcPr>
            <w:tcW w:w="540" w:type="dxa"/>
          </w:tcPr>
          <w:p w:rsidR="002F6C5F" w:rsidRDefault="00693F07" w:rsidP="003C0F82">
            <w:pPr>
              <w:tabs>
                <w:tab w:val="left" w:pos="1935"/>
              </w:tabs>
            </w:pPr>
            <w:r>
              <w:t>3</w:t>
            </w:r>
          </w:p>
        </w:tc>
        <w:tc>
          <w:tcPr>
            <w:tcW w:w="3571" w:type="dxa"/>
          </w:tcPr>
          <w:p w:rsidR="00094243" w:rsidRDefault="00094243" w:rsidP="000322C1">
            <w:r>
              <w:t>О</w:t>
            </w:r>
            <w:r w:rsidRPr="00BC60A2">
              <w:t>рганизация цикла статей в газете «</w:t>
            </w:r>
            <w:r>
              <w:t>Знамя</w:t>
            </w:r>
            <w:r w:rsidRPr="00BC60A2">
              <w:t xml:space="preserve">» по профилактике терроризма и экстремизма на территории </w:t>
            </w:r>
            <w:r>
              <w:t>Ленин</w:t>
            </w:r>
            <w:r w:rsidRPr="00BC60A2">
              <w:t>ского муниципального района</w:t>
            </w:r>
          </w:p>
          <w:p w:rsidR="002F6C5F" w:rsidRDefault="002F6C5F" w:rsidP="000322C1">
            <w:pPr>
              <w:tabs>
                <w:tab w:val="left" w:pos="1935"/>
              </w:tabs>
            </w:pPr>
          </w:p>
        </w:tc>
        <w:tc>
          <w:tcPr>
            <w:tcW w:w="2835" w:type="dxa"/>
          </w:tcPr>
          <w:p w:rsidR="002F6C5F" w:rsidRDefault="002F6C5F" w:rsidP="00AE5F9B">
            <w:pPr>
              <w:tabs>
                <w:tab w:val="left" w:pos="1935"/>
              </w:tabs>
              <w:ind w:left="102"/>
            </w:pPr>
            <w:r>
              <w:t xml:space="preserve">Количество </w:t>
            </w:r>
            <w:r w:rsidR="00693F07">
              <w:t>публикаций в СМИ</w:t>
            </w:r>
            <w:r w:rsidR="00A846FF" w:rsidRPr="00BC60A2">
              <w:t xml:space="preserve">по профилактике терроризма и экстремизма на территории </w:t>
            </w:r>
            <w:r w:rsidR="00A846FF">
              <w:t>Ленин</w:t>
            </w:r>
            <w:r w:rsidR="00A846FF" w:rsidRPr="00BC60A2">
              <w:t>ского муниципального района</w:t>
            </w:r>
          </w:p>
        </w:tc>
        <w:tc>
          <w:tcPr>
            <w:tcW w:w="992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Ед.</w:t>
            </w:r>
          </w:p>
        </w:tc>
        <w:tc>
          <w:tcPr>
            <w:tcW w:w="1003" w:type="dxa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0</w:t>
            </w:r>
          </w:p>
        </w:tc>
        <w:tc>
          <w:tcPr>
            <w:tcW w:w="1148" w:type="dxa"/>
            <w:gridSpan w:val="2"/>
          </w:tcPr>
          <w:p w:rsidR="002F6C5F" w:rsidRDefault="002F6C5F" w:rsidP="003C0F82">
            <w:pPr>
              <w:tabs>
                <w:tab w:val="left" w:pos="1935"/>
              </w:tabs>
              <w:jc w:val="center"/>
            </w:pPr>
            <w:r>
              <w:t>0</w:t>
            </w:r>
          </w:p>
        </w:tc>
        <w:tc>
          <w:tcPr>
            <w:tcW w:w="1534" w:type="dxa"/>
          </w:tcPr>
          <w:p w:rsidR="002F6C5F" w:rsidRDefault="00A846FF" w:rsidP="003C0F82">
            <w:pPr>
              <w:tabs>
                <w:tab w:val="left" w:pos="1935"/>
              </w:tabs>
              <w:jc w:val="center"/>
            </w:pPr>
            <w:r>
              <w:t>4</w:t>
            </w:r>
          </w:p>
        </w:tc>
        <w:tc>
          <w:tcPr>
            <w:tcW w:w="1392" w:type="dxa"/>
          </w:tcPr>
          <w:p w:rsidR="002F6C5F" w:rsidRDefault="00A846FF" w:rsidP="003C0F82">
            <w:pPr>
              <w:tabs>
                <w:tab w:val="left" w:pos="1935"/>
              </w:tabs>
              <w:jc w:val="center"/>
            </w:pPr>
            <w:r>
              <w:t>6</w:t>
            </w:r>
          </w:p>
        </w:tc>
        <w:tc>
          <w:tcPr>
            <w:tcW w:w="1534" w:type="dxa"/>
          </w:tcPr>
          <w:p w:rsidR="002F6C5F" w:rsidRDefault="00A846FF" w:rsidP="003C0F82">
            <w:pPr>
              <w:tabs>
                <w:tab w:val="left" w:pos="1935"/>
              </w:tabs>
              <w:jc w:val="center"/>
            </w:pPr>
            <w:r>
              <w:t>6</w:t>
            </w:r>
          </w:p>
        </w:tc>
      </w:tr>
      <w:tr w:rsidR="00693F07" w:rsidTr="009A05E9">
        <w:tc>
          <w:tcPr>
            <w:tcW w:w="540" w:type="dxa"/>
          </w:tcPr>
          <w:p w:rsidR="00693F07" w:rsidRDefault="00693F07" w:rsidP="003C0F82">
            <w:pPr>
              <w:tabs>
                <w:tab w:val="left" w:pos="1935"/>
              </w:tabs>
            </w:pPr>
            <w:r>
              <w:t>4</w:t>
            </w:r>
          </w:p>
        </w:tc>
        <w:tc>
          <w:tcPr>
            <w:tcW w:w="3571" w:type="dxa"/>
          </w:tcPr>
          <w:p w:rsidR="00693F07" w:rsidRDefault="00693F07" w:rsidP="000322C1">
            <w:r>
              <w:t xml:space="preserve">Осуществление на постоянной основе мер по обеспечению </w:t>
            </w:r>
            <w:r>
              <w:lastRenderedPageBreak/>
              <w:t xml:space="preserve">антитеррористической защищенности и безопасности </w:t>
            </w:r>
            <w:r w:rsidR="00C54E7B">
              <w:t>при подготовке и проведении</w:t>
            </w:r>
            <w:r>
              <w:t xml:space="preserve">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2835" w:type="dxa"/>
          </w:tcPr>
          <w:p w:rsidR="00693F07" w:rsidRDefault="00C54E7B" w:rsidP="009A05E9">
            <w:pPr>
              <w:tabs>
                <w:tab w:val="left" w:pos="1935"/>
              </w:tabs>
              <w:ind w:left="102"/>
            </w:pPr>
            <w:r>
              <w:lastRenderedPageBreak/>
              <w:t>Количество обследований</w:t>
            </w:r>
            <w:r w:rsidR="00A846FF">
              <w:t>антитерро</w:t>
            </w:r>
            <w:r w:rsidR="00A846FF">
              <w:lastRenderedPageBreak/>
              <w:t>ристической защищенности и безопасности при подготовке и проведении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992" w:type="dxa"/>
          </w:tcPr>
          <w:p w:rsidR="00693F07" w:rsidRDefault="00C54E7B" w:rsidP="003C0F82">
            <w:pPr>
              <w:tabs>
                <w:tab w:val="left" w:pos="1935"/>
              </w:tabs>
              <w:jc w:val="center"/>
            </w:pPr>
            <w:r>
              <w:lastRenderedPageBreak/>
              <w:t>Ед.</w:t>
            </w:r>
          </w:p>
        </w:tc>
        <w:tc>
          <w:tcPr>
            <w:tcW w:w="1003" w:type="dxa"/>
          </w:tcPr>
          <w:p w:rsidR="00693F07" w:rsidRDefault="00080AD8" w:rsidP="003C0F82">
            <w:pPr>
              <w:tabs>
                <w:tab w:val="left" w:pos="1935"/>
              </w:tabs>
              <w:jc w:val="center"/>
            </w:pPr>
            <w:r>
              <w:t>8</w:t>
            </w:r>
          </w:p>
        </w:tc>
        <w:tc>
          <w:tcPr>
            <w:tcW w:w="1148" w:type="dxa"/>
            <w:gridSpan w:val="2"/>
          </w:tcPr>
          <w:p w:rsidR="00693F07" w:rsidRDefault="00080AD8" w:rsidP="003C0F82">
            <w:pPr>
              <w:tabs>
                <w:tab w:val="left" w:pos="1935"/>
              </w:tabs>
              <w:jc w:val="center"/>
            </w:pPr>
            <w:r>
              <w:t>8</w:t>
            </w:r>
          </w:p>
        </w:tc>
        <w:tc>
          <w:tcPr>
            <w:tcW w:w="1534" w:type="dxa"/>
          </w:tcPr>
          <w:p w:rsidR="00693F07" w:rsidRDefault="00080AD8" w:rsidP="003C0F82">
            <w:pPr>
              <w:tabs>
                <w:tab w:val="left" w:pos="1935"/>
              </w:tabs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693F07" w:rsidRDefault="00080AD8" w:rsidP="003C0F82">
            <w:pPr>
              <w:tabs>
                <w:tab w:val="left" w:pos="1935"/>
              </w:tabs>
              <w:jc w:val="center"/>
            </w:pPr>
            <w:r>
              <w:t>8</w:t>
            </w:r>
          </w:p>
        </w:tc>
        <w:tc>
          <w:tcPr>
            <w:tcW w:w="1534" w:type="dxa"/>
          </w:tcPr>
          <w:p w:rsidR="00693F07" w:rsidRDefault="00080AD8" w:rsidP="003C0F82">
            <w:pPr>
              <w:tabs>
                <w:tab w:val="left" w:pos="1935"/>
              </w:tabs>
              <w:jc w:val="center"/>
            </w:pPr>
            <w:r>
              <w:t>8</w:t>
            </w:r>
          </w:p>
        </w:tc>
      </w:tr>
      <w:tr w:rsidR="00693F07" w:rsidTr="009A05E9">
        <w:tc>
          <w:tcPr>
            <w:tcW w:w="540" w:type="dxa"/>
          </w:tcPr>
          <w:p w:rsidR="00693F07" w:rsidRDefault="00693F07" w:rsidP="003C0F82">
            <w:pPr>
              <w:tabs>
                <w:tab w:val="left" w:pos="1935"/>
              </w:tabs>
            </w:pPr>
            <w:r>
              <w:lastRenderedPageBreak/>
              <w:t>5</w:t>
            </w:r>
          </w:p>
        </w:tc>
        <w:tc>
          <w:tcPr>
            <w:tcW w:w="3571" w:type="dxa"/>
          </w:tcPr>
          <w:p w:rsidR="00693F07" w:rsidRDefault="00693F07" w:rsidP="00693F07">
            <w:pPr>
              <w:jc w:val="both"/>
            </w:pPr>
            <w:r>
              <w:t>Проведение мониторинга ситуации, комплексного изучения причин и условий, способствующих распространению экстремистских идей, их общественного восприятия с целью выработки механизмов по совершенствованию деятельности муниципальных органов в сфере противодействия терроризму и экстремизму</w:t>
            </w:r>
          </w:p>
        </w:tc>
        <w:tc>
          <w:tcPr>
            <w:tcW w:w="2835" w:type="dxa"/>
          </w:tcPr>
          <w:p w:rsidR="001702E1" w:rsidRDefault="001702E1" w:rsidP="001702E1">
            <w:pPr>
              <w:tabs>
                <w:tab w:val="left" w:pos="720"/>
              </w:tabs>
              <w:ind w:left="291" w:hanging="354"/>
            </w:pPr>
            <w:r>
              <w:t xml:space="preserve">Количество </w:t>
            </w:r>
            <w:proofErr w:type="gramStart"/>
            <w:r>
              <w:t>выявленных</w:t>
            </w:r>
            <w:proofErr w:type="gramEnd"/>
          </w:p>
          <w:p w:rsidR="001702E1" w:rsidRDefault="001702E1" w:rsidP="001702E1">
            <w:pPr>
              <w:tabs>
                <w:tab w:val="left" w:pos="720"/>
              </w:tabs>
              <w:ind w:left="291" w:hanging="354"/>
            </w:pPr>
            <w:r>
              <w:t xml:space="preserve"> нарушений в результате </w:t>
            </w:r>
          </w:p>
          <w:p w:rsidR="001702E1" w:rsidRDefault="001702E1" w:rsidP="001702E1">
            <w:pPr>
              <w:tabs>
                <w:tab w:val="left" w:pos="720"/>
              </w:tabs>
              <w:ind w:left="291" w:hanging="354"/>
            </w:pPr>
            <w:r>
              <w:t xml:space="preserve"> мониторинга ситуации,</w:t>
            </w:r>
          </w:p>
          <w:p w:rsidR="001702E1" w:rsidRDefault="001702E1" w:rsidP="001702E1">
            <w:pPr>
              <w:tabs>
                <w:tab w:val="left" w:pos="720"/>
              </w:tabs>
              <w:ind w:left="291" w:hanging="354"/>
            </w:pPr>
            <w:r>
              <w:t>комплексного изучения</w:t>
            </w:r>
          </w:p>
          <w:p w:rsidR="001702E1" w:rsidRDefault="001702E1" w:rsidP="001702E1">
            <w:pPr>
              <w:tabs>
                <w:tab w:val="left" w:pos="720"/>
              </w:tabs>
              <w:ind w:left="291" w:hanging="354"/>
            </w:pPr>
            <w:r>
              <w:t xml:space="preserve"> причин и условий, </w:t>
            </w:r>
          </w:p>
          <w:p w:rsidR="001702E1" w:rsidRDefault="001702E1" w:rsidP="001702E1">
            <w:pPr>
              <w:tabs>
                <w:tab w:val="left" w:pos="720"/>
              </w:tabs>
              <w:ind w:left="291" w:hanging="354"/>
            </w:pPr>
            <w:r>
              <w:t xml:space="preserve">способствующих </w:t>
            </w:r>
          </w:p>
          <w:p w:rsidR="001702E1" w:rsidRDefault="001702E1" w:rsidP="001702E1">
            <w:pPr>
              <w:tabs>
                <w:tab w:val="left" w:pos="720"/>
              </w:tabs>
              <w:ind w:left="291" w:hanging="354"/>
            </w:pPr>
            <w:r>
              <w:t>распространению</w:t>
            </w:r>
          </w:p>
          <w:p w:rsidR="001702E1" w:rsidRDefault="001702E1" w:rsidP="001702E1">
            <w:pPr>
              <w:tabs>
                <w:tab w:val="left" w:pos="720"/>
              </w:tabs>
              <w:ind w:left="291" w:hanging="354"/>
            </w:pPr>
            <w:r>
              <w:t xml:space="preserve">экстремистских идей, их </w:t>
            </w:r>
          </w:p>
          <w:p w:rsidR="001702E1" w:rsidRDefault="001702E1" w:rsidP="001702E1">
            <w:pPr>
              <w:tabs>
                <w:tab w:val="left" w:pos="720"/>
              </w:tabs>
              <w:ind w:left="291" w:hanging="354"/>
            </w:pPr>
            <w:r>
              <w:t xml:space="preserve">общественного </w:t>
            </w:r>
          </w:p>
          <w:p w:rsidR="001702E1" w:rsidRDefault="001702E1" w:rsidP="001702E1">
            <w:pPr>
              <w:tabs>
                <w:tab w:val="left" w:pos="720"/>
              </w:tabs>
              <w:ind w:left="291" w:hanging="354"/>
            </w:pPr>
            <w:r>
              <w:t>восприятия</w:t>
            </w:r>
          </w:p>
          <w:p w:rsidR="00693F07" w:rsidRDefault="00693F07" w:rsidP="00AE5F9B">
            <w:pPr>
              <w:tabs>
                <w:tab w:val="left" w:pos="1935"/>
              </w:tabs>
              <w:ind w:left="102"/>
            </w:pPr>
          </w:p>
        </w:tc>
        <w:tc>
          <w:tcPr>
            <w:tcW w:w="992" w:type="dxa"/>
          </w:tcPr>
          <w:p w:rsidR="00693F07" w:rsidRDefault="00C54E7B" w:rsidP="003C0F82">
            <w:pPr>
              <w:tabs>
                <w:tab w:val="left" w:pos="1935"/>
              </w:tabs>
              <w:jc w:val="center"/>
            </w:pPr>
            <w:r>
              <w:t>Ед.</w:t>
            </w:r>
          </w:p>
        </w:tc>
        <w:tc>
          <w:tcPr>
            <w:tcW w:w="1003" w:type="dxa"/>
          </w:tcPr>
          <w:p w:rsidR="00693F07" w:rsidRDefault="001702E1" w:rsidP="003C0F82">
            <w:pPr>
              <w:tabs>
                <w:tab w:val="left" w:pos="1935"/>
              </w:tabs>
              <w:jc w:val="center"/>
            </w:pPr>
            <w:r>
              <w:t>0</w:t>
            </w:r>
          </w:p>
        </w:tc>
        <w:tc>
          <w:tcPr>
            <w:tcW w:w="1148" w:type="dxa"/>
            <w:gridSpan w:val="2"/>
          </w:tcPr>
          <w:p w:rsidR="00693F07" w:rsidRDefault="001702E1" w:rsidP="003C0F82">
            <w:pPr>
              <w:tabs>
                <w:tab w:val="left" w:pos="1935"/>
              </w:tabs>
              <w:jc w:val="center"/>
            </w:pPr>
            <w:r>
              <w:t>0</w:t>
            </w:r>
          </w:p>
        </w:tc>
        <w:tc>
          <w:tcPr>
            <w:tcW w:w="1534" w:type="dxa"/>
          </w:tcPr>
          <w:p w:rsidR="00693F07" w:rsidRDefault="001702E1" w:rsidP="003C0F82">
            <w:pPr>
              <w:tabs>
                <w:tab w:val="left" w:pos="1935"/>
              </w:tabs>
              <w:jc w:val="center"/>
            </w:pPr>
            <w:r>
              <w:t>0</w:t>
            </w:r>
          </w:p>
        </w:tc>
        <w:tc>
          <w:tcPr>
            <w:tcW w:w="1392" w:type="dxa"/>
          </w:tcPr>
          <w:p w:rsidR="00693F07" w:rsidRDefault="001702E1" w:rsidP="003C0F82">
            <w:pPr>
              <w:tabs>
                <w:tab w:val="left" w:pos="1935"/>
              </w:tabs>
              <w:jc w:val="center"/>
            </w:pPr>
            <w:r>
              <w:t>0</w:t>
            </w:r>
          </w:p>
        </w:tc>
        <w:tc>
          <w:tcPr>
            <w:tcW w:w="1534" w:type="dxa"/>
          </w:tcPr>
          <w:p w:rsidR="00693F07" w:rsidRDefault="001702E1" w:rsidP="003C0F82">
            <w:pPr>
              <w:tabs>
                <w:tab w:val="left" w:pos="1935"/>
              </w:tabs>
              <w:jc w:val="center"/>
            </w:pPr>
            <w:r>
              <w:t>0</w:t>
            </w:r>
          </w:p>
        </w:tc>
      </w:tr>
      <w:tr w:rsidR="00AE5F9B" w:rsidTr="009A05E9">
        <w:tc>
          <w:tcPr>
            <w:tcW w:w="540" w:type="dxa"/>
          </w:tcPr>
          <w:p w:rsidR="00AE5F9B" w:rsidRDefault="00AE5F9B" w:rsidP="003C0F82">
            <w:pPr>
              <w:tabs>
                <w:tab w:val="left" w:pos="1935"/>
              </w:tabs>
            </w:pPr>
            <w:r>
              <w:t>6</w:t>
            </w:r>
          </w:p>
        </w:tc>
        <w:tc>
          <w:tcPr>
            <w:tcW w:w="3571" w:type="dxa"/>
          </w:tcPr>
          <w:p w:rsidR="00AE5F9B" w:rsidRDefault="000322C1" w:rsidP="000322C1">
            <w:r>
              <w:t>Проведение культурно-массовых мероприятий, направленных на достижение взаимопонимания и взаимного уважения в вопросах межэтнического и межкультурного сотрудничества</w:t>
            </w:r>
          </w:p>
        </w:tc>
        <w:tc>
          <w:tcPr>
            <w:tcW w:w="2835" w:type="dxa"/>
          </w:tcPr>
          <w:p w:rsidR="00AE5F9B" w:rsidRDefault="001702E1" w:rsidP="009A05E9">
            <w:pPr>
              <w:tabs>
                <w:tab w:val="left" w:pos="1935"/>
              </w:tabs>
              <w:ind w:left="102"/>
            </w:pPr>
            <w:r>
              <w:t>Количество участников</w:t>
            </w:r>
            <w:r w:rsidR="00B524C9">
              <w:t xml:space="preserve"> </w:t>
            </w:r>
            <w:r w:rsidR="000322C1">
              <w:t>культурно-массовых мероприятий, направленных на достижение взаимопонимания и взаимного уважения в вопросах межэтнического и межкультурного сотрудничества</w:t>
            </w:r>
          </w:p>
        </w:tc>
        <w:tc>
          <w:tcPr>
            <w:tcW w:w="992" w:type="dxa"/>
          </w:tcPr>
          <w:p w:rsidR="00AE5F9B" w:rsidRDefault="001702E1" w:rsidP="003C0F82">
            <w:pPr>
              <w:tabs>
                <w:tab w:val="left" w:pos="1935"/>
              </w:tabs>
              <w:jc w:val="center"/>
            </w:pPr>
            <w:r>
              <w:t>Ед.</w:t>
            </w:r>
          </w:p>
        </w:tc>
        <w:tc>
          <w:tcPr>
            <w:tcW w:w="1003" w:type="dxa"/>
          </w:tcPr>
          <w:p w:rsidR="00AE5F9B" w:rsidRDefault="001702E1" w:rsidP="003C0F82">
            <w:pPr>
              <w:tabs>
                <w:tab w:val="left" w:pos="1935"/>
              </w:tabs>
              <w:jc w:val="center"/>
            </w:pPr>
            <w:r>
              <w:t>50</w:t>
            </w:r>
          </w:p>
        </w:tc>
        <w:tc>
          <w:tcPr>
            <w:tcW w:w="1148" w:type="dxa"/>
            <w:gridSpan w:val="2"/>
          </w:tcPr>
          <w:p w:rsidR="00AE5F9B" w:rsidRDefault="001702E1" w:rsidP="003C0F82">
            <w:pPr>
              <w:tabs>
                <w:tab w:val="left" w:pos="1935"/>
              </w:tabs>
              <w:jc w:val="center"/>
            </w:pPr>
            <w:r>
              <w:t>50</w:t>
            </w:r>
          </w:p>
        </w:tc>
        <w:tc>
          <w:tcPr>
            <w:tcW w:w="1534" w:type="dxa"/>
          </w:tcPr>
          <w:p w:rsidR="00AE5F9B" w:rsidRDefault="001702E1" w:rsidP="003C0F82">
            <w:pPr>
              <w:tabs>
                <w:tab w:val="left" w:pos="1935"/>
              </w:tabs>
              <w:jc w:val="center"/>
            </w:pPr>
            <w:r>
              <w:t>100</w:t>
            </w:r>
          </w:p>
        </w:tc>
        <w:tc>
          <w:tcPr>
            <w:tcW w:w="1392" w:type="dxa"/>
          </w:tcPr>
          <w:p w:rsidR="00AE5F9B" w:rsidRDefault="001702E1" w:rsidP="003C0F82">
            <w:pPr>
              <w:tabs>
                <w:tab w:val="left" w:pos="1935"/>
              </w:tabs>
              <w:jc w:val="center"/>
            </w:pPr>
            <w:r>
              <w:t>100</w:t>
            </w:r>
          </w:p>
        </w:tc>
        <w:tc>
          <w:tcPr>
            <w:tcW w:w="1534" w:type="dxa"/>
          </w:tcPr>
          <w:p w:rsidR="00AE5F9B" w:rsidRDefault="001702E1" w:rsidP="003C0F82">
            <w:pPr>
              <w:tabs>
                <w:tab w:val="left" w:pos="1935"/>
              </w:tabs>
              <w:jc w:val="center"/>
            </w:pPr>
            <w:r>
              <w:t>100</w:t>
            </w:r>
          </w:p>
        </w:tc>
      </w:tr>
    </w:tbl>
    <w:p w:rsidR="002A0478" w:rsidRDefault="002A0478" w:rsidP="008D30D2">
      <w:pPr>
        <w:tabs>
          <w:tab w:val="left" w:pos="232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870"/>
      </w:tblGrid>
      <w:tr w:rsidR="00094243" w:rsidRPr="00D069F8" w:rsidTr="00B974A6">
        <w:tc>
          <w:tcPr>
            <w:tcW w:w="10740" w:type="dxa"/>
          </w:tcPr>
          <w:p w:rsidR="00094243" w:rsidRDefault="00094243" w:rsidP="00B974A6">
            <w:pPr>
              <w:tabs>
                <w:tab w:val="left" w:pos="1935"/>
              </w:tabs>
              <w:jc w:val="center"/>
              <w:rPr>
                <w:b/>
              </w:rPr>
            </w:pPr>
          </w:p>
        </w:tc>
        <w:tc>
          <w:tcPr>
            <w:tcW w:w="4870" w:type="dxa"/>
          </w:tcPr>
          <w:p w:rsidR="00094243" w:rsidRDefault="00094243" w:rsidP="00B974A6">
            <w:pPr>
              <w:tabs>
                <w:tab w:val="left" w:pos="1935"/>
              </w:tabs>
            </w:pPr>
            <w:r w:rsidRPr="00D069F8">
              <w:t xml:space="preserve">ФОРМА </w:t>
            </w:r>
            <w:r>
              <w:t>2</w:t>
            </w:r>
          </w:p>
          <w:p w:rsidR="003B191C" w:rsidRDefault="00094243" w:rsidP="00B974A6">
            <w:pPr>
              <w:tabs>
                <w:tab w:val="left" w:pos="1935"/>
              </w:tabs>
            </w:pPr>
            <w:r>
              <w:t xml:space="preserve">к муниципальной программе «Профилактика терроризма и экстремизма на территории Ленинского муниципального района», утвержденной постановлением главы Ленинского муниципального района </w:t>
            </w:r>
          </w:p>
          <w:p w:rsidR="00094243" w:rsidRPr="00D069F8" w:rsidRDefault="00094243" w:rsidP="00B974A6">
            <w:pPr>
              <w:tabs>
                <w:tab w:val="left" w:pos="1935"/>
              </w:tabs>
            </w:pPr>
            <w:r>
              <w:t>от ____________ № ____</w:t>
            </w:r>
          </w:p>
        </w:tc>
      </w:tr>
    </w:tbl>
    <w:p w:rsidR="002C6180" w:rsidRDefault="002C6180" w:rsidP="008D30D2"/>
    <w:p w:rsidR="008D30D2" w:rsidRPr="00A64ACA" w:rsidRDefault="008D30D2" w:rsidP="00475C06">
      <w:pPr>
        <w:rPr>
          <w:b/>
        </w:rPr>
      </w:pPr>
    </w:p>
    <w:p w:rsidR="008D30D2" w:rsidRPr="00094243" w:rsidRDefault="008D30D2" w:rsidP="008D30D2">
      <w:pPr>
        <w:jc w:val="center"/>
      </w:pPr>
      <w:r w:rsidRPr="00094243">
        <w:t>ПЕРЕЧЕНЬ</w:t>
      </w:r>
      <w:r w:rsidR="001702E1">
        <w:t xml:space="preserve"> (проект)</w:t>
      </w:r>
    </w:p>
    <w:p w:rsidR="008D30D2" w:rsidRDefault="00A85693" w:rsidP="00EF64E4">
      <w:pPr>
        <w:jc w:val="center"/>
      </w:pPr>
      <w:r w:rsidRPr="00094243">
        <w:t>м</w:t>
      </w:r>
      <w:r w:rsidR="008D30D2" w:rsidRPr="00094243">
        <w:t xml:space="preserve">ероприятий муниципальной программы «Профилактика терроризма и экстремизма на территории </w:t>
      </w:r>
      <w:r w:rsidRPr="00094243">
        <w:t>Ленин</w:t>
      </w:r>
      <w:r w:rsidR="008D30D2" w:rsidRPr="00094243">
        <w:t>ского муниципального района</w:t>
      </w:r>
      <w:r w:rsidR="00036BE9">
        <w:t>»</w:t>
      </w:r>
    </w:p>
    <w:tbl>
      <w:tblPr>
        <w:tblW w:w="153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478"/>
        <w:gridCol w:w="10"/>
        <w:gridCol w:w="18"/>
        <w:gridCol w:w="2712"/>
        <w:gridCol w:w="1425"/>
        <w:gridCol w:w="1005"/>
        <w:gridCol w:w="1172"/>
        <w:gridCol w:w="1076"/>
        <w:gridCol w:w="1040"/>
        <w:gridCol w:w="20"/>
        <w:gridCol w:w="20"/>
        <w:gridCol w:w="1142"/>
        <w:gridCol w:w="1652"/>
      </w:tblGrid>
      <w:tr w:rsidR="00094243" w:rsidRPr="00BC60A2" w:rsidTr="00080AD8">
        <w:trPr>
          <w:trHeight w:val="14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43" w:rsidRPr="00BC60A2" w:rsidRDefault="00094243" w:rsidP="003C0F82">
            <w:pPr>
              <w:jc w:val="center"/>
            </w:pPr>
            <w:r w:rsidRPr="00BC60A2">
              <w:t xml:space="preserve">№ </w:t>
            </w:r>
            <w:proofErr w:type="gramStart"/>
            <w:r w:rsidRPr="00BC60A2">
              <w:t>п</w:t>
            </w:r>
            <w:proofErr w:type="gramEnd"/>
            <w:r w:rsidRPr="00BC60A2">
              <w:t>/п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43" w:rsidRDefault="00094243" w:rsidP="003C0F82">
            <w:pPr>
              <w:jc w:val="center"/>
            </w:pPr>
            <w:r>
              <w:t>Наименование основного мероприятия,</w:t>
            </w:r>
          </w:p>
          <w:p w:rsidR="00094243" w:rsidRPr="00BC60A2" w:rsidRDefault="00094243" w:rsidP="003C0F82">
            <w:pPr>
              <w:jc w:val="center"/>
            </w:pPr>
          </w:p>
          <w:p w:rsidR="00094243" w:rsidRPr="00BC60A2" w:rsidRDefault="00094243" w:rsidP="003C0F82">
            <w:pPr>
              <w:jc w:val="center"/>
            </w:pP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43" w:rsidRPr="00BC60A2" w:rsidRDefault="00094243" w:rsidP="003C0F82">
            <w:pPr>
              <w:jc w:val="center"/>
            </w:pPr>
            <w:r>
              <w:t>Ответственный и</w:t>
            </w:r>
            <w:r w:rsidRPr="00BC60A2">
              <w:t>сполни</w:t>
            </w:r>
            <w:r>
              <w:t>тель,</w:t>
            </w:r>
          </w:p>
          <w:p w:rsidR="00094243" w:rsidRPr="00BC60A2" w:rsidRDefault="00094243" w:rsidP="003C0F82">
            <w:pPr>
              <w:jc w:val="center"/>
            </w:pPr>
            <w:r>
              <w:t xml:space="preserve">соисполнитель муниципальной программы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43" w:rsidRDefault="00094243" w:rsidP="003C0F82">
            <w:pPr>
              <w:jc w:val="center"/>
            </w:pPr>
            <w:r>
              <w:t xml:space="preserve">Год </w:t>
            </w:r>
          </w:p>
          <w:p w:rsidR="00094243" w:rsidRPr="00BC60A2" w:rsidRDefault="00094243" w:rsidP="003C0F82">
            <w:pPr>
              <w:jc w:val="center"/>
            </w:pPr>
            <w:r>
              <w:t>реализации</w:t>
            </w: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43" w:rsidRDefault="00094243" w:rsidP="003C0F82">
            <w:pPr>
              <w:jc w:val="center"/>
            </w:pPr>
            <w:r>
              <w:t>Объемы и источники</w:t>
            </w:r>
          </w:p>
          <w:p w:rsidR="00094243" w:rsidRPr="00BC60A2" w:rsidRDefault="00094243" w:rsidP="003C0F82">
            <w:pPr>
              <w:jc w:val="center"/>
            </w:pPr>
            <w:r>
              <w:t>финансирования (тыс. руб.)</w:t>
            </w:r>
          </w:p>
          <w:p w:rsidR="00094243" w:rsidRDefault="00094243" w:rsidP="003C0F82">
            <w:pPr>
              <w:jc w:val="center"/>
            </w:pPr>
          </w:p>
          <w:p w:rsidR="00094243" w:rsidRDefault="00094243" w:rsidP="003C0F82">
            <w:pPr>
              <w:jc w:val="center"/>
            </w:pPr>
          </w:p>
          <w:p w:rsidR="00094243" w:rsidRPr="00BC60A2" w:rsidRDefault="00094243" w:rsidP="003C0F82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43" w:rsidRDefault="00094243" w:rsidP="003C0F82">
            <w:pPr>
              <w:jc w:val="center"/>
            </w:pPr>
            <w:r>
              <w:t>Непосредственные результаты реализации</w:t>
            </w:r>
          </w:p>
          <w:p w:rsidR="00094243" w:rsidRPr="00BC60A2" w:rsidRDefault="00094243" w:rsidP="003C0F82">
            <w:pPr>
              <w:jc w:val="center"/>
            </w:pPr>
            <w:r>
              <w:t>мероприятия</w:t>
            </w:r>
          </w:p>
        </w:tc>
      </w:tr>
      <w:tr w:rsidR="008D30D2" w:rsidRPr="00BC60A2" w:rsidTr="000322C1">
        <w:trPr>
          <w:trHeight w:val="79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</w:p>
        </w:tc>
        <w:tc>
          <w:tcPr>
            <w:tcW w:w="27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094243" w:rsidP="003C0F82">
            <w:pPr>
              <w:jc w:val="center"/>
            </w:pPr>
            <w: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ind w:right="-108"/>
              <w:jc w:val="center"/>
            </w:pPr>
            <w:r>
              <w:t>областной бюджет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pPr>
              <w:jc w:val="center"/>
            </w:pPr>
            <w:r>
              <w:t xml:space="preserve">местный </w:t>
            </w:r>
          </w:p>
          <w:p w:rsidR="008D30D2" w:rsidRDefault="008D30D2" w:rsidP="003C0F82">
            <w:pPr>
              <w:jc w:val="center"/>
            </w:pPr>
            <w:r>
              <w:t>бюджет</w:t>
            </w:r>
          </w:p>
        </w:tc>
        <w:tc>
          <w:tcPr>
            <w:tcW w:w="1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pPr>
              <w:ind w:right="-152"/>
              <w:jc w:val="center"/>
            </w:pPr>
            <w:r>
              <w:t>внебюджетные источники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pPr>
              <w:jc w:val="center"/>
            </w:pPr>
          </w:p>
        </w:tc>
      </w:tr>
      <w:tr w:rsidR="008D30D2" w:rsidRPr="00BC60A2" w:rsidTr="00080AD8">
        <w:trPr>
          <w:trHeight w:val="15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1</w:t>
            </w: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2</w:t>
            </w:r>
          </w:p>
        </w:tc>
        <w:tc>
          <w:tcPr>
            <w:tcW w:w="2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pPr>
              <w:jc w:val="center"/>
            </w:pPr>
            <w:r>
              <w:t>3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pPr>
              <w:jc w:val="center"/>
            </w:pPr>
            <w: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pPr>
              <w:jc w:val="center"/>
            </w:pPr>
            <w: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pPr>
              <w:jc w:val="center"/>
            </w:pPr>
            <w:r>
              <w:t>8</w:t>
            </w:r>
          </w:p>
        </w:tc>
        <w:tc>
          <w:tcPr>
            <w:tcW w:w="1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pPr>
              <w:jc w:val="center"/>
            </w:pPr>
            <w:r>
              <w:t>9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Default="008D30D2" w:rsidP="003C0F82">
            <w:pPr>
              <w:jc w:val="center"/>
            </w:pPr>
            <w:r>
              <w:t>10</w:t>
            </w:r>
          </w:p>
        </w:tc>
      </w:tr>
      <w:tr w:rsidR="00D35E17" w:rsidRPr="00BC60A2" w:rsidTr="000322C1">
        <w:trPr>
          <w:trHeight w:val="4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BC60A2" w:rsidRDefault="006072E3" w:rsidP="003C0F82">
            <w:pPr>
              <w:jc w:val="center"/>
            </w:pPr>
            <w:r>
              <w:t>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BC60A2" w:rsidRDefault="001702E1" w:rsidP="006072E3">
            <w:r>
              <w:t>П</w:t>
            </w:r>
            <w:r w:rsidRPr="00BC60A2">
              <w:t xml:space="preserve">роведение </w:t>
            </w:r>
            <w:r>
              <w:t xml:space="preserve">совещаний, семинаров </w:t>
            </w:r>
            <w:r w:rsidRPr="00BC60A2">
              <w:t xml:space="preserve">с участием представителей религиозных концессий, общественных организаций, объединений молодежи, руководителей </w:t>
            </w:r>
            <w:r>
              <w:t xml:space="preserve">государственных  и </w:t>
            </w:r>
            <w:r w:rsidRPr="00BC60A2">
              <w:t xml:space="preserve">муниципальных учреждений образования </w:t>
            </w:r>
            <w:r>
              <w:t>и культуры, и хозяйствующих субъектов Ленин</w:t>
            </w:r>
            <w:r w:rsidRPr="00BC60A2">
              <w:t>ского муниципального района по проблемам нравственного оздоровления общества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4A3DFF">
            <w:pPr>
              <w:jc w:val="center"/>
            </w:pPr>
            <w:r w:rsidRPr="00BC60A2">
              <w:t xml:space="preserve">Отдел по </w:t>
            </w:r>
            <w:r w:rsidR="001702E1">
              <w:t xml:space="preserve">жизнеобеспечению </w:t>
            </w:r>
            <w:r>
              <w:t>а</w:t>
            </w:r>
            <w:r w:rsidRPr="00BC60A2">
              <w:t xml:space="preserve">дминистрации </w:t>
            </w:r>
            <w:r>
              <w:t xml:space="preserve">Ленинского </w:t>
            </w:r>
            <w:r w:rsidRPr="00BC60A2">
              <w:t xml:space="preserve">муниципального района, </w:t>
            </w:r>
            <w:r w:rsidR="001702E1" w:rsidRPr="00A67739">
              <w:t>МБУ «Ленинский центр по работе с подростками и молодежью «Выбор»</w:t>
            </w:r>
          </w:p>
          <w:p w:rsidR="00D35E17" w:rsidRPr="00BC60A2" w:rsidRDefault="00D35E17" w:rsidP="003C0F82">
            <w:pPr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3C0F82">
            <w:pPr>
              <w:jc w:val="center"/>
            </w:pPr>
            <w: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A97993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A97993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A97993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A97993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A97993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3C0F82">
            <w:pPr>
              <w:ind w:left="-51" w:right="-108"/>
              <w:jc w:val="center"/>
            </w:pPr>
            <w:r>
              <w:t>Стабильность национальных отношений</w:t>
            </w:r>
          </w:p>
        </w:tc>
      </w:tr>
      <w:tr w:rsidR="00D35E17" w:rsidRPr="00BC60A2" w:rsidTr="00080AD8">
        <w:trPr>
          <w:trHeight w:val="2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3C0F82">
            <w:pPr>
              <w:jc w:val="center"/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E27DC3"/>
        </w:tc>
        <w:tc>
          <w:tcPr>
            <w:tcW w:w="2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4A3DFF">
            <w:pPr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2021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ind w:left="-51" w:right="-108"/>
              <w:jc w:val="center"/>
            </w:pPr>
          </w:p>
        </w:tc>
      </w:tr>
      <w:tr w:rsidR="00D35E17" w:rsidRPr="00BC60A2" w:rsidTr="00080AD8">
        <w:trPr>
          <w:trHeight w:val="26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3C0F82">
            <w:pPr>
              <w:jc w:val="center"/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E27DC3"/>
        </w:tc>
        <w:tc>
          <w:tcPr>
            <w:tcW w:w="2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4A3DFF">
            <w:pPr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750D36">
            <w:pPr>
              <w:jc w:val="center"/>
            </w:pPr>
            <w:r>
              <w:t>2022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ind w:left="-51" w:right="-108"/>
              <w:jc w:val="center"/>
            </w:pPr>
          </w:p>
        </w:tc>
      </w:tr>
      <w:tr w:rsidR="00D35E17" w:rsidRPr="00BC60A2" w:rsidTr="00080AD8">
        <w:trPr>
          <w:trHeight w:val="189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3C0F82">
            <w:pPr>
              <w:jc w:val="center"/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E27DC3"/>
        </w:tc>
        <w:tc>
          <w:tcPr>
            <w:tcW w:w="2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4A3DFF">
            <w:pPr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ind w:left="-51" w:right="-108"/>
              <w:jc w:val="center"/>
            </w:pPr>
          </w:p>
        </w:tc>
      </w:tr>
      <w:tr w:rsidR="008D30D2" w:rsidRPr="00BC60A2" w:rsidTr="00080AD8">
        <w:trPr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Итого по мероприятию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8D30D2" w:rsidRPr="00BC60A2" w:rsidRDefault="008D30D2" w:rsidP="00750D36">
            <w:pPr>
              <w:jc w:val="center"/>
            </w:pPr>
            <w:r>
              <w:t>20</w:t>
            </w:r>
            <w:r w:rsidR="00750D36">
              <w:t>20</w:t>
            </w:r>
            <w:r>
              <w:t>-20</w:t>
            </w:r>
            <w:r w:rsidR="00750D36"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</w:p>
        </w:tc>
      </w:tr>
      <w:tr w:rsidR="00D35E17" w:rsidRPr="00BC60A2" w:rsidTr="00080AD8">
        <w:trPr>
          <w:trHeight w:val="2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BC60A2" w:rsidRDefault="007E2F5B" w:rsidP="003C0F82">
            <w:pPr>
              <w:jc w:val="center"/>
            </w:pPr>
            <w:r>
              <w:lastRenderedPageBreak/>
              <w:t>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E27DC3">
            <w:r w:rsidRPr="000E535E">
              <w:rPr>
                <w:spacing w:val="-8"/>
              </w:rPr>
              <w:t>Проведение цикла лекций и бесед в учреждениях образования</w:t>
            </w:r>
            <w:r w:rsidR="002A0478">
              <w:rPr>
                <w:spacing w:val="-8"/>
              </w:rPr>
              <w:t>, культуры, молодежной политике</w:t>
            </w:r>
            <w:r w:rsidRPr="000E535E">
              <w:rPr>
                <w:spacing w:val="-8"/>
              </w:rPr>
              <w:t xml:space="preserve"> района,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CF29BD">
            <w:pPr>
              <w:jc w:val="center"/>
            </w:pPr>
            <w:r>
              <w:t>Отдел</w:t>
            </w:r>
            <w:r w:rsidRPr="00BC60A2">
              <w:t xml:space="preserve"> образовани</w:t>
            </w:r>
            <w:r>
              <w:t>я а</w:t>
            </w:r>
            <w:r w:rsidRPr="00BC60A2">
              <w:t xml:space="preserve">дминистрации </w:t>
            </w:r>
            <w:r>
              <w:t>Ленин</w:t>
            </w:r>
            <w:r w:rsidRPr="00BC60A2">
              <w:t>ского муниципального района</w:t>
            </w:r>
            <w:r w:rsidR="002A0478">
              <w:t xml:space="preserve">, </w:t>
            </w:r>
            <w:r w:rsidR="002A0478" w:rsidRPr="00A67739">
              <w:t>МБУ «Ленинский центр по работе с подростками и молодежью «Выбор»</w:t>
            </w:r>
            <w:r w:rsidR="002A0478">
              <w:t xml:space="preserve">, </w:t>
            </w:r>
            <w:r w:rsidR="002A0478" w:rsidRPr="00A67739">
              <w:t>МБУ ДОД «ДЮЦ»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3C0F82">
            <w:pPr>
              <w:jc w:val="center"/>
            </w:pPr>
            <w: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A97993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A97993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A97993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A97993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A97993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D638AD">
            <w:pPr>
              <w:jc w:val="center"/>
            </w:pPr>
            <w:r>
              <w:t>Информирование несовершеннолетних, в целях профилактики проявлений терроризма и экстремизма, преступлений против личности</w:t>
            </w:r>
          </w:p>
        </w:tc>
      </w:tr>
      <w:tr w:rsidR="00D35E17" w:rsidRPr="00BC60A2" w:rsidTr="00080AD8">
        <w:trPr>
          <w:trHeight w:val="2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3C0F82">
            <w:pPr>
              <w:jc w:val="center"/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0E535E" w:rsidRDefault="00D35E17" w:rsidP="00E27DC3">
            <w:pPr>
              <w:rPr>
                <w:spacing w:val="-8"/>
              </w:rPr>
            </w:pPr>
          </w:p>
        </w:tc>
        <w:tc>
          <w:tcPr>
            <w:tcW w:w="2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CF29BD">
            <w:pPr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2021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D638AD">
            <w:pPr>
              <w:jc w:val="center"/>
            </w:pPr>
          </w:p>
        </w:tc>
      </w:tr>
      <w:tr w:rsidR="00D35E17" w:rsidRPr="00BC60A2" w:rsidTr="00080AD8">
        <w:trPr>
          <w:trHeight w:val="2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3C0F82">
            <w:pPr>
              <w:jc w:val="center"/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0E535E" w:rsidRDefault="00D35E17" w:rsidP="00E27DC3">
            <w:pPr>
              <w:rPr>
                <w:spacing w:val="-8"/>
              </w:rPr>
            </w:pPr>
          </w:p>
        </w:tc>
        <w:tc>
          <w:tcPr>
            <w:tcW w:w="2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CF29BD">
            <w:pPr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750D36">
            <w:pPr>
              <w:jc w:val="center"/>
            </w:pPr>
            <w:r>
              <w:t>2022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  <w:r>
              <w:t>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D638AD">
            <w:pPr>
              <w:jc w:val="center"/>
            </w:pPr>
          </w:p>
        </w:tc>
      </w:tr>
      <w:tr w:rsidR="00D35E17" w:rsidRPr="00BC60A2" w:rsidTr="00080AD8">
        <w:trPr>
          <w:trHeight w:val="247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BC60A2" w:rsidRDefault="00D35E17" w:rsidP="003C0F82">
            <w:pPr>
              <w:jc w:val="center"/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0E535E" w:rsidRDefault="00D35E17" w:rsidP="00E27DC3">
            <w:pPr>
              <w:rPr>
                <w:spacing w:val="-8"/>
              </w:rPr>
            </w:pPr>
          </w:p>
        </w:tc>
        <w:tc>
          <w:tcPr>
            <w:tcW w:w="27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CF29BD">
            <w:pPr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750D36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D638AD">
            <w:pPr>
              <w:jc w:val="center"/>
            </w:pPr>
          </w:p>
        </w:tc>
      </w:tr>
      <w:tr w:rsidR="008D30D2" w:rsidRPr="00BC60A2" w:rsidTr="00080AD8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Итого по мероприятию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8D30D2" w:rsidRPr="00BC60A2" w:rsidRDefault="008D30D2" w:rsidP="00BF46D6">
            <w:pPr>
              <w:jc w:val="center"/>
            </w:pPr>
            <w:r>
              <w:t>20</w:t>
            </w:r>
            <w:r w:rsidR="00BF46D6">
              <w:t>20</w:t>
            </w:r>
            <w:r>
              <w:t>-20</w:t>
            </w:r>
            <w:r w:rsidR="00BF46D6"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C60A2" w:rsidRDefault="008D30D2" w:rsidP="003C0F82">
            <w:pPr>
              <w:jc w:val="center"/>
            </w:pPr>
          </w:p>
        </w:tc>
      </w:tr>
      <w:tr w:rsidR="00D35E17" w:rsidRPr="00BC60A2" w:rsidTr="00080AD8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BC60A2" w:rsidRDefault="002A0478" w:rsidP="003C0F82">
            <w:pPr>
              <w:jc w:val="center"/>
            </w:pPr>
            <w:r>
              <w:t>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B974A6">
            <w:r w:rsidRPr="00BC60A2">
              <w:t>Организация цикла статей в газете «</w:t>
            </w:r>
            <w:r>
              <w:t>Знамя</w:t>
            </w:r>
            <w:r w:rsidRPr="00BC60A2">
              <w:t xml:space="preserve">» по профилактике терроризма и экстремизма на территории </w:t>
            </w:r>
            <w:r>
              <w:t>Ленин</w:t>
            </w:r>
            <w:r w:rsidRPr="00BC60A2">
              <w:t>ского муниципального района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B974A6">
            <w:pPr>
              <w:snapToGrid w:val="0"/>
              <w:jc w:val="center"/>
            </w:pPr>
            <w:r>
              <w:t>Отдел</w:t>
            </w:r>
            <w:r w:rsidRPr="00BC60A2">
              <w:t xml:space="preserve"> по </w:t>
            </w:r>
            <w:r>
              <w:t>жизнеобеспече</w:t>
            </w:r>
            <w:r w:rsidRPr="00BC60A2">
              <w:t xml:space="preserve">нию </w:t>
            </w:r>
            <w:r>
              <w:t>а</w:t>
            </w:r>
            <w:r w:rsidRPr="00BC60A2">
              <w:t xml:space="preserve">дминистрации </w:t>
            </w:r>
            <w:r>
              <w:t>Ленин</w:t>
            </w:r>
            <w:r w:rsidRPr="00BC60A2">
              <w:t>ского муниципального района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B974A6">
            <w:pPr>
              <w:jc w:val="center"/>
            </w:pPr>
            <w: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A97993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A97993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A97993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A97993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A97993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  <w:r>
              <w:t>Информирование</w:t>
            </w:r>
          </w:p>
          <w:p w:rsidR="00D35E17" w:rsidRPr="00BC60A2" w:rsidRDefault="00D35E17" w:rsidP="00B974A6">
            <w:pPr>
              <w:jc w:val="center"/>
            </w:pPr>
            <w:r>
              <w:t>населения о профилактике терроризма и экстремизма</w:t>
            </w:r>
          </w:p>
        </w:tc>
      </w:tr>
      <w:tr w:rsidR="00D35E17" w:rsidRPr="00BC60A2" w:rsidTr="00080AD8">
        <w:trPr>
          <w:trHeight w:val="2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B974A6"/>
        </w:tc>
        <w:tc>
          <w:tcPr>
            <w:tcW w:w="2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17CF4" w:rsidP="00B974A6">
            <w:pPr>
              <w:jc w:val="center"/>
            </w:pPr>
            <w:r>
              <w:t>2021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</w:p>
        </w:tc>
      </w:tr>
      <w:tr w:rsidR="00D35E17" w:rsidRPr="00BC60A2" w:rsidTr="00080AD8">
        <w:trPr>
          <w:trHeight w:val="2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B974A6"/>
        </w:tc>
        <w:tc>
          <w:tcPr>
            <w:tcW w:w="2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17CF4" w:rsidP="00B974A6">
            <w:pPr>
              <w:jc w:val="center"/>
            </w:pPr>
            <w:r>
              <w:t>2022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</w:p>
        </w:tc>
      </w:tr>
      <w:tr w:rsidR="00D35E17" w:rsidRPr="00BC60A2" w:rsidTr="00080AD8">
        <w:trPr>
          <w:trHeight w:val="115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3C0F82">
            <w:pPr>
              <w:jc w:val="center"/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BC60A2" w:rsidRDefault="00D35E17" w:rsidP="00B974A6"/>
        </w:tc>
        <w:tc>
          <w:tcPr>
            <w:tcW w:w="27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Default="00D35E17" w:rsidP="00B974A6">
            <w:pPr>
              <w:jc w:val="center"/>
            </w:pPr>
          </w:p>
        </w:tc>
      </w:tr>
      <w:tr w:rsidR="00D35E17" w:rsidRPr="00BC60A2" w:rsidTr="00080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BC60A2" w:rsidRDefault="00D35E17" w:rsidP="003C0F82">
            <w:pPr>
              <w:jc w:val="center"/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BC60A2" w:rsidRDefault="00D35E17" w:rsidP="00B974A6">
            <w:pPr>
              <w:snapToGrid w:val="0"/>
              <w:jc w:val="center"/>
            </w:pPr>
            <w:r>
              <w:t>Итого по мероприятию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D35E17" w:rsidRPr="00BC60A2" w:rsidRDefault="00D35E17" w:rsidP="00B974A6">
            <w:pPr>
              <w:jc w:val="center"/>
            </w:pPr>
            <w:r>
              <w:t>2020-2022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BC60A2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BC60A2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BC60A2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BC60A2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BC60A2" w:rsidRDefault="00D35E17" w:rsidP="00B974A6">
            <w:pPr>
              <w:jc w:val="center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7" w:rsidRPr="00BC60A2" w:rsidRDefault="00D35E17" w:rsidP="00B974A6">
            <w:pPr>
              <w:jc w:val="center"/>
            </w:pPr>
          </w:p>
        </w:tc>
      </w:tr>
      <w:tr w:rsidR="002A0478" w:rsidRPr="00BC60A2" w:rsidTr="00946E2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78" w:rsidRPr="00BC60A2" w:rsidRDefault="00CB753C" w:rsidP="003C0F82">
            <w:pPr>
              <w:jc w:val="center"/>
            </w:pPr>
            <w:r>
              <w:t>4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78" w:rsidRDefault="002A0478" w:rsidP="002A0478">
            <w:r>
              <w:t>Осуществление на постоянной основе мер по обеспечению антитеррористической защищенности и безопасности при подготовке и проведении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C9" w:rsidRDefault="00C64B6F" w:rsidP="003C0F82">
            <w:pPr>
              <w:jc w:val="center"/>
            </w:pPr>
            <w:r>
              <w:t>Отдел</w:t>
            </w:r>
            <w:r w:rsidRPr="00BC60A2">
              <w:t xml:space="preserve"> по </w:t>
            </w:r>
            <w:r>
              <w:t>жизнеобеспече</w:t>
            </w:r>
            <w:r w:rsidRPr="00BC60A2">
              <w:t xml:space="preserve">нию </w:t>
            </w:r>
            <w:r>
              <w:t>а</w:t>
            </w:r>
            <w:r w:rsidRPr="00BC60A2">
              <w:t xml:space="preserve">дминистрации </w:t>
            </w:r>
            <w:r>
              <w:t>Ленин</w:t>
            </w:r>
            <w:r w:rsidRPr="00BC60A2">
              <w:t>ского муниципального района</w:t>
            </w:r>
          </w:p>
          <w:p w:rsidR="002A0478" w:rsidRDefault="00CB753C" w:rsidP="003C0F82">
            <w:pPr>
              <w:jc w:val="center"/>
            </w:pPr>
            <w:r>
              <w:t>Отдел МВД России по Ленинскому району</w:t>
            </w:r>
          </w:p>
          <w:p w:rsidR="00C64B6F" w:rsidRDefault="00C64B6F" w:rsidP="003C0F82">
            <w:pPr>
              <w:jc w:val="center"/>
            </w:pPr>
            <w:r>
              <w:t>(по согласованию)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A0478" w:rsidRPr="00BC60A2" w:rsidRDefault="002A0478" w:rsidP="00617DB9">
            <w:pPr>
              <w:jc w:val="center"/>
            </w:pPr>
            <w: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Pr="00A97993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Pr="00A97993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Pr="00A97993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Pr="00A97993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Pr="00A97993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78" w:rsidRPr="00BC60A2" w:rsidRDefault="00CB753C" w:rsidP="00CB753C">
            <w:pPr>
              <w:jc w:val="center"/>
            </w:pPr>
            <w:r>
              <w:t>Повышение уровня антитеррористической защищенности с массовым пребыванием людей</w:t>
            </w:r>
          </w:p>
        </w:tc>
      </w:tr>
      <w:tr w:rsidR="002A0478" w:rsidRPr="00BC60A2" w:rsidTr="00946E2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78" w:rsidRPr="00BC60A2" w:rsidRDefault="002A0478" w:rsidP="003C0F82">
            <w:pPr>
              <w:jc w:val="center"/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78" w:rsidRDefault="002A0478" w:rsidP="003C0F82">
            <w:pPr>
              <w:jc w:val="center"/>
            </w:pPr>
          </w:p>
        </w:tc>
        <w:tc>
          <w:tcPr>
            <w:tcW w:w="27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78" w:rsidRDefault="002A0478" w:rsidP="003C0F82">
            <w:pPr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A0478" w:rsidRDefault="002A0478" w:rsidP="00617DB9">
            <w:pPr>
              <w:jc w:val="center"/>
            </w:pPr>
            <w:r>
              <w:t>2021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78" w:rsidRPr="00BC60A2" w:rsidRDefault="002A0478" w:rsidP="003C0F82">
            <w:pPr>
              <w:jc w:val="center"/>
            </w:pPr>
          </w:p>
        </w:tc>
      </w:tr>
      <w:tr w:rsidR="002A0478" w:rsidRPr="00BC60A2" w:rsidTr="00946E2E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Pr="00BC60A2" w:rsidRDefault="002A0478" w:rsidP="003C0F82">
            <w:pPr>
              <w:jc w:val="center"/>
            </w:pPr>
          </w:p>
        </w:tc>
        <w:tc>
          <w:tcPr>
            <w:tcW w:w="3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Default="002A0478" w:rsidP="003C0F82">
            <w:pPr>
              <w:jc w:val="center"/>
            </w:pPr>
          </w:p>
        </w:tc>
        <w:tc>
          <w:tcPr>
            <w:tcW w:w="27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Default="002A0478" w:rsidP="003C0F82">
            <w:pPr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A0478" w:rsidRDefault="002A0478" w:rsidP="00617DB9">
            <w:pPr>
              <w:jc w:val="center"/>
            </w:pPr>
            <w:r>
              <w:t>2022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Default="002A0478" w:rsidP="00617DB9">
            <w:pPr>
              <w:jc w:val="center"/>
            </w:pPr>
            <w:r>
              <w:t>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8" w:rsidRPr="00BC60A2" w:rsidRDefault="002A0478" w:rsidP="003C0F82">
            <w:pPr>
              <w:jc w:val="center"/>
            </w:pPr>
          </w:p>
        </w:tc>
      </w:tr>
      <w:tr w:rsidR="00EF64E4" w:rsidRPr="00BC60A2" w:rsidTr="00946E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3C0F82">
            <w:pPr>
              <w:jc w:val="center"/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617DB9">
            <w:pPr>
              <w:jc w:val="center"/>
            </w:pPr>
            <w:r>
              <w:t>Итого по мероприятию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F64E4" w:rsidRPr="00BC60A2" w:rsidRDefault="00EF64E4" w:rsidP="00617DB9">
            <w:pPr>
              <w:jc w:val="center"/>
            </w:pPr>
            <w:r>
              <w:t>2020-2022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617DB9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617DB9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617DB9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617DB9">
            <w:pPr>
              <w:jc w:val="center"/>
            </w:pPr>
            <w:r>
              <w:t>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617DB9">
            <w:pPr>
              <w:jc w:val="center"/>
            </w:pPr>
            <w:r>
              <w:t>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E4" w:rsidRPr="00BC60A2" w:rsidRDefault="00A7272F" w:rsidP="003C0F82">
            <w:pPr>
              <w:jc w:val="center"/>
            </w:pPr>
            <w:r>
              <w:t xml:space="preserve">Выявление причин и условий, способствующих </w:t>
            </w:r>
            <w:r>
              <w:lastRenderedPageBreak/>
              <w:t>распространению экстремистских ид</w:t>
            </w:r>
            <w:r w:rsidR="00C64B6F">
              <w:t>ей, их общественного восприятия</w:t>
            </w:r>
          </w:p>
        </w:tc>
      </w:tr>
      <w:tr w:rsidR="00EF64E4" w:rsidRPr="00BC60A2" w:rsidTr="00946E2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E4" w:rsidRPr="00BC60A2" w:rsidRDefault="00EF64E4" w:rsidP="003C0F82">
            <w:pPr>
              <w:jc w:val="center"/>
            </w:pPr>
            <w:r>
              <w:t>5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E4" w:rsidRDefault="00EF64E4" w:rsidP="00EF64E4">
            <w:r>
              <w:t xml:space="preserve">Проведение мониторинга ситуации, комплексного изучения причин и условий, способствующих </w:t>
            </w:r>
            <w:r>
              <w:lastRenderedPageBreak/>
              <w:t>распространению экстремистских идей, их общественного восприятия с целью выработки механизмов по совершенствованию деятельности муниципальных органов в сфере противодействия терроризму и экстремизму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E4" w:rsidRDefault="00A7272F" w:rsidP="003C0F82">
            <w:pPr>
              <w:jc w:val="center"/>
            </w:pPr>
            <w:r>
              <w:lastRenderedPageBreak/>
              <w:t>Консультант главы</w:t>
            </w:r>
            <w:r w:rsidRPr="00A67739">
              <w:t xml:space="preserve"> Ленинского муниципального района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F64E4" w:rsidRPr="00BC60A2" w:rsidRDefault="00EF64E4" w:rsidP="00946E2E">
            <w:pPr>
              <w:jc w:val="center"/>
            </w:pPr>
            <w: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A97993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A97993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A97993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A97993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A97993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E4" w:rsidRPr="00BC60A2" w:rsidRDefault="00EF64E4" w:rsidP="003C0F82">
            <w:pPr>
              <w:jc w:val="center"/>
            </w:pPr>
          </w:p>
        </w:tc>
      </w:tr>
      <w:tr w:rsidR="00EF64E4" w:rsidRPr="00BC60A2" w:rsidTr="00946E2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E4" w:rsidRPr="00BC60A2" w:rsidRDefault="00EF64E4" w:rsidP="003C0F82">
            <w:pPr>
              <w:jc w:val="center"/>
            </w:pPr>
          </w:p>
        </w:tc>
        <w:tc>
          <w:tcPr>
            <w:tcW w:w="3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E4" w:rsidRDefault="00EF64E4" w:rsidP="003C0F82">
            <w:pPr>
              <w:jc w:val="center"/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E4" w:rsidRDefault="00EF64E4" w:rsidP="003C0F82">
            <w:pPr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F64E4" w:rsidRDefault="00EF64E4" w:rsidP="00946E2E">
            <w:pPr>
              <w:jc w:val="center"/>
            </w:pPr>
            <w:r>
              <w:t>2021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E4" w:rsidRPr="00BC60A2" w:rsidRDefault="00EF64E4" w:rsidP="003C0F82">
            <w:pPr>
              <w:jc w:val="center"/>
            </w:pPr>
          </w:p>
        </w:tc>
      </w:tr>
      <w:tr w:rsidR="00EF64E4" w:rsidRPr="00BC60A2" w:rsidTr="00946E2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E4" w:rsidRPr="00BC60A2" w:rsidRDefault="00EF64E4" w:rsidP="003C0F82">
            <w:pPr>
              <w:jc w:val="center"/>
            </w:pPr>
          </w:p>
        </w:tc>
        <w:tc>
          <w:tcPr>
            <w:tcW w:w="3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E4" w:rsidRDefault="00EF64E4" w:rsidP="003C0F82">
            <w:pPr>
              <w:jc w:val="center"/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E4" w:rsidRDefault="00EF64E4" w:rsidP="003C0F82">
            <w:pPr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F64E4" w:rsidRDefault="00EF64E4" w:rsidP="00946E2E">
            <w:pPr>
              <w:jc w:val="center"/>
            </w:pPr>
            <w:r>
              <w:t>2022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3C0F82">
            <w:pPr>
              <w:jc w:val="center"/>
            </w:pPr>
          </w:p>
        </w:tc>
      </w:tr>
      <w:tr w:rsidR="00EF64E4" w:rsidRPr="00BC60A2" w:rsidTr="00946E2E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3C0F82">
            <w:pPr>
              <w:jc w:val="center"/>
            </w:pPr>
          </w:p>
        </w:tc>
        <w:tc>
          <w:tcPr>
            <w:tcW w:w="62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946E2E">
            <w:pPr>
              <w:jc w:val="center"/>
            </w:pPr>
            <w:r>
              <w:t>Итого по мероприятию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F64E4" w:rsidRPr="00BC60A2" w:rsidRDefault="00EF64E4" w:rsidP="00946E2E">
            <w:pPr>
              <w:jc w:val="center"/>
            </w:pPr>
            <w:r>
              <w:t>2020-2022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946E2E">
            <w:pPr>
              <w:jc w:val="center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4" w:rsidRPr="00BC60A2" w:rsidRDefault="00EF64E4" w:rsidP="003C0F82">
            <w:pPr>
              <w:jc w:val="center"/>
            </w:pPr>
          </w:p>
        </w:tc>
      </w:tr>
      <w:tr w:rsidR="00C64B6F" w:rsidRPr="00BC60A2" w:rsidTr="005E0F1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6F" w:rsidRPr="00BC60A2" w:rsidRDefault="00C64B6F" w:rsidP="003C0F82">
            <w:pPr>
              <w:jc w:val="center"/>
            </w:pPr>
            <w:r>
              <w:t>6</w:t>
            </w:r>
          </w:p>
        </w:tc>
        <w:tc>
          <w:tcPr>
            <w:tcW w:w="3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6F" w:rsidRDefault="00C64B6F" w:rsidP="00C64B6F">
            <w:r>
              <w:t>Проведение культурно-массовых мероприятий, направленных на достижение взаимопонимания и взаимного уважения в вопросах межэтнического и межкультурного сотрудничества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2C1" w:rsidRDefault="00C64B6F" w:rsidP="00C64B6F">
            <w:pPr>
              <w:jc w:val="center"/>
            </w:pPr>
            <w:r w:rsidRPr="00BC60A2">
              <w:t xml:space="preserve">Отдел по </w:t>
            </w:r>
            <w:r>
              <w:t>социальной политике а</w:t>
            </w:r>
            <w:r w:rsidRPr="00BC60A2">
              <w:t xml:space="preserve">дминистрации </w:t>
            </w:r>
            <w:r>
              <w:t xml:space="preserve">Ленинского </w:t>
            </w:r>
            <w:r w:rsidRPr="00BC60A2">
              <w:t>муниципального района</w:t>
            </w:r>
            <w:r>
              <w:t xml:space="preserve">, </w:t>
            </w:r>
            <w:r w:rsidR="000322C1">
              <w:t xml:space="preserve">администрации городского и сельских поселений района </w:t>
            </w:r>
          </w:p>
          <w:p w:rsidR="00C64B6F" w:rsidRDefault="000322C1" w:rsidP="00C64B6F">
            <w:pPr>
              <w:jc w:val="center"/>
            </w:pPr>
            <w:r>
              <w:t>(по согласованию)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C64B6F" w:rsidRPr="00BC60A2" w:rsidRDefault="00C64B6F" w:rsidP="005E0F1C">
            <w:pPr>
              <w:jc w:val="center"/>
            </w:pPr>
            <w: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A97993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A97993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A97993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A97993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A97993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6F" w:rsidRPr="00BC60A2" w:rsidRDefault="00C64B6F" w:rsidP="003C0F82">
            <w:pPr>
              <w:jc w:val="center"/>
            </w:pPr>
            <w:r>
              <w:t>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C64B6F" w:rsidRPr="00BC60A2" w:rsidTr="005E0F1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B6F" w:rsidRPr="00BC60A2" w:rsidRDefault="00C64B6F" w:rsidP="003C0F82">
            <w:pPr>
              <w:jc w:val="center"/>
            </w:pPr>
          </w:p>
        </w:tc>
        <w:tc>
          <w:tcPr>
            <w:tcW w:w="3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B6F" w:rsidRDefault="00C64B6F" w:rsidP="00617DB9">
            <w:pPr>
              <w:jc w:val="center"/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B6F" w:rsidRDefault="00C64B6F" w:rsidP="00617DB9">
            <w:pPr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2021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B6F" w:rsidRPr="00BC60A2" w:rsidRDefault="00C64B6F" w:rsidP="003C0F82">
            <w:pPr>
              <w:jc w:val="center"/>
            </w:pPr>
          </w:p>
        </w:tc>
      </w:tr>
      <w:tr w:rsidR="00C64B6F" w:rsidRPr="00BC60A2" w:rsidTr="005E0F1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BC60A2" w:rsidRDefault="00C64B6F" w:rsidP="003C0F82">
            <w:pPr>
              <w:jc w:val="center"/>
            </w:pPr>
          </w:p>
        </w:tc>
        <w:tc>
          <w:tcPr>
            <w:tcW w:w="35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617DB9">
            <w:pPr>
              <w:jc w:val="center"/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617DB9">
            <w:pPr>
              <w:jc w:val="center"/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2022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3,00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C64B6F">
            <w:pPr>
              <w:jc w:val="center"/>
            </w:pPr>
            <w:r>
              <w:t>3,00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BC60A2" w:rsidRDefault="00C64B6F" w:rsidP="003C0F82">
            <w:pPr>
              <w:jc w:val="center"/>
            </w:pPr>
          </w:p>
        </w:tc>
      </w:tr>
      <w:tr w:rsidR="00C64B6F" w:rsidRPr="00BC60A2" w:rsidTr="00080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BC60A2" w:rsidRDefault="00C64B6F" w:rsidP="003C0F82">
            <w:pPr>
              <w:jc w:val="center"/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BC60A2" w:rsidRDefault="00C64B6F" w:rsidP="005E0F1C">
            <w:pPr>
              <w:jc w:val="center"/>
            </w:pPr>
            <w:r>
              <w:t>Итого по мероприятию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C64B6F" w:rsidRPr="00BC60A2" w:rsidRDefault="00C64B6F" w:rsidP="005E0F1C">
            <w:pPr>
              <w:jc w:val="center"/>
            </w:pPr>
            <w:r>
              <w:t>2020-2022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BC60A2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BC60A2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BC60A2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BC60A2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BC60A2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BC60A2" w:rsidRDefault="00C64B6F" w:rsidP="003C0F82">
            <w:pPr>
              <w:jc w:val="center"/>
            </w:pPr>
          </w:p>
        </w:tc>
      </w:tr>
      <w:tr w:rsidR="00C64B6F" w:rsidRPr="00BC60A2" w:rsidTr="00080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BC60A2" w:rsidRDefault="00C64B6F" w:rsidP="003C0F82">
            <w:pPr>
              <w:jc w:val="center"/>
            </w:pP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617DB9">
            <w:pPr>
              <w:jc w:val="center"/>
            </w:pPr>
            <w:r>
              <w:t>Итого по муниципальной программе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C64B6F" w:rsidRDefault="00C64B6F" w:rsidP="00617DB9">
            <w:pPr>
              <w:jc w:val="center"/>
            </w:pPr>
            <w:r>
              <w:t>2020-2022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3,00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3,00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Default="00C64B6F" w:rsidP="005E0F1C">
            <w:pPr>
              <w:jc w:val="center"/>
            </w:pPr>
            <w: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F" w:rsidRPr="00BC60A2" w:rsidRDefault="00C64B6F" w:rsidP="003C0F82">
            <w:pPr>
              <w:jc w:val="center"/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870"/>
      </w:tblGrid>
      <w:tr w:rsidR="00036BE9" w:rsidRPr="00D069F8" w:rsidTr="000322C1">
        <w:tc>
          <w:tcPr>
            <w:tcW w:w="10740" w:type="dxa"/>
          </w:tcPr>
          <w:p w:rsidR="0081567D" w:rsidRDefault="0081567D" w:rsidP="00B974A6">
            <w:pPr>
              <w:tabs>
                <w:tab w:val="left" w:pos="1935"/>
              </w:tabs>
              <w:jc w:val="center"/>
              <w:rPr>
                <w:b/>
              </w:rPr>
            </w:pPr>
            <w:bookmarkStart w:id="1" w:name="_GoBack" w:colFirst="1" w:colLast="1"/>
          </w:p>
          <w:p w:rsidR="0081567D" w:rsidRDefault="0081567D" w:rsidP="00B974A6">
            <w:pPr>
              <w:tabs>
                <w:tab w:val="left" w:pos="1935"/>
              </w:tabs>
              <w:jc w:val="center"/>
              <w:rPr>
                <w:b/>
              </w:rPr>
            </w:pPr>
          </w:p>
          <w:p w:rsidR="0081567D" w:rsidRDefault="0081567D" w:rsidP="00B974A6">
            <w:pPr>
              <w:tabs>
                <w:tab w:val="left" w:pos="1935"/>
              </w:tabs>
              <w:jc w:val="center"/>
              <w:rPr>
                <w:b/>
              </w:rPr>
            </w:pPr>
          </w:p>
          <w:p w:rsidR="0081567D" w:rsidRDefault="0081567D" w:rsidP="00B974A6">
            <w:pPr>
              <w:tabs>
                <w:tab w:val="left" w:pos="1935"/>
              </w:tabs>
              <w:jc w:val="center"/>
              <w:rPr>
                <w:b/>
              </w:rPr>
            </w:pPr>
          </w:p>
          <w:p w:rsidR="0081567D" w:rsidRDefault="0081567D" w:rsidP="00B974A6">
            <w:pPr>
              <w:tabs>
                <w:tab w:val="left" w:pos="1935"/>
              </w:tabs>
              <w:jc w:val="center"/>
              <w:rPr>
                <w:b/>
              </w:rPr>
            </w:pPr>
          </w:p>
          <w:p w:rsidR="00036BE9" w:rsidRDefault="00036BE9" w:rsidP="00B974A6">
            <w:pPr>
              <w:tabs>
                <w:tab w:val="left" w:pos="1935"/>
              </w:tabs>
              <w:jc w:val="center"/>
              <w:rPr>
                <w:b/>
              </w:rPr>
            </w:pPr>
          </w:p>
        </w:tc>
        <w:tc>
          <w:tcPr>
            <w:tcW w:w="4870" w:type="dxa"/>
          </w:tcPr>
          <w:p w:rsidR="00A7272F" w:rsidRDefault="00A7272F" w:rsidP="00B974A6">
            <w:pPr>
              <w:tabs>
                <w:tab w:val="left" w:pos="1935"/>
              </w:tabs>
            </w:pPr>
          </w:p>
          <w:p w:rsidR="00A7272F" w:rsidRDefault="00A7272F" w:rsidP="00B974A6">
            <w:pPr>
              <w:tabs>
                <w:tab w:val="left" w:pos="1935"/>
              </w:tabs>
            </w:pPr>
          </w:p>
          <w:p w:rsidR="00C96664" w:rsidRDefault="00C96664" w:rsidP="00B974A6">
            <w:pPr>
              <w:tabs>
                <w:tab w:val="left" w:pos="1935"/>
              </w:tabs>
            </w:pPr>
          </w:p>
          <w:p w:rsidR="00C96664" w:rsidRDefault="00C96664" w:rsidP="00B974A6">
            <w:pPr>
              <w:tabs>
                <w:tab w:val="left" w:pos="1935"/>
              </w:tabs>
            </w:pPr>
          </w:p>
          <w:p w:rsidR="00C96664" w:rsidRDefault="00C96664" w:rsidP="00B974A6">
            <w:pPr>
              <w:tabs>
                <w:tab w:val="left" w:pos="1935"/>
              </w:tabs>
            </w:pPr>
          </w:p>
          <w:p w:rsidR="00C96664" w:rsidRDefault="00C96664" w:rsidP="00B974A6">
            <w:pPr>
              <w:tabs>
                <w:tab w:val="left" w:pos="1935"/>
              </w:tabs>
            </w:pPr>
          </w:p>
          <w:p w:rsidR="00C96664" w:rsidRDefault="00C96664" w:rsidP="00B974A6">
            <w:pPr>
              <w:tabs>
                <w:tab w:val="left" w:pos="1935"/>
              </w:tabs>
            </w:pPr>
          </w:p>
          <w:p w:rsidR="00C96664" w:rsidRDefault="00C96664" w:rsidP="00B974A6">
            <w:pPr>
              <w:tabs>
                <w:tab w:val="left" w:pos="1935"/>
              </w:tabs>
            </w:pPr>
          </w:p>
          <w:p w:rsidR="00C96664" w:rsidRDefault="00C96664" w:rsidP="00B974A6">
            <w:pPr>
              <w:tabs>
                <w:tab w:val="left" w:pos="1935"/>
              </w:tabs>
            </w:pPr>
          </w:p>
          <w:p w:rsidR="00C96664" w:rsidRDefault="00C96664" w:rsidP="00B974A6">
            <w:pPr>
              <w:tabs>
                <w:tab w:val="left" w:pos="1935"/>
              </w:tabs>
            </w:pPr>
          </w:p>
          <w:p w:rsidR="00C96664" w:rsidRDefault="00C96664" w:rsidP="00B974A6">
            <w:pPr>
              <w:tabs>
                <w:tab w:val="left" w:pos="1935"/>
              </w:tabs>
            </w:pPr>
          </w:p>
          <w:p w:rsidR="00A7272F" w:rsidRDefault="00A7272F" w:rsidP="00B974A6">
            <w:pPr>
              <w:tabs>
                <w:tab w:val="left" w:pos="1935"/>
              </w:tabs>
            </w:pPr>
          </w:p>
          <w:p w:rsidR="00036BE9" w:rsidRDefault="00036BE9" w:rsidP="00B974A6">
            <w:pPr>
              <w:tabs>
                <w:tab w:val="left" w:pos="1935"/>
              </w:tabs>
            </w:pPr>
            <w:r w:rsidRPr="00D069F8">
              <w:lastRenderedPageBreak/>
              <w:t xml:space="preserve">ФОРМА </w:t>
            </w:r>
            <w:r>
              <w:t>3</w:t>
            </w:r>
          </w:p>
          <w:p w:rsidR="00036BE9" w:rsidRDefault="00036BE9" w:rsidP="00B974A6">
            <w:pPr>
              <w:tabs>
                <w:tab w:val="left" w:pos="1935"/>
              </w:tabs>
            </w:pPr>
            <w:r>
              <w:t xml:space="preserve">к муниципальной программе «Профилактика терроризма и экстремизма на территории Ленинского муниципального района», утвержденной постановлением главы Ленинского муниципального района </w:t>
            </w:r>
          </w:p>
          <w:p w:rsidR="00036BE9" w:rsidRPr="00D069F8" w:rsidRDefault="00036BE9" w:rsidP="00B974A6">
            <w:pPr>
              <w:tabs>
                <w:tab w:val="left" w:pos="1935"/>
              </w:tabs>
            </w:pPr>
            <w:r>
              <w:t>от ____________ № ____</w:t>
            </w:r>
          </w:p>
        </w:tc>
      </w:tr>
      <w:bookmarkEnd w:id="1"/>
    </w:tbl>
    <w:p w:rsidR="00036BE9" w:rsidRDefault="00036BE9" w:rsidP="008D30D2">
      <w:pPr>
        <w:jc w:val="center"/>
      </w:pPr>
    </w:p>
    <w:p w:rsidR="000322C1" w:rsidRDefault="000322C1" w:rsidP="008D30D2">
      <w:pPr>
        <w:tabs>
          <w:tab w:val="left" w:pos="3760"/>
        </w:tabs>
        <w:jc w:val="center"/>
        <w:rPr>
          <w:b/>
        </w:rPr>
      </w:pPr>
    </w:p>
    <w:p w:rsidR="008D30D2" w:rsidRPr="00527381" w:rsidRDefault="008D30D2" w:rsidP="008D30D2">
      <w:pPr>
        <w:tabs>
          <w:tab w:val="left" w:pos="3760"/>
        </w:tabs>
        <w:jc w:val="center"/>
        <w:rPr>
          <w:b/>
        </w:rPr>
      </w:pPr>
      <w:r w:rsidRPr="00527381">
        <w:rPr>
          <w:b/>
        </w:rPr>
        <w:t>РЕСУРСНОЕ ОБЕСПЕЧЕНИЕ</w:t>
      </w:r>
      <w:r w:rsidR="000322C1">
        <w:rPr>
          <w:b/>
        </w:rPr>
        <w:t xml:space="preserve"> (проект)</w:t>
      </w:r>
    </w:p>
    <w:p w:rsidR="008D30D2" w:rsidRPr="00527381" w:rsidRDefault="00036BE9" w:rsidP="008D30D2">
      <w:pPr>
        <w:tabs>
          <w:tab w:val="left" w:pos="2520"/>
        </w:tabs>
        <w:jc w:val="center"/>
      </w:pPr>
      <w:r w:rsidRPr="00094243">
        <w:t>муниципальной программы «Профилактика терроризма и экстремизма на территории Ленинского муниципального района</w:t>
      </w:r>
      <w:r>
        <w:t>»</w:t>
      </w:r>
    </w:p>
    <w:tbl>
      <w:tblPr>
        <w:tblW w:w="15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1384"/>
        <w:gridCol w:w="3009"/>
        <w:gridCol w:w="1105"/>
        <w:gridCol w:w="1615"/>
        <w:gridCol w:w="1797"/>
        <w:gridCol w:w="1299"/>
        <w:gridCol w:w="1808"/>
      </w:tblGrid>
      <w:tr w:rsidR="008D30D2" w:rsidRPr="00527381" w:rsidTr="00036BE9">
        <w:trPr>
          <w:trHeight w:val="380"/>
        </w:trPr>
        <w:tc>
          <w:tcPr>
            <w:tcW w:w="3233" w:type="dxa"/>
            <w:vMerge w:val="restart"/>
          </w:tcPr>
          <w:p w:rsidR="008D30D2" w:rsidRPr="00527381" w:rsidRDefault="008D30D2" w:rsidP="003C0F82">
            <w:pPr>
              <w:tabs>
                <w:tab w:val="left" w:pos="2520"/>
              </w:tabs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1384" w:type="dxa"/>
            <w:vMerge w:val="restart"/>
          </w:tcPr>
          <w:p w:rsidR="008D30D2" w:rsidRDefault="008D30D2" w:rsidP="003C0F82">
            <w:pPr>
              <w:tabs>
                <w:tab w:val="left" w:pos="2520"/>
              </w:tabs>
              <w:jc w:val="center"/>
            </w:pPr>
            <w:r w:rsidRPr="00527381">
              <w:t>Год</w:t>
            </w:r>
          </w:p>
          <w:p w:rsidR="008D30D2" w:rsidRPr="00527381" w:rsidRDefault="008D30D2" w:rsidP="003C0F82">
            <w:pPr>
              <w:tabs>
                <w:tab w:val="left" w:pos="2520"/>
              </w:tabs>
              <w:jc w:val="center"/>
            </w:pPr>
            <w:r>
              <w:t>реализации</w:t>
            </w:r>
          </w:p>
        </w:tc>
        <w:tc>
          <w:tcPr>
            <w:tcW w:w="3009" w:type="dxa"/>
            <w:vMerge w:val="restart"/>
          </w:tcPr>
          <w:p w:rsidR="008D30D2" w:rsidRPr="00527381" w:rsidRDefault="008D30D2" w:rsidP="003C0F82">
            <w:pPr>
              <w:tabs>
                <w:tab w:val="left" w:pos="2520"/>
              </w:tabs>
              <w:jc w:val="center"/>
            </w:pPr>
            <w: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624" w:type="dxa"/>
            <w:gridSpan w:val="5"/>
          </w:tcPr>
          <w:p w:rsidR="008D30D2" w:rsidRDefault="008D30D2" w:rsidP="003C0F82">
            <w:pPr>
              <w:tabs>
                <w:tab w:val="left" w:pos="2520"/>
              </w:tabs>
              <w:jc w:val="center"/>
            </w:pPr>
            <w:r>
              <w:t>Объемы и источники финансирования (тыс. рублей)</w:t>
            </w:r>
          </w:p>
        </w:tc>
      </w:tr>
      <w:tr w:rsidR="008D30D2" w:rsidRPr="00527381" w:rsidTr="00036BE9">
        <w:trPr>
          <w:trHeight w:val="340"/>
        </w:trPr>
        <w:tc>
          <w:tcPr>
            <w:tcW w:w="3233" w:type="dxa"/>
            <w:vMerge/>
          </w:tcPr>
          <w:p w:rsidR="008D30D2" w:rsidRDefault="008D30D2" w:rsidP="003C0F82">
            <w:pPr>
              <w:tabs>
                <w:tab w:val="left" w:pos="2520"/>
              </w:tabs>
              <w:jc w:val="center"/>
            </w:pPr>
          </w:p>
        </w:tc>
        <w:tc>
          <w:tcPr>
            <w:tcW w:w="1384" w:type="dxa"/>
            <w:vMerge/>
          </w:tcPr>
          <w:p w:rsidR="008D30D2" w:rsidRPr="00527381" w:rsidRDefault="008D30D2" w:rsidP="003C0F82">
            <w:pPr>
              <w:tabs>
                <w:tab w:val="left" w:pos="2520"/>
              </w:tabs>
              <w:jc w:val="center"/>
            </w:pPr>
          </w:p>
        </w:tc>
        <w:tc>
          <w:tcPr>
            <w:tcW w:w="3009" w:type="dxa"/>
            <w:vMerge/>
          </w:tcPr>
          <w:p w:rsidR="008D30D2" w:rsidRDefault="008D30D2" w:rsidP="003C0F82">
            <w:pPr>
              <w:tabs>
                <w:tab w:val="left" w:pos="2520"/>
              </w:tabs>
              <w:jc w:val="center"/>
            </w:pPr>
          </w:p>
        </w:tc>
        <w:tc>
          <w:tcPr>
            <w:tcW w:w="1105" w:type="dxa"/>
            <w:vMerge w:val="restart"/>
          </w:tcPr>
          <w:p w:rsidR="008D30D2" w:rsidRPr="00527381" w:rsidRDefault="00036BE9" w:rsidP="003C0F82">
            <w:pPr>
              <w:tabs>
                <w:tab w:val="left" w:pos="2520"/>
              </w:tabs>
              <w:jc w:val="center"/>
            </w:pPr>
            <w:r>
              <w:t>В</w:t>
            </w:r>
            <w:r w:rsidR="008D30D2">
              <w:t>сего</w:t>
            </w:r>
          </w:p>
        </w:tc>
        <w:tc>
          <w:tcPr>
            <w:tcW w:w="6519" w:type="dxa"/>
            <w:gridSpan w:val="4"/>
          </w:tcPr>
          <w:p w:rsidR="008D30D2" w:rsidRDefault="008D30D2" w:rsidP="003C0F82">
            <w:pPr>
              <w:tabs>
                <w:tab w:val="left" w:pos="2520"/>
              </w:tabs>
              <w:jc w:val="center"/>
            </w:pPr>
            <w:r>
              <w:t>в том числе</w:t>
            </w:r>
          </w:p>
        </w:tc>
      </w:tr>
      <w:tr w:rsidR="008D30D2" w:rsidRPr="00527381" w:rsidTr="00036BE9">
        <w:trPr>
          <w:trHeight w:val="920"/>
        </w:trPr>
        <w:tc>
          <w:tcPr>
            <w:tcW w:w="3233" w:type="dxa"/>
            <w:vMerge/>
          </w:tcPr>
          <w:p w:rsidR="008D30D2" w:rsidRDefault="008D30D2" w:rsidP="003C0F82">
            <w:pPr>
              <w:tabs>
                <w:tab w:val="left" w:pos="2520"/>
              </w:tabs>
              <w:jc w:val="center"/>
            </w:pPr>
          </w:p>
        </w:tc>
        <w:tc>
          <w:tcPr>
            <w:tcW w:w="1384" w:type="dxa"/>
            <w:vMerge/>
          </w:tcPr>
          <w:p w:rsidR="008D30D2" w:rsidRPr="00527381" w:rsidRDefault="008D30D2" w:rsidP="003C0F82">
            <w:pPr>
              <w:tabs>
                <w:tab w:val="left" w:pos="2520"/>
              </w:tabs>
              <w:jc w:val="center"/>
            </w:pPr>
          </w:p>
        </w:tc>
        <w:tc>
          <w:tcPr>
            <w:tcW w:w="3009" w:type="dxa"/>
            <w:vMerge/>
          </w:tcPr>
          <w:p w:rsidR="008D30D2" w:rsidRDefault="008D30D2" w:rsidP="003C0F82">
            <w:pPr>
              <w:tabs>
                <w:tab w:val="left" w:pos="2520"/>
              </w:tabs>
              <w:jc w:val="center"/>
            </w:pPr>
          </w:p>
        </w:tc>
        <w:tc>
          <w:tcPr>
            <w:tcW w:w="1105" w:type="dxa"/>
            <w:vMerge/>
          </w:tcPr>
          <w:p w:rsidR="008D30D2" w:rsidRPr="00527381" w:rsidRDefault="008D30D2" w:rsidP="003C0F82">
            <w:pPr>
              <w:tabs>
                <w:tab w:val="left" w:pos="2520"/>
              </w:tabs>
              <w:jc w:val="center"/>
            </w:pPr>
          </w:p>
        </w:tc>
        <w:tc>
          <w:tcPr>
            <w:tcW w:w="1615" w:type="dxa"/>
          </w:tcPr>
          <w:p w:rsidR="008D30D2" w:rsidRPr="00527381" w:rsidRDefault="00036BE9" w:rsidP="003C0F82">
            <w:pPr>
              <w:tabs>
                <w:tab w:val="left" w:pos="2520"/>
              </w:tabs>
              <w:jc w:val="center"/>
            </w:pPr>
            <w:r>
              <w:t>Ф</w:t>
            </w:r>
            <w:r w:rsidR="008D30D2">
              <w:t>едеральный бюджет</w:t>
            </w:r>
          </w:p>
        </w:tc>
        <w:tc>
          <w:tcPr>
            <w:tcW w:w="1797" w:type="dxa"/>
          </w:tcPr>
          <w:p w:rsidR="008D30D2" w:rsidRPr="00527381" w:rsidRDefault="00036BE9" w:rsidP="003C0F82">
            <w:pPr>
              <w:tabs>
                <w:tab w:val="left" w:pos="2520"/>
              </w:tabs>
              <w:jc w:val="center"/>
            </w:pPr>
            <w:r>
              <w:t>О</w:t>
            </w:r>
            <w:r w:rsidR="008D30D2">
              <w:t>бластной бюджет</w:t>
            </w:r>
          </w:p>
        </w:tc>
        <w:tc>
          <w:tcPr>
            <w:tcW w:w="1299" w:type="dxa"/>
          </w:tcPr>
          <w:p w:rsidR="008D30D2" w:rsidRDefault="00036BE9" w:rsidP="003C0F82">
            <w:pPr>
              <w:tabs>
                <w:tab w:val="left" w:pos="2520"/>
              </w:tabs>
              <w:jc w:val="center"/>
            </w:pPr>
            <w:r>
              <w:t>М</w:t>
            </w:r>
            <w:r w:rsidR="008D30D2">
              <w:t>естный бюджет</w:t>
            </w:r>
          </w:p>
        </w:tc>
        <w:tc>
          <w:tcPr>
            <w:tcW w:w="1808" w:type="dxa"/>
          </w:tcPr>
          <w:p w:rsidR="008D30D2" w:rsidRDefault="00036BE9" w:rsidP="003C0F82">
            <w:pPr>
              <w:tabs>
                <w:tab w:val="left" w:pos="2520"/>
              </w:tabs>
              <w:jc w:val="center"/>
            </w:pPr>
            <w:r>
              <w:t>В</w:t>
            </w:r>
            <w:r w:rsidR="008D30D2">
              <w:t>небюджетные</w:t>
            </w:r>
          </w:p>
          <w:p w:rsidR="008D30D2" w:rsidRDefault="008D30D2" w:rsidP="003C0F82">
            <w:pPr>
              <w:tabs>
                <w:tab w:val="left" w:pos="2520"/>
              </w:tabs>
              <w:jc w:val="center"/>
            </w:pPr>
            <w:r>
              <w:t>средства</w:t>
            </w:r>
          </w:p>
        </w:tc>
      </w:tr>
      <w:tr w:rsidR="008D30D2" w:rsidRPr="00527381" w:rsidTr="00036BE9">
        <w:tc>
          <w:tcPr>
            <w:tcW w:w="3233" w:type="dxa"/>
          </w:tcPr>
          <w:p w:rsidR="008D30D2" w:rsidRPr="00527381" w:rsidRDefault="008D30D2" w:rsidP="003C0F82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8D30D2" w:rsidRPr="00527381" w:rsidRDefault="008D30D2" w:rsidP="003C0F82">
            <w:pPr>
              <w:tabs>
                <w:tab w:val="left" w:pos="2520"/>
              </w:tabs>
              <w:jc w:val="center"/>
            </w:pPr>
            <w:r>
              <w:t>2</w:t>
            </w:r>
          </w:p>
        </w:tc>
        <w:tc>
          <w:tcPr>
            <w:tcW w:w="3009" w:type="dxa"/>
          </w:tcPr>
          <w:p w:rsidR="008D30D2" w:rsidRPr="00527381" w:rsidRDefault="008D30D2" w:rsidP="003C0F82">
            <w:pPr>
              <w:tabs>
                <w:tab w:val="left" w:pos="2520"/>
              </w:tabs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8D30D2" w:rsidRPr="00527381" w:rsidRDefault="008D30D2" w:rsidP="003C0F82">
            <w:pPr>
              <w:tabs>
                <w:tab w:val="left" w:pos="2520"/>
              </w:tabs>
              <w:jc w:val="center"/>
            </w:pPr>
            <w:r>
              <w:t>4</w:t>
            </w:r>
          </w:p>
        </w:tc>
        <w:tc>
          <w:tcPr>
            <w:tcW w:w="1615" w:type="dxa"/>
          </w:tcPr>
          <w:p w:rsidR="008D30D2" w:rsidRPr="00527381" w:rsidRDefault="008D30D2" w:rsidP="003C0F82">
            <w:pPr>
              <w:tabs>
                <w:tab w:val="left" w:pos="2520"/>
              </w:tabs>
              <w:jc w:val="center"/>
            </w:pPr>
            <w:r>
              <w:t>5</w:t>
            </w:r>
          </w:p>
        </w:tc>
        <w:tc>
          <w:tcPr>
            <w:tcW w:w="1797" w:type="dxa"/>
          </w:tcPr>
          <w:p w:rsidR="008D30D2" w:rsidRPr="00527381" w:rsidRDefault="008D30D2" w:rsidP="003C0F82">
            <w:pPr>
              <w:tabs>
                <w:tab w:val="left" w:pos="2520"/>
              </w:tabs>
              <w:jc w:val="center"/>
            </w:pPr>
            <w:r>
              <w:t>6</w:t>
            </w:r>
          </w:p>
        </w:tc>
        <w:tc>
          <w:tcPr>
            <w:tcW w:w="1299" w:type="dxa"/>
          </w:tcPr>
          <w:p w:rsidR="008D30D2" w:rsidRDefault="008D30D2" w:rsidP="003C0F82">
            <w:pPr>
              <w:tabs>
                <w:tab w:val="left" w:pos="2520"/>
              </w:tabs>
              <w:jc w:val="center"/>
            </w:pPr>
            <w:r>
              <w:t>7</w:t>
            </w:r>
          </w:p>
        </w:tc>
        <w:tc>
          <w:tcPr>
            <w:tcW w:w="1808" w:type="dxa"/>
          </w:tcPr>
          <w:p w:rsidR="008D30D2" w:rsidRDefault="008D30D2" w:rsidP="003C0F82">
            <w:pPr>
              <w:tabs>
                <w:tab w:val="left" w:pos="2520"/>
              </w:tabs>
              <w:jc w:val="center"/>
            </w:pPr>
            <w:r>
              <w:t>8</w:t>
            </w:r>
          </w:p>
        </w:tc>
      </w:tr>
      <w:tr w:rsidR="00B524C9" w:rsidRPr="00527381" w:rsidTr="00036BE9">
        <w:trPr>
          <w:trHeight w:val="234"/>
        </w:trPr>
        <w:tc>
          <w:tcPr>
            <w:tcW w:w="3233" w:type="dxa"/>
            <w:vMerge w:val="restart"/>
          </w:tcPr>
          <w:p w:rsidR="00B524C9" w:rsidRPr="00527381" w:rsidRDefault="00B524C9" w:rsidP="00036BE9">
            <w:pPr>
              <w:tabs>
                <w:tab w:val="left" w:pos="2520"/>
              </w:tabs>
            </w:pPr>
            <w:r>
              <w:t xml:space="preserve">Профилактика терроризма и экстремизма на территории Ленинского муниципального района </w:t>
            </w:r>
          </w:p>
        </w:tc>
        <w:tc>
          <w:tcPr>
            <w:tcW w:w="1384" w:type="dxa"/>
          </w:tcPr>
          <w:p w:rsidR="00B524C9" w:rsidRPr="00527381" w:rsidRDefault="00B524C9" w:rsidP="00F9322E">
            <w:pPr>
              <w:tabs>
                <w:tab w:val="left" w:pos="2520"/>
              </w:tabs>
              <w:jc w:val="center"/>
            </w:pPr>
            <w:r>
              <w:t>2020</w:t>
            </w:r>
          </w:p>
        </w:tc>
        <w:tc>
          <w:tcPr>
            <w:tcW w:w="3009" w:type="dxa"/>
            <w:vMerge w:val="restart"/>
          </w:tcPr>
          <w:p w:rsidR="00B524C9" w:rsidRPr="00527381" w:rsidRDefault="00B524C9" w:rsidP="000E647C">
            <w:pPr>
              <w:tabs>
                <w:tab w:val="left" w:pos="2520"/>
              </w:tabs>
              <w:jc w:val="center"/>
            </w:pPr>
            <w:r>
              <w:t>Отдел по жизнеобеспечению администрации Ленинского муниципального района</w:t>
            </w:r>
          </w:p>
        </w:tc>
        <w:tc>
          <w:tcPr>
            <w:tcW w:w="1105" w:type="dxa"/>
          </w:tcPr>
          <w:p w:rsidR="00B524C9" w:rsidRPr="00527381" w:rsidRDefault="00B524C9" w:rsidP="00036BE9">
            <w:pPr>
              <w:tabs>
                <w:tab w:val="left" w:pos="2520"/>
              </w:tabs>
              <w:jc w:val="center"/>
            </w:pPr>
            <w:r>
              <w:t>0,00</w:t>
            </w:r>
          </w:p>
        </w:tc>
        <w:tc>
          <w:tcPr>
            <w:tcW w:w="1615" w:type="dxa"/>
          </w:tcPr>
          <w:p w:rsidR="00B524C9" w:rsidRDefault="00B524C9" w:rsidP="00B524C9">
            <w:pPr>
              <w:jc w:val="center"/>
            </w:pPr>
            <w:r w:rsidRPr="00CA2FFF">
              <w:t>0,00</w:t>
            </w:r>
          </w:p>
        </w:tc>
        <w:tc>
          <w:tcPr>
            <w:tcW w:w="1797" w:type="dxa"/>
          </w:tcPr>
          <w:p w:rsidR="00B524C9" w:rsidRDefault="00B524C9" w:rsidP="00B524C9">
            <w:pPr>
              <w:jc w:val="center"/>
            </w:pPr>
            <w:r w:rsidRPr="00CA2FFF">
              <w:t>0,00</w:t>
            </w:r>
          </w:p>
        </w:tc>
        <w:tc>
          <w:tcPr>
            <w:tcW w:w="1299" w:type="dxa"/>
          </w:tcPr>
          <w:p w:rsidR="00B524C9" w:rsidRDefault="00B524C9" w:rsidP="00B524C9">
            <w:pPr>
              <w:jc w:val="center"/>
            </w:pPr>
            <w:r w:rsidRPr="007C2BF8">
              <w:t>0,00</w:t>
            </w:r>
          </w:p>
        </w:tc>
        <w:tc>
          <w:tcPr>
            <w:tcW w:w="1808" w:type="dxa"/>
          </w:tcPr>
          <w:p w:rsidR="00B524C9" w:rsidRDefault="00B524C9" w:rsidP="00B524C9">
            <w:pPr>
              <w:jc w:val="center"/>
            </w:pPr>
            <w:r w:rsidRPr="007C2BF8">
              <w:t>0,00</w:t>
            </w:r>
          </w:p>
        </w:tc>
      </w:tr>
      <w:tr w:rsidR="00B524C9" w:rsidRPr="00527381" w:rsidTr="00036BE9">
        <w:trPr>
          <w:trHeight w:val="225"/>
        </w:trPr>
        <w:tc>
          <w:tcPr>
            <w:tcW w:w="3233" w:type="dxa"/>
            <w:vMerge/>
          </w:tcPr>
          <w:p w:rsidR="00B524C9" w:rsidRDefault="00B524C9" w:rsidP="00036BE9">
            <w:pPr>
              <w:tabs>
                <w:tab w:val="left" w:pos="2520"/>
              </w:tabs>
            </w:pPr>
          </w:p>
        </w:tc>
        <w:tc>
          <w:tcPr>
            <w:tcW w:w="1384" w:type="dxa"/>
          </w:tcPr>
          <w:p w:rsidR="00B524C9" w:rsidRDefault="00B524C9" w:rsidP="00F9322E">
            <w:pPr>
              <w:tabs>
                <w:tab w:val="left" w:pos="2520"/>
              </w:tabs>
              <w:jc w:val="center"/>
            </w:pPr>
            <w:r>
              <w:t>2021</w:t>
            </w:r>
          </w:p>
        </w:tc>
        <w:tc>
          <w:tcPr>
            <w:tcW w:w="3009" w:type="dxa"/>
            <w:vMerge/>
          </w:tcPr>
          <w:p w:rsidR="00B524C9" w:rsidRDefault="00B524C9" w:rsidP="000E647C">
            <w:pPr>
              <w:tabs>
                <w:tab w:val="left" w:pos="2520"/>
              </w:tabs>
              <w:jc w:val="center"/>
            </w:pPr>
          </w:p>
        </w:tc>
        <w:tc>
          <w:tcPr>
            <w:tcW w:w="1105" w:type="dxa"/>
          </w:tcPr>
          <w:p w:rsidR="00B524C9" w:rsidRDefault="00B524C9" w:rsidP="00036BE9">
            <w:pPr>
              <w:tabs>
                <w:tab w:val="left" w:pos="2520"/>
              </w:tabs>
              <w:jc w:val="center"/>
            </w:pPr>
            <w:r>
              <w:t>0,00</w:t>
            </w:r>
          </w:p>
        </w:tc>
        <w:tc>
          <w:tcPr>
            <w:tcW w:w="1615" w:type="dxa"/>
          </w:tcPr>
          <w:p w:rsidR="00B524C9" w:rsidRDefault="00B524C9" w:rsidP="00B524C9">
            <w:pPr>
              <w:jc w:val="center"/>
            </w:pPr>
            <w:r w:rsidRPr="00CA2FFF">
              <w:t>0,00</w:t>
            </w:r>
          </w:p>
        </w:tc>
        <w:tc>
          <w:tcPr>
            <w:tcW w:w="1797" w:type="dxa"/>
          </w:tcPr>
          <w:p w:rsidR="00B524C9" w:rsidRDefault="00B524C9" w:rsidP="00B524C9">
            <w:pPr>
              <w:jc w:val="center"/>
            </w:pPr>
            <w:r w:rsidRPr="00CA2FFF">
              <w:t>0,00</w:t>
            </w:r>
          </w:p>
        </w:tc>
        <w:tc>
          <w:tcPr>
            <w:tcW w:w="1299" w:type="dxa"/>
          </w:tcPr>
          <w:p w:rsidR="00B524C9" w:rsidRDefault="00B524C9" w:rsidP="00B524C9">
            <w:pPr>
              <w:jc w:val="center"/>
            </w:pPr>
            <w:r w:rsidRPr="007C2BF8">
              <w:t>0,00</w:t>
            </w:r>
          </w:p>
        </w:tc>
        <w:tc>
          <w:tcPr>
            <w:tcW w:w="1808" w:type="dxa"/>
          </w:tcPr>
          <w:p w:rsidR="00B524C9" w:rsidRDefault="00B524C9" w:rsidP="00B524C9">
            <w:pPr>
              <w:jc w:val="center"/>
            </w:pPr>
            <w:r w:rsidRPr="007C2BF8">
              <w:t>0,00</w:t>
            </w:r>
          </w:p>
        </w:tc>
      </w:tr>
      <w:tr w:rsidR="00B524C9" w:rsidRPr="00527381" w:rsidTr="00036BE9">
        <w:trPr>
          <w:trHeight w:val="916"/>
        </w:trPr>
        <w:tc>
          <w:tcPr>
            <w:tcW w:w="3233" w:type="dxa"/>
            <w:vMerge/>
          </w:tcPr>
          <w:p w:rsidR="00B524C9" w:rsidRDefault="00B524C9" w:rsidP="00036BE9">
            <w:pPr>
              <w:tabs>
                <w:tab w:val="left" w:pos="2520"/>
              </w:tabs>
            </w:pPr>
          </w:p>
        </w:tc>
        <w:tc>
          <w:tcPr>
            <w:tcW w:w="1384" w:type="dxa"/>
          </w:tcPr>
          <w:p w:rsidR="00B524C9" w:rsidRDefault="00B524C9" w:rsidP="00F9322E">
            <w:pPr>
              <w:tabs>
                <w:tab w:val="left" w:pos="2520"/>
              </w:tabs>
              <w:jc w:val="center"/>
            </w:pPr>
            <w:r>
              <w:t>2022</w:t>
            </w:r>
          </w:p>
        </w:tc>
        <w:tc>
          <w:tcPr>
            <w:tcW w:w="3009" w:type="dxa"/>
            <w:vMerge/>
          </w:tcPr>
          <w:p w:rsidR="00B524C9" w:rsidRDefault="00B524C9" w:rsidP="000E647C">
            <w:pPr>
              <w:tabs>
                <w:tab w:val="left" w:pos="2520"/>
              </w:tabs>
              <w:jc w:val="center"/>
            </w:pPr>
          </w:p>
        </w:tc>
        <w:tc>
          <w:tcPr>
            <w:tcW w:w="1105" w:type="dxa"/>
          </w:tcPr>
          <w:p w:rsidR="00B524C9" w:rsidRDefault="00B524C9" w:rsidP="00B524C9">
            <w:pPr>
              <w:tabs>
                <w:tab w:val="left" w:pos="2520"/>
              </w:tabs>
              <w:jc w:val="center"/>
            </w:pPr>
            <w:r>
              <w:t>3,00</w:t>
            </w:r>
          </w:p>
        </w:tc>
        <w:tc>
          <w:tcPr>
            <w:tcW w:w="1615" w:type="dxa"/>
          </w:tcPr>
          <w:p w:rsidR="00B524C9" w:rsidRDefault="00B524C9" w:rsidP="00B524C9">
            <w:pPr>
              <w:jc w:val="center"/>
            </w:pPr>
            <w:r w:rsidRPr="00CA2FFF">
              <w:t>0,00</w:t>
            </w:r>
          </w:p>
        </w:tc>
        <w:tc>
          <w:tcPr>
            <w:tcW w:w="1797" w:type="dxa"/>
          </w:tcPr>
          <w:p w:rsidR="00B524C9" w:rsidRDefault="00B524C9" w:rsidP="00B524C9">
            <w:pPr>
              <w:jc w:val="center"/>
            </w:pPr>
            <w:r w:rsidRPr="00CA2FFF">
              <w:t>0,00</w:t>
            </w:r>
          </w:p>
        </w:tc>
        <w:tc>
          <w:tcPr>
            <w:tcW w:w="1299" w:type="dxa"/>
          </w:tcPr>
          <w:p w:rsidR="00B524C9" w:rsidRDefault="00B524C9" w:rsidP="00036BE9">
            <w:pPr>
              <w:tabs>
                <w:tab w:val="left" w:pos="2520"/>
              </w:tabs>
              <w:jc w:val="center"/>
            </w:pPr>
            <w:r>
              <w:t>3,00</w:t>
            </w:r>
          </w:p>
        </w:tc>
        <w:tc>
          <w:tcPr>
            <w:tcW w:w="1808" w:type="dxa"/>
          </w:tcPr>
          <w:p w:rsidR="00B524C9" w:rsidRDefault="00B524C9" w:rsidP="00B524C9">
            <w:pPr>
              <w:jc w:val="center"/>
            </w:pPr>
            <w:r w:rsidRPr="007154EB">
              <w:t>0,00</w:t>
            </w:r>
          </w:p>
        </w:tc>
      </w:tr>
      <w:tr w:rsidR="00B524C9" w:rsidRPr="00527381" w:rsidTr="00036BE9">
        <w:tc>
          <w:tcPr>
            <w:tcW w:w="3233" w:type="dxa"/>
          </w:tcPr>
          <w:p w:rsidR="00B524C9" w:rsidRPr="00527381" w:rsidRDefault="00B524C9" w:rsidP="00036BE9">
            <w:pPr>
              <w:tabs>
                <w:tab w:val="left" w:pos="2520"/>
              </w:tabs>
              <w:jc w:val="center"/>
            </w:pPr>
            <w:r>
              <w:t>Итого по программе</w:t>
            </w:r>
          </w:p>
        </w:tc>
        <w:tc>
          <w:tcPr>
            <w:tcW w:w="1384" w:type="dxa"/>
          </w:tcPr>
          <w:p w:rsidR="00B524C9" w:rsidRPr="00527381" w:rsidRDefault="00B524C9" w:rsidP="00D6157F">
            <w:pPr>
              <w:tabs>
                <w:tab w:val="left" w:pos="2520"/>
              </w:tabs>
              <w:jc w:val="center"/>
            </w:pPr>
          </w:p>
        </w:tc>
        <w:tc>
          <w:tcPr>
            <w:tcW w:w="3009" w:type="dxa"/>
          </w:tcPr>
          <w:p w:rsidR="00B524C9" w:rsidRPr="00527381" w:rsidRDefault="00B524C9" w:rsidP="003C0F82">
            <w:pPr>
              <w:tabs>
                <w:tab w:val="left" w:pos="2520"/>
              </w:tabs>
              <w:jc w:val="center"/>
            </w:pPr>
          </w:p>
        </w:tc>
        <w:tc>
          <w:tcPr>
            <w:tcW w:w="1105" w:type="dxa"/>
          </w:tcPr>
          <w:p w:rsidR="00B524C9" w:rsidRPr="00527381" w:rsidRDefault="00B524C9" w:rsidP="00A75079">
            <w:pPr>
              <w:tabs>
                <w:tab w:val="left" w:pos="2520"/>
              </w:tabs>
              <w:jc w:val="center"/>
            </w:pPr>
            <w:r>
              <w:t>3,00</w:t>
            </w:r>
          </w:p>
        </w:tc>
        <w:tc>
          <w:tcPr>
            <w:tcW w:w="1615" w:type="dxa"/>
          </w:tcPr>
          <w:p w:rsidR="00B524C9" w:rsidRDefault="00B524C9" w:rsidP="00B524C9">
            <w:pPr>
              <w:jc w:val="center"/>
            </w:pPr>
            <w:r w:rsidRPr="00CA2FFF">
              <w:t>0,00</w:t>
            </w:r>
          </w:p>
        </w:tc>
        <w:tc>
          <w:tcPr>
            <w:tcW w:w="1797" w:type="dxa"/>
          </w:tcPr>
          <w:p w:rsidR="00B524C9" w:rsidRDefault="00B524C9" w:rsidP="00B524C9">
            <w:pPr>
              <w:jc w:val="center"/>
            </w:pPr>
            <w:r w:rsidRPr="00CA2FFF">
              <w:t>0,00</w:t>
            </w:r>
          </w:p>
        </w:tc>
        <w:tc>
          <w:tcPr>
            <w:tcW w:w="1299" w:type="dxa"/>
          </w:tcPr>
          <w:p w:rsidR="00B524C9" w:rsidRPr="00527381" w:rsidRDefault="00B524C9" w:rsidP="00A75079">
            <w:pPr>
              <w:tabs>
                <w:tab w:val="left" w:pos="2520"/>
              </w:tabs>
              <w:jc w:val="center"/>
            </w:pPr>
            <w:r>
              <w:t>3,00</w:t>
            </w:r>
          </w:p>
        </w:tc>
        <w:tc>
          <w:tcPr>
            <w:tcW w:w="1808" w:type="dxa"/>
          </w:tcPr>
          <w:p w:rsidR="00B524C9" w:rsidRDefault="00B524C9" w:rsidP="00B524C9">
            <w:pPr>
              <w:jc w:val="center"/>
            </w:pPr>
            <w:r w:rsidRPr="007154EB">
              <w:t>0,00</w:t>
            </w:r>
          </w:p>
        </w:tc>
      </w:tr>
    </w:tbl>
    <w:p w:rsidR="008D30D2" w:rsidRDefault="008D30D2" w:rsidP="008D30D2"/>
    <w:p w:rsidR="000E647C" w:rsidRPr="00704BE5" w:rsidRDefault="000E647C" w:rsidP="008D30D2"/>
    <w:p w:rsidR="003D0662" w:rsidRDefault="003D0662"/>
    <w:sectPr w:rsidR="003D0662" w:rsidSect="002C6180">
      <w:pgSz w:w="16834" w:h="11909" w:orient="landscape"/>
      <w:pgMar w:top="147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A49A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E026AA48"/>
    <w:name w:val="WW8Num3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A016C66"/>
    <w:multiLevelType w:val="hybridMultilevel"/>
    <w:tmpl w:val="2340A3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7037D"/>
    <w:multiLevelType w:val="hybridMultilevel"/>
    <w:tmpl w:val="ED4AE596"/>
    <w:lvl w:ilvl="0" w:tplc="9B383D52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42CA0"/>
    <w:multiLevelType w:val="hybridMultilevel"/>
    <w:tmpl w:val="4FFAA300"/>
    <w:lvl w:ilvl="0" w:tplc="30B8700E">
      <w:start w:val="4"/>
      <w:numFmt w:val="upperRoman"/>
      <w:lvlText w:val="%1."/>
      <w:lvlJc w:val="left"/>
      <w:pPr>
        <w:tabs>
          <w:tab w:val="num" w:pos="1926"/>
        </w:tabs>
        <w:ind w:left="19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9">
    <w:nsid w:val="420036A1"/>
    <w:multiLevelType w:val="hybridMultilevel"/>
    <w:tmpl w:val="1854A048"/>
    <w:lvl w:ilvl="0" w:tplc="B3E04374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>
    <w:nsid w:val="4C5F2E97"/>
    <w:multiLevelType w:val="hybridMultilevel"/>
    <w:tmpl w:val="A8787A82"/>
    <w:lvl w:ilvl="0" w:tplc="D5DE4A74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A478F"/>
    <w:multiLevelType w:val="hybridMultilevel"/>
    <w:tmpl w:val="96D842BE"/>
    <w:lvl w:ilvl="0" w:tplc="2F44B33C">
      <w:start w:val="3"/>
      <w:numFmt w:val="upperRoman"/>
      <w:lvlText w:val="%1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12">
    <w:nsid w:val="619A0F02"/>
    <w:multiLevelType w:val="hybridMultilevel"/>
    <w:tmpl w:val="FF8A08D6"/>
    <w:lvl w:ilvl="0" w:tplc="38E86ED2">
      <w:start w:val="2"/>
      <w:numFmt w:val="upperRoman"/>
      <w:lvlText w:val="%1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13">
    <w:nsid w:val="76DB73AF"/>
    <w:multiLevelType w:val="hybridMultilevel"/>
    <w:tmpl w:val="7D209F72"/>
    <w:lvl w:ilvl="0" w:tplc="50BCC566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D30D2"/>
    <w:rsid w:val="00015715"/>
    <w:rsid w:val="0002072B"/>
    <w:rsid w:val="000322C1"/>
    <w:rsid w:val="00036BE9"/>
    <w:rsid w:val="000636C0"/>
    <w:rsid w:val="00080AD8"/>
    <w:rsid w:val="00094243"/>
    <w:rsid w:val="000B11BC"/>
    <w:rsid w:val="000B3C1A"/>
    <w:rsid w:val="000B778C"/>
    <w:rsid w:val="000C3039"/>
    <w:rsid w:val="000D0FCA"/>
    <w:rsid w:val="000E647C"/>
    <w:rsid w:val="00132000"/>
    <w:rsid w:val="0015060A"/>
    <w:rsid w:val="0016567D"/>
    <w:rsid w:val="001702E1"/>
    <w:rsid w:val="00174B05"/>
    <w:rsid w:val="001A377A"/>
    <w:rsid w:val="001E59D9"/>
    <w:rsid w:val="001E7142"/>
    <w:rsid w:val="002026D3"/>
    <w:rsid w:val="00274F78"/>
    <w:rsid w:val="00286C65"/>
    <w:rsid w:val="002907AB"/>
    <w:rsid w:val="0029439E"/>
    <w:rsid w:val="002A0478"/>
    <w:rsid w:val="002A7252"/>
    <w:rsid w:val="002A7260"/>
    <w:rsid w:val="002C6180"/>
    <w:rsid w:val="002D0193"/>
    <w:rsid w:val="002E17BC"/>
    <w:rsid w:val="002F6005"/>
    <w:rsid w:val="002F6C5F"/>
    <w:rsid w:val="0030386E"/>
    <w:rsid w:val="003120CF"/>
    <w:rsid w:val="00362A0C"/>
    <w:rsid w:val="003644FB"/>
    <w:rsid w:val="003779F7"/>
    <w:rsid w:val="003B191C"/>
    <w:rsid w:val="003B2AA3"/>
    <w:rsid w:val="003B6449"/>
    <w:rsid w:val="003C0F82"/>
    <w:rsid w:val="003D0662"/>
    <w:rsid w:val="003F7643"/>
    <w:rsid w:val="0040745C"/>
    <w:rsid w:val="00425505"/>
    <w:rsid w:val="00475C06"/>
    <w:rsid w:val="004760EA"/>
    <w:rsid w:val="004A3DFF"/>
    <w:rsid w:val="004E3399"/>
    <w:rsid w:val="0050469D"/>
    <w:rsid w:val="00532026"/>
    <w:rsid w:val="005376CB"/>
    <w:rsid w:val="00541E20"/>
    <w:rsid w:val="0054260D"/>
    <w:rsid w:val="00591904"/>
    <w:rsid w:val="005E0F1C"/>
    <w:rsid w:val="005E3033"/>
    <w:rsid w:val="006072E3"/>
    <w:rsid w:val="00617DB9"/>
    <w:rsid w:val="00637483"/>
    <w:rsid w:val="00693F07"/>
    <w:rsid w:val="00697259"/>
    <w:rsid w:val="006C700C"/>
    <w:rsid w:val="00711FFC"/>
    <w:rsid w:val="00750D36"/>
    <w:rsid w:val="0077328B"/>
    <w:rsid w:val="00796030"/>
    <w:rsid w:val="007A1995"/>
    <w:rsid w:val="007A2232"/>
    <w:rsid w:val="007E2F5B"/>
    <w:rsid w:val="007E36DF"/>
    <w:rsid w:val="008064A2"/>
    <w:rsid w:val="0081567D"/>
    <w:rsid w:val="008818B6"/>
    <w:rsid w:val="0089089C"/>
    <w:rsid w:val="008A764F"/>
    <w:rsid w:val="008B20FB"/>
    <w:rsid w:val="008D30D2"/>
    <w:rsid w:val="00903D47"/>
    <w:rsid w:val="00946E2E"/>
    <w:rsid w:val="0095276A"/>
    <w:rsid w:val="0096494D"/>
    <w:rsid w:val="0099516E"/>
    <w:rsid w:val="009A05E9"/>
    <w:rsid w:val="009B4268"/>
    <w:rsid w:val="009B63D2"/>
    <w:rsid w:val="009E733A"/>
    <w:rsid w:val="009F6E09"/>
    <w:rsid w:val="00A53FFC"/>
    <w:rsid w:val="00A67739"/>
    <w:rsid w:val="00A7272F"/>
    <w:rsid w:val="00A75079"/>
    <w:rsid w:val="00A846FF"/>
    <w:rsid w:val="00A84B6A"/>
    <w:rsid w:val="00A85693"/>
    <w:rsid w:val="00AC3BCF"/>
    <w:rsid w:val="00AE5F9B"/>
    <w:rsid w:val="00B524C9"/>
    <w:rsid w:val="00B53E59"/>
    <w:rsid w:val="00B968A7"/>
    <w:rsid w:val="00B974A6"/>
    <w:rsid w:val="00BA164E"/>
    <w:rsid w:val="00BA60E1"/>
    <w:rsid w:val="00BB37D6"/>
    <w:rsid w:val="00BF46D6"/>
    <w:rsid w:val="00C0491D"/>
    <w:rsid w:val="00C36652"/>
    <w:rsid w:val="00C54E7B"/>
    <w:rsid w:val="00C64B6F"/>
    <w:rsid w:val="00C7750C"/>
    <w:rsid w:val="00C96664"/>
    <w:rsid w:val="00CB753C"/>
    <w:rsid w:val="00CF29BD"/>
    <w:rsid w:val="00D05018"/>
    <w:rsid w:val="00D069F8"/>
    <w:rsid w:val="00D17655"/>
    <w:rsid w:val="00D17CF4"/>
    <w:rsid w:val="00D2001A"/>
    <w:rsid w:val="00D35E17"/>
    <w:rsid w:val="00D55A16"/>
    <w:rsid w:val="00D6157F"/>
    <w:rsid w:val="00D638AD"/>
    <w:rsid w:val="00D94305"/>
    <w:rsid w:val="00D96B4D"/>
    <w:rsid w:val="00DB0796"/>
    <w:rsid w:val="00DB1BC7"/>
    <w:rsid w:val="00DB6204"/>
    <w:rsid w:val="00E1664C"/>
    <w:rsid w:val="00E23A29"/>
    <w:rsid w:val="00E272EB"/>
    <w:rsid w:val="00E27DC3"/>
    <w:rsid w:val="00E30D18"/>
    <w:rsid w:val="00E63FC5"/>
    <w:rsid w:val="00E645E2"/>
    <w:rsid w:val="00E80C32"/>
    <w:rsid w:val="00E90018"/>
    <w:rsid w:val="00EB01E3"/>
    <w:rsid w:val="00EC17A1"/>
    <w:rsid w:val="00EC6C6D"/>
    <w:rsid w:val="00EF1C5B"/>
    <w:rsid w:val="00EF64E4"/>
    <w:rsid w:val="00F03D46"/>
    <w:rsid w:val="00F1093A"/>
    <w:rsid w:val="00F31703"/>
    <w:rsid w:val="00F415E0"/>
    <w:rsid w:val="00F84A27"/>
    <w:rsid w:val="00F9322E"/>
    <w:rsid w:val="00F95340"/>
    <w:rsid w:val="00FC5D61"/>
    <w:rsid w:val="00FD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30D2"/>
    <w:pPr>
      <w:keepNext/>
      <w:tabs>
        <w:tab w:val="num" w:pos="1290"/>
      </w:tabs>
      <w:suppressAutoHyphens w:val="0"/>
      <w:ind w:left="1290" w:hanging="45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D30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0D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D30D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3">
    <w:name w:val="Table Grid"/>
    <w:basedOn w:val="a1"/>
    <w:rsid w:val="008D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D30D2"/>
    <w:rPr>
      <w:rFonts w:ascii="StarSymbol" w:hAnsi="StarSymbol" w:cs="StarSymbol"/>
      <w:sz w:val="18"/>
      <w:szCs w:val="18"/>
    </w:rPr>
  </w:style>
  <w:style w:type="paragraph" w:customStyle="1" w:styleId="a4">
    <w:name w:val="Содержимое таблицы"/>
    <w:basedOn w:val="a"/>
    <w:rsid w:val="008D30D2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5">
    <w:name w:val="Прижатый влево"/>
    <w:basedOn w:val="a"/>
    <w:next w:val="a"/>
    <w:rsid w:val="008D30D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1">
    <w:name w:val="Знак1"/>
    <w:basedOn w:val="a"/>
    <w:rsid w:val="008D30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D30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8D30D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EC6C6D"/>
    <w:pPr>
      <w:ind w:left="720"/>
      <w:contextualSpacing/>
    </w:pPr>
  </w:style>
  <w:style w:type="paragraph" w:styleId="a9">
    <w:name w:val="Title"/>
    <w:basedOn w:val="a"/>
    <w:link w:val="aa"/>
    <w:qFormat/>
    <w:rsid w:val="0050469D"/>
    <w:pPr>
      <w:suppressAutoHyphens w:val="0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0469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9DC8-ED3E-4E6B-9BB1-7A68D6D7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35</cp:revision>
  <cp:lastPrinted>2019-09-30T06:07:00Z</cp:lastPrinted>
  <dcterms:created xsi:type="dcterms:W3CDTF">2019-09-26T07:27:00Z</dcterms:created>
  <dcterms:modified xsi:type="dcterms:W3CDTF">2019-09-30T06:32:00Z</dcterms:modified>
</cp:coreProperties>
</file>