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50" w:rsidRPr="008C0050" w:rsidRDefault="008C0050" w:rsidP="008C0050">
      <w:pPr>
        <w:jc w:val="center"/>
        <w:rPr>
          <w:rFonts w:ascii="Times New Roman" w:hAnsi="Times New Roman" w:cs="Times New Roman"/>
          <w:sz w:val="36"/>
        </w:rPr>
      </w:pPr>
      <w:r w:rsidRPr="008C0050">
        <w:rPr>
          <w:rFonts w:ascii="Times New Roman" w:hAnsi="Times New Roman" w:cs="Times New Roman"/>
          <w:sz w:val="36"/>
        </w:rPr>
        <w:t>ЛЕНИНСКАЯ  РАЙОННАЯ ДУМА</w:t>
      </w:r>
    </w:p>
    <w:p w:rsidR="008C0050" w:rsidRPr="008C0050" w:rsidRDefault="008C0050" w:rsidP="008C0050">
      <w:pPr>
        <w:jc w:val="center"/>
        <w:rPr>
          <w:rFonts w:ascii="Times New Roman" w:hAnsi="Times New Roman" w:cs="Times New Roman"/>
          <w:sz w:val="36"/>
        </w:rPr>
      </w:pPr>
      <w:r w:rsidRPr="008C0050">
        <w:rPr>
          <w:rFonts w:ascii="Times New Roman" w:hAnsi="Times New Roman" w:cs="Times New Roman"/>
          <w:sz w:val="36"/>
        </w:rPr>
        <w:t>ВОЛГОГРАДСКОЙ ОБЛАСТИ</w:t>
      </w:r>
    </w:p>
    <w:p w:rsidR="008C0050" w:rsidRPr="008C0050" w:rsidRDefault="008C0050" w:rsidP="008C0050">
      <w:pPr>
        <w:rPr>
          <w:rFonts w:ascii="Times New Roman" w:hAnsi="Times New Roman" w:cs="Times New Roman"/>
          <w:sz w:val="20"/>
        </w:rPr>
      </w:pPr>
    </w:p>
    <w:p w:rsidR="008C0050" w:rsidRPr="008C0050" w:rsidRDefault="008C0050" w:rsidP="008C0050">
      <w:pPr>
        <w:rPr>
          <w:rFonts w:ascii="Times New Roman" w:hAnsi="Times New Roman" w:cs="Times New Roman"/>
          <w:sz w:val="24"/>
        </w:rPr>
      </w:pPr>
      <w:r w:rsidRPr="008C0050">
        <w:rPr>
          <w:rFonts w:ascii="Times New Roman" w:hAnsi="Times New Roman" w:cs="Times New Roman"/>
        </w:rPr>
        <w:pict>
          <v:line id="_x0000_s1026" style="position:absolute;z-index:251658240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8C0050">
        <w:rPr>
          <w:rFonts w:ascii="Times New Roman" w:hAnsi="Times New Roman" w:cs="Times New Roman"/>
        </w:rPr>
        <w:t>404620, г. Ленинск, ул. Ленина, 209</w:t>
      </w:r>
      <w:r w:rsidRPr="008C0050">
        <w:rPr>
          <w:rFonts w:ascii="Times New Roman" w:hAnsi="Times New Roman" w:cs="Times New Roman"/>
          <w:sz w:val="36"/>
        </w:rPr>
        <w:br/>
      </w:r>
    </w:p>
    <w:p w:rsidR="00212D8D" w:rsidRPr="00212D8D" w:rsidRDefault="008C0050" w:rsidP="00212D8D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12D8D" w:rsidRPr="00212D8D" w:rsidRDefault="00212D8D" w:rsidP="00212D8D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212D8D" w:rsidRPr="00212D8D" w:rsidRDefault="00212D8D" w:rsidP="00212D8D">
      <w:pPr>
        <w:rPr>
          <w:rFonts w:ascii="Times New Roman" w:hAnsi="Times New Roman" w:cs="Times New Roman"/>
          <w:sz w:val="28"/>
          <w:szCs w:val="28"/>
        </w:rPr>
      </w:pPr>
      <w:r w:rsidRPr="00212D8D">
        <w:rPr>
          <w:rFonts w:ascii="Times New Roman" w:hAnsi="Times New Roman" w:cs="Times New Roman"/>
          <w:sz w:val="28"/>
          <w:szCs w:val="28"/>
        </w:rPr>
        <w:t>От</w:t>
      </w:r>
      <w:r w:rsidR="008C0050">
        <w:rPr>
          <w:rFonts w:ascii="Times New Roman" w:hAnsi="Times New Roman" w:cs="Times New Roman"/>
          <w:sz w:val="28"/>
          <w:szCs w:val="28"/>
        </w:rPr>
        <w:t xml:space="preserve"> 6 апреля 2020 г.                                                                     № 92/355</w:t>
      </w:r>
    </w:p>
    <w:p w:rsidR="00212D8D" w:rsidRPr="00212D8D" w:rsidRDefault="00212D8D" w:rsidP="00212D8D">
      <w:pPr>
        <w:rPr>
          <w:rFonts w:ascii="Times New Roman" w:hAnsi="Times New Roman" w:cs="Times New Roman"/>
          <w:sz w:val="28"/>
          <w:szCs w:val="28"/>
        </w:rPr>
      </w:pPr>
    </w:p>
    <w:p w:rsidR="00212D8D" w:rsidRPr="00212D8D" w:rsidRDefault="00212D8D" w:rsidP="00212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D8D">
        <w:rPr>
          <w:rFonts w:ascii="Times New Roman" w:hAnsi="Times New Roman" w:cs="Times New Roman"/>
          <w:sz w:val="28"/>
          <w:szCs w:val="28"/>
        </w:rPr>
        <w:t>О безвозмездной передаче муниципального имущества</w:t>
      </w:r>
    </w:p>
    <w:p w:rsidR="00212D8D" w:rsidRPr="00212D8D" w:rsidRDefault="00212D8D" w:rsidP="00D76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2D8D">
        <w:rPr>
          <w:rFonts w:ascii="Times New Roman" w:hAnsi="Times New Roman" w:cs="Times New Roman"/>
          <w:sz w:val="28"/>
          <w:szCs w:val="28"/>
        </w:rPr>
        <w:t xml:space="preserve"> соответствии со статьей 51 Федерального закона от 06.10.2003 № 131-ФЗ «Об общих принципах организации местного самоуправления в Российской Федерации», руководствуясь Уставом Ленинского муниципального района Волгоградской области, Ленинская районная Дума Волгоградской области</w:t>
      </w:r>
    </w:p>
    <w:p w:rsidR="00212D8D" w:rsidRPr="00212D8D" w:rsidRDefault="00212D8D" w:rsidP="00A733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2D8D">
        <w:rPr>
          <w:rFonts w:ascii="Times New Roman" w:hAnsi="Times New Roman" w:cs="Times New Roman"/>
          <w:sz w:val="28"/>
          <w:szCs w:val="28"/>
        </w:rPr>
        <w:t>РЕШИЛА:</w:t>
      </w:r>
    </w:p>
    <w:p w:rsidR="00212D8D" w:rsidRPr="00212D8D" w:rsidRDefault="00212D8D" w:rsidP="00212D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2D8D">
        <w:rPr>
          <w:sz w:val="28"/>
          <w:szCs w:val="28"/>
        </w:rPr>
        <w:t>Передать безвозмездно из муниципальной собственности Ленинского муниципального района Волгоградской области в федеральную собственность объекты муниципального имущества, расположенные по адресу: Волгоградская область, г</w:t>
      </w:r>
      <w:proofErr w:type="gramStart"/>
      <w:r w:rsidRPr="00212D8D">
        <w:rPr>
          <w:sz w:val="28"/>
          <w:szCs w:val="28"/>
        </w:rPr>
        <w:t>.Л</w:t>
      </w:r>
      <w:proofErr w:type="gramEnd"/>
      <w:r w:rsidRPr="00212D8D">
        <w:rPr>
          <w:sz w:val="28"/>
          <w:szCs w:val="28"/>
        </w:rPr>
        <w:t xml:space="preserve">енинск, ул. им. М.Горького, 88в: </w:t>
      </w:r>
    </w:p>
    <w:p w:rsidR="00212D8D" w:rsidRPr="00212D8D" w:rsidRDefault="00212D8D" w:rsidP="00212D8D">
      <w:pPr>
        <w:pStyle w:val="a3"/>
        <w:ind w:left="927"/>
        <w:jc w:val="both"/>
        <w:rPr>
          <w:sz w:val="28"/>
          <w:szCs w:val="28"/>
        </w:rPr>
      </w:pPr>
      <w:r w:rsidRPr="00212D8D">
        <w:rPr>
          <w:sz w:val="28"/>
          <w:szCs w:val="28"/>
        </w:rPr>
        <w:t>-  склад площадью 415,7 кв.м. кадастровый номер 34:15:080203:473;</w:t>
      </w:r>
    </w:p>
    <w:p w:rsidR="00212D8D" w:rsidRPr="00212D8D" w:rsidRDefault="00212D8D" w:rsidP="00212D8D">
      <w:pPr>
        <w:pStyle w:val="a3"/>
        <w:ind w:left="927"/>
        <w:jc w:val="both"/>
        <w:rPr>
          <w:sz w:val="28"/>
          <w:szCs w:val="28"/>
        </w:rPr>
      </w:pPr>
      <w:r w:rsidRPr="00212D8D">
        <w:rPr>
          <w:sz w:val="28"/>
          <w:szCs w:val="28"/>
        </w:rPr>
        <w:t>- здание комплексное площадью 874,2 кв.м. кадастровый номер 34:15:080203:462;</w:t>
      </w:r>
    </w:p>
    <w:p w:rsidR="00212D8D" w:rsidRPr="00212D8D" w:rsidRDefault="00212D8D" w:rsidP="00212D8D">
      <w:pPr>
        <w:pStyle w:val="a3"/>
        <w:ind w:left="927"/>
        <w:jc w:val="both"/>
        <w:rPr>
          <w:sz w:val="28"/>
          <w:szCs w:val="28"/>
        </w:rPr>
      </w:pPr>
      <w:r w:rsidRPr="00212D8D">
        <w:rPr>
          <w:sz w:val="28"/>
          <w:szCs w:val="28"/>
        </w:rPr>
        <w:t>- контрольно-пропускной пункт площадью 47,6 кв.м. кадастровый номер 34:15:080203:465;</w:t>
      </w:r>
    </w:p>
    <w:p w:rsidR="00212D8D" w:rsidRDefault="00212D8D" w:rsidP="00212D8D">
      <w:pPr>
        <w:pStyle w:val="a3"/>
        <w:ind w:left="927"/>
        <w:jc w:val="both"/>
        <w:rPr>
          <w:sz w:val="28"/>
          <w:szCs w:val="28"/>
        </w:rPr>
      </w:pPr>
      <w:r w:rsidRPr="00212D8D">
        <w:rPr>
          <w:sz w:val="28"/>
          <w:szCs w:val="28"/>
        </w:rPr>
        <w:t>- земельный участок площадью 5 129 кв.м. кадастровый номер 34:15:080203:721.</w:t>
      </w:r>
    </w:p>
    <w:p w:rsidR="00212D8D" w:rsidRPr="00212D8D" w:rsidRDefault="00212D8D" w:rsidP="00212D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097E">
        <w:rPr>
          <w:sz w:val="28"/>
          <w:szCs w:val="28"/>
        </w:rPr>
        <w:t>Администрации Ленинского муниципального района Волгоградской области оформить прием-передачу указанного имущества.</w:t>
      </w:r>
    </w:p>
    <w:p w:rsidR="00212D8D" w:rsidRPr="00A7334C" w:rsidRDefault="00212D8D" w:rsidP="00212D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2D8D">
        <w:rPr>
          <w:sz w:val="28"/>
          <w:szCs w:val="28"/>
        </w:rPr>
        <w:t>Настоящее решение вступает в силу с момента подписания.</w:t>
      </w:r>
    </w:p>
    <w:p w:rsidR="00A7334C" w:rsidRPr="00212D8D" w:rsidRDefault="00A7334C" w:rsidP="00212D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2D8D" w:rsidRPr="00A7334C" w:rsidRDefault="00212D8D" w:rsidP="00A7334C">
      <w:pPr>
        <w:jc w:val="both"/>
        <w:rPr>
          <w:rFonts w:ascii="Times New Roman" w:hAnsi="Times New Roman" w:cs="Times New Roman"/>
          <w:sz w:val="28"/>
          <w:szCs w:val="28"/>
        </w:rPr>
      </w:pPr>
      <w:r w:rsidRPr="00212D8D">
        <w:rPr>
          <w:rFonts w:ascii="Times New Roman" w:hAnsi="Times New Roman" w:cs="Times New Roman"/>
          <w:sz w:val="28"/>
          <w:szCs w:val="28"/>
        </w:rPr>
        <w:t>Председатель</w:t>
      </w:r>
      <w:r w:rsidR="00E40FA2">
        <w:rPr>
          <w:rFonts w:ascii="Times New Roman" w:hAnsi="Times New Roman" w:cs="Times New Roman"/>
          <w:sz w:val="28"/>
          <w:szCs w:val="28"/>
        </w:rPr>
        <w:t xml:space="preserve"> Ленинской районной  Думы</w:t>
      </w:r>
      <w:r w:rsidR="00E40FA2">
        <w:rPr>
          <w:rFonts w:ascii="Times New Roman" w:hAnsi="Times New Roman" w:cs="Times New Roman"/>
          <w:sz w:val="28"/>
          <w:szCs w:val="28"/>
        </w:rPr>
        <w:tab/>
      </w:r>
      <w:r w:rsidR="00E40FA2">
        <w:rPr>
          <w:rFonts w:ascii="Times New Roman" w:hAnsi="Times New Roman" w:cs="Times New Roman"/>
          <w:sz w:val="28"/>
          <w:szCs w:val="28"/>
        </w:rPr>
        <w:tab/>
      </w:r>
      <w:r w:rsidRPr="00212D8D">
        <w:rPr>
          <w:rFonts w:ascii="Times New Roman" w:hAnsi="Times New Roman" w:cs="Times New Roman"/>
          <w:sz w:val="28"/>
          <w:szCs w:val="28"/>
        </w:rPr>
        <w:t>Н.В.Корнеева</w:t>
      </w:r>
    </w:p>
    <w:p w:rsidR="00212D8D" w:rsidRDefault="00212D8D" w:rsidP="00212D8D">
      <w:pPr>
        <w:ind w:left="360"/>
        <w:jc w:val="center"/>
        <w:rPr>
          <w:sz w:val="28"/>
          <w:szCs w:val="28"/>
        </w:rPr>
      </w:pPr>
    </w:p>
    <w:p w:rsidR="00212D8D" w:rsidRDefault="00212D8D" w:rsidP="00212D8D">
      <w:pPr>
        <w:ind w:left="360"/>
        <w:jc w:val="center"/>
        <w:rPr>
          <w:sz w:val="28"/>
          <w:szCs w:val="28"/>
        </w:rPr>
      </w:pPr>
    </w:p>
    <w:p w:rsidR="00212D8D" w:rsidRDefault="00212D8D" w:rsidP="00212D8D">
      <w:pPr>
        <w:ind w:left="360"/>
        <w:jc w:val="center"/>
        <w:rPr>
          <w:sz w:val="28"/>
          <w:szCs w:val="28"/>
        </w:rPr>
      </w:pPr>
    </w:p>
    <w:p w:rsidR="00212D8D" w:rsidRDefault="00212D8D" w:rsidP="00212D8D">
      <w:pPr>
        <w:ind w:left="360"/>
        <w:jc w:val="center"/>
        <w:rPr>
          <w:sz w:val="28"/>
          <w:szCs w:val="28"/>
        </w:rPr>
      </w:pPr>
    </w:p>
    <w:p w:rsidR="0000208B" w:rsidRDefault="0000208B"/>
    <w:sectPr w:rsidR="0000208B" w:rsidSect="001C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77C"/>
    <w:multiLevelType w:val="hybridMultilevel"/>
    <w:tmpl w:val="A112B862"/>
    <w:lvl w:ilvl="0" w:tplc="156E7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D8D"/>
    <w:rsid w:val="0000208B"/>
    <w:rsid w:val="001C71F8"/>
    <w:rsid w:val="00212D8D"/>
    <w:rsid w:val="00501961"/>
    <w:rsid w:val="008C0050"/>
    <w:rsid w:val="00A7334C"/>
    <w:rsid w:val="00CE74F8"/>
    <w:rsid w:val="00D168FB"/>
    <w:rsid w:val="00D768D2"/>
    <w:rsid w:val="00E4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2020-04-02T10:04:00Z</dcterms:created>
  <dcterms:modified xsi:type="dcterms:W3CDTF">2020-04-06T05:40:00Z</dcterms:modified>
</cp:coreProperties>
</file>