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C164F6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0F577A">
        <w:rPr>
          <w:sz w:val="24"/>
        </w:rPr>
        <w:t>10.12.2018</w:t>
      </w:r>
      <w:r>
        <w:rPr>
          <w:sz w:val="24"/>
        </w:rPr>
        <w:t xml:space="preserve">  №  </w:t>
      </w:r>
      <w:r w:rsidR="000F577A">
        <w:rPr>
          <w:sz w:val="24"/>
        </w:rPr>
        <w:t>693</w:t>
      </w:r>
    </w:p>
    <w:p w:rsidR="00C43748" w:rsidRDefault="00C43748">
      <w:pPr>
        <w:rPr>
          <w:sz w:val="24"/>
        </w:rPr>
      </w:pPr>
    </w:p>
    <w:p w:rsidR="000F577A" w:rsidRDefault="005A18B3" w:rsidP="005A18B3">
      <w:pPr>
        <w:jc w:val="center"/>
        <w:rPr>
          <w:sz w:val="24"/>
          <w:szCs w:val="28"/>
        </w:rPr>
      </w:pPr>
      <w:r w:rsidRPr="005A18B3">
        <w:rPr>
          <w:sz w:val="24"/>
          <w:szCs w:val="28"/>
        </w:rPr>
        <w:t xml:space="preserve">Об утверждении </w:t>
      </w:r>
      <w:proofErr w:type="gramStart"/>
      <w:r w:rsidRPr="005A18B3">
        <w:rPr>
          <w:sz w:val="24"/>
          <w:szCs w:val="28"/>
        </w:rPr>
        <w:t>порядка предоставления компенсации части расходов</w:t>
      </w:r>
      <w:proofErr w:type="gramEnd"/>
      <w:r w:rsidRPr="005A18B3">
        <w:rPr>
          <w:sz w:val="24"/>
          <w:szCs w:val="28"/>
        </w:rPr>
        <w:t xml:space="preserve"> на приобретение </w:t>
      </w:r>
    </w:p>
    <w:p w:rsidR="000F577A" w:rsidRDefault="005A18B3" w:rsidP="005A18B3">
      <w:pPr>
        <w:jc w:val="center"/>
        <w:rPr>
          <w:sz w:val="24"/>
          <w:szCs w:val="28"/>
        </w:rPr>
      </w:pPr>
      <w:r w:rsidRPr="005A18B3">
        <w:rPr>
          <w:sz w:val="24"/>
          <w:szCs w:val="28"/>
        </w:rPr>
        <w:t xml:space="preserve">и установку комплекта оборудования приема телевизионного спутникового вещания </w:t>
      </w:r>
    </w:p>
    <w:p w:rsidR="005A18B3" w:rsidRPr="005A18B3" w:rsidRDefault="005A18B3" w:rsidP="005A18B3">
      <w:pPr>
        <w:jc w:val="center"/>
        <w:rPr>
          <w:sz w:val="24"/>
          <w:szCs w:val="28"/>
        </w:rPr>
      </w:pPr>
      <w:r w:rsidRPr="005A18B3">
        <w:rPr>
          <w:sz w:val="24"/>
          <w:szCs w:val="28"/>
        </w:rPr>
        <w:t>гражданам, постоянно проживающим в населенных пунктах Ленинского муниципального района Волгоградской области не охваченных цифровым эфирным вещанием</w:t>
      </w:r>
    </w:p>
    <w:p w:rsidR="005A18B3" w:rsidRDefault="005A18B3" w:rsidP="005A18B3">
      <w:pPr>
        <w:jc w:val="center"/>
        <w:rPr>
          <w:bCs/>
          <w:sz w:val="24"/>
          <w:szCs w:val="24"/>
        </w:rPr>
      </w:pPr>
    </w:p>
    <w:p w:rsidR="000F577A" w:rsidRPr="00C04B88" w:rsidRDefault="000F577A" w:rsidP="005A18B3">
      <w:pPr>
        <w:jc w:val="center"/>
        <w:rPr>
          <w:bCs/>
          <w:sz w:val="24"/>
          <w:szCs w:val="24"/>
        </w:rPr>
      </w:pPr>
    </w:p>
    <w:p w:rsidR="005A18B3" w:rsidRPr="005A18B3" w:rsidRDefault="005A18B3" w:rsidP="005A18B3">
      <w:pPr>
        <w:ind w:firstLine="709"/>
        <w:jc w:val="both"/>
        <w:rPr>
          <w:sz w:val="28"/>
          <w:szCs w:val="28"/>
        </w:rPr>
      </w:pPr>
      <w:proofErr w:type="gramStart"/>
      <w:r w:rsidRPr="005A18B3">
        <w:rPr>
          <w:bCs/>
          <w:sz w:val="28"/>
          <w:szCs w:val="28"/>
        </w:rPr>
        <w:t>На основании постановления Администрации Волгоградской области от 23.11.2018 № 545-п «О предоставлении в 2018 году дотаций бюджетам мун</w:t>
      </w:r>
      <w:r w:rsidRPr="005A18B3">
        <w:rPr>
          <w:bCs/>
          <w:sz w:val="28"/>
          <w:szCs w:val="28"/>
        </w:rPr>
        <w:t>и</w:t>
      </w:r>
      <w:r w:rsidRPr="005A18B3">
        <w:rPr>
          <w:bCs/>
          <w:sz w:val="28"/>
          <w:szCs w:val="28"/>
        </w:rPr>
        <w:t>ципальных районов Волгоградской области на поддержку мер по обеспечению сбалансированности местных бюджетов для решения отдельных вопросов м</w:t>
      </w:r>
      <w:r w:rsidRPr="005A18B3">
        <w:rPr>
          <w:bCs/>
          <w:sz w:val="28"/>
          <w:szCs w:val="28"/>
        </w:rPr>
        <w:t>е</w:t>
      </w:r>
      <w:r w:rsidRPr="005A18B3">
        <w:rPr>
          <w:bCs/>
          <w:sz w:val="28"/>
          <w:szCs w:val="28"/>
        </w:rPr>
        <w:t>стного значения в связи с необходимостью доведения до сведения жителей м</w:t>
      </w:r>
      <w:r w:rsidRPr="005A18B3">
        <w:rPr>
          <w:bCs/>
          <w:sz w:val="28"/>
          <w:szCs w:val="28"/>
        </w:rPr>
        <w:t>у</w:t>
      </w:r>
      <w:r w:rsidRPr="005A18B3">
        <w:rPr>
          <w:bCs/>
          <w:sz w:val="28"/>
          <w:szCs w:val="28"/>
        </w:rPr>
        <w:t xml:space="preserve">ниципальных районов Волгоградской области официальной информации и иных вопросов местного значения», руководствуясь </w:t>
      </w:r>
      <w:r w:rsidRPr="005A18B3">
        <w:rPr>
          <w:sz w:val="28"/>
          <w:szCs w:val="28"/>
        </w:rPr>
        <w:t>статьей 22 Устава Лени</w:t>
      </w:r>
      <w:r w:rsidRPr="005A18B3">
        <w:rPr>
          <w:sz w:val="28"/>
          <w:szCs w:val="28"/>
        </w:rPr>
        <w:t>н</w:t>
      </w:r>
      <w:r w:rsidRPr="005A18B3">
        <w:rPr>
          <w:sz w:val="28"/>
          <w:szCs w:val="28"/>
        </w:rPr>
        <w:t>ского муниципального района</w:t>
      </w:r>
      <w:proofErr w:type="gramEnd"/>
      <w:r w:rsidRPr="005A18B3">
        <w:rPr>
          <w:sz w:val="28"/>
          <w:szCs w:val="28"/>
        </w:rPr>
        <w:t xml:space="preserve"> Волгоградской области</w:t>
      </w:r>
    </w:p>
    <w:p w:rsidR="005A18B3" w:rsidRPr="005A18B3" w:rsidRDefault="005A18B3" w:rsidP="005A18B3">
      <w:pPr>
        <w:ind w:firstLine="709"/>
        <w:jc w:val="both"/>
        <w:rPr>
          <w:sz w:val="28"/>
          <w:szCs w:val="28"/>
        </w:rPr>
      </w:pPr>
    </w:p>
    <w:p w:rsidR="005A18B3" w:rsidRPr="005A18B3" w:rsidRDefault="005A18B3" w:rsidP="005A18B3">
      <w:pPr>
        <w:shd w:val="clear" w:color="auto" w:fill="FFFFFF"/>
        <w:ind w:firstLine="709"/>
        <w:jc w:val="both"/>
        <w:rPr>
          <w:sz w:val="28"/>
          <w:szCs w:val="28"/>
        </w:rPr>
      </w:pPr>
      <w:r w:rsidRPr="005A18B3">
        <w:rPr>
          <w:sz w:val="28"/>
          <w:szCs w:val="28"/>
        </w:rPr>
        <w:t>администрация Ленинского муниципального района</w:t>
      </w:r>
    </w:p>
    <w:p w:rsidR="005A18B3" w:rsidRPr="005A18B3" w:rsidRDefault="005A18B3" w:rsidP="005A18B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A18B3">
        <w:rPr>
          <w:b/>
          <w:sz w:val="28"/>
          <w:szCs w:val="28"/>
        </w:rPr>
        <w:t>ПОСТАНОВЛЯЕТ:</w:t>
      </w:r>
    </w:p>
    <w:p w:rsidR="005A18B3" w:rsidRPr="005A18B3" w:rsidRDefault="005A18B3" w:rsidP="005A18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A18B3" w:rsidRPr="005A18B3" w:rsidRDefault="005A18B3" w:rsidP="005A18B3">
      <w:pPr>
        <w:ind w:firstLine="709"/>
        <w:jc w:val="both"/>
        <w:rPr>
          <w:sz w:val="28"/>
          <w:szCs w:val="28"/>
        </w:rPr>
      </w:pPr>
      <w:r w:rsidRPr="005A18B3">
        <w:rPr>
          <w:sz w:val="28"/>
          <w:szCs w:val="28"/>
        </w:rPr>
        <w:t xml:space="preserve">1. Утвердить порядок предоставления компенсации части расходов </w:t>
      </w:r>
      <w:proofErr w:type="gramStart"/>
      <w:r w:rsidRPr="005A18B3">
        <w:rPr>
          <w:sz w:val="28"/>
          <w:szCs w:val="28"/>
        </w:rPr>
        <w:t>на</w:t>
      </w:r>
      <w:proofErr w:type="gramEnd"/>
      <w:r w:rsidRPr="005A18B3">
        <w:rPr>
          <w:sz w:val="28"/>
          <w:szCs w:val="28"/>
        </w:rPr>
        <w:t xml:space="preserve"> приобретение и установку комплекта оборудования приема телевизионного спутникового вещания гражданам, постоянно проживающим в населенных пунктах Ленинского муниципального района Волгоградской области не охв</w:t>
      </w:r>
      <w:r w:rsidRPr="005A18B3">
        <w:rPr>
          <w:sz w:val="28"/>
          <w:szCs w:val="28"/>
        </w:rPr>
        <w:t>а</w:t>
      </w:r>
      <w:r w:rsidRPr="005A18B3">
        <w:rPr>
          <w:sz w:val="28"/>
          <w:szCs w:val="28"/>
        </w:rPr>
        <w:t>ченных цифровым эфирным вещанием (</w:t>
      </w:r>
      <w:r w:rsidR="000F577A">
        <w:rPr>
          <w:sz w:val="28"/>
          <w:szCs w:val="28"/>
        </w:rPr>
        <w:t>п</w:t>
      </w:r>
      <w:r w:rsidRPr="005A18B3">
        <w:rPr>
          <w:sz w:val="28"/>
          <w:szCs w:val="28"/>
        </w:rPr>
        <w:t>риложение 1).</w:t>
      </w:r>
    </w:p>
    <w:p w:rsidR="005A18B3" w:rsidRPr="005A18B3" w:rsidRDefault="005A18B3" w:rsidP="005A18B3">
      <w:pPr>
        <w:ind w:firstLine="709"/>
        <w:jc w:val="both"/>
        <w:rPr>
          <w:sz w:val="28"/>
          <w:szCs w:val="28"/>
        </w:rPr>
      </w:pPr>
      <w:r w:rsidRPr="005A18B3">
        <w:rPr>
          <w:sz w:val="28"/>
          <w:szCs w:val="28"/>
        </w:rPr>
        <w:t>2. Утвердить перечень населенных пунктов Ленинского муниципального района Волгоградской области, не охваченных цифровым эфирным вещанием (</w:t>
      </w:r>
      <w:r w:rsidR="000F577A">
        <w:rPr>
          <w:sz w:val="28"/>
          <w:szCs w:val="28"/>
        </w:rPr>
        <w:t>приложение</w:t>
      </w:r>
      <w:r w:rsidRPr="005A18B3">
        <w:rPr>
          <w:sz w:val="28"/>
          <w:szCs w:val="28"/>
        </w:rPr>
        <w:t xml:space="preserve"> 2).</w:t>
      </w:r>
    </w:p>
    <w:p w:rsidR="00C21CA2" w:rsidRPr="005A18B3" w:rsidRDefault="005A18B3" w:rsidP="005A18B3">
      <w:pPr>
        <w:shd w:val="clear" w:color="auto" w:fill="FFFFFF"/>
        <w:ind w:firstLine="709"/>
        <w:jc w:val="both"/>
        <w:rPr>
          <w:sz w:val="28"/>
          <w:szCs w:val="28"/>
        </w:rPr>
      </w:pPr>
      <w:r w:rsidRPr="005A18B3">
        <w:rPr>
          <w:sz w:val="28"/>
          <w:szCs w:val="28"/>
        </w:rPr>
        <w:t xml:space="preserve">3. </w:t>
      </w:r>
      <w:r w:rsidR="000F577A">
        <w:rPr>
          <w:sz w:val="28"/>
          <w:szCs w:val="28"/>
        </w:rPr>
        <w:t>П</w:t>
      </w:r>
      <w:r w:rsidRPr="005A18B3">
        <w:rPr>
          <w:sz w:val="28"/>
          <w:szCs w:val="28"/>
        </w:rPr>
        <w:t>остановление вступает в силу со дня его официального обнародов</w:t>
      </w:r>
      <w:r w:rsidRPr="005A18B3">
        <w:rPr>
          <w:sz w:val="28"/>
          <w:szCs w:val="28"/>
        </w:rPr>
        <w:t>а</w:t>
      </w:r>
      <w:r w:rsidRPr="005A18B3">
        <w:rPr>
          <w:sz w:val="28"/>
          <w:szCs w:val="28"/>
        </w:rPr>
        <w:t>ния и действует до 31</w:t>
      </w:r>
      <w:r w:rsidR="000F577A">
        <w:rPr>
          <w:sz w:val="28"/>
          <w:szCs w:val="28"/>
        </w:rPr>
        <w:t>.12.</w:t>
      </w:r>
      <w:r w:rsidRPr="005A18B3">
        <w:rPr>
          <w:sz w:val="28"/>
          <w:szCs w:val="28"/>
        </w:rPr>
        <w:t>2019</w:t>
      </w:r>
      <w:r w:rsidR="000F577A">
        <w:rPr>
          <w:sz w:val="28"/>
          <w:szCs w:val="28"/>
        </w:rPr>
        <w:t>.</w:t>
      </w:r>
    </w:p>
    <w:p w:rsidR="00C43748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Default="00181926">
      <w:pPr>
        <w:jc w:val="both"/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Варваровский</w:t>
      </w:r>
      <w:r w:rsidRPr="00D81B33">
        <w:rPr>
          <w:sz w:val="28"/>
        </w:rPr>
        <w:t xml:space="preserve"> </w:t>
      </w:r>
    </w:p>
    <w:p w:rsidR="005A18B3" w:rsidRDefault="005A18B3">
      <w:pPr>
        <w:jc w:val="both"/>
        <w:rPr>
          <w:sz w:val="28"/>
        </w:rPr>
      </w:pPr>
    </w:p>
    <w:p w:rsidR="005A18B3" w:rsidRDefault="005A18B3">
      <w:pPr>
        <w:jc w:val="both"/>
      </w:pPr>
    </w:p>
    <w:p w:rsidR="005A18B3" w:rsidRPr="000F577A" w:rsidRDefault="005A18B3" w:rsidP="005A18B3">
      <w:pPr>
        <w:ind w:left="5670"/>
        <w:jc w:val="both"/>
        <w:rPr>
          <w:sz w:val="24"/>
          <w:szCs w:val="28"/>
        </w:rPr>
      </w:pPr>
      <w:r w:rsidRPr="000F577A">
        <w:rPr>
          <w:sz w:val="24"/>
          <w:szCs w:val="28"/>
        </w:rPr>
        <w:t>П</w:t>
      </w:r>
      <w:r w:rsidR="000F577A" w:rsidRPr="000F577A">
        <w:rPr>
          <w:sz w:val="24"/>
          <w:szCs w:val="28"/>
        </w:rPr>
        <w:t>РИЛОЖЕНИЕ</w:t>
      </w:r>
      <w:r w:rsidRPr="000F577A">
        <w:rPr>
          <w:sz w:val="24"/>
          <w:szCs w:val="28"/>
        </w:rPr>
        <w:t xml:space="preserve"> 1 </w:t>
      </w:r>
    </w:p>
    <w:p w:rsidR="000F577A" w:rsidRDefault="000F577A" w:rsidP="005A18B3">
      <w:pPr>
        <w:ind w:left="5670"/>
        <w:jc w:val="both"/>
        <w:rPr>
          <w:sz w:val="24"/>
          <w:szCs w:val="28"/>
        </w:rPr>
      </w:pPr>
    </w:p>
    <w:p w:rsidR="000F577A" w:rsidRDefault="005A18B3" w:rsidP="005A18B3">
      <w:pPr>
        <w:ind w:left="5670"/>
        <w:jc w:val="both"/>
        <w:rPr>
          <w:sz w:val="24"/>
          <w:szCs w:val="28"/>
        </w:rPr>
      </w:pPr>
      <w:r w:rsidRPr="000F577A">
        <w:rPr>
          <w:sz w:val="24"/>
          <w:szCs w:val="28"/>
        </w:rPr>
        <w:t>к постановлению</w:t>
      </w:r>
      <w:r w:rsidR="000F577A">
        <w:rPr>
          <w:sz w:val="24"/>
          <w:szCs w:val="28"/>
        </w:rPr>
        <w:t xml:space="preserve"> </w:t>
      </w:r>
      <w:r w:rsidRPr="000F577A">
        <w:rPr>
          <w:sz w:val="24"/>
          <w:szCs w:val="28"/>
        </w:rPr>
        <w:t xml:space="preserve">администрации </w:t>
      </w:r>
    </w:p>
    <w:p w:rsidR="005A18B3" w:rsidRPr="000F577A" w:rsidRDefault="005A18B3" w:rsidP="005A18B3">
      <w:pPr>
        <w:ind w:left="5670"/>
        <w:jc w:val="both"/>
        <w:rPr>
          <w:sz w:val="24"/>
          <w:szCs w:val="28"/>
        </w:rPr>
      </w:pPr>
      <w:r w:rsidRPr="000F577A">
        <w:rPr>
          <w:sz w:val="24"/>
          <w:szCs w:val="28"/>
        </w:rPr>
        <w:t>Ленинского</w:t>
      </w:r>
      <w:r w:rsidR="000F577A">
        <w:rPr>
          <w:sz w:val="24"/>
          <w:szCs w:val="28"/>
        </w:rPr>
        <w:t xml:space="preserve"> </w:t>
      </w:r>
      <w:r w:rsidRPr="000F577A">
        <w:rPr>
          <w:sz w:val="24"/>
          <w:szCs w:val="28"/>
        </w:rPr>
        <w:t>муниципального района</w:t>
      </w:r>
    </w:p>
    <w:p w:rsidR="005A18B3" w:rsidRPr="000F577A" w:rsidRDefault="005A18B3" w:rsidP="005A18B3">
      <w:pPr>
        <w:ind w:left="5670"/>
        <w:jc w:val="both"/>
        <w:rPr>
          <w:sz w:val="24"/>
          <w:szCs w:val="28"/>
        </w:rPr>
      </w:pPr>
    </w:p>
    <w:p w:rsidR="005A18B3" w:rsidRPr="000F577A" w:rsidRDefault="005A18B3" w:rsidP="005A18B3">
      <w:pPr>
        <w:ind w:left="5670"/>
        <w:jc w:val="both"/>
        <w:rPr>
          <w:sz w:val="24"/>
          <w:szCs w:val="28"/>
        </w:rPr>
      </w:pPr>
      <w:r w:rsidRPr="000F577A">
        <w:rPr>
          <w:sz w:val="24"/>
          <w:szCs w:val="28"/>
        </w:rPr>
        <w:t>от</w:t>
      </w:r>
      <w:r w:rsidR="000F577A">
        <w:rPr>
          <w:sz w:val="24"/>
          <w:szCs w:val="28"/>
        </w:rPr>
        <w:t xml:space="preserve"> 10.12.2018</w:t>
      </w:r>
      <w:r w:rsidRPr="000F577A">
        <w:rPr>
          <w:sz w:val="24"/>
          <w:szCs w:val="28"/>
        </w:rPr>
        <w:t xml:space="preserve"> № </w:t>
      </w:r>
      <w:r w:rsidR="000F577A">
        <w:rPr>
          <w:sz w:val="24"/>
          <w:szCs w:val="28"/>
        </w:rPr>
        <w:t>693</w:t>
      </w:r>
    </w:p>
    <w:p w:rsidR="005A18B3" w:rsidRPr="00D32AD6" w:rsidRDefault="005A18B3" w:rsidP="005A18B3">
      <w:pPr>
        <w:ind w:firstLine="709"/>
        <w:jc w:val="center"/>
        <w:rPr>
          <w:sz w:val="28"/>
          <w:szCs w:val="28"/>
        </w:rPr>
      </w:pPr>
    </w:p>
    <w:p w:rsidR="005A18B3" w:rsidRPr="00D32AD6" w:rsidRDefault="005A18B3" w:rsidP="005A18B3">
      <w:pPr>
        <w:jc w:val="center"/>
        <w:rPr>
          <w:sz w:val="28"/>
          <w:szCs w:val="28"/>
        </w:rPr>
      </w:pPr>
    </w:p>
    <w:p w:rsidR="005A18B3" w:rsidRPr="00D32AD6" w:rsidRDefault="005A18B3" w:rsidP="005A18B3">
      <w:pPr>
        <w:jc w:val="center"/>
        <w:rPr>
          <w:sz w:val="28"/>
          <w:szCs w:val="28"/>
        </w:rPr>
      </w:pPr>
      <w:r w:rsidRPr="00D32AD6">
        <w:rPr>
          <w:sz w:val="28"/>
          <w:szCs w:val="28"/>
        </w:rPr>
        <w:t xml:space="preserve">Порядок </w:t>
      </w:r>
    </w:p>
    <w:p w:rsidR="000F577A" w:rsidRDefault="005A18B3" w:rsidP="005A18B3">
      <w:pPr>
        <w:jc w:val="center"/>
        <w:rPr>
          <w:sz w:val="28"/>
          <w:szCs w:val="28"/>
        </w:rPr>
      </w:pPr>
      <w:r w:rsidRPr="00E92486">
        <w:rPr>
          <w:sz w:val="28"/>
          <w:szCs w:val="28"/>
        </w:rPr>
        <w:t xml:space="preserve">предоставления компенсации части расходов на приобретение </w:t>
      </w:r>
      <w:r>
        <w:rPr>
          <w:sz w:val="28"/>
          <w:szCs w:val="28"/>
        </w:rPr>
        <w:t xml:space="preserve">и установку </w:t>
      </w:r>
      <w:r w:rsidRPr="00E92486">
        <w:rPr>
          <w:sz w:val="28"/>
          <w:szCs w:val="28"/>
        </w:rPr>
        <w:t xml:space="preserve">комплекта оборудования приема телевизионного спутникового вещания </w:t>
      </w:r>
    </w:p>
    <w:p w:rsidR="000F577A" w:rsidRDefault="005A18B3" w:rsidP="005A18B3">
      <w:pPr>
        <w:jc w:val="center"/>
        <w:rPr>
          <w:sz w:val="28"/>
          <w:szCs w:val="28"/>
        </w:rPr>
      </w:pPr>
      <w:r w:rsidRPr="00E92486">
        <w:rPr>
          <w:sz w:val="28"/>
          <w:szCs w:val="28"/>
        </w:rPr>
        <w:t xml:space="preserve">гражданам, постоянно проживающим в населенных пунктах </w:t>
      </w:r>
    </w:p>
    <w:p w:rsidR="000F577A" w:rsidRDefault="005A18B3" w:rsidP="005A1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Ленинского муниципального района </w:t>
      </w:r>
      <w:r w:rsidRPr="00E92486">
        <w:rPr>
          <w:sz w:val="28"/>
          <w:szCs w:val="28"/>
        </w:rPr>
        <w:t xml:space="preserve">Волгоградской области </w:t>
      </w:r>
    </w:p>
    <w:p w:rsidR="005A18B3" w:rsidRPr="00D32AD6" w:rsidRDefault="005A18B3" w:rsidP="005A18B3">
      <w:pPr>
        <w:jc w:val="center"/>
        <w:rPr>
          <w:sz w:val="28"/>
          <w:szCs w:val="28"/>
        </w:rPr>
      </w:pPr>
      <w:r w:rsidRPr="00E92486">
        <w:rPr>
          <w:sz w:val="28"/>
          <w:szCs w:val="28"/>
        </w:rPr>
        <w:t xml:space="preserve">не </w:t>
      </w:r>
      <w:proofErr w:type="gramStart"/>
      <w:r w:rsidRPr="00E92486">
        <w:rPr>
          <w:sz w:val="28"/>
          <w:szCs w:val="28"/>
        </w:rPr>
        <w:t>охваченных</w:t>
      </w:r>
      <w:proofErr w:type="gramEnd"/>
      <w:r w:rsidRPr="00E92486">
        <w:rPr>
          <w:sz w:val="28"/>
          <w:szCs w:val="28"/>
        </w:rPr>
        <w:t xml:space="preserve"> цифровым эфирным вещанием</w:t>
      </w:r>
      <w:r w:rsidRPr="00D32AD6">
        <w:rPr>
          <w:sz w:val="28"/>
          <w:szCs w:val="28"/>
        </w:rPr>
        <w:t xml:space="preserve"> </w:t>
      </w:r>
    </w:p>
    <w:p w:rsidR="005A18B3" w:rsidRPr="00D32AD6" w:rsidRDefault="005A18B3" w:rsidP="005A18B3">
      <w:pPr>
        <w:jc w:val="center"/>
        <w:rPr>
          <w:sz w:val="28"/>
          <w:szCs w:val="28"/>
        </w:rPr>
      </w:pPr>
    </w:p>
    <w:p w:rsidR="005A18B3" w:rsidRPr="00D32AD6" w:rsidRDefault="005A18B3" w:rsidP="005A18B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2AD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18B3" w:rsidRPr="00D32AD6" w:rsidRDefault="005A18B3" w:rsidP="005A18B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18B3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D6">
        <w:rPr>
          <w:rFonts w:ascii="Times New Roman" w:hAnsi="Times New Roman" w:cs="Times New Roman"/>
          <w:sz w:val="28"/>
          <w:szCs w:val="28"/>
        </w:rPr>
        <w:t>1.1. Настоящий Порядок 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81F">
        <w:rPr>
          <w:rFonts w:ascii="Times New Roman" w:hAnsi="Times New Roman" w:cs="Times New Roman"/>
          <w:sz w:val="28"/>
          <w:szCs w:val="28"/>
        </w:rPr>
        <w:t>правила предоставления</w:t>
      </w:r>
      <w:r w:rsidRPr="00D32AD6">
        <w:rPr>
          <w:rFonts w:ascii="Times New Roman" w:hAnsi="Times New Roman" w:cs="Times New Roman"/>
          <w:sz w:val="28"/>
          <w:szCs w:val="28"/>
        </w:rPr>
        <w:t xml:space="preserve"> компе</w:t>
      </w:r>
      <w:r w:rsidRPr="00D32AD6">
        <w:rPr>
          <w:rFonts w:ascii="Times New Roman" w:hAnsi="Times New Roman" w:cs="Times New Roman"/>
          <w:sz w:val="28"/>
          <w:szCs w:val="28"/>
        </w:rPr>
        <w:t>н</w:t>
      </w:r>
      <w:r w:rsidRPr="00D32AD6">
        <w:rPr>
          <w:rFonts w:ascii="Times New Roman" w:hAnsi="Times New Roman" w:cs="Times New Roman"/>
          <w:sz w:val="28"/>
          <w:szCs w:val="28"/>
        </w:rPr>
        <w:t>саци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2AD6">
        <w:rPr>
          <w:rFonts w:ascii="Times New Roman" w:hAnsi="Times New Roman" w:cs="Times New Roman"/>
          <w:sz w:val="28"/>
          <w:szCs w:val="28"/>
        </w:rPr>
        <w:t xml:space="preserve"> части расходов на 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и установку </w:t>
      </w:r>
      <w:r w:rsidRPr="00D32AD6">
        <w:rPr>
          <w:rFonts w:ascii="Times New Roman" w:hAnsi="Times New Roman" w:cs="Times New Roman"/>
          <w:sz w:val="28"/>
          <w:szCs w:val="28"/>
        </w:rPr>
        <w:t>комплекта оборудования приема телевизионного спутникового вещания 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32AD6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D32AD6">
        <w:rPr>
          <w:rFonts w:ascii="Times New Roman" w:hAnsi="Times New Roman" w:cs="Times New Roman"/>
          <w:sz w:val="28"/>
          <w:szCs w:val="28"/>
        </w:rPr>
        <w:t>а</w:t>
      </w:r>
      <w:r w:rsidRPr="00D32AD6">
        <w:rPr>
          <w:rFonts w:ascii="Times New Roman" w:hAnsi="Times New Roman" w:cs="Times New Roman"/>
          <w:sz w:val="28"/>
          <w:szCs w:val="28"/>
        </w:rPr>
        <w:t xml:space="preserve">ции, местом жительства которых являются жилые помещения,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</w:t>
      </w:r>
      <w:r w:rsidRPr="00D32AD6">
        <w:rPr>
          <w:rFonts w:ascii="Times New Roman" w:hAnsi="Times New Roman" w:cs="Times New Roman"/>
          <w:sz w:val="28"/>
          <w:szCs w:val="28"/>
        </w:rPr>
        <w:t xml:space="preserve">Волгоградской области в населенных пунктах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Pr="00D32AD6">
        <w:rPr>
          <w:rFonts w:ascii="Times New Roman" w:hAnsi="Times New Roman" w:cs="Times New Roman"/>
          <w:sz w:val="28"/>
          <w:szCs w:val="28"/>
        </w:rPr>
        <w:t>вне зоны охвата цифрового эфирного тел</w:t>
      </w:r>
      <w:r w:rsidRPr="00D32AD6">
        <w:rPr>
          <w:rFonts w:ascii="Times New Roman" w:hAnsi="Times New Roman" w:cs="Times New Roman"/>
          <w:sz w:val="28"/>
          <w:szCs w:val="28"/>
        </w:rPr>
        <w:t>е</w:t>
      </w:r>
      <w:r w:rsidRPr="00D32AD6">
        <w:rPr>
          <w:rFonts w:ascii="Times New Roman" w:hAnsi="Times New Roman" w:cs="Times New Roman"/>
          <w:sz w:val="28"/>
          <w:szCs w:val="28"/>
        </w:rPr>
        <w:t>радиовещания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8B3" w:rsidRPr="00D32AD6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32AD6">
        <w:rPr>
          <w:rFonts w:ascii="Times New Roman" w:hAnsi="Times New Roman" w:cs="Times New Roman"/>
          <w:sz w:val="28"/>
          <w:szCs w:val="28"/>
        </w:rPr>
        <w:t>омплект оборудования приема телевизионного спутникового вещания включа</w:t>
      </w:r>
      <w:r>
        <w:rPr>
          <w:rFonts w:ascii="Times New Roman" w:hAnsi="Times New Roman" w:cs="Times New Roman"/>
          <w:sz w:val="28"/>
          <w:szCs w:val="28"/>
        </w:rPr>
        <w:t>ет в себя</w:t>
      </w:r>
      <w:r w:rsidRPr="00D32AD6">
        <w:rPr>
          <w:rFonts w:ascii="Times New Roman" w:hAnsi="Times New Roman" w:cs="Times New Roman"/>
          <w:sz w:val="28"/>
          <w:szCs w:val="28"/>
        </w:rPr>
        <w:t>: параболическую или иного типа приемную антенну, конвертер (малошумящий преобразователь принимаемого антенной сигнала в сигналы промежуточной частоты), ресивер (устройство преобразования сигналов пр</w:t>
      </w:r>
      <w:r w:rsidRPr="00D32AD6">
        <w:rPr>
          <w:rFonts w:ascii="Times New Roman" w:hAnsi="Times New Roman" w:cs="Times New Roman"/>
          <w:sz w:val="28"/>
          <w:szCs w:val="28"/>
        </w:rPr>
        <w:t>о</w:t>
      </w:r>
      <w:r w:rsidRPr="00D32AD6">
        <w:rPr>
          <w:rFonts w:ascii="Times New Roman" w:hAnsi="Times New Roman" w:cs="Times New Roman"/>
          <w:sz w:val="28"/>
          <w:szCs w:val="28"/>
        </w:rPr>
        <w:t>межуточной частоты в сигналы, непосредственно принимаемые телевизионным приемником)</w:t>
      </w:r>
      <w:r w:rsidRPr="0086377C">
        <w:rPr>
          <w:rFonts w:ascii="Times New Roman" w:hAnsi="Times New Roman" w:cs="Times New Roman"/>
          <w:sz w:val="28"/>
          <w:szCs w:val="28"/>
        </w:rPr>
        <w:t xml:space="preserve"> </w:t>
      </w:r>
      <w:r w:rsidRPr="00D32AD6">
        <w:rPr>
          <w:rFonts w:ascii="Times New Roman" w:hAnsi="Times New Roman" w:cs="Times New Roman"/>
          <w:sz w:val="28"/>
          <w:szCs w:val="28"/>
        </w:rPr>
        <w:t>(далее – оборудование)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8B3" w:rsidRPr="00D32AD6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32AD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32AD6">
        <w:rPr>
          <w:rFonts w:ascii="Times New Roman" w:hAnsi="Times New Roman" w:cs="Times New Roman"/>
          <w:sz w:val="28"/>
          <w:szCs w:val="28"/>
        </w:rPr>
        <w:t xml:space="preserve">Компенсация части расходов на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и установку </w:t>
      </w:r>
      <w:r w:rsidRPr="00D32AD6">
        <w:rPr>
          <w:rFonts w:ascii="Times New Roman" w:hAnsi="Times New Roman" w:cs="Times New Roman"/>
          <w:sz w:val="28"/>
          <w:szCs w:val="28"/>
        </w:rPr>
        <w:t>оборуд</w:t>
      </w:r>
      <w:r w:rsidRPr="00D32AD6">
        <w:rPr>
          <w:rFonts w:ascii="Times New Roman" w:hAnsi="Times New Roman" w:cs="Times New Roman"/>
          <w:sz w:val="28"/>
          <w:szCs w:val="28"/>
        </w:rPr>
        <w:t>о</w:t>
      </w:r>
      <w:r w:rsidRPr="00D32AD6">
        <w:rPr>
          <w:rFonts w:ascii="Times New Roman" w:hAnsi="Times New Roman" w:cs="Times New Roman"/>
          <w:sz w:val="28"/>
          <w:szCs w:val="28"/>
        </w:rPr>
        <w:t>вания (далее – компенсация)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AD6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D32AD6">
        <w:rPr>
          <w:rFonts w:ascii="Times New Roman" w:hAnsi="Times New Roman" w:cs="Times New Roman"/>
          <w:sz w:val="28"/>
        </w:rPr>
        <w:t>гражданам Российской Федер</w:t>
      </w:r>
      <w:r w:rsidRPr="00D32AD6">
        <w:rPr>
          <w:rFonts w:ascii="Times New Roman" w:hAnsi="Times New Roman" w:cs="Times New Roman"/>
          <w:sz w:val="28"/>
        </w:rPr>
        <w:t>а</w:t>
      </w:r>
      <w:r w:rsidRPr="00D32AD6">
        <w:rPr>
          <w:rFonts w:ascii="Times New Roman" w:hAnsi="Times New Roman" w:cs="Times New Roman"/>
          <w:sz w:val="28"/>
        </w:rPr>
        <w:t>ции, постоянно проживающи</w:t>
      </w:r>
      <w:r>
        <w:rPr>
          <w:rFonts w:ascii="Times New Roman" w:hAnsi="Times New Roman" w:cs="Times New Roman"/>
          <w:sz w:val="28"/>
        </w:rPr>
        <w:t>м</w:t>
      </w:r>
      <w:r w:rsidRPr="00D32AD6">
        <w:rPr>
          <w:rFonts w:ascii="Times New Roman" w:hAnsi="Times New Roman" w:cs="Times New Roman"/>
          <w:sz w:val="28"/>
        </w:rPr>
        <w:t xml:space="preserve"> в жилых помещениях,</w:t>
      </w:r>
      <w:r>
        <w:rPr>
          <w:rFonts w:ascii="Times New Roman" w:hAnsi="Times New Roman" w:cs="Times New Roman"/>
          <w:sz w:val="28"/>
        </w:rPr>
        <w:t xml:space="preserve"> занимаемых ими по дог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вору найма или принадлежащих им на праве собственности,</w:t>
      </w:r>
      <w:r w:rsidRPr="00D32AD6">
        <w:rPr>
          <w:rFonts w:ascii="Times New Roman" w:hAnsi="Times New Roman" w:cs="Times New Roman"/>
          <w:sz w:val="28"/>
          <w:szCs w:val="28"/>
        </w:rPr>
        <w:t xml:space="preserve"> расположенных в населенных пунктах </w:t>
      </w:r>
      <w:r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</w:t>
      </w:r>
      <w:r w:rsidRPr="00D32AD6">
        <w:rPr>
          <w:rFonts w:ascii="Times New Roman" w:hAnsi="Times New Roman" w:cs="Times New Roman"/>
          <w:sz w:val="28"/>
        </w:rPr>
        <w:t>Волгоградской о</w:t>
      </w:r>
      <w:r w:rsidRPr="00D32AD6">
        <w:rPr>
          <w:rFonts w:ascii="Times New Roman" w:hAnsi="Times New Roman" w:cs="Times New Roman"/>
          <w:sz w:val="28"/>
        </w:rPr>
        <w:t>б</w:t>
      </w:r>
      <w:r w:rsidRPr="00D32AD6">
        <w:rPr>
          <w:rFonts w:ascii="Times New Roman" w:hAnsi="Times New Roman" w:cs="Times New Roman"/>
          <w:sz w:val="28"/>
        </w:rPr>
        <w:t>ласти</w:t>
      </w:r>
      <w:r w:rsidRPr="00D32AD6">
        <w:rPr>
          <w:rFonts w:ascii="Times New Roman" w:hAnsi="Times New Roman" w:cs="Times New Roman"/>
          <w:sz w:val="28"/>
          <w:szCs w:val="28"/>
        </w:rPr>
        <w:t xml:space="preserve"> вне зоны охвата цифр</w:t>
      </w:r>
      <w:r>
        <w:rPr>
          <w:rFonts w:ascii="Times New Roman" w:hAnsi="Times New Roman" w:cs="Times New Roman"/>
          <w:sz w:val="28"/>
          <w:szCs w:val="28"/>
        </w:rPr>
        <w:t>ового эфирного телерадиовещания</w:t>
      </w:r>
      <w:r w:rsidRPr="00D32A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18B3" w:rsidRDefault="005A18B3" w:rsidP="005A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32AD6">
        <w:rPr>
          <w:sz w:val="28"/>
          <w:szCs w:val="28"/>
        </w:rPr>
        <w:t>Получателями компенсации являются</w:t>
      </w:r>
      <w:r>
        <w:rPr>
          <w:sz w:val="28"/>
          <w:szCs w:val="28"/>
        </w:rPr>
        <w:t xml:space="preserve"> </w:t>
      </w:r>
      <w:r w:rsidRPr="004A081F">
        <w:rPr>
          <w:sz w:val="28"/>
          <w:szCs w:val="28"/>
        </w:rPr>
        <w:t>семьи</w:t>
      </w:r>
      <w:r>
        <w:rPr>
          <w:sz w:val="28"/>
          <w:szCs w:val="28"/>
        </w:rPr>
        <w:t xml:space="preserve"> (одиноко проживающие граждане)</w:t>
      </w:r>
      <w:r w:rsidRPr="00D32AD6">
        <w:rPr>
          <w:sz w:val="28"/>
          <w:szCs w:val="28"/>
        </w:rPr>
        <w:t xml:space="preserve"> размер дохода которых ниже полуторной величины прожиточного минимума в расчете на душу населения по Волгоградской области</w:t>
      </w:r>
      <w:r>
        <w:rPr>
          <w:sz w:val="28"/>
          <w:szCs w:val="28"/>
        </w:rPr>
        <w:t xml:space="preserve">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постановлением Администрации Волгоградской области</w:t>
      </w:r>
      <w:r w:rsidRPr="00D32AD6">
        <w:rPr>
          <w:sz w:val="28"/>
          <w:szCs w:val="28"/>
        </w:rPr>
        <w:t xml:space="preserve"> на дату обращ</w:t>
      </w:r>
      <w:r w:rsidRPr="00D32AD6">
        <w:rPr>
          <w:sz w:val="28"/>
          <w:szCs w:val="28"/>
        </w:rPr>
        <w:t>е</w:t>
      </w:r>
      <w:r w:rsidRPr="00D32AD6">
        <w:rPr>
          <w:sz w:val="28"/>
          <w:szCs w:val="28"/>
        </w:rPr>
        <w:t>ния за ее предоставлением.</w:t>
      </w:r>
    </w:p>
    <w:p w:rsidR="005A18B3" w:rsidRDefault="005A18B3" w:rsidP="005A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6658">
        <w:rPr>
          <w:sz w:val="28"/>
          <w:szCs w:val="28"/>
        </w:rPr>
        <w:t>Порядок расчета среднедушевого дохода семьи и дохода одиноко прож</w:t>
      </w:r>
      <w:r w:rsidRPr="00D76658">
        <w:rPr>
          <w:sz w:val="28"/>
          <w:szCs w:val="28"/>
        </w:rPr>
        <w:t>и</w:t>
      </w:r>
      <w:r w:rsidRPr="00D76658">
        <w:rPr>
          <w:sz w:val="28"/>
          <w:szCs w:val="28"/>
        </w:rPr>
        <w:t xml:space="preserve">вающего гражданина и учет доходов для предоставления </w:t>
      </w:r>
      <w:r>
        <w:rPr>
          <w:sz w:val="28"/>
          <w:szCs w:val="28"/>
        </w:rPr>
        <w:t>компенсации</w:t>
      </w:r>
      <w:r w:rsidRPr="00D76658">
        <w:rPr>
          <w:sz w:val="28"/>
          <w:szCs w:val="28"/>
        </w:rPr>
        <w:t>, сов</w:t>
      </w:r>
      <w:r w:rsidRPr="00D76658">
        <w:rPr>
          <w:sz w:val="28"/>
          <w:szCs w:val="28"/>
        </w:rPr>
        <w:t>о</w:t>
      </w:r>
      <w:r w:rsidRPr="00D76658">
        <w:rPr>
          <w:sz w:val="28"/>
          <w:szCs w:val="28"/>
        </w:rPr>
        <w:t>купный и среднедушевой доход семьи определяется в соответствии с Фед</w:t>
      </w:r>
      <w:r w:rsidRPr="00D76658">
        <w:rPr>
          <w:sz w:val="28"/>
          <w:szCs w:val="28"/>
        </w:rPr>
        <w:t>е</w:t>
      </w:r>
      <w:r w:rsidRPr="00D76658">
        <w:rPr>
          <w:sz w:val="28"/>
          <w:szCs w:val="28"/>
        </w:rPr>
        <w:lastRenderedPageBreak/>
        <w:t xml:space="preserve">ральным </w:t>
      </w:r>
      <w:hyperlink r:id="rId6" w:history="1">
        <w:r w:rsidRPr="00D76658">
          <w:rPr>
            <w:sz w:val="28"/>
            <w:szCs w:val="28"/>
          </w:rPr>
          <w:t>законом</w:t>
        </w:r>
      </w:hyperlink>
      <w:r w:rsidRPr="00D76658">
        <w:rPr>
          <w:sz w:val="28"/>
          <w:szCs w:val="28"/>
        </w:rPr>
        <w:t xml:space="preserve"> от </w:t>
      </w:r>
      <w:r w:rsidR="000F577A">
        <w:rPr>
          <w:sz w:val="28"/>
          <w:szCs w:val="28"/>
        </w:rPr>
        <w:t>0</w:t>
      </w:r>
      <w:r w:rsidRPr="00D76658">
        <w:rPr>
          <w:sz w:val="28"/>
          <w:szCs w:val="28"/>
        </w:rPr>
        <w:t>5</w:t>
      </w:r>
      <w:r w:rsidR="000F577A">
        <w:rPr>
          <w:sz w:val="28"/>
          <w:szCs w:val="28"/>
        </w:rPr>
        <w:t xml:space="preserve">.04.2003 № </w:t>
      </w:r>
      <w:r w:rsidRPr="00D76658">
        <w:rPr>
          <w:sz w:val="28"/>
          <w:szCs w:val="28"/>
        </w:rPr>
        <w:t xml:space="preserve">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и </w:t>
      </w:r>
      <w:hyperlink r:id="rId7" w:history="1">
        <w:r w:rsidRPr="00D76658">
          <w:rPr>
            <w:sz w:val="28"/>
            <w:szCs w:val="28"/>
          </w:rPr>
          <w:t>постановлением</w:t>
        </w:r>
      </w:hyperlink>
      <w:r w:rsidRPr="00D76658">
        <w:rPr>
          <w:sz w:val="28"/>
          <w:szCs w:val="28"/>
        </w:rPr>
        <w:t xml:space="preserve"> Правительства Российской Федерации от</w:t>
      </w:r>
      <w:proofErr w:type="gramEnd"/>
      <w:r w:rsidRPr="00D76658">
        <w:rPr>
          <w:sz w:val="28"/>
          <w:szCs w:val="28"/>
        </w:rPr>
        <w:t xml:space="preserve"> 20</w:t>
      </w:r>
      <w:r w:rsidR="000F577A">
        <w:rPr>
          <w:sz w:val="28"/>
          <w:szCs w:val="28"/>
        </w:rPr>
        <w:t>.08.</w:t>
      </w:r>
      <w:r w:rsidRPr="00D76658">
        <w:rPr>
          <w:sz w:val="28"/>
          <w:szCs w:val="28"/>
        </w:rPr>
        <w:t xml:space="preserve">2003 </w:t>
      </w:r>
      <w:r w:rsidR="000F577A">
        <w:rPr>
          <w:sz w:val="28"/>
          <w:szCs w:val="28"/>
        </w:rPr>
        <w:t>№</w:t>
      </w:r>
      <w:r w:rsidRPr="00D76658">
        <w:rPr>
          <w:sz w:val="28"/>
          <w:szCs w:val="28"/>
        </w:rPr>
        <w:t xml:space="preserve"> 512 "О перечне видов доходов, учитываемых при расчете средн</w:t>
      </w:r>
      <w:r w:rsidRPr="00D76658">
        <w:rPr>
          <w:sz w:val="28"/>
          <w:szCs w:val="28"/>
        </w:rPr>
        <w:t>е</w:t>
      </w:r>
      <w:r w:rsidRPr="00D76658">
        <w:rPr>
          <w:sz w:val="28"/>
          <w:szCs w:val="28"/>
        </w:rPr>
        <w:t>душевого дохода семьи и дохода одиноко проживающего гражданина для ок</w:t>
      </w:r>
      <w:r w:rsidRPr="00D76658">
        <w:rPr>
          <w:sz w:val="28"/>
          <w:szCs w:val="28"/>
        </w:rPr>
        <w:t>а</w:t>
      </w:r>
      <w:r w:rsidRPr="00D76658">
        <w:rPr>
          <w:sz w:val="28"/>
          <w:szCs w:val="28"/>
        </w:rPr>
        <w:t>зания им государственной социальной помощи".</w:t>
      </w:r>
    </w:p>
    <w:p w:rsidR="005A18B3" w:rsidRPr="00D32AD6" w:rsidRDefault="005A18B3" w:rsidP="005A18B3">
      <w:pPr>
        <w:ind w:firstLine="709"/>
        <w:jc w:val="both"/>
        <w:rPr>
          <w:sz w:val="28"/>
        </w:rPr>
      </w:pPr>
      <w:r w:rsidRPr="00D32AD6">
        <w:rPr>
          <w:sz w:val="28"/>
        </w:rPr>
        <w:t>1.</w:t>
      </w:r>
      <w:r>
        <w:rPr>
          <w:sz w:val="28"/>
        </w:rPr>
        <w:t>4</w:t>
      </w:r>
      <w:r w:rsidRPr="00D32AD6">
        <w:rPr>
          <w:sz w:val="28"/>
        </w:rPr>
        <w:t xml:space="preserve">. Компенсация предоставляется </w:t>
      </w:r>
      <w:r>
        <w:rPr>
          <w:sz w:val="28"/>
        </w:rPr>
        <w:t>администрацией Ленинского муниц</w:t>
      </w:r>
      <w:r>
        <w:rPr>
          <w:sz w:val="28"/>
        </w:rPr>
        <w:t>и</w:t>
      </w:r>
      <w:r>
        <w:rPr>
          <w:sz w:val="28"/>
        </w:rPr>
        <w:t xml:space="preserve">пального района Волгоградской области </w:t>
      </w:r>
      <w:r w:rsidRPr="00D32AD6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Администрация</w:t>
      </w:r>
      <w:r w:rsidRPr="00D32AD6">
        <w:rPr>
          <w:sz w:val="28"/>
          <w:szCs w:val="28"/>
        </w:rPr>
        <w:t>)</w:t>
      </w:r>
      <w:r w:rsidRPr="00D32AD6">
        <w:rPr>
          <w:sz w:val="28"/>
        </w:rPr>
        <w:t>.</w:t>
      </w:r>
    </w:p>
    <w:p w:rsidR="005A18B3" w:rsidRPr="00D32AD6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2AD6">
        <w:rPr>
          <w:rFonts w:ascii="Times New Roman" w:hAnsi="Times New Roman" w:cs="Times New Roman"/>
          <w:sz w:val="28"/>
          <w:szCs w:val="28"/>
        </w:rPr>
        <w:t>. Предоставление компенсации производится по месту жительства за</w:t>
      </w:r>
      <w:r w:rsidRPr="00D32AD6">
        <w:rPr>
          <w:rFonts w:ascii="Times New Roman" w:hAnsi="Times New Roman" w:cs="Times New Roman"/>
          <w:sz w:val="28"/>
          <w:szCs w:val="28"/>
        </w:rPr>
        <w:t>я</w:t>
      </w:r>
      <w:r w:rsidRPr="00D32A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ителя на основании распоряжения</w:t>
      </w:r>
      <w:r w:rsidRPr="00D32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32AD6">
        <w:rPr>
          <w:rFonts w:ascii="Times New Roman" w:hAnsi="Times New Roman" w:cs="Times New Roman"/>
          <w:sz w:val="28"/>
          <w:szCs w:val="28"/>
        </w:rPr>
        <w:t xml:space="preserve"> в соответствии с перечнем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</w:t>
      </w:r>
      <w:r w:rsidRPr="00D32AD6">
        <w:rPr>
          <w:rFonts w:ascii="Times New Roman" w:hAnsi="Times New Roman" w:cs="Times New Roman"/>
          <w:sz w:val="28"/>
          <w:szCs w:val="28"/>
        </w:rPr>
        <w:t>Волгоградской о</w:t>
      </w:r>
      <w:r w:rsidRPr="00D32AD6">
        <w:rPr>
          <w:rFonts w:ascii="Times New Roman" w:hAnsi="Times New Roman" w:cs="Times New Roman"/>
          <w:sz w:val="28"/>
          <w:szCs w:val="28"/>
        </w:rPr>
        <w:t>б</w:t>
      </w:r>
      <w:r w:rsidRPr="00D32AD6">
        <w:rPr>
          <w:rFonts w:ascii="Times New Roman" w:hAnsi="Times New Roman" w:cs="Times New Roman"/>
          <w:sz w:val="28"/>
          <w:szCs w:val="28"/>
        </w:rPr>
        <w:t xml:space="preserve">ласти, не охваченных цифровым эфирным вещанием согласно </w:t>
      </w:r>
      <w:r w:rsidR="00BD3744">
        <w:rPr>
          <w:rFonts w:ascii="Times New Roman" w:hAnsi="Times New Roman" w:cs="Times New Roman"/>
          <w:sz w:val="28"/>
          <w:szCs w:val="28"/>
        </w:rPr>
        <w:t>п</w:t>
      </w:r>
      <w:r w:rsidRPr="00D32AD6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32AD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A18B3" w:rsidRPr="00D32AD6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2AD6">
        <w:rPr>
          <w:rFonts w:ascii="Times New Roman" w:hAnsi="Times New Roman" w:cs="Times New Roman"/>
          <w:sz w:val="28"/>
          <w:szCs w:val="28"/>
        </w:rPr>
        <w:t xml:space="preserve">. Компенсация предоставляется однократно в форме единовременной денежной выплаты в размере фактически понесенных расходов, но не более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2AD6">
        <w:rPr>
          <w:rFonts w:ascii="Times New Roman" w:hAnsi="Times New Roman" w:cs="Times New Roman"/>
          <w:sz w:val="28"/>
          <w:szCs w:val="28"/>
        </w:rPr>
        <w:t>000,0 рублей.</w:t>
      </w:r>
    </w:p>
    <w:p w:rsidR="005A18B3" w:rsidRPr="00D32AD6" w:rsidRDefault="005A18B3" w:rsidP="005A18B3">
      <w:pPr>
        <w:ind w:firstLine="709"/>
        <w:jc w:val="both"/>
        <w:rPr>
          <w:sz w:val="28"/>
        </w:rPr>
      </w:pPr>
      <w:r w:rsidRPr="00970936">
        <w:rPr>
          <w:sz w:val="28"/>
          <w:szCs w:val="28"/>
        </w:rPr>
        <w:t xml:space="preserve">1.7. При проживании в одном жилом помещении нескольких граждан, имеющих право на предоставление компенсации, </w:t>
      </w:r>
      <w:r w:rsidRPr="00970936">
        <w:rPr>
          <w:sz w:val="28"/>
        </w:rPr>
        <w:t>компенсация предоставляется по их выбору одному из них, фактически понесшему расходы.</w:t>
      </w:r>
    </w:p>
    <w:p w:rsidR="005A18B3" w:rsidRPr="00D32AD6" w:rsidRDefault="005A18B3" w:rsidP="005A18B3">
      <w:pPr>
        <w:ind w:firstLine="709"/>
        <w:jc w:val="both"/>
        <w:rPr>
          <w:sz w:val="28"/>
          <w:szCs w:val="28"/>
        </w:rPr>
      </w:pPr>
      <w:r w:rsidRPr="00D32AD6">
        <w:rPr>
          <w:sz w:val="28"/>
        </w:rPr>
        <w:t>1.</w:t>
      </w:r>
      <w:r>
        <w:rPr>
          <w:sz w:val="28"/>
        </w:rPr>
        <w:t>8</w:t>
      </w:r>
      <w:r w:rsidRPr="00D32AD6">
        <w:rPr>
          <w:sz w:val="28"/>
        </w:rPr>
        <w:t xml:space="preserve">. При наличии у </w:t>
      </w:r>
      <w:r>
        <w:rPr>
          <w:sz w:val="28"/>
        </w:rPr>
        <w:t xml:space="preserve">семьи </w:t>
      </w:r>
      <w:r>
        <w:rPr>
          <w:sz w:val="28"/>
          <w:szCs w:val="28"/>
        </w:rPr>
        <w:t>(одиноко проживающего гражданина)</w:t>
      </w:r>
      <w:r>
        <w:rPr>
          <w:sz w:val="28"/>
        </w:rPr>
        <w:t xml:space="preserve">  </w:t>
      </w:r>
      <w:r w:rsidRPr="00D32AD6">
        <w:rPr>
          <w:sz w:val="28"/>
          <w:szCs w:val="28"/>
        </w:rPr>
        <w:t>в собс</w:t>
      </w:r>
      <w:r w:rsidRPr="00D32AD6">
        <w:rPr>
          <w:sz w:val="28"/>
          <w:szCs w:val="28"/>
        </w:rPr>
        <w:t>т</w:t>
      </w:r>
      <w:r w:rsidRPr="00D32AD6">
        <w:rPr>
          <w:sz w:val="28"/>
          <w:szCs w:val="28"/>
        </w:rPr>
        <w:t>венности нескольких жилых помещений компенсация предоставляется на пр</w:t>
      </w:r>
      <w:r w:rsidRPr="00D32AD6">
        <w:rPr>
          <w:sz w:val="28"/>
          <w:szCs w:val="28"/>
        </w:rPr>
        <w:t>и</w:t>
      </w:r>
      <w:r w:rsidRPr="00D32AD6">
        <w:rPr>
          <w:sz w:val="28"/>
          <w:szCs w:val="28"/>
        </w:rPr>
        <w:t>обретение и установку оборудования в одном жилом помещении, в котором он зарегистрирован по месту жительства.</w:t>
      </w:r>
    </w:p>
    <w:p w:rsidR="005A18B3" w:rsidRPr="00D32AD6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2AD6">
        <w:rPr>
          <w:rFonts w:ascii="Times New Roman" w:hAnsi="Times New Roman" w:cs="Times New Roman"/>
          <w:sz w:val="28"/>
          <w:szCs w:val="28"/>
        </w:rPr>
        <w:t xml:space="preserve">. Компенсация предоставляется при условии обращения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D32AD6">
        <w:rPr>
          <w:rFonts w:ascii="Times New Roman" w:hAnsi="Times New Roman" w:cs="Times New Roman"/>
          <w:sz w:val="28"/>
          <w:szCs w:val="28"/>
        </w:rPr>
        <w:t xml:space="preserve"> </w:t>
      </w:r>
      <w:r w:rsidRPr="004A081F">
        <w:rPr>
          <w:rFonts w:ascii="Times New Roman" w:hAnsi="Times New Roman" w:cs="Times New Roman"/>
          <w:sz w:val="28"/>
          <w:szCs w:val="28"/>
        </w:rPr>
        <w:t xml:space="preserve">до </w:t>
      </w:r>
      <w:r w:rsidRPr="00AD2C0B">
        <w:rPr>
          <w:rFonts w:ascii="Times New Roman" w:hAnsi="Times New Roman" w:cs="Times New Roman"/>
          <w:sz w:val="28"/>
          <w:szCs w:val="28"/>
        </w:rPr>
        <w:t>01 июля 2019 года,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Pr="00D32AD6">
        <w:rPr>
          <w:rFonts w:ascii="Times New Roman" w:hAnsi="Times New Roman" w:cs="Times New Roman"/>
          <w:sz w:val="28"/>
          <w:szCs w:val="28"/>
        </w:rPr>
        <w:t xml:space="preserve"> не позднее шести месяцев </w:t>
      </w:r>
      <w:proofErr w:type="gramStart"/>
      <w:r w:rsidRPr="00D32AD6">
        <w:rPr>
          <w:rFonts w:ascii="Times New Roman" w:hAnsi="Times New Roman" w:cs="Times New Roman"/>
          <w:sz w:val="28"/>
          <w:szCs w:val="28"/>
        </w:rPr>
        <w:t>с даты осуществления</w:t>
      </w:r>
      <w:proofErr w:type="gramEnd"/>
      <w:r w:rsidRPr="00D32AD6">
        <w:rPr>
          <w:rFonts w:ascii="Times New Roman" w:hAnsi="Times New Roman" w:cs="Times New Roman"/>
          <w:sz w:val="28"/>
          <w:szCs w:val="28"/>
        </w:rPr>
        <w:t xml:space="preserve"> ими расходов, указанных в абзаце четвертом пункта 2.2. настоящего Порядка.</w:t>
      </w:r>
    </w:p>
    <w:p w:rsidR="005A18B3" w:rsidRPr="00D32AD6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3"/>
      <w:bookmarkEnd w:id="0"/>
    </w:p>
    <w:p w:rsidR="005A18B3" w:rsidRPr="00D32AD6" w:rsidRDefault="005A18B3" w:rsidP="005A18B3">
      <w:pPr>
        <w:ind w:firstLine="709"/>
        <w:jc w:val="center"/>
        <w:rPr>
          <w:sz w:val="28"/>
          <w:szCs w:val="28"/>
        </w:rPr>
      </w:pPr>
      <w:r w:rsidRPr="00D32AD6">
        <w:rPr>
          <w:sz w:val="28"/>
        </w:rPr>
        <w:t xml:space="preserve">2. </w:t>
      </w:r>
      <w:r>
        <w:rPr>
          <w:sz w:val="28"/>
        </w:rPr>
        <w:t>Условия</w:t>
      </w:r>
      <w:r w:rsidRPr="00D32AD6">
        <w:rPr>
          <w:sz w:val="28"/>
        </w:rPr>
        <w:t xml:space="preserve"> предоставления </w:t>
      </w:r>
      <w:r w:rsidRPr="00D32AD6">
        <w:rPr>
          <w:sz w:val="28"/>
          <w:szCs w:val="28"/>
        </w:rPr>
        <w:t xml:space="preserve">компенсации </w:t>
      </w:r>
    </w:p>
    <w:p w:rsidR="005A18B3" w:rsidRPr="00D32AD6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B3" w:rsidRPr="00D32AD6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D6">
        <w:rPr>
          <w:rFonts w:ascii="Times New Roman" w:hAnsi="Times New Roman" w:cs="Times New Roman"/>
          <w:sz w:val="28"/>
          <w:szCs w:val="28"/>
        </w:rPr>
        <w:t>2.1. Компенсация предоставляется на основании заявления гражданина либо его представителя.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AD6">
        <w:rPr>
          <w:rFonts w:ascii="Times New Roman" w:hAnsi="Times New Roman" w:cs="Times New Roman"/>
          <w:sz w:val="28"/>
          <w:szCs w:val="28"/>
        </w:rPr>
        <w:t xml:space="preserve">Заявление подается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32AD6">
        <w:rPr>
          <w:rFonts w:ascii="Times New Roman" w:hAnsi="Times New Roman" w:cs="Times New Roman"/>
          <w:sz w:val="28"/>
          <w:szCs w:val="28"/>
        </w:rPr>
        <w:t xml:space="preserve"> по месту ж</w:t>
      </w:r>
      <w:r w:rsidRPr="00D32AD6">
        <w:rPr>
          <w:rFonts w:ascii="Times New Roman" w:hAnsi="Times New Roman" w:cs="Times New Roman"/>
          <w:sz w:val="28"/>
          <w:szCs w:val="28"/>
        </w:rPr>
        <w:t>и</w:t>
      </w:r>
      <w:r w:rsidRPr="00D32AD6">
        <w:rPr>
          <w:rFonts w:ascii="Times New Roman" w:hAnsi="Times New Roman" w:cs="Times New Roman"/>
          <w:sz w:val="28"/>
          <w:szCs w:val="28"/>
        </w:rPr>
        <w:t>тельства заявителя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4A081F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4A081F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D32AD6">
        <w:rPr>
          <w:rFonts w:ascii="Times New Roman" w:hAnsi="Times New Roman" w:cs="Times New Roman"/>
          <w:sz w:val="28"/>
          <w:szCs w:val="28"/>
        </w:rPr>
        <w:t>.</w:t>
      </w:r>
    </w:p>
    <w:p w:rsidR="005A18B3" w:rsidRPr="006425E5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E5">
        <w:rPr>
          <w:rFonts w:ascii="Times New Roman" w:hAnsi="Times New Roman" w:cs="Times New Roman"/>
          <w:sz w:val="28"/>
          <w:szCs w:val="28"/>
        </w:rPr>
        <w:t>Гражданин указывает в заявлении сведения о проживающих совместно с ним членах семьи.</w:t>
      </w:r>
    </w:p>
    <w:p w:rsidR="005A18B3" w:rsidRPr="00D32AD6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D6">
        <w:rPr>
          <w:rFonts w:ascii="Times New Roman" w:hAnsi="Times New Roman" w:cs="Times New Roman"/>
          <w:sz w:val="28"/>
          <w:szCs w:val="28"/>
        </w:rPr>
        <w:t xml:space="preserve">2.2. Для назначения компенсации </w:t>
      </w:r>
      <w:r w:rsidRPr="00970936">
        <w:rPr>
          <w:rFonts w:ascii="Times New Roman" w:hAnsi="Times New Roman" w:cs="Times New Roman"/>
          <w:sz w:val="28"/>
          <w:szCs w:val="28"/>
        </w:rPr>
        <w:t>одновременно с заявлением предста</w:t>
      </w:r>
      <w:r w:rsidRPr="00970936">
        <w:rPr>
          <w:rFonts w:ascii="Times New Roman" w:hAnsi="Times New Roman" w:cs="Times New Roman"/>
          <w:sz w:val="28"/>
          <w:szCs w:val="28"/>
        </w:rPr>
        <w:t>в</w:t>
      </w:r>
      <w:r w:rsidRPr="00970936">
        <w:rPr>
          <w:rFonts w:ascii="Times New Roman" w:hAnsi="Times New Roman" w:cs="Times New Roman"/>
          <w:sz w:val="28"/>
          <w:szCs w:val="28"/>
        </w:rPr>
        <w:t>ляются</w:t>
      </w:r>
      <w:r w:rsidRPr="00D32AD6">
        <w:rPr>
          <w:rFonts w:ascii="Times New Roman" w:hAnsi="Times New Roman" w:cs="Times New Roman"/>
          <w:sz w:val="28"/>
          <w:szCs w:val="28"/>
        </w:rPr>
        <w:t>:</w:t>
      </w:r>
    </w:p>
    <w:p w:rsidR="005A18B3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D6">
        <w:rPr>
          <w:rFonts w:ascii="Times New Roman" w:hAnsi="Times New Roman" w:cs="Times New Roman"/>
          <w:sz w:val="28"/>
          <w:szCs w:val="28"/>
        </w:rPr>
        <w:t>документы, удостоверяющие личность заявителя и всех членов семьи;</w:t>
      </w:r>
    </w:p>
    <w:p w:rsidR="005A18B3" w:rsidRPr="00D32AD6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D6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 xml:space="preserve">одиноко проживающего </w:t>
      </w:r>
      <w:r w:rsidRPr="00D32AD6">
        <w:rPr>
          <w:rFonts w:ascii="Times New Roman" w:hAnsi="Times New Roman" w:cs="Times New Roman"/>
          <w:sz w:val="28"/>
          <w:szCs w:val="28"/>
        </w:rPr>
        <w:t>заявит</w:t>
      </w:r>
      <w:r w:rsidRPr="00D32AD6">
        <w:rPr>
          <w:rFonts w:ascii="Times New Roman" w:hAnsi="Times New Roman" w:cs="Times New Roman"/>
          <w:sz w:val="28"/>
          <w:szCs w:val="28"/>
        </w:rPr>
        <w:t>е</w:t>
      </w:r>
      <w:r w:rsidRPr="00D32AD6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8B3" w:rsidRPr="00D32AD6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D6">
        <w:rPr>
          <w:rFonts w:ascii="Times New Roman" w:hAnsi="Times New Roman" w:cs="Times New Roman"/>
          <w:sz w:val="28"/>
          <w:szCs w:val="28"/>
        </w:rPr>
        <w:t>документы, удостоверяющие личность и полномочия представителя за</w:t>
      </w:r>
      <w:r w:rsidRPr="00D32AD6">
        <w:rPr>
          <w:rFonts w:ascii="Times New Roman" w:hAnsi="Times New Roman" w:cs="Times New Roman"/>
          <w:sz w:val="28"/>
          <w:szCs w:val="28"/>
        </w:rPr>
        <w:t>я</w:t>
      </w:r>
      <w:r w:rsidRPr="00D32AD6">
        <w:rPr>
          <w:rFonts w:ascii="Times New Roman" w:hAnsi="Times New Roman" w:cs="Times New Roman"/>
          <w:sz w:val="28"/>
          <w:szCs w:val="28"/>
        </w:rPr>
        <w:t>вителя (в случае подачи заявления представителем заявителя);</w:t>
      </w:r>
    </w:p>
    <w:p w:rsidR="00BD3744" w:rsidRDefault="005A18B3" w:rsidP="00BD3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договор оказания услуг (купли продажи), а так же </w:t>
      </w:r>
      <w:r w:rsidRPr="00D32AD6">
        <w:rPr>
          <w:sz w:val="28"/>
          <w:szCs w:val="28"/>
        </w:rPr>
        <w:t>документ, подтве</w:t>
      </w:r>
      <w:r w:rsidRPr="00D32AD6">
        <w:rPr>
          <w:sz w:val="28"/>
          <w:szCs w:val="28"/>
        </w:rPr>
        <w:t>р</w:t>
      </w:r>
      <w:r w:rsidRPr="00D32AD6">
        <w:rPr>
          <w:sz w:val="28"/>
          <w:szCs w:val="28"/>
        </w:rPr>
        <w:t>ждающий произведенные расходы (квитанция, кассовый чек и т.д.) на приобр</w:t>
      </w:r>
      <w:r w:rsidRPr="00D32AD6">
        <w:rPr>
          <w:sz w:val="28"/>
          <w:szCs w:val="28"/>
        </w:rPr>
        <w:t>е</w:t>
      </w:r>
      <w:r w:rsidRPr="00D32AD6">
        <w:rPr>
          <w:sz w:val="28"/>
          <w:szCs w:val="28"/>
        </w:rPr>
        <w:t xml:space="preserve">тение </w:t>
      </w:r>
      <w:r>
        <w:rPr>
          <w:sz w:val="28"/>
          <w:szCs w:val="28"/>
        </w:rPr>
        <w:t xml:space="preserve">и установку </w:t>
      </w:r>
      <w:r w:rsidRPr="00D32AD6">
        <w:rPr>
          <w:sz w:val="28"/>
          <w:szCs w:val="28"/>
        </w:rPr>
        <w:t xml:space="preserve">комплекта оборудования; </w:t>
      </w:r>
    </w:p>
    <w:p w:rsidR="00BD3744" w:rsidRDefault="005A18B3" w:rsidP="00BD3744">
      <w:pPr>
        <w:ind w:firstLine="709"/>
        <w:jc w:val="both"/>
        <w:rPr>
          <w:sz w:val="28"/>
          <w:szCs w:val="28"/>
        </w:rPr>
      </w:pPr>
      <w:r w:rsidRPr="00D32AD6">
        <w:rPr>
          <w:sz w:val="28"/>
          <w:szCs w:val="28"/>
        </w:rPr>
        <w:t xml:space="preserve">документы, подтверждающие </w:t>
      </w:r>
      <w:r w:rsidRPr="00A451A7">
        <w:rPr>
          <w:sz w:val="28"/>
          <w:szCs w:val="28"/>
        </w:rPr>
        <w:t>доходы</w:t>
      </w:r>
      <w:r>
        <w:rPr>
          <w:sz w:val="28"/>
          <w:szCs w:val="28"/>
        </w:rPr>
        <w:t xml:space="preserve"> заявителя и членов его семьи за шесть месяцев, предшествующих дате подачи заявления</w:t>
      </w:r>
      <w:r w:rsidRPr="00D32AD6">
        <w:rPr>
          <w:sz w:val="28"/>
          <w:szCs w:val="28"/>
        </w:rPr>
        <w:t>;</w:t>
      </w:r>
    </w:p>
    <w:p w:rsidR="00BD3744" w:rsidRDefault="005A18B3" w:rsidP="00BD3744">
      <w:pPr>
        <w:ind w:firstLine="709"/>
        <w:jc w:val="both"/>
        <w:rPr>
          <w:sz w:val="28"/>
          <w:szCs w:val="28"/>
        </w:rPr>
      </w:pPr>
      <w:r w:rsidRPr="00D32AD6">
        <w:rPr>
          <w:sz w:val="28"/>
          <w:szCs w:val="28"/>
        </w:rPr>
        <w:t>реквизиты счета в кредитной организации.</w:t>
      </w:r>
    </w:p>
    <w:p w:rsidR="00BD3744" w:rsidRDefault="005A18B3" w:rsidP="00BD3744">
      <w:pPr>
        <w:ind w:firstLine="709"/>
        <w:jc w:val="both"/>
        <w:rPr>
          <w:sz w:val="28"/>
          <w:szCs w:val="28"/>
        </w:rPr>
      </w:pPr>
      <w:r w:rsidRPr="006425E5">
        <w:rPr>
          <w:sz w:val="28"/>
          <w:szCs w:val="28"/>
        </w:rPr>
        <w:t xml:space="preserve">В заявлении указывается согласие </w:t>
      </w:r>
      <w:r>
        <w:rPr>
          <w:sz w:val="28"/>
          <w:szCs w:val="28"/>
        </w:rPr>
        <w:t>заявителя</w:t>
      </w:r>
      <w:r w:rsidRPr="006425E5">
        <w:rPr>
          <w:sz w:val="28"/>
          <w:szCs w:val="28"/>
        </w:rPr>
        <w:t xml:space="preserve"> и совершеннолетних членов </w:t>
      </w:r>
      <w:r>
        <w:rPr>
          <w:sz w:val="28"/>
          <w:szCs w:val="28"/>
        </w:rPr>
        <w:t xml:space="preserve">его </w:t>
      </w:r>
      <w:r w:rsidRPr="006425E5">
        <w:rPr>
          <w:sz w:val="28"/>
          <w:szCs w:val="28"/>
        </w:rPr>
        <w:t xml:space="preserve">семьи или их законных представителей на обработку персональных данных в случаях и в форме, установленных Федеральным </w:t>
      </w:r>
      <w:hyperlink r:id="rId8" w:history="1">
        <w:r w:rsidRPr="006425E5">
          <w:rPr>
            <w:sz w:val="28"/>
            <w:szCs w:val="28"/>
          </w:rPr>
          <w:t>законом</w:t>
        </w:r>
      </w:hyperlink>
      <w:r w:rsidRPr="006425E5">
        <w:rPr>
          <w:sz w:val="28"/>
          <w:szCs w:val="28"/>
        </w:rPr>
        <w:t xml:space="preserve"> от 27</w:t>
      </w:r>
      <w:r w:rsidR="00BD3744">
        <w:rPr>
          <w:sz w:val="28"/>
          <w:szCs w:val="28"/>
        </w:rPr>
        <w:t>.07.</w:t>
      </w:r>
      <w:r w:rsidRPr="006425E5">
        <w:rPr>
          <w:sz w:val="28"/>
          <w:szCs w:val="28"/>
        </w:rPr>
        <w:t>2006 </w:t>
      </w:r>
      <w:r w:rsidR="00BD3744">
        <w:rPr>
          <w:sz w:val="28"/>
          <w:szCs w:val="28"/>
        </w:rPr>
        <w:t xml:space="preserve">         </w:t>
      </w:r>
      <w:r w:rsidRPr="006425E5">
        <w:rPr>
          <w:sz w:val="28"/>
          <w:szCs w:val="28"/>
        </w:rPr>
        <w:t>№ 152-ФЗ "О персональных данных".</w:t>
      </w:r>
      <w:bookmarkStart w:id="1" w:name="P161"/>
      <w:bookmarkStart w:id="2" w:name="P194"/>
      <w:bookmarkEnd w:id="1"/>
      <w:bookmarkEnd w:id="2"/>
    </w:p>
    <w:p w:rsidR="00BD3744" w:rsidRDefault="005A18B3" w:rsidP="00BD3744">
      <w:pPr>
        <w:ind w:firstLine="709"/>
        <w:jc w:val="both"/>
        <w:rPr>
          <w:sz w:val="28"/>
          <w:szCs w:val="28"/>
        </w:rPr>
      </w:pPr>
      <w:r w:rsidRPr="00D32AD6">
        <w:rPr>
          <w:sz w:val="28"/>
          <w:szCs w:val="28"/>
        </w:rPr>
        <w:t>2.3. Документы представляются в подлинниках или надлежащим образом заверенных копиях.</w:t>
      </w:r>
    </w:p>
    <w:p w:rsidR="00BD3744" w:rsidRDefault="005A18B3" w:rsidP="00BD3744">
      <w:pPr>
        <w:ind w:firstLine="709"/>
        <w:jc w:val="both"/>
        <w:rPr>
          <w:sz w:val="28"/>
          <w:szCs w:val="28"/>
        </w:rPr>
      </w:pPr>
      <w:r w:rsidRPr="00D32AD6">
        <w:rPr>
          <w:sz w:val="28"/>
          <w:szCs w:val="28"/>
        </w:rPr>
        <w:t xml:space="preserve">Документы могут быть направлены в </w:t>
      </w:r>
      <w:r>
        <w:rPr>
          <w:sz w:val="28"/>
          <w:szCs w:val="28"/>
        </w:rPr>
        <w:t>Администрацию</w:t>
      </w:r>
      <w:r w:rsidRPr="00D32AD6">
        <w:rPr>
          <w:sz w:val="28"/>
          <w:szCs w:val="28"/>
        </w:rPr>
        <w:t xml:space="preserve"> по почте. В этом случае направляются копии документов, заверенные в установленном порядке, подлинники документов не направляются.</w:t>
      </w:r>
      <w:r w:rsidR="00BD3744">
        <w:rPr>
          <w:sz w:val="28"/>
          <w:szCs w:val="28"/>
        </w:rPr>
        <w:t xml:space="preserve"> </w:t>
      </w:r>
    </w:p>
    <w:p w:rsidR="005A18B3" w:rsidRDefault="005A18B3" w:rsidP="00BD3744">
      <w:pPr>
        <w:ind w:firstLine="709"/>
        <w:jc w:val="both"/>
        <w:rPr>
          <w:sz w:val="28"/>
          <w:szCs w:val="28"/>
        </w:rPr>
      </w:pPr>
      <w:r w:rsidRPr="00D32AD6">
        <w:rPr>
          <w:sz w:val="28"/>
          <w:szCs w:val="28"/>
        </w:rPr>
        <w:t>2.4.</w:t>
      </w:r>
      <w:r w:rsidR="00BD3744">
        <w:rPr>
          <w:sz w:val="28"/>
          <w:szCs w:val="28"/>
        </w:rPr>
        <w:t xml:space="preserve"> </w:t>
      </w:r>
      <w:r w:rsidRPr="00D32AD6">
        <w:rPr>
          <w:sz w:val="28"/>
          <w:szCs w:val="28"/>
        </w:rPr>
        <w:t>В</w:t>
      </w:r>
      <w:r w:rsidR="00BD3744">
        <w:rPr>
          <w:sz w:val="28"/>
          <w:szCs w:val="28"/>
        </w:rPr>
        <w:t xml:space="preserve"> </w:t>
      </w:r>
      <w:r w:rsidRPr="00D32AD6">
        <w:rPr>
          <w:sz w:val="28"/>
          <w:szCs w:val="28"/>
        </w:rPr>
        <w:t>течение</w:t>
      </w:r>
      <w:r w:rsidR="00BD3744">
        <w:rPr>
          <w:sz w:val="28"/>
          <w:szCs w:val="28"/>
        </w:rPr>
        <w:t xml:space="preserve"> </w:t>
      </w:r>
      <w:r w:rsidRPr="00D32AD6">
        <w:rPr>
          <w:sz w:val="28"/>
          <w:szCs w:val="28"/>
        </w:rPr>
        <w:t>пяти</w:t>
      </w:r>
      <w:r w:rsidR="00BD3744">
        <w:rPr>
          <w:sz w:val="28"/>
          <w:szCs w:val="28"/>
        </w:rPr>
        <w:t xml:space="preserve"> </w:t>
      </w:r>
      <w:r w:rsidRPr="00D32AD6">
        <w:rPr>
          <w:sz w:val="28"/>
          <w:szCs w:val="28"/>
        </w:rPr>
        <w:t>рабочих</w:t>
      </w:r>
      <w:r w:rsidR="00BD3744">
        <w:rPr>
          <w:sz w:val="28"/>
          <w:szCs w:val="28"/>
        </w:rPr>
        <w:t xml:space="preserve"> </w:t>
      </w:r>
      <w:r w:rsidRPr="00D32AD6">
        <w:rPr>
          <w:sz w:val="28"/>
          <w:szCs w:val="28"/>
        </w:rPr>
        <w:t>дней</w:t>
      </w:r>
      <w:r w:rsidR="00BD3744">
        <w:rPr>
          <w:sz w:val="28"/>
          <w:szCs w:val="28"/>
        </w:rPr>
        <w:t xml:space="preserve"> со </w:t>
      </w:r>
      <w:r w:rsidRPr="00D32AD6">
        <w:rPr>
          <w:sz w:val="28"/>
          <w:szCs w:val="28"/>
        </w:rPr>
        <w:t>дня</w:t>
      </w:r>
      <w:r w:rsidR="00BD3744">
        <w:rPr>
          <w:sz w:val="28"/>
          <w:szCs w:val="28"/>
        </w:rPr>
        <w:t xml:space="preserve"> </w:t>
      </w:r>
      <w:r w:rsidRPr="00D32AD6">
        <w:rPr>
          <w:sz w:val="28"/>
          <w:szCs w:val="28"/>
        </w:rPr>
        <w:t>обращения</w:t>
      </w:r>
      <w:r w:rsidR="00BD3744">
        <w:rPr>
          <w:sz w:val="28"/>
          <w:szCs w:val="28"/>
        </w:rPr>
        <w:t xml:space="preserve"> </w:t>
      </w:r>
      <w:r w:rsidRPr="00D32AD6">
        <w:rPr>
          <w:sz w:val="28"/>
          <w:szCs w:val="28"/>
        </w:rPr>
        <w:t>заявителя</w:t>
      </w:r>
      <w:r w:rsidR="00BD3744">
        <w:rPr>
          <w:sz w:val="28"/>
          <w:szCs w:val="28"/>
        </w:rPr>
        <w:t xml:space="preserve"> за </w:t>
      </w:r>
      <w:r w:rsidRPr="00D32AD6">
        <w:rPr>
          <w:sz w:val="28"/>
          <w:szCs w:val="28"/>
        </w:rPr>
        <w:t>предо</w:t>
      </w:r>
      <w:r w:rsidRPr="00D32AD6">
        <w:rPr>
          <w:sz w:val="28"/>
          <w:szCs w:val="28"/>
        </w:rPr>
        <w:t>с</w:t>
      </w:r>
      <w:r w:rsidRPr="00D32AD6">
        <w:rPr>
          <w:sz w:val="28"/>
          <w:szCs w:val="28"/>
        </w:rPr>
        <w:t xml:space="preserve">тавлением компенсации </w:t>
      </w:r>
      <w:r>
        <w:rPr>
          <w:sz w:val="28"/>
          <w:szCs w:val="28"/>
        </w:rPr>
        <w:t>Администрация</w:t>
      </w:r>
      <w:r w:rsidRPr="00D32AD6">
        <w:rPr>
          <w:sz w:val="28"/>
          <w:szCs w:val="28"/>
        </w:rPr>
        <w:t xml:space="preserve"> запрашивает посредством системы межведомственного информационного взаимодействия следующие документы:</w:t>
      </w:r>
    </w:p>
    <w:p w:rsidR="005A18B3" w:rsidRDefault="005A18B3" w:rsidP="005A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регистрации по месту жительства (пребывания) заявителя и членов семьи, проживающих совместно с обратившимся за назначением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пенсации гражданином;</w:t>
      </w:r>
    </w:p>
    <w:p w:rsidR="005A18B3" w:rsidRPr="00D32AD6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D6">
        <w:rPr>
          <w:rFonts w:ascii="Times New Roman" w:hAnsi="Times New Roman" w:cs="Times New Roman"/>
          <w:sz w:val="28"/>
          <w:szCs w:val="28"/>
        </w:rPr>
        <w:t>сведения о страховом свидетельстве государственного пенсионного стр</w:t>
      </w:r>
      <w:r w:rsidRPr="00D32AD6">
        <w:rPr>
          <w:rFonts w:ascii="Times New Roman" w:hAnsi="Times New Roman" w:cs="Times New Roman"/>
          <w:sz w:val="28"/>
          <w:szCs w:val="28"/>
        </w:rPr>
        <w:t>а</w:t>
      </w:r>
      <w:r w:rsidRPr="00D32AD6">
        <w:rPr>
          <w:rFonts w:ascii="Times New Roman" w:hAnsi="Times New Roman" w:cs="Times New Roman"/>
          <w:sz w:val="28"/>
          <w:szCs w:val="28"/>
        </w:rPr>
        <w:t>хования (СНИЛС) заявителя и членов его семьи - в Государственном учрежд</w:t>
      </w:r>
      <w:r w:rsidRPr="00D32AD6">
        <w:rPr>
          <w:rFonts w:ascii="Times New Roman" w:hAnsi="Times New Roman" w:cs="Times New Roman"/>
          <w:sz w:val="28"/>
          <w:szCs w:val="28"/>
        </w:rPr>
        <w:t>е</w:t>
      </w:r>
      <w:r w:rsidRPr="00D32AD6">
        <w:rPr>
          <w:rFonts w:ascii="Times New Roman" w:hAnsi="Times New Roman" w:cs="Times New Roman"/>
          <w:sz w:val="28"/>
          <w:szCs w:val="28"/>
        </w:rPr>
        <w:t>нии - Отделении Пенсионного фонда Российской Федерации по Волгоградской области;</w:t>
      </w:r>
    </w:p>
    <w:p w:rsidR="005A18B3" w:rsidRPr="00D32AD6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41">
        <w:rPr>
          <w:rFonts w:ascii="Times New Roman" w:hAnsi="Times New Roman" w:cs="Times New Roman"/>
          <w:sz w:val="28"/>
          <w:szCs w:val="28"/>
        </w:rPr>
        <w:t xml:space="preserve">сведения о пенсии, полученной </w:t>
      </w:r>
      <w:r>
        <w:rPr>
          <w:rFonts w:ascii="Times New Roman" w:hAnsi="Times New Roman" w:cs="Times New Roman"/>
          <w:sz w:val="28"/>
          <w:szCs w:val="28"/>
        </w:rPr>
        <w:t xml:space="preserve">нетрудоспособными членами семьи </w:t>
      </w:r>
      <w:r w:rsidRPr="00211941">
        <w:rPr>
          <w:rFonts w:ascii="Times New Roman" w:hAnsi="Times New Roman" w:cs="Times New Roman"/>
          <w:sz w:val="28"/>
          <w:szCs w:val="28"/>
        </w:rPr>
        <w:t>- в Государственном учреждении - Отделении Пенсионного фонда Российской Федерации по Волгоградской области;</w:t>
      </w:r>
    </w:p>
    <w:p w:rsidR="005A18B3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D6">
        <w:rPr>
          <w:rFonts w:ascii="Times New Roman" w:hAnsi="Times New Roman" w:cs="Times New Roman"/>
          <w:sz w:val="28"/>
          <w:szCs w:val="28"/>
        </w:rPr>
        <w:t>сведения о пособии по безработице</w:t>
      </w:r>
      <w:r w:rsidRPr="00F1125C">
        <w:rPr>
          <w:rFonts w:ascii="Times New Roman" w:hAnsi="Times New Roman" w:cs="Times New Roman"/>
          <w:sz w:val="28"/>
          <w:szCs w:val="28"/>
        </w:rPr>
        <w:t xml:space="preserve"> </w:t>
      </w:r>
      <w:r w:rsidRPr="00D32AD6">
        <w:rPr>
          <w:rFonts w:ascii="Times New Roman" w:hAnsi="Times New Roman" w:cs="Times New Roman"/>
          <w:sz w:val="28"/>
          <w:szCs w:val="28"/>
        </w:rPr>
        <w:t xml:space="preserve">для </w:t>
      </w:r>
      <w:r w:rsidRPr="00211941">
        <w:rPr>
          <w:rFonts w:ascii="Times New Roman" w:hAnsi="Times New Roman" w:cs="Times New Roman"/>
          <w:sz w:val="28"/>
          <w:szCs w:val="28"/>
        </w:rPr>
        <w:t>трудоспособ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D32AD6">
        <w:rPr>
          <w:rFonts w:ascii="Times New Roman" w:hAnsi="Times New Roman" w:cs="Times New Roman"/>
          <w:sz w:val="28"/>
          <w:szCs w:val="28"/>
        </w:rPr>
        <w:t>неработающих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AD6">
        <w:rPr>
          <w:rFonts w:ascii="Times New Roman" w:hAnsi="Times New Roman" w:cs="Times New Roman"/>
          <w:sz w:val="28"/>
          <w:szCs w:val="28"/>
        </w:rPr>
        <w:t>- в органах занятости населения Волгоградской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8B3" w:rsidRPr="00D32AD6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D6">
        <w:rPr>
          <w:rFonts w:ascii="Times New Roman" w:hAnsi="Times New Roman" w:cs="Times New Roman"/>
          <w:sz w:val="28"/>
          <w:szCs w:val="28"/>
        </w:rPr>
        <w:t>сведения о доходах от занятий предпринимательской деятельностью, включая доходы, полученные в результате деятельности крестьянского (фе</w:t>
      </w:r>
      <w:r w:rsidRPr="00D32AD6">
        <w:rPr>
          <w:rFonts w:ascii="Times New Roman" w:hAnsi="Times New Roman" w:cs="Times New Roman"/>
          <w:sz w:val="28"/>
          <w:szCs w:val="28"/>
        </w:rPr>
        <w:t>р</w:t>
      </w:r>
      <w:r w:rsidRPr="00D32AD6">
        <w:rPr>
          <w:rFonts w:ascii="Times New Roman" w:hAnsi="Times New Roman" w:cs="Times New Roman"/>
          <w:sz w:val="28"/>
          <w:szCs w:val="28"/>
        </w:rPr>
        <w:t>мерского) хозяйства за последний отчетный период, - в Управлении Федерал</w:t>
      </w:r>
      <w:r w:rsidRPr="00D32AD6">
        <w:rPr>
          <w:rFonts w:ascii="Times New Roman" w:hAnsi="Times New Roman" w:cs="Times New Roman"/>
          <w:sz w:val="28"/>
          <w:szCs w:val="28"/>
        </w:rPr>
        <w:t>ь</w:t>
      </w:r>
      <w:r w:rsidRPr="00D32AD6">
        <w:rPr>
          <w:rFonts w:ascii="Times New Roman" w:hAnsi="Times New Roman" w:cs="Times New Roman"/>
          <w:sz w:val="28"/>
          <w:szCs w:val="28"/>
        </w:rPr>
        <w:t>ной налоговой службы по Волгоградской области;</w:t>
      </w:r>
    </w:p>
    <w:p w:rsidR="005A18B3" w:rsidRPr="00D32AD6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D6">
        <w:rPr>
          <w:rFonts w:ascii="Times New Roman" w:hAnsi="Times New Roman" w:cs="Times New Roman"/>
          <w:sz w:val="28"/>
          <w:szCs w:val="28"/>
        </w:rPr>
        <w:t>сведения о получении (неполучении) социальных выплат - в центре соц</w:t>
      </w:r>
      <w:r w:rsidRPr="00D32AD6">
        <w:rPr>
          <w:rFonts w:ascii="Times New Roman" w:hAnsi="Times New Roman" w:cs="Times New Roman"/>
          <w:sz w:val="28"/>
          <w:szCs w:val="28"/>
        </w:rPr>
        <w:t>и</w:t>
      </w:r>
      <w:r w:rsidRPr="00D32AD6">
        <w:rPr>
          <w:rFonts w:ascii="Times New Roman" w:hAnsi="Times New Roman" w:cs="Times New Roman"/>
          <w:sz w:val="28"/>
          <w:szCs w:val="28"/>
        </w:rPr>
        <w:t>альной защиты населения по месту жительства (предыдущему месту жительс</w:t>
      </w:r>
      <w:r w:rsidRPr="00D32AD6">
        <w:rPr>
          <w:rFonts w:ascii="Times New Roman" w:hAnsi="Times New Roman" w:cs="Times New Roman"/>
          <w:sz w:val="28"/>
          <w:szCs w:val="28"/>
        </w:rPr>
        <w:t>т</w:t>
      </w:r>
      <w:r w:rsidRPr="00D32AD6">
        <w:rPr>
          <w:rFonts w:ascii="Times New Roman" w:hAnsi="Times New Roman" w:cs="Times New Roman"/>
          <w:sz w:val="28"/>
          <w:szCs w:val="28"/>
        </w:rPr>
        <w:t>ва) или месту пребывания (предыдущему месту пребывания) заявителя или членов его семьи (в случае изменения места жительства или регистрации чл</w:t>
      </w:r>
      <w:r w:rsidRPr="00D32AD6">
        <w:rPr>
          <w:rFonts w:ascii="Times New Roman" w:hAnsi="Times New Roman" w:cs="Times New Roman"/>
          <w:sz w:val="28"/>
          <w:szCs w:val="28"/>
        </w:rPr>
        <w:t>е</w:t>
      </w:r>
      <w:r w:rsidRPr="00D32AD6">
        <w:rPr>
          <w:rFonts w:ascii="Times New Roman" w:hAnsi="Times New Roman" w:cs="Times New Roman"/>
          <w:sz w:val="28"/>
          <w:szCs w:val="28"/>
        </w:rPr>
        <w:t>нов семьи по разным адресам);</w:t>
      </w:r>
    </w:p>
    <w:p w:rsidR="005A18B3" w:rsidRPr="00D32AD6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D6">
        <w:rPr>
          <w:rFonts w:ascii="Times New Roman" w:hAnsi="Times New Roman" w:cs="Times New Roman"/>
          <w:sz w:val="28"/>
          <w:szCs w:val="28"/>
        </w:rPr>
        <w:t>Гражданин либо его представитель вправе представить указанные док</w:t>
      </w:r>
      <w:r w:rsidRPr="00D32AD6">
        <w:rPr>
          <w:rFonts w:ascii="Times New Roman" w:hAnsi="Times New Roman" w:cs="Times New Roman"/>
          <w:sz w:val="28"/>
          <w:szCs w:val="28"/>
        </w:rPr>
        <w:t>у</w:t>
      </w:r>
      <w:r w:rsidRPr="00D32AD6">
        <w:rPr>
          <w:rFonts w:ascii="Times New Roman" w:hAnsi="Times New Roman" w:cs="Times New Roman"/>
          <w:sz w:val="28"/>
          <w:szCs w:val="28"/>
        </w:rPr>
        <w:t>менты самостоятельно.</w:t>
      </w:r>
    </w:p>
    <w:p w:rsidR="005A18B3" w:rsidRDefault="005A18B3" w:rsidP="005A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136"/>
      <w:bookmarkEnd w:id="3"/>
      <w:r w:rsidRPr="00050D5F">
        <w:rPr>
          <w:sz w:val="28"/>
          <w:szCs w:val="28"/>
        </w:rPr>
        <w:t xml:space="preserve">2.5. </w:t>
      </w:r>
      <w:r>
        <w:rPr>
          <w:sz w:val="28"/>
          <w:szCs w:val="28"/>
        </w:rPr>
        <w:t xml:space="preserve">Факт </w:t>
      </w:r>
      <w:r w:rsidRPr="00DF0AEB">
        <w:rPr>
          <w:sz w:val="28"/>
          <w:szCs w:val="28"/>
        </w:rPr>
        <w:t>приобретения</w:t>
      </w:r>
      <w:r w:rsidRPr="00050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установки </w:t>
      </w:r>
      <w:r w:rsidRPr="00050D5F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 устанавливается </w:t>
      </w:r>
      <w:r w:rsidRPr="00050D5F">
        <w:rPr>
          <w:sz w:val="28"/>
          <w:szCs w:val="28"/>
        </w:rPr>
        <w:t>к</w:t>
      </w:r>
      <w:r w:rsidRPr="00050D5F">
        <w:rPr>
          <w:sz w:val="28"/>
          <w:szCs w:val="28"/>
        </w:rPr>
        <w:t>о</w:t>
      </w:r>
      <w:r w:rsidRPr="00050D5F">
        <w:rPr>
          <w:sz w:val="28"/>
          <w:szCs w:val="28"/>
        </w:rPr>
        <w:t xml:space="preserve">миссией, созданной в </w:t>
      </w:r>
      <w:r>
        <w:rPr>
          <w:sz w:val="28"/>
          <w:szCs w:val="28"/>
        </w:rPr>
        <w:t xml:space="preserve">Администрации. Порядок работы и принятия решения о </w:t>
      </w:r>
      <w:r>
        <w:rPr>
          <w:sz w:val="28"/>
          <w:szCs w:val="28"/>
        </w:rPr>
        <w:lastRenderedPageBreak/>
        <w:t xml:space="preserve">подтверждении факта </w:t>
      </w:r>
      <w:r w:rsidRPr="00DF0AEB">
        <w:rPr>
          <w:sz w:val="28"/>
          <w:szCs w:val="28"/>
        </w:rPr>
        <w:t>приобретения</w:t>
      </w:r>
      <w:r w:rsidRPr="00050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установки </w:t>
      </w:r>
      <w:r w:rsidRPr="00050D5F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  устанавливае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Администрацией.</w:t>
      </w:r>
    </w:p>
    <w:p w:rsidR="005A18B3" w:rsidRPr="00D32AD6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8"/>
      <w:bookmarkEnd w:id="4"/>
      <w:r>
        <w:rPr>
          <w:rFonts w:ascii="Times New Roman" w:hAnsi="Times New Roman" w:cs="Times New Roman"/>
          <w:sz w:val="28"/>
          <w:szCs w:val="28"/>
        </w:rPr>
        <w:t>2.6</w:t>
      </w:r>
      <w:r w:rsidRPr="00D32AD6">
        <w:rPr>
          <w:rFonts w:ascii="Times New Roman" w:hAnsi="Times New Roman" w:cs="Times New Roman"/>
          <w:sz w:val="28"/>
          <w:szCs w:val="28"/>
        </w:rPr>
        <w:t>. Решение о предоставлении компенсации либо об отказе</w:t>
      </w:r>
      <w:r w:rsidR="00BD3744">
        <w:rPr>
          <w:rFonts w:ascii="Times New Roman" w:hAnsi="Times New Roman" w:cs="Times New Roman"/>
          <w:sz w:val="28"/>
          <w:szCs w:val="28"/>
        </w:rPr>
        <w:t xml:space="preserve"> </w:t>
      </w:r>
      <w:r w:rsidRPr="00D32AD6">
        <w:rPr>
          <w:rFonts w:ascii="Times New Roman" w:hAnsi="Times New Roman" w:cs="Times New Roman"/>
          <w:sz w:val="28"/>
          <w:szCs w:val="28"/>
        </w:rPr>
        <w:t>в</w:t>
      </w:r>
      <w:r w:rsidR="00BD3744">
        <w:rPr>
          <w:rFonts w:ascii="Times New Roman" w:hAnsi="Times New Roman" w:cs="Times New Roman"/>
          <w:sz w:val="28"/>
          <w:szCs w:val="28"/>
        </w:rPr>
        <w:t xml:space="preserve"> е</w:t>
      </w:r>
      <w:r w:rsidRPr="00D32AD6">
        <w:rPr>
          <w:rFonts w:ascii="Times New Roman" w:hAnsi="Times New Roman" w:cs="Times New Roman"/>
          <w:sz w:val="28"/>
          <w:szCs w:val="28"/>
        </w:rPr>
        <w:t>е</w:t>
      </w:r>
      <w:r w:rsidR="00BD3744">
        <w:rPr>
          <w:rFonts w:ascii="Times New Roman" w:hAnsi="Times New Roman" w:cs="Times New Roman"/>
          <w:sz w:val="28"/>
          <w:szCs w:val="28"/>
        </w:rPr>
        <w:t xml:space="preserve"> </w:t>
      </w:r>
      <w:r w:rsidRPr="00D32AD6">
        <w:rPr>
          <w:rFonts w:ascii="Times New Roman" w:hAnsi="Times New Roman" w:cs="Times New Roman"/>
          <w:sz w:val="28"/>
          <w:szCs w:val="28"/>
        </w:rPr>
        <w:t>предо</w:t>
      </w:r>
      <w:r w:rsidRPr="00D32AD6">
        <w:rPr>
          <w:rFonts w:ascii="Times New Roman" w:hAnsi="Times New Roman" w:cs="Times New Roman"/>
          <w:sz w:val="28"/>
          <w:szCs w:val="28"/>
        </w:rPr>
        <w:t>с</w:t>
      </w:r>
      <w:r w:rsidRPr="00D32AD6">
        <w:rPr>
          <w:rFonts w:ascii="Times New Roman" w:hAnsi="Times New Roman" w:cs="Times New Roman"/>
          <w:sz w:val="28"/>
          <w:szCs w:val="28"/>
        </w:rPr>
        <w:t xml:space="preserve">тавлении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32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AD2C0B">
        <w:rPr>
          <w:rFonts w:ascii="Times New Roman" w:hAnsi="Times New Roman" w:cs="Times New Roman"/>
          <w:sz w:val="28"/>
          <w:szCs w:val="28"/>
        </w:rPr>
        <w:t>20</w:t>
      </w:r>
      <w:r w:rsidRPr="00D32AD6">
        <w:rPr>
          <w:rFonts w:ascii="Times New Roman" w:hAnsi="Times New Roman" w:cs="Times New Roman"/>
          <w:sz w:val="28"/>
          <w:szCs w:val="28"/>
        </w:rPr>
        <w:t xml:space="preserve"> дней со дня обращения заявителя.</w:t>
      </w:r>
    </w:p>
    <w:p w:rsidR="005A18B3" w:rsidRPr="00D32AD6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9"/>
      <w:bookmarkEnd w:id="5"/>
      <w:r w:rsidRPr="00D32A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2AD6">
        <w:rPr>
          <w:rFonts w:ascii="Times New Roman" w:hAnsi="Times New Roman" w:cs="Times New Roman"/>
          <w:sz w:val="28"/>
          <w:szCs w:val="28"/>
        </w:rPr>
        <w:t>. О принятом решении заявитель уведомляется в течение пяти рабочих дней, следующих за днем принятия решения о предоставлении (отказе в пр</w:t>
      </w:r>
      <w:r w:rsidRPr="00D32AD6">
        <w:rPr>
          <w:rFonts w:ascii="Times New Roman" w:hAnsi="Times New Roman" w:cs="Times New Roman"/>
          <w:sz w:val="28"/>
          <w:szCs w:val="28"/>
        </w:rPr>
        <w:t>е</w:t>
      </w:r>
      <w:r w:rsidRPr="00D32AD6">
        <w:rPr>
          <w:rFonts w:ascii="Times New Roman" w:hAnsi="Times New Roman" w:cs="Times New Roman"/>
          <w:sz w:val="28"/>
          <w:szCs w:val="28"/>
        </w:rPr>
        <w:t>доставлении) компенсации. В решении об отказе в назначении компенсации указываются основания для отказа.</w:t>
      </w:r>
    </w:p>
    <w:p w:rsidR="005A18B3" w:rsidRPr="00D32AD6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2AD6">
        <w:rPr>
          <w:rFonts w:ascii="Times New Roman" w:hAnsi="Times New Roman" w:cs="Times New Roman"/>
          <w:sz w:val="28"/>
          <w:szCs w:val="28"/>
        </w:rPr>
        <w:t>. В предоставлении компенсации отказывается в случае:</w:t>
      </w:r>
    </w:p>
    <w:p w:rsidR="005A18B3" w:rsidRPr="00D32AD6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D6">
        <w:rPr>
          <w:rFonts w:ascii="Times New Roman" w:hAnsi="Times New Roman" w:cs="Times New Roman"/>
          <w:sz w:val="28"/>
          <w:szCs w:val="28"/>
        </w:rPr>
        <w:t>несоответствия заявителя требованиям, установленным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AD6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, 1.3.</w:t>
      </w:r>
      <w:r w:rsidRPr="00D32AD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A18B3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D6">
        <w:rPr>
          <w:rFonts w:ascii="Times New Roman" w:hAnsi="Times New Roman" w:cs="Times New Roman"/>
          <w:sz w:val="28"/>
          <w:szCs w:val="28"/>
        </w:rPr>
        <w:t>представления заявителем неполных и (или) недостоверных сведений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8B3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документов, установленных пунктом 2.2.настоящего Порядка;</w:t>
      </w:r>
    </w:p>
    <w:p w:rsidR="005A18B3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41">
        <w:rPr>
          <w:rFonts w:ascii="Times New Roman" w:hAnsi="Times New Roman" w:cs="Times New Roman"/>
          <w:sz w:val="28"/>
          <w:szCs w:val="28"/>
        </w:rPr>
        <w:t>заявление подано с нарушением срока</w:t>
      </w:r>
      <w:r w:rsidRPr="00D32AD6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32AD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2AD6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2AD6">
        <w:rPr>
          <w:rFonts w:ascii="Times New Roman" w:hAnsi="Times New Roman" w:cs="Times New Roman"/>
          <w:sz w:val="28"/>
          <w:szCs w:val="28"/>
        </w:rPr>
        <w:t>. н</w:t>
      </w:r>
      <w:r w:rsidRPr="00D32AD6">
        <w:rPr>
          <w:rFonts w:ascii="Times New Roman" w:hAnsi="Times New Roman" w:cs="Times New Roman"/>
          <w:sz w:val="28"/>
          <w:szCs w:val="28"/>
        </w:rPr>
        <w:t>а</w:t>
      </w:r>
      <w:r w:rsidRPr="00D32AD6">
        <w:rPr>
          <w:rFonts w:ascii="Times New Roman" w:hAnsi="Times New Roman" w:cs="Times New Roman"/>
          <w:sz w:val="28"/>
          <w:szCs w:val="28"/>
        </w:rPr>
        <w:t>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8B3" w:rsidRPr="00D32AD6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подтверждения </w:t>
      </w:r>
      <w:r w:rsidRPr="00050D5F">
        <w:rPr>
          <w:rFonts w:ascii="Times New Roman" w:hAnsi="Times New Roman" w:cs="Times New Roman"/>
          <w:sz w:val="28"/>
          <w:szCs w:val="28"/>
        </w:rPr>
        <w:t xml:space="preserve">факта приобретения </w:t>
      </w:r>
      <w:r>
        <w:rPr>
          <w:rFonts w:ascii="Times New Roman" w:hAnsi="Times New Roman" w:cs="Times New Roman"/>
          <w:sz w:val="28"/>
          <w:szCs w:val="28"/>
        </w:rPr>
        <w:t xml:space="preserve">и установки </w:t>
      </w:r>
      <w:r w:rsidRPr="00050D5F">
        <w:rPr>
          <w:rFonts w:ascii="Times New Roman" w:hAnsi="Times New Roman" w:cs="Times New Roman"/>
          <w:sz w:val="28"/>
          <w:szCs w:val="28"/>
        </w:rPr>
        <w:t>оборудования коми</w:t>
      </w:r>
      <w:r w:rsidRPr="00050D5F">
        <w:rPr>
          <w:rFonts w:ascii="Times New Roman" w:hAnsi="Times New Roman" w:cs="Times New Roman"/>
          <w:sz w:val="28"/>
          <w:szCs w:val="28"/>
        </w:rPr>
        <w:t>с</w:t>
      </w:r>
      <w:r w:rsidRPr="00050D5F">
        <w:rPr>
          <w:rFonts w:ascii="Times New Roman" w:hAnsi="Times New Roman" w:cs="Times New Roman"/>
          <w:sz w:val="28"/>
          <w:szCs w:val="28"/>
        </w:rPr>
        <w:t>сией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50D5F">
        <w:rPr>
          <w:rFonts w:ascii="Times New Roman" w:hAnsi="Times New Roman" w:cs="Times New Roman"/>
          <w:sz w:val="28"/>
          <w:szCs w:val="28"/>
        </w:rPr>
        <w:t>.</w:t>
      </w:r>
    </w:p>
    <w:p w:rsidR="005A18B3" w:rsidRPr="00D32AD6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1"/>
      <w:bookmarkEnd w:id="6"/>
      <w:r w:rsidRPr="00D32A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2AD6">
        <w:rPr>
          <w:rFonts w:ascii="Times New Roman" w:hAnsi="Times New Roman" w:cs="Times New Roman"/>
          <w:sz w:val="28"/>
          <w:szCs w:val="28"/>
        </w:rPr>
        <w:t xml:space="preserve">. В случае выявления фактов представления заявителем недостоверных (неполных) сведений, повлекших необоснованное получение компенсации,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32AD6">
        <w:rPr>
          <w:rFonts w:ascii="Times New Roman" w:hAnsi="Times New Roman" w:cs="Times New Roman"/>
          <w:sz w:val="28"/>
          <w:szCs w:val="28"/>
        </w:rPr>
        <w:t xml:space="preserve"> уведомляет заявителя о выявленных нарушениях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2AD6">
        <w:rPr>
          <w:rFonts w:ascii="Times New Roman" w:hAnsi="Times New Roman" w:cs="Times New Roman"/>
          <w:sz w:val="28"/>
          <w:szCs w:val="28"/>
        </w:rPr>
        <w:t xml:space="preserve"> и о необх</w:t>
      </w:r>
      <w:r w:rsidRPr="00D32AD6">
        <w:rPr>
          <w:rFonts w:ascii="Times New Roman" w:hAnsi="Times New Roman" w:cs="Times New Roman"/>
          <w:sz w:val="28"/>
          <w:szCs w:val="28"/>
        </w:rPr>
        <w:t>о</w:t>
      </w:r>
      <w:r w:rsidRPr="00D32AD6">
        <w:rPr>
          <w:rFonts w:ascii="Times New Roman" w:hAnsi="Times New Roman" w:cs="Times New Roman"/>
          <w:sz w:val="28"/>
          <w:szCs w:val="28"/>
        </w:rPr>
        <w:t>димости возврата неправомерно полученной компенсации в течение 5 рабочих дней со дня выявления указанных фактов.</w:t>
      </w:r>
    </w:p>
    <w:p w:rsidR="005A18B3" w:rsidRPr="00D32AD6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добровольного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D32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D32AD6">
        <w:rPr>
          <w:rFonts w:ascii="Times New Roman" w:hAnsi="Times New Roman" w:cs="Times New Roman"/>
          <w:sz w:val="28"/>
          <w:szCs w:val="28"/>
        </w:rPr>
        <w:t>неправомерно выплаче</w:t>
      </w:r>
      <w:r w:rsidRPr="00D32AD6">
        <w:rPr>
          <w:rFonts w:ascii="Times New Roman" w:hAnsi="Times New Roman" w:cs="Times New Roman"/>
          <w:sz w:val="28"/>
          <w:szCs w:val="28"/>
        </w:rPr>
        <w:t>н</w:t>
      </w:r>
      <w:r w:rsidRPr="00D32AD6">
        <w:rPr>
          <w:rFonts w:ascii="Times New Roman" w:hAnsi="Times New Roman" w:cs="Times New Roman"/>
          <w:sz w:val="28"/>
          <w:szCs w:val="28"/>
        </w:rPr>
        <w:t xml:space="preserve">ной компенсации </w:t>
      </w:r>
      <w:r>
        <w:rPr>
          <w:rFonts w:ascii="Times New Roman" w:hAnsi="Times New Roman" w:cs="Times New Roman"/>
          <w:sz w:val="28"/>
          <w:szCs w:val="28"/>
        </w:rPr>
        <w:t xml:space="preserve">возврат </w:t>
      </w:r>
      <w:r w:rsidRPr="00D32AD6">
        <w:rPr>
          <w:rFonts w:ascii="Times New Roman" w:hAnsi="Times New Roman" w:cs="Times New Roman"/>
          <w:sz w:val="28"/>
          <w:szCs w:val="28"/>
        </w:rPr>
        <w:t>производится в судебном порядке.</w:t>
      </w:r>
    </w:p>
    <w:p w:rsidR="005A18B3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32AD6">
        <w:rPr>
          <w:rFonts w:ascii="Times New Roman" w:hAnsi="Times New Roman" w:cs="Times New Roman"/>
          <w:sz w:val="28"/>
          <w:szCs w:val="28"/>
        </w:rPr>
        <w:t>. Отказ в предоставлении компенсации может быть обжалован заяв</w:t>
      </w:r>
      <w:r w:rsidRPr="00D32AD6">
        <w:rPr>
          <w:rFonts w:ascii="Times New Roman" w:hAnsi="Times New Roman" w:cs="Times New Roman"/>
          <w:sz w:val="28"/>
          <w:szCs w:val="28"/>
        </w:rPr>
        <w:t>и</w:t>
      </w:r>
      <w:r w:rsidRPr="00D32AD6">
        <w:rPr>
          <w:rFonts w:ascii="Times New Roman" w:hAnsi="Times New Roman" w:cs="Times New Roman"/>
          <w:sz w:val="28"/>
          <w:szCs w:val="28"/>
        </w:rPr>
        <w:t xml:space="preserve">телем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32AD6">
        <w:rPr>
          <w:rFonts w:ascii="Times New Roman" w:hAnsi="Times New Roman" w:cs="Times New Roman"/>
          <w:sz w:val="28"/>
          <w:szCs w:val="28"/>
        </w:rPr>
        <w:t>суде.</w:t>
      </w:r>
    </w:p>
    <w:p w:rsidR="005A18B3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B3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B3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B3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B3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B3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B3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B3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B3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B3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B3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B3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B3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B3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B3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3744" w:rsidRPr="000F577A" w:rsidRDefault="00BD3744" w:rsidP="00BD3744">
      <w:pPr>
        <w:ind w:left="5670"/>
        <w:jc w:val="both"/>
        <w:rPr>
          <w:sz w:val="24"/>
          <w:szCs w:val="28"/>
        </w:rPr>
      </w:pPr>
      <w:r w:rsidRPr="000F577A">
        <w:rPr>
          <w:sz w:val="24"/>
          <w:szCs w:val="28"/>
        </w:rPr>
        <w:t xml:space="preserve">ПРИЛОЖЕНИЕ </w:t>
      </w:r>
      <w:r w:rsidR="00DC0AF7">
        <w:rPr>
          <w:sz w:val="24"/>
          <w:szCs w:val="28"/>
        </w:rPr>
        <w:t>2</w:t>
      </w:r>
      <w:r w:rsidRPr="000F577A">
        <w:rPr>
          <w:sz w:val="24"/>
          <w:szCs w:val="28"/>
        </w:rPr>
        <w:t xml:space="preserve"> </w:t>
      </w:r>
    </w:p>
    <w:p w:rsidR="00BD3744" w:rsidRDefault="00BD3744" w:rsidP="00BD3744">
      <w:pPr>
        <w:ind w:left="5670"/>
        <w:jc w:val="both"/>
        <w:rPr>
          <w:sz w:val="24"/>
          <w:szCs w:val="28"/>
        </w:rPr>
      </w:pPr>
    </w:p>
    <w:p w:rsidR="00BD3744" w:rsidRDefault="00BD3744" w:rsidP="00BD3744">
      <w:pPr>
        <w:ind w:left="5670"/>
        <w:jc w:val="both"/>
        <w:rPr>
          <w:sz w:val="24"/>
          <w:szCs w:val="28"/>
        </w:rPr>
      </w:pPr>
      <w:r w:rsidRPr="000F577A">
        <w:rPr>
          <w:sz w:val="24"/>
          <w:szCs w:val="28"/>
        </w:rPr>
        <w:t>к постановлению</w:t>
      </w:r>
      <w:r>
        <w:rPr>
          <w:sz w:val="24"/>
          <w:szCs w:val="28"/>
        </w:rPr>
        <w:t xml:space="preserve"> </w:t>
      </w:r>
      <w:r w:rsidRPr="000F577A">
        <w:rPr>
          <w:sz w:val="24"/>
          <w:szCs w:val="28"/>
        </w:rPr>
        <w:t xml:space="preserve">администрации </w:t>
      </w:r>
    </w:p>
    <w:p w:rsidR="00DC0AF7" w:rsidRDefault="00BD3744" w:rsidP="00DC0AF7">
      <w:pPr>
        <w:ind w:left="5670"/>
        <w:jc w:val="both"/>
        <w:rPr>
          <w:sz w:val="24"/>
          <w:szCs w:val="28"/>
        </w:rPr>
      </w:pPr>
      <w:r w:rsidRPr="000F577A">
        <w:rPr>
          <w:sz w:val="24"/>
          <w:szCs w:val="28"/>
        </w:rPr>
        <w:t>Ленинского</w:t>
      </w:r>
      <w:r>
        <w:rPr>
          <w:sz w:val="24"/>
          <w:szCs w:val="28"/>
        </w:rPr>
        <w:t xml:space="preserve"> </w:t>
      </w:r>
      <w:r w:rsidRPr="000F577A">
        <w:rPr>
          <w:sz w:val="24"/>
          <w:szCs w:val="28"/>
        </w:rPr>
        <w:t>муниципального района</w:t>
      </w:r>
    </w:p>
    <w:p w:rsidR="00DC0AF7" w:rsidRDefault="00DC0AF7" w:rsidP="00DC0AF7">
      <w:pPr>
        <w:ind w:left="5670"/>
        <w:jc w:val="both"/>
        <w:rPr>
          <w:sz w:val="24"/>
          <w:szCs w:val="28"/>
        </w:rPr>
      </w:pPr>
    </w:p>
    <w:p w:rsidR="005A18B3" w:rsidRPr="00DC0AF7" w:rsidRDefault="00BD3744" w:rsidP="00DC0AF7">
      <w:pPr>
        <w:ind w:left="5670"/>
        <w:jc w:val="both"/>
        <w:rPr>
          <w:sz w:val="24"/>
          <w:szCs w:val="28"/>
        </w:rPr>
      </w:pPr>
      <w:r w:rsidRPr="000F577A">
        <w:rPr>
          <w:sz w:val="24"/>
          <w:szCs w:val="28"/>
        </w:rPr>
        <w:t>от</w:t>
      </w:r>
      <w:r>
        <w:rPr>
          <w:sz w:val="24"/>
          <w:szCs w:val="28"/>
        </w:rPr>
        <w:t xml:space="preserve"> 10.12.2018</w:t>
      </w:r>
      <w:r w:rsidRPr="000F577A">
        <w:rPr>
          <w:sz w:val="24"/>
          <w:szCs w:val="28"/>
        </w:rPr>
        <w:t xml:space="preserve"> № </w:t>
      </w:r>
      <w:r>
        <w:rPr>
          <w:sz w:val="24"/>
          <w:szCs w:val="28"/>
        </w:rPr>
        <w:t>693</w:t>
      </w:r>
    </w:p>
    <w:p w:rsidR="005A18B3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B3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B3" w:rsidRDefault="005A18B3" w:rsidP="005A1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B3" w:rsidRDefault="005A18B3" w:rsidP="005A18B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2AD6">
        <w:rPr>
          <w:rFonts w:ascii="Times New Roman" w:hAnsi="Times New Roman" w:cs="Times New Roman"/>
          <w:sz w:val="28"/>
          <w:szCs w:val="28"/>
        </w:rPr>
        <w:t>Перече</w:t>
      </w:r>
      <w:r>
        <w:rPr>
          <w:rFonts w:ascii="Times New Roman" w:hAnsi="Times New Roman" w:cs="Times New Roman"/>
          <w:sz w:val="28"/>
          <w:szCs w:val="28"/>
        </w:rPr>
        <w:t>нь</w:t>
      </w:r>
    </w:p>
    <w:p w:rsidR="00DC0AF7" w:rsidRDefault="005A18B3" w:rsidP="005A18B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2AD6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AF7">
        <w:rPr>
          <w:rFonts w:ascii="Times New Roman" w:hAnsi="Times New Roman" w:cs="Times New Roman"/>
          <w:sz w:val="28"/>
          <w:szCs w:val="28"/>
        </w:rPr>
        <w:t xml:space="preserve">Ленинского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A18B3" w:rsidRDefault="005A18B3" w:rsidP="005A18B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2AD6">
        <w:rPr>
          <w:rFonts w:ascii="Times New Roman" w:hAnsi="Times New Roman" w:cs="Times New Roman"/>
          <w:sz w:val="28"/>
          <w:szCs w:val="28"/>
        </w:rPr>
        <w:t xml:space="preserve">Волгоградской области, не </w:t>
      </w:r>
      <w:proofErr w:type="gramStart"/>
      <w:r w:rsidRPr="00D32AD6">
        <w:rPr>
          <w:rFonts w:ascii="Times New Roman" w:hAnsi="Times New Roman" w:cs="Times New Roman"/>
          <w:sz w:val="28"/>
          <w:szCs w:val="28"/>
        </w:rPr>
        <w:t>охваченных</w:t>
      </w:r>
      <w:proofErr w:type="gramEnd"/>
      <w:r w:rsidRPr="00D32AD6">
        <w:rPr>
          <w:rFonts w:ascii="Times New Roman" w:hAnsi="Times New Roman" w:cs="Times New Roman"/>
          <w:sz w:val="28"/>
          <w:szCs w:val="28"/>
        </w:rPr>
        <w:t xml:space="preserve"> цифровым эфирным вещанием</w:t>
      </w:r>
    </w:p>
    <w:p w:rsidR="005A18B3" w:rsidRDefault="005A18B3" w:rsidP="005A18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18B3" w:rsidRDefault="005A18B3" w:rsidP="005A1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х. Глухой</w:t>
      </w:r>
    </w:p>
    <w:p w:rsidR="005A18B3" w:rsidRDefault="005A18B3" w:rsidP="005A1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Каршевитое</w:t>
      </w:r>
      <w:proofErr w:type="spellEnd"/>
    </w:p>
    <w:p w:rsidR="005A18B3" w:rsidRDefault="005A18B3" w:rsidP="005A1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п. Маяк Октября</w:t>
      </w:r>
    </w:p>
    <w:p w:rsidR="005A18B3" w:rsidRDefault="005A18B3" w:rsidP="005A1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п. Путь Ильича</w:t>
      </w:r>
    </w:p>
    <w:p w:rsidR="005A18B3" w:rsidRDefault="005A18B3" w:rsidP="005A1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Тракторострой</w:t>
      </w:r>
      <w:proofErr w:type="spellEnd"/>
    </w:p>
    <w:p w:rsidR="005A18B3" w:rsidRDefault="005A18B3" w:rsidP="005A1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п. Степной</w:t>
      </w:r>
    </w:p>
    <w:p w:rsidR="005A18B3" w:rsidRDefault="005A18B3" w:rsidP="005A1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п. Рассвет</w:t>
      </w:r>
    </w:p>
    <w:p w:rsidR="005A18B3" w:rsidRPr="00D32AD6" w:rsidRDefault="005A18B3" w:rsidP="005A1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п. Полевой</w:t>
      </w:r>
    </w:p>
    <w:p w:rsidR="005A18B3" w:rsidRPr="00D81B33" w:rsidRDefault="005A18B3">
      <w:pPr>
        <w:jc w:val="both"/>
      </w:pPr>
    </w:p>
    <w:sectPr w:rsidR="005A18B3" w:rsidRPr="00D81B33" w:rsidSect="0014258A">
      <w:pgSz w:w="12242" w:h="15842" w:code="1"/>
      <w:pgMar w:top="737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8B3"/>
    <w:rsid w:val="000078A1"/>
    <w:rsid w:val="00083401"/>
    <w:rsid w:val="000F577A"/>
    <w:rsid w:val="0014258A"/>
    <w:rsid w:val="00181926"/>
    <w:rsid w:val="001F577D"/>
    <w:rsid w:val="00204C6D"/>
    <w:rsid w:val="00207239"/>
    <w:rsid w:val="002A2A75"/>
    <w:rsid w:val="002D2F9F"/>
    <w:rsid w:val="0051625A"/>
    <w:rsid w:val="00574E16"/>
    <w:rsid w:val="005A18B3"/>
    <w:rsid w:val="00650909"/>
    <w:rsid w:val="006F709D"/>
    <w:rsid w:val="00742F03"/>
    <w:rsid w:val="0077016C"/>
    <w:rsid w:val="008D751B"/>
    <w:rsid w:val="009E6AF5"/>
    <w:rsid w:val="00A527D1"/>
    <w:rsid w:val="00AE64E8"/>
    <w:rsid w:val="00B12FD1"/>
    <w:rsid w:val="00B80479"/>
    <w:rsid w:val="00BD3744"/>
    <w:rsid w:val="00BE05CA"/>
    <w:rsid w:val="00BF32D4"/>
    <w:rsid w:val="00C164F6"/>
    <w:rsid w:val="00C21CA2"/>
    <w:rsid w:val="00C43748"/>
    <w:rsid w:val="00C922F8"/>
    <w:rsid w:val="00D81B33"/>
    <w:rsid w:val="00DC0AF7"/>
    <w:rsid w:val="00E2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18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2414EE0F92CDD50B748BB4B196AE1AF21F8818B155B709531C6065A5BFE288EAE05E80F7A744F9874C355678s8j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1FAFEB77F0E4136315A2C29862F5E53FA687BE5D9F0CD70120601E2987348E7032FC0F9B3C8AF72A255C97EYAl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51FAFEB77F0E4136315A2C29862F5E53F66770E2DCF0CD70120601E2987348E7032FC0F9B3C8AF72A255C97EYAlF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6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2018-12-10T13:32:00Z</cp:lastPrinted>
  <dcterms:created xsi:type="dcterms:W3CDTF">2018-12-12T06:29:00Z</dcterms:created>
  <dcterms:modified xsi:type="dcterms:W3CDTF">2018-12-12T06:29:00Z</dcterms:modified>
</cp:coreProperties>
</file>