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546"/>
      </w:tblGrid>
      <w:tr w:rsidR="004830A3" w:rsidTr="004830A3">
        <w:trPr>
          <w:trHeight w:val="240"/>
        </w:trPr>
        <w:tc>
          <w:tcPr>
            <w:tcW w:w="9546" w:type="dxa"/>
            <w:hideMark/>
          </w:tcPr>
          <w:p w:rsidR="004830A3" w:rsidRDefault="007F360A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3" name="Рисунок 3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830A3" w:rsidRDefault="004830A3" w:rsidP="004830A3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>ЛЕНИНСКОГО МУНИЦИПАЛЬНОГО РАЙОНА</w:t>
      </w:r>
      <w:r>
        <w:rPr>
          <w:sz w:val="28"/>
        </w:rPr>
        <w:br/>
        <w:t>ВОЛГОГРАДСКОЙ ОБЛАСТИ</w:t>
      </w:r>
    </w:p>
    <w:p w:rsidR="004830A3" w:rsidRDefault="004830A3" w:rsidP="004830A3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4830A3" w:rsidRDefault="004830A3" w:rsidP="004830A3">
      <w:pPr>
        <w:jc w:val="center"/>
        <w:rPr>
          <w:sz w:val="24"/>
        </w:rPr>
      </w:pPr>
    </w:p>
    <w:p w:rsidR="004830A3" w:rsidRDefault="004830A3" w:rsidP="004830A3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  <w:r w:rsidR="00D1794E">
        <w:rPr>
          <w:b/>
          <w:sz w:val="32"/>
        </w:rPr>
        <w:t xml:space="preserve"> (проект)</w:t>
      </w:r>
    </w:p>
    <w:p w:rsidR="004830A3" w:rsidRPr="002B7B81" w:rsidRDefault="004830A3" w:rsidP="004830A3">
      <w:pPr>
        <w:rPr>
          <w:sz w:val="32"/>
        </w:rPr>
      </w:pPr>
    </w:p>
    <w:p w:rsidR="004830A3" w:rsidRPr="002B7B81" w:rsidRDefault="004830A3" w:rsidP="004830A3">
      <w:pPr>
        <w:rPr>
          <w:sz w:val="24"/>
        </w:rPr>
      </w:pPr>
      <w:r w:rsidRPr="002B7B81">
        <w:rPr>
          <w:sz w:val="24"/>
        </w:rPr>
        <w:t>От</w:t>
      </w:r>
      <w:r w:rsidR="002B7B81">
        <w:rPr>
          <w:sz w:val="24"/>
        </w:rPr>
        <w:t xml:space="preserve"> </w:t>
      </w:r>
      <w:r w:rsidRPr="002B7B81">
        <w:rPr>
          <w:sz w:val="24"/>
        </w:rPr>
        <w:t xml:space="preserve"> </w:t>
      </w:r>
      <w:r w:rsidR="00D1794E">
        <w:rPr>
          <w:sz w:val="24"/>
        </w:rPr>
        <w:t xml:space="preserve">              </w:t>
      </w:r>
      <w:r w:rsidR="002B7B81">
        <w:rPr>
          <w:sz w:val="24"/>
        </w:rPr>
        <w:t xml:space="preserve"> </w:t>
      </w:r>
      <w:r w:rsidRPr="002B7B81">
        <w:rPr>
          <w:sz w:val="24"/>
        </w:rPr>
        <w:t xml:space="preserve"> № </w:t>
      </w:r>
      <w:r w:rsidR="002B7B81">
        <w:rPr>
          <w:sz w:val="24"/>
        </w:rPr>
        <w:t xml:space="preserve"> </w:t>
      </w:r>
      <w:r w:rsidR="00D1794E">
        <w:rPr>
          <w:sz w:val="24"/>
        </w:rPr>
        <w:t xml:space="preserve"> </w:t>
      </w:r>
    </w:p>
    <w:p w:rsidR="004830A3" w:rsidRPr="002B7B81" w:rsidRDefault="004830A3" w:rsidP="004830A3">
      <w:pPr>
        <w:rPr>
          <w:sz w:val="24"/>
        </w:rPr>
      </w:pPr>
    </w:p>
    <w:p w:rsidR="002B7B81" w:rsidRDefault="004830A3" w:rsidP="008523C2">
      <w:pPr>
        <w:jc w:val="center"/>
        <w:rPr>
          <w:sz w:val="24"/>
          <w:szCs w:val="28"/>
        </w:rPr>
      </w:pPr>
      <w:r w:rsidRPr="002B7B81">
        <w:rPr>
          <w:sz w:val="24"/>
          <w:szCs w:val="28"/>
        </w:rPr>
        <w:t xml:space="preserve">О внесении изменений в постановление администрации Ленинского муниципального </w:t>
      </w:r>
    </w:p>
    <w:p w:rsidR="008523C2" w:rsidRPr="002B7B81" w:rsidRDefault="004830A3" w:rsidP="008523C2">
      <w:pPr>
        <w:jc w:val="center"/>
        <w:rPr>
          <w:sz w:val="24"/>
          <w:szCs w:val="28"/>
        </w:rPr>
      </w:pPr>
      <w:r w:rsidRPr="002B7B81">
        <w:rPr>
          <w:sz w:val="24"/>
          <w:szCs w:val="28"/>
        </w:rPr>
        <w:t>ра</w:t>
      </w:r>
      <w:r w:rsidRPr="002B7B81">
        <w:rPr>
          <w:sz w:val="24"/>
          <w:szCs w:val="28"/>
        </w:rPr>
        <w:t>й</w:t>
      </w:r>
      <w:r w:rsidRPr="002B7B81">
        <w:rPr>
          <w:sz w:val="24"/>
          <w:szCs w:val="28"/>
        </w:rPr>
        <w:t xml:space="preserve">она от </w:t>
      </w:r>
      <w:r w:rsidR="008523C2" w:rsidRPr="002B7B81">
        <w:rPr>
          <w:sz w:val="24"/>
          <w:szCs w:val="28"/>
        </w:rPr>
        <w:t>24</w:t>
      </w:r>
      <w:r w:rsidRPr="002B7B81">
        <w:rPr>
          <w:sz w:val="24"/>
          <w:szCs w:val="28"/>
        </w:rPr>
        <w:t xml:space="preserve">.10.2017 № </w:t>
      </w:r>
      <w:r w:rsidR="008523C2" w:rsidRPr="002B7B81">
        <w:rPr>
          <w:sz w:val="24"/>
          <w:szCs w:val="28"/>
        </w:rPr>
        <w:t>523</w:t>
      </w:r>
      <w:r w:rsidRPr="002B7B81">
        <w:rPr>
          <w:sz w:val="24"/>
          <w:szCs w:val="28"/>
        </w:rPr>
        <w:t xml:space="preserve"> «Об утверждении муниципальной программы </w:t>
      </w:r>
    </w:p>
    <w:p w:rsidR="002B7B81" w:rsidRPr="002B7B81" w:rsidRDefault="004830A3" w:rsidP="004830A3">
      <w:pPr>
        <w:jc w:val="center"/>
        <w:rPr>
          <w:sz w:val="24"/>
          <w:szCs w:val="28"/>
        </w:rPr>
      </w:pPr>
      <w:r w:rsidRPr="002B7B81">
        <w:rPr>
          <w:sz w:val="24"/>
          <w:szCs w:val="28"/>
        </w:rPr>
        <w:t xml:space="preserve">«Программа по энергосбережению и повышению энергетической эффективности </w:t>
      </w:r>
    </w:p>
    <w:p w:rsidR="004830A3" w:rsidRPr="002B7B81" w:rsidRDefault="004830A3" w:rsidP="004830A3">
      <w:pPr>
        <w:jc w:val="center"/>
        <w:rPr>
          <w:sz w:val="24"/>
          <w:szCs w:val="28"/>
        </w:rPr>
      </w:pPr>
      <w:r w:rsidRPr="002B7B81">
        <w:rPr>
          <w:sz w:val="24"/>
          <w:szCs w:val="28"/>
        </w:rPr>
        <w:t>Лени</w:t>
      </w:r>
      <w:r w:rsidRPr="002B7B81">
        <w:rPr>
          <w:sz w:val="24"/>
          <w:szCs w:val="28"/>
        </w:rPr>
        <w:t>н</w:t>
      </w:r>
      <w:r w:rsidRPr="002B7B81">
        <w:rPr>
          <w:sz w:val="24"/>
          <w:szCs w:val="28"/>
        </w:rPr>
        <w:t>ского муниципального района»</w:t>
      </w:r>
    </w:p>
    <w:p w:rsidR="004830A3" w:rsidRPr="002B7B81" w:rsidRDefault="004830A3" w:rsidP="004830A3">
      <w:pPr>
        <w:ind w:firstLine="709"/>
        <w:jc w:val="both"/>
        <w:rPr>
          <w:sz w:val="24"/>
          <w:szCs w:val="28"/>
        </w:rPr>
      </w:pPr>
    </w:p>
    <w:p w:rsidR="00D1794E" w:rsidRDefault="00D1794E" w:rsidP="00D1794E">
      <w:pPr>
        <w:ind w:firstLine="709"/>
        <w:jc w:val="both"/>
        <w:rPr>
          <w:sz w:val="28"/>
          <w:szCs w:val="28"/>
        </w:rPr>
      </w:pPr>
      <w:r w:rsidRPr="00543405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решением Ленинской районной Думы Волгоградской области №_______ от ______</w:t>
      </w:r>
      <w:r w:rsidRPr="00543405">
        <w:rPr>
          <w:sz w:val="28"/>
          <w:szCs w:val="28"/>
        </w:rPr>
        <w:t xml:space="preserve"> </w:t>
      </w:r>
      <w:r w:rsidRPr="005070B5">
        <w:rPr>
          <w:sz w:val="28"/>
          <w:szCs w:val="28"/>
        </w:rPr>
        <w:t>«О внесении изменений в решение Ленинской районной Д</w:t>
      </w:r>
      <w:r>
        <w:rPr>
          <w:sz w:val="28"/>
          <w:szCs w:val="28"/>
        </w:rPr>
        <w:t xml:space="preserve">умы № 67/256 от 20.12.2018 г. </w:t>
      </w:r>
      <w:r w:rsidRPr="005070B5">
        <w:rPr>
          <w:sz w:val="28"/>
          <w:szCs w:val="28"/>
        </w:rPr>
        <w:t>«О бюджете Ленинского муниц</w:t>
      </w:r>
      <w:r w:rsidRPr="005070B5">
        <w:rPr>
          <w:sz w:val="28"/>
          <w:szCs w:val="28"/>
        </w:rPr>
        <w:t>и</w:t>
      </w:r>
      <w:r w:rsidRPr="005070B5">
        <w:rPr>
          <w:sz w:val="28"/>
          <w:szCs w:val="28"/>
        </w:rPr>
        <w:t>пального района на 2019 год и на плановый период 2020 и 2021 годов»</w:t>
      </w:r>
      <w:r>
        <w:rPr>
          <w:sz w:val="28"/>
          <w:szCs w:val="28"/>
        </w:rPr>
        <w:t>,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Ленинской районной Думы Волгоградской области №________ от____________</w:t>
      </w:r>
      <w:r w:rsidRPr="005070B5">
        <w:rPr>
          <w:sz w:val="28"/>
          <w:szCs w:val="28"/>
        </w:rPr>
        <w:t>«О бюджете Ленинского муниципального района на 20</w:t>
      </w:r>
      <w:r>
        <w:rPr>
          <w:sz w:val="28"/>
          <w:szCs w:val="28"/>
        </w:rPr>
        <w:t xml:space="preserve">20 </w:t>
      </w:r>
      <w:r w:rsidRPr="005070B5">
        <w:rPr>
          <w:sz w:val="28"/>
          <w:szCs w:val="28"/>
        </w:rPr>
        <w:t>год и на плановый период 202</w:t>
      </w:r>
      <w:r>
        <w:rPr>
          <w:sz w:val="28"/>
          <w:szCs w:val="28"/>
        </w:rPr>
        <w:t>1</w:t>
      </w:r>
      <w:r w:rsidRPr="005070B5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5070B5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, руководствуясь </w:t>
      </w:r>
      <w:r w:rsidRPr="00D653AF">
        <w:rPr>
          <w:sz w:val="28"/>
          <w:szCs w:val="28"/>
        </w:rPr>
        <w:t>статьей 22 Устава Ленинского муниципал</w:t>
      </w:r>
      <w:r w:rsidRPr="00D653AF">
        <w:rPr>
          <w:sz w:val="28"/>
          <w:szCs w:val="28"/>
        </w:rPr>
        <w:t>ь</w:t>
      </w:r>
      <w:r w:rsidRPr="00D653AF">
        <w:rPr>
          <w:sz w:val="28"/>
          <w:szCs w:val="28"/>
        </w:rPr>
        <w:t>ного района Волгоградской области,</w:t>
      </w:r>
    </w:p>
    <w:p w:rsidR="004830A3" w:rsidRPr="002B7B81" w:rsidRDefault="004830A3" w:rsidP="002B7B81">
      <w:pPr>
        <w:ind w:firstLine="709"/>
        <w:jc w:val="both"/>
        <w:rPr>
          <w:sz w:val="28"/>
          <w:szCs w:val="28"/>
        </w:rPr>
      </w:pPr>
    </w:p>
    <w:p w:rsidR="004830A3" w:rsidRPr="002B7B81" w:rsidRDefault="004830A3" w:rsidP="002B7B81">
      <w:pPr>
        <w:ind w:firstLine="709"/>
        <w:jc w:val="both"/>
        <w:rPr>
          <w:sz w:val="28"/>
          <w:szCs w:val="28"/>
        </w:rPr>
      </w:pPr>
      <w:r w:rsidRPr="002B7B81">
        <w:rPr>
          <w:sz w:val="28"/>
          <w:szCs w:val="28"/>
        </w:rPr>
        <w:t>администрация Ленинского муниципального района</w:t>
      </w:r>
    </w:p>
    <w:p w:rsidR="004830A3" w:rsidRPr="002B7B81" w:rsidRDefault="004830A3" w:rsidP="002B7B81">
      <w:pPr>
        <w:ind w:firstLine="709"/>
        <w:jc w:val="both"/>
        <w:rPr>
          <w:b/>
          <w:sz w:val="28"/>
          <w:szCs w:val="28"/>
        </w:rPr>
      </w:pPr>
      <w:r w:rsidRPr="002B7B81">
        <w:rPr>
          <w:b/>
          <w:sz w:val="28"/>
          <w:szCs w:val="28"/>
        </w:rPr>
        <w:t>ПОСТАНОВЛЯЕТ:</w:t>
      </w:r>
    </w:p>
    <w:p w:rsidR="004830A3" w:rsidRPr="002B7B81" w:rsidRDefault="004830A3" w:rsidP="002B7B81">
      <w:pPr>
        <w:ind w:firstLine="709"/>
        <w:jc w:val="both"/>
        <w:rPr>
          <w:b/>
          <w:sz w:val="28"/>
          <w:szCs w:val="28"/>
        </w:rPr>
      </w:pPr>
    </w:p>
    <w:p w:rsidR="004830A3" w:rsidRPr="002B7B81" w:rsidRDefault="004830A3" w:rsidP="002B7B81">
      <w:pPr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sz w:val="24"/>
          <w:szCs w:val="28"/>
        </w:rPr>
      </w:pPr>
      <w:r w:rsidRPr="002B7B81">
        <w:rPr>
          <w:sz w:val="28"/>
          <w:szCs w:val="28"/>
        </w:rPr>
        <w:t>Внести изменения в муниципальную программу Ленинского муниц</w:t>
      </w:r>
      <w:r w:rsidRPr="002B7B81">
        <w:rPr>
          <w:sz w:val="28"/>
          <w:szCs w:val="28"/>
        </w:rPr>
        <w:t>и</w:t>
      </w:r>
      <w:r w:rsidRPr="002B7B81">
        <w:rPr>
          <w:sz w:val="28"/>
          <w:szCs w:val="28"/>
        </w:rPr>
        <w:t>пального района «</w:t>
      </w:r>
      <w:r w:rsidR="00411064" w:rsidRPr="002B7B81">
        <w:rPr>
          <w:sz w:val="28"/>
          <w:szCs w:val="28"/>
        </w:rPr>
        <w:t>Программа по энергосбережению и повышению энергетич</w:t>
      </w:r>
      <w:r w:rsidR="00411064" w:rsidRPr="002B7B81">
        <w:rPr>
          <w:sz w:val="28"/>
          <w:szCs w:val="28"/>
        </w:rPr>
        <w:t>е</w:t>
      </w:r>
      <w:r w:rsidR="00411064" w:rsidRPr="002B7B81">
        <w:rPr>
          <w:sz w:val="28"/>
          <w:szCs w:val="28"/>
        </w:rPr>
        <w:t>ской эффективности Ленинского муниципального района</w:t>
      </w:r>
      <w:r w:rsidRPr="002B7B81">
        <w:rPr>
          <w:sz w:val="28"/>
          <w:szCs w:val="28"/>
        </w:rPr>
        <w:t xml:space="preserve">», утвержденную  постановлением администрации Ленинского муниципального района от </w:t>
      </w:r>
      <w:r w:rsidR="00DC2079" w:rsidRPr="002B7B81">
        <w:rPr>
          <w:sz w:val="28"/>
          <w:szCs w:val="28"/>
        </w:rPr>
        <w:t>24</w:t>
      </w:r>
      <w:r w:rsidRPr="002B7B81">
        <w:rPr>
          <w:sz w:val="28"/>
          <w:szCs w:val="28"/>
        </w:rPr>
        <w:t xml:space="preserve">.10.2017 № </w:t>
      </w:r>
      <w:r w:rsidR="00DC2079" w:rsidRPr="002B7B81">
        <w:rPr>
          <w:sz w:val="28"/>
          <w:szCs w:val="28"/>
        </w:rPr>
        <w:t xml:space="preserve">523 </w:t>
      </w:r>
      <w:r w:rsidRPr="002B7B81">
        <w:rPr>
          <w:sz w:val="28"/>
          <w:szCs w:val="28"/>
        </w:rPr>
        <w:t>«Об утверждении муниципальной программы «</w:t>
      </w:r>
      <w:r w:rsidR="00411064" w:rsidRPr="002B7B81">
        <w:rPr>
          <w:sz w:val="28"/>
          <w:szCs w:val="28"/>
        </w:rPr>
        <w:t>Пр</w:t>
      </w:r>
      <w:r w:rsidR="00411064" w:rsidRPr="002B7B81">
        <w:rPr>
          <w:sz w:val="28"/>
          <w:szCs w:val="28"/>
        </w:rPr>
        <w:t>о</w:t>
      </w:r>
      <w:r w:rsidR="00411064" w:rsidRPr="002B7B81">
        <w:rPr>
          <w:sz w:val="28"/>
          <w:szCs w:val="28"/>
        </w:rPr>
        <w:t>грамма по энергосбережению и повышению энергетической эффективности Лени</w:t>
      </w:r>
      <w:r w:rsidR="00411064" w:rsidRPr="002B7B81">
        <w:rPr>
          <w:sz w:val="28"/>
          <w:szCs w:val="28"/>
        </w:rPr>
        <w:t>н</w:t>
      </w:r>
      <w:r w:rsidR="00411064" w:rsidRPr="002B7B81">
        <w:rPr>
          <w:sz w:val="28"/>
          <w:szCs w:val="28"/>
        </w:rPr>
        <w:t>ского муниципального района</w:t>
      </w:r>
      <w:r w:rsidRPr="002B7B81">
        <w:rPr>
          <w:sz w:val="28"/>
          <w:szCs w:val="28"/>
        </w:rPr>
        <w:t xml:space="preserve">» (в редакции постановлений от </w:t>
      </w:r>
      <w:r w:rsidR="00411064" w:rsidRPr="002B7B81">
        <w:rPr>
          <w:sz w:val="24"/>
          <w:szCs w:val="24"/>
        </w:rPr>
        <w:t>2</w:t>
      </w:r>
      <w:r w:rsidR="00411064" w:rsidRPr="002B7B81">
        <w:rPr>
          <w:sz w:val="28"/>
          <w:szCs w:val="28"/>
        </w:rPr>
        <w:t xml:space="preserve">1.12.2017 </w:t>
      </w:r>
      <w:r w:rsidR="002B7B81">
        <w:rPr>
          <w:sz w:val="28"/>
          <w:szCs w:val="28"/>
        </w:rPr>
        <w:t xml:space="preserve">      </w:t>
      </w:r>
      <w:r w:rsidR="00411064" w:rsidRPr="002B7B81">
        <w:rPr>
          <w:sz w:val="28"/>
          <w:szCs w:val="28"/>
        </w:rPr>
        <w:t>№ 633, от 02.07.2018 № 395, от 16.01.2019 № 19</w:t>
      </w:r>
      <w:r w:rsidR="00D1794E">
        <w:rPr>
          <w:sz w:val="28"/>
          <w:szCs w:val="28"/>
        </w:rPr>
        <w:t>, от 28.06.2019 №305</w:t>
      </w:r>
      <w:r w:rsidRPr="002B7B81">
        <w:rPr>
          <w:sz w:val="28"/>
          <w:szCs w:val="28"/>
        </w:rPr>
        <w:t>)</w:t>
      </w:r>
      <w:r w:rsidR="002B7B81">
        <w:rPr>
          <w:sz w:val="28"/>
          <w:szCs w:val="28"/>
        </w:rPr>
        <w:t xml:space="preserve"> </w:t>
      </w:r>
      <w:r w:rsidRPr="002B7B81">
        <w:rPr>
          <w:sz w:val="28"/>
          <w:szCs w:val="28"/>
        </w:rPr>
        <w:t>следу</w:t>
      </w:r>
      <w:r w:rsidRPr="002B7B81">
        <w:rPr>
          <w:sz w:val="28"/>
          <w:szCs w:val="28"/>
        </w:rPr>
        <w:t>ю</w:t>
      </w:r>
      <w:r w:rsidRPr="002B7B81">
        <w:rPr>
          <w:sz w:val="28"/>
          <w:szCs w:val="28"/>
        </w:rPr>
        <w:t xml:space="preserve">щего содержания:  </w:t>
      </w:r>
    </w:p>
    <w:p w:rsidR="00D1794E" w:rsidRPr="00EB3A36" w:rsidRDefault="00D1794E" w:rsidP="00D179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11064" w:rsidRPr="002B7B81">
        <w:rPr>
          <w:rFonts w:ascii="Times New Roman" w:hAnsi="Times New Roman" w:cs="Times New Roman"/>
          <w:sz w:val="28"/>
          <w:szCs w:val="28"/>
        </w:rPr>
        <w:t>В Паспорт</w:t>
      </w:r>
      <w:r w:rsidR="00DC2079" w:rsidRPr="002B7B81">
        <w:rPr>
          <w:rFonts w:ascii="Times New Roman" w:hAnsi="Times New Roman" w:cs="Times New Roman"/>
          <w:sz w:val="28"/>
          <w:szCs w:val="28"/>
        </w:rPr>
        <w:t>е</w:t>
      </w:r>
      <w:r w:rsidR="00411064" w:rsidRPr="002B7B81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DC2079" w:rsidRPr="002B7B81">
        <w:rPr>
          <w:rFonts w:ascii="Times New Roman" w:hAnsi="Times New Roman" w:cs="Times New Roman"/>
          <w:sz w:val="28"/>
          <w:szCs w:val="28"/>
        </w:rPr>
        <w:t>п</w:t>
      </w:r>
      <w:r w:rsidR="00411064" w:rsidRPr="002B7B81">
        <w:rPr>
          <w:rFonts w:ascii="Times New Roman" w:hAnsi="Times New Roman" w:cs="Times New Roman"/>
          <w:sz w:val="28"/>
          <w:szCs w:val="28"/>
        </w:rPr>
        <w:t>озици</w:t>
      </w:r>
      <w:r w:rsidR="00DC2079" w:rsidRPr="002B7B81">
        <w:rPr>
          <w:rFonts w:ascii="Times New Roman" w:hAnsi="Times New Roman" w:cs="Times New Roman"/>
          <w:sz w:val="28"/>
          <w:szCs w:val="28"/>
        </w:rPr>
        <w:t>ю</w:t>
      </w:r>
      <w:r w:rsidR="00411064" w:rsidRPr="002B7B81">
        <w:rPr>
          <w:rFonts w:ascii="Times New Roman" w:hAnsi="Times New Roman" w:cs="Times New Roman"/>
          <w:sz w:val="28"/>
          <w:szCs w:val="28"/>
        </w:rPr>
        <w:t xml:space="preserve"> «Объемы и источники финансир</w:t>
      </w:r>
      <w:r w:rsidR="00411064" w:rsidRPr="002B7B81">
        <w:rPr>
          <w:rFonts w:ascii="Times New Roman" w:hAnsi="Times New Roman" w:cs="Times New Roman"/>
          <w:sz w:val="28"/>
          <w:szCs w:val="28"/>
        </w:rPr>
        <w:t>о</w:t>
      </w:r>
      <w:r w:rsidR="00411064" w:rsidRPr="002B7B81">
        <w:rPr>
          <w:rFonts w:ascii="Times New Roman" w:hAnsi="Times New Roman" w:cs="Times New Roman"/>
          <w:sz w:val="28"/>
          <w:szCs w:val="28"/>
        </w:rPr>
        <w:t>вания Программы</w:t>
      </w:r>
      <w:r w:rsidR="007562B7">
        <w:rPr>
          <w:rFonts w:ascii="Times New Roman" w:hAnsi="Times New Roman" w:cs="Times New Roman"/>
          <w:sz w:val="28"/>
          <w:szCs w:val="28"/>
        </w:rPr>
        <w:t>»</w:t>
      </w:r>
      <w:r w:rsidR="00411064" w:rsidRPr="002B7B81">
        <w:rPr>
          <w:rFonts w:ascii="Times New Roman" w:hAnsi="Times New Roman" w:cs="Times New Roman"/>
          <w:sz w:val="28"/>
          <w:szCs w:val="28"/>
        </w:rPr>
        <w:t xml:space="preserve"> </w:t>
      </w:r>
      <w:r w:rsidR="004830A3" w:rsidRPr="002B7B81">
        <w:rPr>
          <w:rFonts w:ascii="Times New Roman" w:hAnsi="Times New Roman" w:cs="Times New Roman"/>
          <w:sz w:val="28"/>
          <w:szCs w:val="28"/>
        </w:rPr>
        <w:t>изложить в следующей редакции: «</w:t>
      </w:r>
      <w:r w:rsidRPr="00AA6F96">
        <w:rPr>
          <w:rFonts w:ascii="Times New Roman" w:hAnsi="Times New Roman" w:cs="Times New Roman"/>
          <w:sz w:val="28"/>
          <w:szCs w:val="28"/>
        </w:rPr>
        <w:t>Финансирование Пр</w:t>
      </w:r>
      <w:r w:rsidRPr="00AA6F96">
        <w:rPr>
          <w:rFonts w:ascii="Times New Roman" w:hAnsi="Times New Roman" w:cs="Times New Roman"/>
          <w:sz w:val="28"/>
          <w:szCs w:val="28"/>
        </w:rPr>
        <w:t>о</w:t>
      </w:r>
      <w:r w:rsidRPr="00AA6F96">
        <w:rPr>
          <w:rFonts w:ascii="Times New Roman" w:hAnsi="Times New Roman" w:cs="Times New Roman"/>
          <w:sz w:val="28"/>
          <w:szCs w:val="28"/>
        </w:rPr>
        <w:t>граммы осуществляется за счет средств бюджета Ленинского муниципальн</w:t>
      </w:r>
      <w:r w:rsidRPr="00AA6F96">
        <w:rPr>
          <w:rFonts w:ascii="Times New Roman" w:hAnsi="Times New Roman" w:cs="Times New Roman"/>
          <w:sz w:val="28"/>
          <w:szCs w:val="28"/>
        </w:rPr>
        <w:t>о</w:t>
      </w:r>
      <w:r w:rsidRPr="00AA6F96">
        <w:rPr>
          <w:rFonts w:ascii="Times New Roman" w:hAnsi="Times New Roman" w:cs="Times New Roman"/>
          <w:sz w:val="28"/>
          <w:szCs w:val="28"/>
        </w:rPr>
        <w:t>го района</w:t>
      </w:r>
      <w:r w:rsidRPr="003B2D09">
        <w:rPr>
          <w:rFonts w:ascii="Times New Roman" w:hAnsi="Times New Roman" w:cs="Times New Roman"/>
          <w:sz w:val="28"/>
          <w:szCs w:val="28"/>
        </w:rPr>
        <w:t xml:space="preserve">, и иных источников финансирования в объеме </w:t>
      </w:r>
      <w:r>
        <w:rPr>
          <w:rFonts w:ascii="Times New Roman" w:hAnsi="Times New Roman" w:cs="Times New Roman"/>
          <w:color w:val="FF0000"/>
          <w:sz w:val="28"/>
          <w:szCs w:val="28"/>
        </w:rPr>
        <w:t>19231,30</w:t>
      </w:r>
      <w:r w:rsidRPr="00EB3A36">
        <w:rPr>
          <w:rFonts w:ascii="Times New Roman" w:hAnsi="Times New Roman" w:cs="Times New Roman"/>
          <w:sz w:val="28"/>
          <w:szCs w:val="28"/>
        </w:rPr>
        <w:t xml:space="preserve"> тысяч рублей, в том чи</w:t>
      </w:r>
      <w:r w:rsidRPr="00EB3A36">
        <w:rPr>
          <w:rFonts w:ascii="Times New Roman" w:hAnsi="Times New Roman" w:cs="Times New Roman"/>
          <w:sz w:val="28"/>
          <w:szCs w:val="28"/>
        </w:rPr>
        <w:t>с</w:t>
      </w:r>
      <w:r w:rsidRPr="00EB3A36">
        <w:rPr>
          <w:rFonts w:ascii="Times New Roman" w:hAnsi="Times New Roman" w:cs="Times New Roman"/>
          <w:sz w:val="28"/>
          <w:szCs w:val="28"/>
        </w:rPr>
        <w:t xml:space="preserve">ле из бюджета Ленинского муниципального района: </w:t>
      </w:r>
    </w:p>
    <w:p w:rsidR="00D1794E" w:rsidRPr="00EB3A36" w:rsidRDefault="00D1794E" w:rsidP="00D179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3A36">
        <w:rPr>
          <w:rFonts w:ascii="Times New Roman" w:hAnsi="Times New Roman" w:cs="Times New Roman"/>
          <w:sz w:val="28"/>
          <w:szCs w:val="28"/>
        </w:rPr>
        <w:t xml:space="preserve">2018 год – 250,00 тысяч рублей; </w:t>
      </w:r>
    </w:p>
    <w:p w:rsidR="00D1794E" w:rsidRPr="00EB3A36" w:rsidRDefault="00D1794E" w:rsidP="00D1794E">
      <w:pPr>
        <w:pStyle w:val="ConsPlusNormal"/>
        <w:widowControl/>
        <w:tabs>
          <w:tab w:val="left" w:pos="10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3A36">
        <w:rPr>
          <w:rFonts w:ascii="Times New Roman" w:hAnsi="Times New Roman" w:cs="Times New Roman"/>
          <w:sz w:val="28"/>
          <w:szCs w:val="28"/>
        </w:rPr>
        <w:t>2019 год – 480,00 тысяч рублей;</w:t>
      </w:r>
    </w:p>
    <w:p w:rsidR="00D1794E" w:rsidRPr="00EB3A36" w:rsidRDefault="00D1794E" w:rsidP="00D1794E">
      <w:pPr>
        <w:pStyle w:val="ConsPlusNormal"/>
        <w:widowControl/>
        <w:tabs>
          <w:tab w:val="left" w:pos="10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3A36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7805BC">
        <w:rPr>
          <w:rFonts w:ascii="Times New Roman" w:hAnsi="Times New Roman" w:cs="Times New Roman"/>
          <w:color w:val="FF0000"/>
          <w:sz w:val="28"/>
          <w:szCs w:val="28"/>
        </w:rPr>
        <w:t>5838,90</w:t>
      </w:r>
      <w:r w:rsidRPr="00EB3A36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D1794E" w:rsidRPr="00EB3A36" w:rsidRDefault="00D1794E" w:rsidP="00D1794E">
      <w:pPr>
        <w:pStyle w:val="ConsPlusNormal"/>
        <w:widowControl/>
        <w:tabs>
          <w:tab w:val="left" w:pos="10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3A36">
        <w:rPr>
          <w:rFonts w:ascii="Times New Roman" w:hAnsi="Times New Roman" w:cs="Times New Roman"/>
          <w:sz w:val="28"/>
          <w:szCs w:val="28"/>
        </w:rPr>
        <w:lastRenderedPageBreak/>
        <w:t xml:space="preserve">2021 год -  </w:t>
      </w:r>
      <w:r w:rsidRPr="007805BC">
        <w:rPr>
          <w:rFonts w:ascii="Times New Roman" w:hAnsi="Times New Roman" w:cs="Times New Roman"/>
          <w:color w:val="FF0000"/>
          <w:sz w:val="28"/>
          <w:szCs w:val="28"/>
        </w:rPr>
        <w:t>4320,00</w:t>
      </w:r>
      <w:r w:rsidRPr="00EB3A36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D1794E" w:rsidRDefault="00D1794E" w:rsidP="00D1794E">
      <w:pPr>
        <w:pStyle w:val="ConsPlusNormal"/>
        <w:widowControl/>
        <w:tabs>
          <w:tab w:val="left" w:pos="10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3A36">
        <w:rPr>
          <w:rFonts w:ascii="Times New Roman" w:hAnsi="Times New Roman" w:cs="Times New Roman"/>
          <w:sz w:val="28"/>
          <w:szCs w:val="28"/>
        </w:rPr>
        <w:t xml:space="preserve">2022 год -  </w:t>
      </w:r>
      <w:r w:rsidRPr="007805BC">
        <w:rPr>
          <w:rFonts w:ascii="Times New Roman" w:hAnsi="Times New Roman" w:cs="Times New Roman"/>
          <w:color w:val="FF0000"/>
          <w:sz w:val="28"/>
          <w:szCs w:val="28"/>
        </w:rPr>
        <w:t>4406,90</w:t>
      </w:r>
      <w:r w:rsidRPr="00EB3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D1794E" w:rsidRDefault="00D1794E" w:rsidP="00D1794E">
      <w:pPr>
        <w:pStyle w:val="ConsPlusNormal"/>
        <w:widowControl/>
        <w:tabs>
          <w:tab w:val="left" w:pos="10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1100,00 тысяч рублей.</w:t>
      </w:r>
    </w:p>
    <w:p w:rsidR="00D1794E" w:rsidRPr="002B7B81" w:rsidRDefault="00D1794E" w:rsidP="00D179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B7B81">
        <w:rPr>
          <w:rFonts w:ascii="Times New Roman" w:hAnsi="Times New Roman" w:cs="Times New Roman"/>
          <w:sz w:val="28"/>
          <w:szCs w:val="28"/>
        </w:rPr>
        <w:t xml:space="preserve">з областного бюджета: </w:t>
      </w:r>
    </w:p>
    <w:p w:rsidR="00D1794E" w:rsidRPr="002B7B81" w:rsidRDefault="00D1794E" w:rsidP="00D179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7B81">
        <w:rPr>
          <w:rFonts w:ascii="Times New Roman" w:hAnsi="Times New Roman" w:cs="Times New Roman"/>
          <w:sz w:val="28"/>
          <w:szCs w:val="28"/>
        </w:rPr>
        <w:t>2018 год – 1385,50 тысяч рублей;</w:t>
      </w:r>
    </w:p>
    <w:p w:rsidR="00A74511" w:rsidRPr="002B7B81" w:rsidRDefault="00D1794E" w:rsidP="00D179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7B81">
        <w:rPr>
          <w:rFonts w:ascii="Times New Roman" w:hAnsi="Times New Roman" w:cs="Times New Roman"/>
          <w:sz w:val="28"/>
          <w:szCs w:val="28"/>
        </w:rPr>
        <w:t>2019 год – 1450,00 тысяч рублей.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F1DC8" w:rsidRPr="002B7B81" w:rsidRDefault="004830A3" w:rsidP="002B7B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1">
        <w:rPr>
          <w:rFonts w:ascii="Times New Roman" w:hAnsi="Times New Roman" w:cs="Times New Roman"/>
          <w:sz w:val="28"/>
          <w:szCs w:val="28"/>
        </w:rPr>
        <w:t>1.2</w:t>
      </w:r>
      <w:r w:rsidR="00A72EEA" w:rsidRPr="002B7B81">
        <w:rPr>
          <w:rFonts w:ascii="Times New Roman" w:hAnsi="Times New Roman" w:cs="Times New Roman"/>
          <w:sz w:val="28"/>
          <w:szCs w:val="28"/>
        </w:rPr>
        <w:t xml:space="preserve">. </w:t>
      </w:r>
      <w:r w:rsidR="002946BE" w:rsidRPr="002B7B81">
        <w:rPr>
          <w:rFonts w:ascii="Times New Roman" w:hAnsi="Times New Roman" w:cs="Times New Roman"/>
          <w:sz w:val="28"/>
          <w:szCs w:val="28"/>
        </w:rPr>
        <w:t>Р</w:t>
      </w:r>
      <w:r w:rsidR="00A72EEA" w:rsidRPr="002B7B81">
        <w:rPr>
          <w:rFonts w:ascii="Times New Roman" w:hAnsi="Times New Roman" w:cs="Times New Roman"/>
          <w:sz w:val="28"/>
          <w:szCs w:val="28"/>
        </w:rPr>
        <w:t xml:space="preserve">аздел 5 </w:t>
      </w:r>
      <w:r w:rsidR="00F65F54" w:rsidRPr="002B7B8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A72EEA" w:rsidRPr="002B7B81">
        <w:rPr>
          <w:rFonts w:ascii="Times New Roman" w:hAnsi="Times New Roman" w:cs="Times New Roman"/>
          <w:sz w:val="28"/>
          <w:szCs w:val="28"/>
        </w:rPr>
        <w:t>«Обоснование объема финансовых ресурсов, необходимых для реализации муниципальной программы»</w:t>
      </w:r>
      <w:r w:rsidR="002946BE" w:rsidRPr="002B7B81">
        <w:rPr>
          <w:sz w:val="28"/>
          <w:szCs w:val="28"/>
        </w:rPr>
        <w:t xml:space="preserve"> </w:t>
      </w:r>
      <w:r w:rsidR="002946BE" w:rsidRPr="002B7B81">
        <w:rPr>
          <w:rFonts w:ascii="Times New Roman" w:hAnsi="Times New Roman" w:cs="Times New Roman"/>
          <w:sz w:val="28"/>
          <w:szCs w:val="28"/>
        </w:rPr>
        <w:t>изложить в сл</w:t>
      </w:r>
      <w:r w:rsidR="002946BE" w:rsidRPr="002B7B81">
        <w:rPr>
          <w:rFonts w:ascii="Times New Roman" w:hAnsi="Times New Roman" w:cs="Times New Roman"/>
          <w:sz w:val="28"/>
          <w:szCs w:val="28"/>
        </w:rPr>
        <w:t>е</w:t>
      </w:r>
      <w:r w:rsidR="002946BE" w:rsidRPr="002B7B81">
        <w:rPr>
          <w:rFonts w:ascii="Times New Roman" w:hAnsi="Times New Roman" w:cs="Times New Roman"/>
          <w:sz w:val="28"/>
          <w:szCs w:val="28"/>
        </w:rPr>
        <w:t>дующей р</w:t>
      </w:r>
      <w:r w:rsidR="002946BE" w:rsidRPr="002B7B81">
        <w:rPr>
          <w:rFonts w:ascii="Times New Roman" w:hAnsi="Times New Roman" w:cs="Times New Roman"/>
          <w:sz w:val="28"/>
          <w:szCs w:val="28"/>
        </w:rPr>
        <w:t>е</w:t>
      </w:r>
      <w:r w:rsidR="002946BE" w:rsidRPr="002B7B81">
        <w:rPr>
          <w:rFonts w:ascii="Times New Roman" w:hAnsi="Times New Roman" w:cs="Times New Roman"/>
          <w:sz w:val="28"/>
          <w:szCs w:val="28"/>
        </w:rPr>
        <w:t xml:space="preserve">дакции:  </w:t>
      </w:r>
    </w:p>
    <w:p w:rsidR="007562B7" w:rsidRDefault="00BF1DC8" w:rsidP="002B7B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1">
        <w:rPr>
          <w:rFonts w:ascii="Times New Roman" w:hAnsi="Times New Roman" w:cs="Times New Roman"/>
          <w:sz w:val="28"/>
          <w:szCs w:val="28"/>
        </w:rPr>
        <w:t>«</w:t>
      </w:r>
      <w:r w:rsidR="00F65F54" w:rsidRPr="002B7B81">
        <w:rPr>
          <w:rFonts w:ascii="Times New Roman" w:hAnsi="Times New Roman" w:cs="Times New Roman"/>
          <w:sz w:val="28"/>
          <w:szCs w:val="28"/>
        </w:rPr>
        <w:t>Раздел 5. «Обоснование объема финансовых ресурсов, необходимых для реализации муниципальной программы</w:t>
      </w:r>
      <w:r w:rsidR="007562B7">
        <w:rPr>
          <w:rFonts w:ascii="Times New Roman" w:hAnsi="Times New Roman" w:cs="Times New Roman"/>
          <w:sz w:val="28"/>
          <w:szCs w:val="28"/>
        </w:rPr>
        <w:t>.</w:t>
      </w:r>
    </w:p>
    <w:p w:rsidR="00BF1DC8" w:rsidRPr="002B7B81" w:rsidRDefault="007562B7" w:rsidP="002B7B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F1DC8" w:rsidRPr="002B7B81">
        <w:rPr>
          <w:rFonts w:ascii="Times New Roman" w:hAnsi="Times New Roman" w:cs="Times New Roman"/>
          <w:sz w:val="28"/>
          <w:szCs w:val="28"/>
        </w:rPr>
        <w:t>ля запуска механизмов реализации Программы необходимо реализ</w:t>
      </w:r>
      <w:r w:rsidR="00BF1DC8" w:rsidRPr="002B7B81">
        <w:rPr>
          <w:rFonts w:ascii="Times New Roman" w:hAnsi="Times New Roman" w:cs="Times New Roman"/>
          <w:sz w:val="28"/>
          <w:szCs w:val="28"/>
        </w:rPr>
        <w:t>о</w:t>
      </w:r>
      <w:r w:rsidR="00BF1DC8" w:rsidRPr="002B7B81">
        <w:rPr>
          <w:rFonts w:ascii="Times New Roman" w:hAnsi="Times New Roman" w:cs="Times New Roman"/>
          <w:sz w:val="28"/>
          <w:szCs w:val="28"/>
        </w:rPr>
        <w:t xml:space="preserve">вать первоочередные мероприятия. Общее финансирование первоочередных мероприятий по сокращению энергетических издержек на </w:t>
      </w:r>
      <w:r w:rsidR="00BF1DC8" w:rsidRPr="00A7451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FF5304" w:rsidRPr="00A74511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BF1DC8" w:rsidRPr="00A74511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A7451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F1DC8" w:rsidRPr="002B7B81">
        <w:rPr>
          <w:rFonts w:ascii="Times New Roman" w:hAnsi="Times New Roman" w:cs="Times New Roman"/>
          <w:sz w:val="28"/>
          <w:szCs w:val="28"/>
        </w:rPr>
        <w:t xml:space="preserve"> годы с</w:t>
      </w:r>
      <w:r w:rsidR="00BF1DC8" w:rsidRPr="002B7B81">
        <w:rPr>
          <w:rFonts w:ascii="Times New Roman" w:hAnsi="Times New Roman" w:cs="Times New Roman"/>
          <w:sz w:val="28"/>
          <w:szCs w:val="28"/>
        </w:rPr>
        <w:t>о</w:t>
      </w:r>
      <w:r w:rsidR="00BF1DC8" w:rsidRPr="002B7B81">
        <w:rPr>
          <w:rFonts w:ascii="Times New Roman" w:hAnsi="Times New Roman" w:cs="Times New Roman"/>
          <w:sz w:val="28"/>
          <w:szCs w:val="28"/>
        </w:rPr>
        <w:t xml:space="preserve">ставляет </w:t>
      </w:r>
      <w:r w:rsidR="00D1794E">
        <w:rPr>
          <w:rFonts w:ascii="Times New Roman" w:hAnsi="Times New Roman" w:cs="Times New Roman"/>
          <w:color w:val="FF0000"/>
          <w:sz w:val="28"/>
          <w:szCs w:val="28"/>
        </w:rPr>
        <w:t>19231,30</w:t>
      </w:r>
      <w:r w:rsidR="00A50F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F1DC8" w:rsidRPr="002B7B81">
        <w:rPr>
          <w:rFonts w:ascii="Times New Roman" w:hAnsi="Times New Roman" w:cs="Times New Roman"/>
          <w:sz w:val="28"/>
          <w:szCs w:val="28"/>
        </w:rPr>
        <w:t>тысяч рублей, в том числе: из бюджета Ленинского мун</w:t>
      </w:r>
      <w:r w:rsidR="00BF1DC8" w:rsidRPr="002B7B81">
        <w:rPr>
          <w:rFonts w:ascii="Times New Roman" w:hAnsi="Times New Roman" w:cs="Times New Roman"/>
          <w:sz w:val="28"/>
          <w:szCs w:val="28"/>
        </w:rPr>
        <w:t>и</w:t>
      </w:r>
      <w:r w:rsidR="00BF1DC8" w:rsidRPr="002B7B81">
        <w:rPr>
          <w:rFonts w:ascii="Times New Roman" w:hAnsi="Times New Roman" w:cs="Times New Roman"/>
          <w:sz w:val="28"/>
          <w:szCs w:val="28"/>
        </w:rPr>
        <w:t xml:space="preserve">ципального района:  </w:t>
      </w:r>
    </w:p>
    <w:p w:rsidR="00BF1DC8" w:rsidRPr="002B7B81" w:rsidRDefault="00BF1DC8" w:rsidP="002B7B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1">
        <w:rPr>
          <w:rFonts w:ascii="Times New Roman" w:hAnsi="Times New Roman" w:cs="Times New Roman"/>
          <w:sz w:val="28"/>
          <w:szCs w:val="28"/>
        </w:rPr>
        <w:t>2018 году – 250,00 тысяч рублей;</w:t>
      </w:r>
    </w:p>
    <w:p w:rsidR="00BF1DC8" w:rsidRPr="002B7B81" w:rsidRDefault="00BF1DC8" w:rsidP="002B7B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1">
        <w:rPr>
          <w:rFonts w:ascii="Times New Roman" w:hAnsi="Times New Roman" w:cs="Times New Roman"/>
          <w:sz w:val="28"/>
          <w:szCs w:val="28"/>
        </w:rPr>
        <w:t xml:space="preserve">2019 году – 480,00 тысяч рублей; </w:t>
      </w:r>
    </w:p>
    <w:p w:rsidR="00A50F44" w:rsidRPr="002B7B81" w:rsidRDefault="00A50F44" w:rsidP="00A50F44">
      <w:pPr>
        <w:pStyle w:val="ConsPlusNormal"/>
        <w:widowControl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1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A50F44">
        <w:rPr>
          <w:rFonts w:ascii="Times New Roman" w:hAnsi="Times New Roman" w:cs="Times New Roman"/>
          <w:color w:val="FF0000"/>
          <w:sz w:val="28"/>
          <w:szCs w:val="28"/>
        </w:rPr>
        <w:t>5838,90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B81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A50F44" w:rsidRPr="002B7B81" w:rsidRDefault="00A50F44" w:rsidP="00A50F44">
      <w:pPr>
        <w:pStyle w:val="ConsPlusNormal"/>
        <w:widowControl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1">
        <w:rPr>
          <w:rFonts w:ascii="Times New Roman" w:hAnsi="Times New Roman" w:cs="Times New Roman"/>
          <w:sz w:val="28"/>
          <w:szCs w:val="28"/>
        </w:rPr>
        <w:t xml:space="preserve">2021 год -  </w:t>
      </w:r>
      <w:r w:rsidRPr="00A50F44">
        <w:rPr>
          <w:rFonts w:ascii="Times New Roman" w:hAnsi="Times New Roman" w:cs="Times New Roman"/>
          <w:color w:val="FF0000"/>
          <w:sz w:val="28"/>
          <w:szCs w:val="28"/>
        </w:rPr>
        <w:t>4320,00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B81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A74511" w:rsidRDefault="00A50F44" w:rsidP="00A74511">
      <w:pPr>
        <w:pStyle w:val="ConsPlusNormal"/>
        <w:widowControl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1">
        <w:rPr>
          <w:rFonts w:ascii="Times New Roman" w:hAnsi="Times New Roman" w:cs="Times New Roman"/>
          <w:sz w:val="28"/>
          <w:szCs w:val="28"/>
        </w:rPr>
        <w:t xml:space="preserve">2022 год -  </w:t>
      </w:r>
      <w:r w:rsidRPr="00A50F44">
        <w:rPr>
          <w:rFonts w:ascii="Times New Roman" w:hAnsi="Times New Roman" w:cs="Times New Roman"/>
          <w:color w:val="FF0000"/>
          <w:sz w:val="28"/>
          <w:szCs w:val="28"/>
        </w:rPr>
        <w:t>4406,90</w:t>
      </w:r>
      <w:r>
        <w:rPr>
          <w:rFonts w:ascii="Times New Roman" w:hAnsi="Times New Roman" w:cs="Times New Roman"/>
          <w:sz w:val="28"/>
          <w:szCs w:val="28"/>
        </w:rPr>
        <w:t xml:space="preserve">  тысяч рублей</w:t>
      </w:r>
      <w:r w:rsidR="00A74511">
        <w:rPr>
          <w:rFonts w:ascii="Times New Roman" w:hAnsi="Times New Roman" w:cs="Times New Roman"/>
          <w:sz w:val="28"/>
          <w:szCs w:val="28"/>
        </w:rPr>
        <w:t>;</w:t>
      </w:r>
    </w:p>
    <w:p w:rsidR="00A50F44" w:rsidRDefault="00A74511" w:rsidP="00A74511">
      <w:pPr>
        <w:pStyle w:val="ConsPlusNormal"/>
        <w:widowControl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1100,00 тысяч рублей</w:t>
      </w:r>
      <w:r w:rsidR="007F360A">
        <w:rPr>
          <w:rFonts w:ascii="Times New Roman" w:hAnsi="Times New Roman" w:cs="Times New Roman"/>
          <w:sz w:val="28"/>
          <w:szCs w:val="28"/>
        </w:rPr>
        <w:t>;</w:t>
      </w:r>
    </w:p>
    <w:p w:rsidR="00D1794E" w:rsidRPr="002B7B81" w:rsidRDefault="007F360A" w:rsidP="00D179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1794E">
        <w:rPr>
          <w:rFonts w:ascii="Times New Roman" w:hAnsi="Times New Roman" w:cs="Times New Roman"/>
          <w:sz w:val="28"/>
          <w:szCs w:val="28"/>
        </w:rPr>
        <w:t>и</w:t>
      </w:r>
      <w:r w:rsidR="00D1794E" w:rsidRPr="002B7B81">
        <w:rPr>
          <w:rFonts w:ascii="Times New Roman" w:hAnsi="Times New Roman" w:cs="Times New Roman"/>
          <w:sz w:val="28"/>
          <w:szCs w:val="28"/>
        </w:rPr>
        <w:t xml:space="preserve">з областного бюджета: </w:t>
      </w:r>
    </w:p>
    <w:p w:rsidR="00D1794E" w:rsidRPr="002B7B81" w:rsidRDefault="007F360A" w:rsidP="00D179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1794E" w:rsidRPr="002B7B81">
        <w:rPr>
          <w:rFonts w:ascii="Times New Roman" w:hAnsi="Times New Roman" w:cs="Times New Roman"/>
          <w:sz w:val="28"/>
          <w:szCs w:val="28"/>
        </w:rPr>
        <w:t>2018 год – 1385,50 тысяч рублей;</w:t>
      </w:r>
    </w:p>
    <w:p w:rsidR="00D1794E" w:rsidRPr="002B7B81" w:rsidRDefault="00D1794E" w:rsidP="00D1794E">
      <w:pPr>
        <w:pStyle w:val="ConsPlusNormal"/>
        <w:widowControl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1">
        <w:rPr>
          <w:rFonts w:ascii="Times New Roman" w:hAnsi="Times New Roman" w:cs="Times New Roman"/>
          <w:sz w:val="28"/>
          <w:szCs w:val="28"/>
        </w:rPr>
        <w:t>2019 год – 1450,00 тысяч рублей.</w:t>
      </w:r>
    </w:p>
    <w:p w:rsidR="00BF1DC8" w:rsidRPr="002B7B81" w:rsidRDefault="00BF1DC8" w:rsidP="002B7B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1">
        <w:rPr>
          <w:rFonts w:ascii="Times New Roman" w:hAnsi="Times New Roman" w:cs="Times New Roman"/>
          <w:sz w:val="28"/>
          <w:szCs w:val="28"/>
        </w:rPr>
        <w:t>Источники финансирования: средства бюджета Ленинского муниц</w:t>
      </w:r>
      <w:r w:rsidRPr="002B7B81">
        <w:rPr>
          <w:rFonts w:ascii="Times New Roman" w:hAnsi="Times New Roman" w:cs="Times New Roman"/>
          <w:sz w:val="28"/>
          <w:szCs w:val="28"/>
        </w:rPr>
        <w:t>и</w:t>
      </w:r>
      <w:r w:rsidRPr="002B7B81">
        <w:rPr>
          <w:rFonts w:ascii="Times New Roman" w:hAnsi="Times New Roman" w:cs="Times New Roman"/>
          <w:sz w:val="28"/>
          <w:szCs w:val="28"/>
        </w:rPr>
        <w:t>пального района и иные источники.</w:t>
      </w:r>
    </w:p>
    <w:p w:rsidR="00BF1DC8" w:rsidRPr="002B7B81" w:rsidRDefault="00BF1DC8" w:rsidP="002B7B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B81">
        <w:rPr>
          <w:sz w:val="28"/>
          <w:szCs w:val="28"/>
        </w:rPr>
        <w:t>В процессе реализации Программы объемы финансовых средств, н</w:t>
      </w:r>
      <w:r w:rsidRPr="002B7B81">
        <w:rPr>
          <w:sz w:val="28"/>
          <w:szCs w:val="28"/>
        </w:rPr>
        <w:t>а</w:t>
      </w:r>
      <w:r w:rsidRPr="002B7B81">
        <w:rPr>
          <w:sz w:val="28"/>
          <w:szCs w:val="28"/>
        </w:rPr>
        <w:t>правляемых на ее выполнение, будут корректироваться. Конкретные мер</w:t>
      </w:r>
      <w:r w:rsidRPr="002B7B81">
        <w:rPr>
          <w:sz w:val="28"/>
          <w:szCs w:val="28"/>
        </w:rPr>
        <w:t>о</w:t>
      </w:r>
      <w:r w:rsidRPr="002B7B81">
        <w:rPr>
          <w:sz w:val="28"/>
          <w:szCs w:val="28"/>
        </w:rPr>
        <w:t>приятия Программы и объемы ее финансирования будут уточняться ежегодно при форм</w:t>
      </w:r>
      <w:r w:rsidRPr="002B7B81">
        <w:rPr>
          <w:sz w:val="28"/>
          <w:szCs w:val="28"/>
        </w:rPr>
        <w:t>и</w:t>
      </w:r>
      <w:r w:rsidRPr="002B7B81">
        <w:rPr>
          <w:sz w:val="28"/>
          <w:szCs w:val="28"/>
        </w:rPr>
        <w:t>ровании проекта бюджета Ленинского муниципального района на соответствующий финансовый год и на плановый п</w:t>
      </w:r>
      <w:r w:rsidRPr="002B7B81">
        <w:rPr>
          <w:sz w:val="28"/>
          <w:szCs w:val="28"/>
        </w:rPr>
        <w:t>е</w:t>
      </w:r>
      <w:r w:rsidR="007562B7">
        <w:rPr>
          <w:sz w:val="28"/>
          <w:szCs w:val="28"/>
        </w:rPr>
        <w:t>риод.»</w:t>
      </w:r>
    </w:p>
    <w:p w:rsidR="00F65F54" w:rsidRPr="002B7B81" w:rsidRDefault="00BF1DC8" w:rsidP="002B7B81">
      <w:pPr>
        <w:pStyle w:val="ConsPlusNormal"/>
        <w:widowControl/>
        <w:numPr>
          <w:ilvl w:val="1"/>
          <w:numId w:val="4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1">
        <w:rPr>
          <w:rFonts w:ascii="Times New Roman" w:hAnsi="Times New Roman" w:cs="Times New Roman"/>
          <w:sz w:val="28"/>
          <w:szCs w:val="28"/>
        </w:rPr>
        <w:t>Р</w:t>
      </w:r>
      <w:r w:rsidR="002946BE" w:rsidRPr="002B7B81">
        <w:rPr>
          <w:rFonts w:ascii="Times New Roman" w:hAnsi="Times New Roman"/>
          <w:sz w:val="28"/>
          <w:szCs w:val="28"/>
        </w:rPr>
        <w:t>аздел</w:t>
      </w:r>
      <w:r w:rsidRPr="002B7B81">
        <w:rPr>
          <w:rFonts w:ascii="Times New Roman" w:hAnsi="Times New Roman"/>
          <w:sz w:val="28"/>
          <w:szCs w:val="28"/>
        </w:rPr>
        <w:t xml:space="preserve"> </w:t>
      </w:r>
      <w:r w:rsidR="002946BE" w:rsidRPr="002B7B81">
        <w:rPr>
          <w:rFonts w:ascii="Times New Roman" w:hAnsi="Times New Roman"/>
          <w:sz w:val="28"/>
          <w:szCs w:val="28"/>
        </w:rPr>
        <w:t xml:space="preserve">7 </w:t>
      </w:r>
      <w:r w:rsidR="00F65F54" w:rsidRPr="002B7B81">
        <w:rPr>
          <w:rFonts w:ascii="Times New Roman" w:hAnsi="Times New Roman"/>
          <w:sz w:val="28"/>
          <w:szCs w:val="28"/>
        </w:rPr>
        <w:t xml:space="preserve">Программы </w:t>
      </w:r>
      <w:r w:rsidR="002946BE" w:rsidRPr="002B7B81">
        <w:rPr>
          <w:rFonts w:ascii="Times New Roman" w:hAnsi="Times New Roman"/>
          <w:sz w:val="28"/>
          <w:szCs w:val="28"/>
        </w:rPr>
        <w:t>«Перечень имущества, создаваемого (приобр</w:t>
      </w:r>
      <w:r w:rsidR="002946BE" w:rsidRPr="002B7B81">
        <w:rPr>
          <w:rFonts w:ascii="Times New Roman" w:hAnsi="Times New Roman"/>
          <w:sz w:val="28"/>
          <w:szCs w:val="28"/>
        </w:rPr>
        <w:t>е</w:t>
      </w:r>
      <w:r w:rsidR="002946BE" w:rsidRPr="002B7B81">
        <w:rPr>
          <w:rFonts w:ascii="Times New Roman" w:hAnsi="Times New Roman"/>
          <w:sz w:val="28"/>
          <w:szCs w:val="28"/>
        </w:rPr>
        <w:t>таемого) в ходе реализации муниципальной программы. Свед</w:t>
      </w:r>
      <w:r w:rsidR="002946BE" w:rsidRPr="002B7B81">
        <w:rPr>
          <w:rFonts w:ascii="Times New Roman" w:hAnsi="Times New Roman"/>
          <w:sz w:val="28"/>
          <w:szCs w:val="28"/>
        </w:rPr>
        <w:t>е</w:t>
      </w:r>
      <w:r w:rsidR="002946BE" w:rsidRPr="002B7B81">
        <w:rPr>
          <w:rFonts w:ascii="Times New Roman" w:hAnsi="Times New Roman"/>
          <w:sz w:val="28"/>
          <w:szCs w:val="28"/>
        </w:rPr>
        <w:t>ния о правах на имущество, создаваемого (приобретаемого) в ходе реализации программы»</w:t>
      </w:r>
      <w:r w:rsidR="002946BE" w:rsidRPr="002B7B81">
        <w:rPr>
          <w:sz w:val="28"/>
          <w:szCs w:val="28"/>
        </w:rPr>
        <w:t xml:space="preserve"> </w:t>
      </w:r>
      <w:r w:rsidR="004830A3" w:rsidRPr="002B7B8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F65F54" w:rsidRPr="002B7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2B7" w:rsidRDefault="00F65F54" w:rsidP="002B7B8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B7B81">
        <w:rPr>
          <w:rFonts w:ascii="Times New Roman" w:hAnsi="Times New Roman" w:cs="Times New Roman"/>
          <w:sz w:val="28"/>
          <w:szCs w:val="28"/>
        </w:rPr>
        <w:t>«</w:t>
      </w:r>
      <w:r w:rsidR="004830A3" w:rsidRPr="002B7B81">
        <w:rPr>
          <w:rFonts w:ascii="Times New Roman" w:hAnsi="Times New Roman" w:cs="Times New Roman"/>
          <w:sz w:val="28"/>
          <w:szCs w:val="28"/>
        </w:rPr>
        <w:t xml:space="preserve"> </w:t>
      </w:r>
      <w:r w:rsidRPr="002B7B81">
        <w:rPr>
          <w:rFonts w:ascii="Times New Roman" w:hAnsi="Times New Roman" w:cs="Times New Roman"/>
          <w:sz w:val="28"/>
          <w:szCs w:val="28"/>
        </w:rPr>
        <w:t>Р</w:t>
      </w:r>
      <w:r w:rsidRPr="002B7B81">
        <w:rPr>
          <w:rFonts w:ascii="Times New Roman" w:hAnsi="Times New Roman"/>
          <w:sz w:val="28"/>
          <w:szCs w:val="28"/>
        </w:rPr>
        <w:t>аздел 7 «Перечень имущества, создаваемого (приобретаемого) в ходе реализации муниципальной программы. Сведения о правах на имущество, создаваемого (приобретаемого) в ходе реализации программы</w:t>
      </w:r>
      <w:r w:rsidR="007562B7">
        <w:rPr>
          <w:rFonts w:ascii="Times New Roman" w:hAnsi="Times New Roman"/>
          <w:sz w:val="28"/>
          <w:szCs w:val="28"/>
        </w:rPr>
        <w:t>.</w:t>
      </w:r>
    </w:p>
    <w:p w:rsidR="00BF1DC8" w:rsidRPr="002B7B81" w:rsidRDefault="00BF1DC8" w:rsidP="002B7B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B81">
        <w:rPr>
          <w:rFonts w:ascii="Times New Roman" w:hAnsi="Times New Roman" w:cs="Times New Roman"/>
          <w:sz w:val="28"/>
          <w:szCs w:val="28"/>
        </w:rPr>
        <w:t>В ходе ре</w:t>
      </w:r>
      <w:r w:rsidRPr="002B7B81">
        <w:rPr>
          <w:rFonts w:ascii="Times New Roman" w:hAnsi="Times New Roman" w:cs="Times New Roman"/>
          <w:sz w:val="28"/>
          <w:szCs w:val="28"/>
        </w:rPr>
        <w:t>а</w:t>
      </w:r>
      <w:r w:rsidRPr="002B7B81">
        <w:rPr>
          <w:rFonts w:ascii="Times New Roman" w:hAnsi="Times New Roman" w:cs="Times New Roman"/>
          <w:sz w:val="28"/>
          <w:szCs w:val="28"/>
        </w:rPr>
        <w:t xml:space="preserve">лизации Программы будут приобретены и заменены оконные блоки </w:t>
      </w:r>
      <w:r w:rsidRPr="00FF5304">
        <w:rPr>
          <w:rFonts w:ascii="Times New Roman" w:hAnsi="Times New Roman" w:cs="Times New Roman"/>
          <w:color w:val="FF0000"/>
          <w:sz w:val="28"/>
          <w:szCs w:val="28"/>
        </w:rPr>
        <w:t xml:space="preserve">в </w:t>
      </w:r>
      <w:r w:rsidR="00A50F44" w:rsidRPr="00FF5304">
        <w:rPr>
          <w:rFonts w:ascii="Times New Roman" w:hAnsi="Times New Roman" w:cs="Times New Roman"/>
          <w:color w:val="FF0000"/>
          <w:sz w:val="28"/>
          <w:szCs w:val="28"/>
        </w:rPr>
        <w:t xml:space="preserve">следующих учреждениях </w:t>
      </w:r>
      <w:r w:rsidRPr="00FF5304">
        <w:rPr>
          <w:rFonts w:ascii="Times New Roman" w:hAnsi="Times New Roman" w:cs="Times New Roman"/>
          <w:color w:val="FF0000"/>
          <w:sz w:val="28"/>
          <w:szCs w:val="28"/>
        </w:rPr>
        <w:t>Ленинского муниципального района Волг</w:t>
      </w:r>
      <w:r w:rsidRPr="00FF5304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FF5304">
        <w:rPr>
          <w:rFonts w:ascii="Times New Roman" w:hAnsi="Times New Roman" w:cs="Times New Roman"/>
          <w:color w:val="FF0000"/>
          <w:sz w:val="28"/>
          <w:szCs w:val="28"/>
        </w:rPr>
        <w:t>градской области</w:t>
      </w:r>
      <w:r w:rsidR="00A50F44" w:rsidRPr="00FF5304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7E772B" w:rsidRPr="00FF5304">
        <w:rPr>
          <w:rFonts w:ascii="Times New Roman" w:hAnsi="Times New Roman" w:cs="Times New Roman"/>
          <w:color w:val="FF0000"/>
          <w:sz w:val="28"/>
          <w:szCs w:val="28"/>
        </w:rPr>
        <w:t>МКОУ "Ленинская СОШ №1", МКОУ "Ленинская СОШ №2", МКОУ "Заплавинская СОШ", МКОУ "Царевская СОШ", МКОУ "П</w:t>
      </w:r>
      <w:r w:rsidR="007E772B" w:rsidRPr="00FF5304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7E772B" w:rsidRPr="00FF5304">
        <w:rPr>
          <w:rFonts w:ascii="Times New Roman" w:hAnsi="Times New Roman" w:cs="Times New Roman"/>
          <w:color w:val="FF0000"/>
          <w:sz w:val="28"/>
          <w:szCs w:val="28"/>
        </w:rPr>
        <w:t>кровская СОШ", МКОУ "Ильичевская СОШ", МКОУ "Рассветинская СОШ", МКОУ "Коммунаровская СОШ", МКОУ "Степновская СОШ", МКОУ "Ка</w:t>
      </w:r>
      <w:r w:rsidR="007E772B" w:rsidRPr="00FF5304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="007E772B" w:rsidRPr="00FF5304">
        <w:rPr>
          <w:rFonts w:ascii="Times New Roman" w:hAnsi="Times New Roman" w:cs="Times New Roman"/>
          <w:color w:val="FF0000"/>
          <w:sz w:val="28"/>
          <w:szCs w:val="28"/>
        </w:rPr>
        <w:t xml:space="preserve">шевитская СОШ", МКОУ "Колобовская СОШ", МКОУ "Маякоктябрьская </w:t>
      </w:r>
      <w:r w:rsidR="007E772B" w:rsidRPr="00FF5304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СОШ", МКОУ "Маляевская ООШ", МКДОУ "Детский сад №1 "Буратино", МКДОУ "Детский сад №5"Солнышко", МКДОУ "Детский сад №7"Сказка",Ю </w:t>
      </w:r>
      <w:r w:rsidR="0008407D" w:rsidRPr="00FF5304">
        <w:rPr>
          <w:rFonts w:ascii="Times New Roman" w:hAnsi="Times New Roman" w:cs="Times New Roman"/>
          <w:color w:val="FF0000"/>
          <w:sz w:val="28"/>
          <w:szCs w:val="28"/>
        </w:rPr>
        <w:t>МКДОУ "Заплавинский детский сад", МКДОУ "Царевский детский сад", МБОУ ДО "Ленинская ДШИ"</w:t>
      </w:r>
      <w:r w:rsidR="00F83A3C" w:rsidRPr="00FF5304">
        <w:rPr>
          <w:rFonts w:ascii="Times New Roman" w:hAnsi="Times New Roman" w:cs="Times New Roman"/>
          <w:color w:val="FF0000"/>
          <w:sz w:val="28"/>
          <w:szCs w:val="28"/>
        </w:rPr>
        <w:t>. Б</w:t>
      </w:r>
      <w:r w:rsidRPr="00FF5304">
        <w:rPr>
          <w:rFonts w:ascii="Times New Roman" w:hAnsi="Times New Roman" w:cs="Times New Roman"/>
          <w:color w:val="FF0000"/>
          <w:sz w:val="28"/>
          <w:szCs w:val="28"/>
        </w:rPr>
        <w:t>удут оказаны услуги по проведению энерг</w:t>
      </w:r>
      <w:r w:rsidRPr="00FF5304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FF5304">
        <w:rPr>
          <w:rFonts w:ascii="Times New Roman" w:hAnsi="Times New Roman" w:cs="Times New Roman"/>
          <w:color w:val="FF0000"/>
          <w:sz w:val="28"/>
          <w:szCs w:val="28"/>
        </w:rPr>
        <w:t>аудита</w:t>
      </w:r>
      <w:r w:rsidR="00F83A3C" w:rsidRPr="00FF5304">
        <w:rPr>
          <w:rFonts w:ascii="Times New Roman" w:hAnsi="Times New Roman" w:cs="Times New Roman"/>
          <w:color w:val="FF0000"/>
          <w:sz w:val="28"/>
          <w:szCs w:val="28"/>
        </w:rPr>
        <w:t xml:space="preserve"> в следующи</w:t>
      </w:r>
      <w:r w:rsidR="00F83A3C" w:rsidRPr="00A50F44">
        <w:rPr>
          <w:rFonts w:ascii="Times New Roman" w:hAnsi="Times New Roman" w:cs="Times New Roman"/>
          <w:color w:val="FF0000"/>
          <w:sz w:val="28"/>
          <w:szCs w:val="28"/>
        </w:rPr>
        <w:t>х учреждениях Ленинского муниципального района Волг</w:t>
      </w:r>
      <w:r w:rsidR="00F83A3C" w:rsidRPr="00A50F44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F83A3C" w:rsidRPr="00A50F44">
        <w:rPr>
          <w:rFonts w:ascii="Times New Roman" w:hAnsi="Times New Roman" w:cs="Times New Roman"/>
          <w:color w:val="FF0000"/>
          <w:sz w:val="28"/>
          <w:szCs w:val="28"/>
        </w:rPr>
        <w:t>градской области:</w:t>
      </w:r>
      <w:r w:rsidR="00F83A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83A3C" w:rsidRPr="00F83A3C">
        <w:rPr>
          <w:rFonts w:ascii="Times New Roman" w:hAnsi="Times New Roman" w:cs="Times New Roman"/>
          <w:color w:val="FF0000"/>
          <w:sz w:val="28"/>
          <w:szCs w:val="28"/>
        </w:rPr>
        <w:t>МКОУ "Ленинская СОШ №1"</w:t>
      </w:r>
      <w:r w:rsidR="00F83A3C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F83A3C" w:rsidRPr="00F83A3C">
        <w:rPr>
          <w:rFonts w:ascii="Times New Roman" w:hAnsi="Times New Roman" w:cs="Times New Roman"/>
          <w:color w:val="FF0000"/>
          <w:sz w:val="28"/>
          <w:szCs w:val="28"/>
        </w:rPr>
        <w:t>МКОУ "Царевская СОШ"</w:t>
      </w:r>
      <w:r w:rsidR="00F83A3C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F83A3C" w:rsidRPr="00F83A3C">
        <w:rPr>
          <w:rFonts w:ascii="Times New Roman" w:hAnsi="Times New Roman" w:cs="Times New Roman"/>
          <w:color w:val="FF0000"/>
          <w:sz w:val="28"/>
          <w:szCs w:val="28"/>
        </w:rPr>
        <w:t>МКОУ "Рассветинская СОШ"</w:t>
      </w:r>
      <w:r w:rsidR="00F83A3C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F83A3C" w:rsidRPr="00F83A3C">
        <w:rPr>
          <w:rFonts w:ascii="Times New Roman" w:hAnsi="Times New Roman" w:cs="Times New Roman"/>
          <w:color w:val="FF0000"/>
          <w:sz w:val="28"/>
          <w:szCs w:val="28"/>
        </w:rPr>
        <w:t>МКОУ "Коммунаровская СОШ"</w:t>
      </w:r>
      <w:r w:rsidR="00F83A3C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F83A3C" w:rsidRPr="00F83A3C">
        <w:rPr>
          <w:rFonts w:ascii="Times New Roman" w:hAnsi="Times New Roman" w:cs="Times New Roman"/>
          <w:color w:val="FF0000"/>
          <w:sz w:val="28"/>
          <w:szCs w:val="28"/>
        </w:rPr>
        <w:t>МКОУ "К</w:t>
      </w:r>
      <w:r w:rsidR="00F83A3C" w:rsidRPr="00F83A3C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F83A3C" w:rsidRPr="00F83A3C">
        <w:rPr>
          <w:rFonts w:ascii="Times New Roman" w:hAnsi="Times New Roman" w:cs="Times New Roman"/>
          <w:color w:val="FF0000"/>
          <w:sz w:val="28"/>
          <w:szCs w:val="28"/>
        </w:rPr>
        <w:t>лобовская СОШ"</w:t>
      </w:r>
      <w:r w:rsidR="00F83A3C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F83A3C" w:rsidRPr="00F83A3C">
        <w:rPr>
          <w:rFonts w:ascii="Times New Roman" w:hAnsi="Times New Roman" w:cs="Times New Roman"/>
          <w:color w:val="FF0000"/>
          <w:sz w:val="28"/>
          <w:szCs w:val="28"/>
        </w:rPr>
        <w:t>МКОУ "Маляевская ООШ"</w:t>
      </w:r>
      <w:r w:rsidR="00F83A3C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F83A3C" w:rsidRPr="00F83A3C">
        <w:rPr>
          <w:rFonts w:ascii="Times New Roman" w:hAnsi="Times New Roman" w:cs="Times New Roman"/>
          <w:color w:val="FF0000"/>
          <w:sz w:val="28"/>
          <w:szCs w:val="28"/>
        </w:rPr>
        <w:t>МКДОУ "Детский сад №1 "Б</w:t>
      </w:r>
      <w:r w:rsidR="00F83A3C" w:rsidRPr="00F83A3C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="00F83A3C" w:rsidRPr="00F83A3C">
        <w:rPr>
          <w:rFonts w:ascii="Times New Roman" w:hAnsi="Times New Roman" w:cs="Times New Roman"/>
          <w:color w:val="FF0000"/>
          <w:sz w:val="28"/>
          <w:szCs w:val="28"/>
        </w:rPr>
        <w:t>ратино"</w:t>
      </w:r>
      <w:r w:rsidR="00F83A3C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F83A3C" w:rsidRPr="00F83A3C">
        <w:rPr>
          <w:rFonts w:ascii="Times New Roman" w:hAnsi="Times New Roman" w:cs="Times New Roman"/>
          <w:color w:val="FF0000"/>
          <w:sz w:val="28"/>
          <w:szCs w:val="28"/>
        </w:rPr>
        <w:t>МКДОУ "Детский сад №5"Солнышко"</w:t>
      </w:r>
      <w:r w:rsidR="00F83A3C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F83A3C" w:rsidRPr="00F83A3C">
        <w:rPr>
          <w:rFonts w:ascii="Times New Roman" w:hAnsi="Times New Roman" w:cs="Times New Roman"/>
          <w:color w:val="FF0000"/>
          <w:sz w:val="28"/>
          <w:szCs w:val="28"/>
        </w:rPr>
        <w:t>МКДОУ "Заплавинский де</w:t>
      </w:r>
      <w:r w:rsidR="00F83A3C" w:rsidRPr="00F83A3C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="00F83A3C" w:rsidRPr="00F83A3C">
        <w:rPr>
          <w:rFonts w:ascii="Times New Roman" w:hAnsi="Times New Roman" w:cs="Times New Roman"/>
          <w:color w:val="FF0000"/>
          <w:sz w:val="28"/>
          <w:szCs w:val="28"/>
        </w:rPr>
        <w:t>ский сад"</w:t>
      </w:r>
      <w:r w:rsidR="00F83A3C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F83A3C" w:rsidRPr="00F83A3C">
        <w:rPr>
          <w:rFonts w:ascii="Times New Roman" w:hAnsi="Times New Roman" w:cs="Times New Roman"/>
          <w:color w:val="FF0000"/>
          <w:sz w:val="28"/>
          <w:szCs w:val="28"/>
        </w:rPr>
        <w:t>МКДОУ "Царевский детский сад"</w:t>
      </w:r>
      <w:r w:rsidR="00F83A3C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F83A3C" w:rsidRPr="00F83A3C">
        <w:rPr>
          <w:rFonts w:ascii="Times New Roman" w:hAnsi="Times New Roman" w:cs="Times New Roman"/>
          <w:color w:val="FF0000"/>
          <w:sz w:val="28"/>
          <w:szCs w:val="28"/>
        </w:rPr>
        <w:t>МБОУ ДО "Ленинская ДШИ"</w:t>
      </w:r>
      <w:r w:rsidR="00F83A3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F1DC8" w:rsidRPr="002B7B81" w:rsidRDefault="00BF1DC8" w:rsidP="002B7B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1">
        <w:rPr>
          <w:rFonts w:ascii="Times New Roman" w:hAnsi="Times New Roman" w:cs="Times New Roman"/>
          <w:sz w:val="28"/>
          <w:szCs w:val="28"/>
        </w:rPr>
        <w:t>Перечень товаров, работ и услуг включает в себя оплату проектно-сметных работ, строительно-монтажных работ, стоимость материалов, обор</w:t>
      </w:r>
      <w:r w:rsidRPr="002B7B81">
        <w:rPr>
          <w:rFonts w:ascii="Times New Roman" w:hAnsi="Times New Roman" w:cs="Times New Roman"/>
          <w:sz w:val="28"/>
          <w:szCs w:val="28"/>
        </w:rPr>
        <w:t>у</w:t>
      </w:r>
      <w:r w:rsidRPr="002B7B81">
        <w:rPr>
          <w:rFonts w:ascii="Times New Roman" w:hAnsi="Times New Roman" w:cs="Times New Roman"/>
          <w:sz w:val="28"/>
          <w:szCs w:val="28"/>
        </w:rPr>
        <w:t>дования, налоги и обязател</w:t>
      </w:r>
      <w:r w:rsidRPr="002B7B81">
        <w:rPr>
          <w:rFonts w:ascii="Times New Roman" w:hAnsi="Times New Roman" w:cs="Times New Roman"/>
          <w:sz w:val="28"/>
          <w:szCs w:val="28"/>
        </w:rPr>
        <w:t>ь</w:t>
      </w:r>
      <w:r w:rsidRPr="002B7B81">
        <w:rPr>
          <w:rFonts w:ascii="Times New Roman" w:hAnsi="Times New Roman" w:cs="Times New Roman"/>
          <w:sz w:val="28"/>
          <w:szCs w:val="28"/>
        </w:rPr>
        <w:t>ные платежи.</w:t>
      </w:r>
    </w:p>
    <w:p w:rsidR="005E5863" w:rsidRPr="00EB3A36" w:rsidRDefault="005E5863" w:rsidP="005E58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A36">
        <w:rPr>
          <w:rFonts w:ascii="Times New Roman" w:hAnsi="Times New Roman" w:cs="Times New Roman"/>
          <w:sz w:val="28"/>
          <w:szCs w:val="28"/>
        </w:rPr>
        <w:t>Общий объем финансирования – 1635,50 тысяч рублей, в том числе сре</w:t>
      </w:r>
      <w:r w:rsidRPr="00EB3A36">
        <w:rPr>
          <w:rFonts w:ascii="Times New Roman" w:hAnsi="Times New Roman" w:cs="Times New Roman"/>
          <w:sz w:val="28"/>
          <w:szCs w:val="28"/>
        </w:rPr>
        <w:t>д</w:t>
      </w:r>
      <w:r w:rsidRPr="00EB3A36">
        <w:rPr>
          <w:rFonts w:ascii="Times New Roman" w:hAnsi="Times New Roman" w:cs="Times New Roman"/>
          <w:sz w:val="28"/>
          <w:szCs w:val="28"/>
        </w:rPr>
        <w:t>ства областного бюджета-1385,50 тысяч рублей. Срок осуществления мер</w:t>
      </w:r>
      <w:r w:rsidRPr="00EB3A36">
        <w:rPr>
          <w:rFonts w:ascii="Times New Roman" w:hAnsi="Times New Roman" w:cs="Times New Roman"/>
          <w:sz w:val="28"/>
          <w:szCs w:val="28"/>
        </w:rPr>
        <w:t>о</w:t>
      </w:r>
      <w:r w:rsidRPr="00EB3A36">
        <w:rPr>
          <w:rFonts w:ascii="Times New Roman" w:hAnsi="Times New Roman" w:cs="Times New Roman"/>
          <w:sz w:val="28"/>
          <w:szCs w:val="28"/>
        </w:rPr>
        <w:t>приятия – 2018 год.</w:t>
      </w:r>
    </w:p>
    <w:p w:rsidR="005E5863" w:rsidRPr="00EB3A36" w:rsidRDefault="005E5863" w:rsidP="005E58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A36">
        <w:rPr>
          <w:rFonts w:ascii="Times New Roman" w:hAnsi="Times New Roman" w:cs="Times New Roman"/>
          <w:sz w:val="28"/>
          <w:szCs w:val="28"/>
        </w:rPr>
        <w:t>Общий объем финансирования – 1930,00 тысяч рублей, в том числе сре</w:t>
      </w:r>
      <w:r w:rsidRPr="00EB3A36">
        <w:rPr>
          <w:rFonts w:ascii="Times New Roman" w:hAnsi="Times New Roman" w:cs="Times New Roman"/>
          <w:sz w:val="28"/>
          <w:szCs w:val="28"/>
        </w:rPr>
        <w:t>д</w:t>
      </w:r>
      <w:r w:rsidRPr="00EB3A36">
        <w:rPr>
          <w:rFonts w:ascii="Times New Roman" w:hAnsi="Times New Roman" w:cs="Times New Roman"/>
          <w:sz w:val="28"/>
          <w:szCs w:val="28"/>
        </w:rPr>
        <w:t>ства областного бюджета 1450,0 тысяч рублей. Средства бюджета Ленинск</w:t>
      </w:r>
      <w:r w:rsidRPr="00EB3A36">
        <w:rPr>
          <w:rFonts w:ascii="Times New Roman" w:hAnsi="Times New Roman" w:cs="Times New Roman"/>
          <w:sz w:val="28"/>
          <w:szCs w:val="28"/>
        </w:rPr>
        <w:t>о</w:t>
      </w:r>
      <w:r w:rsidRPr="00EB3A36">
        <w:rPr>
          <w:rFonts w:ascii="Times New Roman" w:hAnsi="Times New Roman" w:cs="Times New Roman"/>
          <w:sz w:val="28"/>
          <w:szCs w:val="28"/>
        </w:rPr>
        <w:t>го муниципального района -480,0 тыс. рублей. Срок осуществления мер</w:t>
      </w:r>
      <w:r w:rsidRPr="00EB3A36">
        <w:rPr>
          <w:rFonts w:ascii="Times New Roman" w:hAnsi="Times New Roman" w:cs="Times New Roman"/>
          <w:sz w:val="28"/>
          <w:szCs w:val="28"/>
        </w:rPr>
        <w:t>о</w:t>
      </w:r>
      <w:r w:rsidRPr="00EB3A36">
        <w:rPr>
          <w:rFonts w:ascii="Times New Roman" w:hAnsi="Times New Roman" w:cs="Times New Roman"/>
          <w:sz w:val="28"/>
          <w:szCs w:val="28"/>
        </w:rPr>
        <w:t>приятия – 2019 год.</w:t>
      </w:r>
    </w:p>
    <w:p w:rsidR="00BF1DC8" w:rsidRPr="002B7B81" w:rsidRDefault="00BF1DC8" w:rsidP="002B7B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1">
        <w:rPr>
          <w:rFonts w:ascii="Times New Roman" w:hAnsi="Times New Roman" w:cs="Times New Roman"/>
          <w:sz w:val="28"/>
          <w:szCs w:val="28"/>
        </w:rPr>
        <w:tab/>
        <w:t xml:space="preserve">Общий объем финансирования – </w:t>
      </w:r>
      <w:r w:rsidR="008C21D4" w:rsidRPr="008C21D4">
        <w:rPr>
          <w:rFonts w:ascii="Times New Roman" w:hAnsi="Times New Roman" w:cs="Times New Roman"/>
          <w:color w:val="FF0000"/>
          <w:sz w:val="28"/>
          <w:szCs w:val="28"/>
        </w:rPr>
        <w:t>5838,39</w:t>
      </w:r>
      <w:r w:rsidRPr="002B7B81">
        <w:rPr>
          <w:rFonts w:ascii="Times New Roman" w:hAnsi="Times New Roman" w:cs="Times New Roman"/>
          <w:sz w:val="28"/>
          <w:szCs w:val="28"/>
        </w:rPr>
        <w:t xml:space="preserve"> тысяч рублей. </w:t>
      </w:r>
      <w:r w:rsidR="007F360A" w:rsidRPr="00EB3A36">
        <w:rPr>
          <w:rFonts w:ascii="Times New Roman" w:hAnsi="Times New Roman" w:cs="Times New Roman"/>
          <w:sz w:val="28"/>
          <w:szCs w:val="28"/>
        </w:rPr>
        <w:t>Средства бю</w:t>
      </w:r>
      <w:r w:rsidR="007F360A" w:rsidRPr="00EB3A36">
        <w:rPr>
          <w:rFonts w:ascii="Times New Roman" w:hAnsi="Times New Roman" w:cs="Times New Roman"/>
          <w:sz w:val="28"/>
          <w:szCs w:val="28"/>
        </w:rPr>
        <w:t>д</w:t>
      </w:r>
      <w:r w:rsidR="007F360A" w:rsidRPr="00EB3A36">
        <w:rPr>
          <w:rFonts w:ascii="Times New Roman" w:hAnsi="Times New Roman" w:cs="Times New Roman"/>
          <w:sz w:val="28"/>
          <w:szCs w:val="28"/>
        </w:rPr>
        <w:t>жета Ленинского муниципального района -</w:t>
      </w:r>
      <w:r w:rsidR="007F360A">
        <w:rPr>
          <w:rFonts w:ascii="Times New Roman" w:hAnsi="Times New Roman" w:cs="Times New Roman"/>
          <w:sz w:val="28"/>
          <w:szCs w:val="28"/>
        </w:rPr>
        <w:t xml:space="preserve"> </w:t>
      </w:r>
      <w:r w:rsidR="007F360A" w:rsidRPr="008C21D4">
        <w:rPr>
          <w:rFonts w:ascii="Times New Roman" w:hAnsi="Times New Roman" w:cs="Times New Roman"/>
          <w:color w:val="FF0000"/>
          <w:sz w:val="28"/>
          <w:szCs w:val="28"/>
        </w:rPr>
        <w:t>5838,39</w:t>
      </w:r>
      <w:r w:rsidR="007F360A" w:rsidRPr="00EB3A36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7F360A">
        <w:rPr>
          <w:rFonts w:ascii="Times New Roman" w:hAnsi="Times New Roman" w:cs="Times New Roman"/>
          <w:sz w:val="28"/>
          <w:szCs w:val="28"/>
        </w:rPr>
        <w:t xml:space="preserve"> </w:t>
      </w:r>
      <w:r w:rsidRPr="002B7B81">
        <w:rPr>
          <w:rFonts w:ascii="Times New Roman" w:hAnsi="Times New Roman" w:cs="Times New Roman"/>
          <w:sz w:val="28"/>
          <w:szCs w:val="28"/>
        </w:rPr>
        <w:t>Срок осущ</w:t>
      </w:r>
      <w:r w:rsidRPr="002B7B81">
        <w:rPr>
          <w:rFonts w:ascii="Times New Roman" w:hAnsi="Times New Roman" w:cs="Times New Roman"/>
          <w:sz w:val="28"/>
          <w:szCs w:val="28"/>
        </w:rPr>
        <w:t>е</w:t>
      </w:r>
      <w:r w:rsidRPr="002B7B81">
        <w:rPr>
          <w:rFonts w:ascii="Times New Roman" w:hAnsi="Times New Roman" w:cs="Times New Roman"/>
          <w:sz w:val="28"/>
          <w:szCs w:val="28"/>
        </w:rPr>
        <w:t>ствления мероприятия – 2020 год.</w:t>
      </w:r>
    </w:p>
    <w:p w:rsidR="00BF1DC8" w:rsidRPr="002B7B81" w:rsidRDefault="00BF1DC8" w:rsidP="002B7B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B81">
        <w:rPr>
          <w:rFonts w:ascii="Times New Roman" w:hAnsi="Times New Roman" w:cs="Times New Roman"/>
          <w:sz w:val="28"/>
          <w:szCs w:val="28"/>
        </w:rPr>
        <w:t xml:space="preserve">Общий объем финансирования – </w:t>
      </w:r>
      <w:r w:rsidR="008C21D4" w:rsidRPr="008C21D4">
        <w:rPr>
          <w:rFonts w:ascii="Times New Roman" w:hAnsi="Times New Roman" w:cs="Times New Roman"/>
          <w:color w:val="FF0000"/>
          <w:sz w:val="28"/>
          <w:szCs w:val="28"/>
        </w:rPr>
        <w:t>4320,00</w:t>
      </w:r>
      <w:r w:rsidRPr="002B7B81">
        <w:rPr>
          <w:rFonts w:ascii="Times New Roman" w:hAnsi="Times New Roman" w:cs="Times New Roman"/>
          <w:sz w:val="28"/>
          <w:szCs w:val="28"/>
        </w:rPr>
        <w:t xml:space="preserve"> тысяч рублей. </w:t>
      </w:r>
      <w:r w:rsidR="007F360A" w:rsidRPr="00EB3A36">
        <w:rPr>
          <w:rFonts w:ascii="Times New Roman" w:hAnsi="Times New Roman" w:cs="Times New Roman"/>
          <w:sz w:val="28"/>
          <w:szCs w:val="28"/>
        </w:rPr>
        <w:t>Средства бю</w:t>
      </w:r>
      <w:r w:rsidR="007F360A" w:rsidRPr="00EB3A36">
        <w:rPr>
          <w:rFonts w:ascii="Times New Roman" w:hAnsi="Times New Roman" w:cs="Times New Roman"/>
          <w:sz w:val="28"/>
          <w:szCs w:val="28"/>
        </w:rPr>
        <w:t>д</w:t>
      </w:r>
      <w:r w:rsidR="007F360A" w:rsidRPr="00EB3A36">
        <w:rPr>
          <w:rFonts w:ascii="Times New Roman" w:hAnsi="Times New Roman" w:cs="Times New Roman"/>
          <w:sz w:val="28"/>
          <w:szCs w:val="28"/>
        </w:rPr>
        <w:t xml:space="preserve">жета Ленинского муниципального района </w:t>
      </w:r>
      <w:r w:rsidR="007F360A">
        <w:rPr>
          <w:rFonts w:ascii="Times New Roman" w:hAnsi="Times New Roman" w:cs="Times New Roman"/>
          <w:sz w:val="28"/>
          <w:szCs w:val="28"/>
        </w:rPr>
        <w:t xml:space="preserve">– </w:t>
      </w:r>
      <w:r w:rsidR="007F360A">
        <w:rPr>
          <w:rFonts w:ascii="Times New Roman" w:hAnsi="Times New Roman" w:cs="Times New Roman"/>
          <w:color w:val="FF0000"/>
          <w:sz w:val="28"/>
          <w:szCs w:val="28"/>
        </w:rPr>
        <w:t>4320,00</w:t>
      </w:r>
      <w:r w:rsidR="007F360A" w:rsidRPr="00EB3A36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7F360A">
        <w:rPr>
          <w:rFonts w:ascii="Times New Roman" w:hAnsi="Times New Roman" w:cs="Times New Roman"/>
          <w:sz w:val="28"/>
          <w:szCs w:val="28"/>
        </w:rPr>
        <w:t xml:space="preserve"> </w:t>
      </w:r>
      <w:r w:rsidRPr="002B7B81">
        <w:rPr>
          <w:rFonts w:ascii="Times New Roman" w:hAnsi="Times New Roman" w:cs="Times New Roman"/>
          <w:sz w:val="28"/>
          <w:szCs w:val="28"/>
        </w:rPr>
        <w:t>Срок осущ</w:t>
      </w:r>
      <w:r w:rsidRPr="002B7B81">
        <w:rPr>
          <w:rFonts w:ascii="Times New Roman" w:hAnsi="Times New Roman" w:cs="Times New Roman"/>
          <w:sz w:val="28"/>
          <w:szCs w:val="28"/>
        </w:rPr>
        <w:t>е</w:t>
      </w:r>
      <w:r w:rsidRPr="002B7B81">
        <w:rPr>
          <w:rFonts w:ascii="Times New Roman" w:hAnsi="Times New Roman" w:cs="Times New Roman"/>
          <w:sz w:val="28"/>
          <w:szCs w:val="28"/>
        </w:rPr>
        <w:t>ствления мероприятия – 2021 год.</w:t>
      </w:r>
    </w:p>
    <w:p w:rsidR="00BF1DC8" w:rsidRDefault="00BF1DC8" w:rsidP="002B7B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1">
        <w:rPr>
          <w:rFonts w:ascii="Times New Roman" w:hAnsi="Times New Roman" w:cs="Times New Roman"/>
          <w:sz w:val="28"/>
          <w:szCs w:val="28"/>
        </w:rPr>
        <w:t xml:space="preserve">Общий объем финансирования – </w:t>
      </w:r>
      <w:r w:rsidR="008C21D4" w:rsidRPr="008C21D4">
        <w:rPr>
          <w:rFonts w:ascii="Times New Roman" w:hAnsi="Times New Roman" w:cs="Times New Roman"/>
          <w:color w:val="FF0000"/>
          <w:sz w:val="28"/>
          <w:szCs w:val="28"/>
        </w:rPr>
        <w:t>4406,90</w:t>
      </w:r>
      <w:r w:rsidRPr="002B7B81">
        <w:rPr>
          <w:rFonts w:ascii="Times New Roman" w:hAnsi="Times New Roman" w:cs="Times New Roman"/>
          <w:sz w:val="28"/>
          <w:szCs w:val="28"/>
        </w:rPr>
        <w:t xml:space="preserve"> тысяч рублей. </w:t>
      </w:r>
      <w:r w:rsidR="007F360A" w:rsidRPr="00EB3A36">
        <w:rPr>
          <w:rFonts w:ascii="Times New Roman" w:hAnsi="Times New Roman" w:cs="Times New Roman"/>
          <w:sz w:val="28"/>
          <w:szCs w:val="28"/>
        </w:rPr>
        <w:t>Средства бю</w:t>
      </w:r>
      <w:r w:rsidR="007F360A" w:rsidRPr="00EB3A36">
        <w:rPr>
          <w:rFonts w:ascii="Times New Roman" w:hAnsi="Times New Roman" w:cs="Times New Roman"/>
          <w:sz w:val="28"/>
          <w:szCs w:val="28"/>
        </w:rPr>
        <w:t>д</w:t>
      </w:r>
      <w:r w:rsidR="007F360A" w:rsidRPr="00EB3A36">
        <w:rPr>
          <w:rFonts w:ascii="Times New Roman" w:hAnsi="Times New Roman" w:cs="Times New Roman"/>
          <w:sz w:val="28"/>
          <w:szCs w:val="28"/>
        </w:rPr>
        <w:t xml:space="preserve">жета Ленинского муниципального района </w:t>
      </w:r>
      <w:r w:rsidR="007F360A">
        <w:rPr>
          <w:rFonts w:ascii="Times New Roman" w:hAnsi="Times New Roman" w:cs="Times New Roman"/>
          <w:sz w:val="28"/>
          <w:szCs w:val="28"/>
        </w:rPr>
        <w:t xml:space="preserve">– </w:t>
      </w:r>
      <w:r w:rsidR="007F360A">
        <w:rPr>
          <w:rFonts w:ascii="Times New Roman" w:hAnsi="Times New Roman" w:cs="Times New Roman"/>
          <w:color w:val="FF0000"/>
          <w:sz w:val="28"/>
          <w:szCs w:val="28"/>
        </w:rPr>
        <w:t>4406,90</w:t>
      </w:r>
      <w:r w:rsidR="007F360A" w:rsidRPr="00EB3A36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7F360A">
        <w:rPr>
          <w:rFonts w:ascii="Times New Roman" w:hAnsi="Times New Roman" w:cs="Times New Roman"/>
          <w:sz w:val="28"/>
          <w:szCs w:val="28"/>
        </w:rPr>
        <w:t xml:space="preserve"> </w:t>
      </w:r>
      <w:r w:rsidRPr="002B7B81">
        <w:rPr>
          <w:rFonts w:ascii="Times New Roman" w:hAnsi="Times New Roman" w:cs="Times New Roman"/>
          <w:sz w:val="28"/>
          <w:szCs w:val="28"/>
        </w:rPr>
        <w:t>Срок осущ</w:t>
      </w:r>
      <w:r w:rsidRPr="002B7B81">
        <w:rPr>
          <w:rFonts w:ascii="Times New Roman" w:hAnsi="Times New Roman" w:cs="Times New Roman"/>
          <w:sz w:val="28"/>
          <w:szCs w:val="28"/>
        </w:rPr>
        <w:t>е</w:t>
      </w:r>
      <w:r w:rsidRPr="002B7B81">
        <w:rPr>
          <w:rFonts w:ascii="Times New Roman" w:hAnsi="Times New Roman" w:cs="Times New Roman"/>
          <w:sz w:val="28"/>
          <w:szCs w:val="28"/>
        </w:rPr>
        <w:t>ствления мероприятия – 2022 год.</w:t>
      </w:r>
    </w:p>
    <w:p w:rsidR="00A74511" w:rsidRPr="002B7B81" w:rsidRDefault="00A74511" w:rsidP="00A745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1">
        <w:rPr>
          <w:rFonts w:ascii="Times New Roman" w:hAnsi="Times New Roman" w:cs="Times New Roman"/>
          <w:sz w:val="28"/>
          <w:szCs w:val="28"/>
        </w:rPr>
        <w:t xml:space="preserve">Общий объем финансирования – </w:t>
      </w:r>
      <w:r w:rsidRPr="00A74511">
        <w:rPr>
          <w:rFonts w:ascii="Times New Roman" w:hAnsi="Times New Roman" w:cs="Times New Roman"/>
          <w:color w:val="000000"/>
          <w:sz w:val="28"/>
          <w:szCs w:val="28"/>
        </w:rPr>
        <w:t>1100,00</w:t>
      </w:r>
      <w:r w:rsidRPr="002B7B81">
        <w:rPr>
          <w:rFonts w:ascii="Times New Roman" w:hAnsi="Times New Roman" w:cs="Times New Roman"/>
          <w:sz w:val="28"/>
          <w:szCs w:val="28"/>
        </w:rPr>
        <w:t xml:space="preserve"> тысяч рублей. </w:t>
      </w:r>
      <w:r w:rsidR="007F360A" w:rsidRPr="00EB3A36">
        <w:rPr>
          <w:rFonts w:ascii="Times New Roman" w:hAnsi="Times New Roman" w:cs="Times New Roman"/>
          <w:sz w:val="28"/>
          <w:szCs w:val="28"/>
        </w:rPr>
        <w:t>Средства бю</w:t>
      </w:r>
      <w:r w:rsidR="007F360A" w:rsidRPr="00EB3A36">
        <w:rPr>
          <w:rFonts w:ascii="Times New Roman" w:hAnsi="Times New Roman" w:cs="Times New Roman"/>
          <w:sz w:val="28"/>
          <w:szCs w:val="28"/>
        </w:rPr>
        <w:t>д</w:t>
      </w:r>
      <w:r w:rsidR="007F360A" w:rsidRPr="00EB3A36">
        <w:rPr>
          <w:rFonts w:ascii="Times New Roman" w:hAnsi="Times New Roman" w:cs="Times New Roman"/>
          <w:sz w:val="28"/>
          <w:szCs w:val="28"/>
        </w:rPr>
        <w:t>жета Ленинского муниципального района -</w:t>
      </w:r>
      <w:r w:rsidR="007F360A">
        <w:rPr>
          <w:rFonts w:ascii="Times New Roman" w:hAnsi="Times New Roman" w:cs="Times New Roman"/>
          <w:sz w:val="28"/>
          <w:szCs w:val="28"/>
        </w:rPr>
        <w:t xml:space="preserve"> </w:t>
      </w:r>
      <w:r w:rsidR="007F360A" w:rsidRPr="007F360A">
        <w:rPr>
          <w:rFonts w:ascii="Times New Roman" w:hAnsi="Times New Roman" w:cs="Times New Roman"/>
          <w:sz w:val="28"/>
          <w:szCs w:val="28"/>
        </w:rPr>
        <w:t xml:space="preserve">1100 </w:t>
      </w:r>
      <w:r w:rsidR="007F360A" w:rsidRPr="00EB3A36">
        <w:rPr>
          <w:rFonts w:ascii="Times New Roman" w:hAnsi="Times New Roman" w:cs="Times New Roman"/>
          <w:sz w:val="28"/>
          <w:szCs w:val="28"/>
        </w:rPr>
        <w:t>тыс. рублей.</w:t>
      </w:r>
      <w:r w:rsidR="007F360A">
        <w:rPr>
          <w:rFonts w:ascii="Times New Roman" w:hAnsi="Times New Roman" w:cs="Times New Roman"/>
          <w:sz w:val="28"/>
          <w:szCs w:val="28"/>
        </w:rPr>
        <w:t xml:space="preserve"> </w:t>
      </w:r>
      <w:r w:rsidRPr="002B7B81">
        <w:rPr>
          <w:rFonts w:ascii="Times New Roman" w:hAnsi="Times New Roman" w:cs="Times New Roman"/>
          <w:sz w:val="28"/>
          <w:szCs w:val="28"/>
        </w:rPr>
        <w:t>Срок осущест</w:t>
      </w:r>
      <w:r w:rsidRPr="002B7B81">
        <w:rPr>
          <w:rFonts w:ascii="Times New Roman" w:hAnsi="Times New Roman" w:cs="Times New Roman"/>
          <w:sz w:val="28"/>
          <w:szCs w:val="28"/>
        </w:rPr>
        <w:t>в</w:t>
      </w:r>
      <w:r w:rsidRPr="002B7B81">
        <w:rPr>
          <w:rFonts w:ascii="Times New Roman" w:hAnsi="Times New Roman" w:cs="Times New Roman"/>
          <w:sz w:val="28"/>
          <w:szCs w:val="28"/>
        </w:rPr>
        <w:t>ления мероприятия –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B7B81">
        <w:rPr>
          <w:rFonts w:ascii="Times New Roman" w:hAnsi="Times New Roman" w:cs="Times New Roman"/>
          <w:sz w:val="28"/>
          <w:szCs w:val="28"/>
        </w:rPr>
        <w:t xml:space="preserve"> год.</w:t>
      </w:r>
      <w:r w:rsidR="007F360A">
        <w:rPr>
          <w:rFonts w:ascii="Times New Roman" w:hAnsi="Times New Roman" w:cs="Times New Roman"/>
          <w:sz w:val="28"/>
          <w:szCs w:val="28"/>
        </w:rPr>
        <w:t>»</w:t>
      </w:r>
    </w:p>
    <w:p w:rsidR="008523C2" w:rsidRPr="002B7B81" w:rsidRDefault="00BF1DC8" w:rsidP="002B7B8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7B81">
        <w:rPr>
          <w:rFonts w:ascii="Times New Roman" w:hAnsi="Times New Roman" w:cs="Times New Roman"/>
          <w:b w:val="0"/>
          <w:sz w:val="28"/>
          <w:szCs w:val="28"/>
        </w:rPr>
        <w:t>1.4. Формы 1,</w:t>
      </w:r>
      <w:r w:rsidR="002B7B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B7B81">
        <w:rPr>
          <w:rFonts w:ascii="Times New Roman" w:hAnsi="Times New Roman" w:cs="Times New Roman"/>
          <w:b w:val="0"/>
          <w:sz w:val="28"/>
          <w:szCs w:val="28"/>
        </w:rPr>
        <w:t>2,</w:t>
      </w:r>
      <w:r w:rsidR="002B7B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B7B81">
        <w:rPr>
          <w:rFonts w:ascii="Times New Roman" w:hAnsi="Times New Roman" w:cs="Times New Roman"/>
          <w:b w:val="0"/>
          <w:sz w:val="28"/>
          <w:szCs w:val="28"/>
        </w:rPr>
        <w:t>3 к муниципальной программе «Программа по энерг</w:t>
      </w:r>
      <w:r w:rsidRPr="002B7B8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2B7B81">
        <w:rPr>
          <w:rFonts w:ascii="Times New Roman" w:hAnsi="Times New Roman" w:cs="Times New Roman"/>
          <w:b w:val="0"/>
          <w:sz w:val="28"/>
          <w:szCs w:val="28"/>
        </w:rPr>
        <w:t>сбережению и повышению энергетической эффективности Ленинского мун</w:t>
      </w:r>
      <w:r w:rsidRPr="002B7B8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2B7B81">
        <w:rPr>
          <w:rFonts w:ascii="Times New Roman" w:hAnsi="Times New Roman" w:cs="Times New Roman"/>
          <w:b w:val="0"/>
          <w:sz w:val="28"/>
          <w:szCs w:val="28"/>
        </w:rPr>
        <w:t>ципального района», утвержденные вышеуказанным</w:t>
      </w:r>
      <w:r w:rsidR="008523C2" w:rsidRPr="002B7B81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постановлением, изл</w:t>
      </w:r>
      <w:r w:rsidR="008523C2" w:rsidRPr="002B7B81">
        <w:rPr>
          <w:rFonts w:ascii="Times New Roman" w:hAnsi="Times New Roman" w:cs="Times New Roman"/>
          <w:b w:val="0"/>
          <w:sz w:val="28"/>
          <w:szCs w:val="28"/>
        </w:rPr>
        <w:t>о</w:t>
      </w:r>
      <w:r w:rsidR="008523C2" w:rsidRPr="002B7B81">
        <w:rPr>
          <w:rFonts w:ascii="Times New Roman" w:hAnsi="Times New Roman" w:cs="Times New Roman"/>
          <w:b w:val="0"/>
          <w:sz w:val="28"/>
          <w:szCs w:val="28"/>
        </w:rPr>
        <w:t>жить в н</w:t>
      </w:r>
      <w:r w:rsidR="008523C2" w:rsidRPr="002B7B81">
        <w:rPr>
          <w:rFonts w:ascii="Times New Roman" w:hAnsi="Times New Roman" w:cs="Times New Roman"/>
          <w:b w:val="0"/>
          <w:sz w:val="28"/>
          <w:szCs w:val="28"/>
        </w:rPr>
        <w:t>о</w:t>
      </w:r>
      <w:r w:rsidR="008523C2" w:rsidRPr="002B7B81">
        <w:rPr>
          <w:rFonts w:ascii="Times New Roman" w:hAnsi="Times New Roman" w:cs="Times New Roman"/>
          <w:b w:val="0"/>
          <w:sz w:val="28"/>
          <w:szCs w:val="28"/>
        </w:rPr>
        <w:t>вой редакции согласно приложениям (программа прилагается).</w:t>
      </w:r>
    </w:p>
    <w:p w:rsidR="00BF1DC8" w:rsidRPr="002B7B81" w:rsidRDefault="008523C2" w:rsidP="002B7B8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7B81">
        <w:rPr>
          <w:rFonts w:ascii="Times New Roman" w:hAnsi="Times New Roman" w:cs="Times New Roman"/>
          <w:b w:val="0"/>
          <w:sz w:val="28"/>
          <w:szCs w:val="28"/>
        </w:rPr>
        <w:t>2. Постановление вступает в силу с момента его подписания и подлежит оф</w:t>
      </w:r>
      <w:r w:rsidRPr="002B7B8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2B7B81">
        <w:rPr>
          <w:rFonts w:ascii="Times New Roman" w:hAnsi="Times New Roman" w:cs="Times New Roman"/>
          <w:b w:val="0"/>
          <w:sz w:val="28"/>
          <w:szCs w:val="28"/>
        </w:rPr>
        <w:t>циальному обнародованию.</w:t>
      </w:r>
      <w:r w:rsidR="00BF1DC8" w:rsidRPr="002B7B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F1DC8" w:rsidRPr="002B7B81" w:rsidRDefault="00BF1DC8" w:rsidP="00BF1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0A3" w:rsidRDefault="004830A3" w:rsidP="004830A3">
      <w:pPr>
        <w:ind w:firstLine="851"/>
        <w:jc w:val="both"/>
        <w:rPr>
          <w:sz w:val="28"/>
        </w:rPr>
      </w:pPr>
    </w:p>
    <w:p w:rsidR="007F360A" w:rsidRDefault="004830A3" w:rsidP="004830A3">
      <w:pPr>
        <w:jc w:val="both"/>
        <w:rPr>
          <w:sz w:val="28"/>
        </w:rPr>
      </w:pPr>
      <w:r>
        <w:rPr>
          <w:sz w:val="28"/>
        </w:rPr>
        <w:t xml:space="preserve">Глава Ленинского </w:t>
      </w:r>
    </w:p>
    <w:p w:rsidR="004830A3" w:rsidRDefault="004830A3" w:rsidP="004830A3">
      <w:pPr>
        <w:jc w:val="both"/>
        <w:rPr>
          <w:sz w:val="28"/>
        </w:rPr>
      </w:pPr>
      <w:r>
        <w:rPr>
          <w:sz w:val="28"/>
        </w:rPr>
        <w:t xml:space="preserve">муниципального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F360A">
        <w:rPr>
          <w:sz w:val="28"/>
        </w:rPr>
        <w:t xml:space="preserve">                      </w:t>
      </w:r>
      <w:r>
        <w:rPr>
          <w:sz w:val="28"/>
        </w:rPr>
        <w:tab/>
      </w:r>
      <w:r w:rsidR="005D2563">
        <w:rPr>
          <w:sz w:val="28"/>
        </w:rPr>
        <w:t>А.В. Ден</w:t>
      </w:r>
      <w:r w:rsidR="005D2563">
        <w:rPr>
          <w:sz w:val="28"/>
        </w:rPr>
        <w:t>и</w:t>
      </w:r>
      <w:r w:rsidR="005D2563">
        <w:rPr>
          <w:sz w:val="28"/>
        </w:rPr>
        <w:t>сов</w:t>
      </w:r>
    </w:p>
    <w:p w:rsidR="004830A3" w:rsidRDefault="004830A3" w:rsidP="004830A3">
      <w:pPr>
        <w:jc w:val="both"/>
        <w:rPr>
          <w:sz w:val="28"/>
        </w:rPr>
      </w:pPr>
    </w:p>
    <w:p w:rsidR="004830A3" w:rsidRDefault="004830A3" w:rsidP="004830A3">
      <w:pPr>
        <w:jc w:val="both"/>
        <w:rPr>
          <w:sz w:val="28"/>
        </w:rPr>
      </w:pPr>
    </w:p>
    <w:p w:rsidR="004830A3" w:rsidRDefault="004830A3" w:rsidP="004830A3">
      <w:pPr>
        <w:jc w:val="both"/>
        <w:rPr>
          <w:sz w:val="28"/>
        </w:rPr>
      </w:pPr>
    </w:p>
    <w:p w:rsidR="008C21D4" w:rsidRDefault="008C21D4" w:rsidP="004830A3">
      <w:pPr>
        <w:jc w:val="both"/>
        <w:rPr>
          <w:sz w:val="28"/>
        </w:rPr>
      </w:pPr>
    </w:p>
    <w:p w:rsidR="008C21D4" w:rsidRDefault="008C21D4" w:rsidP="004830A3">
      <w:pPr>
        <w:jc w:val="both"/>
        <w:rPr>
          <w:sz w:val="28"/>
        </w:rPr>
      </w:pPr>
    </w:p>
    <w:p w:rsidR="00E32173" w:rsidRPr="008D23CC" w:rsidRDefault="00E32173" w:rsidP="00E00BAF">
      <w:pPr>
        <w:widowControl w:val="0"/>
        <w:autoSpaceDE w:val="0"/>
        <w:autoSpaceDN w:val="0"/>
        <w:adjustRightInd w:val="0"/>
        <w:ind w:left="5670"/>
        <w:rPr>
          <w:sz w:val="24"/>
          <w:szCs w:val="24"/>
        </w:rPr>
      </w:pPr>
      <w:r w:rsidRPr="008D23CC">
        <w:rPr>
          <w:sz w:val="24"/>
          <w:szCs w:val="24"/>
        </w:rPr>
        <w:t>УТВЕРЖДЕН</w:t>
      </w:r>
    </w:p>
    <w:p w:rsidR="00E32173" w:rsidRPr="008D23CC" w:rsidRDefault="00E32173" w:rsidP="00C87E57">
      <w:pPr>
        <w:widowControl w:val="0"/>
        <w:autoSpaceDE w:val="0"/>
        <w:autoSpaceDN w:val="0"/>
        <w:adjustRightInd w:val="0"/>
        <w:ind w:left="5670"/>
        <w:rPr>
          <w:sz w:val="24"/>
          <w:szCs w:val="24"/>
        </w:rPr>
      </w:pPr>
      <w:r w:rsidRPr="008D23CC">
        <w:rPr>
          <w:sz w:val="24"/>
          <w:szCs w:val="24"/>
        </w:rPr>
        <w:t xml:space="preserve">постановлением администрации </w:t>
      </w:r>
    </w:p>
    <w:p w:rsidR="00E32173" w:rsidRDefault="00F8670E" w:rsidP="00C87E57">
      <w:pPr>
        <w:widowControl w:val="0"/>
        <w:autoSpaceDE w:val="0"/>
        <w:autoSpaceDN w:val="0"/>
        <w:adjustRightInd w:val="0"/>
        <w:ind w:left="5670"/>
        <w:rPr>
          <w:sz w:val="24"/>
          <w:szCs w:val="24"/>
        </w:rPr>
      </w:pPr>
      <w:r>
        <w:rPr>
          <w:sz w:val="24"/>
          <w:szCs w:val="24"/>
        </w:rPr>
        <w:t>Ленинского муниципально</w:t>
      </w:r>
      <w:r w:rsidR="00E32173" w:rsidRPr="008D23CC">
        <w:rPr>
          <w:sz w:val="24"/>
          <w:szCs w:val="24"/>
        </w:rPr>
        <w:t>го ра</w:t>
      </w:r>
      <w:r w:rsidR="00E32173" w:rsidRPr="008D23CC">
        <w:rPr>
          <w:sz w:val="24"/>
          <w:szCs w:val="24"/>
        </w:rPr>
        <w:t>й</w:t>
      </w:r>
      <w:r w:rsidR="00E32173" w:rsidRPr="008D23CC">
        <w:rPr>
          <w:sz w:val="24"/>
          <w:szCs w:val="24"/>
        </w:rPr>
        <w:t>она</w:t>
      </w:r>
    </w:p>
    <w:p w:rsidR="00E32173" w:rsidRPr="00E00BAF" w:rsidRDefault="00E32173" w:rsidP="00C87E57">
      <w:pPr>
        <w:widowControl w:val="0"/>
        <w:autoSpaceDE w:val="0"/>
        <w:autoSpaceDN w:val="0"/>
        <w:adjustRightInd w:val="0"/>
        <w:ind w:left="5670"/>
        <w:rPr>
          <w:sz w:val="24"/>
          <w:szCs w:val="24"/>
        </w:rPr>
      </w:pPr>
      <w:r w:rsidRPr="00E00BAF">
        <w:rPr>
          <w:sz w:val="24"/>
          <w:szCs w:val="24"/>
        </w:rPr>
        <w:t xml:space="preserve">от  </w:t>
      </w:r>
      <w:r w:rsidR="00F8670E" w:rsidRPr="00E00BAF">
        <w:rPr>
          <w:sz w:val="24"/>
          <w:szCs w:val="24"/>
        </w:rPr>
        <w:t>24.10.2017</w:t>
      </w:r>
      <w:r w:rsidR="00AA7F19" w:rsidRPr="00E00BAF">
        <w:rPr>
          <w:sz w:val="24"/>
          <w:szCs w:val="24"/>
        </w:rPr>
        <w:t xml:space="preserve"> </w:t>
      </w:r>
      <w:r w:rsidR="00E00BAF">
        <w:rPr>
          <w:sz w:val="24"/>
          <w:szCs w:val="24"/>
        </w:rPr>
        <w:t>№</w:t>
      </w:r>
      <w:r w:rsidR="00F8670E" w:rsidRPr="00E00BAF">
        <w:rPr>
          <w:sz w:val="24"/>
          <w:szCs w:val="24"/>
        </w:rPr>
        <w:t xml:space="preserve"> 523</w:t>
      </w:r>
    </w:p>
    <w:p w:rsidR="00E32173" w:rsidRPr="008D23CC" w:rsidRDefault="00E32173" w:rsidP="00E32173">
      <w:pPr>
        <w:widowControl w:val="0"/>
        <w:autoSpaceDE w:val="0"/>
        <w:autoSpaceDN w:val="0"/>
        <w:adjustRightInd w:val="0"/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E32173" w:rsidRPr="00BE1E8D" w:rsidRDefault="00C87E57" w:rsidP="00E321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  <w:r w:rsidR="007F360A">
        <w:rPr>
          <w:sz w:val="28"/>
          <w:szCs w:val="28"/>
        </w:rPr>
        <w:t xml:space="preserve"> (проект)</w:t>
      </w:r>
    </w:p>
    <w:p w:rsidR="00C87E57" w:rsidRDefault="00E32173" w:rsidP="00E321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1E8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Ленинского муниципального района </w:t>
      </w:r>
    </w:p>
    <w:p w:rsidR="00E32173" w:rsidRPr="00BE1E8D" w:rsidRDefault="00E32173" w:rsidP="00E321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Волгоградской области </w:t>
      </w:r>
      <w:r w:rsidRPr="00BE1E8D">
        <w:rPr>
          <w:rFonts w:ascii="Times New Roman" w:hAnsi="Times New Roman" w:cs="Times New Roman"/>
          <w:b w:val="0"/>
          <w:sz w:val="28"/>
          <w:szCs w:val="28"/>
        </w:rPr>
        <w:t>«Программа по энергосбережению и повышению энергетической эффективности Ленинского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32173" w:rsidRPr="00ED44C0" w:rsidRDefault="00E32173" w:rsidP="00E32173">
      <w:pPr>
        <w:widowControl w:val="0"/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  <w:r w:rsidRPr="00E00BAF">
        <w:rPr>
          <w:sz w:val="24"/>
          <w:szCs w:val="24"/>
        </w:rPr>
        <w:t xml:space="preserve">(в редакции постановления от </w:t>
      </w:r>
      <w:r w:rsidR="00C87E57" w:rsidRPr="00E00BAF">
        <w:rPr>
          <w:sz w:val="24"/>
          <w:szCs w:val="24"/>
        </w:rPr>
        <w:t>2</w:t>
      </w:r>
      <w:r w:rsidR="009A36F5" w:rsidRPr="00E00BAF">
        <w:rPr>
          <w:sz w:val="24"/>
          <w:szCs w:val="24"/>
        </w:rPr>
        <w:t>1</w:t>
      </w:r>
      <w:r w:rsidR="00C87E57" w:rsidRPr="00E00BAF">
        <w:rPr>
          <w:sz w:val="24"/>
          <w:szCs w:val="24"/>
        </w:rPr>
        <w:t>.12.</w:t>
      </w:r>
      <w:r w:rsidRPr="00E00BAF">
        <w:rPr>
          <w:sz w:val="24"/>
          <w:szCs w:val="24"/>
        </w:rPr>
        <w:t xml:space="preserve">2017 № </w:t>
      </w:r>
      <w:r w:rsidR="00C87E57" w:rsidRPr="00E00BAF">
        <w:rPr>
          <w:sz w:val="24"/>
          <w:szCs w:val="24"/>
        </w:rPr>
        <w:t>63</w:t>
      </w:r>
      <w:r w:rsidR="009A36F5" w:rsidRPr="00E00BAF">
        <w:rPr>
          <w:sz w:val="24"/>
          <w:szCs w:val="24"/>
        </w:rPr>
        <w:t>3</w:t>
      </w:r>
      <w:r w:rsidR="008E0082" w:rsidRPr="00E00BAF">
        <w:rPr>
          <w:sz w:val="24"/>
          <w:szCs w:val="24"/>
        </w:rPr>
        <w:t xml:space="preserve">, от </w:t>
      </w:r>
      <w:r w:rsidR="00793F20" w:rsidRPr="00E00BAF">
        <w:rPr>
          <w:sz w:val="24"/>
          <w:szCs w:val="24"/>
        </w:rPr>
        <w:t>02</w:t>
      </w:r>
      <w:r w:rsidR="008E0082" w:rsidRPr="00E00BAF">
        <w:rPr>
          <w:sz w:val="24"/>
          <w:szCs w:val="24"/>
        </w:rPr>
        <w:t>.07</w:t>
      </w:r>
      <w:r w:rsidR="00B35E3A" w:rsidRPr="00E00BAF">
        <w:rPr>
          <w:sz w:val="24"/>
          <w:szCs w:val="24"/>
        </w:rPr>
        <w:t xml:space="preserve">.2018 № </w:t>
      </w:r>
      <w:r w:rsidR="00793F20" w:rsidRPr="00E00BAF">
        <w:rPr>
          <w:sz w:val="24"/>
          <w:szCs w:val="24"/>
        </w:rPr>
        <w:t>395</w:t>
      </w:r>
      <w:r w:rsidR="003C54FB" w:rsidRPr="00E00BAF">
        <w:rPr>
          <w:sz w:val="24"/>
          <w:szCs w:val="24"/>
        </w:rPr>
        <w:t>, от</w:t>
      </w:r>
      <w:r w:rsidR="00E00BAF" w:rsidRPr="00E00BAF">
        <w:rPr>
          <w:sz w:val="24"/>
          <w:szCs w:val="24"/>
        </w:rPr>
        <w:t xml:space="preserve"> 16.01.2019 № 19</w:t>
      </w:r>
      <w:r w:rsidR="00ED44C0">
        <w:rPr>
          <w:sz w:val="24"/>
          <w:szCs w:val="24"/>
        </w:rPr>
        <w:t xml:space="preserve">, </w:t>
      </w:r>
      <w:r w:rsidR="00ED44C0" w:rsidRPr="00EB3A36">
        <w:rPr>
          <w:sz w:val="24"/>
          <w:szCs w:val="24"/>
        </w:rPr>
        <w:t xml:space="preserve">от </w:t>
      </w:r>
      <w:r w:rsidR="00EB3A36" w:rsidRPr="00EB3A36">
        <w:rPr>
          <w:sz w:val="24"/>
          <w:szCs w:val="24"/>
        </w:rPr>
        <w:t>28.06.2019 № 305</w:t>
      </w:r>
      <w:r w:rsidRPr="00EB3A36">
        <w:rPr>
          <w:sz w:val="24"/>
          <w:szCs w:val="24"/>
        </w:rPr>
        <w:t>)</w:t>
      </w:r>
    </w:p>
    <w:p w:rsidR="00E32173" w:rsidRPr="00E00BAF" w:rsidRDefault="00E32173" w:rsidP="00E32173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</w:p>
    <w:tbl>
      <w:tblPr>
        <w:tblW w:w="9498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2"/>
        <w:gridCol w:w="6236"/>
      </w:tblGrid>
      <w:tr w:rsidR="00E32173" w:rsidRPr="00AA6F96" w:rsidTr="00E00BAF">
        <w:trPr>
          <w:trHeight w:val="400"/>
          <w:tblCellSpacing w:w="5" w:type="nil"/>
          <w:jc w:val="center"/>
        </w:trPr>
        <w:tc>
          <w:tcPr>
            <w:tcW w:w="3262" w:type="dxa"/>
          </w:tcPr>
          <w:p w:rsidR="00E32173" w:rsidRDefault="00E32173" w:rsidP="00E00B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 xml:space="preserve">тель </w:t>
            </w:r>
            <w:r w:rsidR="00E00BAF" w:rsidRPr="00AA6F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рограммы (по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программы) </w:t>
            </w:r>
          </w:p>
          <w:p w:rsidR="00E32173" w:rsidRPr="00793F20" w:rsidRDefault="00E32173" w:rsidP="00E00BAF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6" w:type="dxa"/>
          </w:tcPr>
          <w:p w:rsidR="00E32173" w:rsidRPr="00AA6F96" w:rsidRDefault="00E32173" w:rsidP="00E3217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Отдел по жизнеобеспечению администрации Л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00BAF">
              <w:rPr>
                <w:rFonts w:ascii="Times New Roman" w:hAnsi="Times New Roman" w:cs="Times New Roman"/>
                <w:sz w:val="28"/>
                <w:szCs w:val="28"/>
              </w:rPr>
              <w:t>нинского муниципального района</w:t>
            </w:r>
          </w:p>
        </w:tc>
      </w:tr>
      <w:tr w:rsidR="00E32173" w:rsidRPr="00AA6F96" w:rsidTr="00E00BAF">
        <w:trPr>
          <w:tblCellSpacing w:w="5" w:type="nil"/>
          <w:jc w:val="center"/>
        </w:trPr>
        <w:tc>
          <w:tcPr>
            <w:tcW w:w="3262" w:type="dxa"/>
          </w:tcPr>
          <w:p w:rsidR="00E32173" w:rsidRPr="00AA6F96" w:rsidRDefault="00E32173" w:rsidP="00E00B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E00BAF" w:rsidRPr="00AA6F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граммы (подпрограммы)</w:t>
            </w:r>
          </w:p>
        </w:tc>
        <w:tc>
          <w:tcPr>
            <w:tcW w:w="6236" w:type="dxa"/>
          </w:tcPr>
          <w:p w:rsidR="00E32173" w:rsidRDefault="00E32173" w:rsidP="00E32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Ленинского муниципального района</w:t>
            </w:r>
          </w:p>
          <w:p w:rsidR="00E32173" w:rsidRPr="00793F20" w:rsidRDefault="00E32173" w:rsidP="00E32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2173" w:rsidRPr="00AA6F96" w:rsidTr="00E00BAF">
        <w:trPr>
          <w:tblCellSpacing w:w="5" w:type="nil"/>
          <w:jc w:val="center"/>
        </w:trPr>
        <w:tc>
          <w:tcPr>
            <w:tcW w:w="3262" w:type="dxa"/>
          </w:tcPr>
          <w:p w:rsidR="00E32173" w:rsidRPr="00AA6F96" w:rsidRDefault="00E32173" w:rsidP="00E00B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E00BAF" w:rsidRPr="00AA6F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 xml:space="preserve">граммы  </w:t>
            </w:r>
          </w:p>
          <w:p w:rsidR="00E32173" w:rsidRPr="00AA6F96" w:rsidRDefault="00E32173" w:rsidP="00E00B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</w:tcPr>
          <w:p w:rsidR="00E32173" w:rsidRDefault="00E00BAF" w:rsidP="00E00BAF">
            <w:pPr>
              <w:pStyle w:val="ConsPlusCell"/>
              <w:numPr>
                <w:ilvl w:val="0"/>
                <w:numId w:val="29"/>
              </w:numPr>
              <w:tabs>
                <w:tab w:val="left" w:pos="350"/>
                <w:tab w:val="left" w:pos="48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энергоаудита</w:t>
            </w:r>
          </w:p>
          <w:p w:rsidR="00E32173" w:rsidRDefault="00E32173" w:rsidP="00E00BAF">
            <w:pPr>
              <w:pStyle w:val="ConsPlusCell"/>
              <w:numPr>
                <w:ilvl w:val="0"/>
                <w:numId w:val="29"/>
              </w:numPr>
              <w:tabs>
                <w:tab w:val="left" w:pos="350"/>
                <w:tab w:val="left" w:pos="48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Внедрение энергосберегающих технологий и материалов</w:t>
            </w:r>
          </w:p>
          <w:p w:rsidR="00E32173" w:rsidRPr="00793F20" w:rsidRDefault="00E32173" w:rsidP="00E32173">
            <w:pPr>
              <w:pStyle w:val="ConsPlusCell"/>
              <w:tabs>
                <w:tab w:val="left" w:pos="485"/>
              </w:tabs>
              <w:ind w:left="2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2173" w:rsidRPr="00AA6F96" w:rsidTr="00E00BAF">
        <w:trPr>
          <w:tblCellSpacing w:w="5" w:type="nil"/>
          <w:jc w:val="center"/>
        </w:trPr>
        <w:tc>
          <w:tcPr>
            <w:tcW w:w="3262" w:type="dxa"/>
          </w:tcPr>
          <w:p w:rsidR="00E32173" w:rsidRPr="00AA6F96" w:rsidRDefault="00E32173" w:rsidP="00E00B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E00BAF" w:rsidRPr="00AA6F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рограммы (по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программы) </w:t>
            </w:r>
          </w:p>
          <w:p w:rsidR="00E32173" w:rsidRPr="00AA6F96" w:rsidRDefault="00E32173" w:rsidP="00E00B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</w:tcPr>
          <w:p w:rsidR="00E32173" w:rsidRDefault="003C54FB" w:rsidP="00E3217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32173" w:rsidRPr="00AA6F96">
              <w:rPr>
                <w:rFonts w:ascii="Times New Roman" w:hAnsi="Times New Roman" w:cs="Times New Roman"/>
                <w:sz w:val="28"/>
                <w:szCs w:val="28"/>
              </w:rPr>
              <w:t>нижения энергоёмкости, повышения энергоэ</w:t>
            </w:r>
            <w:r w:rsidR="00E32173" w:rsidRPr="00AA6F9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32173" w:rsidRPr="00AA6F96">
              <w:rPr>
                <w:rFonts w:ascii="Times New Roman" w:hAnsi="Times New Roman" w:cs="Times New Roman"/>
                <w:sz w:val="28"/>
                <w:szCs w:val="28"/>
              </w:rPr>
              <w:t>фе</w:t>
            </w:r>
            <w:r w:rsidR="00E32173">
              <w:rPr>
                <w:rFonts w:ascii="Times New Roman" w:hAnsi="Times New Roman" w:cs="Times New Roman"/>
                <w:sz w:val="28"/>
                <w:szCs w:val="28"/>
              </w:rPr>
              <w:t>ктивности потребления топливно-</w:t>
            </w:r>
            <w:r w:rsidR="00E32173" w:rsidRPr="00AA6F96">
              <w:rPr>
                <w:rFonts w:ascii="Times New Roman" w:hAnsi="Times New Roman" w:cs="Times New Roman"/>
                <w:sz w:val="28"/>
                <w:szCs w:val="28"/>
              </w:rPr>
              <w:t>энергетических ресу</w:t>
            </w:r>
            <w:r w:rsidR="00E00BAF">
              <w:rPr>
                <w:rFonts w:ascii="Times New Roman" w:hAnsi="Times New Roman" w:cs="Times New Roman"/>
                <w:sz w:val="28"/>
                <w:szCs w:val="28"/>
              </w:rPr>
              <w:t>рсов в  зданиях бюджетной сферы</w:t>
            </w:r>
          </w:p>
          <w:p w:rsidR="00793F20" w:rsidRPr="00793F20" w:rsidRDefault="00793F20" w:rsidP="00E3217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2173" w:rsidRPr="00AA6F96" w:rsidTr="00E00BAF">
        <w:trPr>
          <w:tblCellSpacing w:w="5" w:type="nil"/>
          <w:jc w:val="center"/>
        </w:trPr>
        <w:tc>
          <w:tcPr>
            <w:tcW w:w="3262" w:type="dxa"/>
          </w:tcPr>
          <w:p w:rsidR="00E32173" w:rsidRPr="00AA6F96" w:rsidRDefault="00E32173" w:rsidP="00E00B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E00BAF" w:rsidRPr="00AA6F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рограммы (по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программы) </w:t>
            </w:r>
          </w:p>
          <w:p w:rsidR="00E32173" w:rsidRPr="00AA6F96" w:rsidRDefault="00E32173" w:rsidP="00E00B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</w:tcPr>
          <w:p w:rsidR="00E32173" w:rsidRPr="00AA6F96" w:rsidRDefault="00E32173" w:rsidP="00E00BAF">
            <w:pPr>
              <w:pStyle w:val="ConsPlusNormal"/>
              <w:widowControl/>
              <w:numPr>
                <w:ilvl w:val="1"/>
                <w:numId w:val="31"/>
              </w:numPr>
              <w:tabs>
                <w:tab w:val="left" w:pos="350"/>
                <w:tab w:val="left" w:pos="493"/>
              </w:tabs>
              <w:ind w:left="68"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внедрение инновационных технологий и об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рудования, обеспечивающих современный ур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вень энергопотребления;</w:t>
            </w:r>
          </w:p>
          <w:p w:rsidR="00E32173" w:rsidRPr="00AA6F96" w:rsidRDefault="00E32173" w:rsidP="00E00BAF">
            <w:pPr>
              <w:pStyle w:val="ConsPlusNormal"/>
              <w:widowControl/>
              <w:numPr>
                <w:ilvl w:val="0"/>
                <w:numId w:val="31"/>
              </w:numPr>
              <w:tabs>
                <w:tab w:val="left" w:pos="350"/>
                <w:tab w:val="left" w:pos="493"/>
              </w:tabs>
              <w:ind w:left="68"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нормирования п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требления энергетических ресурсов;</w:t>
            </w:r>
          </w:p>
          <w:p w:rsidR="00E32173" w:rsidRDefault="00E32173" w:rsidP="00E00BAF">
            <w:pPr>
              <w:pStyle w:val="ConsPlusCell"/>
              <w:numPr>
                <w:ilvl w:val="0"/>
                <w:numId w:val="31"/>
              </w:numPr>
              <w:tabs>
                <w:tab w:val="left" w:pos="350"/>
                <w:tab w:val="left" w:pos="493"/>
              </w:tabs>
              <w:ind w:left="68"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разработка и применение мер морального ст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мулирования энергосбережения и повышения энергетической эффективности, конкрет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зация мер</w:t>
            </w:r>
            <w:r w:rsidR="00E00BAF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ответственности</w:t>
            </w:r>
          </w:p>
          <w:p w:rsidR="00793F20" w:rsidRPr="00793F20" w:rsidRDefault="00793F20" w:rsidP="00793F20">
            <w:pPr>
              <w:pStyle w:val="ConsPlusCell"/>
              <w:tabs>
                <w:tab w:val="left" w:pos="493"/>
              </w:tabs>
              <w:ind w:left="2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2173" w:rsidRPr="00AA6F96" w:rsidTr="00E00BAF">
        <w:trPr>
          <w:trHeight w:val="1133"/>
          <w:tblCellSpacing w:w="5" w:type="nil"/>
          <w:jc w:val="center"/>
        </w:trPr>
        <w:tc>
          <w:tcPr>
            <w:tcW w:w="3262" w:type="dxa"/>
          </w:tcPr>
          <w:p w:rsidR="00E32173" w:rsidRPr="00AA6F96" w:rsidRDefault="00E32173" w:rsidP="00E00B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 w:rsidR="00E00BAF" w:rsidRPr="00AA6F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 xml:space="preserve">граммы (подпрограммы) </w:t>
            </w:r>
          </w:p>
        </w:tc>
        <w:tc>
          <w:tcPr>
            <w:tcW w:w="6236" w:type="dxa"/>
          </w:tcPr>
          <w:p w:rsidR="00E32173" w:rsidRPr="00AA6F96" w:rsidRDefault="00E32173" w:rsidP="00E00BAF">
            <w:pPr>
              <w:widowControl w:val="0"/>
              <w:numPr>
                <w:ilvl w:val="0"/>
                <w:numId w:val="32"/>
              </w:numPr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 w:hanging="2"/>
              <w:jc w:val="both"/>
              <w:rPr>
                <w:sz w:val="28"/>
                <w:szCs w:val="28"/>
              </w:rPr>
            </w:pPr>
            <w:r w:rsidRPr="00AA6F96">
              <w:rPr>
                <w:sz w:val="28"/>
                <w:szCs w:val="28"/>
              </w:rPr>
              <w:t>Количество организаций, прошедших энерг</w:t>
            </w:r>
            <w:r w:rsidRPr="00AA6F96">
              <w:rPr>
                <w:sz w:val="28"/>
                <w:szCs w:val="28"/>
              </w:rPr>
              <w:t>о</w:t>
            </w:r>
            <w:r w:rsidRPr="00AA6F96">
              <w:rPr>
                <w:sz w:val="28"/>
                <w:szCs w:val="28"/>
              </w:rPr>
              <w:t>аудит в зданиях общеобразовательных организ</w:t>
            </w:r>
            <w:r w:rsidRPr="00AA6F96">
              <w:rPr>
                <w:sz w:val="28"/>
                <w:szCs w:val="28"/>
              </w:rPr>
              <w:t>а</w:t>
            </w:r>
            <w:r w:rsidRPr="00AA6F96">
              <w:rPr>
                <w:sz w:val="28"/>
                <w:szCs w:val="28"/>
              </w:rPr>
              <w:t>ций Ленинского муниципального района</w:t>
            </w:r>
            <w:r>
              <w:rPr>
                <w:sz w:val="28"/>
                <w:szCs w:val="28"/>
              </w:rPr>
              <w:t>.</w:t>
            </w:r>
          </w:p>
          <w:p w:rsidR="00E32173" w:rsidRDefault="00E32173" w:rsidP="00E00BAF">
            <w:pPr>
              <w:widowControl w:val="0"/>
              <w:numPr>
                <w:ilvl w:val="0"/>
                <w:numId w:val="32"/>
              </w:numPr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 w:hanging="2"/>
              <w:jc w:val="both"/>
              <w:rPr>
                <w:sz w:val="28"/>
                <w:szCs w:val="28"/>
              </w:rPr>
            </w:pPr>
            <w:r w:rsidRPr="00AA6F96">
              <w:rPr>
                <w:sz w:val="28"/>
                <w:szCs w:val="28"/>
              </w:rPr>
              <w:t>Количество организаций, прошедших энерг</w:t>
            </w:r>
            <w:r w:rsidRPr="00AA6F96">
              <w:rPr>
                <w:sz w:val="28"/>
                <w:szCs w:val="28"/>
              </w:rPr>
              <w:t>о</w:t>
            </w:r>
            <w:r w:rsidRPr="00AA6F96">
              <w:rPr>
                <w:sz w:val="28"/>
                <w:szCs w:val="28"/>
              </w:rPr>
              <w:t>аудит в зданиях дошкольных организаций Лени</w:t>
            </w:r>
            <w:r w:rsidRPr="00AA6F96">
              <w:rPr>
                <w:sz w:val="28"/>
                <w:szCs w:val="28"/>
              </w:rPr>
              <w:t>н</w:t>
            </w:r>
            <w:r w:rsidRPr="00AA6F96">
              <w:rPr>
                <w:sz w:val="28"/>
                <w:szCs w:val="28"/>
              </w:rPr>
              <w:t>ского муниципального района</w:t>
            </w:r>
            <w:r>
              <w:rPr>
                <w:sz w:val="28"/>
                <w:szCs w:val="28"/>
              </w:rPr>
              <w:t>.</w:t>
            </w:r>
          </w:p>
          <w:p w:rsidR="00E32173" w:rsidRPr="00AA6F96" w:rsidRDefault="00E32173" w:rsidP="00E00BAF">
            <w:pPr>
              <w:widowControl w:val="0"/>
              <w:numPr>
                <w:ilvl w:val="0"/>
                <w:numId w:val="32"/>
              </w:numPr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 w:hanging="2"/>
              <w:jc w:val="both"/>
              <w:rPr>
                <w:sz w:val="28"/>
                <w:szCs w:val="28"/>
              </w:rPr>
            </w:pPr>
            <w:r w:rsidRPr="00AA6F96">
              <w:rPr>
                <w:sz w:val="28"/>
                <w:szCs w:val="28"/>
              </w:rPr>
              <w:t>Количество организаций, прошедших энерг</w:t>
            </w:r>
            <w:r w:rsidRPr="00AA6F96">
              <w:rPr>
                <w:sz w:val="28"/>
                <w:szCs w:val="28"/>
              </w:rPr>
              <w:t>о</w:t>
            </w:r>
            <w:r w:rsidRPr="00AA6F96">
              <w:rPr>
                <w:sz w:val="28"/>
                <w:szCs w:val="28"/>
              </w:rPr>
              <w:t>аудит в зданиях дополнительного образования Ленинского муниципального района</w:t>
            </w:r>
            <w:r>
              <w:rPr>
                <w:sz w:val="28"/>
                <w:szCs w:val="28"/>
              </w:rPr>
              <w:t>.</w:t>
            </w:r>
          </w:p>
          <w:p w:rsidR="00E32173" w:rsidRPr="00AA6F96" w:rsidRDefault="00E32173" w:rsidP="00E00BAF">
            <w:pPr>
              <w:widowControl w:val="0"/>
              <w:numPr>
                <w:ilvl w:val="0"/>
                <w:numId w:val="32"/>
              </w:numPr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 w:hanging="2"/>
              <w:jc w:val="both"/>
              <w:rPr>
                <w:sz w:val="28"/>
                <w:szCs w:val="28"/>
              </w:rPr>
            </w:pPr>
            <w:r w:rsidRPr="00AA6F96">
              <w:rPr>
                <w:sz w:val="28"/>
                <w:szCs w:val="28"/>
              </w:rPr>
              <w:t>Приобретение, замена оконных блоков и в</w:t>
            </w:r>
            <w:r w:rsidRPr="00AA6F96">
              <w:rPr>
                <w:sz w:val="28"/>
                <w:szCs w:val="28"/>
              </w:rPr>
              <w:t>ы</w:t>
            </w:r>
            <w:r w:rsidRPr="00AA6F96">
              <w:rPr>
                <w:sz w:val="28"/>
                <w:szCs w:val="28"/>
              </w:rPr>
              <w:lastRenderedPageBreak/>
              <w:t>полнение необходимых работ  в зданиях общео</w:t>
            </w:r>
            <w:r w:rsidRPr="00AA6F96">
              <w:rPr>
                <w:sz w:val="28"/>
                <w:szCs w:val="28"/>
              </w:rPr>
              <w:t>б</w:t>
            </w:r>
            <w:r w:rsidRPr="00AA6F96">
              <w:rPr>
                <w:sz w:val="28"/>
                <w:szCs w:val="28"/>
              </w:rPr>
              <w:t>разователь</w:t>
            </w:r>
            <w:r w:rsidR="00E00BAF">
              <w:rPr>
                <w:sz w:val="28"/>
                <w:szCs w:val="28"/>
              </w:rPr>
              <w:t>ных организаций</w:t>
            </w:r>
            <w:r w:rsidRPr="00AA6F96">
              <w:rPr>
                <w:sz w:val="28"/>
                <w:szCs w:val="28"/>
              </w:rPr>
              <w:t xml:space="preserve"> Ленинского муниц</w:t>
            </w:r>
            <w:r w:rsidRPr="00AA6F96">
              <w:rPr>
                <w:sz w:val="28"/>
                <w:szCs w:val="28"/>
              </w:rPr>
              <w:t>и</w:t>
            </w:r>
            <w:r w:rsidRPr="00AA6F96">
              <w:rPr>
                <w:sz w:val="28"/>
                <w:szCs w:val="28"/>
              </w:rPr>
              <w:t xml:space="preserve">пального района. </w:t>
            </w:r>
          </w:p>
          <w:p w:rsidR="00E32173" w:rsidRPr="00AA6F96" w:rsidRDefault="00E32173" w:rsidP="00E00BAF">
            <w:pPr>
              <w:widowControl w:val="0"/>
              <w:numPr>
                <w:ilvl w:val="0"/>
                <w:numId w:val="32"/>
              </w:numPr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 w:hanging="2"/>
              <w:jc w:val="both"/>
              <w:rPr>
                <w:sz w:val="28"/>
                <w:szCs w:val="28"/>
              </w:rPr>
            </w:pPr>
            <w:r w:rsidRPr="00AA6F96">
              <w:rPr>
                <w:sz w:val="28"/>
                <w:szCs w:val="28"/>
              </w:rPr>
              <w:t>Приобретение, замена оконных блоков и в</w:t>
            </w:r>
            <w:r w:rsidRPr="00AA6F96">
              <w:rPr>
                <w:sz w:val="28"/>
                <w:szCs w:val="28"/>
              </w:rPr>
              <w:t>ы</w:t>
            </w:r>
            <w:r w:rsidR="003B2D09">
              <w:rPr>
                <w:sz w:val="28"/>
                <w:szCs w:val="28"/>
              </w:rPr>
              <w:t>полнение необходимых работ</w:t>
            </w:r>
            <w:r w:rsidRPr="00AA6F96">
              <w:rPr>
                <w:sz w:val="28"/>
                <w:szCs w:val="28"/>
              </w:rPr>
              <w:t xml:space="preserve"> в  зданиях дошк</w:t>
            </w:r>
            <w:r w:rsidRPr="00AA6F96">
              <w:rPr>
                <w:sz w:val="28"/>
                <w:szCs w:val="28"/>
              </w:rPr>
              <w:t>о</w:t>
            </w:r>
            <w:r w:rsidRPr="00AA6F96">
              <w:rPr>
                <w:sz w:val="28"/>
                <w:szCs w:val="28"/>
              </w:rPr>
              <w:t>льных организаций Ленинского муниц</w:t>
            </w:r>
            <w:r w:rsidRPr="00AA6F96">
              <w:rPr>
                <w:sz w:val="28"/>
                <w:szCs w:val="28"/>
              </w:rPr>
              <w:t>и</w:t>
            </w:r>
            <w:r w:rsidRPr="00AA6F96">
              <w:rPr>
                <w:sz w:val="28"/>
                <w:szCs w:val="28"/>
              </w:rPr>
              <w:t xml:space="preserve">пального района. </w:t>
            </w:r>
          </w:p>
          <w:p w:rsidR="00793F20" w:rsidRDefault="00E32173" w:rsidP="00E00BAF">
            <w:pPr>
              <w:widowControl w:val="0"/>
              <w:numPr>
                <w:ilvl w:val="0"/>
                <w:numId w:val="32"/>
              </w:numPr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 w:hanging="2"/>
              <w:jc w:val="both"/>
              <w:rPr>
                <w:sz w:val="28"/>
                <w:szCs w:val="28"/>
              </w:rPr>
            </w:pPr>
            <w:r w:rsidRPr="00AA6F96">
              <w:rPr>
                <w:sz w:val="28"/>
                <w:szCs w:val="28"/>
              </w:rPr>
              <w:t>Приобретение, замена оконных блоков и в</w:t>
            </w:r>
            <w:r w:rsidRPr="00AA6F96">
              <w:rPr>
                <w:sz w:val="28"/>
                <w:szCs w:val="28"/>
              </w:rPr>
              <w:t>ы</w:t>
            </w:r>
            <w:r w:rsidR="003B2D09">
              <w:rPr>
                <w:sz w:val="28"/>
                <w:szCs w:val="28"/>
              </w:rPr>
              <w:t>полнение необходимых работ</w:t>
            </w:r>
            <w:r w:rsidRPr="00AA6F96">
              <w:rPr>
                <w:sz w:val="28"/>
                <w:szCs w:val="28"/>
              </w:rPr>
              <w:t xml:space="preserve"> в  зданиях орган</w:t>
            </w:r>
            <w:r w:rsidRPr="00AA6F96">
              <w:rPr>
                <w:sz w:val="28"/>
                <w:szCs w:val="28"/>
              </w:rPr>
              <w:t>и</w:t>
            </w:r>
            <w:r w:rsidRPr="00AA6F96">
              <w:rPr>
                <w:sz w:val="28"/>
                <w:szCs w:val="28"/>
              </w:rPr>
              <w:t>заций  дополнительного образования Ленинск</w:t>
            </w:r>
            <w:r w:rsidRPr="00AA6F96">
              <w:rPr>
                <w:sz w:val="28"/>
                <w:szCs w:val="28"/>
              </w:rPr>
              <w:t>о</w:t>
            </w:r>
            <w:r w:rsidRPr="00AA6F96">
              <w:rPr>
                <w:sz w:val="28"/>
                <w:szCs w:val="28"/>
              </w:rPr>
              <w:t>го муниципального района</w:t>
            </w:r>
          </w:p>
          <w:p w:rsidR="003B2D09" w:rsidRPr="003B2D09" w:rsidRDefault="003B2D09" w:rsidP="003B2D09">
            <w:pPr>
              <w:widowControl w:val="0"/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/>
              <w:jc w:val="both"/>
              <w:rPr>
                <w:sz w:val="16"/>
                <w:szCs w:val="16"/>
              </w:rPr>
            </w:pPr>
          </w:p>
        </w:tc>
      </w:tr>
      <w:tr w:rsidR="00E32173" w:rsidRPr="00AA6F96" w:rsidTr="00E00BAF">
        <w:trPr>
          <w:trHeight w:val="400"/>
          <w:tblCellSpacing w:w="5" w:type="nil"/>
          <w:jc w:val="center"/>
        </w:trPr>
        <w:tc>
          <w:tcPr>
            <w:tcW w:w="3262" w:type="dxa"/>
          </w:tcPr>
          <w:p w:rsidR="00E32173" w:rsidRDefault="00E32173" w:rsidP="00E00B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 w:rsidR="003B2D09" w:rsidRPr="00AA6F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рограммы (подпр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мы)</w:t>
            </w:r>
          </w:p>
          <w:p w:rsidR="003B2D09" w:rsidRPr="003B2D09" w:rsidRDefault="003B2D09" w:rsidP="00E00BAF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6" w:type="dxa"/>
          </w:tcPr>
          <w:p w:rsidR="00E32173" w:rsidRPr="00AA6F96" w:rsidRDefault="00E32173" w:rsidP="00E3217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 w:rsidR="003B2D09" w:rsidRPr="00AA6F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="003B2D0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 xml:space="preserve"> 2018-202</w:t>
            </w:r>
            <w:r w:rsidR="00A745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68357A" w:rsidRDefault="003B2D09" w:rsidP="0078323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E32173" w:rsidRPr="00AA6F96">
              <w:rPr>
                <w:rFonts w:ascii="Times New Roman" w:hAnsi="Times New Roman" w:cs="Times New Roman"/>
                <w:sz w:val="28"/>
                <w:szCs w:val="28"/>
              </w:rPr>
              <w:t xml:space="preserve"> реализ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уется в один этап 2018-202</w:t>
            </w:r>
            <w:r w:rsidR="00A745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</w:p>
          <w:p w:rsidR="00793F20" w:rsidRPr="00793F20" w:rsidRDefault="00793F20" w:rsidP="0078323F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2173" w:rsidRPr="00AA6F96" w:rsidTr="00E00BAF">
        <w:trPr>
          <w:trHeight w:val="400"/>
          <w:tblCellSpacing w:w="5" w:type="nil"/>
          <w:jc w:val="center"/>
        </w:trPr>
        <w:tc>
          <w:tcPr>
            <w:tcW w:w="3262" w:type="dxa"/>
          </w:tcPr>
          <w:p w:rsidR="00E32173" w:rsidRPr="00AA6F96" w:rsidRDefault="00E32173" w:rsidP="00E00BA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Объемы и источники ф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 xml:space="preserve">нансирования </w:t>
            </w:r>
            <w:r w:rsidR="003B2D09" w:rsidRPr="00AA6F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рогра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мы (подпрограммы)</w:t>
            </w:r>
          </w:p>
          <w:p w:rsidR="00E32173" w:rsidRPr="00AA6F96" w:rsidRDefault="00E32173" w:rsidP="00E00B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</w:tcPr>
          <w:p w:rsidR="00E32173" w:rsidRPr="00EB3A36" w:rsidRDefault="00E32173" w:rsidP="00E32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осуществляется за счет средств бюджета Ленинского муниципальн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го района</w:t>
            </w:r>
            <w:r w:rsidRPr="003B2D09">
              <w:rPr>
                <w:rFonts w:ascii="Times New Roman" w:hAnsi="Times New Roman" w:cs="Times New Roman"/>
                <w:sz w:val="28"/>
                <w:szCs w:val="28"/>
              </w:rPr>
              <w:t>, и иных источников финансиров</w:t>
            </w:r>
            <w:r w:rsidRPr="003B2D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2D09">
              <w:rPr>
                <w:rFonts w:ascii="Times New Roman" w:hAnsi="Times New Roman" w:cs="Times New Roman"/>
                <w:sz w:val="28"/>
                <w:szCs w:val="28"/>
              </w:rPr>
              <w:t xml:space="preserve">ния в объеме </w:t>
            </w:r>
            <w:r w:rsidR="00D1794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19231,30</w:t>
            </w:r>
            <w:r w:rsidR="007F2A06" w:rsidRPr="00EB3A36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  <w:r w:rsidR="003B2D09" w:rsidRPr="00EB3A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4574" w:rsidRPr="00EB3A36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из бюджета Ленинского муниципального района:</w:t>
            </w:r>
            <w:r w:rsidRPr="00EB3A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2173" w:rsidRPr="00EB3A36" w:rsidRDefault="00E32173" w:rsidP="00E32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A36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814574" w:rsidRPr="00EB3A36">
              <w:rPr>
                <w:rFonts w:ascii="Times New Roman" w:hAnsi="Times New Roman" w:cs="Times New Roman"/>
                <w:sz w:val="28"/>
                <w:szCs w:val="28"/>
              </w:rPr>
              <w:t>250,00 тысяч рублей;</w:t>
            </w:r>
            <w:r w:rsidR="00F513DA" w:rsidRPr="00EB3A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2173" w:rsidRPr="00EB3A36" w:rsidRDefault="00E32173" w:rsidP="00E32173">
            <w:pPr>
              <w:pStyle w:val="ConsPlusNormal"/>
              <w:widowControl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A3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ED44C0" w:rsidRPr="00EB3A36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  <w:r w:rsidR="00FC3D45" w:rsidRPr="00EB3A3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EB3A36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E32173" w:rsidRPr="00EB3A36" w:rsidRDefault="00AA7F19" w:rsidP="00E32173">
            <w:pPr>
              <w:pStyle w:val="ConsPlusNormal"/>
              <w:widowControl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A36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805BC" w:rsidRPr="007805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5838,90</w:t>
            </w:r>
            <w:r w:rsidR="00E32173" w:rsidRPr="00EB3A36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E32173" w:rsidRPr="00EB3A36" w:rsidRDefault="00AA7F19" w:rsidP="00E32173">
            <w:pPr>
              <w:pStyle w:val="ConsPlusNormal"/>
              <w:widowControl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A36">
              <w:rPr>
                <w:rFonts w:ascii="Times New Roman" w:hAnsi="Times New Roman" w:cs="Times New Roman"/>
                <w:sz w:val="28"/>
                <w:szCs w:val="28"/>
              </w:rPr>
              <w:t xml:space="preserve">2021 год -  </w:t>
            </w:r>
            <w:r w:rsidR="007805BC" w:rsidRPr="007805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4320,00</w:t>
            </w:r>
            <w:r w:rsidR="003B2D09" w:rsidRPr="00EB3A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2173" w:rsidRPr="00EB3A36">
              <w:rPr>
                <w:rFonts w:ascii="Times New Roman" w:hAnsi="Times New Roman" w:cs="Times New Roman"/>
                <w:sz w:val="28"/>
                <w:szCs w:val="28"/>
              </w:rPr>
              <w:t>тысяч рублей;</w:t>
            </w:r>
          </w:p>
          <w:p w:rsidR="00793F20" w:rsidRDefault="00E32173" w:rsidP="007805BC">
            <w:pPr>
              <w:pStyle w:val="ConsPlusNormal"/>
              <w:widowControl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A36">
              <w:rPr>
                <w:rFonts w:ascii="Times New Roman" w:hAnsi="Times New Roman" w:cs="Times New Roman"/>
                <w:sz w:val="28"/>
                <w:szCs w:val="28"/>
              </w:rPr>
              <w:t xml:space="preserve">2022 год -  </w:t>
            </w:r>
            <w:r w:rsidR="007805BC" w:rsidRPr="007805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4406,90</w:t>
            </w:r>
            <w:r w:rsidR="003B2D09" w:rsidRPr="00EB3A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5304"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  <w:r w:rsidR="007805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4511" w:rsidRDefault="00A74511" w:rsidP="007805BC">
            <w:pPr>
              <w:pStyle w:val="ConsPlusNormal"/>
              <w:widowControl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1100,00 тысяч рублей.</w:t>
            </w:r>
          </w:p>
          <w:p w:rsidR="00D1794E" w:rsidRPr="002B7B81" w:rsidRDefault="00D1794E" w:rsidP="00D179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7B81">
              <w:rPr>
                <w:rFonts w:ascii="Times New Roman" w:hAnsi="Times New Roman" w:cs="Times New Roman"/>
                <w:sz w:val="28"/>
                <w:szCs w:val="28"/>
              </w:rPr>
              <w:t xml:space="preserve">з областного бюджета: </w:t>
            </w:r>
          </w:p>
          <w:p w:rsidR="00D1794E" w:rsidRPr="002B7B81" w:rsidRDefault="00D1794E" w:rsidP="00D179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B81">
              <w:rPr>
                <w:rFonts w:ascii="Times New Roman" w:hAnsi="Times New Roman" w:cs="Times New Roman"/>
                <w:sz w:val="28"/>
                <w:szCs w:val="28"/>
              </w:rPr>
              <w:t>2018 год – 1385,50 тысяч рублей;</w:t>
            </w:r>
          </w:p>
          <w:p w:rsidR="00D1794E" w:rsidRPr="002B7B81" w:rsidRDefault="00D1794E" w:rsidP="00D179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B81">
              <w:rPr>
                <w:rFonts w:ascii="Times New Roman" w:hAnsi="Times New Roman" w:cs="Times New Roman"/>
                <w:sz w:val="28"/>
                <w:szCs w:val="28"/>
              </w:rPr>
              <w:t>2019 год – 1450,00 тысяч рублей.</w:t>
            </w:r>
          </w:p>
          <w:p w:rsidR="00D1794E" w:rsidRPr="00FF5304" w:rsidRDefault="00D1794E" w:rsidP="007805BC">
            <w:pPr>
              <w:pStyle w:val="ConsPlusNormal"/>
              <w:widowControl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173" w:rsidRPr="00AA6F96" w:rsidTr="00E00BAF">
        <w:trPr>
          <w:trHeight w:val="400"/>
          <w:tblCellSpacing w:w="5" w:type="nil"/>
          <w:jc w:val="center"/>
        </w:trPr>
        <w:tc>
          <w:tcPr>
            <w:tcW w:w="3262" w:type="dxa"/>
          </w:tcPr>
          <w:p w:rsidR="00E32173" w:rsidRPr="00AA6F96" w:rsidRDefault="00E32173" w:rsidP="00E00B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6F96">
              <w:rPr>
                <w:sz w:val="28"/>
                <w:szCs w:val="28"/>
              </w:rPr>
              <w:t xml:space="preserve">Ожидаемые результаты </w:t>
            </w:r>
          </w:p>
          <w:p w:rsidR="00E32173" w:rsidRPr="00AA6F96" w:rsidRDefault="00E32173" w:rsidP="00E00B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F96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 w:rsidR="003B2D09" w:rsidRPr="00AA6F96">
              <w:rPr>
                <w:rFonts w:ascii="Times New Roman" w:hAnsi="Times New Roman"/>
                <w:sz w:val="28"/>
                <w:szCs w:val="28"/>
              </w:rPr>
              <w:t>П</w:t>
            </w:r>
            <w:r w:rsidRPr="00AA6F96">
              <w:rPr>
                <w:rFonts w:ascii="Times New Roman" w:hAnsi="Times New Roman"/>
                <w:sz w:val="28"/>
                <w:szCs w:val="28"/>
              </w:rPr>
              <w:t xml:space="preserve">рограммы 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6236" w:type="dxa"/>
          </w:tcPr>
          <w:p w:rsidR="00E32173" w:rsidRPr="00AA6F96" w:rsidRDefault="00E32173" w:rsidP="00E3217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Обеспечение достижения основной цели  пр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граммы - снижение к 2023 году энергоемкости муниципальными учреждениями администр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ции Ленинского 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на 10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центов к уровню 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2016 года за счет практ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ческих мер по переводу экономики на энергосберега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щий путь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8649A2" w:rsidRDefault="008649A2" w:rsidP="003B2D0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32173" w:rsidRDefault="00E32173" w:rsidP="00E321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A6F96">
        <w:rPr>
          <w:rFonts w:ascii="Times New Roman" w:hAnsi="Times New Roman" w:cs="Times New Roman"/>
          <w:b/>
          <w:sz w:val="28"/>
          <w:szCs w:val="28"/>
        </w:rPr>
        <w:t xml:space="preserve">Раздел 1. «Общая характеристика сферы реализации </w:t>
      </w:r>
    </w:p>
    <w:p w:rsidR="00E32173" w:rsidRPr="00AA6F96" w:rsidRDefault="00E32173" w:rsidP="00E321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A6F96">
        <w:rPr>
          <w:rFonts w:ascii="Times New Roman" w:hAnsi="Times New Roman" w:cs="Times New Roman"/>
          <w:b/>
          <w:sz w:val="28"/>
          <w:szCs w:val="28"/>
        </w:rPr>
        <w:t>муниципальной программы»</w:t>
      </w:r>
    </w:p>
    <w:p w:rsidR="00E32173" w:rsidRPr="00AA6F96" w:rsidRDefault="003B2D09" w:rsidP="00E32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E32173" w:rsidRPr="00AA6F96" w:rsidRDefault="00E32173" w:rsidP="00E321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F96">
        <w:rPr>
          <w:sz w:val="28"/>
          <w:szCs w:val="28"/>
        </w:rPr>
        <w:t xml:space="preserve">Правовой основой для разработки Программы является Федеральный </w:t>
      </w:r>
      <w:hyperlink r:id="rId9" w:history="1">
        <w:r w:rsidRPr="00AA6F96">
          <w:rPr>
            <w:sz w:val="28"/>
            <w:szCs w:val="28"/>
          </w:rPr>
          <w:t>закон</w:t>
        </w:r>
      </w:hyperlink>
      <w:r w:rsidRPr="00AA6F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</w:t>
      </w:r>
      <w:r w:rsidRPr="00AA6F96">
        <w:rPr>
          <w:sz w:val="28"/>
          <w:szCs w:val="28"/>
        </w:rPr>
        <w:t xml:space="preserve">от 23.11.2009 № 261-ФЗ </w:t>
      </w:r>
      <w:r w:rsidR="003B2D09">
        <w:rPr>
          <w:sz w:val="28"/>
          <w:szCs w:val="28"/>
        </w:rPr>
        <w:t>«</w:t>
      </w:r>
      <w:r w:rsidRPr="00AA6F96">
        <w:rPr>
          <w:sz w:val="28"/>
          <w:szCs w:val="28"/>
        </w:rPr>
        <w:t>Об энергосбережении и о повышении энергетической эффективности и о внесении изменений в о</w:t>
      </w:r>
      <w:r w:rsidRPr="00AA6F96">
        <w:rPr>
          <w:sz w:val="28"/>
          <w:szCs w:val="28"/>
        </w:rPr>
        <w:t>т</w:t>
      </w:r>
      <w:r w:rsidRPr="00AA6F96">
        <w:rPr>
          <w:sz w:val="28"/>
          <w:szCs w:val="28"/>
        </w:rPr>
        <w:t>дельные законодательные акты Российской Федерации</w:t>
      </w:r>
      <w:r w:rsidR="003B2D09">
        <w:rPr>
          <w:sz w:val="28"/>
          <w:szCs w:val="28"/>
        </w:rPr>
        <w:t>»</w:t>
      </w:r>
      <w:r w:rsidRPr="00AA6F96">
        <w:rPr>
          <w:sz w:val="28"/>
          <w:szCs w:val="28"/>
        </w:rPr>
        <w:t xml:space="preserve"> (далее - Федерал</w:t>
      </w:r>
      <w:r w:rsidRPr="00AA6F96">
        <w:rPr>
          <w:sz w:val="28"/>
          <w:szCs w:val="28"/>
        </w:rPr>
        <w:t>ь</w:t>
      </w:r>
      <w:r w:rsidRPr="00AA6F96">
        <w:rPr>
          <w:sz w:val="28"/>
          <w:szCs w:val="28"/>
        </w:rPr>
        <w:t>ный закон № 261-ФЗ). Программа является отражением реализации государстве</w:t>
      </w:r>
      <w:r w:rsidRPr="00AA6F96">
        <w:rPr>
          <w:sz w:val="28"/>
          <w:szCs w:val="28"/>
        </w:rPr>
        <w:t>н</w:t>
      </w:r>
      <w:r w:rsidRPr="00AA6F96">
        <w:rPr>
          <w:sz w:val="28"/>
          <w:szCs w:val="28"/>
        </w:rPr>
        <w:lastRenderedPageBreak/>
        <w:t>ной политики в области энергосбережения и повышения энергетической э</w:t>
      </w:r>
      <w:r w:rsidRPr="00AA6F96">
        <w:rPr>
          <w:sz w:val="28"/>
          <w:szCs w:val="28"/>
        </w:rPr>
        <w:t>ф</w:t>
      </w:r>
      <w:r w:rsidRPr="00AA6F96">
        <w:rPr>
          <w:sz w:val="28"/>
          <w:szCs w:val="28"/>
        </w:rPr>
        <w:t>фективности в Л</w:t>
      </w:r>
      <w:r w:rsidRPr="00AA6F96">
        <w:rPr>
          <w:sz w:val="28"/>
          <w:szCs w:val="28"/>
        </w:rPr>
        <w:t>е</w:t>
      </w:r>
      <w:r w:rsidRPr="00AA6F96">
        <w:rPr>
          <w:sz w:val="28"/>
          <w:szCs w:val="28"/>
        </w:rPr>
        <w:t>нинском муниципальном районе.</w:t>
      </w:r>
    </w:p>
    <w:p w:rsidR="00E32173" w:rsidRPr="00AA6F96" w:rsidRDefault="00E32173" w:rsidP="00E321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0" w:history="1">
        <w:r w:rsidRPr="00AA6F96">
          <w:rPr>
            <w:sz w:val="28"/>
            <w:szCs w:val="28"/>
          </w:rPr>
          <w:t>Распоряжением</w:t>
        </w:r>
      </w:hyperlink>
      <w:r w:rsidRPr="00AA6F96">
        <w:rPr>
          <w:sz w:val="28"/>
          <w:szCs w:val="28"/>
        </w:rPr>
        <w:t xml:space="preserve"> Правительства Российской Федерации от 13.11.2009         № 1715-р </w:t>
      </w:r>
      <w:r w:rsidR="003B2D09">
        <w:rPr>
          <w:sz w:val="28"/>
          <w:szCs w:val="28"/>
        </w:rPr>
        <w:t>«</w:t>
      </w:r>
      <w:r w:rsidRPr="00AA6F96">
        <w:rPr>
          <w:sz w:val="28"/>
          <w:szCs w:val="28"/>
        </w:rPr>
        <w:t>Об энергетической стратегии России на период до 2030 года</w:t>
      </w:r>
      <w:r w:rsidR="003B2D09">
        <w:rPr>
          <w:sz w:val="28"/>
          <w:szCs w:val="28"/>
        </w:rPr>
        <w:t>»</w:t>
      </w:r>
      <w:r w:rsidRPr="00AA6F96">
        <w:rPr>
          <w:sz w:val="28"/>
          <w:szCs w:val="28"/>
        </w:rPr>
        <w:t xml:space="preserve"> у</w:t>
      </w:r>
      <w:r w:rsidRPr="00AA6F96">
        <w:rPr>
          <w:sz w:val="28"/>
          <w:szCs w:val="28"/>
        </w:rPr>
        <w:t>т</w:t>
      </w:r>
      <w:r w:rsidRPr="00AA6F96">
        <w:rPr>
          <w:sz w:val="28"/>
          <w:szCs w:val="28"/>
        </w:rPr>
        <w:t xml:space="preserve">верждена энергетическая </w:t>
      </w:r>
      <w:hyperlink r:id="rId11" w:history="1">
        <w:r w:rsidRPr="00AA6F96">
          <w:rPr>
            <w:sz w:val="28"/>
            <w:szCs w:val="28"/>
          </w:rPr>
          <w:t>стратегия</w:t>
        </w:r>
      </w:hyperlink>
      <w:r w:rsidRPr="00AA6F96">
        <w:rPr>
          <w:sz w:val="28"/>
          <w:szCs w:val="28"/>
        </w:rPr>
        <w:t xml:space="preserve"> России на период до 2030 года. Стратег</w:t>
      </w:r>
      <w:r w:rsidRPr="00AA6F96">
        <w:rPr>
          <w:sz w:val="28"/>
          <w:szCs w:val="28"/>
        </w:rPr>
        <w:t>и</w:t>
      </w:r>
      <w:r w:rsidRPr="00AA6F96">
        <w:rPr>
          <w:sz w:val="28"/>
          <w:szCs w:val="28"/>
        </w:rPr>
        <w:t>ческой целью государственной энергетической политики в сфере повышения энергетической эффективности экономики является максимально рационал</w:t>
      </w:r>
      <w:r w:rsidRPr="00AA6F96">
        <w:rPr>
          <w:sz w:val="28"/>
          <w:szCs w:val="28"/>
        </w:rPr>
        <w:t>ь</w:t>
      </w:r>
      <w:r w:rsidRPr="00AA6F96">
        <w:rPr>
          <w:sz w:val="28"/>
          <w:szCs w:val="28"/>
        </w:rPr>
        <w:t>ное использование энергетических ресурсов на основе обеспечения заинтер</w:t>
      </w:r>
      <w:r w:rsidRPr="00AA6F96">
        <w:rPr>
          <w:sz w:val="28"/>
          <w:szCs w:val="28"/>
        </w:rPr>
        <w:t>е</w:t>
      </w:r>
      <w:r w:rsidRPr="00AA6F96">
        <w:rPr>
          <w:sz w:val="28"/>
          <w:szCs w:val="28"/>
        </w:rPr>
        <w:t>сованности их потребителей в энергосбережении, повышении собственной энергетической эффективности и инвестировании в эту сферу.</w:t>
      </w:r>
    </w:p>
    <w:p w:rsidR="00E32173" w:rsidRPr="00AA6F96" w:rsidRDefault="00E32173" w:rsidP="00E321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F96">
        <w:rPr>
          <w:sz w:val="28"/>
          <w:szCs w:val="28"/>
        </w:rPr>
        <w:t xml:space="preserve">В </w:t>
      </w:r>
      <w:hyperlink r:id="rId12" w:history="1">
        <w:r w:rsidRPr="00AA6F96">
          <w:rPr>
            <w:sz w:val="28"/>
            <w:szCs w:val="28"/>
          </w:rPr>
          <w:t>Указе</w:t>
        </w:r>
      </w:hyperlink>
      <w:r w:rsidRPr="00AA6F96">
        <w:rPr>
          <w:sz w:val="28"/>
          <w:szCs w:val="28"/>
        </w:rPr>
        <w:t xml:space="preserve"> Президента Российской Федерации от 04.06.2008 № 889 </w:t>
      </w:r>
      <w:r w:rsidR="003B2D09">
        <w:rPr>
          <w:sz w:val="28"/>
          <w:szCs w:val="28"/>
        </w:rPr>
        <w:t>«</w:t>
      </w:r>
      <w:r w:rsidRPr="00AA6F96">
        <w:rPr>
          <w:sz w:val="28"/>
          <w:szCs w:val="28"/>
        </w:rPr>
        <w:t>О н</w:t>
      </w:r>
      <w:r w:rsidRPr="00AA6F96">
        <w:rPr>
          <w:sz w:val="28"/>
          <w:szCs w:val="28"/>
        </w:rPr>
        <w:t>е</w:t>
      </w:r>
      <w:r w:rsidRPr="00AA6F96">
        <w:rPr>
          <w:sz w:val="28"/>
          <w:szCs w:val="28"/>
        </w:rPr>
        <w:t>которых мерах по повышению энергетической и экологической эффективн</w:t>
      </w:r>
      <w:r w:rsidRPr="00AA6F96">
        <w:rPr>
          <w:sz w:val="28"/>
          <w:szCs w:val="28"/>
        </w:rPr>
        <w:t>о</w:t>
      </w:r>
      <w:r w:rsidRPr="00AA6F96">
        <w:rPr>
          <w:sz w:val="28"/>
          <w:szCs w:val="28"/>
        </w:rPr>
        <w:t>сти российской экономики</w:t>
      </w:r>
      <w:r w:rsidR="003B2D09">
        <w:rPr>
          <w:sz w:val="28"/>
          <w:szCs w:val="28"/>
        </w:rPr>
        <w:t>»</w:t>
      </w:r>
      <w:r w:rsidRPr="00AA6F96">
        <w:rPr>
          <w:sz w:val="28"/>
          <w:szCs w:val="28"/>
        </w:rPr>
        <w:t xml:space="preserve"> поставлена задача снижения к 2020 году энерг</w:t>
      </w:r>
      <w:r w:rsidRPr="00AA6F96">
        <w:rPr>
          <w:sz w:val="28"/>
          <w:szCs w:val="28"/>
        </w:rPr>
        <w:t>о</w:t>
      </w:r>
      <w:r w:rsidRPr="00AA6F96">
        <w:rPr>
          <w:sz w:val="28"/>
          <w:szCs w:val="28"/>
        </w:rPr>
        <w:t>емкости валового внутреннего продукта Российской Федерации не менее чем на 40% по сравнению с 2007 годом, обеспечения рационального и ответстве</w:t>
      </w:r>
      <w:r w:rsidRPr="00AA6F96">
        <w:rPr>
          <w:sz w:val="28"/>
          <w:szCs w:val="28"/>
        </w:rPr>
        <w:t>н</w:t>
      </w:r>
      <w:r w:rsidRPr="00AA6F96">
        <w:rPr>
          <w:sz w:val="28"/>
          <w:szCs w:val="28"/>
        </w:rPr>
        <w:t>ного испол</w:t>
      </w:r>
      <w:r w:rsidRPr="00AA6F96">
        <w:rPr>
          <w:sz w:val="28"/>
          <w:szCs w:val="28"/>
        </w:rPr>
        <w:t>ь</w:t>
      </w:r>
      <w:r w:rsidRPr="00AA6F96">
        <w:rPr>
          <w:sz w:val="28"/>
          <w:szCs w:val="28"/>
        </w:rPr>
        <w:t>зования энергии и энергетических ресурсов как в субъекте</w:t>
      </w:r>
      <w:r>
        <w:rPr>
          <w:sz w:val="28"/>
          <w:szCs w:val="28"/>
        </w:rPr>
        <w:t>,</w:t>
      </w:r>
      <w:r w:rsidRPr="00AA6F96">
        <w:rPr>
          <w:sz w:val="28"/>
          <w:szCs w:val="28"/>
        </w:rPr>
        <w:t xml:space="preserve"> так и в Ленинском муниципальном районе.</w:t>
      </w:r>
    </w:p>
    <w:p w:rsidR="00E32173" w:rsidRPr="00AA6F96" w:rsidRDefault="00E32173" w:rsidP="00E321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96">
        <w:rPr>
          <w:rFonts w:ascii="Times New Roman" w:hAnsi="Times New Roman" w:cs="Times New Roman"/>
          <w:sz w:val="28"/>
          <w:szCs w:val="28"/>
        </w:rPr>
        <w:t>Проблема высокой энергоемкости экономики, большие энергетические издержки в  бюджетном секторе актуальны как для Волгоградской области в ц</w:t>
      </w:r>
      <w:r w:rsidRPr="00AA6F96">
        <w:rPr>
          <w:rFonts w:ascii="Times New Roman" w:hAnsi="Times New Roman" w:cs="Times New Roman"/>
          <w:sz w:val="28"/>
          <w:szCs w:val="28"/>
        </w:rPr>
        <w:t>е</w:t>
      </w:r>
      <w:r w:rsidRPr="00AA6F96">
        <w:rPr>
          <w:rFonts w:ascii="Times New Roman" w:hAnsi="Times New Roman" w:cs="Times New Roman"/>
          <w:sz w:val="28"/>
          <w:szCs w:val="28"/>
        </w:rPr>
        <w:t>лом, так и для Ленинского муниципального района в частности.</w:t>
      </w:r>
    </w:p>
    <w:p w:rsidR="00E32173" w:rsidRPr="00AA6F96" w:rsidRDefault="003B2D09" w:rsidP="00E321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</w:t>
      </w:r>
      <w:r w:rsidR="00E32173" w:rsidRPr="00AA6F96">
        <w:rPr>
          <w:rFonts w:ascii="Times New Roman" w:hAnsi="Times New Roman" w:cs="Times New Roman"/>
          <w:sz w:val="28"/>
          <w:szCs w:val="28"/>
        </w:rPr>
        <w:t xml:space="preserve"> </w:t>
      </w:r>
      <w:r w:rsidR="00E32173">
        <w:rPr>
          <w:rFonts w:ascii="Times New Roman" w:hAnsi="Times New Roman" w:cs="Times New Roman"/>
          <w:sz w:val="28"/>
          <w:szCs w:val="28"/>
        </w:rPr>
        <w:t>проблемы состоят в</w:t>
      </w:r>
      <w:r w:rsidR="00E32173" w:rsidRPr="00AA6F96">
        <w:rPr>
          <w:rFonts w:ascii="Times New Roman" w:hAnsi="Times New Roman" w:cs="Times New Roman"/>
          <w:sz w:val="28"/>
          <w:szCs w:val="28"/>
        </w:rPr>
        <w:t xml:space="preserve"> потери тепла из</w:t>
      </w:r>
      <w:r w:rsidR="00E32173">
        <w:rPr>
          <w:rFonts w:ascii="Times New Roman" w:hAnsi="Times New Roman" w:cs="Times New Roman"/>
          <w:sz w:val="28"/>
          <w:szCs w:val="28"/>
        </w:rPr>
        <w:t>-</w:t>
      </w:r>
      <w:r w:rsidR="00E32173" w:rsidRPr="00AA6F96">
        <w:rPr>
          <w:rFonts w:ascii="Times New Roman" w:hAnsi="Times New Roman" w:cs="Times New Roman"/>
          <w:sz w:val="28"/>
          <w:szCs w:val="28"/>
        </w:rPr>
        <w:t>за устаревшего утепл</w:t>
      </w:r>
      <w:r w:rsidR="00E32173" w:rsidRPr="00AA6F96">
        <w:rPr>
          <w:rFonts w:ascii="Times New Roman" w:hAnsi="Times New Roman" w:cs="Times New Roman"/>
          <w:sz w:val="28"/>
          <w:szCs w:val="28"/>
        </w:rPr>
        <w:t>е</w:t>
      </w:r>
      <w:r w:rsidR="00E32173" w:rsidRPr="00AA6F96">
        <w:rPr>
          <w:rFonts w:ascii="Times New Roman" w:hAnsi="Times New Roman" w:cs="Times New Roman"/>
          <w:sz w:val="28"/>
          <w:szCs w:val="28"/>
        </w:rPr>
        <w:t>ния зданий и сооружений, а также из</w:t>
      </w:r>
      <w:r w:rsidR="00E32173">
        <w:rPr>
          <w:rFonts w:ascii="Times New Roman" w:hAnsi="Times New Roman" w:cs="Times New Roman"/>
          <w:sz w:val="28"/>
          <w:szCs w:val="28"/>
        </w:rPr>
        <w:t>-</w:t>
      </w:r>
      <w:r w:rsidR="00E32173" w:rsidRPr="00AA6F96">
        <w:rPr>
          <w:rFonts w:ascii="Times New Roman" w:hAnsi="Times New Roman" w:cs="Times New Roman"/>
          <w:sz w:val="28"/>
          <w:szCs w:val="28"/>
        </w:rPr>
        <w:t>за применения не энергоэффективных конс</w:t>
      </w:r>
      <w:r w:rsidR="00E32173" w:rsidRPr="00AA6F9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рукций (оконные коробки).</w:t>
      </w:r>
      <w:r w:rsidR="00E32173" w:rsidRPr="00AA6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173" w:rsidRPr="00AA6F96" w:rsidRDefault="00E32173" w:rsidP="00E321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96">
        <w:rPr>
          <w:rFonts w:ascii="Times New Roman" w:hAnsi="Times New Roman" w:cs="Times New Roman"/>
          <w:sz w:val="28"/>
          <w:szCs w:val="28"/>
        </w:rPr>
        <w:t>Программа устанавливает цели и задачи повышения эффективности и</w:t>
      </w:r>
      <w:r w:rsidRPr="00AA6F96">
        <w:rPr>
          <w:rFonts w:ascii="Times New Roman" w:hAnsi="Times New Roman" w:cs="Times New Roman"/>
          <w:sz w:val="28"/>
          <w:szCs w:val="28"/>
        </w:rPr>
        <w:t>с</w:t>
      </w:r>
      <w:r w:rsidRPr="00AA6F96">
        <w:rPr>
          <w:rFonts w:ascii="Times New Roman" w:hAnsi="Times New Roman" w:cs="Times New Roman"/>
          <w:sz w:val="28"/>
          <w:szCs w:val="28"/>
        </w:rPr>
        <w:t>пользования топливно-энергетических ресурсов в общей политике соц</w:t>
      </w:r>
      <w:r w:rsidRPr="00AA6F96">
        <w:rPr>
          <w:rFonts w:ascii="Times New Roman" w:hAnsi="Times New Roman" w:cs="Times New Roman"/>
          <w:sz w:val="28"/>
          <w:szCs w:val="28"/>
        </w:rPr>
        <w:t>и</w:t>
      </w:r>
      <w:r w:rsidRPr="00AA6F96">
        <w:rPr>
          <w:rFonts w:ascii="Times New Roman" w:hAnsi="Times New Roman" w:cs="Times New Roman"/>
          <w:sz w:val="28"/>
          <w:szCs w:val="28"/>
        </w:rPr>
        <w:t>ально-экономического развития Ленинского муниципального района.</w:t>
      </w:r>
    </w:p>
    <w:p w:rsidR="00E32173" w:rsidRPr="00AA6F96" w:rsidRDefault="00E32173" w:rsidP="00E321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96">
        <w:rPr>
          <w:rFonts w:ascii="Times New Roman" w:hAnsi="Times New Roman" w:cs="Times New Roman"/>
          <w:sz w:val="28"/>
          <w:szCs w:val="28"/>
        </w:rPr>
        <w:t>В Программе определяются организационные, технические и технико-экономические мероприятия, необходимые для ее реализации, устанавливаю</w:t>
      </w:r>
      <w:r w:rsidRPr="00AA6F96">
        <w:rPr>
          <w:rFonts w:ascii="Times New Roman" w:hAnsi="Times New Roman" w:cs="Times New Roman"/>
          <w:sz w:val="28"/>
          <w:szCs w:val="28"/>
        </w:rPr>
        <w:t>т</w:t>
      </w:r>
      <w:r w:rsidRPr="00AA6F96">
        <w:rPr>
          <w:rFonts w:ascii="Times New Roman" w:hAnsi="Times New Roman" w:cs="Times New Roman"/>
          <w:sz w:val="28"/>
          <w:szCs w:val="28"/>
        </w:rPr>
        <w:t>ся источники и механизмы финансирования.</w:t>
      </w:r>
    </w:p>
    <w:p w:rsidR="00E32173" w:rsidRPr="00AA6F96" w:rsidRDefault="00E32173" w:rsidP="00E321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96">
        <w:rPr>
          <w:rFonts w:ascii="Times New Roman" w:hAnsi="Times New Roman" w:cs="Times New Roman"/>
          <w:sz w:val="28"/>
          <w:szCs w:val="28"/>
        </w:rPr>
        <w:t>Программа направлена на осуществление практических мер по переводу экономики бюджетной сферы Л</w:t>
      </w:r>
      <w:r w:rsidR="003B2D09">
        <w:rPr>
          <w:rFonts w:ascii="Times New Roman" w:hAnsi="Times New Roman" w:cs="Times New Roman"/>
          <w:sz w:val="28"/>
          <w:szCs w:val="28"/>
        </w:rPr>
        <w:t>енинского муниципального района</w:t>
      </w:r>
      <w:r w:rsidRPr="00AA6F96">
        <w:rPr>
          <w:rFonts w:ascii="Times New Roman" w:hAnsi="Times New Roman" w:cs="Times New Roman"/>
          <w:sz w:val="28"/>
          <w:szCs w:val="28"/>
        </w:rPr>
        <w:t xml:space="preserve"> на энерг</w:t>
      </w:r>
      <w:r w:rsidRPr="00AA6F96">
        <w:rPr>
          <w:rFonts w:ascii="Times New Roman" w:hAnsi="Times New Roman" w:cs="Times New Roman"/>
          <w:sz w:val="28"/>
          <w:szCs w:val="28"/>
        </w:rPr>
        <w:t>о</w:t>
      </w:r>
      <w:r w:rsidRPr="00AA6F96">
        <w:rPr>
          <w:rFonts w:ascii="Times New Roman" w:hAnsi="Times New Roman" w:cs="Times New Roman"/>
          <w:sz w:val="28"/>
          <w:szCs w:val="28"/>
        </w:rPr>
        <w:t>сберегающий путь развития, реализации государственной политики энерг</w:t>
      </w:r>
      <w:r w:rsidRPr="00AA6F96">
        <w:rPr>
          <w:rFonts w:ascii="Times New Roman" w:hAnsi="Times New Roman" w:cs="Times New Roman"/>
          <w:sz w:val="28"/>
          <w:szCs w:val="28"/>
        </w:rPr>
        <w:t>о</w:t>
      </w:r>
      <w:r w:rsidRPr="00AA6F96">
        <w:rPr>
          <w:rFonts w:ascii="Times New Roman" w:hAnsi="Times New Roman" w:cs="Times New Roman"/>
          <w:sz w:val="28"/>
          <w:szCs w:val="28"/>
        </w:rPr>
        <w:t>сбер</w:t>
      </w:r>
      <w:r w:rsidRPr="00AA6F96">
        <w:rPr>
          <w:rFonts w:ascii="Times New Roman" w:hAnsi="Times New Roman" w:cs="Times New Roman"/>
          <w:sz w:val="28"/>
          <w:szCs w:val="28"/>
        </w:rPr>
        <w:t>е</w:t>
      </w:r>
      <w:r w:rsidRPr="00AA6F96">
        <w:rPr>
          <w:rFonts w:ascii="Times New Roman" w:hAnsi="Times New Roman" w:cs="Times New Roman"/>
          <w:sz w:val="28"/>
          <w:szCs w:val="28"/>
        </w:rPr>
        <w:t>жения.</w:t>
      </w:r>
    </w:p>
    <w:p w:rsidR="00793F20" w:rsidRPr="00AA6F96" w:rsidRDefault="00793F20" w:rsidP="00E32173">
      <w:pPr>
        <w:suppressAutoHyphens/>
        <w:jc w:val="center"/>
        <w:rPr>
          <w:b/>
          <w:sz w:val="16"/>
          <w:szCs w:val="16"/>
        </w:rPr>
      </w:pPr>
    </w:p>
    <w:p w:rsidR="00E32173" w:rsidRDefault="00E32173" w:rsidP="00E32173">
      <w:pPr>
        <w:suppressAutoHyphens/>
        <w:jc w:val="center"/>
        <w:rPr>
          <w:b/>
          <w:sz w:val="28"/>
          <w:szCs w:val="28"/>
        </w:rPr>
      </w:pPr>
      <w:r w:rsidRPr="00AA6F96">
        <w:rPr>
          <w:b/>
          <w:sz w:val="28"/>
          <w:szCs w:val="28"/>
        </w:rPr>
        <w:t xml:space="preserve">Раздел 2. «Цели, задачи, сроки и этапы реализации </w:t>
      </w:r>
    </w:p>
    <w:p w:rsidR="00E32173" w:rsidRPr="00793F20" w:rsidRDefault="00B00D4C" w:rsidP="00793F20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E32173" w:rsidRPr="00AA6F96">
        <w:rPr>
          <w:b/>
          <w:sz w:val="28"/>
          <w:szCs w:val="28"/>
        </w:rPr>
        <w:t>униципальной программы»</w:t>
      </w:r>
    </w:p>
    <w:p w:rsidR="00E32173" w:rsidRPr="00AA6F96" w:rsidRDefault="00E32173" w:rsidP="00E321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96">
        <w:rPr>
          <w:rFonts w:ascii="Times New Roman" w:hAnsi="Times New Roman" w:cs="Times New Roman"/>
          <w:sz w:val="28"/>
          <w:szCs w:val="28"/>
        </w:rPr>
        <w:t>Целью данной про</w:t>
      </w:r>
      <w:r w:rsidR="00B00D4C">
        <w:rPr>
          <w:rFonts w:ascii="Times New Roman" w:hAnsi="Times New Roman" w:cs="Times New Roman"/>
          <w:sz w:val="28"/>
          <w:szCs w:val="28"/>
        </w:rPr>
        <w:t>гр</w:t>
      </w:r>
      <w:r w:rsidRPr="00AA6F96">
        <w:rPr>
          <w:rFonts w:ascii="Times New Roman" w:hAnsi="Times New Roman" w:cs="Times New Roman"/>
          <w:sz w:val="28"/>
          <w:szCs w:val="28"/>
        </w:rPr>
        <w:t xml:space="preserve">аммы </w:t>
      </w:r>
      <w:r w:rsidR="003C54FB">
        <w:rPr>
          <w:rFonts w:ascii="Times New Roman" w:hAnsi="Times New Roman" w:cs="Times New Roman"/>
          <w:sz w:val="28"/>
          <w:szCs w:val="28"/>
        </w:rPr>
        <w:t>является</w:t>
      </w:r>
      <w:r w:rsidR="002A5C17">
        <w:rPr>
          <w:rFonts w:ascii="Times New Roman" w:hAnsi="Times New Roman" w:cs="Times New Roman"/>
          <w:sz w:val="28"/>
          <w:szCs w:val="28"/>
        </w:rPr>
        <w:t xml:space="preserve"> </w:t>
      </w:r>
      <w:r w:rsidR="003C54FB">
        <w:rPr>
          <w:rFonts w:ascii="Times New Roman" w:hAnsi="Times New Roman" w:cs="Times New Roman"/>
          <w:sz w:val="28"/>
          <w:szCs w:val="28"/>
        </w:rPr>
        <w:t>снижение</w:t>
      </w:r>
      <w:r w:rsidRPr="00AA6F96">
        <w:rPr>
          <w:rFonts w:ascii="Times New Roman" w:hAnsi="Times New Roman" w:cs="Times New Roman"/>
          <w:sz w:val="28"/>
          <w:szCs w:val="28"/>
        </w:rPr>
        <w:t xml:space="preserve"> энергоёмкости, повыш</w:t>
      </w:r>
      <w:r w:rsidRPr="00AA6F96">
        <w:rPr>
          <w:rFonts w:ascii="Times New Roman" w:hAnsi="Times New Roman" w:cs="Times New Roman"/>
          <w:sz w:val="28"/>
          <w:szCs w:val="28"/>
        </w:rPr>
        <w:t>е</w:t>
      </w:r>
      <w:r w:rsidRPr="00AA6F96">
        <w:rPr>
          <w:rFonts w:ascii="Times New Roman" w:hAnsi="Times New Roman" w:cs="Times New Roman"/>
          <w:sz w:val="28"/>
          <w:szCs w:val="28"/>
        </w:rPr>
        <w:t>ния энергоэффе</w:t>
      </w:r>
      <w:r>
        <w:rPr>
          <w:rFonts w:ascii="Times New Roman" w:hAnsi="Times New Roman" w:cs="Times New Roman"/>
          <w:sz w:val="28"/>
          <w:szCs w:val="28"/>
        </w:rPr>
        <w:t>ктивности потребления топливно-</w:t>
      </w:r>
      <w:r w:rsidRPr="00AA6F96">
        <w:rPr>
          <w:rFonts w:ascii="Times New Roman" w:hAnsi="Times New Roman" w:cs="Times New Roman"/>
          <w:sz w:val="28"/>
          <w:szCs w:val="28"/>
        </w:rPr>
        <w:t>энергети</w:t>
      </w:r>
      <w:r>
        <w:rPr>
          <w:rFonts w:ascii="Times New Roman" w:hAnsi="Times New Roman" w:cs="Times New Roman"/>
          <w:sz w:val="28"/>
          <w:szCs w:val="28"/>
        </w:rPr>
        <w:t>ческих ресурсов в</w:t>
      </w:r>
      <w:r w:rsidRPr="00AA6F96">
        <w:rPr>
          <w:rFonts w:ascii="Times New Roman" w:hAnsi="Times New Roman" w:cs="Times New Roman"/>
          <w:sz w:val="28"/>
          <w:szCs w:val="28"/>
        </w:rPr>
        <w:t xml:space="preserve"> зд</w:t>
      </w:r>
      <w:r w:rsidRPr="00AA6F96">
        <w:rPr>
          <w:rFonts w:ascii="Times New Roman" w:hAnsi="Times New Roman" w:cs="Times New Roman"/>
          <w:sz w:val="28"/>
          <w:szCs w:val="28"/>
        </w:rPr>
        <w:t>а</w:t>
      </w:r>
      <w:r w:rsidRPr="00AA6F96">
        <w:rPr>
          <w:rFonts w:ascii="Times New Roman" w:hAnsi="Times New Roman" w:cs="Times New Roman"/>
          <w:sz w:val="28"/>
          <w:szCs w:val="28"/>
        </w:rPr>
        <w:t>ниях бюджетной сферы.</w:t>
      </w:r>
    </w:p>
    <w:p w:rsidR="00E32173" w:rsidRPr="00AA6F96" w:rsidRDefault="00E32173" w:rsidP="00E321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96">
        <w:rPr>
          <w:rFonts w:ascii="Times New Roman" w:hAnsi="Times New Roman" w:cs="Times New Roman"/>
          <w:sz w:val="28"/>
          <w:szCs w:val="28"/>
        </w:rPr>
        <w:t>Осуществление практических мер по переводу бюджетных учреждений функции и полномочия учредителя, которых осуществляет администрации Ленинского муниципального района на энергосберегающий путь развития, реализации государственной политики энергосбережения, способных обесп</w:t>
      </w:r>
      <w:r w:rsidRPr="00AA6F96">
        <w:rPr>
          <w:rFonts w:ascii="Times New Roman" w:hAnsi="Times New Roman" w:cs="Times New Roman"/>
          <w:sz w:val="28"/>
          <w:szCs w:val="28"/>
        </w:rPr>
        <w:t>е</w:t>
      </w:r>
      <w:r w:rsidRPr="00AA6F96">
        <w:rPr>
          <w:rFonts w:ascii="Times New Roman" w:hAnsi="Times New Roman" w:cs="Times New Roman"/>
          <w:sz w:val="28"/>
          <w:szCs w:val="28"/>
        </w:rPr>
        <w:t>чить к 2023 году снижение энергоем</w:t>
      </w:r>
      <w:r>
        <w:rPr>
          <w:rFonts w:ascii="Times New Roman" w:hAnsi="Times New Roman" w:cs="Times New Roman"/>
          <w:sz w:val="28"/>
          <w:szCs w:val="28"/>
        </w:rPr>
        <w:t>кости экон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мики района не менее</w:t>
      </w:r>
      <w:r w:rsidRPr="00AA6F96">
        <w:rPr>
          <w:rFonts w:ascii="Times New Roman" w:hAnsi="Times New Roman" w:cs="Times New Roman"/>
          <w:sz w:val="28"/>
          <w:szCs w:val="28"/>
        </w:rPr>
        <w:t xml:space="preserve"> чем на 10 пр</w:t>
      </w:r>
      <w:r w:rsidRPr="00AA6F96">
        <w:rPr>
          <w:rFonts w:ascii="Times New Roman" w:hAnsi="Times New Roman" w:cs="Times New Roman"/>
          <w:sz w:val="28"/>
          <w:szCs w:val="28"/>
        </w:rPr>
        <w:t>о</w:t>
      </w:r>
      <w:r w:rsidRPr="00AA6F96">
        <w:rPr>
          <w:rFonts w:ascii="Times New Roman" w:hAnsi="Times New Roman" w:cs="Times New Roman"/>
          <w:sz w:val="28"/>
          <w:szCs w:val="28"/>
        </w:rPr>
        <w:t>центов по отношению к уровню 2016 года.</w:t>
      </w:r>
    </w:p>
    <w:p w:rsidR="00E32173" w:rsidRPr="00AA6F96" w:rsidRDefault="00E32173" w:rsidP="00E32173">
      <w:pPr>
        <w:ind w:firstLine="709"/>
        <w:jc w:val="both"/>
        <w:rPr>
          <w:sz w:val="28"/>
          <w:szCs w:val="28"/>
        </w:rPr>
      </w:pPr>
      <w:r w:rsidRPr="00AA6F96">
        <w:rPr>
          <w:sz w:val="28"/>
          <w:szCs w:val="28"/>
        </w:rPr>
        <w:t>Основными задачами программы являются:</w:t>
      </w:r>
    </w:p>
    <w:p w:rsidR="00E32173" w:rsidRPr="00AA6F96" w:rsidRDefault="00E32173" w:rsidP="003B2D09">
      <w:pPr>
        <w:pStyle w:val="ConsPlusNormal"/>
        <w:widowControl/>
        <w:numPr>
          <w:ilvl w:val="1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96">
        <w:rPr>
          <w:rFonts w:ascii="Times New Roman" w:hAnsi="Times New Roman" w:cs="Times New Roman"/>
          <w:sz w:val="28"/>
          <w:szCs w:val="28"/>
        </w:rPr>
        <w:lastRenderedPageBreak/>
        <w:t>внедрение инновационных технологий и оборудования, обеспеч</w:t>
      </w:r>
      <w:r w:rsidRPr="00AA6F96">
        <w:rPr>
          <w:rFonts w:ascii="Times New Roman" w:hAnsi="Times New Roman" w:cs="Times New Roman"/>
          <w:sz w:val="28"/>
          <w:szCs w:val="28"/>
        </w:rPr>
        <w:t>и</w:t>
      </w:r>
      <w:r w:rsidRPr="00AA6F96">
        <w:rPr>
          <w:rFonts w:ascii="Times New Roman" w:hAnsi="Times New Roman" w:cs="Times New Roman"/>
          <w:sz w:val="28"/>
          <w:szCs w:val="28"/>
        </w:rPr>
        <w:t>вающих современный уровень энергопотре</w:t>
      </w:r>
      <w:r w:rsidRPr="00AA6F96">
        <w:rPr>
          <w:rFonts w:ascii="Times New Roman" w:hAnsi="Times New Roman" w:cs="Times New Roman"/>
          <w:sz w:val="28"/>
          <w:szCs w:val="28"/>
        </w:rPr>
        <w:t>б</w:t>
      </w:r>
      <w:r w:rsidRPr="00AA6F96">
        <w:rPr>
          <w:rFonts w:ascii="Times New Roman" w:hAnsi="Times New Roman" w:cs="Times New Roman"/>
          <w:sz w:val="28"/>
          <w:szCs w:val="28"/>
        </w:rPr>
        <w:t>ления;</w:t>
      </w:r>
    </w:p>
    <w:p w:rsidR="00E32173" w:rsidRPr="00AA6F96" w:rsidRDefault="00E32173" w:rsidP="003B2D09">
      <w:pPr>
        <w:pStyle w:val="ConsPlusNormal"/>
        <w:widowControl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96">
        <w:rPr>
          <w:rFonts w:ascii="Times New Roman" w:hAnsi="Times New Roman" w:cs="Times New Roman"/>
          <w:sz w:val="28"/>
          <w:szCs w:val="28"/>
        </w:rPr>
        <w:t>совершенствование системы нормирования потребления энергетич</w:t>
      </w:r>
      <w:r w:rsidRPr="00AA6F96">
        <w:rPr>
          <w:rFonts w:ascii="Times New Roman" w:hAnsi="Times New Roman" w:cs="Times New Roman"/>
          <w:sz w:val="28"/>
          <w:szCs w:val="28"/>
        </w:rPr>
        <w:t>е</w:t>
      </w:r>
      <w:r w:rsidRPr="00AA6F96">
        <w:rPr>
          <w:rFonts w:ascii="Times New Roman" w:hAnsi="Times New Roman" w:cs="Times New Roman"/>
          <w:sz w:val="28"/>
          <w:szCs w:val="28"/>
        </w:rPr>
        <w:t>ских ресурсов;</w:t>
      </w:r>
    </w:p>
    <w:p w:rsidR="00E32173" w:rsidRPr="00AA6F96" w:rsidRDefault="00E32173" w:rsidP="003B2D09">
      <w:pPr>
        <w:pStyle w:val="ConsPlusCel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96">
        <w:rPr>
          <w:rFonts w:ascii="Times New Roman" w:hAnsi="Times New Roman" w:cs="Times New Roman"/>
          <w:sz w:val="28"/>
          <w:szCs w:val="28"/>
        </w:rPr>
        <w:t>разработка и применение мер морального стимулирования энергосб</w:t>
      </w:r>
      <w:r w:rsidRPr="00AA6F96">
        <w:rPr>
          <w:rFonts w:ascii="Times New Roman" w:hAnsi="Times New Roman" w:cs="Times New Roman"/>
          <w:sz w:val="28"/>
          <w:szCs w:val="28"/>
        </w:rPr>
        <w:t>е</w:t>
      </w:r>
      <w:r w:rsidRPr="00AA6F96">
        <w:rPr>
          <w:rFonts w:ascii="Times New Roman" w:hAnsi="Times New Roman" w:cs="Times New Roman"/>
          <w:sz w:val="28"/>
          <w:szCs w:val="28"/>
        </w:rPr>
        <w:t>режения и повышения энергетической эффективности, конкретизация мер о</w:t>
      </w:r>
      <w:r w:rsidRPr="00AA6F96">
        <w:rPr>
          <w:rFonts w:ascii="Times New Roman" w:hAnsi="Times New Roman" w:cs="Times New Roman"/>
          <w:sz w:val="28"/>
          <w:szCs w:val="28"/>
        </w:rPr>
        <w:t>т</w:t>
      </w:r>
      <w:r w:rsidRPr="00AA6F96">
        <w:rPr>
          <w:rFonts w:ascii="Times New Roman" w:hAnsi="Times New Roman" w:cs="Times New Roman"/>
          <w:sz w:val="28"/>
          <w:szCs w:val="28"/>
        </w:rPr>
        <w:t>ветс</w:t>
      </w:r>
      <w:r w:rsidRPr="00AA6F96">
        <w:rPr>
          <w:rFonts w:ascii="Times New Roman" w:hAnsi="Times New Roman" w:cs="Times New Roman"/>
          <w:sz w:val="28"/>
          <w:szCs w:val="28"/>
        </w:rPr>
        <w:t>т</w:t>
      </w:r>
      <w:r w:rsidRPr="00AA6F96">
        <w:rPr>
          <w:rFonts w:ascii="Times New Roman" w:hAnsi="Times New Roman" w:cs="Times New Roman"/>
          <w:sz w:val="28"/>
          <w:szCs w:val="28"/>
        </w:rPr>
        <w:t>венности.</w:t>
      </w:r>
    </w:p>
    <w:p w:rsidR="00E32173" w:rsidRPr="00AA6F96" w:rsidRDefault="00E32173" w:rsidP="00E321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96">
        <w:rPr>
          <w:rFonts w:ascii="Times New Roman" w:hAnsi="Times New Roman" w:cs="Times New Roman"/>
          <w:sz w:val="28"/>
          <w:szCs w:val="28"/>
        </w:rPr>
        <w:t>Программные мероприят</w:t>
      </w:r>
      <w:r>
        <w:rPr>
          <w:rFonts w:ascii="Times New Roman" w:hAnsi="Times New Roman" w:cs="Times New Roman"/>
          <w:sz w:val="28"/>
          <w:szCs w:val="28"/>
        </w:rPr>
        <w:t xml:space="preserve">ия реализуются в один </w:t>
      </w:r>
      <w:r w:rsidRPr="00A74511">
        <w:rPr>
          <w:rFonts w:ascii="Times New Roman" w:hAnsi="Times New Roman" w:cs="Times New Roman"/>
          <w:color w:val="000000"/>
          <w:sz w:val="28"/>
          <w:szCs w:val="28"/>
        </w:rPr>
        <w:t>этап 2018-202</w:t>
      </w:r>
      <w:r w:rsidR="00A74511" w:rsidRPr="00A7451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A6F96">
        <w:rPr>
          <w:rFonts w:ascii="Times New Roman" w:hAnsi="Times New Roman" w:cs="Times New Roman"/>
          <w:sz w:val="28"/>
          <w:szCs w:val="28"/>
        </w:rPr>
        <w:t xml:space="preserve"> годы. Срок реализации программы</w:t>
      </w:r>
      <w:r w:rsidR="003B2D09">
        <w:rPr>
          <w:rFonts w:ascii="Times New Roman" w:hAnsi="Times New Roman" w:cs="Times New Roman"/>
          <w:sz w:val="28"/>
          <w:szCs w:val="28"/>
        </w:rPr>
        <w:t>:</w:t>
      </w:r>
      <w:r w:rsidRPr="00AA6F96">
        <w:rPr>
          <w:rFonts w:ascii="Times New Roman" w:hAnsi="Times New Roman" w:cs="Times New Roman"/>
          <w:sz w:val="28"/>
          <w:szCs w:val="28"/>
        </w:rPr>
        <w:t xml:space="preserve"> </w:t>
      </w:r>
      <w:r w:rsidRPr="00A74511">
        <w:rPr>
          <w:rFonts w:ascii="Times New Roman" w:hAnsi="Times New Roman" w:cs="Times New Roman"/>
          <w:color w:val="000000"/>
          <w:sz w:val="28"/>
          <w:szCs w:val="28"/>
        </w:rPr>
        <w:t>2018-202</w:t>
      </w:r>
      <w:r w:rsidR="00A74511" w:rsidRPr="00A7451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A6F96">
        <w:rPr>
          <w:rFonts w:ascii="Times New Roman" w:hAnsi="Times New Roman" w:cs="Times New Roman"/>
          <w:sz w:val="28"/>
          <w:szCs w:val="28"/>
        </w:rPr>
        <w:t xml:space="preserve"> г</w:t>
      </w:r>
      <w:r w:rsidRPr="00AA6F96">
        <w:rPr>
          <w:rFonts w:ascii="Times New Roman" w:hAnsi="Times New Roman" w:cs="Times New Roman"/>
          <w:sz w:val="28"/>
          <w:szCs w:val="28"/>
        </w:rPr>
        <w:t>о</w:t>
      </w:r>
      <w:r w:rsidRPr="00AA6F96">
        <w:rPr>
          <w:rFonts w:ascii="Times New Roman" w:hAnsi="Times New Roman" w:cs="Times New Roman"/>
          <w:sz w:val="28"/>
          <w:szCs w:val="28"/>
        </w:rPr>
        <w:t>ды.</w:t>
      </w:r>
    </w:p>
    <w:p w:rsidR="00E32173" w:rsidRPr="00AA6F96" w:rsidRDefault="00E32173" w:rsidP="00E32173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32173" w:rsidRPr="00AA6F96" w:rsidRDefault="00E32173" w:rsidP="00E32173">
      <w:pPr>
        <w:suppressAutoHyphens/>
        <w:jc w:val="center"/>
        <w:rPr>
          <w:b/>
          <w:sz w:val="28"/>
          <w:szCs w:val="28"/>
        </w:rPr>
      </w:pPr>
      <w:r w:rsidRPr="00AA6F96">
        <w:rPr>
          <w:b/>
          <w:sz w:val="28"/>
          <w:szCs w:val="28"/>
        </w:rPr>
        <w:t xml:space="preserve">Раздел 3. </w:t>
      </w:r>
      <w:r w:rsidRPr="00416E33">
        <w:rPr>
          <w:b/>
          <w:sz w:val="28"/>
          <w:szCs w:val="28"/>
        </w:rPr>
        <w:t>«</w:t>
      </w:r>
      <w:r w:rsidRPr="00AA6F96">
        <w:rPr>
          <w:b/>
          <w:sz w:val="28"/>
          <w:szCs w:val="28"/>
        </w:rPr>
        <w:t>Целевые показатели муниципальной программы и ожидаемые конечные результаты реализации муниципальной программы»</w:t>
      </w:r>
    </w:p>
    <w:p w:rsidR="00E32173" w:rsidRPr="00AA6F96" w:rsidRDefault="00E32173" w:rsidP="00E3217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96">
        <w:rPr>
          <w:rFonts w:ascii="Times New Roman" w:hAnsi="Times New Roman" w:cs="Times New Roman"/>
          <w:sz w:val="28"/>
          <w:szCs w:val="28"/>
        </w:rPr>
        <w:t>Целевыми показателями программы (их значение на последний год ре</w:t>
      </w:r>
      <w:r w:rsidRPr="00AA6F96">
        <w:rPr>
          <w:rFonts w:ascii="Times New Roman" w:hAnsi="Times New Roman" w:cs="Times New Roman"/>
          <w:sz w:val="28"/>
          <w:szCs w:val="28"/>
        </w:rPr>
        <w:t>а</w:t>
      </w:r>
      <w:r w:rsidRPr="00AA6F96">
        <w:rPr>
          <w:rFonts w:ascii="Times New Roman" w:hAnsi="Times New Roman" w:cs="Times New Roman"/>
          <w:sz w:val="28"/>
          <w:szCs w:val="28"/>
        </w:rPr>
        <w:t>лизации) являются:</w:t>
      </w:r>
    </w:p>
    <w:p w:rsidR="00E32173" w:rsidRPr="00AA6F96" w:rsidRDefault="00E32173" w:rsidP="00E32173">
      <w:pPr>
        <w:widowControl w:val="0"/>
        <w:numPr>
          <w:ilvl w:val="0"/>
          <w:numId w:val="34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A6F96">
        <w:rPr>
          <w:sz w:val="28"/>
          <w:szCs w:val="28"/>
        </w:rPr>
        <w:t>оличество организаций, прошедших энергоаудит в зданиях общео</w:t>
      </w:r>
      <w:r w:rsidRPr="00AA6F96">
        <w:rPr>
          <w:sz w:val="28"/>
          <w:szCs w:val="28"/>
        </w:rPr>
        <w:t>б</w:t>
      </w:r>
      <w:r w:rsidRPr="00AA6F96">
        <w:rPr>
          <w:sz w:val="28"/>
          <w:szCs w:val="28"/>
        </w:rPr>
        <w:t>разовательных организаций Ленинского м</w:t>
      </w:r>
      <w:r w:rsidRPr="00AA6F96">
        <w:rPr>
          <w:sz w:val="28"/>
          <w:szCs w:val="28"/>
        </w:rPr>
        <w:t>у</w:t>
      </w:r>
      <w:r w:rsidRPr="00AA6F96">
        <w:rPr>
          <w:sz w:val="28"/>
          <w:szCs w:val="28"/>
        </w:rPr>
        <w:t>ниципального района;</w:t>
      </w:r>
    </w:p>
    <w:p w:rsidR="00E32173" w:rsidRPr="00AA6F96" w:rsidRDefault="00E32173" w:rsidP="00E32173">
      <w:pPr>
        <w:widowControl w:val="0"/>
        <w:numPr>
          <w:ilvl w:val="0"/>
          <w:numId w:val="34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A6F96">
        <w:rPr>
          <w:sz w:val="28"/>
          <w:szCs w:val="28"/>
        </w:rPr>
        <w:t>оличество организаций, прошедших энергоаудит в зданиях дошкол</w:t>
      </w:r>
      <w:r w:rsidRPr="00AA6F96">
        <w:rPr>
          <w:sz w:val="28"/>
          <w:szCs w:val="28"/>
        </w:rPr>
        <w:t>ь</w:t>
      </w:r>
      <w:r w:rsidRPr="00AA6F96">
        <w:rPr>
          <w:sz w:val="28"/>
          <w:szCs w:val="28"/>
        </w:rPr>
        <w:t>ных организаций Ленинского муниципал</w:t>
      </w:r>
      <w:r w:rsidRPr="00AA6F96">
        <w:rPr>
          <w:sz w:val="28"/>
          <w:szCs w:val="28"/>
        </w:rPr>
        <w:t>ь</w:t>
      </w:r>
      <w:r w:rsidRPr="00AA6F96">
        <w:rPr>
          <w:sz w:val="28"/>
          <w:szCs w:val="28"/>
        </w:rPr>
        <w:t>ного района;</w:t>
      </w:r>
    </w:p>
    <w:p w:rsidR="00E32173" w:rsidRPr="00AA6F96" w:rsidRDefault="00E32173" w:rsidP="00E32173">
      <w:pPr>
        <w:widowControl w:val="0"/>
        <w:numPr>
          <w:ilvl w:val="0"/>
          <w:numId w:val="34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A6F96">
        <w:rPr>
          <w:sz w:val="28"/>
          <w:szCs w:val="28"/>
        </w:rPr>
        <w:t>оличество организаций, прошедших энергоаудит в зданиях дополн</w:t>
      </w:r>
      <w:r w:rsidRPr="00AA6F96">
        <w:rPr>
          <w:sz w:val="28"/>
          <w:szCs w:val="28"/>
        </w:rPr>
        <w:t>и</w:t>
      </w:r>
      <w:r w:rsidRPr="00AA6F96">
        <w:rPr>
          <w:sz w:val="28"/>
          <w:szCs w:val="28"/>
        </w:rPr>
        <w:t>тельного образования Ленинского муниц</w:t>
      </w:r>
      <w:r w:rsidRPr="00AA6F96">
        <w:rPr>
          <w:sz w:val="28"/>
          <w:szCs w:val="28"/>
        </w:rPr>
        <w:t>и</w:t>
      </w:r>
      <w:r w:rsidRPr="00AA6F96">
        <w:rPr>
          <w:sz w:val="28"/>
          <w:szCs w:val="28"/>
        </w:rPr>
        <w:t>пального района;</w:t>
      </w:r>
    </w:p>
    <w:p w:rsidR="00E32173" w:rsidRPr="00AA6F96" w:rsidRDefault="00E32173" w:rsidP="00E32173">
      <w:pPr>
        <w:widowControl w:val="0"/>
        <w:numPr>
          <w:ilvl w:val="0"/>
          <w:numId w:val="34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A6F96">
        <w:rPr>
          <w:sz w:val="28"/>
          <w:szCs w:val="28"/>
        </w:rPr>
        <w:t>риобретение, замена оконных блоков и выполнение необходимых р</w:t>
      </w:r>
      <w:r w:rsidRPr="00AA6F96">
        <w:rPr>
          <w:sz w:val="28"/>
          <w:szCs w:val="28"/>
        </w:rPr>
        <w:t>а</w:t>
      </w:r>
      <w:r w:rsidRPr="00AA6F96">
        <w:rPr>
          <w:sz w:val="28"/>
          <w:szCs w:val="28"/>
        </w:rPr>
        <w:t xml:space="preserve">бот  в зданиях </w:t>
      </w:r>
      <w:r w:rsidR="003B2D09">
        <w:rPr>
          <w:sz w:val="28"/>
          <w:szCs w:val="28"/>
        </w:rPr>
        <w:t>общеобразовательных организаций</w:t>
      </w:r>
      <w:r w:rsidRPr="00AA6F96">
        <w:rPr>
          <w:sz w:val="28"/>
          <w:szCs w:val="28"/>
        </w:rPr>
        <w:t xml:space="preserve"> Ленинского муниципальн</w:t>
      </w:r>
      <w:r w:rsidRPr="00AA6F96">
        <w:rPr>
          <w:sz w:val="28"/>
          <w:szCs w:val="28"/>
        </w:rPr>
        <w:t>о</w:t>
      </w:r>
      <w:r w:rsidRPr="00AA6F96">
        <w:rPr>
          <w:sz w:val="28"/>
          <w:szCs w:val="28"/>
        </w:rPr>
        <w:t>го ра</w:t>
      </w:r>
      <w:r w:rsidRPr="00AA6F96">
        <w:rPr>
          <w:sz w:val="28"/>
          <w:szCs w:val="28"/>
        </w:rPr>
        <w:t>й</w:t>
      </w:r>
      <w:r w:rsidRPr="00AA6F96">
        <w:rPr>
          <w:sz w:val="28"/>
          <w:szCs w:val="28"/>
        </w:rPr>
        <w:t>она;</w:t>
      </w:r>
    </w:p>
    <w:p w:rsidR="00E32173" w:rsidRPr="00AA6F96" w:rsidRDefault="00E32173" w:rsidP="00E32173">
      <w:pPr>
        <w:widowControl w:val="0"/>
        <w:numPr>
          <w:ilvl w:val="0"/>
          <w:numId w:val="34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A6F96">
        <w:rPr>
          <w:sz w:val="28"/>
          <w:szCs w:val="28"/>
        </w:rPr>
        <w:t>риобретение, замена оконных блоков и выполнение необходимых р</w:t>
      </w:r>
      <w:r w:rsidRPr="00AA6F96">
        <w:rPr>
          <w:sz w:val="28"/>
          <w:szCs w:val="28"/>
        </w:rPr>
        <w:t>а</w:t>
      </w:r>
      <w:r w:rsidRPr="00AA6F96">
        <w:rPr>
          <w:sz w:val="28"/>
          <w:szCs w:val="28"/>
        </w:rPr>
        <w:t>бот  в  зданиях дошкольных организаций Ленинского муниципального ра</w:t>
      </w:r>
      <w:r w:rsidRPr="00AA6F96">
        <w:rPr>
          <w:sz w:val="28"/>
          <w:szCs w:val="28"/>
        </w:rPr>
        <w:t>й</w:t>
      </w:r>
      <w:r w:rsidRPr="00AA6F96">
        <w:rPr>
          <w:sz w:val="28"/>
          <w:szCs w:val="28"/>
        </w:rPr>
        <w:t>она;</w:t>
      </w:r>
    </w:p>
    <w:p w:rsidR="00E32173" w:rsidRPr="00AA6F96" w:rsidRDefault="00E32173" w:rsidP="00E32173">
      <w:pPr>
        <w:widowControl w:val="0"/>
        <w:numPr>
          <w:ilvl w:val="0"/>
          <w:numId w:val="34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A6F96">
        <w:rPr>
          <w:sz w:val="28"/>
          <w:szCs w:val="28"/>
        </w:rPr>
        <w:t>риобретение, замена оконных блоков и выполнение необходимых р</w:t>
      </w:r>
      <w:r w:rsidRPr="00AA6F96">
        <w:rPr>
          <w:sz w:val="28"/>
          <w:szCs w:val="28"/>
        </w:rPr>
        <w:t>а</w:t>
      </w:r>
      <w:r w:rsidRPr="00AA6F96">
        <w:rPr>
          <w:sz w:val="28"/>
          <w:szCs w:val="28"/>
        </w:rPr>
        <w:t>бот  в  зданиях организаций  дополнительного образования Ленинского мун</w:t>
      </w:r>
      <w:r w:rsidRPr="00AA6F96">
        <w:rPr>
          <w:sz w:val="28"/>
          <w:szCs w:val="28"/>
        </w:rPr>
        <w:t>и</w:t>
      </w:r>
      <w:r w:rsidRPr="00AA6F96">
        <w:rPr>
          <w:sz w:val="28"/>
          <w:szCs w:val="28"/>
        </w:rPr>
        <w:t>ципал</w:t>
      </w:r>
      <w:r w:rsidRPr="00AA6F96">
        <w:rPr>
          <w:sz w:val="28"/>
          <w:szCs w:val="28"/>
        </w:rPr>
        <w:t>ь</w:t>
      </w:r>
      <w:r w:rsidRPr="00AA6F96">
        <w:rPr>
          <w:sz w:val="28"/>
          <w:szCs w:val="28"/>
        </w:rPr>
        <w:t>ного района;</w:t>
      </w:r>
    </w:p>
    <w:p w:rsidR="00E32173" w:rsidRPr="00AA6F96" w:rsidRDefault="00E32173" w:rsidP="00E32173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AA6F96">
        <w:rPr>
          <w:rFonts w:ascii="Times New Roman" w:hAnsi="Times New Roman" w:cs="Times New Roman"/>
          <w:sz w:val="28"/>
          <w:szCs w:val="28"/>
        </w:rPr>
        <w:t>кономическая эффективность реализации Программы состоит в эк</w:t>
      </w:r>
      <w:r w:rsidRPr="00AA6F96">
        <w:rPr>
          <w:rFonts w:ascii="Times New Roman" w:hAnsi="Times New Roman" w:cs="Times New Roman"/>
          <w:sz w:val="28"/>
          <w:szCs w:val="28"/>
        </w:rPr>
        <w:t>о</w:t>
      </w:r>
      <w:r w:rsidRPr="00AA6F96">
        <w:rPr>
          <w:rFonts w:ascii="Times New Roman" w:hAnsi="Times New Roman" w:cs="Times New Roman"/>
          <w:sz w:val="28"/>
          <w:szCs w:val="28"/>
        </w:rPr>
        <w:t>номии электрической энергии, тепловой энергии, воды;</w:t>
      </w:r>
    </w:p>
    <w:p w:rsidR="00E32173" w:rsidRPr="008649A2" w:rsidRDefault="00E32173" w:rsidP="00E32173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A6F96">
        <w:rPr>
          <w:rFonts w:ascii="Times New Roman" w:hAnsi="Times New Roman" w:cs="Times New Roman"/>
          <w:sz w:val="28"/>
          <w:szCs w:val="28"/>
        </w:rPr>
        <w:t xml:space="preserve">ценка эффективности реализации программы будет осуществляться на основе целевых показателей в области энергосбережения в соответствии с постановлением администрации Ленинского муниципального района от </w:t>
      </w:r>
      <w:r w:rsidR="00D0385D" w:rsidRPr="008649A2">
        <w:rPr>
          <w:rFonts w:ascii="Times New Roman" w:hAnsi="Times New Roman" w:cs="Times New Roman"/>
          <w:sz w:val="28"/>
          <w:szCs w:val="28"/>
        </w:rPr>
        <w:t>25.09.2018</w:t>
      </w:r>
      <w:r w:rsidRPr="008649A2">
        <w:rPr>
          <w:rFonts w:ascii="Times New Roman" w:hAnsi="Times New Roman" w:cs="Times New Roman"/>
          <w:sz w:val="28"/>
          <w:szCs w:val="28"/>
        </w:rPr>
        <w:t xml:space="preserve"> № </w:t>
      </w:r>
      <w:r w:rsidR="00D0385D" w:rsidRPr="008649A2">
        <w:rPr>
          <w:rFonts w:ascii="Times New Roman" w:hAnsi="Times New Roman" w:cs="Times New Roman"/>
          <w:sz w:val="28"/>
          <w:szCs w:val="28"/>
        </w:rPr>
        <w:t>573</w:t>
      </w:r>
      <w:r w:rsidRPr="008649A2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</w:t>
      </w:r>
      <w:r w:rsidR="00D0385D" w:rsidRPr="008649A2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8649A2">
        <w:rPr>
          <w:rFonts w:ascii="Times New Roman" w:hAnsi="Times New Roman" w:cs="Times New Roman"/>
          <w:sz w:val="28"/>
          <w:szCs w:val="28"/>
        </w:rPr>
        <w:t xml:space="preserve"> муниципальных программ Ленинского муниц</w:t>
      </w:r>
      <w:r w:rsidRPr="008649A2">
        <w:rPr>
          <w:rFonts w:ascii="Times New Roman" w:hAnsi="Times New Roman" w:cs="Times New Roman"/>
          <w:sz w:val="28"/>
          <w:szCs w:val="28"/>
        </w:rPr>
        <w:t>и</w:t>
      </w:r>
      <w:r w:rsidRPr="008649A2">
        <w:rPr>
          <w:rFonts w:ascii="Times New Roman" w:hAnsi="Times New Roman" w:cs="Times New Roman"/>
          <w:sz w:val="28"/>
          <w:szCs w:val="28"/>
        </w:rPr>
        <w:t>пального района Волгогра</w:t>
      </w:r>
      <w:r w:rsidRPr="008649A2">
        <w:rPr>
          <w:rFonts w:ascii="Times New Roman" w:hAnsi="Times New Roman" w:cs="Times New Roman"/>
          <w:sz w:val="28"/>
          <w:szCs w:val="28"/>
        </w:rPr>
        <w:t>д</w:t>
      </w:r>
      <w:r w:rsidRPr="008649A2">
        <w:rPr>
          <w:rFonts w:ascii="Times New Roman" w:hAnsi="Times New Roman" w:cs="Times New Roman"/>
          <w:sz w:val="28"/>
          <w:szCs w:val="28"/>
        </w:rPr>
        <w:t>ской области».</w:t>
      </w:r>
    </w:p>
    <w:p w:rsidR="00E32173" w:rsidRPr="00AA6F96" w:rsidRDefault="00E32173" w:rsidP="00E321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96">
        <w:rPr>
          <w:rFonts w:ascii="Times New Roman" w:hAnsi="Times New Roman" w:cs="Times New Roman"/>
          <w:sz w:val="28"/>
          <w:szCs w:val="28"/>
        </w:rPr>
        <w:t>Осуществление мероприят</w:t>
      </w:r>
      <w:r>
        <w:rPr>
          <w:rFonts w:ascii="Times New Roman" w:hAnsi="Times New Roman" w:cs="Times New Roman"/>
          <w:sz w:val="28"/>
          <w:szCs w:val="28"/>
        </w:rPr>
        <w:t xml:space="preserve">ий по энергосбережению приведет </w:t>
      </w:r>
      <w:r w:rsidRPr="00AA6F96">
        <w:rPr>
          <w:rFonts w:ascii="Times New Roman" w:hAnsi="Times New Roman" w:cs="Times New Roman"/>
          <w:sz w:val="28"/>
          <w:szCs w:val="28"/>
        </w:rPr>
        <w:t>к сокр</w:t>
      </w:r>
      <w:r w:rsidRPr="00AA6F96">
        <w:rPr>
          <w:rFonts w:ascii="Times New Roman" w:hAnsi="Times New Roman" w:cs="Times New Roman"/>
          <w:sz w:val="28"/>
          <w:szCs w:val="28"/>
        </w:rPr>
        <w:t>а</w:t>
      </w:r>
      <w:r w:rsidRPr="00AA6F96">
        <w:rPr>
          <w:rFonts w:ascii="Times New Roman" w:hAnsi="Times New Roman" w:cs="Times New Roman"/>
          <w:sz w:val="28"/>
          <w:szCs w:val="28"/>
        </w:rPr>
        <w:t>щению потребления энергетических ресурсов в результате снижения потерь в про</w:t>
      </w:r>
      <w:r>
        <w:rPr>
          <w:rFonts w:ascii="Times New Roman" w:hAnsi="Times New Roman" w:cs="Times New Roman"/>
          <w:sz w:val="28"/>
          <w:szCs w:val="28"/>
        </w:rPr>
        <w:t xml:space="preserve">цессе потребления, а так же </w:t>
      </w:r>
      <w:r w:rsidRPr="00AA6F96">
        <w:rPr>
          <w:rFonts w:ascii="Times New Roman" w:hAnsi="Times New Roman" w:cs="Times New Roman"/>
          <w:sz w:val="28"/>
          <w:szCs w:val="28"/>
        </w:rPr>
        <w:t>к более рациональному использованию эле</w:t>
      </w:r>
      <w:r w:rsidRPr="00AA6F96">
        <w:rPr>
          <w:rFonts w:ascii="Times New Roman" w:hAnsi="Times New Roman" w:cs="Times New Roman"/>
          <w:sz w:val="28"/>
          <w:szCs w:val="28"/>
        </w:rPr>
        <w:t>к</w:t>
      </w:r>
      <w:r w:rsidRPr="00AA6F96">
        <w:rPr>
          <w:rFonts w:ascii="Times New Roman" w:hAnsi="Times New Roman" w:cs="Times New Roman"/>
          <w:sz w:val="28"/>
          <w:szCs w:val="28"/>
        </w:rPr>
        <w:t>трич</w:t>
      </w:r>
      <w:r w:rsidRPr="00AA6F96">
        <w:rPr>
          <w:rFonts w:ascii="Times New Roman" w:hAnsi="Times New Roman" w:cs="Times New Roman"/>
          <w:sz w:val="28"/>
          <w:szCs w:val="28"/>
        </w:rPr>
        <w:t>е</w:t>
      </w:r>
      <w:r w:rsidRPr="00AA6F96">
        <w:rPr>
          <w:rFonts w:ascii="Times New Roman" w:hAnsi="Times New Roman" w:cs="Times New Roman"/>
          <w:sz w:val="28"/>
          <w:szCs w:val="28"/>
        </w:rPr>
        <w:t>ской энергии, тепла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A6F96">
        <w:rPr>
          <w:rFonts w:ascii="Times New Roman" w:hAnsi="Times New Roman" w:cs="Times New Roman"/>
          <w:sz w:val="28"/>
          <w:szCs w:val="28"/>
        </w:rPr>
        <w:t>воды.</w:t>
      </w:r>
    </w:p>
    <w:p w:rsidR="00E32173" w:rsidRPr="00AA6F96" w:rsidRDefault="00E32173" w:rsidP="00E321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96">
        <w:rPr>
          <w:rFonts w:ascii="Times New Roman" w:hAnsi="Times New Roman" w:cs="Times New Roman"/>
          <w:sz w:val="28"/>
          <w:szCs w:val="28"/>
        </w:rPr>
        <w:t>В результате реализации Программы к 2023 году по учреждениям, функции и полномочия учредителя которых осуществляет администрации Л</w:t>
      </w:r>
      <w:r w:rsidRPr="00AA6F96">
        <w:rPr>
          <w:rFonts w:ascii="Times New Roman" w:hAnsi="Times New Roman" w:cs="Times New Roman"/>
          <w:sz w:val="28"/>
          <w:szCs w:val="28"/>
        </w:rPr>
        <w:t>е</w:t>
      </w:r>
      <w:r w:rsidRPr="00AA6F96">
        <w:rPr>
          <w:rFonts w:ascii="Times New Roman" w:hAnsi="Times New Roman" w:cs="Times New Roman"/>
          <w:sz w:val="28"/>
          <w:szCs w:val="28"/>
        </w:rPr>
        <w:t>нинского муниципального района, планируется снизить энергоемкость по сравн</w:t>
      </w:r>
      <w:r w:rsidRPr="00AA6F96">
        <w:rPr>
          <w:rFonts w:ascii="Times New Roman" w:hAnsi="Times New Roman" w:cs="Times New Roman"/>
          <w:sz w:val="28"/>
          <w:szCs w:val="28"/>
        </w:rPr>
        <w:t>е</w:t>
      </w:r>
      <w:r w:rsidRPr="00AA6F96">
        <w:rPr>
          <w:rFonts w:ascii="Times New Roman" w:hAnsi="Times New Roman" w:cs="Times New Roman"/>
          <w:sz w:val="28"/>
          <w:szCs w:val="28"/>
        </w:rPr>
        <w:t>нию с 2016 годом на 10%. Перечень целевых показателей достижения соотве</w:t>
      </w:r>
      <w:r w:rsidRPr="00AA6F96">
        <w:rPr>
          <w:rFonts w:ascii="Times New Roman" w:hAnsi="Times New Roman" w:cs="Times New Roman"/>
          <w:sz w:val="28"/>
          <w:szCs w:val="28"/>
        </w:rPr>
        <w:t>т</w:t>
      </w:r>
      <w:r w:rsidRPr="00AA6F96">
        <w:rPr>
          <w:rFonts w:ascii="Times New Roman" w:hAnsi="Times New Roman" w:cs="Times New Roman"/>
          <w:sz w:val="28"/>
          <w:szCs w:val="28"/>
        </w:rPr>
        <w:t>ствует форме 1 (прилагается).</w:t>
      </w:r>
    </w:p>
    <w:p w:rsidR="00E32173" w:rsidRPr="00AA6F96" w:rsidRDefault="00E32173" w:rsidP="00E321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32173" w:rsidRPr="00AA6F96" w:rsidRDefault="00E32173" w:rsidP="00E32173">
      <w:pPr>
        <w:suppressAutoHyphens/>
        <w:jc w:val="center"/>
        <w:rPr>
          <w:b/>
          <w:sz w:val="28"/>
          <w:szCs w:val="28"/>
        </w:rPr>
      </w:pPr>
      <w:r w:rsidRPr="00AA6F96">
        <w:rPr>
          <w:b/>
          <w:sz w:val="28"/>
          <w:szCs w:val="28"/>
        </w:rPr>
        <w:t>Раздел 4. «Обобщенная характеристика основных мероприятий муниципальной Программы (подпрограммы)»</w:t>
      </w:r>
    </w:p>
    <w:p w:rsidR="00E32173" w:rsidRPr="00AA6F96" w:rsidRDefault="00E32173" w:rsidP="00E321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96">
        <w:rPr>
          <w:rFonts w:ascii="Times New Roman" w:hAnsi="Times New Roman" w:cs="Times New Roman"/>
          <w:sz w:val="28"/>
          <w:szCs w:val="28"/>
        </w:rPr>
        <w:t>Программа содержит две подпрограммы:</w:t>
      </w:r>
    </w:p>
    <w:p w:rsidR="00E32173" w:rsidRPr="00AA6F96" w:rsidRDefault="00E32173" w:rsidP="00E32173">
      <w:pPr>
        <w:pStyle w:val="ConsPlusNormal"/>
        <w:widowControl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A6F96">
        <w:rPr>
          <w:rFonts w:ascii="Times New Roman" w:hAnsi="Times New Roman" w:cs="Times New Roman"/>
          <w:sz w:val="28"/>
          <w:szCs w:val="28"/>
        </w:rPr>
        <w:t xml:space="preserve">одпрограмма 1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F96">
        <w:rPr>
          <w:rFonts w:ascii="Times New Roman" w:hAnsi="Times New Roman" w:cs="Times New Roman"/>
          <w:sz w:val="28"/>
          <w:szCs w:val="28"/>
        </w:rPr>
        <w:t>«Проведение энергоаудита».</w:t>
      </w:r>
    </w:p>
    <w:p w:rsidR="00E32173" w:rsidRPr="00AA6F96" w:rsidRDefault="00E32173" w:rsidP="00E32173">
      <w:pPr>
        <w:pStyle w:val="ConsPlusNormal"/>
        <w:widowControl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A6F96">
        <w:rPr>
          <w:rFonts w:ascii="Times New Roman" w:hAnsi="Times New Roman" w:cs="Times New Roman"/>
          <w:sz w:val="28"/>
          <w:szCs w:val="28"/>
        </w:rPr>
        <w:t xml:space="preserve">одпрограмма 2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F96">
        <w:rPr>
          <w:rFonts w:ascii="Times New Roman" w:hAnsi="Times New Roman" w:cs="Times New Roman"/>
          <w:sz w:val="28"/>
          <w:szCs w:val="28"/>
        </w:rPr>
        <w:t>«Внедрение энергосберегающих технологий и м</w:t>
      </w:r>
      <w:r w:rsidRPr="00AA6F96">
        <w:rPr>
          <w:rFonts w:ascii="Times New Roman" w:hAnsi="Times New Roman" w:cs="Times New Roman"/>
          <w:sz w:val="28"/>
          <w:szCs w:val="28"/>
        </w:rPr>
        <w:t>а</w:t>
      </w:r>
      <w:r w:rsidRPr="00AA6F96">
        <w:rPr>
          <w:rFonts w:ascii="Times New Roman" w:hAnsi="Times New Roman" w:cs="Times New Roman"/>
          <w:sz w:val="28"/>
          <w:szCs w:val="28"/>
        </w:rPr>
        <w:t>териалов».</w:t>
      </w:r>
    </w:p>
    <w:p w:rsidR="00E32173" w:rsidRPr="00AA6F96" w:rsidRDefault="00E32173" w:rsidP="00E32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A6F96">
        <w:rPr>
          <w:rFonts w:ascii="Times New Roman" w:hAnsi="Times New Roman" w:cs="Times New Roman"/>
          <w:sz w:val="28"/>
          <w:szCs w:val="28"/>
        </w:rPr>
        <w:t xml:space="preserve">         Подпрограмма 1 «Проведение энергоаудита» предусматривает выполн</w:t>
      </w:r>
      <w:r w:rsidRPr="00AA6F96">
        <w:rPr>
          <w:rFonts w:ascii="Times New Roman" w:hAnsi="Times New Roman" w:cs="Times New Roman"/>
          <w:sz w:val="28"/>
          <w:szCs w:val="28"/>
        </w:rPr>
        <w:t>е</w:t>
      </w:r>
      <w:r w:rsidRPr="00AA6F96">
        <w:rPr>
          <w:rFonts w:ascii="Times New Roman" w:hAnsi="Times New Roman" w:cs="Times New Roman"/>
          <w:sz w:val="28"/>
          <w:szCs w:val="28"/>
        </w:rPr>
        <w:t>ние следующих мероприятий:</w:t>
      </w:r>
    </w:p>
    <w:p w:rsidR="00E32173" w:rsidRPr="00AA6F96" w:rsidRDefault="00E32173" w:rsidP="00E32173">
      <w:pPr>
        <w:widowControl w:val="0"/>
        <w:numPr>
          <w:ilvl w:val="0"/>
          <w:numId w:val="36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A6F96">
        <w:rPr>
          <w:sz w:val="28"/>
          <w:szCs w:val="28"/>
        </w:rPr>
        <w:t>проведение энергоаудита в зданиях общеобразовательных организ</w:t>
      </w:r>
      <w:r w:rsidRPr="00AA6F96">
        <w:rPr>
          <w:sz w:val="28"/>
          <w:szCs w:val="28"/>
        </w:rPr>
        <w:t>а</w:t>
      </w:r>
      <w:r w:rsidRPr="00AA6F96">
        <w:rPr>
          <w:sz w:val="28"/>
          <w:szCs w:val="28"/>
        </w:rPr>
        <w:t>ций Ленинского муниципального района;</w:t>
      </w:r>
    </w:p>
    <w:p w:rsidR="00E32173" w:rsidRPr="00AA6F96" w:rsidRDefault="00E32173" w:rsidP="00E32173">
      <w:pPr>
        <w:widowControl w:val="0"/>
        <w:numPr>
          <w:ilvl w:val="0"/>
          <w:numId w:val="36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A6F96">
        <w:rPr>
          <w:sz w:val="28"/>
          <w:szCs w:val="28"/>
        </w:rPr>
        <w:t>проведение энергоаудита в зданиях дошкольных организаций Лени</w:t>
      </w:r>
      <w:r w:rsidRPr="00AA6F96">
        <w:rPr>
          <w:sz w:val="28"/>
          <w:szCs w:val="28"/>
        </w:rPr>
        <w:t>н</w:t>
      </w:r>
      <w:r w:rsidRPr="00AA6F96">
        <w:rPr>
          <w:sz w:val="28"/>
          <w:szCs w:val="28"/>
        </w:rPr>
        <w:t>ского муниципального района;</w:t>
      </w:r>
    </w:p>
    <w:p w:rsidR="00E32173" w:rsidRPr="00AA6F96" w:rsidRDefault="00E32173" w:rsidP="00E32173">
      <w:pPr>
        <w:widowControl w:val="0"/>
        <w:numPr>
          <w:ilvl w:val="0"/>
          <w:numId w:val="36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A6F96">
        <w:rPr>
          <w:sz w:val="28"/>
          <w:szCs w:val="28"/>
        </w:rPr>
        <w:t>проведение  энергоаудита в зданиях дополнительного образования  о</w:t>
      </w:r>
      <w:r w:rsidRPr="00AA6F96">
        <w:rPr>
          <w:sz w:val="28"/>
          <w:szCs w:val="28"/>
        </w:rPr>
        <w:t>р</w:t>
      </w:r>
      <w:r w:rsidRPr="00AA6F96">
        <w:rPr>
          <w:sz w:val="28"/>
          <w:szCs w:val="28"/>
        </w:rPr>
        <w:t>ганизаций Ленинского муниципального района.</w:t>
      </w:r>
    </w:p>
    <w:p w:rsidR="00E32173" w:rsidRPr="00AA6F96" w:rsidRDefault="003B2D09" w:rsidP="00E32173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left="-57"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2 </w:t>
      </w:r>
      <w:r w:rsidR="00E32173" w:rsidRPr="00AA6F96">
        <w:rPr>
          <w:sz w:val="28"/>
          <w:szCs w:val="28"/>
        </w:rPr>
        <w:t>«Внедрение энергосберегающих технологий и матери</w:t>
      </w:r>
      <w:r w:rsidR="00E32173" w:rsidRPr="00AA6F96">
        <w:rPr>
          <w:sz w:val="28"/>
          <w:szCs w:val="28"/>
        </w:rPr>
        <w:t>а</w:t>
      </w:r>
      <w:r w:rsidR="00E32173" w:rsidRPr="00AA6F96">
        <w:rPr>
          <w:sz w:val="28"/>
          <w:szCs w:val="28"/>
        </w:rPr>
        <w:t>лов» предусматривает выполнение сл</w:t>
      </w:r>
      <w:r w:rsidR="00E32173" w:rsidRPr="00AA6F96">
        <w:rPr>
          <w:sz w:val="28"/>
          <w:szCs w:val="28"/>
        </w:rPr>
        <w:t>е</w:t>
      </w:r>
      <w:r w:rsidR="00E32173" w:rsidRPr="00AA6F96">
        <w:rPr>
          <w:sz w:val="28"/>
          <w:szCs w:val="28"/>
        </w:rPr>
        <w:t xml:space="preserve">дующих мероприятий: </w:t>
      </w:r>
    </w:p>
    <w:p w:rsidR="00E32173" w:rsidRPr="00AA6F96" w:rsidRDefault="00E32173" w:rsidP="00E32173">
      <w:pPr>
        <w:widowControl w:val="0"/>
        <w:numPr>
          <w:ilvl w:val="0"/>
          <w:numId w:val="37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A6F96">
        <w:rPr>
          <w:sz w:val="28"/>
          <w:szCs w:val="28"/>
        </w:rPr>
        <w:t>приобретение, замена оконных блоков и выполнение необходимых р</w:t>
      </w:r>
      <w:r w:rsidRPr="00AA6F96">
        <w:rPr>
          <w:sz w:val="28"/>
          <w:szCs w:val="28"/>
        </w:rPr>
        <w:t>а</w:t>
      </w:r>
      <w:r w:rsidRPr="00AA6F96">
        <w:rPr>
          <w:sz w:val="28"/>
          <w:szCs w:val="28"/>
        </w:rPr>
        <w:t>бот  в  зданиях общеобразовательных организаций Ленинского муниципальн</w:t>
      </w:r>
      <w:r w:rsidRPr="00AA6F96">
        <w:rPr>
          <w:sz w:val="28"/>
          <w:szCs w:val="28"/>
        </w:rPr>
        <w:t>о</w:t>
      </w:r>
      <w:r w:rsidRPr="00AA6F96">
        <w:rPr>
          <w:sz w:val="28"/>
          <w:szCs w:val="28"/>
        </w:rPr>
        <w:t>го ра</w:t>
      </w:r>
      <w:r w:rsidRPr="00AA6F96">
        <w:rPr>
          <w:sz w:val="28"/>
          <w:szCs w:val="28"/>
        </w:rPr>
        <w:t>й</w:t>
      </w:r>
      <w:r w:rsidRPr="00AA6F96">
        <w:rPr>
          <w:sz w:val="28"/>
          <w:szCs w:val="28"/>
        </w:rPr>
        <w:t>она;</w:t>
      </w:r>
    </w:p>
    <w:p w:rsidR="00E32173" w:rsidRPr="00AA6F96" w:rsidRDefault="00E32173" w:rsidP="00E32173">
      <w:pPr>
        <w:widowControl w:val="0"/>
        <w:numPr>
          <w:ilvl w:val="0"/>
          <w:numId w:val="37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A6F96">
        <w:rPr>
          <w:sz w:val="28"/>
          <w:szCs w:val="28"/>
        </w:rPr>
        <w:t>приобретение, замена оконных блоков и выполнение необходимых р</w:t>
      </w:r>
      <w:r w:rsidRPr="00AA6F96">
        <w:rPr>
          <w:sz w:val="28"/>
          <w:szCs w:val="28"/>
        </w:rPr>
        <w:t>а</w:t>
      </w:r>
      <w:r w:rsidRPr="00AA6F96">
        <w:rPr>
          <w:sz w:val="28"/>
          <w:szCs w:val="28"/>
        </w:rPr>
        <w:t>бот  в  зданиях дошкольных организаций Ленинского муниципального ра</w:t>
      </w:r>
      <w:r w:rsidRPr="00AA6F96">
        <w:rPr>
          <w:sz w:val="28"/>
          <w:szCs w:val="28"/>
        </w:rPr>
        <w:t>й</w:t>
      </w:r>
      <w:r w:rsidRPr="00AA6F96">
        <w:rPr>
          <w:sz w:val="28"/>
          <w:szCs w:val="28"/>
        </w:rPr>
        <w:t>она;</w:t>
      </w:r>
    </w:p>
    <w:p w:rsidR="00E32173" w:rsidRPr="00AA6F96" w:rsidRDefault="00E32173" w:rsidP="00E32173">
      <w:pPr>
        <w:widowControl w:val="0"/>
        <w:numPr>
          <w:ilvl w:val="0"/>
          <w:numId w:val="37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A6F96">
        <w:rPr>
          <w:sz w:val="28"/>
          <w:szCs w:val="28"/>
        </w:rPr>
        <w:t>приобретение, замена оконных блоков и выполнение необходимых р</w:t>
      </w:r>
      <w:r w:rsidRPr="00AA6F96">
        <w:rPr>
          <w:sz w:val="28"/>
          <w:szCs w:val="28"/>
        </w:rPr>
        <w:t>а</w:t>
      </w:r>
      <w:r w:rsidRPr="00AA6F96">
        <w:rPr>
          <w:sz w:val="28"/>
          <w:szCs w:val="28"/>
        </w:rPr>
        <w:t>бот  в  зданиях организаций дополнительного образования Ленинского мун</w:t>
      </w:r>
      <w:r w:rsidRPr="00AA6F96">
        <w:rPr>
          <w:sz w:val="28"/>
          <w:szCs w:val="28"/>
        </w:rPr>
        <w:t>и</w:t>
      </w:r>
      <w:r w:rsidRPr="00AA6F96">
        <w:rPr>
          <w:sz w:val="28"/>
          <w:szCs w:val="28"/>
        </w:rPr>
        <w:t>ципал</w:t>
      </w:r>
      <w:r w:rsidRPr="00AA6F96">
        <w:rPr>
          <w:sz w:val="28"/>
          <w:szCs w:val="28"/>
        </w:rPr>
        <w:t>ь</w:t>
      </w:r>
      <w:r w:rsidRPr="00AA6F96">
        <w:rPr>
          <w:sz w:val="28"/>
          <w:szCs w:val="28"/>
        </w:rPr>
        <w:t>ного района;</w:t>
      </w:r>
    </w:p>
    <w:p w:rsidR="00E32173" w:rsidRPr="00AA6F96" w:rsidRDefault="00E32173" w:rsidP="00E321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96">
        <w:rPr>
          <w:rFonts w:ascii="Times New Roman" w:hAnsi="Times New Roman" w:cs="Times New Roman"/>
          <w:sz w:val="28"/>
          <w:szCs w:val="28"/>
        </w:rPr>
        <w:t>Достижение цели и решение основных задач программы требует реал</w:t>
      </w:r>
      <w:r w:rsidRPr="00AA6F96">
        <w:rPr>
          <w:rFonts w:ascii="Times New Roman" w:hAnsi="Times New Roman" w:cs="Times New Roman"/>
          <w:sz w:val="28"/>
          <w:szCs w:val="28"/>
        </w:rPr>
        <w:t>и</w:t>
      </w:r>
      <w:r w:rsidRPr="00AA6F96">
        <w:rPr>
          <w:rFonts w:ascii="Times New Roman" w:hAnsi="Times New Roman" w:cs="Times New Roman"/>
          <w:sz w:val="28"/>
          <w:szCs w:val="28"/>
        </w:rPr>
        <w:t>зации долгосрочного комплекса взаимоув</w:t>
      </w:r>
      <w:r w:rsidRPr="00AA6F96">
        <w:rPr>
          <w:rFonts w:ascii="Times New Roman" w:hAnsi="Times New Roman" w:cs="Times New Roman"/>
          <w:sz w:val="28"/>
          <w:szCs w:val="28"/>
        </w:rPr>
        <w:t>я</w:t>
      </w:r>
      <w:r w:rsidRPr="00AA6F96">
        <w:rPr>
          <w:rFonts w:ascii="Times New Roman" w:hAnsi="Times New Roman" w:cs="Times New Roman"/>
          <w:sz w:val="28"/>
          <w:szCs w:val="28"/>
        </w:rPr>
        <w:t>занных направлений программы, кот</w:t>
      </w:r>
      <w:r w:rsidRPr="00AA6F96">
        <w:rPr>
          <w:rFonts w:ascii="Times New Roman" w:hAnsi="Times New Roman" w:cs="Times New Roman"/>
          <w:sz w:val="28"/>
          <w:szCs w:val="28"/>
        </w:rPr>
        <w:t>о</w:t>
      </w:r>
      <w:r w:rsidRPr="00AA6F96">
        <w:rPr>
          <w:rFonts w:ascii="Times New Roman" w:hAnsi="Times New Roman" w:cs="Times New Roman"/>
          <w:sz w:val="28"/>
          <w:szCs w:val="28"/>
        </w:rPr>
        <w:t xml:space="preserve">рые изложены в </w:t>
      </w:r>
      <w:r w:rsidR="003B2D09" w:rsidRPr="00AA6F96">
        <w:rPr>
          <w:rFonts w:ascii="Times New Roman" w:hAnsi="Times New Roman" w:cs="Times New Roman"/>
          <w:sz w:val="28"/>
          <w:szCs w:val="28"/>
        </w:rPr>
        <w:t>форм</w:t>
      </w:r>
      <w:r w:rsidR="003B2D09">
        <w:rPr>
          <w:rFonts w:ascii="Times New Roman" w:hAnsi="Times New Roman" w:cs="Times New Roman"/>
          <w:sz w:val="28"/>
          <w:szCs w:val="28"/>
        </w:rPr>
        <w:t>е</w:t>
      </w:r>
      <w:r w:rsidR="003B2D09" w:rsidRPr="00AA6F96">
        <w:rPr>
          <w:rFonts w:ascii="Times New Roman" w:hAnsi="Times New Roman" w:cs="Times New Roman"/>
          <w:sz w:val="28"/>
          <w:szCs w:val="28"/>
        </w:rPr>
        <w:t xml:space="preserve"> 2</w:t>
      </w:r>
      <w:r w:rsidR="003B2D09">
        <w:rPr>
          <w:rFonts w:ascii="Times New Roman" w:hAnsi="Times New Roman" w:cs="Times New Roman"/>
          <w:sz w:val="28"/>
          <w:szCs w:val="28"/>
        </w:rPr>
        <w:t xml:space="preserve"> (прилагается</w:t>
      </w:r>
      <w:r w:rsidRPr="00AA6F96">
        <w:rPr>
          <w:rFonts w:ascii="Times New Roman" w:hAnsi="Times New Roman" w:cs="Times New Roman"/>
          <w:sz w:val="28"/>
          <w:szCs w:val="28"/>
        </w:rPr>
        <w:t>).</w:t>
      </w:r>
    </w:p>
    <w:p w:rsidR="00E32173" w:rsidRDefault="00E32173" w:rsidP="00E321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96">
        <w:rPr>
          <w:rFonts w:ascii="Times New Roman" w:hAnsi="Times New Roman" w:cs="Times New Roman"/>
          <w:sz w:val="28"/>
          <w:szCs w:val="28"/>
        </w:rPr>
        <w:t>Областью реализации программных мероприятий являются объекты, функции и полномочия учредителя которых осуществляет администрация Л</w:t>
      </w:r>
      <w:r w:rsidRPr="00AA6F96">
        <w:rPr>
          <w:rFonts w:ascii="Times New Roman" w:hAnsi="Times New Roman" w:cs="Times New Roman"/>
          <w:sz w:val="28"/>
          <w:szCs w:val="28"/>
        </w:rPr>
        <w:t>е</w:t>
      </w:r>
      <w:r w:rsidRPr="00AA6F96">
        <w:rPr>
          <w:rFonts w:ascii="Times New Roman" w:hAnsi="Times New Roman" w:cs="Times New Roman"/>
          <w:sz w:val="28"/>
          <w:szCs w:val="28"/>
        </w:rPr>
        <w:t>нинского муниципального района.</w:t>
      </w:r>
    </w:p>
    <w:p w:rsidR="00E32173" w:rsidRPr="00AA6F96" w:rsidRDefault="00E32173" w:rsidP="00E32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2173" w:rsidRPr="00AA6F96" w:rsidRDefault="00E32173" w:rsidP="00E321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F96">
        <w:rPr>
          <w:rFonts w:ascii="Times New Roman" w:hAnsi="Times New Roman" w:cs="Times New Roman"/>
          <w:b/>
          <w:sz w:val="28"/>
          <w:szCs w:val="28"/>
        </w:rPr>
        <w:t>Раздел 5. «Обоснование</w:t>
      </w:r>
      <w:r w:rsidRPr="00AA6F96">
        <w:rPr>
          <w:rFonts w:ascii="Times New Roman" w:hAnsi="Times New Roman" w:cs="Times New Roman"/>
          <w:sz w:val="28"/>
          <w:szCs w:val="28"/>
        </w:rPr>
        <w:t xml:space="preserve"> </w:t>
      </w:r>
      <w:r w:rsidRPr="00AA6F96">
        <w:rPr>
          <w:rFonts w:ascii="Times New Roman" w:hAnsi="Times New Roman" w:cs="Times New Roman"/>
          <w:b/>
          <w:sz w:val="28"/>
          <w:szCs w:val="28"/>
        </w:rPr>
        <w:t xml:space="preserve">объема финансовых ресурсов, </w:t>
      </w:r>
    </w:p>
    <w:p w:rsidR="00E32173" w:rsidRDefault="00E32173" w:rsidP="00E321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F96">
        <w:rPr>
          <w:rFonts w:ascii="Times New Roman" w:hAnsi="Times New Roman" w:cs="Times New Roman"/>
          <w:b/>
          <w:sz w:val="28"/>
          <w:szCs w:val="28"/>
        </w:rPr>
        <w:t>необходимых для реализации муниципальной программы»</w:t>
      </w:r>
    </w:p>
    <w:p w:rsidR="00E32173" w:rsidRPr="00EB3A36" w:rsidRDefault="00E32173" w:rsidP="003B2D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D09">
        <w:rPr>
          <w:rFonts w:ascii="Times New Roman" w:hAnsi="Times New Roman" w:cs="Times New Roman"/>
          <w:sz w:val="28"/>
          <w:szCs w:val="28"/>
        </w:rPr>
        <w:t xml:space="preserve">Для запуска механизмов реализации </w:t>
      </w:r>
      <w:r w:rsidR="003B2D09" w:rsidRPr="003B2D09">
        <w:rPr>
          <w:rFonts w:ascii="Times New Roman" w:hAnsi="Times New Roman" w:cs="Times New Roman"/>
          <w:sz w:val="28"/>
          <w:szCs w:val="28"/>
        </w:rPr>
        <w:t>П</w:t>
      </w:r>
      <w:r w:rsidRPr="003B2D09">
        <w:rPr>
          <w:rFonts w:ascii="Times New Roman" w:hAnsi="Times New Roman" w:cs="Times New Roman"/>
          <w:sz w:val="28"/>
          <w:szCs w:val="28"/>
        </w:rPr>
        <w:t>рограммы необходимо реализ</w:t>
      </w:r>
      <w:r w:rsidRPr="003B2D09">
        <w:rPr>
          <w:rFonts w:ascii="Times New Roman" w:hAnsi="Times New Roman" w:cs="Times New Roman"/>
          <w:sz w:val="28"/>
          <w:szCs w:val="28"/>
        </w:rPr>
        <w:t>о</w:t>
      </w:r>
      <w:r w:rsidRPr="003B2D09">
        <w:rPr>
          <w:rFonts w:ascii="Times New Roman" w:hAnsi="Times New Roman" w:cs="Times New Roman"/>
          <w:sz w:val="28"/>
          <w:szCs w:val="28"/>
        </w:rPr>
        <w:t>вать пе</w:t>
      </w:r>
      <w:r w:rsidRPr="003B2D09">
        <w:rPr>
          <w:rFonts w:ascii="Times New Roman" w:hAnsi="Times New Roman" w:cs="Times New Roman"/>
          <w:sz w:val="28"/>
          <w:szCs w:val="28"/>
        </w:rPr>
        <w:t>р</w:t>
      </w:r>
      <w:r w:rsidRPr="003B2D09">
        <w:rPr>
          <w:rFonts w:ascii="Times New Roman" w:hAnsi="Times New Roman" w:cs="Times New Roman"/>
          <w:sz w:val="28"/>
          <w:szCs w:val="28"/>
        </w:rPr>
        <w:t>воочередные ме</w:t>
      </w:r>
      <w:r w:rsidR="003B2D09">
        <w:rPr>
          <w:rFonts w:ascii="Times New Roman" w:hAnsi="Times New Roman" w:cs="Times New Roman"/>
          <w:sz w:val="28"/>
          <w:szCs w:val="28"/>
        </w:rPr>
        <w:t>роприятия. Общее финансирование</w:t>
      </w:r>
      <w:r w:rsidRPr="003B2D09">
        <w:rPr>
          <w:rFonts w:ascii="Times New Roman" w:hAnsi="Times New Roman" w:cs="Times New Roman"/>
          <w:sz w:val="28"/>
          <w:szCs w:val="28"/>
        </w:rPr>
        <w:t xml:space="preserve"> первоочередных мероприятий по сокращению энергетических издержек на </w:t>
      </w:r>
      <w:r w:rsidRPr="005E5863">
        <w:rPr>
          <w:rFonts w:ascii="Times New Roman" w:hAnsi="Times New Roman" w:cs="Times New Roman"/>
          <w:color w:val="FF0000"/>
          <w:sz w:val="28"/>
          <w:szCs w:val="28"/>
        </w:rPr>
        <w:t>2018-202</w:t>
      </w:r>
      <w:r w:rsidR="00A74511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3B2D09">
        <w:rPr>
          <w:rFonts w:ascii="Times New Roman" w:hAnsi="Times New Roman" w:cs="Times New Roman"/>
          <w:sz w:val="28"/>
          <w:szCs w:val="28"/>
        </w:rPr>
        <w:t xml:space="preserve"> годы с</w:t>
      </w:r>
      <w:r w:rsidRPr="003B2D09">
        <w:rPr>
          <w:rFonts w:ascii="Times New Roman" w:hAnsi="Times New Roman" w:cs="Times New Roman"/>
          <w:sz w:val="28"/>
          <w:szCs w:val="28"/>
        </w:rPr>
        <w:t>о</w:t>
      </w:r>
      <w:r w:rsidRPr="00EB3A36">
        <w:rPr>
          <w:rFonts w:ascii="Times New Roman" w:hAnsi="Times New Roman" w:cs="Times New Roman"/>
          <w:sz w:val="28"/>
          <w:szCs w:val="28"/>
        </w:rPr>
        <w:t xml:space="preserve">ставляет </w:t>
      </w:r>
      <w:r w:rsidR="007F360A">
        <w:rPr>
          <w:rFonts w:ascii="Times New Roman" w:hAnsi="Times New Roman" w:cs="Times New Roman"/>
          <w:color w:val="FF0000"/>
          <w:sz w:val="28"/>
          <w:szCs w:val="28"/>
        </w:rPr>
        <w:t>192,31,30</w:t>
      </w:r>
      <w:r w:rsidR="008649A2" w:rsidRPr="00EB3A36">
        <w:rPr>
          <w:rFonts w:ascii="Times New Roman" w:hAnsi="Times New Roman" w:cs="Times New Roman"/>
          <w:sz w:val="28"/>
          <w:szCs w:val="28"/>
        </w:rPr>
        <w:t xml:space="preserve"> тысяч рублей,</w:t>
      </w:r>
      <w:r w:rsidR="003B2D09" w:rsidRPr="00EB3A36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814574" w:rsidRPr="00EB3A36">
        <w:rPr>
          <w:rFonts w:ascii="Times New Roman" w:hAnsi="Times New Roman" w:cs="Times New Roman"/>
          <w:sz w:val="28"/>
          <w:szCs w:val="28"/>
        </w:rPr>
        <w:t>: из бюджета Ленинского мун</w:t>
      </w:r>
      <w:r w:rsidR="00814574" w:rsidRPr="00EB3A36">
        <w:rPr>
          <w:rFonts w:ascii="Times New Roman" w:hAnsi="Times New Roman" w:cs="Times New Roman"/>
          <w:sz w:val="28"/>
          <w:szCs w:val="28"/>
        </w:rPr>
        <w:t>и</w:t>
      </w:r>
      <w:r w:rsidR="00814574" w:rsidRPr="00EB3A36">
        <w:rPr>
          <w:rFonts w:ascii="Times New Roman" w:hAnsi="Times New Roman" w:cs="Times New Roman"/>
          <w:sz w:val="28"/>
          <w:szCs w:val="28"/>
        </w:rPr>
        <w:t>ципального района</w:t>
      </w:r>
      <w:r w:rsidRPr="00EB3A36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E32173" w:rsidRPr="00EB3A36" w:rsidRDefault="00E32173" w:rsidP="003B2D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A36">
        <w:rPr>
          <w:rFonts w:ascii="Times New Roman" w:hAnsi="Times New Roman" w:cs="Times New Roman"/>
          <w:sz w:val="28"/>
          <w:szCs w:val="28"/>
        </w:rPr>
        <w:t xml:space="preserve">2018 году – </w:t>
      </w:r>
      <w:r w:rsidR="00814574" w:rsidRPr="00EB3A36">
        <w:rPr>
          <w:rFonts w:ascii="Times New Roman" w:hAnsi="Times New Roman" w:cs="Times New Roman"/>
          <w:sz w:val="28"/>
          <w:szCs w:val="28"/>
        </w:rPr>
        <w:t>250,00</w:t>
      </w:r>
      <w:r w:rsidR="00F513DA" w:rsidRPr="00EB3A36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3B2D09" w:rsidRPr="00EB3A36">
        <w:rPr>
          <w:rFonts w:ascii="Times New Roman" w:hAnsi="Times New Roman" w:cs="Times New Roman"/>
          <w:sz w:val="28"/>
          <w:szCs w:val="28"/>
        </w:rPr>
        <w:t>;</w:t>
      </w:r>
    </w:p>
    <w:p w:rsidR="00E32173" w:rsidRPr="00EB3A36" w:rsidRDefault="00E32173" w:rsidP="003B2D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A36">
        <w:rPr>
          <w:rFonts w:ascii="Times New Roman" w:hAnsi="Times New Roman" w:cs="Times New Roman"/>
          <w:sz w:val="28"/>
          <w:szCs w:val="28"/>
        </w:rPr>
        <w:t xml:space="preserve">2019 году – </w:t>
      </w:r>
      <w:r w:rsidR="0016116C" w:rsidRPr="00EB3A36">
        <w:rPr>
          <w:rFonts w:ascii="Times New Roman" w:hAnsi="Times New Roman" w:cs="Times New Roman"/>
          <w:sz w:val="28"/>
          <w:szCs w:val="28"/>
        </w:rPr>
        <w:t>48</w:t>
      </w:r>
      <w:r w:rsidR="00FC3D45" w:rsidRPr="00EB3A36">
        <w:rPr>
          <w:rFonts w:ascii="Times New Roman" w:hAnsi="Times New Roman" w:cs="Times New Roman"/>
          <w:sz w:val="28"/>
          <w:szCs w:val="28"/>
        </w:rPr>
        <w:t>0,00</w:t>
      </w:r>
      <w:r w:rsidR="003B2D09" w:rsidRPr="00EB3A36">
        <w:rPr>
          <w:rFonts w:ascii="Times New Roman" w:hAnsi="Times New Roman" w:cs="Times New Roman"/>
          <w:sz w:val="28"/>
          <w:szCs w:val="28"/>
        </w:rPr>
        <w:t xml:space="preserve"> тысяч рублей;</w:t>
      </w:r>
      <w:r w:rsidRPr="00EB3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863" w:rsidRPr="00EB3A36" w:rsidRDefault="005E5863" w:rsidP="005E5863">
      <w:pPr>
        <w:pStyle w:val="ConsPlusNormal"/>
        <w:widowControl/>
        <w:tabs>
          <w:tab w:val="left" w:pos="851"/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A36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7805BC">
        <w:rPr>
          <w:rFonts w:ascii="Times New Roman" w:hAnsi="Times New Roman" w:cs="Times New Roman"/>
          <w:color w:val="FF0000"/>
          <w:sz w:val="28"/>
          <w:szCs w:val="28"/>
        </w:rPr>
        <w:t>5838,90</w:t>
      </w:r>
      <w:r w:rsidRPr="00EB3A36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5E5863" w:rsidRPr="00EB3A36" w:rsidRDefault="005E5863" w:rsidP="005E5863">
      <w:pPr>
        <w:pStyle w:val="ConsPlusNormal"/>
        <w:widowControl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A36">
        <w:rPr>
          <w:rFonts w:ascii="Times New Roman" w:hAnsi="Times New Roman" w:cs="Times New Roman"/>
          <w:sz w:val="28"/>
          <w:szCs w:val="28"/>
        </w:rPr>
        <w:t xml:space="preserve">2021 год -  </w:t>
      </w:r>
      <w:r w:rsidRPr="007805BC">
        <w:rPr>
          <w:rFonts w:ascii="Times New Roman" w:hAnsi="Times New Roman" w:cs="Times New Roman"/>
          <w:color w:val="FF0000"/>
          <w:sz w:val="28"/>
          <w:szCs w:val="28"/>
        </w:rPr>
        <w:t>4320,00</w:t>
      </w:r>
      <w:r w:rsidRPr="00EB3A36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5E5863" w:rsidRDefault="005E5863" w:rsidP="005E58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A36">
        <w:rPr>
          <w:rFonts w:ascii="Times New Roman" w:hAnsi="Times New Roman" w:cs="Times New Roman"/>
          <w:sz w:val="28"/>
          <w:szCs w:val="28"/>
        </w:rPr>
        <w:t xml:space="preserve">2022 год -  </w:t>
      </w:r>
      <w:r w:rsidRPr="007805BC">
        <w:rPr>
          <w:rFonts w:ascii="Times New Roman" w:hAnsi="Times New Roman" w:cs="Times New Roman"/>
          <w:color w:val="FF0000"/>
          <w:sz w:val="28"/>
          <w:szCs w:val="28"/>
        </w:rPr>
        <w:t>4406,90</w:t>
      </w:r>
      <w:r w:rsidRPr="00EB3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 рублей</w:t>
      </w:r>
      <w:r w:rsidR="00A74511">
        <w:rPr>
          <w:rFonts w:ascii="Times New Roman" w:hAnsi="Times New Roman" w:cs="Times New Roman"/>
          <w:sz w:val="28"/>
          <w:szCs w:val="28"/>
        </w:rPr>
        <w:t>;</w:t>
      </w:r>
    </w:p>
    <w:p w:rsidR="00A74511" w:rsidRDefault="00A74511" w:rsidP="005E58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1100,00 тысяч рублей</w:t>
      </w:r>
      <w:r w:rsidR="007F360A">
        <w:rPr>
          <w:rFonts w:ascii="Times New Roman" w:hAnsi="Times New Roman" w:cs="Times New Roman"/>
          <w:sz w:val="28"/>
          <w:szCs w:val="28"/>
        </w:rPr>
        <w:t>;</w:t>
      </w:r>
    </w:p>
    <w:p w:rsidR="007F360A" w:rsidRPr="002B7B81" w:rsidRDefault="007F360A" w:rsidP="007F36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и</w:t>
      </w:r>
      <w:r w:rsidRPr="002B7B81">
        <w:rPr>
          <w:rFonts w:ascii="Times New Roman" w:hAnsi="Times New Roman" w:cs="Times New Roman"/>
          <w:sz w:val="28"/>
          <w:szCs w:val="28"/>
        </w:rPr>
        <w:t xml:space="preserve">з областного бюджета: </w:t>
      </w:r>
    </w:p>
    <w:p w:rsidR="007F360A" w:rsidRPr="002B7B81" w:rsidRDefault="007F360A" w:rsidP="007F36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B7B81">
        <w:rPr>
          <w:rFonts w:ascii="Times New Roman" w:hAnsi="Times New Roman" w:cs="Times New Roman"/>
          <w:sz w:val="28"/>
          <w:szCs w:val="28"/>
        </w:rPr>
        <w:t>2018 год – 1385,50 тысяч рублей;</w:t>
      </w:r>
    </w:p>
    <w:p w:rsidR="007F360A" w:rsidRPr="002B7B81" w:rsidRDefault="007F360A" w:rsidP="007F36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B7B81">
        <w:rPr>
          <w:rFonts w:ascii="Times New Roman" w:hAnsi="Times New Roman" w:cs="Times New Roman"/>
          <w:sz w:val="28"/>
          <w:szCs w:val="28"/>
        </w:rPr>
        <w:t>2019 год – 1450,00 тысяч рублей.</w:t>
      </w:r>
    </w:p>
    <w:p w:rsidR="00E32173" w:rsidRPr="00AA6F96" w:rsidRDefault="00E32173" w:rsidP="005E58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A36">
        <w:rPr>
          <w:rFonts w:ascii="Times New Roman" w:hAnsi="Times New Roman" w:cs="Times New Roman"/>
          <w:sz w:val="28"/>
          <w:szCs w:val="28"/>
        </w:rPr>
        <w:t>Источники финансирования: средства бюджета Ленинского муниц</w:t>
      </w:r>
      <w:r w:rsidRPr="00EB3A36">
        <w:rPr>
          <w:rFonts w:ascii="Times New Roman" w:hAnsi="Times New Roman" w:cs="Times New Roman"/>
          <w:sz w:val="28"/>
          <w:szCs w:val="28"/>
        </w:rPr>
        <w:t>и</w:t>
      </w:r>
      <w:r w:rsidRPr="00AA6F96">
        <w:rPr>
          <w:rFonts w:ascii="Times New Roman" w:hAnsi="Times New Roman" w:cs="Times New Roman"/>
          <w:sz w:val="28"/>
          <w:szCs w:val="28"/>
        </w:rPr>
        <w:t>пального района и иные источники.</w:t>
      </w:r>
    </w:p>
    <w:p w:rsidR="00E32173" w:rsidRPr="00AA6F96" w:rsidRDefault="00E32173" w:rsidP="00E321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F96">
        <w:rPr>
          <w:sz w:val="28"/>
          <w:szCs w:val="28"/>
        </w:rPr>
        <w:t>В процессе реализации Программы объемы финансовых средств, н</w:t>
      </w:r>
      <w:r w:rsidRPr="00AA6F96">
        <w:rPr>
          <w:sz w:val="28"/>
          <w:szCs w:val="28"/>
        </w:rPr>
        <w:t>а</w:t>
      </w:r>
      <w:r w:rsidRPr="00AA6F96">
        <w:rPr>
          <w:sz w:val="28"/>
          <w:szCs w:val="28"/>
        </w:rPr>
        <w:t>правляемых на ее выполнение, будут корректироваться. Конкретные мер</w:t>
      </w:r>
      <w:r w:rsidRPr="00AA6F96">
        <w:rPr>
          <w:sz w:val="28"/>
          <w:szCs w:val="28"/>
        </w:rPr>
        <w:t>о</w:t>
      </w:r>
      <w:r w:rsidRPr="00AA6F96">
        <w:rPr>
          <w:sz w:val="28"/>
          <w:szCs w:val="28"/>
        </w:rPr>
        <w:t>приятия Программы и объемы ее финансирования будут уточняться ежегодно при форм</w:t>
      </w:r>
      <w:r w:rsidRPr="00AA6F96">
        <w:rPr>
          <w:sz w:val="28"/>
          <w:szCs w:val="28"/>
        </w:rPr>
        <w:t>и</w:t>
      </w:r>
      <w:r w:rsidRPr="00AA6F96">
        <w:rPr>
          <w:sz w:val="28"/>
          <w:szCs w:val="28"/>
        </w:rPr>
        <w:t>ровании проекта бюджета Ленинского муниципального района на соответствующий финансовый год и на плановый п</w:t>
      </w:r>
      <w:r w:rsidRPr="00AA6F96">
        <w:rPr>
          <w:sz w:val="28"/>
          <w:szCs w:val="28"/>
        </w:rPr>
        <w:t>е</w:t>
      </w:r>
      <w:r w:rsidRPr="00AA6F96">
        <w:rPr>
          <w:sz w:val="28"/>
          <w:szCs w:val="28"/>
        </w:rPr>
        <w:t>риод.</w:t>
      </w:r>
    </w:p>
    <w:p w:rsidR="00E32173" w:rsidRPr="00E034E3" w:rsidRDefault="00E32173" w:rsidP="00E321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32173" w:rsidRPr="00AA6F96" w:rsidRDefault="00E32173" w:rsidP="00E321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F96">
        <w:rPr>
          <w:rFonts w:ascii="Times New Roman" w:hAnsi="Times New Roman" w:cs="Times New Roman"/>
          <w:b/>
          <w:sz w:val="28"/>
          <w:szCs w:val="28"/>
        </w:rPr>
        <w:t>Раздел 6. «Механизм реализации муниципальной программы»</w:t>
      </w:r>
    </w:p>
    <w:p w:rsidR="00E32173" w:rsidRPr="00AA6F96" w:rsidRDefault="00E32173" w:rsidP="00E321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F96">
        <w:rPr>
          <w:sz w:val="28"/>
          <w:szCs w:val="28"/>
        </w:rPr>
        <w:t xml:space="preserve">Муниципальная </w:t>
      </w:r>
      <w:r w:rsidR="00282B4D">
        <w:rPr>
          <w:sz w:val="28"/>
          <w:szCs w:val="28"/>
        </w:rPr>
        <w:t xml:space="preserve">программа </w:t>
      </w:r>
      <w:r w:rsidRPr="00AA6F96">
        <w:rPr>
          <w:sz w:val="28"/>
          <w:szCs w:val="28"/>
        </w:rPr>
        <w:t>«Программа по энергосбережению и повыш</w:t>
      </w:r>
      <w:r w:rsidRPr="00AA6F96">
        <w:rPr>
          <w:sz w:val="28"/>
          <w:szCs w:val="28"/>
        </w:rPr>
        <w:t>е</w:t>
      </w:r>
      <w:r w:rsidRPr="00AA6F96">
        <w:rPr>
          <w:sz w:val="28"/>
          <w:szCs w:val="28"/>
        </w:rPr>
        <w:t>нию энергетической эффективности Л</w:t>
      </w:r>
      <w:r w:rsidRPr="00AA6F96">
        <w:rPr>
          <w:sz w:val="28"/>
          <w:szCs w:val="28"/>
        </w:rPr>
        <w:t>е</w:t>
      </w:r>
      <w:r w:rsidRPr="00AA6F96">
        <w:rPr>
          <w:sz w:val="28"/>
          <w:szCs w:val="28"/>
        </w:rPr>
        <w:t>нинского муниципального района»</w:t>
      </w:r>
      <w:r w:rsidRPr="00AA6F96">
        <w:rPr>
          <w:b/>
          <w:sz w:val="28"/>
          <w:szCs w:val="28"/>
        </w:rPr>
        <w:t xml:space="preserve"> </w:t>
      </w:r>
      <w:r w:rsidRPr="00AA6F96">
        <w:rPr>
          <w:sz w:val="28"/>
          <w:szCs w:val="28"/>
        </w:rPr>
        <w:t xml:space="preserve">на </w:t>
      </w:r>
      <w:r w:rsidRPr="00A74511">
        <w:rPr>
          <w:color w:val="000000"/>
          <w:sz w:val="28"/>
          <w:szCs w:val="28"/>
        </w:rPr>
        <w:t>2018-202</w:t>
      </w:r>
      <w:r w:rsidR="00A74511" w:rsidRPr="00A74511">
        <w:rPr>
          <w:color w:val="000000"/>
          <w:sz w:val="28"/>
          <w:szCs w:val="28"/>
        </w:rPr>
        <w:t>3</w:t>
      </w:r>
      <w:r w:rsidRPr="00AA6F96">
        <w:rPr>
          <w:sz w:val="28"/>
          <w:szCs w:val="28"/>
        </w:rPr>
        <w:t xml:space="preserve"> годы призвана стать важнейшим инструментом устойчивого соц</w:t>
      </w:r>
      <w:r w:rsidRPr="00AA6F96">
        <w:rPr>
          <w:sz w:val="28"/>
          <w:szCs w:val="28"/>
        </w:rPr>
        <w:t>и</w:t>
      </w:r>
      <w:r w:rsidRPr="00AA6F96">
        <w:rPr>
          <w:sz w:val="28"/>
          <w:szCs w:val="28"/>
        </w:rPr>
        <w:t>ально-экономического развития Ленинского муниципального района в ра</w:t>
      </w:r>
      <w:r w:rsidRPr="00AA6F96">
        <w:rPr>
          <w:sz w:val="28"/>
          <w:szCs w:val="28"/>
        </w:rPr>
        <w:t>м</w:t>
      </w:r>
      <w:r w:rsidRPr="00AA6F96">
        <w:rPr>
          <w:sz w:val="28"/>
          <w:szCs w:val="28"/>
        </w:rPr>
        <w:t>ках современной районной политики. Программа предусматривает объедин</w:t>
      </w:r>
      <w:r w:rsidRPr="00AA6F96">
        <w:rPr>
          <w:sz w:val="28"/>
          <w:szCs w:val="28"/>
        </w:rPr>
        <w:t>е</w:t>
      </w:r>
      <w:r w:rsidRPr="00AA6F96">
        <w:rPr>
          <w:sz w:val="28"/>
          <w:szCs w:val="28"/>
        </w:rPr>
        <w:t>ние усилий общественных органов, государственных законодательных и исполн</w:t>
      </w:r>
      <w:r w:rsidRPr="00AA6F96">
        <w:rPr>
          <w:sz w:val="28"/>
          <w:szCs w:val="28"/>
        </w:rPr>
        <w:t>и</w:t>
      </w:r>
      <w:r w:rsidRPr="00AA6F96">
        <w:rPr>
          <w:sz w:val="28"/>
          <w:szCs w:val="28"/>
        </w:rPr>
        <w:t>тельных органов власти, органов местного самоуправления, банковских и и</w:t>
      </w:r>
      <w:r w:rsidRPr="00AA6F96">
        <w:rPr>
          <w:sz w:val="28"/>
          <w:szCs w:val="28"/>
        </w:rPr>
        <w:t>н</w:t>
      </w:r>
      <w:r w:rsidRPr="00AA6F96">
        <w:rPr>
          <w:sz w:val="28"/>
          <w:szCs w:val="28"/>
        </w:rPr>
        <w:t>вестиционно-финансовых структур</w:t>
      </w:r>
      <w:r>
        <w:rPr>
          <w:sz w:val="28"/>
          <w:szCs w:val="28"/>
        </w:rPr>
        <w:t xml:space="preserve">, </w:t>
      </w:r>
      <w:r w:rsidRPr="00AA6F96">
        <w:rPr>
          <w:sz w:val="28"/>
          <w:szCs w:val="28"/>
        </w:rPr>
        <w:t>проектных и строительных организ</w:t>
      </w:r>
      <w:r w:rsidRPr="00AA6F96">
        <w:rPr>
          <w:sz w:val="28"/>
          <w:szCs w:val="28"/>
        </w:rPr>
        <w:t>а</w:t>
      </w:r>
      <w:r w:rsidRPr="00AA6F96">
        <w:rPr>
          <w:sz w:val="28"/>
          <w:szCs w:val="28"/>
        </w:rPr>
        <w:t xml:space="preserve">ций, учебных заведений и населения. Программа реализуется в соответствии с </w:t>
      </w:r>
      <w:r w:rsidR="0095067E" w:rsidRPr="00AA6F96">
        <w:rPr>
          <w:sz w:val="28"/>
          <w:szCs w:val="28"/>
        </w:rPr>
        <w:t>Ф</w:t>
      </w:r>
      <w:r w:rsidR="0095067E" w:rsidRPr="00AA6F96">
        <w:rPr>
          <w:sz w:val="28"/>
          <w:szCs w:val="28"/>
        </w:rPr>
        <w:t>е</w:t>
      </w:r>
      <w:r w:rsidR="0095067E" w:rsidRPr="00AA6F96">
        <w:rPr>
          <w:sz w:val="28"/>
          <w:szCs w:val="28"/>
        </w:rPr>
        <w:t>деральным законом от 05.04.2013 № 44-ФЗ «О размещении заказов на поста</w:t>
      </w:r>
      <w:r w:rsidR="0095067E" w:rsidRPr="00AA6F96">
        <w:rPr>
          <w:sz w:val="28"/>
          <w:szCs w:val="28"/>
        </w:rPr>
        <w:t>в</w:t>
      </w:r>
      <w:r w:rsidR="0095067E" w:rsidRPr="00AA6F96">
        <w:rPr>
          <w:sz w:val="28"/>
          <w:szCs w:val="28"/>
        </w:rPr>
        <w:t>ки товаров, выполнение работ, оказании услуг для государственных и мун</w:t>
      </w:r>
      <w:r w:rsidR="0095067E" w:rsidRPr="00AA6F96">
        <w:rPr>
          <w:sz w:val="28"/>
          <w:szCs w:val="28"/>
        </w:rPr>
        <w:t>и</w:t>
      </w:r>
      <w:r w:rsidR="0095067E" w:rsidRPr="00AA6F96">
        <w:rPr>
          <w:sz w:val="28"/>
          <w:szCs w:val="28"/>
        </w:rPr>
        <w:t>ципальных нужд», а также иным законодательством, регулирующим муниц</w:t>
      </w:r>
      <w:r w:rsidR="0095067E" w:rsidRPr="00AA6F96">
        <w:rPr>
          <w:sz w:val="28"/>
          <w:szCs w:val="28"/>
        </w:rPr>
        <w:t>и</w:t>
      </w:r>
      <w:r w:rsidR="0095067E" w:rsidRPr="00AA6F96">
        <w:rPr>
          <w:sz w:val="28"/>
          <w:szCs w:val="28"/>
        </w:rPr>
        <w:t>пальные заказы</w:t>
      </w:r>
      <w:r w:rsidR="0095067E">
        <w:rPr>
          <w:sz w:val="28"/>
          <w:szCs w:val="28"/>
        </w:rPr>
        <w:t xml:space="preserve">, </w:t>
      </w:r>
      <w:r w:rsidRPr="00AA6F96">
        <w:rPr>
          <w:sz w:val="28"/>
          <w:szCs w:val="28"/>
        </w:rPr>
        <w:t>постановлением администрации Ленинского муниципал</w:t>
      </w:r>
      <w:r w:rsidRPr="00AA6F96">
        <w:rPr>
          <w:sz w:val="28"/>
          <w:szCs w:val="28"/>
        </w:rPr>
        <w:t>ь</w:t>
      </w:r>
      <w:r w:rsidRPr="00AA6F96">
        <w:rPr>
          <w:sz w:val="28"/>
          <w:szCs w:val="28"/>
        </w:rPr>
        <w:t xml:space="preserve">ного района </w:t>
      </w:r>
      <w:r>
        <w:rPr>
          <w:sz w:val="28"/>
          <w:szCs w:val="28"/>
        </w:rPr>
        <w:t xml:space="preserve"> </w:t>
      </w:r>
      <w:r w:rsidR="00D0385D">
        <w:rPr>
          <w:sz w:val="28"/>
          <w:szCs w:val="28"/>
        </w:rPr>
        <w:t>от 25.09.2018 № 573</w:t>
      </w:r>
      <w:r w:rsidRPr="00AA6F96">
        <w:rPr>
          <w:sz w:val="28"/>
          <w:szCs w:val="28"/>
        </w:rPr>
        <w:t xml:space="preserve"> «Об утверждении Порядка разработки, реализ</w:t>
      </w:r>
      <w:r w:rsidRPr="00AA6F96">
        <w:rPr>
          <w:sz w:val="28"/>
          <w:szCs w:val="28"/>
        </w:rPr>
        <w:t>а</w:t>
      </w:r>
      <w:r w:rsidRPr="00AA6F96">
        <w:rPr>
          <w:sz w:val="28"/>
          <w:szCs w:val="28"/>
        </w:rPr>
        <w:t>ции и оценки эффективности</w:t>
      </w:r>
      <w:r w:rsidR="00D0385D">
        <w:rPr>
          <w:sz w:val="28"/>
          <w:szCs w:val="28"/>
        </w:rPr>
        <w:t xml:space="preserve"> реализации</w:t>
      </w:r>
      <w:r w:rsidRPr="00AA6F96">
        <w:rPr>
          <w:sz w:val="28"/>
          <w:szCs w:val="28"/>
        </w:rPr>
        <w:t xml:space="preserve"> муниципальных программ Лени</w:t>
      </w:r>
      <w:r w:rsidRPr="00AA6F96">
        <w:rPr>
          <w:sz w:val="28"/>
          <w:szCs w:val="28"/>
        </w:rPr>
        <w:t>н</w:t>
      </w:r>
      <w:r w:rsidRPr="00AA6F96">
        <w:rPr>
          <w:sz w:val="28"/>
          <w:szCs w:val="28"/>
        </w:rPr>
        <w:t>ского муниципального района Волгоградской обла</w:t>
      </w:r>
      <w:r w:rsidRPr="00AA6F96">
        <w:rPr>
          <w:sz w:val="28"/>
          <w:szCs w:val="28"/>
        </w:rPr>
        <w:t>с</w:t>
      </w:r>
      <w:r w:rsidR="00D0385D">
        <w:rPr>
          <w:sz w:val="28"/>
          <w:szCs w:val="28"/>
        </w:rPr>
        <w:t>ти».</w:t>
      </w:r>
    </w:p>
    <w:p w:rsidR="00E32173" w:rsidRPr="008D23CC" w:rsidRDefault="00E32173" w:rsidP="00E321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>Общее руководство и контроль по реализации Программы осуществл</w:t>
      </w:r>
      <w:r w:rsidRPr="008D23CC">
        <w:rPr>
          <w:rFonts w:ascii="Times New Roman" w:hAnsi="Times New Roman" w:cs="Times New Roman"/>
          <w:sz w:val="28"/>
          <w:szCs w:val="28"/>
        </w:rPr>
        <w:t>я</w:t>
      </w:r>
      <w:r w:rsidRPr="008D23CC">
        <w:rPr>
          <w:rFonts w:ascii="Times New Roman" w:hAnsi="Times New Roman" w:cs="Times New Roman"/>
          <w:sz w:val="28"/>
          <w:szCs w:val="28"/>
        </w:rPr>
        <w:t>ет ответственный исполнитель.</w:t>
      </w:r>
    </w:p>
    <w:p w:rsidR="00E32173" w:rsidRPr="008D23CC" w:rsidRDefault="00E32173" w:rsidP="00E321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>Рабочие группы по разработке и реализации мероприятий в организац</w:t>
      </w:r>
      <w:r w:rsidRPr="008D23CC">
        <w:rPr>
          <w:rFonts w:ascii="Times New Roman" w:hAnsi="Times New Roman" w:cs="Times New Roman"/>
          <w:sz w:val="28"/>
          <w:szCs w:val="28"/>
        </w:rPr>
        <w:t>и</w:t>
      </w:r>
      <w:r w:rsidRPr="008D23CC">
        <w:rPr>
          <w:rFonts w:ascii="Times New Roman" w:hAnsi="Times New Roman" w:cs="Times New Roman"/>
          <w:sz w:val="28"/>
          <w:szCs w:val="28"/>
        </w:rPr>
        <w:t>ях с участием муниципального образования и повышению энергетической э</w:t>
      </w:r>
      <w:r w:rsidRPr="008D23CC">
        <w:rPr>
          <w:rFonts w:ascii="Times New Roman" w:hAnsi="Times New Roman" w:cs="Times New Roman"/>
          <w:sz w:val="28"/>
          <w:szCs w:val="28"/>
        </w:rPr>
        <w:t>ф</w:t>
      </w:r>
      <w:r w:rsidRPr="008D23CC">
        <w:rPr>
          <w:rFonts w:ascii="Times New Roman" w:hAnsi="Times New Roman" w:cs="Times New Roman"/>
          <w:sz w:val="28"/>
          <w:szCs w:val="28"/>
        </w:rPr>
        <w:t>фективности этих учреждений  администрации Ленинского района осущест</w:t>
      </w:r>
      <w:r w:rsidRPr="008D23CC">
        <w:rPr>
          <w:rFonts w:ascii="Times New Roman" w:hAnsi="Times New Roman" w:cs="Times New Roman"/>
          <w:sz w:val="28"/>
          <w:szCs w:val="28"/>
        </w:rPr>
        <w:t>в</w:t>
      </w:r>
      <w:r w:rsidRPr="008D23CC">
        <w:rPr>
          <w:rFonts w:ascii="Times New Roman" w:hAnsi="Times New Roman" w:cs="Times New Roman"/>
          <w:sz w:val="28"/>
          <w:szCs w:val="28"/>
        </w:rPr>
        <w:t>ляют:</w:t>
      </w:r>
    </w:p>
    <w:p w:rsidR="00E32173" w:rsidRPr="008D23CC" w:rsidRDefault="00E32173" w:rsidP="00282B4D">
      <w:pPr>
        <w:pStyle w:val="ConsPlusNormal"/>
        <w:widowControl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>подготовку ежегодной информации о расходовании бюджетных средств;</w:t>
      </w:r>
    </w:p>
    <w:p w:rsidR="00E32173" w:rsidRPr="008D23CC" w:rsidRDefault="00E32173" w:rsidP="00282B4D">
      <w:pPr>
        <w:pStyle w:val="ConsPlusNormal"/>
        <w:widowControl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>подготовку ежегодных отчетов о ходе реализации Программы;</w:t>
      </w:r>
    </w:p>
    <w:p w:rsidR="00E32173" w:rsidRPr="008D23CC" w:rsidRDefault="00E32173" w:rsidP="00282B4D">
      <w:pPr>
        <w:pStyle w:val="ConsPlusNormal"/>
        <w:widowControl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>подготовку предложений о внесении изменений и дополнений в Пр</w:t>
      </w:r>
      <w:r w:rsidRPr="008D23CC">
        <w:rPr>
          <w:rFonts w:ascii="Times New Roman" w:hAnsi="Times New Roman" w:cs="Times New Roman"/>
          <w:sz w:val="28"/>
          <w:szCs w:val="28"/>
        </w:rPr>
        <w:t>о</w:t>
      </w:r>
      <w:r w:rsidRPr="008D23CC">
        <w:rPr>
          <w:rFonts w:ascii="Times New Roman" w:hAnsi="Times New Roman" w:cs="Times New Roman"/>
          <w:sz w:val="28"/>
          <w:szCs w:val="28"/>
        </w:rPr>
        <w:t>грамму;</w:t>
      </w:r>
    </w:p>
    <w:p w:rsidR="00E32173" w:rsidRPr="008D23CC" w:rsidRDefault="00E32173" w:rsidP="00282B4D">
      <w:pPr>
        <w:pStyle w:val="ConsPlusNormal"/>
        <w:widowControl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>подготовку ежегодной заявки на финансирование мероприятий Пр</w:t>
      </w:r>
      <w:r w:rsidRPr="008D23CC">
        <w:rPr>
          <w:rFonts w:ascii="Times New Roman" w:hAnsi="Times New Roman" w:cs="Times New Roman"/>
          <w:sz w:val="28"/>
          <w:szCs w:val="28"/>
        </w:rPr>
        <w:t>о</w:t>
      </w:r>
      <w:r w:rsidRPr="008D23CC">
        <w:rPr>
          <w:rFonts w:ascii="Times New Roman" w:hAnsi="Times New Roman" w:cs="Times New Roman"/>
          <w:sz w:val="28"/>
          <w:szCs w:val="28"/>
        </w:rPr>
        <w:t>граммы из областного и федерального бюджет</w:t>
      </w:r>
      <w:r w:rsidR="00282B4D">
        <w:rPr>
          <w:rFonts w:ascii="Times New Roman" w:hAnsi="Times New Roman" w:cs="Times New Roman"/>
          <w:sz w:val="28"/>
          <w:szCs w:val="28"/>
        </w:rPr>
        <w:t>ов</w:t>
      </w:r>
      <w:r w:rsidRPr="008D23CC">
        <w:rPr>
          <w:rFonts w:ascii="Times New Roman" w:hAnsi="Times New Roman" w:cs="Times New Roman"/>
          <w:sz w:val="28"/>
          <w:szCs w:val="28"/>
        </w:rPr>
        <w:t xml:space="preserve"> на текущий год и на план</w:t>
      </w:r>
      <w:r w:rsidRPr="008D23CC">
        <w:rPr>
          <w:rFonts w:ascii="Times New Roman" w:hAnsi="Times New Roman" w:cs="Times New Roman"/>
          <w:sz w:val="28"/>
          <w:szCs w:val="28"/>
        </w:rPr>
        <w:t>о</w:t>
      </w:r>
      <w:r w:rsidRPr="008D23CC">
        <w:rPr>
          <w:rFonts w:ascii="Times New Roman" w:hAnsi="Times New Roman" w:cs="Times New Roman"/>
          <w:sz w:val="28"/>
          <w:szCs w:val="28"/>
        </w:rPr>
        <w:t>вый пер</w:t>
      </w:r>
      <w:r w:rsidRPr="008D23CC">
        <w:rPr>
          <w:rFonts w:ascii="Times New Roman" w:hAnsi="Times New Roman" w:cs="Times New Roman"/>
          <w:sz w:val="28"/>
          <w:szCs w:val="28"/>
        </w:rPr>
        <w:t>и</w:t>
      </w:r>
      <w:r w:rsidRPr="008D23CC">
        <w:rPr>
          <w:rFonts w:ascii="Times New Roman" w:hAnsi="Times New Roman" w:cs="Times New Roman"/>
          <w:sz w:val="28"/>
          <w:szCs w:val="28"/>
        </w:rPr>
        <w:t>од;</w:t>
      </w:r>
    </w:p>
    <w:p w:rsidR="00E32173" w:rsidRDefault="00E32173" w:rsidP="00282B4D">
      <w:pPr>
        <w:pStyle w:val="ConsPlusNormal"/>
        <w:widowControl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 xml:space="preserve">контроль за эффективным использованием бюджетных средств на реализацию мероприятий Программы. </w:t>
      </w:r>
    </w:p>
    <w:p w:rsidR="00E32173" w:rsidRPr="00E034E3" w:rsidRDefault="00E32173" w:rsidP="00E32173">
      <w:pPr>
        <w:ind w:firstLine="709"/>
        <w:jc w:val="both"/>
        <w:rPr>
          <w:sz w:val="16"/>
          <w:szCs w:val="16"/>
        </w:rPr>
      </w:pPr>
    </w:p>
    <w:p w:rsidR="00E32173" w:rsidRPr="00AA6F96" w:rsidRDefault="00E32173" w:rsidP="00E32173">
      <w:pPr>
        <w:jc w:val="center"/>
        <w:rPr>
          <w:b/>
          <w:sz w:val="28"/>
          <w:szCs w:val="28"/>
        </w:rPr>
      </w:pPr>
      <w:r w:rsidRPr="00AA6F96">
        <w:rPr>
          <w:b/>
          <w:sz w:val="28"/>
          <w:szCs w:val="28"/>
        </w:rPr>
        <w:lastRenderedPageBreak/>
        <w:t>Раздел 7. «Перечень имущества, создаваемого (приобретаемого) в ходе реализации муниципальной программы. Сведения о правах на имущес</w:t>
      </w:r>
      <w:r w:rsidRPr="00AA6F96">
        <w:rPr>
          <w:b/>
          <w:sz w:val="28"/>
          <w:szCs w:val="28"/>
        </w:rPr>
        <w:t>т</w:t>
      </w:r>
      <w:r w:rsidRPr="00AA6F96">
        <w:rPr>
          <w:b/>
          <w:sz w:val="28"/>
          <w:szCs w:val="28"/>
        </w:rPr>
        <w:t>во, создаваемого (приобретаемого) в ходе реализации программы»</w:t>
      </w:r>
    </w:p>
    <w:p w:rsidR="005E5863" w:rsidRPr="002B7B81" w:rsidRDefault="00E32173" w:rsidP="005E58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A36">
        <w:rPr>
          <w:rFonts w:ascii="Times New Roman" w:hAnsi="Times New Roman" w:cs="Times New Roman"/>
          <w:sz w:val="28"/>
          <w:szCs w:val="28"/>
        </w:rPr>
        <w:tab/>
        <w:t xml:space="preserve">В ходе реализации </w:t>
      </w:r>
      <w:r w:rsidR="00282B4D" w:rsidRPr="00EB3A36">
        <w:rPr>
          <w:rFonts w:ascii="Times New Roman" w:hAnsi="Times New Roman" w:cs="Times New Roman"/>
          <w:sz w:val="28"/>
          <w:szCs w:val="28"/>
        </w:rPr>
        <w:t>П</w:t>
      </w:r>
      <w:r w:rsidRPr="00EB3A36">
        <w:rPr>
          <w:rFonts w:ascii="Times New Roman" w:hAnsi="Times New Roman" w:cs="Times New Roman"/>
          <w:sz w:val="28"/>
          <w:szCs w:val="28"/>
        </w:rPr>
        <w:t xml:space="preserve">рограммы будут приобретены и заменены оконные блоки </w:t>
      </w:r>
      <w:r w:rsidR="005E5863" w:rsidRPr="00FF5304">
        <w:rPr>
          <w:rFonts w:ascii="Times New Roman" w:hAnsi="Times New Roman" w:cs="Times New Roman"/>
          <w:color w:val="FF0000"/>
          <w:sz w:val="28"/>
          <w:szCs w:val="28"/>
        </w:rPr>
        <w:t>в следующих учреждениях Ленинского муниципального района Волг</w:t>
      </w:r>
      <w:r w:rsidR="005E5863" w:rsidRPr="00FF5304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5E5863" w:rsidRPr="00FF5304">
        <w:rPr>
          <w:rFonts w:ascii="Times New Roman" w:hAnsi="Times New Roman" w:cs="Times New Roman"/>
          <w:color w:val="FF0000"/>
          <w:sz w:val="28"/>
          <w:szCs w:val="28"/>
        </w:rPr>
        <w:t>градской области: МКОУ "Ленинская СОШ №1", МКОУ "Ленинская СОШ №2", МКОУ "Заплавинская СОШ", МКОУ "Царевская СОШ", МКОУ "П</w:t>
      </w:r>
      <w:r w:rsidR="005E5863" w:rsidRPr="00FF5304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5E5863" w:rsidRPr="00FF5304">
        <w:rPr>
          <w:rFonts w:ascii="Times New Roman" w:hAnsi="Times New Roman" w:cs="Times New Roman"/>
          <w:color w:val="FF0000"/>
          <w:sz w:val="28"/>
          <w:szCs w:val="28"/>
        </w:rPr>
        <w:t>кровская СОШ", МКОУ "Ильичевская СОШ", МКОУ "Рассветинская СОШ", МКОУ "Коммунаровская СОШ", МКОУ "Степновская СОШ", МКОУ "Ка</w:t>
      </w:r>
      <w:r w:rsidR="005E5863" w:rsidRPr="00FF5304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="005E5863" w:rsidRPr="00FF5304">
        <w:rPr>
          <w:rFonts w:ascii="Times New Roman" w:hAnsi="Times New Roman" w:cs="Times New Roman"/>
          <w:color w:val="FF0000"/>
          <w:sz w:val="28"/>
          <w:szCs w:val="28"/>
        </w:rPr>
        <w:t>шевитская СОШ", МКОУ "Колобовская СОШ", МКОУ "Маякоктябрьская СОШ", МКОУ "Маляевская ООШ", МКДОУ "Детский сад №1 "Буратино", МКДОУ "Детский сад №5"Солнышко", МКДОУ "Детский сад №7"Сказка",Ю МКДОУ "Заплавинский детский сад", МКДОУ "Царевский детский сад", МБОУ ДО "Ленинская ДШИ". Будут оказаны услуги по проведению энерг</w:t>
      </w:r>
      <w:r w:rsidR="005E5863" w:rsidRPr="00FF5304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5E5863" w:rsidRPr="00FF5304">
        <w:rPr>
          <w:rFonts w:ascii="Times New Roman" w:hAnsi="Times New Roman" w:cs="Times New Roman"/>
          <w:color w:val="FF0000"/>
          <w:sz w:val="28"/>
          <w:szCs w:val="28"/>
        </w:rPr>
        <w:t>аудита в следующи</w:t>
      </w:r>
      <w:r w:rsidR="005E5863" w:rsidRPr="00A50F44">
        <w:rPr>
          <w:rFonts w:ascii="Times New Roman" w:hAnsi="Times New Roman" w:cs="Times New Roman"/>
          <w:color w:val="FF0000"/>
          <w:sz w:val="28"/>
          <w:szCs w:val="28"/>
        </w:rPr>
        <w:t>х учреждениях Ленинского муниципального района Волг</w:t>
      </w:r>
      <w:r w:rsidR="005E5863" w:rsidRPr="00A50F44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5E5863" w:rsidRPr="00A50F44">
        <w:rPr>
          <w:rFonts w:ascii="Times New Roman" w:hAnsi="Times New Roman" w:cs="Times New Roman"/>
          <w:color w:val="FF0000"/>
          <w:sz w:val="28"/>
          <w:szCs w:val="28"/>
        </w:rPr>
        <w:t>градской области:</w:t>
      </w:r>
      <w:r w:rsidR="005E58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E5863" w:rsidRPr="00F83A3C">
        <w:rPr>
          <w:rFonts w:ascii="Times New Roman" w:hAnsi="Times New Roman" w:cs="Times New Roman"/>
          <w:color w:val="FF0000"/>
          <w:sz w:val="28"/>
          <w:szCs w:val="28"/>
        </w:rPr>
        <w:t>МКОУ "Ленинская СОШ №1"</w:t>
      </w:r>
      <w:r w:rsidR="005E5863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5E5863" w:rsidRPr="00F83A3C">
        <w:rPr>
          <w:rFonts w:ascii="Times New Roman" w:hAnsi="Times New Roman" w:cs="Times New Roman"/>
          <w:color w:val="FF0000"/>
          <w:sz w:val="28"/>
          <w:szCs w:val="28"/>
        </w:rPr>
        <w:t>МКОУ "Царевская СОШ"</w:t>
      </w:r>
      <w:r w:rsidR="005E5863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5E5863" w:rsidRPr="00F83A3C">
        <w:rPr>
          <w:rFonts w:ascii="Times New Roman" w:hAnsi="Times New Roman" w:cs="Times New Roman"/>
          <w:color w:val="FF0000"/>
          <w:sz w:val="28"/>
          <w:szCs w:val="28"/>
        </w:rPr>
        <w:t>МКОУ "Рассветинская СОШ"</w:t>
      </w:r>
      <w:r w:rsidR="005E5863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5E5863" w:rsidRPr="00F83A3C">
        <w:rPr>
          <w:rFonts w:ascii="Times New Roman" w:hAnsi="Times New Roman" w:cs="Times New Roman"/>
          <w:color w:val="FF0000"/>
          <w:sz w:val="28"/>
          <w:szCs w:val="28"/>
        </w:rPr>
        <w:t>МКОУ "Коммунаровская СОШ"</w:t>
      </w:r>
      <w:r w:rsidR="005E5863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5E5863" w:rsidRPr="00F83A3C">
        <w:rPr>
          <w:rFonts w:ascii="Times New Roman" w:hAnsi="Times New Roman" w:cs="Times New Roman"/>
          <w:color w:val="FF0000"/>
          <w:sz w:val="28"/>
          <w:szCs w:val="28"/>
        </w:rPr>
        <w:t>МКОУ "К</w:t>
      </w:r>
      <w:r w:rsidR="005E5863" w:rsidRPr="00F83A3C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5E5863" w:rsidRPr="00F83A3C">
        <w:rPr>
          <w:rFonts w:ascii="Times New Roman" w:hAnsi="Times New Roman" w:cs="Times New Roman"/>
          <w:color w:val="FF0000"/>
          <w:sz w:val="28"/>
          <w:szCs w:val="28"/>
        </w:rPr>
        <w:t>лобовская СОШ"</w:t>
      </w:r>
      <w:r w:rsidR="005E5863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5E5863" w:rsidRPr="00F83A3C">
        <w:rPr>
          <w:rFonts w:ascii="Times New Roman" w:hAnsi="Times New Roman" w:cs="Times New Roman"/>
          <w:color w:val="FF0000"/>
          <w:sz w:val="28"/>
          <w:szCs w:val="28"/>
        </w:rPr>
        <w:t>МКОУ "Маляевская ООШ"</w:t>
      </w:r>
      <w:r w:rsidR="005E5863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5E5863" w:rsidRPr="00F83A3C">
        <w:rPr>
          <w:rFonts w:ascii="Times New Roman" w:hAnsi="Times New Roman" w:cs="Times New Roman"/>
          <w:color w:val="FF0000"/>
          <w:sz w:val="28"/>
          <w:szCs w:val="28"/>
        </w:rPr>
        <w:t>МКДОУ "Детский сад №1 "Б</w:t>
      </w:r>
      <w:r w:rsidR="005E5863" w:rsidRPr="00F83A3C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="005E5863" w:rsidRPr="00F83A3C">
        <w:rPr>
          <w:rFonts w:ascii="Times New Roman" w:hAnsi="Times New Roman" w:cs="Times New Roman"/>
          <w:color w:val="FF0000"/>
          <w:sz w:val="28"/>
          <w:szCs w:val="28"/>
        </w:rPr>
        <w:t>ратино"</w:t>
      </w:r>
      <w:r w:rsidR="005E5863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5E5863" w:rsidRPr="00F83A3C">
        <w:rPr>
          <w:rFonts w:ascii="Times New Roman" w:hAnsi="Times New Roman" w:cs="Times New Roman"/>
          <w:color w:val="FF0000"/>
          <w:sz w:val="28"/>
          <w:szCs w:val="28"/>
        </w:rPr>
        <w:t>МКДОУ "Детский сад №5"Солнышко"</w:t>
      </w:r>
      <w:r w:rsidR="005E5863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5E5863" w:rsidRPr="00F83A3C">
        <w:rPr>
          <w:rFonts w:ascii="Times New Roman" w:hAnsi="Times New Roman" w:cs="Times New Roman"/>
          <w:color w:val="FF0000"/>
          <w:sz w:val="28"/>
          <w:szCs w:val="28"/>
        </w:rPr>
        <w:t>МКДОУ "Заплавинский де</w:t>
      </w:r>
      <w:r w:rsidR="005E5863" w:rsidRPr="00F83A3C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="005E5863" w:rsidRPr="00F83A3C">
        <w:rPr>
          <w:rFonts w:ascii="Times New Roman" w:hAnsi="Times New Roman" w:cs="Times New Roman"/>
          <w:color w:val="FF0000"/>
          <w:sz w:val="28"/>
          <w:szCs w:val="28"/>
        </w:rPr>
        <w:t>ский сад"</w:t>
      </w:r>
      <w:r w:rsidR="005E5863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5E5863" w:rsidRPr="00F83A3C">
        <w:rPr>
          <w:rFonts w:ascii="Times New Roman" w:hAnsi="Times New Roman" w:cs="Times New Roman"/>
          <w:color w:val="FF0000"/>
          <w:sz w:val="28"/>
          <w:szCs w:val="28"/>
        </w:rPr>
        <w:t>МКДОУ "Царевский детский сад"</w:t>
      </w:r>
      <w:r w:rsidR="005E5863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5E5863" w:rsidRPr="00F83A3C">
        <w:rPr>
          <w:rFonts w:ascii="Times New Roman" w:hAnsi="Times New Roman" w:cs="Times New Roman"/>
          <w:color w:val="FF0000"/>
          <w:sz w:val="28"/>
          <w:szCs w:val="28"/>
        </w:rPr>
        <w:t>МБОУ ДО "Ленинская ДШИ"</w:t>
      </w:r>
      <w:r w:rsidR="005E586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32173" w:rsidRPr="00EB3A36" w:rsidRDefault="00E32173" w:rsidP="00E321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A36">
        <w:rPr>
          <w:rFonts w:ascii="Times New Roman" w:hAnsi="Times New Roman" w:cs="Times New Roman"/>
          <w:sz w:val="28"/>
          <w:szCs w:val="28"/>
        </w:rPr>
        <w:t>Перечень товаров, работ и услуг включает в себя оплату проектно-сметных работ, строительно-монтажных работ, стоимость материалов, обор</w:t>
      </w:r>
      <w:r w:rsidRPr="00EB3A36">
        <w:rPr>
          <w:rFonts w:ascii="Times New Roman" w:hAnsi="Times New Roman" w:cs="Times New Roman"/>
          <w:sz w:val="28"/>
          <w:szCs w:val="28"/>
        </w:rPr>
        <w:t>у</w:t>
      </w:r>
      <w:r w:rsidRPr="00EB3A36">
        <w:rPr>
          <w:rFonts w:ascii="Times New Roman" w:hAnsi="Times New Roman" w:cs="Times New Roman"/>
          <w:sz w:val="28"/>
          <w:szCs w:val="28"/>
        </w:rPr>
        <w:t>дования, налоги и обязател</w:t>
      </w:r>
      <w:r w:rsidRPr="00EB3A36">
        <w:rPr>
          <w:rFonts w:ascii="Times New Roman" w:hAnsi="Times New Roman" w:cs="Times New Roman"/>
          <w:sz w:val="28"/>
          <w:szCs w:val="28"/>
        </w:rPr>
        <w:t>ь</w:t>
      </w:r>
      <w:r w:rsidRPr="00EB3A36">
        <w:rPr>
          <w:rFonts w:ascii="Times New Roman" w:hAnsi="Times New Roman" w:cs="Times New Roman"/>
          <w:sz w:val="28"/>
          <w:szCs w:val="28"/>
        </w:rPr>
        <w:t>ные платежи.</w:t>
      </w:r>
    </w:p>
    <w:p w:rsidR="000151C2" w:rsidRPr="00EB3A36" w:rsidRDefault="000151C2" w:rsidP="000151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A36">
        <w:rPr>
          <w:rFonts w:ascii="Times New Roman" w:hAnsi="Times New Roman" w:cs="Times New Roman"/>
          <w:sz w:val="28"/>
          <w:szCs w:val="28"/>
        </w:rPr>
        <w:t>Общий объем финансирования – 1635,50 тысяч рублей, в том числе сре</w:t>
      </w:r>
      <w:r w:rsidRPr="00EB3A36">
        <w:rPr>
          <w:rFonts w:ascii="Times New Roman" w:hAnsi="Times New Roman" w:cs="Times New Roman"/>
          <w:sz w:val="28"/>
          <w:szCs w:val="28"/>
        </w:rPr>
        <w:t>д</w:t>
      </w:r>
      <w:r w:rsidRPr="00EB3A36">
        <w:rPr>
          <w:rFonts w:ascii="Times New Roman" w:hAnsi="Times New Roman" w:cs="Times New Roman"/>
          <w:sz w:val="28"/>
          <w:szCs w:val="28"/>
        </w:rPr>
        <w:t>ства областного бюджета-1385,50 тысяч рублей. Срок осуществления мер</w:t>
      </w:r>
      <w:r w:rsidRPr="00EB3A36">
        <w:rPr>
          <w:rFonts w:ascii="Times New Roman" w:hAnsi="Times New Roman" w:cs="Times New Roman"/>
          <w:sz w:val="28"/>
          <w:szCs w:val="28"/>
        </w:rPr>
        <w:t>о</w:t>
      </w:r>
      <w:r w:rsidRPr="00EB3A36">
        <w:rPr>
          <w:rFonts w:ascii="Times New Roman" w:hAnsi="Times New Roman" w:cs="Times New Roman"/>
          <w:sz w:val="28"/>
          <w:szCs w:val="28"/>
        </w:rPr>
        <w:t>приятия – 2018 год.</w:t>
      </w:r>
    </w:p>
    <w:p w:rsidR="000151C2" w:rsidRPr="00EB3A36" w:rsidRDefault="000151C2" w:rsidP="00E321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A36">
        <w:rPr>
          <w:rFonts w:ascii="Times New Roman" w:hAnsi="Times New Roman" w:cs="Times New Roman"/>
          <w:sz w:val="28"/>
          <w:szCs w:val="28"/>
        </w:rPr>
        <w:t>Общий объем финансирования – 1930,00 тысяч рублей, в том числе сре</w:t>
      </w:r>
      <w:r w:rsidRPr="00EB3A36">
        <w:rPr>
          <w:rFonts w:ascii="Times New Roman" w:hAnsi="Times New Roman" w:cs="Times New Roman"/>
          <w:sz w:val="28"/>
          <w:szCs w:val="28"/>
        </w:rPr>
        <w:t>д</w:t>
      </w:r>
      <w:r w:rsidRPr="00EB3A36">
        <w:rPr>
          <w:rFonts w:ascii="Times New Roman" w:hAnsi="Times New Roman" w:cs="Times New Roman"/>
          <w:sz w:val="28"/>
          <w:szCs w:val="28"/>
        </w:rPr>
        <w:t xml:space="preserve">ства областного бюджета 1450,0 тысяч рублей. </w:t>
      </w:r>
      <w:r w:rsidR="00BF3E96" w:rsidRPr="00EB3A36">
        <w:rPr>
          <w:rFonts w:ascii="Times New Roman" w:hAnsi="Times New Roman" w:cs="Times New Roman"/>
          <w:sz w:val="28"/>
          <w:szCs w:val="28"/>
        </w:rPr>
        <w:t>Средства бюджета Ленинск</w:t>
      </w:r>
      <w:r w:rsidR="00BF3E96" w:rsidRPr="00EB3A36">
        <w:rPr>
          <w:rFonts w:ascii="Times New Roman" w:hAnsi="Times New Roman" w:cs="Times New Roman"/>
          <w:sz w:val="28"/>
          <w:szCs w:val="28"/>
        </w:rPr>
        <w:t>о</w:t>
      </w:r>
      <w:r w:rsidR="00BF3E96" w:rsidRPr="00EB3A36">
        <w:rPr>
          <w:rFonts w:ascii="Times New Roman" w:hAnsi="Times New Roman" w:cs="Times New Roman"/>
          <w:sz w:val="28"/>
          <w:szCs w:val="28"/>
        </w:rPr>
        <w:t xml:space="preserve">го муниципального района -480,0 тыс. рублей. </w:t>
      </w:r>
      <w:r w:rsidRPr="00EB3A36">
        <w:rPr>
          <w:rFonts w:ascii="Times New Roman" w:hAnsi="Times New Roman" w:cs="Times New Roman"/>
          <w:sz w:val="28"/>
          <w:szCs w:val="28"/>
        </w:rPr>
        <w:t>Срок осуществления мер</w:t>
      </w:r>
      <w:r w:rsidRPr="00EB3A36">
        <w:rPr>
          <w:rFonts w:ascii="Times New Roman" w:hAnsi="Times New Roman" w:cs="Times New Roman"/>
          <w:sz w:val="28"/>
          <w:szCs w:val="28"/>
        </w:rPr>
        <w:t>о</w:t>
      </w:r>
      <w:r w:rsidRPr="00EB3A36">
        <w:rPr>
          <w:rFonts w:ascii="Times New Roman" w:hAnsi="Times New Roman" w:cs="Times New Roman"/>
          <w:sz w:val="28"/>
          <w:szCs w:val="28"/>
        </w:rPr>
        <w:t>приятия – 2019 год.</w:t>
      </w:r>
    </w:p>
    <w:p w:rsidR="007F360A" w:rsidRPr="002B7B81" w:rsidRDefault="007F360A" w:rsidP="007F36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1">
        <w:rPr>
          <w:rFonts w:ascii="Times New Roman" w:hAnsi="Times New Roman" w:cs="Times New Roman"/>
          <w:sz w:val="28"/>
          <w:szCs w:val="28"/>
        </w:rPr>
        <w:t xml:space="preserve">Общий объем финансирования – </w:t>
      </w:r>
      <w:r w:rsidRPr="008C21D4">
        <w:rPr>
          <w:rFonts w:ascii="Times New Roman" w:hAnsi="Times New Roman" w:cs="Times New Roman"/>
          <w:color w:val="FF0000"/>
          <w:sz w:val="28"/>
          <w:szCs w:val="28"/>
        </w:rPr>
        <w:t>5838,39</w:t>
      </w:r>
      <w:r w:rsidRPr="002B7B81">
        <w:rPr>
          <w:rFonts w:ascii="Times New Roman" w:hAnsi="Times New Roman" w:cs="Times New Roman"/>
          <w:sz w:val="28"/>
          <w:szCs w:val="28"/>
        </w:rPr>
        <w:t xml:space="preserve"> тысяч рублей. </w:t>
      </w:r>
      <w:r w:rsidRPr="00EB3A36">
        <w:rPr>
          <w:rFonts w:ascii="Times New Roman" w:hAnsi="Times New Roman" w:cs="Times New Roman"/>
          <w:sz w:val="28"/>
          <w:szCs w:val="28"/>
        </w:rPr>
        <w:t>Средства бю</w:t>
      </w:r>
      <w:r w:rsidRPr="00EB3A36">
        <w:rPr>
          <w:rFonts w:ascii="Times New Roman" w:hAnsi="Times New Roman" w:cs="Times New Roman"/>
          <w:sz w:val="28"/>
          <w:szCs w:val="28"/>
        </w:rPr>
        <w:t>д</w:t>
      </w:r>
      <w:r w:rsidRPr="00EB3A36">
        <w:rPr>
          <w:rFonts w:ascii="Times New Roman" w:hAnsi="Times New Roman" w:cs="Times New Roman"/>
          <w:sz w:val="28"/>
          <w:szCs w:val="28"/>
        </w:rPr>
        <w:t>жета Ленинского муниципального района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1D4">
        <w:rPr>
          <w:rFonts w:ascii="Times New Roman" w:hAnsi="Times New Roman" w:cs="Times New Roman"/>
          <w:color w:val="FF0000"/>
          <w:sz w:val="28"/>
          <w:szCs w:val="28"/>
        </w:rPr>
        <w:t>5838,39</w:t>
      </w:r>
      <w:r w:rsidRPr="00EB3A36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B81">
        <w:rPr>
          <w:rFonts w:ascii="Times New Roman" w:hAnsi="Times New Roman" w:cs="Times New Roman"/>
          <w:sz w:val="28"/>
          <w:szCs w:val="28"/>
        </w:rPr>
        <w:t>Срок осущ</w:t>
      </w:r>
      <w:r w:rsidRPr="002B7B81">
        <w:rPr>
          <w:rFonts w:ascii="Times New Roman" w:hAnsi="Times New Roman" w:cs="Times New Roman"/>
          <w:sz w:val="28"/>
          <w:szCs w:val="28"/>
        </w:rPr>
        <w:t>е</w:t>
      </w:r>
      <w:r w:rsidRPr="002B7B81">
        <w:rPr>
          <w:rFonts w:ascii="Times New Roman" w:hAnsi="Times New Roman" w:cs="Times New Roman"/>
          <w:sz w:val="28"/>
          <w:szCs w:val="28"/>
        </w:rPr>
        <w:t>ствления мероприятия – 2020 год.</w:t>
      </w:r>
    </w:p>
    <w:p w:rsidR="007F360A" w:rsidRPr="002B7B81" w:rsidRDefault="007F360A" w:rsidP="007F36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B81">
        <w:rPr>
          <w:rFonts w:ascii="Times New Roman" w:hAnsi="Times New Roman" w:cs="Times New Roman"/>
          <w:sz w:val="28"/>
          <w:szCs w:val="28"/>
        </w:rPr>
        <w:t xml:space="preserve">Общий объем финансирования – </w:t>
      </w:r>
      <w:r w:rsidRPr="008C21D4">
        <w:rPr>
          <w:rFonts w:ascii="Times New Roman" w:hAnsi="Times New Roman" w:cs="Times New Roman"/>
          <w:color w:val="FF0000"/>
          <w:sz w:val="28"/>
          <w:szCs w:val="28"/>
        </w:rPr>
        <w:t>4320,00</w:t>
      </w:r>
      <w:r w:rsidRPr="002B7B81">
        <w:rPr>
          <w:rFonts w:ascii="Times New Roman" w:hAnsi="Times New Roman" w:cs="Times New Roman"/>
          <w:sz w:val="28"/>
          <w:szCs w:val="28"/>
        </w:rPr>
        <w:t xml:space="preserve"> тысяч рублей. </w:t>
      </w:r>
      <w:r w:rsidRPr="00EB3A36">
        <w:rPr>
          <w:rFonts w:ascii="Times New Roman" w:hAnsi="Times New Roman" w:cs="Times New Roman"/>
          <w:sz w:val="28"/>
          <w:szCs w:val="28"/>
        </w:rPr>
        <w:t>Средства бю</w:t>
      </w:r>
      <w:r w:rsidRPr="00EB3A36">
        <w:rPr>
          <w:rFonts w:ascii="Times New Roman" w:hAnsi="Times New Roman" w:cs="Times New Roman"/>
          <w:sz w:val="28"/>
          <w:szCs w:val="28"/>
        </w:rPr>
        <w:t>д</w:t>
      </w:r>
      <w:r w:rsidRPr="00EB3A36">
        <w:rPr>
          <w:rFonts w:ascii="Times New Roman" w:hAnsi="Times New Roman" w:cs="Times New Roman"/>
          <w:sz w:val="28"/>
          <w:szCs w:val="28"/>
        </w:rPr>
        <w:t xml:space="preserve">жета Ленинского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FF0000"/>
          <w:sz w:val="28"/>
          <w:szCs w:val="28"/>
        </w:rPr>
        <w:t>4320,00</w:t>
      </w:r>
      <w:r w:rsidRPr="00EB3A36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B81">
        <w:rPr>
          <w:rFonts w:ascii="Times New Roman" w:hAnsi="Times New Roman" w:cs="Times New Roman"/>
          <w:sz w:val="28"/>
          <w:szCs w:val="28"/>
        </w:rPr>
        <w:t>Срок осущ</w:t>
      </w:r>
      <w:r w:rsidRPr="002B7B81">
        <w:rPr>
          <w:rFonts w:ascii="Times New Roman" w:hAnsi="Times New Roman" w:cs="Times New Roman"/>
          <w:sz w:val="28"/>
          <w:szCs w:val="28"/>
        </w:rPr>
        <w:t>е</w:t>
      </w:r>
      <w:r w:rsidRPr="002B7B81">
        <w:rPr>
          <w:rFonts w:ascii="Times New Roman" w:hAnsi="Times New Roman" w:cs="Times New Roman"/>
          <w:sz w:val="28"/>
          <w:szCs w:val="28"/>
        </w:rPr>
        <w:t>ствления мероприятия – 2021 год.</w:t>
      </w:r>
    </w:p>
    <w:p w:rsidR="007F360A" w:rsidRDefault="007F360A" w:rsidP="007F36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1">
        <w:rPr>
          <w:rFonts w:ascii="Times New Roman" w:hAnsi="Times New Roman" w:cs="Times New Roman"/>
          <w:sz w:val="28"/>
          <w:szCs w:val="28"/>
        </w:rPr>
        <w:t xml:space="preserve">Общий объем финансирования – </w:t>
      </w:r>
      <w:r w:rsidRPr="008C21D4">
        <w:rPr>
          <w:rFonts w:ascii="Times New Roman" w:hAnsi="Times New Roman" w:cs="Times New Roman"/>
          <w:color w:val="FF0000"/>
          <w:sz w:val="28"/>
          <w:szCs w:val="28"/>
        </w:rPr>
        <w:t>4406,90</w:t>
      </w:r>
      <w:r w:rsidRPr="002B7B81">
        <w:rPr>
          <w:rFonts w:ascii="Times New Roman" w:hAnsi="Times New Roman" w:cs="Times New Roman"/>
          <w:sz w:val="28"/>
          <w:szCs w:val="28"/>
        </w:rPr>
        <w:t xml:space="preserve"> тысяч рублей. </w:t>
      </w:r>
      <w:r w:rsidRPr="00EB3A36">
        <w:rPr>
          <w:rFonts w:ascii="Times New Roman" w:hAnsi="Times New Roman" w:cs="Times New Roman"/>
          <w:sz w:val="28"/>
          <w:szCs w:val="28"/>
        </w:rPr>
        <w:t>Средства бю</w:t>
      </w:r>
      <w:r w:rsidRPr="00EB3A36">
        <w:rPr>
          <w:rFonts w:ascii="Times New Roman" w:hAnsi="Times New Roman" w:cs="Times New Roman"/>
          <w:sz w:val="28"/>
          <w:szCs w:val="28"/>
        </w:rPr>
        <w:t>д</w:t>
      </w:r>
      <w:r w:rsidRPr="00EB3A36">
        <w:rPr>
          <w:rFonts w:ascii="Times New Roman" w:hAnsi="Times New Roman" w:cs="Times New Roman"/>
          <w:sz w:val="28"/>
          <w:szCs w:val="28"/>
        </w:rPr>
        <w:t xml:space="preserve">жета Ленинского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FF0000"/>
          <w:sz w:val="28"/>
          <w:szCs w:val="28"/>
        </w:rPr>
        <w:t>4406,90</w:t>
      </w:r>
      <w:r w:rsidRPr="00EB3A36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B81">
        <w:rPr>
          <w:rFonts w:ascii="Times New Roman" w:hAnsi="Times New Roman" w:cs="Times New Roman"/>
          <w:sz w:val="28"/>
          <w:szCs w:val="28"/>
        </w:rPr>
        <w:t>Срок осущ</w:t>
      </w:r>
      <w:r w:rsidRPr="002B7B81">
        <w:rPr>
          <w:rFonts w:ascii="Times New Roman" w:hAnsi="Times New Roman" w:cs="Times New Roman"/>
          <w:sz w:val="28"/>
          <w:szCs w:val="28"/>
        </w:rPr>
        <w:t>е</w:t>
      </w:r>
      <w:r w:rsidRPr="002B7B81">
        <w:rPr>
          <w:rFonts w:ascii="Times New Roman" w:hAnsi="Times New Roman" w:cs="Times New Roman"/>
          <w:sz w:val="28"/>
          <w:szCs w:val="28"/>
        </w:rPr>
        <w:t>ствления мероприятия – 2022 год.</w:t>
      </w:r>
    </w:p>
    <w:p w:rsidR="007F360A" w:rsidRPr="002B7B81" w:rsidRDefault="007F360A" w:rsidP="007F36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1">
        <w:rPr>
          <w:rFonts w:ascii="Times New Roman" w:hAnsi="Times New Roman" w:cs="Times New Roman"/>
          <w:sz w:val="28"/>
          <w:szCs w:val="28"/>
        </w:rPr>
        <w:t xml:space="preserve">Общий объем финансирования – </w:t>
      </w:r>
      <w:r w:rsidRPr="00A74511">
        <w:rPr>
          <w:rFonts w:ascii="Times New Roman" w:hAnsi="Times New Roman" w:cs="Times New Roman"/>
          <w:color w:val="000000"/>
          <w:sz w:val="28"/>
          <w:szCs w:val="28"/>
        </w:rPr>
        <w:t>1100,00</w:t>
      </w:r>
      <w:r w:rsidRPr="002B7B81">
        <w:rPr>
          <w:rFonts w:ascii="Times New Roman" w:hAnsi="Times New Roman" w:cs="Times New Roman"/>
          <w:sz w:val="28"/>
          <w:szCs w:val="28"/>
        </w:rPr>
        <w:t xml:space="preserve"> тысяч рублей. </w:t>
      </w:r>
      <w:r w:rsidRPr="00EB3A36">
        <w:rPr>
          <w:rFonts w:ascii="Times New Roman" w:hAnsi="Times New Roman" w:cs="Times New Roman"/>
          <w:sz w:val="28"/>
          <w:szCs w:val="28"/>
        </w:rPr>
        <w:t>Средства бю</w:t>
      </w:r>
      <w:r w:rsidRPr="00EB3A36">
        <w:rPr>
          <w:rFonts w:ascii="Times New Roman" w:hAnsi="Times New Roman" w:cs="Times New Roman"/>
          <w:sz w:val="28"/>
          <w:szCs w:val="28"/>
        </w:rPr>
        <w:t>д</w:t>
      </w:r>
      <w:r w:rsidRPr="00EB3A36">
        <w:rPr>
          <w:rFonts w:ascii="Times New Roman" w:hAnsi="Times New Roman" w:cs="Times New Roman"/>
          <w:sz w:val="28"/>
          <w:szCs w:val="28"/>
        </w:rPr>
        <w:t>жета Ленинского муниципального района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60A">
        <w:rPr>
          <w:rFonts w:ascii="Times New Roman" w:hAnsi="Times New Roman" w:cs="Times New Roman"/>
          <w:sz w:val="28"/>
          <w:szCs w:val="28"/>
        </w:rPr>
        <w:t xml:space="preserve">1100 </w:t>
      </w:r>
      <w:r w:rsidRPr="00EB3A36">
        <w:rPr>
          <w:rFonts w:ascii="Times New Roman" w:hAnsi="Times New Roman" w:cs="Times New Roman"/>
          <w:sz w:val="28"/>
          <w:szCs w:val="28"/>
        </w:rPr>
        <w:t>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B81">
        <w:rPr>
          <w:rFonts w:ascii="Times New Roman" w:hAnsi="Times New Roman" w:cs="Times New Roman"/>
          <w:sz w:val="28"/>
          <w:szCs w:val="28"/>
        </w:rPr>
        <w:t>Срок осущест</w:t>
      </w:r>
      <w:r w:rsidRPr="002B7B81">
        <w:rPr>
          <w:rFonts w:ascii="Times New Roman" w:hAnsi="Times New Roman" w:cs="Times New Roman"/>
          <w:sz w:val="28"/>
          <w:szCs w:val="28"/>
        </w:rPr>
        <w:t>в</w:t>
      </w:r>
      <w:r w:rsidRPr="002B7B81">
        <w:rPr>
          <w:rFonts w:ascii="Times New Roman" w:hAnsi="Times New Roman" w:cs="Times New Roman"/>
          <w:sz w:val="28"/>
          <w:szCs w:val="28"/>
        </w:rPr>
        <w:t>ления мероприятия –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B7B8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A6D14" w:rsidRPr="00EB3A36" w:rsidRDefault="000A6D14" w:rsidP="005E5863">
      <w:pPr>
        <w:pStyle w:val="ConsPlusNormal"/>
        <w:widowControl/>
        <w:ind w:firstLine="540"/>
        <w:jc w:val="both"/>
        <w:rPr>
          <w:sz w:val="28"/>
          <w:szCs w:val="28"/>
        </w:rPr>
        <w:sectPr w:rsidR="000A6D14" w:rsidRPr="00EB3A36" w:rsidSect="002B7B81">
          <w:pgSz w:w="11906" w:h="16838" w:code="9"/>
          <w:pgMar w:top="851" w:right="991" w:bottom="1134" w:left="1418" w:header="709" w:footer="709" w:gutter="0"/>
          <w:cols w:space="708"/>
          <w:docGrid w:linePitch="360"/>
        </w:sectPr>
      </w:pPr>
    </w:p>
    <w:p w:rsidR="00E32173" w:rsidRPr="00AA6F96" w:rsidRDefault="00E32173" w:rsidP="00E32173">
      <w:pPr>
        <w:ind w:left="8505"/>
        <w:jc w:val="both"/>
        <w:rPr>
          <w:sz w:val="24"/>
          <w:szCs w:val="24"/>
        </w:rPr>
      </w:pPr>
      <w:r w:rsidRPr="00AA6F96">
        <w:rPr>
          <w:sz w:val="24"/>
          <w:szCs w:val="24"/>
        </w:rPr>
        <w:lastRenderedPageBreak/>
        <w:t>ФОРМА 1</w:t>
      </w:r>
    </w:p>
    <w:p w:rsidR="00E32173" w:rsidRPr="00684EA7" w:rsidRDefault="00E32173" w:rsidP="00E32173">
      <w:pPr>
        <w:autoSpaceDE w:val="0"/>
        <w:autoSpaceDN w:val="0"/>
        <w:adjustRightInd w:val="0"/>
        <w:ind w:left="8505"/>
        <w:jc w:val="both"/>
        <w:rPr>
          <w:sz w:val="24"/>
          <w:szCs w:val="24"/>
        </w:rPr>
      </w:pPr>
      <w:r w:rsidRPr="00AA6F96">
        <w:rPr>
          <w:sz w:val="24"/>
          <w:szCs w:val="24"/>
        </w:rPr>
        <w:t>к муниципальной программе</w:t>
      </w:r>
      <w:r>
        <w:rPr>
          <w:sz w:val="24"/>
          <w:szCs w:val="24"/>
        </w:rPr>
        <w:t xml:space="preserve"> Ленинского муниципально</w:t>
      </w:r>
      <w:r w:rsidR="00282B4D">
        <w:rPr>
          <w:sz w:val="24"/>
          <w:szCs w:val="24"/>
        </w:rPr>
        <w:t>го района Волгоградской области</w:t>
      </w:r>
      <w:r w:rsidRPr="00AA6F96">
        <w:rPr>
          <w:sz w:val="24"/>
          <w:szCs w:val="24"/>
        </w:rPr>
        <w:t xml:space="preserve"> «Программа по энергосб</w:t>
      </w:r>
      <w:r w:rsidRPr="00AA6F96">
        <w:rPr>
          <w:sz w:val="24"/>
          <w:szCs w:val="24"/>
        </w:rPr>
        <w:t>е</w:t>
      </w:r>
      <w:r w:rsidRPr="00AA6F96">
        <w:rPr>
          <w:sz w:val="24"/>
          <w:szCs w:val="24"/>
        </w:rPr>
        <w:t>режению и повышению энергетической эффективности Л</w:t>
      </w:r>
      <w:r w:rsidRPr="00AA6F96">
        <w:rPr>
          <w:sz w:val="24"/>
          <w:szCs w:val="24"/>
        </w:rPr>
        <w:t>е</w:t>
      </w:r>
      <w:r w:rsidRPr="00AA6F96">
        <w:rPr>
          <w:sz w:val="24"/>
          <w:szCs w:val="24"/>
        </w:rPr>
        <w:t>нинского муниципального района»</w:t>
      </w:r>
      <w:r w:rsidR="00282B4D">
        <w:rPr>
          <w:sz w:val="24"/>
          <w:szCs w:val="24"/>
        </w:rPr>
        <w:t>, утвержденной пост</w:t>
      </w:r>
      <w:r w:rsidR="00282B4D">
        <w:rPr>
          <w:sz w:val="24"/>
          <w:szCs w:val="24"/>
        </w:rPr>
        <w:t>а</w:t>
      </w:r>
      <w:r w:rsidR="00282B4D">
        <w:rPr>
          <w:sz w:val="24"/>
          <w:szCs w:val="24"/>
        </w:rPr>
        <w:t>новлением администрации Ленинского муниципального района от 24.10.2017 № 523</w:t>
      </w:r>
      <w:r>
        <w:rPr>
          <w:sz w:val="24"/>
          <w:szCs w:val="24"/>
        </w:rPr>
        <w:t xml:space="preserve"> </w:t>
      </w:r>
    </w:p>
    <w:p w:rsidR="00E32173" w:rsidRPr="00591AE3" w:rsidRDefault="00E32173" w:rsidP="00E32173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16"/>
          <w:szCs w:val="26"/>
        </w:rPr>
      </w:pPr>
    </w:p>
    <w:p w:rsidR="00E32173" w:rsidRPr="00AA6F96" w:rsidRDefault="00E32173" w:rsidP="00FA239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  <w:r w:rsidRPr="00AA6F96">
        <w:rPr>
          <w:sz w:val="26"/>
          <w:szCs w:val="26"/>
        </w:rPr>
        <w:t>ПЕРЕЧЕНЬ</w:t>
      </w:r>
    </w:p>
    <w:p w:rsidR="00282B4D" w:rsidRDefault="00FA239F" w:rsidP="00282B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82B4D">
        <w:rPr>
          <w:rFonts w:ascii="Times New Roman" w:hAnsi="Times New Roman" w:cs="Times New Roman"/>
          <w:b w:val="0"/>
          <w:sz w:val="28"/>
          <w:szCs w:val="28"/>
        </w:rPr>
        <w:t xml:space="preserve">целевых показателей достижения поставленных целей и задач </w:t>
      </w:r>
      <w:r w:rsidR="00E32173" w:rsidRPr="00282B4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</w:t>
      </w:r>
    </w:p>
    <w:p w:rsidR="00E32173" w:rsidRPr="00FA239F" w:rsidRDefault="00E32173" w:rsidP="00282B4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82B4D">
        <w:rPr>
          <w:rFonts w:ascii="Times New Roman" w:hAnsi="Times New Roman" w:cs="Times New Roman"/>
          <w:b w:val="0"/>
          <w:sz w:val="28"/>
          <w:szCs w:val="28"/>
        </w:rPr>
        <w:t>Ленинского муниципального района</w:t>
      </w:r>
      <w:r w:rsidR="00FA239F" w:rsidRPr="00282B4D">
        <w:rPr>
          <w:rFonts w:ascii="Times New Roman" w:hAnsi="Times New Roman" w:cs="Times New Roman"/>
          <w:sz w:val="28"/>
          <w:szCs w:val="28"/>
        </w:rPr>
        <w:t xml:space="preserve"> </w:t>
      </w:r>
      <w:r w:rsidRPr="00AA6F96">
        <w:rPr>
          <w:rFonts w:ascii="Times New Roman" w:hAnsi="Times New Roman" w:cs="Times New Roman"/>
          <w:b w:val="0"/>
          <w:sz w:val="28"/>
          <w:szCs w:val="28"/>
        </w:rPr>
        <w:t>«Программа по энергосбережению и повышению энергетической эффективности Ленинского муниципального района»</w:t>
      </w:r>
    </w:p>
    <w:p w:rsidR="00E32173" w:rsidRDefault="00E32173" w:rsidP="00FA239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(в редакции постановлени</w:t>
      </w:r>
      <w:r w:rsidR="00AA72F8"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95067E">
        <w:rPr>
          <w:rFonts w:ascii="Times New Roman" w:hAnsi="Times New Roman" w:cs="Times New Roman"/>
          <w:b w:val="0"/>
          <w:sz w:val="28"/>
          <w:szCs w:val="28"/>
        </w:rPr>
        <w:t>2</w:t>
      </w:r>
      <w:r w:rsidR="009A36F5">
        <w:rPr>
          <w:rFonts w:ascii="Times New Roman" w:hAnsi="Times New Roman" w:cs="Times New Roman"/>
          <w:b w:val="0"/>
          <w:sz w:val="28"/>
          <w:szCs w:val="28"/>
        </w:rPr>
        <w:t>1</w:t>
      </w:r>
      <w:r w:rsidR="0095067E">
        <w:rPr>
          <w:rFonts w:ascii="Times New Roman" w:hAnsi="Times New Roman" w:cs="Times New Roman"/>
          <w:b w:val="0"/>
          <w:sz w:val="28"/>
          <w:szCs w:val="28"/>
        </w:rPr>
        <w:t>.12.2017</w:t>
      </w:r>
      <w:r w:rsidR="006F4B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EE0575">
        <w:rPr>
          <w:rFonts w:ascii="Times New Roman" w:hAnsi="Times New Roman" w:cs="Times New Roman"/>
          <w:b w:val="0"/>
          <w:sz w:val="28"/>
          <w:szCs w:val="28"/>
        </w:rPr>
        <w:t>633</w:t>
      </w:r>
      <w:r w:rsidR="008E0082">
        <w:rPr>
          <w:rFonts w:ascii="Times New Roman" w:hAnsi="Times New Roman" w:cs="Times New Roman"/>
          <w:b w:val="0"/>
          <w:sz w:val="28"/>
          <w:szCs w:val="28"/>
        </w:rPr>
        <w:t xml:space="preserve">, от </w:t>
      </w:r>
      <w:r w:rsidR="006F4B39">
        <w:rPr>
          <w:rFonts w:ascii="Times New Roman" w:hAnsi="Times New Roman" w:cs="Times New Roman"/>
          <w:b w:val="0"/>
          <w:sz w:val="28"/>
          <w:szCs w:val="28"/>
        </w:rPr>
        <w:t>02</w:t>
      </w:r>
      <w:r w:rsidR="008E0082">
        <w:rPr>
          <w:rFonts w:ascii="Times New Roman" w:hAnsi="Times New Roman" w:cs="Times New Roman"/>
          <w:b w:val="0"/>
          <w:sz w:val="28"/>
          <w:szCs w:val="28"/>
        </w:rPr>
        <w:t>.07</w:t>
      </w:r>
      <w:r w:rsidR="00012CC8">
        <w:rPr>
          <w:rFonts w:ascii="Times New Roman" w:hAnsi="Times New Roman" w:cs="Times New Roman"/>
          <w:b w:val="0"/>
          <w:sz w:val="28"/>
          <w:szCs w:val="28"/>
        </w:rPr>
        <w:t xml:space="preserve">.2018 № </w:t>
      </w:r>
      <w:r w:rsidR="006F4B39">
        <w:rPr>
          <w:rFonts w:ascii="Times New Roman" w:hAnsi="Times New Roman" w:cs="Times New Roman"/>
          <w:b w:val="0"/>
          <w:sz w:val="28"/>
          <w:szCs w:val="28"/>
        </w:rPr>
        <w:t>395</w:t>
      </w:r>
      <w:r w:rsidR="00D0385D">
        <w:rPr>
          <w:rFonts w:ascii="Times New Roman" w:hAnsi="Times New Roman" w:cs="Times New Roman"/>
          <w:b w:val="0"/>
          <w:sz w:val="28"/>
          <w:szCs w:val="28"/>
        </w:rPr>
        <w:t>, от</w:t>
      </w:r>
      <w:r w:rsidR="005A4194">
        <w:rPr>
          <w:rFonts w:ascii="Times New Roman" w:hAnsi="Times New Roman" w:cs="Times New Roman"/>
          <w:b w:val="0"/>
          <w:sz w:val="28"/>
          <w:szCs w:val="28"/>
        </w:rPr>
        <w:t xml:space="preserve"> 16.01.2019 </w:t>
      </w:r>
      <w:r w:rsidR="00D0385D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5A4194">
        <w:rPr>
          <w:rFonts w:ascii="Times New Roman" w:hAnsi="Times New Roman" w:cs="Times New Roman"/>
          <w:b w:val="0"/>
          <w:sz w:val="28"/>
          <w:szCs w:val="28"/>
        </w:rPr>
        <w:t>19</w:t>
      </w:r>
      <w:r w:rsidR="006C631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97575" w:rsidRPr="00EB3A3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B3A36" w:rsidRPr="00EB3A36">
        <w:rPr>
          <w:rFonts w:ascii="Times New Roman" w:hAnsi="Times New Roman" w:cs="Times New Roman"/>
          <w:b w:val="0"/>
          <w:sz w:val="28"/>
          <w:szCs w:val="28"/>
        </w:rPr>
        <w:t>28</w:t>
      </w:r>
      <w:r w:rsidR="006C6313" w:rsidRPr="00EB3A36">
        <w:rPr>
          <w:rFonts w:ascii="Times New Roman" w:hAnsi="Times New Roman" w:cs="Times New Roman"/>
          <w:b w:val="0"/>
          <w:sz w:val="28"/>
          <w:szCs w:val="28"/>
        </w:rPr>
        <w:t>.0</w:t>
      </w:r>
      <w:r w:rsidR="00EB3A36">
        <w:rPr>
          <w:rFonts w:ascii="Times New Roman" w:hAnsi="Times New Roman" w:cs="Times New Roman"/>
          <w:b w:val="0"/>
          <w:sz w:val="28"/>
          <w:szCs w:val="28"/>
        </w:rPr>
        <w:t>6</w:t>
      </w:r>
      <w:r w:rsidR="006C6313" w:rsidRPr="00EB3A36">
        <w:rPr>
          <w:rFonts w:ascii="Times New Roman" w:hAnsi="Times New Roman" w:cs="Times New Roman"/>
          <w:b w:val="0"/>
          <w:sz w:val="28"/>
          <w:szCs w:val="28"/>
        </w:rPr>
        <w:t>.2019 №</w:t>
      </w:r>
      <w:r w:rsidR="00EB3A36" w:rsidRPr="00EB3A36">
        <w:rPr>
          <w:rFonts w:ascii="Times New Roman" w:hAnsi="Times New Roman" w:cs="Times New Roman"/>
          <w:b w:val="0"/>
          <w:sz w:val="28"/>
          <w:szCs w:val="28"/>
        </w:rPr>
        <w:t xml:space="preserve"> 305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</w:p>
    <w:tbl>
      <w:tblPr>
        <w:tblW w:w="18409" w:type="dxa"/>
        <w:jc w:val="center"/>
        <w:tblCellSpacing w:w="5" w:type="nil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3"/>
        <w:gridCol w:w="448"/>
        <w:gridCol w:w="1795"/>
        <w:gridCol w:w="454"/>
        <w:gridCol w:w="39"/>
        <w:gridCol w:w="264"/>
        <w:gridCol w:w="2249"/>
        <w:gridCol w:w="565"/>
        <w:gridCol w:w="1013"/>
        <w:gridCol w:w="1233"/>
        <w:gridCol w:w="185"/>
        <w:gridCol w:w="831"/>
        <w:gridCol w:w="445"/>
        <w:gridCol w:w="973"/>
        <w:gridCol w:w="19"/>
        <w:gridCol w:w="962"/>
        <w:gridCol w:w="295"/>
        <w:gridCol w:w="839"/>
        <w:gridCol w:w="153"/>
        <w:gridCol w:w="839"/>
        <w:gridCol w:w="111"/>
        <w:gridCol w:w="1023"/>
        <w:gridCol w:w="111"/>
        <w:gridCol w:w="781"/>
        <w:gridCol w:w="211"/>
        <w:gridCol w:w="54"/>
        <w:gridCol w:w="1087"/>
        <w:gridCol w:w="1167"/>
      </w:tblGrid>
      <w:tr w:rsidR="005A4194" w:rsidRPr="00282B4D" w:rsidTr="00AA72F8">
        <w:trPr>
          <w:gridBefore w:val="3"/>
          <w:wBefore w:w="2506" w:type="dxa"/>
          <w:trHeight w:val="220"/>
          <w:tblCellSpacing w:w="5" w:type="nil"/>
          <w:jc w:val="center"/>
        </w:trPr>
        <w:tc>
          <w:tcPr>
            <w:tcW w:w="454" w:type="dxa"/>
            <w:vMerge w:val="restart"/>
          </w:tcPr>
          <w:p w:rsidR="005A4194" w:rsidRPr="00282B4D" w:rsidRDefault="005A4194" w:rsidP="005A4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gridSpan w:val="3"/>
            <w:vMerge w:val="restart"/>
          </w:tcPr>
          <w:p w:rsidR="005A4194" w:rsidRDefault="005A4194" w:rsidP="005A4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Цель (цели),</w:t>
            </w:r>
          </w:p>
          <w:p w:rsidR="005A4194" w:rsidRDefault="005A4194" w:rsidP="005A4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 xml:space="preserve">задача (задачи), </w:t>
            </w:r>
          </w:p>
          <w:p w:rsidR="005A4194" w:rsidRPr="00282B4D" w:rsidRDefault="005A4194" w:rsidP="005A4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2811" w:type="dxa"/>
            <w:gridSpan w:val="3"/>
            <w:vMerge w:val="restart"/>
          </w:tcPr>
          <w:p w:rsidR="005A4194" w:rsidRDefault="005A4194" w:rsidP="005A4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</w:t>
            </w:r>
          </w:p>
          <w:p w:rsidR="005A4194" w:rsidRPr="00282B4D" w:rsidRDefault="005A4194" w:rsidP="005A4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1016" w:type="dxa"/>
            <w:gridSpan w:val="2"/>
            <w:vMerge w:val="restart"/>
          </w:tcPr>
          <w:p w:rsidR="005A4194" w:rsidRPr="00282B4D" w:rsidRDefault="005A4194" w:rsidP="005A4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</w:p>
          <w:p w:rsidR="005A4194" w:rsidRPr="00282B4D" w:rsidRDefault="005A4194" w:rsidP="005A4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070" w:type="dxa"/>
            <w:gridSpan w:val="16"/>
          </w:tcPr>
          <w:p w:rsidR="005A4194" w:rsidRPr="00282B4D" w:rsidRDefault="005A4194" w:rsidP="005A4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5A4194" w:rsidRPr="00282B4D" w:rsidTr="00AA72F8">
        <w:trPr>
          <w:gridBefore w:val="3"/>
          <w:wBefore w:w="2506" w:type="dxa"/>
          <w:trHeight w:val="720"/>
          <w:tblCellSpacing w:w="5" w:type="nil"/>
          <w:jc w:val="center"/>
        </w:trPr>
        <w:tc>
          <w:tcPr>
            <w:tcW w:w="454" w:type="dxa"/>
            <w:vMerge/>
          </w:tcPr>
          <w:p w:rsidR="005A4194" w:rsidRPr="00282B4D" w:rsidRDefault="005A4194" w:rsidP="005A4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5A4194" w:rsidRPr="00282B4D" w:rsidRDefault="005A4194" w:rsidP="005A4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gridSpan w:val="3"/>
            <w:vMerge/>
          </w:tcPr>
          <w:p w:rsidR="005A4194" w:rsidRPr="00282B4D" w:rsidRDefault="005A4194" w:rsidP="005A4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vMerge/>
          </w:tcPr>
          <w:p w:rsidR="005A4194" w:rsidRPr="00282B4D" w:rsidRDefault="005A4194" w:rsidP="005A4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A4194" w:rsidRPr="00282B4D" w:rsidRDefault="005A4194" w:rsidP="005A4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2016 год (баз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вый)</w:t>
            </w:r>
          </w:p>
        </w:tc>
        <w:tc>
          <w:tcPr>
            <w:tcW w:w="1276" w:type="dxa"/>
            <w:gridSpan w:val="3"/>
          </w:tcPr>
          <w:p w:rsidR="005A4194" w:rsidRPr="00282B4D" w:rsidRDefault="005A4194" w:rsidP="005A4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2017 год (т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кущий)</w:t>
            </w:r>
          </w:p>
        </w:tc>
        <w:tc>
          <w:tcPr>
            <w:tcW w:w="992" w:type="dxa"/>
            <w:gridSpan w:val="2"/>
          </w:tcPr>
          <w:p w:rsidR="005A4194" w:rsidRPr="00282B4D" w:rsidRDefault="005A4194" w:rsidP="005A4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первый год реал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зации мун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граммы 2018 год</w:t>
            </w:r>
          </w:p>
        </w:tc>
        <w:tc>
          <w:tcPr>
            <w:tcW w:w="950" w:type="dxa"/>
            <w:gridSpan w:val="2"/>
          </w:tcPr>
          <w:p w:rsidR="005A4194" w:rsidRPr="00282B4D" w:rsidRDefault="005A4194" w:rsidP="005A4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второй год реал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зации мун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ной пр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граммы 2019 год</w:t>
            </w:r>
          </w:p>
        </w:tc>
        <w:tc>
          <w:tcPr>
            <w:tcW w:w="1134" w:type="dxa"/>
            <w:gridSpan w:val="2"/>
          </w:tcPr>
          <w:p w:rsidR="005A4194" w:rsidRPr="00282B4D" w:rsidRDefault="005A4194" w:rsidP="005A4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третий год ре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лизации муниц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граммы 2020 год</w:t>
            </w:r>
          </w:p>
        </w:tc>
        <w:tc>
          <w:tcPr>
            <w:tcW w:w="992" w:type="dxa"/>
            <w:gridSpan w:val="2"/>
          </w:tcPr>
          <w:p w:rsidR="005A4194" w:rsidRPr="00282B4D" w:rsidRDefault="005A4194" w:rsidP="005A4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четве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тый год реал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зации мун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граммы 2021 год</w:t>
            </w:r>
          </w:p>
        </w:tc>
        <w:tc>
          <w:tcPr>
            <w:tcW w:w="1141" w:type="dxa"/>
            <w:gridSpan w:val="2"/>
          </w:tcPr>
          <w:p w:rsidR="005A4194" w:rsidRPr="00282B4D" w:rsidRDefault="005A4194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пятый год ре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лизации муниц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граммы 2022 год</w:t>
            </w:r>
          </w:p>
        </w:tc>
        <w:tc>
          <w:tcPr>
            <w:tcW w:w="1167" w:type="dxa"/>
          </w:tcPr>
          <w:p w:rsidR="005A4194" w:rsidRPr="00282B4D" w:rsidRDefault="005A4194" w:rsidP="00282B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шестой год ре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лизации муниц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ной програ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мы 2023 год</w:t>
            </w:r>
          </w:p>
        </w:tc>
      </w:tr>
      <w:tr w:rsidR="005A4194" w:rsidRPr="00282B4D" w:rsidTr="00AA72F8">
        <w:trPr>
          <w:gridBefore w:val="1"/>
          <w:gridAfter w:val="2"/>
          <w:wBefore w:w="263" w:type="dxa"/>
          <w:wAfter w:w="2254" w:type="dxa"/>
          <w:trHeight w:val="309"/>
          <w:tblCellSpacing w:w="5" w:type="nil"/>
          <w:jc w:val="center"/>
        </w:trPr>
        <w:tc>
          <w:tcPr>
            <w:tcW w:w="448" w:type="dxa"/>
          </w:tcPr>
          <w:p w:rsidR="005A4194" w:rsidRPr="00282B4D" w:rsidRDefault="005A4194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4"/>
          </w:tcPr>
          <w:p w:rsidR="005A4194" w:rsidRPr="00282B4D" w:rsidRDefault="005A4194" w:rsidP="005A4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4" w:type="dxa"/>
            <w:gridSpan w:val="2"/>
          </w:tcPr>
          <w:p w:rsidR="005A4194" w:rsidRPr="00282B4D" w:rsidRDefault="005A4194" w:rsidP="005A4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3" w:type="dxa"/>
          </w:tcPr>
          <w:p w:rsidR="005A4194" w:rsidRPr="00282B4D" w:rsidRDefault="005A4194" w:rsidP="005A4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5A4194" w:rsidRPr="00282B4D" w:rsidRDefault="005A4194" w:rsidP="005A4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5A4194" w:rsidRPr="00282B4D" w:rsidRDefault="005A4194" w:rsidP="005A4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</w:tcPr>
          <w:p w:rsidR="005A4194" w:rsidRPr="00282B4D" w:rsidRDefault="005A4194" w:rsidP="005A4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2" w:type="dxa"/>
          </w:tcPr>
          <w:p w:rsidR="005A4194" w:rsidRPr="00282B4D" w:rsidRDefault="005A4194" w:rsidP="005A4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5A4194" w:rsidRPr="00282B4D" w:rsidRDefault="005A4194" w:rsidP="005A4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</w:tcPr>
          <w:p w:rsidR="005A4194" w:rsidRPr="00282B4D" w:rsidRDefault="005A4194" w:rsidP="005A4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5A4194" w:rsidRPr="00282B4D" w:rsidRDefault="005A4194" w:rsidP="005A4194">
            <w:pPr>
              <w:pStyle w:val="ConsPlusCell"/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7" w:type="dxa"/>
            <w:gridSpan w:val="4"/>
          </w:tcPr>
          <w:p w:rsidR="005A4194" w:rsidRPr="00282B4D" w:rsidRDefault="005A4194" w:rsidP="005A4194">
            <w:pPr>
              <w:pStyle w:val="ConsPlusCell"/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82B4D" w:rsidRPr="00282B4D" w:rsidTr="005A4194">
        <w:trPr>
          <w:gridAfter w:val="4"/>
          <w:wAfter w:w="2519" w:type="dxa"/>
          <w:tblCellSpacing w:w="5" w:type="nil"/>
          <w:jc w:val="center"/>
        </w:trPr>
        <w:tc>
          <w:tcPr>
            <w:tcW w:w="15890" w:type="dxa"/>
            <w:gridSpan w:val="24"/>
          </w:tcPr>
          <w:p w:rsidR="00282B4D" w:rsidRPr="00282B4D" w:rsidRDefault="00282B4D" w:rsidP="005A41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«Программа по энергосбережению и повышению энергетической эффективности Ленинского муниципальн</w:t>
            </w:r>
            <w:r w:rsidRPr="00282B4D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282B4D">
              <w:rPr>
                <w:rFonts w:ascii="Times New Roman" w:hAnsi="Times New Roman" w:cs="Times New Roman"/>
                <w:b w:val="0"/>
                <w:sz w:val="24"/>
                <w:szCs w:val="24"/>
              </w:rPr>
              <w:t>го района Волгоградской области»</w:t>
            </w:r>
          </w:p>
        </w:tc>
      </w:tr>
      <w:tr w:rsidR="005A4194" w:rsidRPr="00282B4D" w:rsidTr="005A4194">
        <w:trPr>
          <w:gridAfter w:val="4"/>
          <w:wAfter w:w="2519" w:type="dxa"/>
          <w:tblCellSpacing w:w="5" w:type="nil"/>
          <w:jc w:val="center"/>
        </w:trPr>
        <w:tc>
          <w:tcPr>
            <w:tcW w:w="2999" w:type="dxa"/>
            <w:gridSpan w:val="5"/>
          </w:tcPr>
          <w:p w:rsidR="005A4194" w:rsidRPr="00282B4D" w:rsidRDefault="005A4194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Цель (цели)</w:t>
            </w:r>
          </w:p>
        </w:tc>
        <w:tc>
          <w:tcPr>
            <w:tcW w:w="12891" w:type="dxa"/>
            <w:gridSpan w:val="19"/>
          </w:tcPr>
          <w:p w:rsidR="005A4194" w:rsidRPr="00282B4D" w:rsidRDefault="005A4194" w:rsidP="00282B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Снижения энергоёмкости, повышения энергоэффективности потребления топливно-энергетических ресурсов в  зданиях бюджетной сферы.</w:t>
            </w:r>
          </w:p>
        </w:tc>
      </w:tr>
      <w:tr w:rsidR="005A4194" w:rsidRPr="00282B4D" w:rsidTr="005A4194">
        <w:trPr>
          <w:gridAfter w:val="4"/>
          <w:wAfter w:w="2519" w:type="dxa"/>
          <w:tblCellSpacing w:w="5" w:type="nil"/>
          <w:jc w:val="center"/>
        </w:trPr>
        <w:tc>
          <w:tcPr>
            <w:tcW w:w="2999" w:type="dxa"/>
            <w:gridSpan w:val="5"/>
          </w:tcPr>
          <w:p w:rsidR="005A4194" w:rsidRPr="00282B4D" w:rsidRDefault="005A4194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Задача (задачи)</w:t>
            </w:r>
          </w:p>
        </w:tc>
        <w:tc>
          <w:tcPr>
            <w:tcW w:w="12891" w:type="dxa"/>
            <w:gridSpan w:val="19"/>
          </w:tcPr>
          <w:p w:rsidR="00AA72F8" w:rsidRDefault="005A4194" w:rsidP="005A4194">
            <w:pPr>
              <w:pStyle w:val="ConsPlusNormal"/>
              <w:numPr>
                <w:ilvl w:val="0"/>
                <w:numId w:val="43"/>
              </w:numPr>
              <w:tabs>
                <w:tab w:val="left" w:pos="350"/>
              </w:tabs>
              <w:ind w:left="0"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инновационных технологий и оборудования, обеспечивающих современный уровень энергопотребления; </w:t>
            </w:r>
          </w:p>
          <w:p w:rsidR="005A4194" w:rsidRPr="00282B4D" w:rsidRDefault="005A4194" w:rsidP="005A4194">
            <w:pPr>
              <w:pStyle w:val="ConsPlusNormal"/>
              <w:numPr>
                <w:ilvl w:val="0"/>
                <w:numId w:val="43"/>
              </w:numPr>
              <w:tabs>
                <w:tab w:val="left" w:pos="350"/>
              </w:tabs>
              <w:ind w:left="0"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нормирования потребления энергетических ресу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сов;</w:t>
            </w:r>
          </w:p>
          <w:p w:rsidR="005A4194" w:rsidRPr="00282B4D" w:rsidRDefault="005A4194" w:rsidP="005A4194">
            <w:pPr>
              <w:pStyle w:val="ConsPlusCell"/>
              <w:numPr>
                <w:ilvl w:val="0"/>
                <w:numId w:val="43"/>
              </w:numPr>
              <w:tabs>
                <w:tab w:val="left" w:pos="350"/>
              </w:tabs>
              <w:ind w:left="0"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разработка и применение мер морального стимулирования энергосбережения и повышения энергетической; эффекти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ности, конкрет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зация мер ответственности</w:t>
            </w:r>
          </w:p>
        </w:tc>
      </w:tr>
    </w:tbl>
    <w:p w:rsidR="00EB3A36" w:rsidRDefault="00EB3A36"/>
    <w:tbl>
      <w:tblPr>
        <w:tblW w:w="16155" w:type="dxa"/>
        <w:jc w:val="center"/>
        <w:tblCellSpacing w:w="5" w:type="nil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3"/>
        <w:gridCol w:w="448"/>
        <w:gridCol w:w="2288"/>
        <w:gridCol w:w="264"/>
        <w:gridCol w:w="2814"/>
        <w:gridCol w:w="1013"/>
        <w:gridCol w:w="1418"/>
        <w:gridCol w:w="1276"/>
        <w:gridCol w:w="992"/>
        <w:gridCol w:w="962"/>
        <w:gridCol w:w="1134"/>
        <w:gridCol w:w="992"/>
        <w:gridCol w:w="1134"/>
        <w:gridCol w:w="892"/>
        <w:gridCol w:w="265"/>
      </w:tblGrid>
      <w:tr w:rsidR="005A4194" w:rsidRPr="00282B4D" w:rsidTr="00EB3A36">
        <w:trPr>
          <w:gridBefore w:val="1"/>
          <w:wBefore w:w="263" w:type="dxa"/>
          <w:tblCellSpacing w:w="5" w:type="nil"/>
          <w:jc w:val="center"/>
        </w:trPr>
        <w:tc>
          <w:tcPr>
            <w:tcW w:w="448" w:type="dxa"/>
          </w:tcPr>
          <w:p w:rsidR="00282B4D" w:rsidRPr="00282B4D" w:rsidRDefault="00282B4D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gridSpan w:val="2"/>
          </w:tcPr>
          <w:p w:rsidR="00282B4D" w:rsidRPr="00AA72F8" w:rsidRDefault="00282B4D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t>Проведение энергоа</w:t>
            </w:r>
            <w:r w:rsidRPr="00282B4D">
              <w:rPr>
                <w:sz w:val="24"/>
                <w:szCs w:val="24"/>
              </w:rPr>
              <w:t>у</w:t>
            </w:r>
            <w:r w:rsidRPr="00282B4D">
              <w:rPr>
                <w:sz w:val="24"/>
                <w:szCs w:val="24"/>
              </w:rPr>
              <w:t>дита в зданиях общ</w:t>
            </w:r>
            <w:r w:rsidRPr="00282B4D">
              <w:rPr>
                <w:sz w:val="24"/>
                <w:szCs w:val="24"/>
              </w:rPr>
              <w:t>е</w:t>
            </w:r>
            <w:r w:rsidRPr="00282B4D">
              <w:rPr>
                <w:sz w:val="24"/>
                <w:szCs w:val="24"/>
              </w:rPr>
              <w:t>образовательных орг</w:t>
            </w:r>
            <w:r w:rsidRPr="00282B4D">
              <w:rPr>
                <w:sz w:val="24"/>
                <w:szCs w:val="24"/>
              </w:rPr>
              <w:t>а</w:t>
            </w:r>
            <w:r w:rsidRPr="00282B4D">
              <w:rPr>
                <w:sz w:val="24"/>
                <w:szCs w:val="24"/>
              </w:rPr>
              <w:t>низ</w:t>
            </w:r>
            <w:r w:rsidRPr="00282B4D">
              <w:rPr>
                <w:sz w:val="24"/>
                <w:szCs w:val="24"/>
              </w:rPr>
              <w:t>а</w:t>
            </w:r>
            <w:r w:rsidRPr="00282B4D">
              <w:rPr>
                <w:sz w:val="24"/>
                <w:szCs w:val="24"/>
              </w:rPr>
              <w:t>ций Ленинского муниципального ра</w:t>
            </w:r>
            <w:r w:rsidRPr="00282B4D">
              <w:rPr>
                <w:sz w:val="24"/>
                <w:szCs w:val="24"/>
              </w:rPr>
              <w:t>й</w:t>
            </w:r>
            <w:r w:rsidRPr="00282B4D">
              <w:rPr>
                <w:sz w:val="24"/>
                <w:szCs w:val="24"/>
              </w:rPr>
              <w:t>она</w:t>
            </w:r>
          </w:p>
        </w:tc>
        <w:tc>
          <w:tcPr>
            <w:tcW w:w="2814" w:type="dxa"/>
          </w:tcPr>
          <w:p w:rsidR="00282B4D" w:rsidRPr="00282B4D" w:rsidRDefault="00282B4D" w:rsidP="00282B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пр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шедших энергоаудит в зданиях общеобразов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тельных организаций Л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нинского муниципальн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013" w:type="dxa"/>
          </w:tcPr>
          <w:p w:rsidR="00282B4D" w:rsidRPr="00282B4D" w:rsidRDefault="00282B4D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t>ед</w:t>
            </w:r>
            <w:r w:rsidRPr="00282B4D">
              <w:rPr>
                <w:sz w:val="24"/>
                <w:szCs w:val="24"/>
              </w:rPr>
              <w:t>и</w:t>
            </w:r>
            <w:r w:rsidRPr="00282B4D">
              <w:rPr>
                <w:sz w:val="24"/>
                <w:szCs w:val="24"/>
              </w:rPr>
              <w:t>ниц</w:t>
            </w:r>
          </w:p>
        </w:tc>
        <w:tc>
          <w:tcPr>
            <w:tcW w:w="1418" w:type="dxa"/>
          </w:tcPr>
          <w:p w:rsidR="00282B4D" w:rsidRPr="00282B4D" w:rsidRDefault="00282B4D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82B4D" w:rsidRPr="00282B4D" w:rsidRDefault="00282B4D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82B4D" w:rsidRPr="00282B4D" w:rsidRDefault="00282B4D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t>0</w:t>
            </w:r>
          </w:p>
        </w:tc>
        <w:tc>
          <w:tcPr>
            <w:tcW w:w="962" w:type="dxa"/>
          </w:tcPr>
          <w:p w:rsidR="00282B4D" w:rsidRPr="00AA72F8" w:rsidRDefault="00282B4D" w:rsidP="00282B4D">
            <w:pPr>
              <w:widowControl w:val="0"/>
              <w:ind w:left="76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82B4D" w:rsidRPr="007B4EAC" w:rsidRDefault="007B4EAC" w:rsidP="00282B4D">
            <w:pPr>
              <w:widowControl w:val="0"/>
              <w:ind w:left="75"/>
              <w:jc w:val="center"/>
              <w:rPr>
                <w:color w:val="FF0000"/>
                <w:sz w:val="24"/>
                <w:szCs w:val="24"/>
              </w:rPr>
            </w:pPr>
            <w:r w:rsidRPr="007B4EAC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82B4D" w:rsidRPr="007B4EAC" w:rsidRDefault="007B4EAC" w:rsidP="00282B4D">
            <w:pPr>
              <w:widowControl w:val="0"/>
              <w:ind w:left="73"/>
              <w:jc w:val="center"/>
              <w:rPr>
                <w:color w:val="FF0000"/>
                <w:sz w:val="24"/>
                <w:szCs w:val="24"/>
              </w:rPr>
            </w:pPr>
            <w:r w:rsidRPr="007B4EAC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82B4D" w:rsidRPr="007B4EAC" w:rsidRDefault="007B4EAC" w:rsidP="00282B4D">
            <w:pPr>
              <w:widowControl w:val="0"/>
              <w:ind w:left="73"/>
              <w:jc w:val="center"/>
              <w:rPr>
                <w:color w:val="FF0000"/>
                <w:sz w:val="24"/>
                <w:szCs w:val="24"/>
              </w:rPr>
            </w:pPr>
            <w:r w:rsidRPr="007B4EAC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157" w:type="dxa"/>
            <w:gridSpan w:val="2"/>
          </w:tcPr>
          <w:p w:rsidR="00282B4D" w:rsidRPr="00AA72F8" w:rsidRDefault="00282B4D" w:rsidP="00282B4D">
            <w:pPr>
              <w:widowControl w:val="0"/>
              <w:ind w:left="73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0</w:t>
            </w:r>
          </w:p>
        </w:tc>
      </w:tr>
      <w:tr w:rsidR="005A4194" w:rsidRPr="00282B4D" w:rsidTr="00EB3A36">
        <w:trPr>
          <w:gridBefore w:val="1"/>
          <w:wBefore w:w="263" w:type="dxa"/>
          <w:tblCellSpacing w:w="5" w:type="nil"/>
          <w:jc w:val="center"/>
        </w:trPr>
        <w:tc>
          <w:tcPr>
            <w:tcW w:w="448" w:type="dxa"/>
          </w:tcPr>
          <w:p w:rsidR="00282B4D" w:rsidRPr="00282B4D" w:rsidRDefault="00282B4D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</w:tcPr>
          <w:p w:rsidR="00282B4D" w:rsidRPr="00282B4D" w:rsidRDefault="00282B4D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t>Проведение энергоа</w:t>
            </w:r>
            <w:r w:rsidRPr="00282B4D">
              <w:rPr>
                <w:sz w:val="24"/>
                <w:szCs w:val="24"/>
              </w:rPr>
              <w:t>у</w:t>
            </w:r>
            <w:r w:rsidRPr="00282B4D">
              <w:rPr>
                <w:sz w:val="24"/>
                <w:szCs w:val="24"/>
              </w:rPr>
              <w:t>дита в зданиях дошк</w:t>
            </w:r>
            <w:r w:rsidRPr="00282B4D">
              <w:rPr>
                <w:sz w:val="24"/>
                <w:szCs w:val="24"/>
              </w:rPr>
              <w:t>о</w:t>
            </w:r>
            <w:r w:rsidRPr="00282B4D">
              <w:rPr>
                <w:sz w:val="24"/>
                <w:szCs w:val="24"/>
              </w:rPr>
              <w:t>льных организаций Л</w:t>
            </w:r>
            <w:r w:rsidRPr="00282B4D">
              <w:rPr>
                <w:sz w:val="24"/>
                <w:szCs w:val="24"/>
              </w:rPr>
              <w:t>е</w:t>
            </w:r>
            <w:r w:rsidRPr="00282B4D">
              <w:rPr>
                <w:sz w:val="24"/>
                <w:szCs w:val="24"/>
              </w:rPr>
              <w:t>нинского муниципал</w:t>
            </w:r>
            <w:r w:rsidRPr="00282B4D">
              <w:rPr>
                <w:sz w:val="24"/>
                <w:szCs w:val="24"/>
              </w:rPr>
              <w:t>ь</w:t>
            </w:r>
            <w:r w:rsidRPr="00282B4D">
              <w:rPr>
                <w:sz w:val="24"/>
                <w:szCs w:val="24"/>
              </w:rPr>
              <w:t>ного района</w:t>
            </w:r>
          </w:p>
        </w:tc>
        <w:tc>
          <w:tcPr>
            <w:tcW w:w="2814" w:type="dxa"/>
          </w:tcPr>
          <w:p w:rsidR="00282B4D" w:rsidRPr="00282B4D" w:rsidRDefault="00282B4D" w:rsidP="00AA72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прошедших энерг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аудит в зданиях дошкольных 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ганизаций Ленинского м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</w:p>
        </w:tc>
        <w:tc>
          <w:tcPr>
            <w:tcW w:w="1013" w:type="dxa"/>
          </w:tcPr>
          <w:p w:rsidR="00282B4D" w:rsidRPr="00282B4D" w:rsidRDefault="00282B4D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t>ед</w:t>
            </w:r>
            <w:r w:rsidRPr="00282B4D">
              <w:rPr>
                <w:sz w:val="24"/>
                <w:szCs w:val="24"/>
              </w:rPr>
              <w:t>и</w:t>
            </w:r>
            <w:r w:rsidRPr="00282B4D">
              <w:rPr>
                <w:sz w:val="24"/>
                <w:szCs w:val="24"/>
              </w:rPr>
              <w:t>ниц</w:t>
            </w:r>
          </w:p>
        </w:tc>
        <w:tc>
          <w:tcPr>
            <w:tcW w:w="1418" w:type="dxa"/>
          </w:tcPr>
          <w:p w:rsidR="00282B4D" w:rsidRPr="00AA72F8" w:rsidRDefault="00282B4D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82B4D" w:rsidRPr="00AA72F8" w:rsidRDefault="00282B4D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82B4D" w:rsidRPr="00EB3A36" w:rsidRDefault="00282B4D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EB3A36">
              <w:rPr>
                <w:sz w:val="24"/>
                <w:szCs w:val="24"/>
              </w:rPr>
              <w:t>0</w:t>
            </w:r>
          </w:p>
        </w:tc>
        <w:tc>
          <w:tcPr>
            <w:tcW w:w="962" w:type="dxa"/>
          </w:tcPr>
          <w:p w:rsidR="00282B4D" w:rsidRPr="00EB3A36" w:rsidRDefault="00282B4D" w:rsidP="00282B4D">
            <w:pPr>
              <w:widowControl w:val="0"/>
              <w:ind w:left="76"/>
              <w:jc w:val="center"/>
              <w:rPr>
                <w:sz w:val="24"/>
                <w:szCs w:val="24"/>
              </w:rPr>
            </w:pPr>
            <w:r w:rsidRPr="00EB3A3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82B4D" w:rsidRPr="007B4EAC" w:rsidRDefault="007B4EAC" w:rsidP="00282B4D">
            <w:pPr>
              <w:widowControl w:val="0"/>
              <w:ind w:left="75"/>
              <w:jc w:val="center"/>
              <w:rPr>
                <w:color w:val="FF0000"/>
                <w:sz w:val="24"/>
                <w:szCs w:val="24"/>
              </w:rPr>
            </w:pPr>
            <w:r w:rsidRPr="007B4EAC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82B4D" w:rsidRPr="007B4EAC" w:rsidRDefault="007B4EAC" w:rsidP="00282B4D">
            <w:pPr>
              <w:widowControl w:val="0"/>
              <w:ind w:left="73"/>
              <w:jc w:val="center"/>
              <w:rPr>
                <w:color w:val="FF0000"/>
                <w:sz w:val="24"/>
                <w:szCs w:val="24"/>
              </w:rPr>
            </w:pPr>
            <w:r w:rsidRPr="007B4EAC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2B4D" w:rsidRPr="007B4EAC" w:rsidRDefault="007B4EAC" w:rsidP="00282B4D">
            <w:pPr>
              <w:widowControl w:val="0"/>
              <w:ind w:left="73"/>
              <w:jc w:val="center"/>
              <w:rPr>
                <w:color w:val="FF0000"/>
                <w:sz w:val="24"/>
                <w:szCs w:val="24"/>
              </w:rPr>
            </w:pPr>
            <w:r w:rsidRPr="007B4EAC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157" w:type="dxa"/>
            <w:gridSpan w:val="2"/>
          </w:tcPr>
          <w:p w:rsidR="00282B4D" w:rsidRPr="00AA72F8" w:rsidRDefault="00282B4D" w:rsidP="00282B4D">
            <w:pPr>
              <w:widowControl w:val="0"/>
              <w:ind w:left="73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0</w:t>
            </w:r>
          </w:p>
        </w:tc>
      </w:tr>
      <w:tr w:rsidR="005A4194" w:rsidRPr="00282B4D" w:rsidTr="00EB3A36">
        <w:trPr>
          <w:gridBefore w:val="1"/>
          <w:wBefore w:w="263" w:type="dxa"/>
          <w:tblCellSpacing w:w="5" w:type="nil"/>
          <w:jc w:val="center"/>
        </w:trPr>
        <w:tc>
          <w:tcPr>
            <w:tcW w:w="448" w:type="dxa"/>
          </w:tcPr>
          <w:p w:rsidR="00282B4D" w:rsidRPr="00282B4D" w:rsidRDefault="00282B4D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82B4D" w:rsidRPr="00282B4D" w:rsidRDefault="00282B4D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82B4D" w:rsidRPr="00282B4D" w:rsidRDefault="00282B4D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t>Проведение энергоа</w:t>
            </w:r>
            <w:r w:rsidRPr="00282B4D">
              <w:rPr>
                <w:sz w:val="24"/>
                <w:szCs w:val="24"/>
              </w:rPr>
              <w:t>у</w:t>
            </w:r>
            <w:r w:rsidRPr="00282B4D">
              <w:rPr>
                <w:sz w:val="24"/>
                <w:szCs w:val="24"/>
              </w:rPr>
              <w:t>дита в зданиях допо</w:t>
            </w:r>
            <w:r w:rsidRPr="00282B4D">
              <w:rPr>
                <w:sz w:val="24"/>
                <w:szCs w:val="24"/>
              </w:rPr>
              <w:t>л</w:t>
            </w:r>
            <w:r w:rsidRPr="00282B4D">
              <w:rPr>
                <w:sz w:val="24"/>
                <w:szCs w:val="24"/>
              </w:rPr>
              <w:t>нительного образов</w:t>
            </w:r>
            <w:r w:rsidRPr="00282B4D">
              <w:rPr>
                <w:sz w:val="24"/>
                <w:szCs w:val="24"/>
              </w:rPr>
              <w:t>а</w:t>
            </w:r>
            <w:r w:rsidRPr="00282B4D">
              <w:rPr>
                <w:sz w:val="24"/>
                <w:szCs w:val="24"/>
              </w:rPr>
              <w:t>ния Ленинского мун</w:t>
            </w:r>
            <w:r w:rsidRPr="00282B4D">
              <w:rPr>
                <w:sz w:val="24"/>
                <w:szCs w:val="24"/>
              </w:rPr>
              <w:t>и</w:t>
            </w:r>
            <w:r w:rsidRPr="00282B4D">
              <w:rPr>
                <w:sz w:val="24"/>
                <w:szCs w:val="24"/>
              </w:rPr>
              <w:t>ципального района</w:t>
            </w:r>
          </w:p>
          <w:p w:rsidR="00282B4D" w:rsidRPr="00282B4D" w:rsidRDefault="00282B4D" w:rsidP="00AA72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282B4D" w:rsidRPr="00282B4D" w:rsidRDefault="00282B4D" w:rsidP="00AA72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пр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шедших энергоаудит в зданиях дополнител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ного образования Лени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013" w:type="dxa"/>
          </w:tcPr>
          <w:p w:rsidR="00282B4D" w:rsidRPr="00282B4D" w:rsidRDefault="00282B4D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1418" w:type="dxa"/>
          </w:tcPr>
          <w:p w:rsidR="00282B4D" w:rsidRPr="00AA72F8" w:rsidRDefault="00282B4D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82B4D" w:rsidRPr="00AA72F8" w:rsidRDefault="00282B4D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82B4D" w:rsidRPr="00EB3A36" w:rsidRDefault="00282B4D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EB3A36">
              <w:rPr>
                <w:sz w:val="24"/>
                <w:szCs w:val="24"/>
              </w:rPr>
              <w:t>0</w:t>
            </w:r>
          </w:p>
        </w:tc>
        <w:tc>
          <w:tcPr>
            <w:tcW w:w="962" w:type="dxa"/>
          </w:tcPr>
          <w:p w:rsidR="00282B4D" w:rsidRPr="00EB3A36" w:rsidRDefault="00282B4D" w:rsidP="00282B4D">
            <w:pPr>
              <w:widowControl w:val="0"/>
              <w:ind w:left="76"/>
              <w:jc w:val="center"/>
              <w:rPr>
                <w:sz w:val="24"/>
                <w:szCs w:val="24"/>
              </w:rPr>
            </w:pPr>
            <w:r w:rsidRPr="00EB3A3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82B4D" w:rsidRPr="007B4EAC" w:rsidRDefault="007B4EAC" w:rsidP="00282B4D">
            <w:pPr>
              <w:widowControl w:val="0"/>
              <w:ind w:left="75"/>
              <w:jc w:val="center"/>
              <w:rPr>
                <w:color w:val="FF0000"/>
                <w:sz w:val="24"/>
                <w:szCs w:val="24"/>
              </w:rPr>
            </w:pPr>
            <w:r w:rsidRPr="007B4EAC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82B4D" w:rsidRPr="007B4EAC" w:rsidRDefault="00282B4D" w:rsidP="00282B4D">
            <w:pPr>
              <w:widowControl w:val="0"/>
              <w:ind w:left="73"/>
              <w:jc w:val="center"/>
              <w:rPr>
                <w:color w:val="FF0000"/>
                <w:sz w:val="24"/>
                <w:szCs w:val="24"/>
              </w:rPr>
            </w:pPr>
            <w:r w:rsidRPr="007B4EAC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82B4D" w:rsidRPr="007B4EAC" w:rsidRDefault="007B4EAC" w:rsidP="00282B4D">
            <w:pPr>
              <w:widowControl w:val="0"/>
              <w:ind w:left="73"/>
              <w:jc w:val="center"/>
              <w:rPr>
                <w:color w:val="FF0000"/>
                <w:sz w:val="24"/>
                <w:szCs w:val="24"/>
              </w:rPr>
            </w:pPr>
            <w:r w:rsidRPr="007B4EAC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157" w:type="dxa"/>
            <w:gridSpan w:val="2"/>
          </w:tcPr>
          <w:p w:rsidR="00282B4D" w:rsidRPr="00AA72F8" w:rsidRDefault="00282B4D" w:rsidP="00282B4D">
            <w:pPr>
              <w:widowControl w:val="0"/>
              <w:ind w:left="73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0</w:t>
            </w:r>
          </w:p>
        </w:tc>
      </w:tr>
      <w:tr w:rsidR="005A4194" w:rsidRPr="00282B4D" w:rsidTr="00EB3A36">
        <w:trPr>
          <w:gridBefore w:val="1"/>
          <w:wBefore w:w="263" w:type="dxa"/>
          <w:tblCellSpacing w:w="5" w:type="nil"/>
          <w:jc w:val="center"/>
        </w:trPr>
        <w:tc>
          <w:tcPr>
            <w:tcW w:w="448" w:type="dxa"/>
          </w:tcPr>
          <w:p w:rsidR="00282B4D" w:rsidRPr="00282B4D" w:rsidRDefault="00282B4D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</w:tcPr>
          <w:p w:rsidR="00282B4D" w:rsidRPr="00282B4D" w:rsidRDefault="00282B4D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t>Приобретение, зам</w:t>
            </w:r>
            <w:r w:rsidRPr="00282B4D">
              <w:rPr>
                <w:sz w:val="24"/>
                <w:szCs w:val="24"/>
              </w:rPr>
              <w:t>е</w:t>
            </w:r>
            <w:r w:rsidRPr="00282B4D">
              <w:rPr>
                <w:sz w:val="24"/>
                <w:szCs w:val="24"/>
              </w:rPr>
              <w:t>на оконных блоков и в</w:t>
            </w:r>
            <w:r w:rsidRPr="00282B4D">
              <w:rPr>
                <w:sz w:val="24"/>
                <w:szCs w:val="24"/>
              </w:rPr>
              <w:t>ы</w:t>
            </w:r>
            <w:r w:rsidRPr="00282B4D">
              <w:rPr>
                <w:sz w:val="24"/>
                <w:szCs w:val="24"/>
              </w:rPr>
              <w:t>полнение необход</w:t>
            </w:r>
            <w:r w:rsidRPr="00282B4D">
              <w:rPr>
                <w:sz w:val="24"/>
                <w:szCs w:val="24"/>
              </w:rPr>
              <w:t>и</w:t>
            </w:r>
            <w:r w:rsidRPr="00282B4D">
              <w:rPr>
                <w:sz w:val="24"/>
                <w:szCs w:val="24"/>
              </w:rPr>
              <w:t>мых работ в зданиях  общ</w:t>
            </w:r>
            <w:r w:rsidRPr="00282B4D">
              <w:rPr>
                <w:sz w:val="24"/>
                <w:szCs w:val="24"/>
              </w:rPr>
              <w:t>е</w:t>
            </w:r>
            <w:r w:rsidRPr="00282B4D">
              <w:rPr>
                <w:sz w:val="24"/>
                <w:szCs w:val="24"/>
              </w:rPr>
              <w:t>образовательных орг</w:t>
            </w:r>
            <w:r w:rsidRPr="00282B4D">
              <w:rPr>
                <w:sz w:val="24"/>
                <w:szCs w:val="24"/>
              </w:rPr>
              <w:t>а</w:t>
            </w:r>
            <w:r w:rsidRPr="00282B4D">
              <w:rPr>
                <w:sz w:val="24"/>
                <w:szCs w:val="24"/>
              </w:rPr>
              <w:t>низаций  Ленинского муниципального ра</w:t>
            </w:r>
            <w:r w:rsidRPr="00282B4D">
              <w:rPr>
                <w:sz w:val="24"/>
                <w:szCs w:val="24"/>
              </w:rPr>
              <w:t>й</w:t>
            </w:r>
            <w:r w:rsidRPr="00282B4D">
              <w:rPr>
                <w:sz w:val="24"/>
                <w:szCs w:val="24"/>
              </w:rPr>
              <w:t>она</w:t>
            </w:r>
          </w:p>
        </w:tc>
        <w:tc>
          <w:tcPr>
            <w:tcW w:w="2814" w:type="dxa"/>
          </w:tcPr>
          <w:p w:rsidR="00282B4D" w:rsidRPr="00282B4D" w:rsidRDefault="00282B4D" w:rsidP="00AA72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Приобретение, замена оконных блоков и в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полнение необх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димых работ в зданиях  общео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ций Ленинского муниц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пального ра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013" w:type="dxa"/>
          </w:tcPr>
          <w:p w:rsidR="00282B4D" w:rsidRPr="00282B4D" w:rsidRDefault="00282B4D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282B4D" w:rsidRPr="00AA72F8" w:rsidRDefault="00282B4D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282B4D" w:rsidRPr="00AA72F8" w:rsidRDefault="00282B4D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282B4D" w:rsidRPr="00EB3A36" w:rsidRDefault="00282B4D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EB3A36">
              <w:rPr>
                <w:sz w:val="24"/>
                <w:szCs w:val="24"/>
              </w:rPr>
              <w:t>55</w:t>
            </w:r>
          </w:p>
        </w:tc>
        <w:tc>
          <w:tcPr>
            <w:tcW w:w="962" w:type="dxa"/>
          </w:tcPr>
          <w:p w:rsidR="00282B4D" w:rsidRPr="00EB3A36" w:rsidRDefault="00EE719B" w:rsidP="00282B4D">
            <w:pPr>
              <w:widowControl w:val="0"/>
              <w:ind w:left="26"/>
              <w:jc w:val="center"/>
              <w:rPr>
                <w:sz w:val="24"/>
                <w:szCs w:val="24"/>
              </w:rPr>
            </w:pPr>
            <w:r w:rsidRPr="00EB3A36">
              <w:rPr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282B4D" w:rsidRPr="007B4EAC" w:rsidRDefault="007B4EAC" w:rsidP="00282B4D">
            <w:pPr>
              <w:widowControl w:val="0"/>
              <w:ind w:left="35"/>
              <w:jc w:val="center"/>
              <w:rPr>
                <w:color w:val="FF0000"/>
                <w:sz w:val="24"/>
                <w:szCs w:val="24"/>
              </w:rPr>
            </w:pPr>
            <w:r w:rsidRPr="007B4EAC">
              <w:rPr>
                <w:color w:val="FF0000"/>
                <w:sz w:val="24"/>
                <w:szCs w:val="24"/>
              </w:rPr>
              <w:t>187</w:t>
            </w:r>
          </w:p>
        </w:tc>
        <w:tc>
          <w:tcPr>
            <w:tcW w:w="992" w:type="dxa"/>
          </w:tcPr>
          <w:p w:rsidR="00282B4D" w:rsidRPr="007B4EAC" w:rsidRDefault="007B4EAC" w:rsidP="00282B4D">
            <w:pPr>
              <w:widowControl w:val="0"/>
              <w:ind w:left="35"/>
              <w:jc w:val="center"/>
              <w:rPr>
                <w:color w:val="FF0000"/>
                <w:sz w:val="24"/>
                <w:szCs w:val="24"/>
              </w:rPr>
            </w:pPr>
            <w:r w:rsidRPr="007B4EAC">
              <w:rPr>
                <w:color w:val="FF0000"/>
                <w:sz w:val="24"/>
                <w:szCs w:val="24"/>
              </w:rPr>
              <w:t>163</w:t>
            </w:r>
          </w:p>
        </w:tc>
        <w:tc>
          <w:tcPr>
            <w:tcW w:w="1134" w:type="dxa"/>
          </w:tcPr>
          <w:p w:rsidR="00282B4D" w:rsidRPr="007B4EAC" w:rsidRDefault="007B4EAC" w:rsidP="00282B4D">
            <w:pPr>
              <w:widowControl w:val="0"/>
              <w:ind w:left="35"/>
              <w:jc w:val="center"/>
              <w:rPr>
                <w:color w:val="FF0000"/>
                <w:sz w:val="24"/>
                <w:szCs w:val="24"/>
              </w:rPr>
            </w:pPr>
            <w:r w:rsidRPr="007B4EAC">
              <w:rPr>
                <w:color w:val="FF0000"/>
                <w:sz w:val="24"/>
                <w:szCs w:val="24"/>
              </w:rPr>
              <w:t>176</w:t>
            </w:r>
          </w:p>
        </w:tc>
        <w:tc>
          <w:tcPr>
            <w:tcW w:w="1157" w:type="dxa"/>
            <w:gridSpan w:val="2"/>
          </w:tcPr>
          <w:p w:rsidR="00282B4D" w:rsidRPr="00AA72F8" w:rsidRDefault="00282B4D" w:rsidP="00282B4D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12</w:t>
            </w:r>
          </w:p>
        </w:tc>
      </w:tr>
      <w:tr w:rsidR="005A4194" w:rsidRPr="00282B4D" w:rsidTr="00EB3A36">
        <w:trPr>
          <w:gridBefore w:val="1"/>
          <w:wBefore w:w="263" w:type="dxa"/>
          <w:tblCellSpacing w:w="5" w:type="nil"/>
          <w:jc w:val="center"/>
        </w:trPr>
        <w:tc>
          <w:tcPr>
            <w:tcW w:w="448" w:type="dxa"/>
          </w:tcPr>
          <w:p w:rsidR="00282B4D" w:rsidRPr="00282B4D" w:rsidRDefault="00282B4D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</w:tcPr>
          <w:p w:rsidR="00282B4D" w:rsidRPr="00282B4D" w:rsidRDefault="00282B4D" w:rsidP="00AA72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Приобретение, з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мена оконных блоков и в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полнение необход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мых работ в зданиях  дошкольных организ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ций Ленинского мун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ципал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ного района</w:t>
            </w:r>
          </w:p>
        </w:tc>
        <w:tc>
          <w:tcPr>
            <w:tcW w:w="2814" w:type="dxa"/>
          </w:tcPr>
          <w:p w:rsidR="00282B4D" w:rsidRPr="00282B4D" w:rsidRDefault="00282B4D" w:rsidP="00AA72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Приобретение, замена оконных блоков и в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полнение необх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димых работ в зданиях  дошк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льных организаций Л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нинского муниципальн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013" w:type="dxa"/>
          </w:tcPr>
          <w:p w:rsidR="00282B4D" w:rsidRPr="00282B4D" w:rsidRDefault="00282B4D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282B4D" w:rsidRPr="00AA72F8" w:rsidRDefault="00282B4D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282B4D" w:rsidRPr="00AA72F8" w:rsidRDefault="00282B4D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282B4D" w:rsidRPr="00EB3A36" w:rsidRDefault="00282B4D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EB3A36">
              <w:rPr>
                <w:sz w:val="24"/>
                <w:szCs w:val="24"/>
              </w:rPr>
              <w:t>37</w:t>
            </w:r>
          </w:p>
        </w:tc>
        <w:tc>
          <w:tcPr>
            <w:tcW w:w="962" w:type="dxa"/>
          </w:tcPr>
          <w:p w:rsidR="00282B4D" w:rsidRPr="00EB3A36" w:rsidRDefault="00EE719B" w:rsidP="00282B4D">
            <w:pPr>
              <w:widowControl w:val="0"/>
              <w:ind w:left="26"/>
              <w:jc w:val="center"/>
              <w:rPr>
                <w:sz w:val="24"/>
                <w:szCs w:val="24"/>
              </w:rPr>
            </w:pPr>
            <w:r w:rsidRPr="00EB3A36">
              <w:rPr>
                <w:sz w:val="24"/>
                <w:szCs w:val="24"/>
              </w:rPr>
              <w:t>2</w:t>
            </w:r>
            <w:r w:rsidR="006D1C28" w:rsidRPr="00EB3A3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82B4D" w:rsidRPr="007B4EAC" w:rsidRDefault="007B4EAC" w:rsidP="00282B4D">
            <w:pPr>
              <w:widowControl w:val="0"/>
              <w:ind w:left="35"/>
              <w:jc w:val="center"/>
              <w:rPr>
                <w:color w:val="FF0000"/>
                <w:sz w:val="24"/>
                <w:szCs w:val="24"/>
              </w:rPr>
            </w:pPr>
            <w:r w:rsidRPr="007B4EAC">
              <w:rPr>
                <w:color w:val="FF0000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282B4D" w:rsidRPr="007B4EAC" w:rsidRDefault="007B4EAC" w:rsidP="00282B4D">
            <w:pPr>
              <w:widowControl w:val="0"/>
              <w:ind w:left="35"/>
              <w:jc w:val="center"/>
              <w:rPr>
                <w:color w:val="FF0000"/>
                <w:sz w:val="24"/>
                <w:szCs w:val="24"/>
              </w:rPr>
            </w:pPr>
            <w:r w:rsidRPr="007B4EAC">
              <w:rPr>
                <w:color w:val="FF0000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282B4D" w:rsidRPr="007B4EAC" w:rsidRDefault="007B4EAC" w:rsidP="00282B4D">
            <w:pPr>
              <w:widowControl w:val="0"/>
              <w:ind w:left="35"/>
              <w:jc w:val="center"/>
              <w:rPr>
                <w:color w:val="FF0000"/>
                <w:sz w:val="24"/>
                <w:szCs w:val="24"/>
              </w:rPr>
            </w:pPr>
            <w:r w:rsidRPr="007B4EAC">
              <w:rPr>
                <w:color w:val="FF0000"/>
                <w:sz w:val="24"/>
                <w:szCs w:val="24"/>
              </w:rPr>
              <w:t>33</w:t>
            </w:r>
          </w:p>
        </w:tc>
        <w:tc>
          <w:tcPr>
            <w:tcW w:w="1157" w:type="dxa"/>
            <w:gridSpan w:val="2"/>
          </w:tcPr>
          <w:p w:rsidR="00282B4D" w:rsidRPr="00AA72F8" w:rsidRDefault="00282B4D" w:rsidP="00282B4D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10</w:t>
            </w:r>
          </w:p>
        </w:tc>
      </w:tr>
      <w:tr w:rsidR="005A4194" w:rsidRPr="00282B4D" w:rsidTr="00EB3A36">
        <w:trPr>
          <w:gridBefore w:val="1"/>
          <w:wBefore w:w="263" w:type="dxa"/>
          <w:tblCellSpacing w:w="5" w:type="nil"/>
          <w:jc w:val="center"/>
        </w:trPr>
        <w:tc>
          <w:tcPr>
            <w:tcW w:w="448" w:type="dxa"/>
          </w:tcPr>
          <w:p w:rsidR="00282B4D" w:rsidRPr="00282B4D" w:rsidRDefault="00282B4D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</w:tcPr>
          <w:p w:rsidR="00282B4D" w:rsidRPr="00282B4D" w:rsidRDefault="00282B4D" w:rsidP="00AA72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Приобретение, з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мена оконных блоков и в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полнение необход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 xml:space="preserve">мых работ в  зданиях 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  допо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нительного образов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ния Ленинск</w:t>
            </w:r>
            <w:r w:rsidRPr="00282B4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го мун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ципального ра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2814" w:type="dxa"/>
          </w:tcPr>
          <w:p w:rsidR="00282B4D" w:rsidRPr="00282B4D" w:rsidRDefault="00282B4D" w:rsidP="00AA72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Приобретение, замена оконных блоков и в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полнение необх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димых работ в  зданиях орган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заций  дополнительного образ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вания Ленинск</w:t>
            </w:r>
            <w:r w:rsidRPr="00282B4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го муниципального ра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013" w:type="dxa"/>
          </w:tcPr>
          <w:p w:rsidR="00282B4D" w:rsidRPr="00282B4D" w:rsidRDefault="00282B4D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1418" w:type="dxa"/>
          </w:tcPr>
          <w:p w:rsidR="00282B4D" w:rsidRPr="00AA72F8" w:rsidRDefault="00282B4D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82B4D" w:rsidRPr="00AA72F8" w:rsidRDefault="00282B4D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82B4D" w:rsidRPr="00EB3A36" w:rsidRDefault="00282B4D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EB3A36">
              <w:rPr>
                <w:sz w:val="24"/>
                <w:szCs w:val="24"/>
              </w:rPr>
              <w:t>0</w:t>
            </w:r>
          </w:p>
        </w:tc>
        <w:tc>
          <w:tcPr>
            <w:tcW w:w="962" w:type="dxa"/>
          </w:tcPr>
          <w:p w:rsidR="00282B4D" w:rsidRPr="00EB3A36" w:rsidRDefault="00EE719B" w:rsidP="00282B4D">
            <w:pPr>
              <w:widowControl w:val="0"/>
              <w:ind w:left="26"/>
              <w:jc w:val="center"/>
              <w:rPr>
                <w:sz w:val="24"/>
                <w:szCs w:val="24"/>
              </w:rPr>
            </w:pPr>
            <w:r w:rsidRPr="00EB3A3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82B4D" w:rsidRPr="007B4EAC" w:rsidRDefault="007B4EAC" w:rsidP="00282B4D">
            <w:pPr>
              <w:widowControl w:val="0"/>
              <w:ind w:left="35"/>
              <w:jc w:val="center"/>
              <w:rPr>
                <w:color w:val="FF0000"/>
                <w:sz w:val="24"/>
                <w:szCs w:val="24"/>
              </w:rPr>
            </w:pPr>
            <w:r w:rsidRPr="007B4EAC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82B4D" w:rsidRPr="007B4EAC" w:rsidRDefault="007B4EAC" w:rsidP="00282B4D">
            <w:pPr>
              <w:widowControl w:val="0"/>
              <w:ind w:left="35"/>
              <w:jc w:val="center"/>
              <w:rPr>
                <w:color w:val="FF0000"/>
                <w:sz w:val="24"/>
                <w:szCs w:val="24"/>
              </w:rPr>
            </w:pPr>
            <w:r w:rsidRPr="007B4EAC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82B4D" w:rsidRPr="007B4EAC" w:rsidRDefault="007B4EAC" w:rsidP="00282B4D">
            <w:pPr>
              <w:widowControl w:val="0"/>
              <w:ind w:left="35"/>
              <w:jc w:val="center"/>
              <w:rPr>
                <w:color w:val="FF0000"/>
                <w:sz w:val="24"/>
                <w:szCs w:val="24"/>
              </w:rPr>
            </w:pPr>
            <w:r w:rsidRPr="007B4EAC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157" w:type="dxa"/>
            <w:gridSpan w:val="2"/>
          </w:tcPr>
          <w:p w:rsidR="00282B4D" w:rsidRPr="00282B4D" w:rsidRDefault="00282B4D" w:rsidP="00282B4D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t>5</w:t>
            </w:r>
          </w:p>
        </w:tc>
      </w:tr>
      <w:tr w:rsidR="00AA72F8" w:rsidRPr="00282B4D" w:rsidTr="00EB3A36">
        <w:trPr>
          <w:gridAfter w:val="1"/>
          <w:wAfter w:w="265" w:type="dxa"/>
          <w:tblCellSpacing w:w="5" w:type="nil"/>
          <w:jc w:val="center"/>
        </w:trPr>
        <w:tc>
          <w:tcPr>
            <w:tcW w:w="15890" w:type="dxa"/>
            <w:gridSpan w:val="14"/>
          </w:tcPr>
          <w:p w:rsidR="00AA72F8" w:rsidRPr="00282B4D" w:rsidRDefault="00AA72F8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1.  «Проведение энергоаудита»</w:t>
            </w:r>
          </w:p>
        </w:tc>
      </w:tr>
      <w:tr w:rsidR="00AA72F8" w:rsidRPr="00282B4D" w:rsidTr="00EB3A36">
        <w:trPr>
          <w:gridAfter w:val="1"/>
          <w:wAfter w:w="265" w:type="dxa"/>
          <w:tblCellSpacing w:w="5" w:type="nil"/>
          <w:jc w:val="center"/>
        </w:trPr>
        <w:tc>
          <w:tcPr>
            <w:tcW w:w="2999" w:type="dxa"/>
            <w:gridSpan w:val="3"/>
          </w:tcPr>
          <w:p w:rsidR="00AA72F8" w:rsidRPr="00282B4D" w:rsidRDefault="00AA72F8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Цель (цели)</w:t>
            </w:r>
          </w:p>
        </w:tc>
        <w:tc>
          <w:tcPr>
            <w:tcW w:w="12891" w:type="dxa"/>
            <w:gridSpan w:val="11"/>
          </w:tcPr>
          <w:p w:rsidR="00AA72F8" w:rsidRPr="00282B4D" w:rsidRDefault="00AA72F8" w:rsidP="00282B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Снижения энергоёмкости, повышения энергоэффективности потребления топливно-энергетических ресурсов в  зд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ниях бюджетной сферы</w:t>
            </w:r>
          </w:p>
        </w:tc>
      </w:tr>
      <w:tr w:rsidR="00AA72F8" w:rsidRPr="00282B4D" w:rsidTr="00EB3A36">
        <w:trPr>
          <w:gridAfter w:val="1"/>
          <w:wAfter w:w="265" w:type="dxa"/>
          <w:tblCellSpacing w:w="5" w:type="nil"/>
          <w:jc w:val="center"/>
        </w:trPr>
        <w:tc>
          <w:tcPr>
            <w:tcW w:w="2999" w:type="dxa"/>
            <w:gridSpan w:val="3"/>
          </w:tcPr>
          <w:p w:rsidR="00AA72F8" w:rsidRPr="00282B4D" w:rsidRDefault="00AA72F8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Задача (задачи)</w:t>
            </w:r>
          </w:p>
        </w:tc>
        <w:tc>
          <w:tcPr>
            <w:tcW w:w="12891" w:type="dxa"/>
            <w:gridSpan w:val="11"/>
          </w:tcPr>
          <w:p w:rsidR="00AA72F8" w:rsidRDefault="00AA72F8" w:rsidP="00AA72F8">
            <w:pPr>
              <w:pStyle w:val="ConsPlusNormal"/>
              <w:numPr>
                <w:ilvl w:val="0"/>
                <w:numId w:val="31"/>
              </w:numPr>
              <w:tabs>
                <w:tab w:val="left" w:pos="21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нормирования потребления энергетических ресурсов; </w:t>
            </w:r>
          </w:p>
          <w:p w:rsidR="00AA72F8" w:rsidRPr="00282B4D" w:rsidRDefault="00AA72F8" w:rsidP="00AA72F8">
            <w:pPr>
              <w:pStyle w:val="ConsPlusNormal"/>
              <w:numPr>
                <w:ilvl w:val="0"/>
                <w:numId w:val="31"/>
              </w:numPr>
              <w:tabs>
                <w:tab w:val="left" w:pos="21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разработка и применение мер морального стимулирования энергосбережения и повышения энергетической эффективн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сти, конкретизация мер отве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</w:p>
        </w:tc>
      </w:tr>
      <w:tr w:rsidR="00F665E8" w:rsidRPr="00282B4D" w:rsidTr="00EB3A36">
        <w:trPr>
          <w:gridBefore w:val="1"/>
          <w:wBefore w:w="263" w:type="dxa"/>
          <w:tblCellSpacing w:w="5" w:type="nil"/>
          <w:jc w:val="center"/>
        </w:trPr>
        <w:tc>
          <w:tcPr>
            <w:tcW w:w="448" w:type="dxa"/>
          </w:tcPr>
          <w:p w:rsidR="00F665E8" w:rsidRPr="00282B4D" w:rsidRDefault="00F665E8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F665E8" w:rsidRPr="00282B4D" w:rsidRDefault="00F665E8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t>Проведение энергоа</w:t>
            </w:r>
            <w:r w:rsidRPr="00282B4D">
              <w:rPr>
                <w:sz w:val="24"/>
                <w:szCs w:val="24"/>
              </w:rPr>
              <w:t>у</w:t>
            </w:r>
            <w:r w:rsidRPr="00282B4D">
              <w:rPr>
                <w:sz w:val="24"/>
                <w:szCs w:val="24"/>
              </w:rPr>
              <w:t>дита в зданиях общ</w:t>
            </w:r>
            <w:r w:rsidRPr="00282B4D">
              <w:rPr>
                <w:sz w:val="24"/>
                <w:szCs w:val="24"/>
              </w:rPr>
              <w:t>е</w:t>
            </w:r>
            <w:r w:rsidRPr="00282B4D">
              <w:rPr>
                <w:sz w:val="24"/>
                <w:szCs w:val="24"/>
              </w:rPr>
              <w:t>образовательных орг</w:t>
            </w:r>
            <w:r w:rsidRPr="00282B4D">
              <w:rPr>
                <w:sz w:val="24"/>
                <w:szCs w:val="24"/>
              </w:rPr>
              <w:t>а</w:t>
            </w:r>
            <w:r w:rsidRPr="00282B4D">
              <w:rPr>
                <w:sz w:val="24"/>
                <w:szCs w:val="24"/>
              </w:rPr>
              <w:t>низ</w:t>
            </w:r>
            <w:r w:rsidRPr="00282B4D">
              <w:rPr>
                <w:sz w:val="24"/>
                <w:szCs w:val="24"/>
              </w:rPr>
              <w:t>а</w:t>
            </w:r>
            <w:r w:rsidRPr="00282B4D">
              <w:rPr>
                <w:sz w:val="24"/>
                <w:szCs w:val="24"/>
              </w:rPr>
              <w:t>ций Ленинского муниципального ра</w:t>
            </w:r>
            <w:r w:rsidRPr="00282B4D">
              <w:rPr>
                <w:sz w:val="24"/>
                <w:szCs w:val="24"/>
              </w:rPr>
              <w:t>й</w:t>
            </w:r>
            <w:r w:rsidRPr="00282B4D">
              <w:rPr>
                <w:sz w:val="24"/>
                <w:szCs w:val="24"/>
              </w:rPr>
              <w:t>она</w:t>
            </w:r>
          </w:p>
        </w:tc>
        <w:tc>
          <w:tcPr>
            <w:tcW w:w="2814" w:type="dxa"/>
          </w:tcPr>
          <w:p w:rsidR="00F665E8" w:rsidRPr="00282B4D" w:rsidRDefault="00F665E8" w:rsidP="00AA72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пр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шедших энергоаудит в зданиях общеобразов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тельных организаций Л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нинского муниципальн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013" w:type="dxa"/>
          </w:tcPr>
          <w:p w:rsidR="00F665E8" w:rsidRPr="00282B4D" w:rsidRDefault="00F665E8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t>ед</w:t>
            </w:r>
            <w:r w:rsidRPr="00282B4D">
              <w:rPr>
                <w:sz w:val="24"/>
                <w:szCs w:val="24"/>
              </w:rPr>
              <w:t>и</w:t>
            </w:r>
            <w:r w:rsidRPr="00282B4D">
              <w:rPr>
                <w:sz w:val="24"/>
                <w:szCs w:val="24"/>
              </w:rPr>
              <w:t>ниц</w:t>
            </w:r>
          </w:p>
        </w:tc>
        <w:tc>
          <w:tcPr>
            <w:tcW w:w="1418" w:type="dxa"/>
          </w:tcPr>
          <w:p w:rsidR="00F665E8" w:rsidRPr="00AA72F8" w:rsidRDefault="00F665E8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65E8" w:rsidRPr="00AA72F8" w:rsidRDefault="00F665E8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65E8" w:rsidRPr="00AA72F8" w:rsidRDefault="00F665E8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0</w:t>
            </w:r>
          </w:p>
        </w:tc>
        <w:tc>
          <w:tcPr>
            <w:tcW w:w="962" w:type="dxa"/>
          </w:tcPr>
          <w:p w:rsidR="00F665E8" w:rsidRPr="00AA72F8" w:rsidRDefault="00F665E8" w:rsidP="00282B4D">
            <w:pPr>
              <w:widowControl w:val="0"/>
              <w:ind w:left="76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665E8" w:rsidRPr="007B4EAC" w:rsidRDefault="00F665E8" w:rsidP="00CB6F4C">
            <w:pPr>
              <w:widowControl w:val="0"/>
              <w:ind w:left="75"/>
              <w:jc w:val="center"/>
              <w:rPr>
                <w:color w:val="FF0000"/>
                <w:sz w:val="24"/>
                <w:szCs w:val="24"/>
              </w:rPr>
            </w:pPr>
            <w:r w:rsidRPr="007B4EAC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665E8" w:rsidRPr="007B4EAC" w:rsidRDefault="00F665E8" w:rsidP="00CB6F4C">
            <w:pPr>
              <w:widowControl w:val="0"/>
              <w:ind w:left="73"/>
              <w:jc w:val="center"/>
              <w:rPr>
                <w:color w:val="FF0000"/>
                <w:sz w:val="24"/>
                <w:szCs w:val="24"/>
              </w:rPr>
            </w:pPr>
            <w:r w:rsidRPr="007B4EAC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665E8" w:rsidRPr="007B4EAC" w:rsidRDefault="00F665E8" w:rsidP="00CB6F4C">
            <w:pPr>
              <w:widowControl w:val="0"/>
              <w:ind w:left="73"/>
              <w:jc w:val="center"/>
              <w:rPr>
                <w:color w:val="FF0000"/>
                <w:sz w:val="24"/>
                <w:szCs w:val="24"/>
              </w:rPr>
            </w:pPr>
            <w:r w:rsidRPr="007B4EAC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157" w:type="dxa"/>
            <w:gridSpan w:val="2"/>
          </w:tcPr>
          <w:p w:rsidR="00F665E8" w:rsidRPr="00AA72F8" w:rsidRDefault="00F665E8" w:rsidP="00282B4D">
            <w:pPr>
              <w:widowControl w:val="0"/>
              <w:ind w:left="73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0</w:t>
            </w:r>
          </w:p>
        </w:tc>
      </w:tr>
      <w:tr w:rsidR="00F665E8" w:rsidRPr="00282B4D" w:rsidTr="00EB3A36">
        <w:trPr>
          <w:gridBefore w:val="1"/>
          <w:wBefore w:w="263" w:type="dxa"/>
          <w:tblCellSpacing w:w="5" w:type="nil"/>
          <w:jc w:val="center"/>
        </w:trPr>
        <w:tc>
          <w:tcPr>
            <w:tcW w:w="448" w:type="dxa"/>
          </w:tcPr>
          <w:p w:rsidR="00F665E8" w:rsidRPr="00282B4D" w:rsidRDefault="00F665E8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</w:tcPr>
          <w:p w:rsidR="00F665E8" w:rsidRPr="00282B4D" w:rsidRDefault="00F665E8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t>Проведение энергоа</w:t>
            </w:r>
            <w:r w:rsidRPr="00282B4D">
              <w:rPr>
                <w:sz w:val="24"/>
                <w:szCs w:val="24"/>
              </w:rPr>
              <w:t>у</w:t>
            </w:r>
            <w:r w:rsidRPr="00282B4D">
              <w:rPr>
                <w:sz w:val="24"/>
                <w:szCs w:val="24"/>
              </w:rPr>
              <w:t>дита в зданиях дошк</w:t>
            </w:r>
            <w:r w:rsidRPr="00282B4D">
              <w:rPr>
                <w:sz w:val="24"/>
                <w:szCs w:val="24"/>
              </w:rPr>
              <w:t>о</w:t>
            </w:r>
            <w:r w:rsidRPr="00282B4D">
              <w:rPr>
                <w:sz w:val="24"/>
                <w:szCs w:val="24"/>
              </w:rPr>
              <w:t>льных организаций Л</w:t>
            </w:r>
            <w:r w:rsidRPr="00282B4D">
              <w:rPr>
                <w:sz w:val="24"/>
                <w:szCs w:val="24"/>
              </w:rPr>
              <w:t>е</w:t>
            </w:r>
            <w:r w:rsidRPr="00282B4D">
              <w:rPr>
                <w:sz w:val="24"/>
                <w:szCs w:val="24"/>
              </w:rPr>
              <w:t>нинского муниципал</w:t>
            </w:r>
            <w:r w:rsidRPr="00282B4D">
              <w:rPr>
                <w:sz w:val="24"/>
                <w:szCs w:val="24"/>
              </w:rPr>
              <w:t>ь</w:t>
            </w:r>
            <w:r w:rsidRPr="00282B4D">
              <w:rPr>
                <w:sz w:val="24"/>
                <w:szCs w:val="24"/>
              </w:rPr>
              <w:t>ного района</w:t>
            </w:r>
          </w:p>
        </w:tc>
        <w:tc>
          <w:tcPr>
            <w:tcW w:w="2814" w:type="dxa"/>
          </w:tcPr>
          <w:p w:rsidR="00F665E8" w:rsidRPr="00282B4D" w:rsidRDefault="00F665E8" w:rsidP="00AA72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прошедших энерг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аудит в зданиях дошкольных 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ганизаций Ленинского м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</w:p>
        </w:tc>
        <w:tc>
          <w:tcPr>
            <w:tcW w:w="1013" w:type="dxa"/>
          </w:tcPr>
          <w:p w:rsidR="00F665E8" w:rsidRPr="00282B4D" w:rsidRDefault="00F665E8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t>ед</w:t>
            </w:r>
            <w:r w:rsidRPr="00282B4D">
              <w:rPr>
                <w:sz w:val="24"/>
                <w:szCs w:val="24"/>
              </w:rPr>
              <w:t>и</w:t>
            </w:r>
            <w:r w:rsidRPr="00282B4D">
              <w:rPr>
                <w:sz w:val="24"/>
                <w:szCs w:val="24"/>
              </w:rPr>
              <w:t>ниц</w:t>
            </w:r>
          </w:p>
        </w:tc>
        <w:tc>
          <w:tcPr>
            <w:tcW w:w="1418" w:type="dxa"/>
          </w:tcPr>
          <w:p w:rsidR="00F665E8" w:rsidRPr="00AA72F8" w:rsidRDefault="00F665E8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65E8" w:rsidRPr="00AA72F8" w:rsidRDefault="00F665E8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65E8" w:rsidRPr="00AA72F8" w:rsidRDefault="00F665E8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0</w:t>
            </w:r>
          </w:p>
        </w:tc>
        <w:tc>
          <w:tcPr>
            <w:tcW w:w="962" w:type="dxa"/>
          </w:tcPr>
          <w:p w:rsidR="00F665E8" w:rsidRPr="00AA72F8" w:rsidRDefault="00F665E8" w:rsidP="00282B4D">
            <w:pPr>
              <w:widowControl w:val="0"/>
              <w:ind w:left="76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665E8" w:rsidRPr="007B4EAC" w:rsidRDefault="00F665E8" w:rsidP="00CB6F4C">
            <w:pPr>
              <w:widowControl w:val="0"/>
              <w:ind w:left="75"/>
              <w:jc w:val="center"/>
              <w:rPr>
                <w:color w:val="FF0000"/>
                <w:sz w:val="24"/>
                <w:szCs w:val="24"/>
              </w:rPr>
            </w:pPr>
            <w:r w:rsidRPr="007B4EAC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665E8" w:rsidRPr="007B4EAC" w:rsidRDefault="00F665E8" w:rsidP="00CB6F4C">
            <w:pPr>
              <w:widowControl w:val="0"/>
              <w:ind w:left="73"/>
              <w:jc w:val="center"/>
              <w:rPr>
                <w:color w:val="FF0000"/>
                <w:sz w:val="24"/>
                <w:szCs w:val="24"/>
              </w:rPr>
            </w:pPr>
            <w:r w:rsidRPr="007B4EAC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65E8" w:rsidRPr="007B4EAC" w:rsidRDefault="00F665E8" w:rsidP="00CB6F4C">
            <w:pPr>
              <w:widowControl w:val="0"/>
              <w:ind w:left="73"/>
              <w:jc w:val="center"/>
              <w:rPr>
                <w:color w:val="FF0000"/>
                <w:sz w:val="24"/>
                <w:szCs w:val="24"/>
              </w:rPr>
            </w:pPr>
            <w:r w:rsidRPr="007B4EAC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157" w:type="dxa"/>
            <w:gridSpan w:val="2"/>
          </w:tcPr>
          <w:p w:rsidR="00F665E8" w:rsidRPr="00AA72F8" w:rsidRDefault="00F665E8" w:rsidP="00282B4D">
            <w:pPr>
              <w:widowControl w:val="0"/>
              <w:ind w:left="73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0</w:t>
            </w:r>
          </w:p>
        </w:tc>
      </w:tr>
      <w:tr w:rsidR="00F665E8" w:rsidRPr="00282B4D" w:rsidTr="00EB3A36">
        <w:trPr>
          <w:gridBefore w:val="1"/>
          <w:wBefore w:w="263" w:type="dxa"/>
          <w:tblCellSpacing w:w="5" w:type="nil"/>
          <w:jc w:val="center"/>
        </w:trPr>
        <w:tc>
          <w:tcPr>
            <w:tcW w:w="448" w:type="dxa"/>
          </w:tcPr>
          <w:p w:rsidR="00F665E8" w:rsidRPr="00282B4D" w:rsidRDefault="00F665E8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665E8" w:rsidRPr="00282B4D" w:rsidRDefault="00F665E8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665E8" w:rsidRPr="00282B4D" w:rsidRDefault="00F665E8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t>Проведение энергоа</w:t>
            </w:r>
            <w:r w:rsidRPr="00282B4D">
              <w:rPr>
                <w:sz w:val="24"/>
                <w:szCs w:val="24"/>
              </w:rPr>
              <w:t>у</w:t>
            </w:r>
            <w:r w:rsidRPr="00282B4D">
              <w:rPr>
                <w:sz w:val="24"/>
                <w:szCs w:val="24"/>
              </w:rPr>
              <w:t>дита в зданиях допо</w:t>
            </w:r>
            <w:r w:rsidRPr="00282B4D">
              <w:rPr>
                <w:sz w:val="24"/>
                <w:szCs w:val="24"/>
              </w:rPr>
              <w:t>л</w:t>
            </w:r>
            <w:r w:rsidRPr="00282B4D">
              <w:rPr>
                <w:sz w:val="24"/>
                <w:szCs w:val="24"/>
              </w:rPr>
              <w:t>нительного образов</w:t>
            </w:r>
            <w:r w:rsidRPr="00282B4D">
              <w:rPr>
                <w:sz w:val="24"/>
                <w:szCs w:val="24"/>
              </w:rPr>
              <w:t>а</w:t>
            </w:r>
            <w:r w:rsidRPr="00282B4D">
              <w:rPr>
                <w:sz w:val="24"/>
                <w:szCs w:val="24"/>
              </w:rPr>
              <w:t>ния Ленинского мун</w:t>
            </w:r>
            <w:r w:rsidRPr="00282B4D">
              <w:rPr>
                <w:sz w:val="24"/>
                <w:szCs w:val="24"/>
              </w:rPr>
              <w:t>и</w:t>
            </w:r>
            <w:r w:rsidRPr="00282B4D">
              <w:rPr>
                <w:sz w:val="24"/>
                <w:szCs w:val="24"/>
              </w:rPr>
              <w:t>ципального района</w:t>
            </w:r>
          </w:p>
          <w:p w:rsidR="00F665E8" w:rsidRPr="00282B4D" w:rsidRDefault="00F665E8" w:rsidP="00AA72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F665E8" w:rsidRPr="00282B4D" w:rsidRDefault="00F665E8" w:rsidP="00AA72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пр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шедших энергоаудит в зданиях дополнител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ного образования Лени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013" w:type="dxa"/>
          </w:tcPr>
          <w:p w:rsidR="00F665E8" w:rsidRPr="00282B4D" w:rsidRDefault="00F665E8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1418" w:type="dxa"/>
          </w:tcPr>
          <w:p w:rsidR="00F665E8" w:rsidRPr="00AA72F8" w:rsidRDefault="00F665E8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65E8" w:rsidRPr="00AA72F8" w:rsidRDefault="00F665E8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65E8" w:rsidRPr="00AA72F8" w:rsidRDefault="00F665E8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0</w:t>
            </w:r>
          </w:p>
        </w:tc>
        <w:tc>
          <w:tcPr>
            <w:tcW w:w="962" w:type="dxa"/>
          </w:tcPr>
          <w:p w:rsidR="00F665E8" w:rsidRPr="00AA72F8" w:rsidRDefault="00F665E8" w:rsidP="00282B4D">
            <w:pPr>
              <w:widowControl w:val="0"/>
              <w:ind w:left="76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665E8" w:rsidRPr="007B4EAC" w:rsidRDefault="00F665E8" w:rsidP="00CB6F4C">
            <w:pPr>
              <w:widowControl w:val="0"/>
              <w:ind w:left="75"/>
              <w:jc w:val="center"/>
              <w:rPr>
                <w:color w:val="FF0000"/>
                <w:sz w:val="24"/>
                <w:szCs w:val="24"/>
              </w:rPr>
            </w:pPr>
            <w:r w:rsidRPr="007B4EAC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665E8" w:rsidRPr="007B4EAC" w:rsidRDefault="00F665E8" w:rsidP="00CB6F4C">
            <w:pPr>
              <w:widowControl w:val="0"/>
              <w:ind w:left="73"/>
              <w:jc w:val="center"/>
              <w:rPr>
                <w:color w:val="FF0000"/>
                <w:sz w:val="24"/>
                <w:szCs w:val="24"/>
              </w:rPr>
            </w:pPr>
            <w:r w:rsidRPr="007B4EAC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65E8" w:rsidRPr="007B4EAC" w:rsidRDefault="00F665E8" w:rsidP="00CB6F4C">
            <w:pPr>
              <w:widowControl w:val="0"/>
              <w:ind w:left="73"/>
              <w:jc w:val="center"/>
              <w:rPr>
                <w:color w:val="FF0000"/>
                <w:sz w:val="24"/>
                <w:szCs w:val="24"/>
              </w:rPr>
            </w:pPr>
            <w:r w:rsidRPr="007B4EAC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157" w:type="dxa"/>
            <w:gridSpan w:val="2"/>
          </w:tcPr>
          <w:p w:rsidR="00F665E8" w:rsidRPr="00AA72F8" w:rsidRDefault="00F665E8" w:rsidP="00282B4D">
            <w:pPr>
              <w:widowControl w:val="0"/>
              <w:ind w:left="73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0</w:t>
            </w:r>
          </w:p>
        </w:tc>
      </w:tr>
      <w:tr w:rsidR="005A4194" w:rsidRPr="00282B4D" w:rsidTr="00EB3A36">
        <w:trPr>
          <w:gridAfter w:val="1"/>
          <w:wAfter w:w="265" w:type="dxa"/>
          <w:tblCellSpacing w:w="5" w:type="nil"/>
          <w:jc w:val="center"/>
        </w:trPr>
        <w:tc>
          <w:tcPr>
            <w:tcW w:w="2999" w:type="dxa"/>
            <w:gridSpan w:val="3"/>
          </w:tcPr>
          <w:p w:rsidR="00282B4D" w:rsidRPr="00282B4D" w:rsidRDefault="00282B4D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1" w:type="dxa"/>
            <w:gridSpan w:val="11"/>
          </w:tcPr>
          <w:p w:rsidR="00282B4D" w:rsidRPr="00282B4D" w:rsidRDefault="00282B4D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Подпрограмма 2. «Внедрение энергосберегающих технологий и материалов»</w:t>
            </w:r>
          </w:p>
        </w:tc>
      </w:tr>
      <w:tr w:rsidR="00AA72F8" w:rsidRPr="00282B4D" w:rsidTr="00EB3A36">
        <w:trPr>
          <w:gridAfter w:val="1"/>
          <w:wAfter w:w="265" w:type="dxa"/>
          <w:tblCellSpacing w:w="5" w:type="nil"/>
          <w:jc w:val="center"/>
        </w:trPr>
        <w:tc>
          <w:tcPr>
            <w:tcW w:w="2999" w:type="dxa"/>
            <w:gridSpan w:val="3"/>
          </w:tcPr>
          <w:p w:rsidR="00AA72F8" w:rsidRPr="00282B4D" w:rsidRDefault="00AA72F8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Цель (цели)</w:t>
            </w:r>
          </w:p>
        </w:tc>
        <w:tc>
          <w:tcPr>
            <w:tcW w:w="12891" w:type="dxa"/>
            <w:gridSpan w:val="11"/>
          </w:tcPr>
          <w:p w:rsidR="00AA72F8" w:rsidRPr="00282B4D" w:rsidRDefault="00AA72F8" w:rsidP="00AA72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Снижения энергоёмкости, повышения энергоэффективности потребления топливно-энергетических ресурсов в  зд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ниях бюджетной сферы</w:t>
            </w:r>
          </w:p>
        </w:tc>
      </w:tr>
      <w:tr w:rsidR="00AA72F8" w:rsidRPr="00282B4D" w:rsidTr="00EB3A36">
        <w:trPr>
          <w:gridAfter w:val="1"/>
          <w:wAfter w:w="265" w:type="dxa"/>
          <w:trHeight w:val="860"/>
          <w:tblCellSpacing w:w="5" w:type="nil"/>
          <w:jc w:val="center"/>
        </w:trPr>
        <w:tc>
          <w:tcPr>
            <w:tcW w:w="2999" w:type="dxa"/>
            <w:gridSpan w:val="3"/>
          </w:tcPr>
          <w:p w:rsidR="00AA72F8" w:rsidRPr="00282B4D" w:rsidRDefault="00AA72F8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Задача (задачи)</w:t>
            </w:r>
          </w:p>
        </w:tc>
        <w:tc>
          <w:tcPr>
            <w:tcW w:w="12891" w:type="dxa"/>
            <w:gridSpan w:val="11"/>
          </w:tcPr>
          <w:p w:rsidR="00AA72F8" w:rsidRPr="00AA72F8" w:rsidRDefault="00AA72F8" w:rsidP="00AA72F8">
            <w:pPr>
              <w:pStyle w:val="ConsPlusNormal"/>
              <w:numPr>
                <w:ilvl w:val="1"/>
                <w:numId w:val="31"/>
              </w:numPr>
              <w:tabs>
                <w:tab w:val="left" w:pos="350"/>
              </w:tabs>
              <w:ind w:left="67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внедрение инновационных технологий и оборудования, обеспечивающих современный уровень энергопотребления; разработка и применение мер морального стимулирования энергосбережения и повышения энергетической эффективн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сти, конкретизация мер отве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</w:p>
        </w:tc>
      </w:tr>
      <w:tr w:rsidR="00F665E8" w:rsidRPr="00282B4D" w:rsidTr="00EB3A36">
        <w:trPr>
          <w:gridBefore w:val="1"/>
          <w:wBefore w:w="263" w:type="dxa"/>
          <w:tblCellSpacing w:w="5" w:type="nil"/>
          <w:jc w:val="center"/>
        </w:trPr>
        <w:tc>
          <w:tcPr>
            <w:tcW w:w="448" w:type="dxa"/>
          </w:tcPr>
          <w:p w:rsidR="00F665E8" w:rsidRPr="00282B4D" w:rsidRDefault="00F665E8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F665E8" w:rsidRPr="00282B4D" w:rsidRDefault="00F665E8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t>Приобретение, зам</w:t>
            </w:r>
            <w:r w:rsidRPr="00282B4D">
              <w:rPr>
                <w:sz w:val="24"/>
                <w:szCs w:val="24"/>
              </w:rPr>
              <w:t>е</w:t>
            </w:r>
            <w:r w:rsidRPr="00282B4D">
              <w:rPr>
                <w:sz w:val="24"/>
                <w:szCs w:val="24"/>
              </w:rPr>
              <w:t>на оконных блоков и в</w:t>
            </w:r>
            <w:r w:rsidRPr="00282B4D">
              <w:rPr>
                <w:sz w:val="24"/>
                <w:szCs w:val="24"/>
              </w:rPr>
              <w:t>ы</w:t>
            </w:r>
            <w:r w:rsidRPr="00282B4D">
              <w:rPr>
                <w:sz w:val="24"/>
                <w:szCs w:val="24"/>
              </w:rPr>
              <w:lastRenderedPageBreak/>
              <w:t>полнение необход</w:t>
            </w:r>
            <w:r w:rsidRPr="00282B4D">
              <w:rPr>
                <w:sz w:val="24"/>
                <w:szCs w:val="24"/>
              </w:rPr>
              <w:t>и</w:t>
            </w:r>
            <w:r w:rsidRPr="00282B4D">
              <w:rPr>
                <w:sz w:val="24"/>
                <w:szCs w:val="24"/>
              </w:rPr>
              <w:t>мых работ в зданиях  общ</w:t>
            </w:r>
            <w:r w:rsidRPr="00282B4D">
              <w:rPr>
                <w:sz w:val="24"/>
                <w:szCs w:val="24"/>
              </w:rPr>
              <w:t>е</w:t>
            </w:r>
            <w:r w:rsidRPr="00282B4D">
              <w:rPr>
                <w:sz w:val="24"/>
                <w:szCs w:val="24"/>
              </w:rPr>
              <w:t>образовательных орг</w:t>
            </w:r>
            <w:r w:rsidRPr="00282B4D">
              <w:rPr>
                <w:sz w:val="24"/>
                <w:szCs w:val="24"/>
              </w:rPr>
              <w:t>а</w:t>
            </w:r>
            <w:r w:rsidRPr="00282B4D">
              <w:rPr>
                <w:sz w:val="24"/>
                <w:szCs w:val="24"/>
              </w:rPr>
              <w:t>низаций  Ленинского муниципального ра</w:t>
            </w:r>
            <w:r w:rsidRPr="00282B4D">
              <w:rPr>
                <w:sz w:val="24"/>
                <w:szCs w:val="24"/>
              </w:rPr>
              <w:t>й</w:t>
            </w:r>
            <w:r w:rsidRPr="00282B4D">
              <w:rPr>
                <w:sz w:val="24"/>
                <w:szCs w:val="24"/>
              </w:rPr>
              <w:t>она</w:t>
            </w:r>
          </w:p>
        </w:tc>
        <w:tc>
          <w:tcPr>
            <w:tcW w:w="2814" w:type="dxa"/>
          </w:tcPr>
          <w:p w:rsidR="00F665E8" w:rsidRPr="00282B4D" w:rsidRDefault="00F665E8" w:rsidP="00AA72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Приобретение, замена оконных блоков и в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полнение необх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димых работ в зданиях  общео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ций Ленинского муниц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пального ра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013" w:type="dxa"/>
          </w:tcPr>
          <w:p w:rsidR="00F665E8" w:rsidRPr="00282B4D" w:rsidRDefault="00F665E8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1418" w:type="dxa"/>
          </w:tcPr>
          <w:p w:rsidR="00F665E8" w:rsidRPr="00AA72F8" w:rsidRDefault="00F665E8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F665E8" w:rsidRPr="00AA72F8" w:rsidRDefault="00F665E8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F665E8" w:rsidRPr="00AA72F8" w:rsidRDefault="00F665E8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55</w:t>
            </w:r>
          </w:p>
        </w:tc>
        <w:tc>
          <w:tcPr>
            <w:tcW w:w="962" w:type="dxa"/>
          </w:tcPr>
          <w:p w:rsidR="00F665E8" w:rsidRPr="00EB3A36" w:rsidRDefault="00F665E8" w:rsidP="00282B4D">
            <w:pPr>
              <w:widowControl w:val="0"/>
              <w:ind w:left="26"/>
              <w:jc w:val="center"/>
              <w:rPr>
                <w:sz w:val="24"/>
                <w:szCs w:val="24"/>
              </w:rPr>
            </w:pPr>
            <w:r w:rsidRPr="00EB3A36">
              <w:rPr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F665E8" w:rsidRPr="007B4EAC" w:rsidRDefault="00F665E8" w:rsidP="00CB6F4C">
            <w:pPr>
              <w:widowControl w:val="0"/>
              <w:ind w:left="35"/>
              <w:jc w:val="center"/>
              <w:rPr>
                <w:color w:val="FF0000"/>
                <w:sz w:val="24"/>
                <w:szCs w:val="24"/>
              </w:rPr>
            </w:pPr>
            <w:r w:rsidRPr="007B4EAC">
              <w:rPr>
                <w:color w:val="FF0000"/>
                <w:sz w:val="24"/>
                <w:szCs w:val="24"/>
              </w:rPr>
              <w:t>187</w:t>
            </w:r>
          </w:p>
        </w:tc>
        <w:tc>
          <w:tcPr>
            <w:tcW w:w="992" w:type="dxa"/>
          </w:tcPr>
          <w:p w:rsidR="00F665E8" w:rsidRPr="007B4EAC" w:rsidRDefault="00F665E8" w:rsidP="00CB6F4C">
            <w:pPr>
              <w:widowControl w:val="0"/>
              <w:ind w:left="35"/>
              <w:jc w:val="center"/>
              <w:rPr>
                <w:color w:val="FF0000"/>
                <w:sz w:val="24"/>
                <w:szCs w:val="24"/>
              </w:rPr>
            </w:pPr>
            <w:r w:rsidRPr="007B4EAC">
              <w:rPr>
                <w:color w:val="FF0000"/>
                <w:sz w:val="24"/>
                <w:szCs w:val="24"/>
              </w:rPr>
              <w:t>163</w:t>
            </w:r>
          </w:p>
        </w:tc>
        <w:tc>
          <w:tcPr>
            <w:tcW w:w="1134" w:type="dxa"/>
          </w:tcPr>
          <w:p w:rsidR="00F665E8" w:rsidRPr="007B4EAC" w:rsidRDefault="00F665E8" w:rsidP="00CB6F4C">
            <w:pPr>
              <w:widowControl w:val="0"/>
              <w:ind w:left="35"/>
              <w:jc w:val="center"/>
              <w:rPr>
                <w:color w:val="FF0000"/>
                <w:sz w:val="24"/>
                <w:szCs w:val="24"/>
              </w:rPr>
            </w:pPr>
            <w:r w:rsidRPr="007B4EAC">
              <w:rPr>
                <w:color w:val="FF0000"/>
                <w:sz w:val="24"/>
                <w:szCs w:val="24"/>
              </w:rPr>
              <w:t>176</w:t>
            </w:r>
          </w:p>
        </w:tc>
        <w:tc>
          <w:tcPr>
            <w:tcW w:w="1157" w:type="dxa"/>
            <w:gridSpan w:val="2"/>
          </w:tcPr>
          <w:p w:rsidR="00F665E8" w:rsidRPr="00282B4D" w:rsidRDefault="00F665E8" w:rsidP="00282B4D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t>12</w:t>
            </w:r>
          </w:p>
        </w:tc>
      </w:tr>
      <w:tr w:rsidR="00F665E8" w:rsidRPr="00282B4D" w:rsidTr="00EB3A36">
        <w:trPr>
          <w:gridBefore w:val="1"/>
          <w:wBefore w:w="263" w:type="dxa"/>
          <w:tblCellSpacing w:w="5" w:type="nil"/>
          <w:jc w:val="center"/>
        </w:trPr>
        <w:tc>
          <w:tcPr>
            <w:tcW w:w="448" w:type="dxa"/>
          </w:tcPr>
          <w:p w:rsidR="00F665E8" w:rsidRPr="00282B4D" w:rsidRDefault="00F665E8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  <w:gridSpan w:val="2"/>
          </w:tcPr>
          <w:p w:rsidR="00F665E8" w:rsidRPr="00282B4D" w:rsidRDefault="00F665E8" w:rsidP="00AA72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Приобретение, з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мена оконных блоков и в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полнение необход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мых работ в зданиях  дошкольных организ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ций Ленинского мун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ципал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ного района</w:t>
            </w:r>
          </w:p>
        </w:tc>
        <w:tc>
          <w:tcPr>
            <w:tcW w:w="2814" w:type="dxa"/>
          </w:tcPr>
          <w:p w:rsidR="00F665E8" w:rsidRPr="00282B4D" w:rsidRDefault="00F665E8" w:rsidP="00AA72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Приобретение, замена оконных блоков и в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полнение необх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димых работ в зданиях  дошк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льных организаций Л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нинского муниципальн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013" w:type="dxa"/>
          </w:tcPr>
          <w:p w:rsidR="00F665E8" w:rsidRPr="00282B4D" w:rsidRDefault="00F665E8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F665E8" w:rsidRPr="00282B4D" w:rsidRDefault="00F665E8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F665E8" w:rsidRPr="00282B4D" w:rsidRDefault="00F665E8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F665E8" w:rsidRPr="00AA72F8" w:rsidRDefault="00F665E8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37</w:t>
            </w:r>
          </w:p>
        </w:tc>
        <w:tc>
          <w:tcPr>
            <w:tcW w:w="962" w:type="dxa"/>
          </w:tcPr>
          <w:p w:rsidR="00F665E8" w:rsidRPr="00EB3A36" w:rsidRDefault="00F665E8" w:rsidP="00282B4D">
            <w:pPr>
              <w:widowControl w:val="0"/>
              <w:ind w:left="26"/>
              <w:jc w:val="center"/>
              <w:rPr>
                <w:sz w:val="24"/>
                <w:szCs w:val="24"/>
              </w:rPr>
            </w:pPr>
            <w:r w:rsidRPr="00EB3A36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F665E8" w:rsidRPr="007B4EAC" w:rsidRDefault="00F665E8" w:rsidP="00CB6F4C">
            <w:pPr>
              <w:widowControl w:val="0"/>
              <w:ind w:left="35"/>
              <w:jc w:val="center"/>
              <w:rPr>
                <w:color w:val="FF0000"/>
                <w:sz w:val="24"/>
                <w:szCs w:val="24"/>
              </w:rPr>
            </w:pPr>
            <w:r w:rsidRPr="007B4EAC">
              <w:rPr>
                <w:color w:val="FF0000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F665E8" w:rsidRPr="007B4EAC" w:rsidRDefault="00F665E8" w:rsidP="00CB6F4C">
            <w:pPr>
              <w:widowControl w:val="0"/>
              <w:ind w:left="35"/>
              <w:jc w:val="center"/>
              <w:rPr>
                <w:color w:val="FF0000"/>
                <w:sz w:val="24"/>
                <w:szCs w:val="24"/>
              </w:rPr>
            </w:pPr>
            <w:r w:rsidRPr="007B4EAC">
              <w:rPr>
                <w:color w:val="FF0000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F665E8" w:rsidRPr="007B4EAC" w:rsidRDefault="00F665E8" w:rsidP="00CB6F4C">
            <w:pPr>
              <w:widowControl w:val="0"/>
              <w:ind w:left="35"/>
              <w:jc w:val="center"/>
              <w:rPr>
                <w:color w:val="FF0000"/>
                <w:sz w:val="24"/>
                <w:szCs w:val="24"/>
              </w:rPr>
            </w:pPr>
            <w:r w:rsidRPr="007B4EAC">
              <w:rPr>
                <w:color w:val="FF0000"/>
                <w:sz w:val="24"/>
                <w:szCs w:val="24"/>
              </w:rPr>
              <w:t>33</w:t>
            </w:r>
          </w:p>
        </w:tc>
        <w:tc>
          <w:tcPr>
            <w:tcW w:w="1157" w:type="dxa"/>
            <w:gridSpan w:val="2"/>
          </w:tcPr>
          <w:p w:rsidR="00F665E8" w:rsidRPr="00282B4D" w:rsidRDefault="00F665E8" w:rsidP="00282B4D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t>10</w:t>
            </w:r>
          </w:p>
        </w:tc>
      </w:tr>
      <w:tr w:rsidR="00F665E8" w:rsidRPr="00282B4D" w:rsidTr="00EB3A36">
        <w:trPr>
          <w:gridBefore w:val="1"/>
          <w:wBefore w:w="263" w:type="dxa"/>
          <w:tblCellSpacing w:w="5" w:type="nil"/>
          <w:jc w:val="center"/>
        </w:trPr>
        <w:tc>
          <w:tcPr>
            <w:tcW w:w="448" w:type="dxa"/>
          </w:tcPr>
          <w:p w:rsidR="00F665E8" w:rsidRPr="00282B4D" w:rsidRDefault="00F665E8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</w:tcPr>
          <w:p w:rsidR="00F665E8" w:rsidRPr="00282B4D" w:rsidRDefault="00F665E8" w:rsidP="00AA72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Приобретение, з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мена оконных блоков и в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полнение необход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мых работ в  зданиях организациях  допо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нительного образов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ния Ленинск</w:t>
            </w:r>
            <w:r w:rsidRPr="00282B4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го мун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ципального ра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2814" w:type="dxa"/>
          </w:tcPr>
          <w:p w:rsidR="00F665E8" w:rsidRPr="00282B4D" w:rsidRDefault="00F665E8" w:rsidP="00AA72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Приобретение, замена оконных блоков и в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полнение необх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димых работ в  зданиях орган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заций  дополнительного образ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вания Ленинск</w:t>
            </w:r>
            <w:r w:rsidRPr="00282B4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го муниципального ра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013" w:type="dxa"/>
          </w:tcPr>
          <w:p w:rsidR="00F665E8" w:rsidRPr="00282B4D" w:rsidRDefault="00F665E8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F665E8" w:rsidRPr="00282B4D" w:rsidRDefault="00F665E8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65E8" w:rsidRPr="00282B4D" w:rsidRDefault="00F665E8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65E8" w:rsidRPr="00AA72F8" w:rsidRDefault="00F665E8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0</w:t>
            </w:r>
          </w:p>
        </w:tc>
        <w:tc>
          <w:tcPr>
            <w:tcW w:w="962" w:type="dxa"/>
          </w:tcPr>
          <w:p w:rsidR="00F665E8" w:rsidRPr="00EB3A36" w:rsidRDefault="00F665E8" w:rsidP="00282B4D">
            <w:pPr>
              <w:widowControl w:val="0"/>
              <w:ind w:left="26"/>
              <w:jc w:val="center"/>
              <w:rPr>
                <w:sz w:val="24"/>
                <w:szCs w:val="24"/>
              </w:rPr>
            </w:pPr>
            <w:r w:rsidRPr="00EB3A3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665E8" w:rsidRPr="007B4EAC" w:rsidRDefault="00F665E8" w:rsidP="00CB6F4C">
            <w:pPr>
              <w:widowControl w:val="0"/>
              <w:ind w:left="35"/>
              <w:jc w:val="center"/>
              <w:rPr>
                <w:color w:val="FF0000"/>
                <w:sz w:val="24"/>
                <w:szCs w:val="24"/>
              </w:rPr>
            </w:pPr>
            <w:r w:rsidRPr="007B4EAC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665E8" w:rsidRPr="007B4EAC" w:rsidRDefault="00F665E8" w:rsidP="00CB6F4C">
            <w:pPr>
              <w:widowControl w:val="0"/>
              <w:ind w:left="35"/>
              <w:jc w:val="center"/>
              <w:rPr>
                <w:color w:val="FF0000"/>
                <w:sz w:val="24"/>
                <w:szCs w:val="24"/>
              </w:rPr>
            </w:pPr>
            <w:r w:rsidRPr="007B4EAC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665E8" w:rsidRPr="007B4EAC" w:rsidRDefault="00F665E8" w:rsidP="00CB6F4C">
            <w:pPr>
              <w:widowControl w:val="0"/>
              <w:ind w:left="35"/>
              <w:jc w:val="center"/>
              <w:rPr>
                <w:color w:val="FF0000"/>
                <w:sz w:val="24"/>
                <w:szCs w:val="24"/>
              </w:rPr>
            </w:pPr>
            <w:r w:rsidRPr="007B4EAC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157" w:type="dxa"/>
            <w:gridSpan w:val="2"/>
          </w:tcPr>
          <w:p w:rsidR="00F665E8" w:rsidRPr="00282B4D" w:rsidRDefault="00F665E8" w:rsidP="00282B4D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t>5</w:t>
            </w:r>
          </w:p>
        </w:tc>
      </w:tr>
    </w:tbl>
    <w:p w:rsidR="00F65AE0" w:rsidRDefault="00F65AE0" w:rsidP="00E32173">
      <w:pPr>
        <w:jc w:val="right"/>
        <w:rPr>
          <w:sz w:val="24"/>
          <w:szCs w:val="24"/>
        </w:rPr>
      </w:pPr>
    </w:p>
    <w:p w:rsidR="00F65AE0" w:rsidRDefault="00F65AE0" w:rsidP="00E32173">
      <w:pPr>
        <w:jc w:val="right"/>
        <w:rPr>
          <w:sz w:val="24"/>
          <w:szCs w:val="24"/>
        </w:rPr>
      </w:pPr>
    </w:p>
    <w:p w:rsidR="00AA72F8" w:rsidRDefault="00AA72F8" w:rsidP="00E32173">
      <w:pPr>
        <w:jc w:val="right"/>
        <w:rPr>
          <w:sz w:val="24"/>
          <w:szCs w:val="24"/>
        </w:rPr>
      </w:pPr>
    </w:p>
    <w:p w:rsidR="00AA72F8" w:rsidRDefault="00AA72F8" w:rsidP="00E32173">
      <w:pPr>
        <w:jc w:val="right"/>
        <w:rPr>
          <w:sz w:val="24"/>
          <w:szCs w:val="24"/>
        </w:rPr>
      </w:pPr>
    </w:p>
    <w:p w:rsidR="00AA72F8" w:rsidRDefault="00AA72F8" w:rsidP="00E32173">
      <w:pPr>
        <w:jc w:val="right"/>
        <w:rPr>
          <w:sz w:val="24"/>
          <w:szCs w:val="24"/>
        </w:rPr>
      </w:pPr>
    </w:p>
    <w:p w:rsidR="00AA72F8" w:rsidRDefault="00AA72F8" w:rsidP="00E32173">
      <w:pPr>
        <w:jc w:val="right"/>
        <w:rPr>
          <w:sz w:val="24"/>
          <w:szCs w:val="24"/>
        </w:rPr>
      </w:pPr>
    </w:p>
    <w:p w:rsidR="00AA72F8" w:rsidRDefault="00AA72F8" w:rsidP="00E32173">
      <w:pPr>
        <w:jc w:val="right"/>
        <w:rPr>
          <w:sz w:val="24"/>
          <w:szCs w:val="24"/>
        </w:rPr>
      </w:pPr>
    </w:p>
    <w:p w:rsidR="00AA72F8" w:rsidRDefault="00AA72F8" w:rsidP="00E32173">
      <w:pPr>
        <w:jc w:val="right"/>
        <w:rPr>
          <w:sz w:val="24"/>
          <w:szCs w:val="24"/>
        </w:rPr>
      </w:pPr>
    </w:p>
    <w:p w:rsidR="00AA72F8" w:rsidRDefault="00AA72F8" w:rsidP="00E32173">
      <w:pPr>
        <w:jc w:val="right"/>
        <w:rPr>
          <w:sz w:val="24"/>
          <w:szCs w:val="24"/>
        </w:rPr>
      </w:pPr>
    </w:p>
    <w:p w:rsidR="00AA72F8" w:rsidRDefault="00AA72F8" w:rsidP="00E32173">
      <w:pPr>
        <w:jc w:val="right"/>
        <w:rPr>
          <w:sz w:val="24"/>
          <w:szCs w:val="24"/>
        </w:rPr>
      </w:pPr>
    </w:p>
    <w:p w:rsidR="00AA72F8" w:rsidRDefault="00AA72F8" w:rsidP="00E32173">
      <w:pPr>
        <w:jc w:val="right"/>
        <w:rPr>
          <w:sz w:val="24"/>
          <w:szCs w:val="24"/>
        </w:rPr>
      </w:pPr>
    </w:p>
    <w:p w:rsidR="00AA72F8" w:rsidRDefault="00AA72F8" w:rsidP="00E32173">
      <w:pPr>
        <w:jc w:val="right"/>
        <w:rPr>
          <w:sz w:val="24"/>
          <w:szCs w:val="24"/>
        </w:rPr>
      </w:pPr>
    </w:p>
    <w:p w:rsidR="00AA72F8" w:rsidRDefault="00AA72F8" w:rsidP="00E32173">
      <w:pPr>
        <w:jc w:val="right"/>
        <w:rPr>
          <w:sz w:val="24"/>
          <w:szCs w:val="24"/>
        </w:rPr>
      </w:pPr>
    </w:p>
    <w:p w:rsidR="00106451" w:rsidRDefault="00106451" w:rsidP="00F665E8">
      <w:pPr>
        <w:jc w:val="both"/>
        <w:rPr>
          <w:sz w:val="24"/>
          <w:szCs w:val="24"/>
        </w:rPr>
      </w:pPr>
    </w:p>
    <w:p w:rsidR="00F665E8" w:rsidRDefault="00F665E8" w:rsidP="00F665E8">
      <w:pPr>
        <w:jc w:val="both"/>
        <w:rPr>
          <w:sz w:val="24"/>
          <w:szCs w:val="24"/>
        </w:rPr>
      </w:pPr>
    </w:p>
    <w:p w:rsidR="00E32173" w:rsidRPr="00AA6F96" w:rsidRDefault="00E32173" w:rsidP="00AA72F8">
      <w:pPr>
        <w:ind w:left="8505"/>
        <w:jc w:val="both"/>
        <w:rPr>
          <w:sz w:val="24"/>
          <w:szCs w:val="24"/>
        </w:rPr>
      </w:pPr>
      <w:r w:rsidRPr="00AA6F96">
        <w:rPr>
          <w:sz w:val="24"/>
          <w:szCs w:val="24"/>
        </w:rPr>
        <w:lastRenderedPageBreak/>
        <w:t>ФОРМА 2</w:t>
      </w:r>
    </w:p>
    <w:p w:rsidR="00AA72F8" w:rsidRPr="00684EA7" w:rsidRDefault="00E32173" w:rsidP="00AA72F8">
      <w:pPr>
        <w:autoSpaceDE w:val="0"/>
        <w:autoSpaceDN w:val="0"/>
        <w:adjustRightInd w:val="0"/>
        <w:ind w:left="8505"/>
        <w:jc w:val="both"/>
        <w:rPr>
          <w:sz w:val="24"/>
          <w:szCs w:val="24"/>
        </w:rPr>
      </w:pPr>
      <w:r w:rsidRPr="00AA6F96">
        <w:rPr>
          <w:sz w:val="24"/>
          <w:szCs w:val="24"/>
        </w:rPr>
        <w:t>к муниципальной программе</w:t>
      </w:r>
      <w:r>
        <w:rPr>
          <w:sz w:val="24"/>
          <w:szCs w:val="24"/>
        </w:rPr>
        <w:t xml:space="preserve"> Ленинского муниципального района Волгоградской области </w:t>
      </w:r>
      <w:r w:rsidRPr="00AA6F96">
        <w:rPr>
          <w:sz w:val="24"/>
          <w:szCs w:val="24"/>
        </w:rPr>
        <w:t xml:space="preserve"> «Программа по энергосб</w:t>
      </w:r>
      <w:r w:rsidRPr="00AA6F96">
        <w:rPr>
          <w:sz w:val="24"/>
          <w:szCs w:val="24"/>
        </w:rPr>
        <w:t>е</w:t>
      </w:r>
      <w:r w:rsidRPr="00AA6F96">
        <w:rPr>
          <w:sz w:val="24"/>
          <w:szCs w:val="24"/>
        </w:rPr>
        <w:t>режению и повышению энергетической эффективности Л</w:t>
      </w:r>
      <w:r w:rsidRPr="00AA6F96">
        <w:rPr>
          <w:sz w:val="24"/>
          <w:szCs w:val="24"/>
        </w:rPr>
        <w:t>е</w:t>
      </w:r>
      <w:r w:rsidRPr="00AA6F96">
        <w:rPr>
          <w:sz w:val="24"/>
          <w:szCs w:val="24"/>
        </w:rPr>
        <w:t>нинского муниципального района»</w:t>
      </w:r>
      <w:r w:rsidR="00AA72F8">
        <w:rPr>
          <w:sz w:val="24"/>
          <w:szCs w:val="24"/>
        </w:rPr>
        <w:t>, утвержденной пост</w:t>
      </w:r>
      <w:r w:rsidR="00AA72F8">
        <w:rPr>
          <w:sz w:val="24"/>
          <w:szCs w:val="24"/>
        </w:rPr>
        <w:t>а</w:t>
      </w:r>
      <w:r w:rsidR="00AA72F8">
        <w:rPr>
          <w:sz w:val="24"/>
          <w:szCs w:val="24"/>
        </w:rPr>
        <w:t xml:space="preserve">новлением администрации Ленинского муниципального района от 24.10.2017 № 523 </w:t>
      </w:r>
    </w:p>
    <w:p w:rsidR="00E32173" w:rsidRPr="00534A5A" w:rsidRDefault="00E32173" w:rsidP="00534A5A">
      <w:pPr>
        <w:autoSpaceDE w:val="0"/>
        <w:autoSpaceDN w:val="0"/>
        <w:adjustRightInd w:val="0"/>
        <w:ind w:left="8647"/>
        <w:jc w:val="both"/>
        <w:rPr>
          <w:color w:val="FF0000"/>
          <w:sz w:val="22"/>
          <w:szCs w:val="24"/>
        </w:rPr>
      </w:pPr>
      <w:r w:rsidRPr="00AA6F96">
        <w:rPr>
          <w:sz w:val="24"/>
          <w:szCs w:val="24"/>
        </w:rPr>
        <w:t xml:space="preserve"> </w:t>
      </w:r>
    </w:p>
    <w:p w:rsidR="00E32173" w:rsidRPr="00B512BB" w:rsidRDefault="00E32173" w:rsidP="00E321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512BB">
        <w:rPr>
          <w:sz w:val="28"/>
          <w:szCs w:val="28"/>
        </w:rPr>
        <w:t>ПЕРЕЧЕНЬ</w:t>
      </w:r>
    </w:p>
    <w:p w:rsidR="00081E64" w:rsidRDefault="00E32173" w:rsidP="00E321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12BB">
        <w:rPr>
          <w:rFonts w:ascii="Times New Roman" w:hAnsi="Times New Roman" w:cs="Times New Roman"/>
          <w:b w:val="0"/>
          <w:sz w:val="28"/>
          <w:szCs w:val="28"/>
        </w:rPr>
        <w:t xml:space="preserve">мероприятий муниципальной программы Ленинского муниципального района  «Программа по энергосбережению </w:t>
      </w:r>
    </w:p>
    <w:p w:rsidR="00591AE3" w:rsidRDefault="00E32173" w:rsidP="00E321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12BB">
        <w:rPr>
          <w:rFonts w:ascii="Times New Roman" w:hAnsi="Times New Roman" w:cs="Times New Roman"/>
          <w:b w:val="0"/>
          <w:sz w:val="28"/>
          <w:szCs w:val="28"/>
        </w:rPr>
        <w:t>и повышению энергетической  эффективн</w:t>
      </w:r>
      <w:r w:rsidRPr="00B512BB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512BB">
        <w:rPr>
          <w:rFonts w:ascii="Times New Roman" w:hAnsi="Times New Roman" w:cs="Times New Roman"/>
          <w:b w:val="0"/>
          <w:sz w:val="28"/>
          <w:szCs w:val="28"/>
        </w:rPr>
        <w:t xml:space="preserve">сти Ленинского муниципального района» </w:t>
      </w:r>
    </w:p>
    <w:p w:rsidR="00E32173" w:rsidRPr="00534A5A" w:rsidRDefault="00E32173" w:rsidP="00E321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B512BB">
        <w:rPr>
          <w:rFonts w:ascii="Times New Roman" w:hAnsi="Times New Roman" w:cs="Times New Roman"/>
          <w:b w:val="0"/>
          <w:sz w:val="28"/>
          <w:szCs w:val="28"/>
        </w:rPr>
        <w:t>(</w:t>
      </w:r>
      <w:r w:rsidRPr="00534A5A">
        <w:rPr>
          <w:rFonts w:ascii="Times New Roman" w:hAnsi="Times New Roman" w:cs="Times New Roman"/>
          <w:b w:val="0"/>
          <w:sz w:val="24"/>
          <w:szCs w:val="28"/>
        </w:rPr>
        <w:t>в редакции постановлени</w:t>
      </w:r>
      <w:r w:rsidR="00AA72F8" w:rsidRPr="00534A5A">
        <w:rPr>
          <w:rFonts w:ascii="Times New Roman" w:hAnsi="Times New Roman" w:cs="Times New Roman"/>
          <w:b w:val="0"/>
          <w:sz w:val="24"/>
          <w:szCs w:val="28"/>
        </w:rPr>
        <w:t>й</w:t>
      </w:r>
      <w:r w:rsidRPr="00534A5A">
        <w:rPr>
          <w:rFonts w:ascii="Times New Roman" w:hAnsi="Times New Roman" w:cs="Times New Roman"/>
          <w:b w:val="0"/>
          <w:sz w:val="24"/>
          <w:szCs w:val="28"/>
        </w:rPr>
        <w:t xml:space="preserve"> от </w:t>
      </w:r>
      <w:r w:rsidR="00081E64" w:rsidRPr="00534A5A">
        <w:rPr>
          <w:rFonts w:ascii="Times New Roman" w:hAnsi="Times New Roman" w:cs="Times New Roman"/>
          <w:b w:val="0"/>
          <w:sz w:val="24"/>
          <w:szCs w:val="28"/>
        </w:rPr>
        <w:t>21.12.2017</w:t>
      </w:r>
      <w:r w:rsidRPr="00534A5A">
        <w:rPr>
          <w:rFonts w:ascii="Times New Roman" w:hAnsi="Times New Roman" w:cs="Times New Roman"/>
          <w:b w:val="0"/>
          <w:sz w:val="24"/>
          <w:szCs w:val="28"/>
        </w:rPr>
        <w:t xml:space="preserve"> № </w:t>
      </w:r>
      <w:r w:rsidR="00081E64" w:rsidRPr="00534A5A">
        <w:rPr>
          <w:rFonts w:ascii="Times New Roman" w:hAnsi="Times New Roman" w:cs="Times New Roman"/>
          <w:b w:val="0"/>
          <w:sz w:val="24"/>
          <w:szCs w:val="28"/>
        </w:rPr>
        <w:t>633</w:t>
      </w:r>
      <w:r w:rsidR="008E0082" w:rsidRPr="00534A5A">
        <w:rPr>
          <w:rFonts w:ascii="Times New Roman" w:hAnsi="Times New Roman" w:cs="Times New Roman"/>
          <w:b w:val="0"/>
          <w:sz w:val="24"/>
          <w:szCs w:val="28"/>
        </w:rPr>
        <w:t xml:space="preserve">, от </w:t>
      </w:r>
      <w:r w:rsidR="006F4B39" w:rsidRPr="00534A5A">
        <w:rPr>
          <w:rFonts w:ascii="Times New Roman" w:hAnsi="Times New Roman" w:cs="Times New Roman"/>
          <w:b w:val="0"/>
          <w:sz w:val="24"/>
          <w:szCs w:val="28"/>
        </w:rPr>
        <w:t>02</w:t>
      </w:r>
      <w:r w:rsidR="008E0082" w:rsidRPr="00534A5A">
        <w:rPr>
          <w:rFonts w:ascii="Times New Roman" w:hAnsi="Times New Roman" w:cs="Times New Roman"/>
          <w:b w:val="0"/>
          <w:sz w:val="24"/>
          <w:szCs w:val="28"/>
        </w:rPr>
        <w:t>.07</w:t>
      </w:r>
      <w:r w:rsidR="00012CC8" w:rsidRPr="00534A5A">
        <w:rPr>
          <w:rFonts w:ascii="Times New Roman" w:hAnsi="Times New Roman" w:cs="Times New Roman"/>
          <w:b w:val="0"/>
          <w:sz w:val="24"/>
          <w:szCs w:val="28"/>
        </w:rPr>
        <w:t xml:space="preserve">.2018 № </w:t>
      </w:r>
      <w:r w:rsidR="006F4B39" w:rsidRPr="00534A5A">
        <w:rPr>
          <w:rFonts w:ascii="Times New Roman" w:hAnsi="Times New Roman" w:cs="Times New Roman"/>
          <w:b w:val="0"/>
          <w:sz w:val="24"/>
          <w:szCs w:val="28"/>
        </w:rPr>
        <w:t>395</w:t>
      </w:r>
      <w:r w:rsidR="00AA72F8" w:rsidRPr="00534A5A">
        <w:rPr>
          <w:rFonts w:ascii="Times New Roman" w:hAnsi="Times New Roman" w:cs="Times New Roman"/>
          <w:b w:val="0"/>
          <w:sz w:val="24"/>
          <w:szCs w:val="28"/>
        </w:rPr>
        <w:t>, от 16.01.2019 № 19</w:t>
      </w:r>
      <w:r w:rsidR="00D13226">
        <w:rPr>
          <w:rFonts w:ascii="Times New Roman" w:hAnsi="Times New Roman" w:cs="Times New Roman"/>
          <w:b w:val="0"/>
          <w:sz w:val="24"/>
          <w:szCs w:val="28"/>
        </w:rPr>
        <w:t xml:space="preserve">, </w:t>
      </w:r>
      <w:r w:rsidR="00D13226" w:rsidRPr="00EB3A36">
        <w:rPr>
          <w:rFonts w:ascii="Times New Roman" w:hAnsi="Times New Roman" w:cs="Times New Roman"/>
          <w:b w:val="0"/>
          <w:sz w:val="24"/>
          <w:szCs w:val="28"/>
        </w:rPr>
        <w:t xml:space="preserve">от </w:t>
      </w:r>
      <w:r w:rsidR="00EB3A36" w:rsidRPr="00EB3A36">
        <w:rPr>
          <w:rFonts w:ascii="Times New Roman" w:hAnsi="Times New Roman" w:cs="Times New Roman"/>
          <w:b w:val="0"/>
          <w:sz w:val="24"/>
          <w:szCs w:val="28"/>
        </w:rPr>
        <w:t>28.06</w:t>
      </w:r>
      <w:r w:rsidR="00E361DF" w:rsidRPr="00EB3A36">
        <w:rPr>
          <w:rFonts w:ascii="Times New Roman" w:hAnsi="Times New Roman" w:cs="Times New Roman"/>
          <w:b w:val="0"/>
          <w:sz w:val="24"/>
          <w:szCs w:val="28"/>
        </w:rPr>
        <w:t>.2019</w:t>
      </w:r>
      <w:r w:rsidR="00D13226" w:rsidRPr="00EB3A36">
        <w:rPr>
          <w:rFonts w:ascii="Times New Roman" w:hAnsi="Times New Roman" w:cs="Times New Roman"/>
          <w:b w:val="0"/>
          <w:sz w:val="24"/>
          <w:szCs w:val="28"/>
        </w:rPr>
        <w:t xml:space="preserve"> № </w:t>
      </w:r>
      <w:r w:rsidR="00EB3A36" w:rsidRPr="00EB3A36">
        <w:rPr>
          <w:rFonts w:ascii="Times New Roman" w:hAnsi="Times New Roman" w:cs="Times New Roman"/>
          <w:b w:val="0"/>
          <w:sz w:val="24"/>
          <w:szCs w:val="28"/>
        </w:rPr>
        <w:t>305)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4114"/>
        <w:gridCol w:w="3685"/>
        <w:gridCol w:w="993"/>
        <w:gridCol w:w="992"/>
        <w:gridCol w:w="992"/>
        <w:gridCol w:w="992"/>
        <w:gridCol w:w="851"/>
        <w:gridCol w:w="992"/>
        <w:gridCol w:w="1418"/>
      </w:tblGrid>
      <w:tr w:rsidR="00E32173" w:rsidRPr="00AA72F8" w:rsidTr="00534A5A">
        <w:tc>
          <w:tcPr>
            <w:tcW w:w="565" w:type="dxa"/>
            <w:vMerge w:val="restart"/>
            <w:tcBorders>
              <w:lef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 xml:space="preserve">№ </w:t>
            </w:r>
          </w:p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п/п</w:t>
            </w:r>
          </w:p>
        </w:tc>
        <w:tc>
          <w:tcPr>
            <w:tcW w:w="4114" w:type="dxa"/>
            <w:vMerge w:val="restart"/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vMerge w:val="restart"/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Ответственный исполнитель, сои</w:t>
            </w:r>
            <w:r w:rsidRPr="00AA72F8">
              <w:rPr>
                <w:spacing w:val="-6"/>
                <w:sz w:val="24"/>
                <w:szCs w:val="24"/>
              </w:rPr>
              <w:t>с</w:t>
            </w:r>
            <w:r w:rsidRPr="00AA72F8">
              <w:rPr>
                <w:spacing w:val="-6"/>
                <w:sz w:val="24"/>
                <w:szCs w:val="24"/>
              </w:rPr>
              <w:t>полнитель муниципальной пр</w:t>
            </w:r>
            <w:r w:rsidRPr="00AA72F8">
              <w:rPr>
                <w:spacing w:val="-6"/>
                <w:sz w:val="24"/>
                <w:szCs w:val="24"/>
              </w:rPr>
              <w:t>о</w:t>
            </w:r>
            <w:r w:rsidRPr="00AA72F8">
              <w:rPr>
                <w:spacing w:val="-6"/>
                <w:sz w:val="24"/>
                <w:szCs w:val="24"/>
              </w:rPr>
              <w:t>граммы, по</w:t>
            </w:r>
            <w:r w:rsidRPr="00AA72F8">
              <w:rPr>
                <w:spacing w:val="-6"/>
                <w:sz w:val="24"/>
                <w:szCs w:val="24"/>
              </w:rPr>
              <w:t>д</w:t>
            </w:r>
            <w:r w:rsidRPr="00AA72F8">
              <w:rPr>
                <w:spacing w:val="-6"/>
                <w:sz w:val="24"/>
                <w:szCs w:val="24"/>
              </w:rPr>
              <w:t>программы</w:t>
            </w:r>
          </w:p>
        </w:tc>
        <w:tc>
          <w:tcPr>
            <w:tcW w:w="993" w:type="dxa"/>
            <w:vMerge w:val="restart"/>
          </w:tcPr>
          <w:p w:rsidR="00534A5A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 xml:space="preserve">Год </w:t>
            </w:r>
          </w:p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реализ</w:t>
            </w:r>
            <w:r w:rsidRPr="00AA72F8">
              <w:rPr>
                <w:spacing w:val="-6"/>
                <w:sz w:val="24"/>
                <w:szCs w:val="24"/>
              </w:rPr>
              <w:t>а</w:t>
            </w:r>
            <w:r w:rsidRPr="00AA72F8">
              <w:rPr>
                <w:spacing w:val="-6"/>
                <w:sz w:val="24"/>
                <w:szCs w:val="24"/>
              </w:rPr>
              <w:t>ции</w:t>
            </w:r>
          </w:p>
        </w:tc>
        <w:tc>
          <w:tcPr>
            <w:tcW w:w="4819" w:type="dxa"/>
            <w:gridSpan w:val="5"/>
          </w:tcPr>
          <w:p w:rsidR="00534A5A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 xml:space="preserve">Объемы и источники финансирования </w:t>
            </w:r>
          </w:p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(тыс. ру</w:t>
            </w:r>
            <w:r w:rsidRPr="00AA72F8">
              <w:rPr>
                <w:spacing w:val="-6"/>
                <w:sz w:val="24"/>
                <w:szCs w:val="24"/>
              </w:rPr>
              <w:t>б</w:t>
            </w:r>
            <w:r w:rsidRPr="00AA72F8">
              <w:rPr>
                <w:spacing w:val="-6"/>
                <w:sz w:val="24"/>
                <w:szCs w:val="24"/>
              </w:rPr>
              <w:t>лей)</w:t>
            </w:r>
          </w:p>
        </w:tc>
        <w:tc>
          <w:tcPr>
            <w:tcW w:w="1418" w:type="dxa"/>
            <w:vMerge w:val="restart"/>
          </w:tcPr>
          <w:p w:rsidR="00534A5A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Н</w:t>
            </w:r>
            <w:r w:rsidR="00E32173" w:rsidRPr="00AA72F8">
              <w:rPr>
                <w:spacing w:val="-6"/>
                <w:sz w:val="24"/>
                <w:szCs w:val="24"/>
              </w:rPr>
              <w:t>епосредс</w:t>
            </w:r>
            <w:r w:rsidR="00E32173" w:rsidRPr="00AA72F8">
              <w:rPr>
                <w:spacing w:val="-6"/>
                <w:sz w:val="24"/>
                <w:szCs w:val="24"/>
              </w:rPr>
              <w:t>т</w:t>
            </w:r>
            <w:r w:rsidR="00E32173" w:rsidRPr="00AA72F8">
              <w:rPr>
                <w:spacing w:val="-6"/>
                <w:sz w:val="24"/>
                <w:szCs w:val="24"/>
              </w:rPr>
              <w:t xml:space="preserve">венные </w:t>
            </w:r>
          </w:p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р</w:t>
            </w:r>
            <w:r w:rsidRPr="00AA72F8">
              <w:rPr>
                <w:spacing w:val="-6"/>
                <w:sz w:val="24"/>
                <w:szCs w:val="24"/>
              </w:rPr>
              <w:t>е</w:t>
            </w:r>
            <w:r w:rsidRPr="00AA72F8">
              <w:rPr>
                <w:spacing w:val="-6"/>
                <w:sz w:val="24"/>
                <w:szCs w:val="24"/>
              </w:rPr>
              <w:t>зультаты реализации м</w:t>
            </w:r>
            <w:r w:rsidRPr="00AA72F8">
              <w:rPr>
                <w:spacing w:val="-6"/>
                <w:sz w:val="24"/>
                <w:szCs w:val="24"/>
              </w:rPr>
              <w:t>е</w:t>
            </w:r>
            <w:r w:rsidRPr="00AA72F8">
              <w:rPr>
                <w:spacing w:val="-6"/>
                <w:sz w:val="24"/>
                <w:szCs w:val="24"/>
              </w:rPr>
              <w:t>роприятия</w:t>
            </w:r>
          </w:p>
        </w:tc>
      </w:tr>
      <w:tr w:rsidR="00534A5A" w:rsidRPr="00AA72F8" w:rsidTr="00534A5A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bottom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vMerge/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534A5A" w:rsidRPr="00AA72F8" w:rsidTr="00534A5A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bottom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фед</w:t>
            </w:r>
            <w:r w:rsidRPr="00AA72F8">
              <w:rPr>
                <w:spacing w:val="-6"/>
                <w:sz w:val="24"/>
                <w:szCs w:val="24"/>
              </w:rPr>
              <w:t>е</w:t>
            </w:r>
            <w:r w:rsidRPr="00AA72F8">
              <w:rPr>
                <w:spacing w:val="-6"/>
                <w:sz w:val="24"/>
                <w:szCs w:val="24"/>
              </w:rPr>
              <w:t>ральный бю</w:t>
            </w:r>
            <w:r w:rsidRPr="00AA72F8">
              <w:rPr>
                <w:spacing w:val="-6"/>
                <w:sz w:val="24"/>
                <w:szCs w:val="24"/>
              </w:rPr>
              <w:t>д</w:t>
            </w:r>
            <w:r w:rsidRPr="00AA72F8">
              <w:rPr>
                <w:spacing w:val="-6"/>
                <w:sz w:val="24"/>
                <w:szCs w:val="24"/>
              </w:rPr>
              <w:t>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облас</w:t>
            </w:r>
            <w:r w:rsidRPr="00AA72F8">
              <w:rPr>
                <w:spacing w:val="-6"/>
                <w:sz w:val="24"/>
                <w:szCs w:val="24"/>
              </w:rPr>
              <w:t>т</w:t>
            </w:r>
            <w:r w:rsidRPr="00AA72F8">
              <w:rPr>
                <w:spacing w:val="-6"/>
                <w:sz w:val="24"/>
                <w:szCs w:val="24"/>
              </w:rPr>
              <w:t>ной бюджет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мес</w:t>
            </w:r>
            <w:r w:rsidRPr="00AA72F8">
              <w:rPr>
                <w:spacing w:val="-6"/>
                <w:sz w:val="24"/>
                <w:szCs w:val="24"/>
              </w:rPr>
              <w:t>т</w:t>
            </w:r>
            <w:r w:rsidRPr="00AA72F8">
              <w:rPr>
                <w:spacing w:val="-6"/>
                <w:sz w:val="24"/>
                <w:szCs w:val="24"/>
              </w:rPr>
              <w:t>ный бю</w:t>
            </w:r>
            <w:r w:rsidRPr="00AA72F8">
              <w:rPr>
                <w:spacing w:val="-6"/>
                <w:sz w:val="24"/>
                <w:szCs w:val="24"/>
              </w:rPr>
              <w:t>д</w:t>
            </w:r>
            <w:r w:rsidRPr="00AA72F8">
              <w:rPr>
                <w:spacing w:val="-6"/>
                <w:sz w:val="24"/>
                <w:szCs w:val="24"/>
              </w:rPr>
              <w:t>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вн</w:t>
            </w:r>
            <w:r w:rsidRPr="00AA72F8">
              <w:rPr>
                <w:spacing w:val="-6"/>
                <w:sz w:val="24"/>
                <w:szCs w:val="24"/>
              </w:rPr>
              <w:t>е</w:t>
            </w:r>
            <w:r w:rsidRPr="00AA72F8">
              <w:rPr>
                <w:spacing w:val="-6"/>
                <w:sz w:val="24"/>
                <w:szCs w:val="24"/>
              </w:rPr>
              <w:t>бюдже</w:t>
            </w:r>
            <w:r w:rsidRPr="00AA72F8">
              <w:rPr>
                <w:spacing w:val="-6"/>
                <w:sz w:val="24"/>
                <w:szCs w:val="24"/>
              </w:rPr>
              <w:t>т</w:t>
            </w:r>
            <w:r w:rsidRPr="00AA72F8">
              <w:rPr>
                <w:spacing w:val="-6"/>
                <w:sz w:val="24"/>
                <w:szCs w:val="24"/>
              </w:rPr>
              <w:t xml:space="preserve">ные </w:t>
            </w:r>
          </w:p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средства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534A5A" w:rsidRPr="00AA72F8" w:rsidTr="00534A5A">
        <w:tc>
          <w:tcPr>
            <w:tcW w:w="565" w:type="dxa"/>
            <w:tcBorders>
              <w:left w:val="single" w:sz="4" w:space="0" w:color="auto"/>
              <w:bottom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10</w:t>
            </w:r>
          </w:p>
        </w:tc>
      </w:tr>
      <w:tr w:rsidR="00AA72F8" w:rsidRPr="00AA72F8" w:rsidTr="00AA72F8">
        <w:trPr>
          <w:trHeight w:val="607"/>
        </w:trPr>
        <w:tc>
          <w:tcPr>
            <w:tcW w:w="15594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AA72F8" w:rsidRDefault="00AA72F8" w:rsidP="00AA7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 xml:space="preserve">Муниципальная программа «Программа по энергосбережению и повышению энергетической эффективности </w:t>
            </w:r>
          </w:p>
          <w:p w:rsidR="00AA72F8" w:rsidRPr="00AA72F8" w:rsidRDefault="00AA72F8" w:rsidP="00AA7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Ленинского муниципального ра</w:t>
            </w:r>
            <w:r w:rsidRPr="00AA72F8">
              <w:rPr>
                <w:sz w:val="24"/>
                <w:szCs w:val="24"/>
              </w:rPr>
              <w:t>й</w:t>
            </w:r>
            <w:r w:rsidRPr="00AA72F8">
              <w:rPr>
                <w:sz w:val="24"/>
                <w:szCs w:val="24"/>
              </w:rPr>
              <w:t>она Волгоградской области»</w:t>
            </w:r>
          </w:p>
        </w:tc>
      </w:tr>
      <w:tr w:rsidR="00534A5A" w:rsidRPr="00AA72F8" w:rsidTr="00534A5A">
        <w:trPr>
          <w:trHeight w:val="271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Проведение энергоаудита в зданиях о</w:t>
            </w:r>
            <w:r w:rsidRPr="00AA72F8">
              <w:rPr>
                <w:sz w:val="24"/>
                <w:szCs w:val="24"/>
              </w:rPr>
              <w:t>б</w:t>
            </w:r>
            <w:r w:rsidRPr="00AA72F8">
              <w:rPr>
                <w:sz w:val="24"/>
                <w:szCs w:val="24"/>
              </w:rPr>
              <w:t>щеобразовательных организаций Ленинского муниц</w:t>
            </w:r>
            <w:r w:rsidRPr="00AA72F8">
              <w:rPr>
                <w:sz w:val="24"/>
                <w:szCs w:val="24"/>
              </w:rPr>
              <w:t>и</w:t>
            </w:r>
            <w:r w:rsidRPr="00AA72F8">
              <w:rPr>
                <w:sz w:val="24"/>
                <w:szCs w:val="24"/>
              </w:rPr>
              <w:t>пального района</w:t>
            </w:r>
          </w:p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AA72F8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О</w:t>
            </w:r>
            <w:r w:rsidR="00E32173" w:rsidRPr="00AA72F8">
              <w:rPr>
                <w:spacing w:val="-6"/>
                <w:sz w:val="24"/>
                <w:szCs w:val="24"/>
              </w:rPr>
              <w:t>тдел по жизнеобеспеч</w:t>
            </w:r>
            <w:r w:rsidR="00E32173" w:rsidRPr="00AA72F8">
              <w:rPr>
                <w:spacing w:val="-6"/>
                <w:sz w:val="24"/>
                <w:szCs w:val="24"/>
              </w:rPr>
              <w:t>е</w:t>
            </w:r>
            <w:r w:rsidR="00E32173" w:rsidRPr="00AA72F8">
              <w:rPr>
                <w:spacing w:val="-6"/>
                <w:sz w:val="24"/>
                <w:szCs w:val="24"/>
              </w:rPr>
              <w:t>нию, отдел образования</w:t>
            </w:r>
            <w:r>
              <w:rPr>
                <w:spacing w:val="-6"/>
                <w:sz w:val="24"/>
                <w:szCs w:val="24"/>
              </w:rPr>
              <w:t xml:space="preserve"> администрации Лени</w:t>
            </w:r>
            <w:r>
              <w:rPr>
                <w:spacing w:val="-6"/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>ского муниципальн</w:t>
            </w:r>
            <w:r>
              <w:rPr>
                <w:spacing w:val="-6"/>
                <w:sz w:val="24"/>
                <w:szCs w:val="24"/>
              </w:rPr>
              <w:t>о</w:t>
            </w:r>
            <w:r>
              <w:rPr>
                <w:spacing w:val="-6"/>
                <w:sz w:val="24"/>
                <w:szCs w:val="24"/>
              </w:rPr>
              <w:t>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735E87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35E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 xml:space="preserve">Снижение </w:t>
            </w:r>
          </w:p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потребления эне</w:t>
            </w:r>
            <w:r w:rsidRPr="00AA72F8">
              <w:rPr>
                <w:spacing w:val="-6"/>
                <w:sz w:val="24"/>
                <w:szCs w:val="24"/>
              </w:rPr>
              <w:t>р</w:t>
            </w:r>
            <w:r w:rsidRPr="00AA72F8">
              <w:rPr>
                <w:spacing w:val="-6"/>
                <w:sz w:val="24"/>
                <w:szCs w:val="24"/>
              </w:rPr>
              <w:t>гии</w:t>
            </w:r>
          </w:p>
        </w:tc>
      </w:tr>
      <w:tr w:rsidR="00534A5A" w:rsidRPr="00AA72F8" w:rsidTr="00534A5A">
        <w:trPr>
          <w:trHeight w:val="13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AA72F8" w:rsidRDefault="00AA7F1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107,50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735E87" w:rsidRDefault="00AA7F1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35E87">
              <w:rPr>
                <w:spacing w:val="-6"/>
                <w:sz w:val="24"/>
                <w:szCs w:val="24"/>
              </w:rPr>
              <w:t>107,50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534A5A" w:rsidRPr="00AA72F8" w:rsidTr="00534A5A">
        <w:trPr>
          <w:trHeight w:val="17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AA72F8" w:rsidRDefault="00A55C05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AA72F8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AA72F8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AA72F8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A33AA9" w:rsidRDefault="00A33AA9" w:rsidP="00AA72F8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A33AA9">
              <w:rPr>
                <w:color w:val="FF0000"/>
                <w:spacing w:val="-6"/>
                <w:sz w:val="24"/>
                <w:szCs w:val="24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AA72F8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AA72F8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D834B2" w:rsidRDefault="00D834B2" w:rsidP="00AA72F8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D834B2">
              <w:rPr>
                <w:color w:val="FF0000"/>
                <w:spacing w:val="-6"/>
                <w:sz w:val="24"/>
                <w:szCs w:val="24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AA72F8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AA72F8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534A5A" w:rsidRPr="00AA72F8" w:rsidTr="00534A5A">
        <w:trPr>
          <w:trHeight w:val="19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AA72F8" w:rsidRDefault="00A55C05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AA72F8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AA72F8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AA72F8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A33AA9" w:rsidRDefault="00A33AA9" w:rsidP="00AA72F8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A33AA9">
              <w:rPr>
                <w:color w:val="FF0000"/>
                <w:spacing w:val="-6"/>
                <w:sz w:val="24"/>
                <w:szCs w:val="24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AA72F8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AA72F8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D834B2" w:rsidRDefault="00D834B2" w:rsidP="00AA72F8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D834B2">
              <w:rPr>
                <w:color w:val="FF0000"/>
                <w:spacing w:val="-6"/>
                <w:sz w:val="24"/>
                <w:szCs w:val="24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AA72F8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AA72F8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534A5A" w:rsidRPr="00AA72F8" w:rsidTr="00534A5A">
        <w:trPr>
          <w:trHeight w:val="22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A33AA9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A33AA9">
              <w:rPr>
                <w:color w:val="FF0000"/>
                <w:spacing w:val="-6"/>
                <w:sz w:val="24"/>
                <w:szCs w:val="24"/>
              </w:rPr>
              <w:t>110,00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D834B2" w:rsidRDefault="00D834B2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D834B2">
              <w:rPr>
                <w:color w:val="FF0000"/>
                <w:spacing w:val="-6"/>
                <w:sz w:val="24"/>
                <w:szCs w:val="24"/>
              </w:rPr>
              <w:t>110,00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534A5A" w:rsidRPr="00AA72F8" w:rsidTr="00534A5A">
        <w:trPr>
          <w:trHeight w:val="5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735E87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35E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534A5A" w:rsidRPr="00AA72F8" w:rsidTr="00534A5A">
        <w:trPr>
          <w:trHeight w:val="165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Проведение энергоаудита в зданиях д</w:t>
            </w:r>
            <w:r w:rsidRPr="00AA72F8">
              <w:rPr>
                <w:sz w:val="24"/>
                <w:szCs w:val="24"/>
              </w:rPr>
              <w:t>о</w:t>
            </w:r>
            <w:r w:rsidRPr="00AA72F8">
              <w:rPr>
                <w:sz w:val="24"/>
                <w:szCs w:val="24"/>
              </w:rPr>
              <w:t>школьных организаций Ленинского муниципального ра</w:t>
            </w:r>
            <w:r w:rsidRPr="00AA72F8">
              <w:rPr>
                <w:sz w:val="24"/>
                <w:szCs w:val="24"/>
              </w:rPr>
              <w:t>й</w:t>
            </w:r>
            <w:r w:rsidRPr="00AA72F8">
              <w:rPr>
                <w:sz w:val="24"/>
                <w:szCs w:val="24"/>
              </w:rPr>
              <w:t>она</w:t>
            </w:r>
          </w:p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AA72F8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О</w:t>
            </w:r>
            <w:r w:rsidR="00E32173" w:rsidRPr="00AA72F8">
              <w:rPr>
                <w:spacing w:val="-6"/>
                <w:sz w:val="24"/>
                <w:szCs w:val="24"/>
              </w:rPr>
              <w:t>тдел по жизнеобеспеч</w:t>
            </w:r>
            <w:r w:rsidR="00E32173" w:rsidRPr="00AA72F8">
              <w:rPr>
                <w:spacing w:val="-6"/>
                <w:sz w:val="24"/>
                <w:szCs w:val="24"/>
              </w:rPr>
              <w:t>е</w:t>
            </w:r>
            <w:r w:rsidR="00E32173" w:rsidRPr="00AA72F8">
              <w:rPr>
                <w:spacing w:val="-6"/>
                <w:sz w:val="24"/>
                <w:szCs w:val="24"/>
              </w:rPr>
              <w:t>нию, отдел образования</w:t>
            </w:r>
            <w:r>
              <w:rPr>
                <w:spacing w:val="-6"/>
                <w:sz w:val="24"/>
                <w:szCs w:val="24"/>
              </w:rPr>
              <w:t xml:space="preserve"> администрации Лени</w:t>
            </w:r>
            <w:r>
              <w:rPr>
                <w:spacing w:val="-6"/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>ского муниципальн</w:t>
            </w:r>
            <w:r>
              <w:rPr>
                <w:spacing w:val="-6"/>
                <w:sz w:val="24"/>
                <w:szCs w:val="24"/>
              </w:rPr>
              <w:t>о</w:t>
            </w:r>
            <w:r>
              <w:rPr>
                <w:spacing w:val="-6"/>
                <w:sz w:val="24"/>
                <w:szCs w:val="24"/>
              </w:rPr>
              <w:t>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AA72F8" w:rsidRDefault="00012CC8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735E87" w:rsidRDefault="00012CC8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35E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 xml:space="preserve">Снижение </w:t>
            </w:r>
          </w:p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потребления эне</w:t>
            </w:r>
            <w:r w:rsidRPr="00AA72F8">
              <w:rPr>
                <w:spacing w:val="-6"/>
                <w:sz w:val="24"/>
                <w:szCs w:val="24"/>
              </w:rPr>
              <w:t>р</w:t>
            </w:r>
            <w:r w:rsidRPr="00AA72F8">
              <w:rPr>
                <w:spacing w:val="-6"/>
                <w:sz w:val="24"/>
                <w:szCs w:val="24"/>
              </w:rPr>
              <w:t>гии</w:t>
            </w:r>
          </w:p>
        </w:tc>
      </w:tr>
      <w:tr w:rsidR="00534A5A" w:rsidRPr="00AA72F8" w:rsidTr="00534A5A">
        <w:trPr>
          <w:trHeight w:val="19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AA72F8" w:rsidRDefault="00A55C05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AA72F8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AA72F8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AA72F8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AA72F8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142,50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AA72F8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AA72F8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735E87" w:rsidRDefault="00A55C05" w:rsidP="00AA72F8">
            <w:pPr>
              <w:widowControl w:val="0"/>
              <w:rPr>
                <w:sz w:val="24"/>
                <w:szCs w:val="24"/>
              </w:rPr>
            </w:pPr>
            <w:r w:rsidRPr="00735E87">
              <w:rPr>
                <w:spacing w:val="-6"/>
                <w:sz w:val="24"/>
                <w:szCs w:val="24"/>
              </w:rPr>
              <w:t>142,50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AA72F8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AA72F8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33AA9" w:rsidRPr="00AA72F8" w:rsidTr="00534A5A">
        <w:trPr>
          <w:trHeight w:val="22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D834B2" w:rsidRDefault="00A33AA9" w:rsidP="00A33AA9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D834B2">
              <w:rPr>
                <w:color w:val="FF0000"/>
                <w:spacing w:val="-6"/>
                <w:sz w:val="24"/>
                <w:szCs w:val="24"/>
              </w:rPr>
              <w:t>182,00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D834B2" w:rsidRDefault="00A33AA9" w:rsidP="00AA72F8">
            <w:pPr>
              <w:widowControl w:val="0"/>
              <w:rPr>
                <w:color w:val="FF0000"/>
                <w:sz w:val="24"/>
                <w:szCs w:val="24"/>
              </w:rPr>
            </w:pPr>
            <w:r w:rsidRPr="00D834B2">
              <w:rPr>
                <w:color w:val="FF0000"/>
                <w:spacing w:val="-6"/>
                <w:sz w:val="24"/>
                <w:szCs w:val="24"/>
              </w:rPr>
              <w:t>182,00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33AA9" w:rsidRPr="00AA72F8" w:rsidTr="00534A5A">
        <w:trPr>
          <w:trHeight w:val="11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D834B2" w:rsidRDefault="00A33AA9" w:rsidP="00A33AA9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D834B2">
              <w:rPr>
                <w:color w:val="FF0000"/>
                <w:spacing w:val="-6"/>
                <w:sz w:val="24"/>
                <w:szCs w:val="24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D834B2" w:rsidRDefault="00A33AA9" w:rsidP="00AA72F8">
            <w:pPr>
              <w:widowControl w:val="0"/>
              <w:rPr>
                <w:color w:val="FF0000"/>
                <w:sz w:val="24"/>
                <w:szCs w:val="24"/>
              </w:rPr>
            </w:pPr>
            <w:r w:rsidRPr="00D834B2">
              <w:rPr>
                <w:color w:val="FF0000"/>
                <w:spacing w:val="-6"/>
                <w:sz w:val="24"/>
                <w:szCs w:val="24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33AA9" w:rsidRPr="00AA72F8" w:rsidTr="00534A5A">
        <w:trPr>
          <w:trHeight w:val="15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D834B2" w:rsidRDefault="00A33AA9" w:rsidP="00A33AA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D834B2">
              <w:rPr>
                <w:color w:val="FF0000"/>
                <w:spacing w:val="-6"/>
                <w:sz w:val="24"/>
                <w:szCs w:val="24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D834B2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D834B2">
              <w:rPr>
                <w:color w:val="FF0000"/>
                <w:spacing w:val="-6"/>
                <w:sz w:val="24"/>
                <w:szCs w:val="24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534A5A" w:rsidRPr="00AA72F8" w:rsidTr="00534A5A">
        <w:trPr>
          <w:trHeight w:val="19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735E87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35E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534A5A" w:rsidRPr="00AA72F8" w:rsidTr="00534A5A">
        <w:trPr>
          <w:trHeight w:val="254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4A5A" w:rsidRPr="00AA72F8" w:rsidRDefault="00534A5A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534A5A" w:rsidRPr="00AA72F8" w:rsidRDefault="00534A5A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A5A" w:rsidRPr="00AA72F8" w:rsidRDefault="00534A5A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A5A" w:rsidRPr="00AA72F8" w:rsidRDefault="00534A5A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A5A" w:rsidRPr="00AA72F8" w:rsidRDefault="00534A5A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A5A" w:rsidRPr="00AA72F8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Проведение энергоаудита в зданиях дополнительного образования Лени</w:t>
            </w:r>
            <w:r w:rsidRPr="00AA72F8">
              <w:rPr>
                <w:sz w:val="24"/>
                <w:szCs w:val="24"/>
              </w:rPr>
              <w:t>н</w:t>
            </w:r>
            <w:r w:rsidRPr="00AA72F8">
              <w:rPr>
                <w:sz w:val="24"/>
                <w:szCs w:val="24"/>
              </w:rPr>
              <w:t>ского муниц</w:t>
            </w:r>
            <w:r w:rsidRPr="00AA72F8">
              <w:rPr>
                <w:sz w:val="24"/>
                <w:szCs w:val="24"/>
              </w:rPr>
              <w:t>и</w:t>
            </w:r>
            <w:r w:rsidRPr="00AA72F8">
              <w:rPr>
                <w:sz w:val="24"/>
                <w:szCs w:val="24"/>
              </w:rPr>
              <w:t>пального района</w:t>
            </w:r>
          </w:p>
          <w:p w:rsidR="00534A5A" w:rsidRPr="00AA72F8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A5A" w:rsidRPr="00AA72F8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Отдел по жизнеобеспеч</w:t>
            </w:r>
            <w:r w:rsidRPr="00AA72F8">
              <w:rPr>
                <w:spacing w:val="-6"/>
                <w:sz w:val="24"/>
                <w:szCs w:val="24"/>
              </w:rPr>
              <w:t>е</w:t>
            </w:r>
            <w:r w:rsidRPr="00AA72F8">
              <w:rPr>
                <w:spacing w:val="-6"/>
                <w:sz w:val="24"/>
                <w:szCs w:val="24"/>
              </w:rPr>
              <w:t>нию, отдел образования</w:t>
            </w:r>
            <w:r>
              <w:rPr>
                <w:spacing w:val="-6"/>
                <w:sz w:val="24"/>
                <w:szCs w:val="24"/>
              </w:rPr>
              <w:t xml:space="preserve"> администрации Лени</w:t>
            </w:r>
            <w:r>
              <w:rPr>
                <w:spacing w:val="-6"/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>ского муниципальн</w:t>
            </w:r>
            <w:r>
              <w:rPr>
                <w:spacing w:val="-6"/>
                <w:sz w:val="24"/>
                <w:szCs w:val="24"/>
              </w:rPr>
              <w:t>о</w:t>
            </w:r>
            <w:r>
              <w:rPr>
                <w:spacing w:val="-6"/>
                <w:sz w:val="24"/>
                <w:szCs w:val="24"/>
              </w:rPr>
              <w:t>го района</w:t>
            </w:r>
          </w:p>
          <w:p w:rsidR="00534A5A" w:rsidRPr="00AA72F8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  <w:p w:rsidR="00534A5A" w:rsidRPr="00AA72F8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AA72F8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AA72F8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AA72F8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AA72F8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735E87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35E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A5A" w:rsidRPr="00AA72F8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A5A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 xml:space="preserve">Снижение </w:t>
            </w:r>
          </w:p>
          <w:p w:rsidR="00534A5A" w:rsidRPr="00AA72F8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потребления эне</w:t>
            </w:r>
            <w:r w:rsidRPr="00AA72F8">
              <w:rPr>
                <w:spacing w:val="-6"/>
                <w:sz w:val="24"/>
                <w:szCs w:val="24"/>
              </w:rPr>
              <w:t>р</w:t>
            </w:r>
            <w:r w:rsidRPr="00AA72F8">
              <w:rPr>
                <w:spacing w:val="-6"/>
                <w:sz w:val="24"/>
                <w:szCs w:val="24"/>
              </w:rPr>
              <w:t>гии</w:t>
            </w:r>
          </w:p>
          <w:p w:rsidR="00534A5A" w:rsidRPr="00AA72F8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534A5A" w:rsidRPr="00AA72F8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534A5A" w:rsidRPr="00AA72F8" w:rsidTr="00534A5A">
        <w:trPr>
          <w:trHeight w:val="27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A5A" w:rsidRPr="00AA72F8" w:rsidRDefault="00534A5A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A5A" w:rsidRPr="00AA72F8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A5A" w:rsidRPr="00AA72F8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AA72F8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AA72F8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170,00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AA72F8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AA72F8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735E87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35E87">
              <w:rPr>
                <w:spacing w:val="-6"/>
                <w:sz w:val="24"/>
                <w:szCs w:val="24"/>
              </w:rPr>
              <w:t>170,00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AA72F8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A5A" w:rsidRPr="00AA72F8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33AA9" w:rsidRPr="00AA72F8" w:rsidTr="00534A5A">
        <w:trPr>
          <w:trHeight w:val="26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D834B2" w:rsidRDefault="00A33AA9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D834B2">
              <w:rPr>
                <w:color w:val="FF0000"/>
                <w:spacing w:val="-6"/>
                <w:sz w:val="24"/>
                <w:szCs w:val="24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D834B2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D834B2">
              <w:rPr>
                <w:color w:val="FF0000"/>
                <w:spacing w:val="-6"/>
                <w:sz w:val="24"/>
                <w:szCs w:val="24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33AA9" w:rsidRPr="00AA72F8" w:rsidTr="00534A5A">
        <w:trPr>
          <w:trHeight w:val="27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D834B2" w:rsidRDefault="00A33AA9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D834B2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D834B2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D834B2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33AA9" w:rsidRPr="00AA72F8" w:rsidTr="00534A5A">
        <w:trPr>
          <w:trHeight w:val="273"/>
        </w:trPr>
        <w:tc>
          <w:tcPr>
            <w:tcW w:w="56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D834B2" w:rsidRDefault="00A33AA9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D834B2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D834B2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D834B2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534A5A" w:rsidRPr="00AA72F8" w:rsidTr="00534A5A">
        <w:trPr>
          <w:trHeight w:val="253"/>
        </w:trPr>
        <w:tc>
          <w:tcPr>
            <w:tcW w:w="56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4A5A" w:rsidRPr="00AA72F8" w:rsidRDefault="00534A5A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AA72F8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AA72F8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AA72F8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AA72F8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AA72F8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AA72F8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735E87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35E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AA72F8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AA72F8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534A5A" w:rsidRPr="00AA72F8" w:rsidTr="00534A5A">
        <w:trPr>
          <w:trHeight w:val="164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Приобретение, замена оконных блоков и в</w:t>
            </w:r>
            <w:r w:rsidRPr="00AA72F8">
              <w:rPr>
                <w:sz w:val="24"/>
                <w:szCs w:val="24"/>
              </w:rPr>
              <w:t>ы</w:t>
            </w:r>
            <w:r w:rsidRPr="00AA72F8">
              <w:rPr>
                <w:sz w:val="24"/>
                <w:szCs w:val="24"/>
              </w:rPr>
              <w:t>полнение необходимых работ в зданиях  общеобразовательных орг</w:t>
            </w:r>
            <w:r w:rsidRPr="00AA72F8">
              <w:rPr>
                <w:sz w:val="24"/>
                <w:szCs w:val="24"/>
              </w:rPr>
              <w:t>а</w:t>
            </w:r>
            <w:r w:rsidRPr="00AA72F8">
              <w:rPr>
                <w:sz w:val="24"/>
                <w:szCs w:val="24"/>
              </w:rPr>
              <w:t>низаций  Ленинского м</w:t>
            </w:r>
            <w:r w:rsidRPr="00AA72F8">
              <w:rPr>
                <w:sz w:val="24"/>
                <w:szCs w:val="24"/>
              </w:rPr>
              <w:t>у</w:t>
            </w:r>
            <w:r w:rsidRPr="00AA72F8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AA72F8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О</w:t>
            </w:r>
            <w:r w:rsidR="00E32173" w:rsidRPr="00AA72F8">
              <w:rPr>
                <w:spacing w:val="-6"/>
                <w:sz w:val="24"/>
                <w:szCs w:val="24"/>
              </w:rPr>
              <w:t>тдел по жизнеобеспеч</w:t>
            </w:r>
            <w:r w:rsidR="00E32173" w:rsidRPr="00AA72F8">
              <w:rPr>
                <w:spacing w:val="-6"/>
                <w:sz w:val="24"/>
                <w:szCs w:val="24"/>
              </w:rPr>
              <w:t>е</w:t>
            </w:r>
            <w:r w:rsidR="00E32173" w:rsidRPr="00AA72F8">
              <w:rPr>
                <w:spacing w:val="-6"/>
                <w:sz w:val="24"/>
                <w:szCs w:val="24"/>
              </w:rPr>
              <w:t>нию, отдел образования</w:t>
            </w:r>
            <w:r>
              <w:rPr>
                <w:spacing w:val="-6"/>
                <w:sz w:val="24"/>
                <w:szCs w:val="24"/>
              </w:rPr>
              <w:t xml:space="preserve"> администрации Лени</w:t>
            </w:r>
            <w:r>
              <w:rPr>
                <w:spacing w:val="-6"/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>ского муниципальн</w:t>
            </w:r>
            <w:r>
              <w:rPr>
                <w:spacing w:val="-6"/>
                <w:sz w:val="24"/>
                <w:szCs w:val="24"/>
              </w:rPr>
              <w:t>о</w:t>
            </w:r>
            <w:r>
              <w:rPr>
                <w:spacing w:val="-6"/>
                <w:sz w:val="24"/>
                <w:szCs w:val="24"/>
              </w:rPr>
              <w:t>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AA72F8" w:rsidRDefault="00012CC8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1020,00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AA72F8" w:rsidRDefault="00012CC8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912,50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735E87" w:rsidRDefault="00EF3E9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35E87">
              <w:rPr>
                <w:spacing w:val="-6"/>
                <w:sz w:val="24"/>
                <w:szCs w:val="24"/>
              </w:rPr>
              <w:t>107,50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 xml:space="preserve">Снижение </w:t>
            </w:r>
          </w:p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теплоп</w:t>
            </w:r>
            <w:r w:rsidRPr="00AA72F8">
              <w:rPr>
                <w:spacing w:val="-6"/>
                <w:sz w:val="24"/>
                <w:szCs w:val="24"/>
              </w:rPr>
              <w:t>о</w:t>
            </w:r>
            <w:r w:rsidRPr="00AA72F8">
              <w:rPr>
                <w:spacing w:val="-6"/>
                <w:sz w:val="24"/>
                <w:szCs w:val="24"/>
              </w:rPr>
              <w:t>терь</w:t>
            </w:r>
          </w:p>
        </w:tc>
      </w:tr>
      <w:tr w:rsidR="00534A5A" w:rsidRPr="00AA72F8" w:rsidTr="00534A5A">
        <w:trPr>
          <w:trHeight w:val="18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AA72F8" w:rsidRDefault="00A55C05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AA72F8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AA72F8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AA72F8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EB3A36" w:rsidRDefault="00D13226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1040,00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EB3A36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EB3A36" w:rsidRDefault="00D13226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1040,00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EB3A36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AA72F8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AA72F8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33AA9" w:rsidRPr="00AA72F8" w:rsidTr="00534A5A">
        <w:trPr>
          <w:trHeight w:val="21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D834B2" w:rsidRDefault="00A33AA9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D834B2">
              <w:rPr>
                <w:color w:val="FF0000"/>
                <w:spacing w:val="-6"/>
                <w:sz w:val="24"/>
                <w:szCs w:val="24"/>
              </w:rPr>
              <w:t>3766,90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EB3A36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EB3A36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D834B2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D834B2">
              <w:rPr>
                <w:color w:val="FF0000"/>
                <w:spacing w:val="-6"/>
                <w:sz w:val="24"/>
                <w:szCs w:val="24"/>
              </w:rPr>
              <w:t>3766,90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33AA9" w:rsidRPr="00AA72F8" w:rsidTr="00534A5A">
        <w:trPr>
          <w:trHeight w:val="20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D834B2" w:rsidRDefault="00A33AA9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D834B2">
              <w:rPr>
                <w:color w:val="FF0000"/>
                <w:spacing w:val="-6"/>
                <w:sz w:val="24"/>
                <w:szCs w:val="24"/>
              </w:rPr>
              <w:t>3295,00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EB3A36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EB3A36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D834B2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D834B2">
              <w:rPr>
                <w:color w:val="FF0000"/>
                <w:spacing w:val="-6"/>
                <w:sz w:val="24"/>
                <w:szCs w:val="24"/>
              </w:rPr>
              <w:t>3295,00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33AA9" w:rsidRPr="00AA72F8" w:rsidTr="00534A5A">
        <w:trPr>
          <w:trHeight w:val="14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D834B2" w:rsidRDefault="00A33AA9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D834B2">
              <w:rPr>
                <w:color w:val="FF0000"/>
                <w:spacing w:val="-6"/>
                <w:sz w:val="24"/>
                <w:szCs w:val="24"/>
              </w:rPr>
              <w:t>3551,90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EB3A36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EB3A36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D834B2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D834B2">
              <w:rPr>
                <w:color w:val="FF0000"/>
                <w:spacing w:val="-6"/>
                <w:sz w:val="24"/>
                <w:szCs w:val="24"/>
              </w:rPr>
              <w:t>3551,90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534A5A" w:rsidRPr="00AA72F8" w:rsidTr="00534A5A">
        <w:trPr>
          <w:trHeight w:val="16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EB3A36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EB3A36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EB3A36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EB3A36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534A5A" w:rsidRPr="00AA72F8" w:rsidTr="00534A5A">
        <w:trPr>
          <w:trHeight w:val="213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Приобретение, замена оконных блоков и в</w:t>
            </w:r>
            <w:r w:rsidRPr="00AA72F8">
              <w:rPr>
                <w:sz w:val="24"/>
                <w:szCs w:val="24"/>
              </w:rPr>
              <w:t>ы</w:t>
            </w:r>
            <w:r w:rsidRPr="00AA72F8">
              <w:rPr>
                <w:sz w:val="24"/>
                <w:szCs w:val="24"/>
              </w:rPr>
              <w:t>полнение необходимых работ в зданиях  дошкольных организаций Ленинского муниц</w:t>
            </w:r>
            <w:r w:rsidRPr="00AA72F8">
              <w:rPr>
                <w:sz w:val="24"/>
                <w:szCs w:val="24"/>
              </w:rPr>
              <w:t>и</w:t>
            </w:r>
            <w:r w:rsidRPr="00AA72F8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AA72F8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О</w:t>
            </w:r>
            <w:r w:rsidR="00E32173" w:rsidRPr="00AA72F8">
              <w:rPr>
                <w:spacing w:val="-6"/>
                <w:sz w:val="24"/>
                <w:szCs w:val="24"/>
              </w:rPr>
              <w:t>тдел по жизнеобеспеч</w:t>
            </w:r>
            <w:r w:rsidR="00E32173" w:rsidRPr="00AA72F8">
              <w:rPr>
                <w:spacing w:val="-6"/>
                <w:sz w:val="24"/>
                <w:szCs w:val="24"/>
              </w:rPr>
              <w:t>е</w:t>
            </w:r>
            <w:r w:rsidR="00E32173" w:rsidRPr="00AA72F8">
              <w:rPr>
                <w:spacing w:val="-6"/>
                <w:sz w:val="24"/>
                <w:szCs w:val="24"/>
              </w:rPr>
              <w:t>нию, отдел образования</w:t>
            </w:r>
            <w:r>
              <w:rPr>
                <w:spacing w:val="-6"/>
                <w:sz w:val="24"/>
                <w:szCs w:val="24"/>
              </w:rPr>
              <w:t xml:space="preserve"> администрации Лени</w:t>
            </w:r>
            <w:r>
              <w:rPr>
                <w:spacing w:val="-6"/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>ского муниципальн</w:t>
            </w:r>
            <w:r>
              <w:rPr>
                <w:spacing w:val="-6"/>
                <w:sz w:val="24"/>
                <w:szCs w:val="24"/>
              </w:rPr>
              <w:t>о</w:t>
            </w:r>
            <w:r>
              <w:rPr>
                <w:spacing w:val="-6"/>
                <w:sz w:val="24"/>
                <w:szCs w:val="24"/>
              </w:rPr>
              <w:t xml:space="preserve">го района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EB3A36" w:rsidRDefault="00EF3E9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615,50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EB3A36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EB3A36" w:rsidRDefault="00EF3E9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473,00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EB3A36" w:rsidRDefault="00EF3E9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142,50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 xml:space="preserve">Снижение </w:t>
            </w:r>
          </w:p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теплоп</w:t>
            </w:r>
            <w:r w:rsidRPr="00AA72F8">
              <w:rPr>
                <w:spacing w:val="-6"/>
                <w:sz w:val="24"/>
                <w:szCs w:val="24"/>
              </w:rPr>
              <w:t>о</w:t>
            </w:r>
            <w:r w:rsidRPr="00AA72F8">
              <w:rPr>
                <w:spacing w:val="-6"/>
                <w:sz w:val="24"/>
                <w:szCs w:val="24"/>
              </w:rPr>
              <w:t>терь</w:t>
            </w:r>
          </w:p>
        </w:tc>
      </w:tr>
      <w:tr w:rsidR="00534A5A" w:rsidRPr="00AA72F8" w:rsidTr="00534A5A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AA72F8" w:rsidRDefault="00A55C05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AA72F8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AA72F8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AA72F8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EB3A36" w:rsidRDefault="00FA342D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EB3A36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EB3A36" w:rsidRDefault="00FA342D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EB3A36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AA72F8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AA72F8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33AA9" w:rsidRPr="00AA72F8" w:rsidTr="00534A5A">
        <w:trPr>
          <w:trHeight w:val="13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A33AA9" w:rsidRDefault="00A33AA9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A33AA9">
              <w:rPr>
                <w:color w:val="FF0000"/>
                <w:spacing w:val="-6"/>
                <w:sz w:val="24"/>
                <w:szCs w:val="24"/>
              </w:rPr>
              <w:t>1480,00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EB3A36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EB3A36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A33AA9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A33AA9">
              <w:rPr>
                <w:color w:val="FF0000"/>
                <w:spacing w:val="-6"/>
                <w:sz w:val="24"/>
                <w:szCs w:val="24"/>
              </w:rPr>
              <w:t>1480,00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33AA9" w:rsidRPr="00AA72F8" w:rsidTr="00534A5A">
        <w:trPr>
          <w:trHeight w:val="16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A33AA9" w:rsidRDefault="00A33AA9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A33AA9">
              <w:rPr>
                <w:color w:val="FF0000"/>
                <w:spacing w:val="-6"/>
                <w:sz w:val="24"/>
                <w:szCs w:val="24"/>
              </w:rPr>
              <w:t>880,00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EB3A36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EB3A36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A33AA9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A33AA9">
              <w:rPr>
                <w:color w:val="FF0000"/>
                <w:spacing w:val="-6"/>
                <w:sz w:val="24"/>
                <w:szCs w:val="24"/>
              </w:rPr>
              <w:t>880,00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33AA9" w:rsidRPr="00AA72F8" w:rsidTr="00534A5A">
        <w:trPr>
          <w:trHeight w:val="19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A33AA9" w:rsidRDefault="00A33AA9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A33AA9">
              <w:rPr>
                <w:color w:val="FF0000"/>
                <w:spacing w:val="-6"/>
                <w:sz w:val="24"/>
                <w:szCs w:val="24"/>
              </w:rPr>
              <w:t>660,00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EB3A36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EB3A36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A33AA9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A33AA9">
              <w:rPr>
                <w:color w:val="FF0000"/>
                <w:spacing w:val="-6"/>
                <w:sz w:val="24"/>
                <w:szCs w:val="24"/>
              </w:rPr>
              <w:t>660,00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534A5A" w:rsidRPr="00AA72F8" w:rsidTr="00534A5A">
        <w:trPr>
          <w:trHeight w:val="23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EB3A36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EB3A36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EB3A36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EB3A36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534A5A" w:rsidRPr="00AA72F8" w:rsidTr="00534A5A">
        <w:trPr>
          <w:trHeight w:val="121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Приобретение, замена оконных блоков и выполнение необходимых работ в  зданиях организациях  дополнител</w:t>
            </w:r>
            <w:r w:rsidRPr="00AA72F8">
              <w:rPr>
                <w:sz w:val="24"/>
                <w:szCs w:val="24"/>
              </w:rPr>
              <w:t>ь</w:t>
            </w:r>
            <w:r w:rsidRPr="00AA72F8">
              <w:rPr>
                <w:sz w:val="24"/>
                <w:szCs w:val="24"/>
              </w:rPr>
              <w:t>ного образования Ленинск</w:t>
            </w:r>
            <w:r w:rsidRPr="00AA72F8">
              <w:rPr>
                <w:b/>
                <w:sz w:val="24"/>
                <w:szCs w:val="24"/>
              </w:rPr>
              <w:t>о</w:t>
            </w:r>
            <w:r w:rsidRPr="00AA72F8">
              <w:rPr>
                <w:sz w:val="24"/>
                <w:szCs w:val="24"/>
              </w:rPr>
              <w:t>го мун</w:t>
            </w:r>
            <w:r w:rsidRPr="00AA72F8">
              <w:rPr>
                <w:sz w:val="24"/>
                <w:szCs w:val="24"/>
              </w:rPr>
              <w:t>и</w:t>
            </w:r>
            <w:r w:rsidRPr="00AA72F8">
              <w:rPr>
                <w:sz w:val="24"/>
                <w:szCs w:val="24"/>
              </w:rPr>
              <w:t>ципального ра</w:t>
            </w:r>
            <w:r w:rsidRPr="00AA72F8">
              <w:rPr>
                <w:sz w:val="24"/>
                <w:szCs w:val="24"/>
              </w:rPr>
              <w:t>й</w:t>
            </w:r>
            <w:r w:rsidRPr="00AA72F8">
              <w:rPr>
                <w:sz w:val="24"/>
                <w:szCs w:val="24"/>
              </w:rPr>
              <w:t>она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AA72F8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О</w:t>
            </w:r>
            <w:r w:rsidR="00E32173" w:rsidRPr="00AA72F8">
              <w:rPr>
                <w:spacing w:val="-6"/>
                <w:sz w:val="24"/>
                <w:szCs w:val="24"/>
              </w:rPr>
              <w:t>тдел по жизнеобеспеч</w:t>
            </w:r>
            <w:r w:rsidR="00E32173" w:rsidRPr="00AA72F8">
              <w:rPr>
                <w:spacing w:val="-6"/>
                <w:sz w:val="24"/>
                <w:szCs w:val="24"/>
              </w:rPr>
              <w:t>е</w:t>
            </w:r>
            <w:r w:rsidR="00E32173" w:rsidRPr="00AA72F8">
              <w:rPr>
                <w:spacing w:val="-6"/>
                <w:sz w:val="24"/>
                <w:szCs w:val="24"/>
              </w:rPr>
              <w:t>нию, отдел образования</w:t>
            </w:r>
            <w:r>
              <w:rPr>
                <w:spacing w:val="-6"/>
                <w:sz w:val="24"/>
                <w:szCs w:val="24"/>
              </w:rPr>
              <w:t xml:space="preserve"> администрации Лени</w:t>
            </w:r>
            <w:r>
              <w:rPr>
                <w:spacing w:val="-6"/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>ского муниципальн</w:t>
            </w:r>
            <w:r>
              <w:rPr>
                <w:spacing w:val="-6"/>
                <w:sz w:val="24"/>
                <w:szCs w:val="24"/>
              </w:rPr>
              <w:t>о</w:t>
            </w:r>
            <w:r>
              <w:rPr>
                <w:spacing w:val="-6"/>
                <w:sz w:val="24"/>
                <w:szCs w:val="24"/>
              </w:rPr>
              <w:t xml:space="preserve">го района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EB3A36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EB3A36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EB3A36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EB3A36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 xml:space="preserve">Снижение </w:t>
            </w:r>
          </w:p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теплоп</w:t>
            </w:r>
            <w:r w:rsidRPr="00AA72F8">
              <w:rPr>
                <w:spacing w:val="-6"/>
                <w:sz w:val="24"/>
                <w:szCs w:val="24"/>
              </w:rPr>
              <w:t>о</w:t>
            </w:r>
            <w:r w:rsidRPr="00AA72F8">
              <w:rPr>
                <w:spacing w:val="-6"/>
                <w:sz w:val="24"/>
                <w:szCs w:val="24"/>
              </w:rPr>
              <w:t>терь</w:t>
            </w:r>
          </w:p>
        </w:tc>
      </w:tr>
      <w:tr w:rsidR="00534A5A" w:rsidRPr="00AA72F8" w:rsidTr="00534A5A">
        <w:trPr>
          <w:trHeight w:val="25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AA72F8" w:rsidRDefault="00A55C05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C05" w:rsidRPr="00AA72F8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C05" w:rsidRPr="00AA72F8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AA72F8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EB3A36" w:rsidRDefault="00FA342D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EB3A36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EB3A36" w:rsidRDefault="00FA342D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EB3A36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AA72F8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AA72F8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33AA9" w:rsidRPr="00AA72F8" w:rsidTr="00534A5A">
        <w:trPr>
          <w:trHeight w:val="17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A33AA9" w:rsidRDefault="00A33AA9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A33AA9">
              <w:rPr>
                <w:color w:val="FF0000"/>
                <w:spacing w:val="-6"/>
                <w:sz w:val="24"/>
                <w:szCs w:val="24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EB3A36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EB3A36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A33AA9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A33AA9">
              <w:rPr>
                <w:color w:val="FF0000"/>
                <w:spacing w:val="-6"/>
                <w:sz w:val="24"/>
                <w:szCs w:val="24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33AA9" w:rsidRPr="00AA72F8" w:rsidTr="00534A5A">
        <w:trPr>
          <w:trHeight w:val="22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A33AA9" w:rsidRDefault="00A33AA9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A33AA9">
              <w:rPr>
                <w:color w:val="FF0000"/>
                <w:spacing w:val="-6"/>
                <w:sz w:val="24"/>
                <w:szCs w:val="24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EB3A36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EB3A36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A33AA9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A33AA9">
              <w:rPr>
                <w:color w:val="FF0000"/>
                <w:spacing w:val="-6"/>
                <w:sz w:val="24"/>
                <w:szCs w:val="24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33AA9" w:rsidRPr="00AA72F8" w:rsidTr="00534A5A">
        <w:trPr>
          <w:trHeight w:val="10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A33AA9" w:rsidRDefault="00A33AA9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A33AA9">
              <w:rPr>
                <w:color w:val="FF0000"/>
                <w:spacing w:val="-6"/>
                <w:sz w:val="24"/>
                <w:szCs w:val="24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EB3A36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EB3A36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A33AA9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A33AA9">
              <w:rPr>
                <w:color w:val="FF0000"/>
                <w:spacing w:val="-6"/>
                <w:sz w:val="24"/>
                <w:szCs w:val="24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534A5A" w:rsidRPr="00AA72F8" w:rsidTr="00534A5A">
        <w:trPr>
          <w:trHeight w:val="13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EB3A36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EB3A36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EB3A36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EB3A36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534A5A" w:rsidRPr="00AA72F8" w:rsidTr="00534A5A">
        <w:trPr>
          <w:trHeight w:val="241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jc w:val="both"/>
              <w:rPr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Итого по муниципальной пр</w:t>
            </w:r>
            <w:r w:rsidRPr="00AA72F8">
              <w:rPr>
                <w:spacing w:val="-6"/>
                <w:sz w:val="24"/>
                <w:szCs w:val="24"/>
              </w:rPr>
              <w:t>о</w:t>
            </w:r>
            <w:r w:rsidRPr="00AA72F8">
              <w:rPr>
                <w:spacing w:val="-6"/>
                <w:sz w:val="24"/>
                <w:szCs w:val="24"/>
              </w:rPr>
              <w:t>грамме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EB3A36" w:rsidRDefault="00A15D1C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1635,50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EB3A36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EB3A36" w:rsidRDefault="00A15D1C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1385,50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EB3A36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534A5A" w:rsidRPr="00AA72F8" w:rsidTr="00534A5A">
        <w:trPr>
          <w:trHeight w:val="19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AA72F8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C05" w:rsidRPr="00AA72F8" w:rsidRDefault="00A55C05" w:rsidP="00AA72F8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C05" w:rsidRPr="00AA72F8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AA72F8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EB3A36" w:rsidRDefault="00ED26EE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1930,00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EB3A36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EB3A36" w:rsidRDefault="00ED26EE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1450,00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EB3A36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AA72F8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AA72F8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33AA9" w:rsidRPr="00AA72F8" w:rsidTr="00534A5A">
        <w:trPr>
          <w:trHeight w:val="2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A33AA9" w:rsidRDefault="00A33AA9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>
              <w:rPr>
                <w:color w:val="FF0000"/>
                <w:spacing w:val="-6"/>
                <w:sz w:val="24"/>
                <w:szCs w:val="24"/>
              </w:rPr>
              <w:t>5838,90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A33AA9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>
              <w:rPr>
                <w:color w:val="FF0000"/>
                <w:spacing w:val="-6"/>
                <w:sz w:val="24"/>
                <w:szCs w:val="24"/>
              </w:rPr>
              <w:t>5838,90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33AA9" w:rsidRPr="00AA72F8" w:rsidTr="00534A5A">
        <w:trPr>
          <w:trHeight w:val="26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A33AA9" w:rsidRDefault="00A33AA9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>
              <w:rPr>
                <w:color w:val="FF0000"/>
                <w:spacing w:val="-6"/>
                <w:sz w:val="24"/>
                <w:szCs w:val="24"/>
              </w:rPr>
              <w:t>4320,00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A33AA9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>
              <w:rPr>
                <w:color w:val="FF0000"/>
                <w:spacing w:val="-6"/>
                <w:sz w:val="24"/>
                <w:szCs w:val="24"/>
              </w:rPr>
              <w:t>4320,00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33AA9" w:rsidRPr="00AA72F8" w:rsidTr="00534A5A">
        <w:trPr>
          <w:trHeight w:val="13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A33AA9" w:rsidRDefault="00A33AA9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>
              <w:rPr>
                <w:color w:val="FF0000"/>
                <w:spacing w:val="-6"/>
                <w:sz w:val="24"/>
                <w:szCs w:val="24"/>
              </w:rPr>
              <w:t>4406,90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A33AA9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>
              <w:rPr>
                <w:color w:val="FF0000"/>
                <w:spacing w:val="-6"/>
                <w:sz w:val="24"/>
                <w:szCs w:val="24"/>
              </w:rPr>
              <w:t>4406,90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9" w:rsidRPr="00AA72F8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534A5A" w:rsidRPr="00AA72F8" w:rsidTr="00534A5A">
        <w:trPr>
          <w:trHeight w:val="13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735E87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35E87">
              <w:rPr>
                <w:spacing w:val="-6"/>
                <w:sz w:val="24"/>
                <w:szCs w:val="24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534A5A" w:rsidRPr="00AA72F8" w:rsidTr="00534A5A">
        <w:trPr>
          <w:trHeight w:val="9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2018-2023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7C1E95" w:rsidRDefault="00A33AA9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7C1E95">
              <w:rPr>
                <w:color w:val="FF0000"/>
                <w:spacing w:val="-6"/>
                <w:sz w:val="24"/>
                <w:szCs w:val="24"/>
              </w:rPr>
              <w:t>19231,30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AA72F8" w:rsidRDefault="00BF3E96" w:rsidP="00BF3E9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2835,</w:t>
            </w:r>
            <w:r w:rsidR="00A15D1C" w:rsidRPr="00AA72F8">
              <w:rPr>
                <w:spacing w:val="-6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7C1E95" w:rsidRDefault="007C1E9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7C1E95">
              <w:rPr>
                <w:color w:val="FF0000"/>
                <w:spacing w:val="-6"/>
                <w:sz w:val="24"/>
                <w:szCs w:val="24"/>
              </w:rPr>
              <w:t>16395,8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AA72F8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</w:tbl>
    <w:p w:rsidR="009A1361" w:rsidRDefault="009A1361"/>
    <w:p w:rsidR="00534A5A" w:rsidRDefault="00534A5A"/>
    <w:p w:rsidR="00534A5A" w:rsidRDefault="00534A5A"/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4114"/>
        <w:gridCol w:w="3685"/>
        <w:gridCol w:w="993"/>
        <w:gridCol w:w="992"/>
        <w:gridCol w:w="992"/>
        <w:gridCol w:w="992"/>
        <w:gridCol w:w="851"/>
        <w:gridCol w:w="992"/>
        <w:gridCol w:w="1418"/>
      </w:tblGrid>
      <w:tr w:rsidR="009A1361" w:rsidRPr="00AA6F96" w:rsidTr="00534A5A">
        <w:trPr>
          <w:trHeight w:val="94"/>
        </w:trPr>
        <w:tc>
          <w:tcPr>
            <w:tcW w:w="1559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A1361" w:rsidRPr="00D411ED" w:rsidRDefault="009A1361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D411ED">
              <w:rPr>
                <w:sz w:val="24"/>
                <w:szCs w:val="24"/>
                <w:lang w:val="en-US"/>
              </w:rPr>
              <w:lastRenderedPageBreak/>
              <w:t>I</w:t>
            </w:r>
            <w:r w:rsidRPr="00D411ED">
              <w:rPr>
                <w:sz w:val="24"/>
                <w:szCs w:val="24"/>
              </w:rPr>
              <w:t xml:space="preserve"> Подпрограмма «Проведение энергоаудита»</w:t>
            </w:r>
          </w:p>
        </w:tc>
      </w:tr>
      <w:tr w:rsidR="00E32173" w:rsidRPr="00AA6F96" w:rsidTr="00534A5A">
        <w:trPr>
          <w:trHeight w:val="202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173" w:rsidRPr="00AA6F96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D411ED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D411ED">
              <w:rPr>
                <w:sz w:val="24"/>
                <w:szCs w:val="24"/>
              </w:rPr>
              <w:t>Проведение энергоаудита в зд</w:t>
            </w:r>
            <w:r w:rsidRPr="00D411ED">
              <w:rPr>
                <w:sz w:val="24"/>
                <w:szCs w:val="24"/>
              </w:rPr>
              <w:t>а</w:t>
            </w:r>
            <w:r w:rsidRPr="00D411ED">
              <w:rPr>
                <w:sz w:val="24"/>
                <w:szCs w:val="24"/>
              </w:rPr>
              <w:t>ниях общеобразовательных орг</w:t>
            </w:r>
            <w:r w:rsidRPr="00D411ED">
              <w:rPr>
                <w:sz w:val="24"/>
                <w:szCs w:val="24"/>
              </w:rPr>
              <w:t>а</w:t>
            </w:r>
            <w:r w:rsidRPr="00D411ED">
              <w:rPr>
                <w:sz w:val="24"/>
                <w:szCs w:val="24"/>
              </w:rPr>
              <w:t>низаций Ленинского муниц</w:t>
            </w:r>
            <w:r w:rsidRPr="00D411ED">
              <w:rPr>
                <w:sz w:val="24"/>
                <w:szCs w:val="24"/>
              </w:rPr>
              <w:t>и</w:t>
            </w:r>
            <w:r w:rsidRPr="00D411ED">
              <w:rPr>
                <w:sz w:val="24"/>
                <w:szCs w:val="24"/>
              </w:rPr>
              <w:t>пального района</w:t>
            </w:r>
          </w:p>
          <w:p w:rsidR="00E32173" w:rsidRPr="00D411ED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AA6F96" w:rsidRDefault="00534A5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О</w:t>
            </w:r>
            <w:r w:rsidR="00E32173" w:rsidRPr="00AA6F96">
              <w:rPr>
                <w:spacing w:val="-6"/>
                <w:sz w:val="24"/>
                <w:szCs w:val="24"/>
              </w:rPr>
              <w:t>тдел по жизнеобеспечению, отдел образования</w:t>
            </w:r>
            <w:r>
              <w:rPr>
                <w:spacing w:val="-6"/>
                <w:sz w:val="24"/>
                <w:szCs w:val="24"/>
              </w:rPr>
              <w:t xml:space="preserve"> администрации Лени</w:t>
            </w:r>
            <w:r>
              <w:rPr>
                <w:spacing w:val="-6"/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>ского муниц</w:t>
            </w:r>
            <w:r>
              <w:rPr>
                <w:spacing w:val="-6"/>
                <w:sz w:val="24"/>
                <w:szCs w:val="24"/>
              </w:rPr>
              <w:t>и</w:t>
            </w:r>
            <w:r>
              <w:rPr>
                <w:spacing w:val="-6"/>
                <w:sz w:val="24"/>
                <w:szCs w:val="24"/>
              </w:rPr>
              <w:t>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AA6F96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534A5A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34A5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534A5A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34A5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534A5A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34A5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534A5A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34A5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AA6F96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AA6F96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Снижение п</w:t>
            </w:r>
            <w:r w:rsidRPr="00AA6F96">
              <w:rPr>
                <w:spacing w:val="-6"/>
                <w:sz w:val="24"/>
                <w:szCs w:val="24"/>
              </w:rPr>
              <w:t>о</w:t>
            </w:r>
            <w:r w:rsidRPr="00AA6F96">
              <w:rPr>
                <w:spacing w:val="-6"/>
                <w:sz w:val="24"/>
                <w:szCs w:val="24"/>
              </w:rPr>
              <w:t>требления эне</w:t>
            </w:r>
            <w:r w:rsidRPr="00AA6F96">
              <w:rPr>
                <w:spacing w:val="-6"/>
                <w:sz w:val="24"/>
                <w:szCs w:val="24"/>
              </w:rPr>
              <w:t>р</w:t>
            </w:r>
            <w:r w:rsidRPr="00AA6F96">
              <w:rPr>
                <w:spacing w:val="-6"/>
                <w:sz w:val="24"/>
                <w:szCs w:val="24"/>
              </w:rPr>
              <w:t>гии</w:t>
            </w:r>
          </w:p>
        </w:tc>
      </w:tr>
      <w:tr w:rsidR="00A55C05" w:rsidRPr="00AA6F96" w:rsidTr="00534A5A">
        <w:trPr>
          <w:trHeight w:val="24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AA6F96" w:rsidRDefault="00A55C0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C05" w:rsidRPr="00D411ED" w:rsidRDefault="00A55C0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C05" w:rsidRPr="00AA6F96" w:rsidRDefault="00A55C0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AA6F96" w:rsidRDefault="00A55C0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534A5A" w:rsidRDefault="00A55C0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34A5A">
              <w:rPr>
                <w:spacing w:val="-6"/>
                <w:sz w:val="24"/>
                <w:szCs w:val="24"/>
              </w:rPr>
              <w:t>107,50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534A5A" w:rsidRDefault="00A55C0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34A5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534A5A" w:rsidRDefault="00A55C0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34A5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534A5A" w:rsidRDefault="00A55C0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34A5A">
              <w:rPr>
                <w:spacing w:val="-6"/>
                <w:sz w:val="24"/>
                <w:szCs w:val="24"/>
              </w:rPr>
              <w:t>107,50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AA6F96" w:rsidRDefault="00A55C0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AA6F96" w:rsidRDefault="00A55C0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C1E95" w:rsidRPr="00AA6F96" w:rsidTr="00534A5A">
        <w:trPr>
          <w:trHeight w:val="26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E95" w:rsidRPr="00AA6F96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95" w:rsidRPr="00D411ED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95" w:rsidRPr="00AA6F96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5" w:rsidRPr="00AA6F96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5" w:rsidRPr="00A33AA9" w:rsidRDefault="007C1E95" w:rsidP="00CB6F4C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A33AA9">
              <w:rPr>
                <w:color w:val="FF0000"/>
                <w:spacing w:val="-6"/>
                <w:sz w:val="24"/>
                <w:szCs w:val="24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5" w:rsidRPr="00AA72F8" w:rsidRDefault="007C1E95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5" w:rsidRPr="00AA72F8" w:rsidRDefault="007C1E95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5" w:rsidRPr="00D834B2" w:rsidRDefault="007C1E95" w:rsidP="00CB6F4C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D834B2">
              <w:rPr>
                <w:color w:val="FF0000"/>
                <w:spacing w:val="-6"/>
                <w:sz w:val="24"/>
                <w:szCs w:val="24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5" w:rsidRPr="00AA6F96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E95" w:rsidRPr="00AA6F96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C1E95" w:rsidRPr="00AA6F96" w:rsidTr="00534A5A">
        <w:trPr>
          <w:trHeight w:val="12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E95" w:rsidRPr="00AA6F96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95" w:rsidRPr="00D411ED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95" w:rsidRPr="00AA6F96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5" w:rsidRPr="00AA6F96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5" w:rsidRPr="00A33AA9" w:rsidRDefault="007C1E95" w:rsidP="00CB6F4C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A33AA9">
              <w:rPr>
                <w:color w:val="FF0000"/>
                <w:spacing w:val="-6"/>
                <w:sz w:val="24"/>
                <w:szCs w:val="24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5" w:rsidRPr="00AA72F8" w:rsidRDefault="007C1E95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5" w:rsidRPr="00AA72F8" w:rsidRDefault="007C1E95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5" w:rsidRPr="00D834B2" w:rsidRDefault="007C1E95" w:rsidP="00CB6F4C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D834B2">
              <w:rPr>
                <w:color w:val="FF0000"/>
                <w:spacing w:val="-6"/>
                <w:sz w:val="24"/>
                <w:szCs w:val="24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5" w:rsidRPr="00AA6F96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E95" w:rsidRPr="00AA6F96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C1E95" w:rsidRPr="00AA6F96" w:rsidTr="00534A5A">
        <w:trPr>
          <w:trHeight w:val="15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E95" w:rsidRPr="00AA6F96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E95" w:rsidRPr="00D411ED" w:rsidRDefault="007C1E95" w:rsidP="00534A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E95" w:rsidRPr="00AA6F96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95" w:rsidRPr="00AA6F96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95" w:rsidRPr="00A33AA9" w:rsidRDefault="007C1E95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A33AA9">
              <w:rPr>
                <w:color w:val="FF0000"/>
                <w:spacing w:val="-6"/>
                <w:sz w:val="24"/>
                <w:szCs w:val="24"/>
              </w:rPr>
              <w:t>110,00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95" w:rsidRPr="00AA72F8" w:rsidRDefault="007C1E95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95" w:rsidRPr="00AA72F8" w:rsidRDefault="007C1E95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95" w:rsidRPr="00D834B2" w:rsidRDefault="007C1E95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D834B2">
              <w:rPr>
                <w:color w:val="FF0000"/>
                <w:spacing w:val="-6"/>
                <w:sz w:val="24"/>
                <w:szCs w:val="24"/>
              </w:rPr>
              <w:t>110,00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95" w:rsidRPr="00AA6F96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E95" w:rsidRPr="00AA6F96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C1E95" w:rsidRPr="00AA6F96" w:rsidTr="00534A5A">
        <w:trPr>
          <w:trHeight w:val="20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E95" w:rsidRPr="00AA6F96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E95" w:rsidRPr="00D411ED" w:rsidRDefault="007C1E95" w:rsidP="00534A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E95" w:rsidRPr="00AA6F96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95" w:rsidRPr="00AA6F96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95" w:rsidRPr="00AA72F8" w:rsidRDefault="007C1E95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95" w:rsidRPr="00AA72F8" w:rsidRDefault="007C1E95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95" w:rsidRPr="00AA72F8" w:rsidRDefault="007C1E95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95" w:rsidRPr="00735E87" w:rsidRDefault="007C1E95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35E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95" w:rsidRPr="00AA6F96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E95" w:rsidRPr="00AA6F96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C1E95" w:rsidRPr="00AA6F96" w:rsidTr="00534A5A">
        <w:trPr>
          <w:trHeight w:val="237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1E95" w:rsidRPr="00AA6F96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1E95" w:rsidRPr="00D411ED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D411ED">
              <w:rPr>
                <w:sz w:val="24"/>
                <w:szCs w:val="24"/>
              </w:rPr>
              <w:t>Проведение энергоаудита в зд</w:t>
            </w:r>
            <w:r w:rsidRPr="00D411ED">
              <w:rPr>
                <w:sz w:val="24"/>
                <w:szCs w:val="24"/>
              </w:rPr>
              <w:t>а</w:t>
            </w:r>
            <w:r w:rsidRPr="00D411ED">
              <w:rPr>
                <w:sz w:val="24"/>
                <w:szCs w:val="24"/>
              </w:rPr>
              <w:t>ниях дошкольных орган</w:t>
            </w:r>
            <w:r w:rsidRPr="00D411ED">
              <w:rPr>
                <w:sz w:val="24"/>
                <w:szCs w:val="24"/>
              </w:rPr>
              <w:t>и</w:t>
            </w:r>
            <w:r w:rsidRPr="00D411ED">
              <w:rPr>
                <w:sz w:val="24"/>
                <w:szCs w:val="24"/>
              </w:rPr>
              <w:t>заций Ленинского муниципального ра</w:t>
            </w:r>
            <w:r w:rsidRPr="00D411ED">
              <w:rPr>
                <w:sz w:val="24"/>
                <w:szCs w:val="24"/>
              </w:rPr>
              <w:t>й</w:t>
            </w:r>
            <w:r w:rsidRPr="00D411ED">
              <w:rPr>
                <w:sz w:val="24"/>
                <w:szCs w:val="24"/>
              </w:rPr>
              <w:t>она</w:t>
            </w:r>
          </w:p>
          <w:p w:rsidR="007C1E95" w:rsidRPr="00D411ED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1E95" w:rsidRPr="00AA6F96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Отдел по жизнеобеспечению, отдел образования</w:t>
            </w:r>
            <w:r>
              <w:rPr>
                <w:spacing w:val="-6"/>
                <w:sz w:val="24"/>
                <w:szCs w:val="24"/>
              </w:rPr>
              <w:t xml:space="preserve"> администрации Лени</w:t>
            </w:r>
            <w:r>
              <w:rPr>
                <w:spacing w:val="-6"/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>ского муниц</w:t>
            </w:r>
            <w:r>
              <w:rPr>
                <w:spacing w:val="-6"/>
                <w:sz w:val="24"/>
                <w:szCs w:val="24"/>
              </w:rPr>
              <w:t>и</w:t>
            </w:r>
            <w:r>
              <w:rPr>
                <w:spacing w:val="-6"/>
                <w:sz w:val="24"/>
                <w:szCs w:val="24"/>
              </w:rPr>
              <w:t>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5" w:rsidRPr="00AA6F96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5" w:rsidRPr="00AA72F8" w:rsidRDefault="007C1E95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5" w:rsidRPr="00AA72F8" w:rsidRDefault="007C1E95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5" w:rsidRPr="00AA72F8" w:rsidRDefault="007C1E95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5" w:rsidRPr="00735E87" w:rsidRDefault="007C1E95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35E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5" w:rsidRPr="003C123F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C123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95" w:rsidRPr="00AA6F96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Снижение п</w:t>
            </w:r>
            <w:r w:rsidRPr="00AA6F96">
              <w:rPr>
                <w:spacing w:val="-6"/>
                <w:sz w:val="24"/>
                <w:szCs w:val="24"/>
              </w:rPr>
              <w:t>о</w:t>
            </w:r>
            <w:r w:rsidRPr="00AA6F96">
              <w:rPr>
                <w:spacing w:val="-6"/>
                <w:sz w:val="24"/>
                <w:szCs w:val="24"/>
              </w:rPr>
              <w:t>требления эне</w:t>
            </w:r>
            <w:r w:rsidRPr="00AA6F96">
              <w:rPr>
                <w:spacing w:val="-6"/>
                <w:sz w:val="24"/>
                <w:szCs w:val="24"/>
              </w:rPr>
              <w:t>р</w:t>
            </w:r>
            <w:r w:rsidRPr="00AA6F96">
              <w:rPr>
                <w:spacing w:val="-6"/>
                <w:sz w:val="24"/>
                <w:szCs w:val="24"/>
              </w:rPr>
              <w:t>гии</w:t>
            </w:r>
          </w:p>
        </w:tc>
      </w:tr>
      <w:tr w:rsidR="007C1E95" w:rsidRPr="00AA6F96" w:rsidTr="00534A5A">
        <w:trPr>
          <w:trHeight w:val="25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E95" w:rsidRPr="00AA6F96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E95" w:rsidRPr="00D411ED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E95" w:rsidRPr="00AA6F96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5" w:rsidRPr="00AA6F96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5" w:rsidRPr="00AA72F8" w:rsidRDefault="007C1E95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142,50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5" w:rsidRPr="00AA72F8" w:rsidRDefault="007C1E95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5" w:rsidRPr="00AA72F8" w:rsidRDefault="007C1E95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5" w:rsidRPr="00735E87" w:rsidRDefault="007C1E95" w:rsidP="00CB6F4C">
            <w:pPr>
              <w:widowControl w:val="0"/>
              <w:rPr>
                <w:sz w:val="24"/>
                <w:szCs w:val="24"/>
              </w:rPr>
            </w:pPr>
            <w:r w:rsidRPr="00735E87">
              <w:rPr>
                <w:spacing w:val="-6"/>
                <w:sz w:val="24"/>
                <w:szCs w:val="24"/>
              </w:rPr>
              <w:t>142,50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5" w:rsidRPr="003C123F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C123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E95" w:rsidRPr="00AA6F96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C1E95" w:rsidRPr="00AA6F96" w:rsidTr="00534A5A">
        <w:trPr>
          <w:trHeight w:val="1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E95" w:rsidRPr="00AA6F96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E95" w:rsidRPr="00D411ED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E95" w:rsidRPr="00AA6F96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5" w:rsidRPr="00AA6F96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5" w:rsidRPr="00D834B2" w:rsidRDefault="007C1E95" w:rsidP="00CB6F4C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D834B2">
              <w:rPr>
                <w:color w:val="FF0000"/>
                <w:spacing w:val="-6"/>
                <w:sz w:val="24"/>
                <w:szCs w:val="24"/>
              </w:rPr>
              <w:t>182,00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5" w:rsidRPr="00AA72F8" w:rsidRDefault="007C1E95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5" w:rsidRPr="00AA72F8" w:rsidRDefault="007C1E95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5" w:rsidRPr="00D834B2" w:rsidRDefault="007C1E95" w:rsidP="00CB6F4C">
            <w:pPr>
              <w:widowControl w:val="0"/>
              <w:rPr>
                <w:color w:val="FF0000"/>
                <w:sz w:val="24"/>
                <w:szCs w:val="24"/>
              </w:rPr>
            </w:pPr>
            <w:r w:rsidRPr="00D834B2">
              <w:rPr>
                <w:color w:val="FF0000"/>
                <w:spacing w:val="-6"/>
                <w:sz w:val="24"/>
                <w:szCs w:val="24"/>
              </w:rPr>
              <w:t>182,00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5" w:rsidRPr="003C123F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C123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E95" w:rsidRPr="00AA6F96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C1E95" w:rsidRPr="00AA6F96" w:rsidTr="00534A5A">
        <w:trPr>
          <w:trHeight w:val="17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E95" w:rsidRPr="00AA6F96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E95" w:rsidRPr="00D411ED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E95" w:rsidRPr="00AA6F96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5" w:rsidRPr="00AA6F96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5" w:rsidRPr="00D834B2" w:rsidRDefault="007C1E95" w:rsidP="00CB6F4C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D834B2">
              <w:rPr>
                <w:color w:val="FF0000"/>
                <w:spacing w:val="-6"/>
                <w:sz w:val="24"/>
                <w:szCs w:val="24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5" w:rsidRPr="00AA72F8" w:rsidRDefault="007C1E95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5" w:rsidRPr="00AA72F8" w:rsidRDefault="007C1E95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5" w:rsidRPr="00D834B2" w:rsidRDefault="007C1E95" w:rsidP="00CB6F4C">
            <w:pPr>
              <w:widowControl w:val="0"/>
              <w:rPr>
                <w:color w:val="FF0000"/>
                <w:sz w:val="24"/>
                <w:szCs w:val="24"/>
              </w:rPr>
            </w:pPr>
            <w:r w:rsidRPr="00D834B2">
              <w:rPr>
                <w:color w:val="FF0000"/>
                <w:spacing w:val="-6"/>
                <w:sz w:val="24"/>
                <w:szCs w:val="24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5" w:rsidRPr="003C123F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C123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E95" w:rsidRPr="00AA6F96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C1E95" w:rsidRPr="00AA6F96" w:rsidTr="00534A5A">
        <w:trPr>
          <w:trHeight w:val="20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E95" w:rsidRPr="00AA6F96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E95" w:rsidRPr="00D411ED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E95" w:rsidRPr="00AA6F96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5" w:rsidRPr="00AA6F96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5" w:rsidRPr="00D834B2" w:rsidRDefault="007C1E95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D834B2">
              <w:rPr>
                <w:color w:val="FF0000"/>
                <w:spacing w:val="-6"/>
                <w:sz w:val="24"/>
                <w:szCs w:val="24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5" w:rsidRPr="00AA72F8" w:rsidRDefault="007C1E95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5" w:rsidRPr="00AA72F8" w:rsidRDefault="007C1E95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5" w:rsidRPr="00D834B2" w:rsidRDefault="007C1E95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D834B2">
              <w:rPr>
                <w:color w:val="FF0000"/>
                <w:spacing w:val="-6"/>
                <w:sz w:val="24"/>
                <w:szCs w:val="24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5" w:rsidRPr="003C123F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C123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E95" w:rsidRPr="00AA6F96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C1E95" w:rsidRPr="00AA6F96" w:rsidTr="00534A5A">
        <w:trPr>
          <w:trHeight w:val="2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E95" w:rsidRPr="00AA6F96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5" w:rsidRPr="00D411ED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5" w:rsidRPr="00AA6F96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5" w:rsidRPr="00AA6F96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5" w:rsidRPr="00AA72F8" w:rsidRDefault="007C1E95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5" w:rsidRPr="00AA72F8" w:rsidRDefault="007C1E95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5" w:rsidRPr="00AA72F8" w:rsidRDefault="007C1E95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5" w:rsidRPr="00735E87" w:rsidRDefault="007C1E95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35E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5" w:rsidRPr="003C123F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C123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5" w:rsidRPr="00AA6F96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C1E95" w:rsidRPr="00AA6F96" w:rsidTr="00534A5A">
        <w:trPr>
          <w:trHeight w:val="131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1E95" w:rsidRPr="00AA6F96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95" w:rsidRPr="00D411ED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D411ED">
              <w:rPr>
                <w:sz w:val="24"/>
                <w:szCs w:val="24"/>
              </w:rPr>
              <w:t>Проведение энергоаудита в зд</w:t>
            </w:r>
            <w:r w:rsidRPr="00D411ED">
              <w:rPr>
                <w:sz w:val="24"/>
                <w:szCs w:val="24"/>
              </w:rPr>
              <w:t>а</w:t>
            </w:r>
            <w:r w:rsidRPr="00D411ED">
              <w:rPr>
                <w:sz w:val="24"/>
                <w:szCs w:val="24"/>
              </w:rPr>
              <w:t>ниях дополнительного образования Лени</w:t>
            </w:r>
            <w:r w:rsidRPr="00D411ED">
              <w:rPr>
                <w:sz w:val="24"/>
                <w:szCs w:val="24"/>
              </w:rPr>
              <w:t>н</w:t>
            </w:r>
            <w:r w:rsidRPr="00D411ED">
              <w:rPr>
                <w:sz w:val="24"/>
                <w:szCs w:val="24"/>
              </w:rPr>
              <w:t>ского мун</w:t>
            </w:r>
            <w:r w:rsidRPr="00D411ED">
              <w:rPr>
                <w:sz w:val="24"/>
                <w:szCs w:val="24"/>
              </w:rPr>
              <w:t>и</w:t>
            </w:r>
            <w:r w:rsidRPr="00D411ED">
              <w:rPr>
                <w:sz w:val="24"/>
                <w:szCs w:val="24"/>
              </w:rPr>
              <w:t>ципального района</w:t>
            </w:r>
          </w:p>
          <w:p w:rsidR="007C1E95" w:rsidRPr="00D411ED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95" w:rsidRPr="00AA6F96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Отдел по жизнеобеспечению, отдел образования</w:t>
            </w:r>
            <w:r>
              <w:rPr>
                <w:spacing w:val="-6"/>
                <w:sz w:val="24"/>
                <w:szCs w:val="24"/>
              </w:rPr>
              <w:t xml:space="preserve"> администрации Лени</w:t>
            </w:r>
            <w:r>
              <w:rPr>
                <w:spacing w:val="-6"/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>ского муниц</w:t>
            </w:r>
            <w:r>
              <w:rPr>
                <w:spacing w:val="-6"/>
                <w:sz w:val="24"/>
                <w:szCs w:val="24"/>
              </w:rPr>
              <w:t>и</w:t>
            </w:r>
            <w:r>
              <w:rPr>
                <w:spacing w:val="-6"/>
                <w:sz w:val="24"/>
                <w:szCs w:val="24"/>
              </w:rPr>
              <w:t>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5" w:rsidRPr="00AA6F96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5" w:rsidRPr="00AA72F8" w:rsidRDefault="007C1E95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5" w:rsidRPr="00AA72F8" w:rsidRDefault="007C1E95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5" w:rsidRPr="00AA72F8" w:rsidRDefault="007C1E95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5" w:rsidRPr="00735E87" w:rsidRDefault="007C1E95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35E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5" w:rsidRPr="003C123F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C123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95" w:rsidRPr="00AA6F96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Снижение п</w:t>
            </w:r>
            <w:r w:rsidRPr="00AA6F96">
              <w:rPr>
                <w:spacing w:val="-6"/>
                <w:sz w:val="24"/>
                <w:szCs w:val="24"/>
              </w:rPr>
              <w:t>о</w:t>
            </w:r>
            <w:r w:rsidRPr="00AA6F96">
              <w:rPr>
                <w:spacing w:val="-6"/>
                <w:sz w:val="24"/>
                <w:szCs w:val="24"/>
              </w:rPr>
              <w:t>требления эне</w:t>
            </w:r>
            <w:r w:rsidRPr="00AA6F96">
              <w:rPr>
                <w:spacing w:val="-6"/>
                <w:sz w:val="24"/>
                <w:szCs w:val="24"/>
              </w:rPr>
              <w:t>р</w:t>
            </w:r>
            <w:r w:rsidRPr="00AA6F96">
              <w:rPr>
                <w:spacing w:val="-6"/>
                <w:sz w:val="24"/>
                <w:szCs w:val="24"/>
              </w:rPr>
              <w:t>гии</w:t>
            </w:r>
          </w:p>
        </w:tc>
      </w:tr>
      <w:tr w:rsidR="007C1E95" w:rsidRPr="00AA6F96" w:rsidTr="00534A5A">
        <w:trPr>
          <w:trHeight w:val="16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E95" w:rsidRPr="00AA6F96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95" w:rsidRPr="00D411ED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95" w:rsidRPr="00AA6F96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5" w:rsidRPr="00AA6F96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5" w:rsidRPr="00AA72F8" w:rsidRDefault="007C1E95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170,00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5" w:rsidRPr="00AA72F8" w:rsidRDefault="007C1E95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5" w:rsidRPr="00AA72F8" w:rsidRDefault="007C1E95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5" w:rsidRPr="00735E87" w:rsidRDefault="007C1E95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35E87">
              <w:rPr>
                <w:spacing w:val="-6"/>
                <w:sz w:val="24"/>
                <w:szCs w:val="24"/>
              </w:rPr>
              <w:t>170,00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5" w:rsidRPr="003C123F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C123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E95" w:rsidRPr="00AA6F96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C1E95" w:rsidRPr="00AA6F96" w:rsidTr="00534A5A">
        <w:trPr>
          <w:trHeight w:val="20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E95" w:rsidRPr="00AA6F96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95" w:rsidRPr="00D411ED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95" w:rsidRPr="00AA6F96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5" w:rsidRPr="00AA6F96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5" w:rsidRPr="00D834B2" w:rsidRDefault="007C1E95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D834B2">
              <w:rPr>
                <w:color w:val="FF0000"/>
                <w:spacing w:val="-6"/>
                <w:sz w:val="24"/>
                <w:szCs w:val="24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5" w:rsidRPr="00AA72F8" w:rsidRDefault="007C1E95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5" w:rsidRPr="00AA72F8" w:rsidRDefault="007C1E95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5" w:rsidRPr="00D834B2" w:rsidRDefault="007C1E95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D834B2">
              <w:rPr>
                <w:color w:val="FF0000"/>
                <w:spacing w:val="-6"/>
                <w:sz w:val="24"/>
                <w:szCs w:val="24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5" w:rsidRPr="003C123F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C123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E95" w:rsidRPr="00AA6F96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C1E95" w:rsidRPr="00AA6F96" w:rsidTr="00534A5A">
        <w:trPr>
          <w:trHeight w:val="24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E95" w:rsidRPr="00AA6F96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95" w:rsidRPr="00D411ED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95" w:rsidRPr="00AA6F96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5" w:rsidRPr="00AA6F96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5" w:rsidRPr="00D834B2" w:rsidRDefault="007C1E95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D834B2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5" w:rsidRPr="00AA72F8" w:rsidRDefault="007C1E95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5" w:rsidRPr="00AA72F8" w:rsidRDefault="007C1E95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5" w:rsidRPr="00D834B2" w:rsidRDefault="007C1E95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D834B2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5" w:rsidRPr="003C123F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C123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E95" w:rsidRPr="00AA6F96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C1E95" w:rsidRPr="00AA6F96" w:rsidTr="00534A5A">
        <w:trPr>
          <w:trHeight w:val="11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E95" w:rsidRPr="00AA6F96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E95" w:rsidRPr="00D411ED" w:rsidRDefault="007C1E95" w:rsidP="00534A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E95" w:rsidRPr="00AA6F96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95" w:rsidRPr="00AA6F96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95" w:rsidRPr="00D834B2" w:rsidRDefault="007C1E95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D834B2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95" w:rsidRPr="00AA72F8" w:rsidRDefault="007C1E95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95" w:rsidRPr="00AA72F8" w:rsidRDefault="007C1E95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95" w:rsidRPr="00D834B2" w:rsidRDefault="007C1E95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D834B2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95" w:rsidRPr="003C123F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C123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E95" w:rsidRPr="00AA6F96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C1E95" w:rsidRPr="00AA6F96" w:rsidTr="00534A5A">
        <w:trPr>
          <w:trHeight w:val="16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E95" w:rsidRPr="00AA6F96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E95" w:rsidRPr="00D411ED" w:rsidRDefault="007C1E95" w:rsidP="00534A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E95" w:rsidRPr="00AA6F96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95" w:rsidRPr="00AA6F96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95" w:rsidRPr="00AA72F8" w:rsidRDefault="007C1E95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95" w:rsidRPr="00AA72F8" w:rsidRDefault="007C1E95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95" w:rsidRPr="00AA72F8" w:rsidRDefault="007C1E95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95" w:rsidRPr="00735E87" w:rsidRDefault="007C1E95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35E87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95" w:rsidRPr="003C123F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C123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E95" w:rsidRPr="00AA6F96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E32173" w:rsidRPr="00AA6F96" w:rsidTr="00534A5A">
        <w:trPr>
          <w:trHeight w:val="195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173" w:rsidRPr="00AA6F96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4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173" w:rsidRPr="00D411ED" w:rsidRDefault="00E32173" w:rsidP="00534A5A">
            <w:pPr>
              <w:jc w:val="both"/>
              <w:rPr>
                <w:sz w:val="24"/>
                <w:szCs w:val="24"/>
              </w:rPr>
            </w:pPr>
            <w:r w:rsidRPr="00D411ED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173" w:rsidRPr="00D411ED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E32173" w:rsidRPr="00D411ED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D411ED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534A5A" w:rsidRDefault="00EF3E9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34A5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534A5A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34A5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534A5A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34A5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534A5A" w:rsidRDefault="00EF3E9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34A5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3C123F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C123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AA6F96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55C05" w:rsidRPr="00AA6F96" w:rsidTr="00534A5A">
        <w:trPr>
          <w:trHeight w:val="19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AA6F96" w:rsidRDefault="00A55C0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D411ED" w:rsidRDefault="00A55C05" w:rsidP="00534A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D411ED" w:rsidRDefault="00A55C0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C05" w:rsidRPr="00D411ED" w:rsidRDefault="00A55C0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C05" w:rsidRPr="00534A5A" w:rsidRDefault="00A17739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34A5A">
              <w:rPr>
                <w:spacing w:val="-6"/>
                <w:sz w:val="24"/>
                <w:szCs w:val="24"/>
              </w:rPr>
              <w:t>420</w:t>
            </w:r>
            <w:r w:rsidR="00A55C05" w:rsidRPr="00534A5A">
              <w:rPr>
                <w:spacing w:val="-6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C05" w:rsidRPr="00534A5A" w:rsidRDefault="00A55C0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34A5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C05" w:rsidRPr="00534A5A" w:rsidRDefault="00A55C0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34A5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346" w:rsidRPr="00534A5A" w:rsidRDefault="00062346" w:rsidP="0006234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C05" w:rsidRPr="003C123F" w:rsidRDefault="00A55C0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C123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C05" w:rsidRPr="00AA6F96" w:rsidRDefault="00A55C0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C1E95" w:rsidRPr="00AA6F96" w:rsidTr="00534A5A">
        <w:trPr>
          <w:trHeight w:val="19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E95" w:rsidRPr="00AA6F96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E95" w:rsidRPr="00D411ED" w:rsidRDefault="007C1E95" w:rsidP="00534A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E95" w:rsidRPr="00D411ED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95" w:rsidRPr="00D411ED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95" w:rsidRPr="007C1E95" w:rsidRDefault="007C1E95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7C1E95">
              <w:rPr>
                <w:color w:val="FF0000"/>
                <w:spacing w:val="-6"/>
                <w:sz w:val="24"/>
                <w:szCs w:val="24"/>
              </w:rPr>
              <w:t>382,00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95" w:rsidRPr="00534A5A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34A5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95" w:rsidRPr="00534A5A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34A5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95" w:rsidRPr="007C1E95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7C1E95">
              <w:rPr>
                <w:color w:val="FF0000"/>
                <w:spacing w:val="-6"/>
                <w:sz w:val="24"/>
                <w:szCs w:val="24"/>
              </w:rPr>
              <w:t>382,00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95" w:rsidRPr="003C123F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C123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95" w:rsidRPr="00AA6F96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C1E95" w:rsidRPr="00AA6F96" w:rsidTr="00534A5A">
        <w:trPr>
          <w:trHeight w:val="19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E95" w:rsidRPr="00AA6F96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E95" w:rsidRPr="00D411ED" w:rsidRDefault="007C1E95" w:rsidP="00534A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E95" w:rsidRPr="00D411ED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95" w:rsidRPr="00D411ED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95" w:rsidRPr="007C1E95" w:rsidRDefault="007C1E95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7C1E95">
              <w:rPr>
                <w:color w:val="FF0000"/>
                <w:spacing w:val="-6"/>
                <w:sz w:val="24"/>
                <w:szCs w:val="24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95" w:rsidRPr="00534A5A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34A5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95" w:rsidRPr="00534A5A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34A5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95" w:rsidRPr="007C1E95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7C1E95">
              <w:rPr>
                <w:color w:val="FF0000"/>
                <w:spacing w:val="-6"/>
                <w:sz w:val="24"/>
                <w:szCs w:val="24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95" w:rsidRPr="00D411ED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95" w:rsidRPr="00AA6F96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C1E95" w:rsidRPr="00AA6F96" w:rsidTr="00534A5A">
        <w:trPr>
          <w:trHeight w:val="10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E95" w:rsidRPr="00AA6F96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E95" w:rsidRPr="00D411ED" w:rsidRDefault="007C1E95" w:rsidP="00534A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E95" w:rsidRPr="00D411ED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95" w:rsidRPr="00D411ED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95" w:rsidRPr="007C1E95" w:rsidRDefault="007C1E95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7C1E95">
              <w:rPr>
                <w:color w:val="FF0000"/>
                <w:spacing w:val="-6"/>
                <w:sz w:val="24"/>
                <w:szCs w:val="24"/>
              </w:rPr>
              <w:t>135,00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95" w:rsidRPr="00534A5A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34A5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95" w:rsidRPr="00534A5A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34A5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95" w:rsidRPr="007C1E95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7C1E95">
              <w:rPr>
                <w:color w:val="FF0000"/>
                <w:spacing w:val="-6"/>
                <w:sz w:val="24"/>
                <w:szCs w:val="24"/>
              </w:rPr>
              <w:t>135,00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95" w:rsidRPr="00D411ED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95" w:rsidRPr="00AA6F96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E32173" w:rsidRPr="00AA6F96" w:rsidTr="00534A5A">
        <w:trPr>
          <w:trHeight w:val="11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AA6F96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D411ED" w:rsidRDefault="00E32173" w:rsidP="00534A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D411ED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D411ED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534A5A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34A5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534A5A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34A5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534A5A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34A5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534A5A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34A5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D411ED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AA6F96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E32173" w:rsidRPr="003C123F" w:rsidTr="00534A5A">
        <w:trPr>
          <w:trHeight w:val="30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3C123F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3C123F" w:rsidRDefault="00E32173" w:rsidP="00534A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3C123F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3C123F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C123F">
              <w:rPr>
                <w:spacing w:val="-6"/>
                <w:sz w:val="24"/>
                <w:szCs w:val="24"/>
              </w:rPr>
              <w:t>2018-2023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534A5A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C1E95">
              <w:rPr>
                <w:color w:val="FF0000"/>
                <w:spacing w:val="-6"/>
                <w:sz w:val="24"/>
                <w:szCs w:val="24"/>
              </w:rPr>
              <w:t>1022,00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534A5A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34A5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534A5A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34A5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7C1E95" w:rsidRDefault="007C1E9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7C1E95">
              <w:rPr>
                <w:color w:val="FF0000"/>
                <w:spacing w:val="-6"/>
                <w:sz w:val="24"/>
                <w:szCs w:val="24"/>
              </w:rPr>
              <w:t>1022,00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3C123F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C123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3C123F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534A5A" w:rsidRPr="003C123F" w:rsidTr="00534A5A">
        <w:trPr>
          <w:trHeight w:val="286"/>
        </w:trPr>
        <w:tc>
          <w:tcPr>
            <w:tcW w:w="1559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534A5A" w:rsidRPr="003C123F" w:rsidRDefault="00534A5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 w:rsidRPr="003C123F">
              <w:rPr>
                <w:sz w:val="24"/>
                <w:szCs w:val="24"/>
                <w:lang w:val="en-US"/>
              </w:rPr>
              <w:t>II</w:t>
            </w:r>
            <w:r w:rsidRPr="003C123F">
              <w:rPr>
                <w:sz w:val="24"/>
                <w:szCs w:val="24"/>
              </w:rPr>
              <w:t xml:space="preserve"> Подпрограмма «Внедрение энергосберегающих технологий и материалов»</w:t>
            </w:r>
          </w:p>
        </w:tc>
      </w:tr>
      <w:tr w:rsidR="00E32173" w:rsidRPr="003C123F" w:rsidTr="00534A5A">
        <w:trPr>
          <w:trHeight w:val="131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173" w:rsidRPr="003C123F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C123F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3C123F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C123F">
              <w:rPr>
                <w:sz w:val="24"/>
                <w:szCs w:val="24"/>
              </w:rPr>
              <w:t>Приобретение, замена оконных блоков и выполнение необход</w:t>
            </w:r>
            <w:r w:rsidRPr="003C123F">
              <w:rPr>
                <w:sz w:val="24"/>
                <w:szCs w:val="24"/>
              </w:rPr>
              <w:t>и</w:t>
            </w:r>
            <w:r w:rsidRPr="003C123F">
              <w:rPr>
                <w:sz w:val="24"/>
                <w:szCs w:val="24"/>
              </w:rPr>
              <w:t>мых работ   в зданиях общеобразовательных орг</w:t>
            </w:r>
            <w:r w:rsidRPr="003C123F">
              <w:rPr>
                <w:sz w:val="24"/>
                <w:szCs w:val="24"/>
              </w:rPr>
              <w:t>а</w:t>
            </w:r>
            <w:r w:rsidRPr="003C123F">
              <w:rPr>
                <w:sz w:val="24"/>
                <w:szCs w:val="24"/>
              </w:rPr>
              <w:t>низаций  Лени</w:t>
            </w:r>
            <w:r w:rsidRPr="003C123F">
              <w:rPr>
                <w:sz w:val="24"/>
                <w:szCs w:val="24"/>
              </w:rPr>
              <w:t>н</w:t>
            </w:r>
            <w:r w:rsidRPr="003C123F">
              <w:rPr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3C123F" w:rsidRDefault="00534A5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C123F">
              <w:rPr>
                <w:spacing w:val="-6"/>
                <w:sz w:val="24"/>
                <w:szCs w:val="24"/>
              </w:rPr>
              <w:t>О</w:t>
            </w:r>
            <w:r w:rsidR="00E32173" w:rsidRPr="003C123F">
              <w:rPr>
                <w:spacing w:val="-6"/>
                <w:sz w:val="24"/>
                <w:szCs w:val="24"/>
              </w:rPr>
              <w:t>тдел по жизнеобеспечению, отдел образования</w:t>
            </w:r>
            <w:r>
              <w:rPr>
                <w:spacing w:val="-6"/>
                <w:sz w:val="24"/>
                <w:szCs w:val="24"/>
              </w:rPr>
              <w:t xml:space="preserve"> администрации Лени</w:t>
            </w:r>
            <w:r>
              <w:rPr>
                <w:spacing w:val="-6"/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>ского м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pacing w:val="-6"/>
                <w:sz w:val="24"/>
                <w:szCs w:val="24"/>
              </w:rPr>
              <w:t>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3C123F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C123F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E83763" w:rsidRDefault="00EF3E9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83763">
              <w:rPr>
                <w:spacing w:val="-6"/>
                <w:sz w:val="24"/>
                <w:szCs w:val="24"/>
              </w:rPr>
              <w:t>1020,00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E83763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8376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E83763" w:rsidRDefault="00EF3E9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83763">
              <w:rPr>
                <w:spacing w:val="-6"/>
                <w:sz w:val="24"/>
                <w:szCs w:val="24"/>
              </w:rPr>
              <w:t>912,50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E83763" w:rsidRDefault="00EF3E9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83763">
              <w:rPr>
                <w:spacing w:val="-6"/>
                <w:sz w:val="24"/>
                <w:szCs w:val="24"/>
              </w:rPr>
              <w:t>107,50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3C123F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C123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3C123F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C123F">
              <w:rPr>
                <w:spacing w:val="-6"/>
                <w:sz w:val="24"/>
                <w:szCs w:val="24"/>
              </w:rPr>
              <w:t>Снижение теплоп</w:t>
            </w:r>
            <w:r w:rsidRPr="003C123F">
              <w:rPr>
                <w:spacing w:val="-6"/>
                <w:sz w:val="24"/>
                <w:szCs w:val="24"/>
              </w:rPr>
              <w:t>о</w:t>
            </w:r>
            <w:r w:rsidRPr="003C123F">
              <w:rPr>
                <w:spacing w:val="-6"/>
                <w:sz w:val="24"/>
                <w:szCs w:val="24"/>
              </w:rPr>
              <w:t>терь</w:t>
            </w:r>
          </w:p>
        </w:tc>
      </w:tr>
      <w:tr w:rsidR="00A17739" w:rsidRPr="003C123F" w:rsidTr="00534A5A">
        <w:trPr>
          <w:trHeight w:val="16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739" w:rsidRPr="003C123F" w:rsidRDefault="00A17739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3C123F" w:rsidRDefault="00A17739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3C123F" w:rsidRDefault="00A17739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3C123F" w:rsidRDefault="00A17739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C123F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EB3A36" w:rsidRDefault="00A05930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1040,00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EB3A36" w:rsidRDefault="00A17739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EB3A36" w:rsidRDefault="00A05930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1040,00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E83763" w:rsidRDefault="00A17739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8376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3C123F" w:rsidRDefault="00A17739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C123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739" w:rsidRPr="003C123F" w:rsidRDefault="00A17739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5545EA" w:rsidRPr="003C123F" w:rsidTr="00534A5A">
        <w:trPr>
          <w:trHeight w:val="7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5EA" w:rsidRPr="003C123F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3C123F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3C123F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3C123F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C123F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D834B2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D834B2">
              <w:rPr>
                <w:color w:val="FF0000"/>
                <w:spacing w:val="-6"/>
                <w:sz w:val="24"/>
                <w:szCs w:val="24"/>
              </w:rPr>
              <w:t>3766,90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EB3A36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EB3A36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D834B2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D834B2">
              <w:rPr>
                <w:color w:val="FF0000"/>
                <w:spacing w:val="-6"/>
                <w:sz w:val="24"/>
                <w:szCs w:val="24"/>
              </w:rPr>
              <w:t>3766,90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AA72F8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5EA" w:rsidRPr="003C123F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5545EA" w:rsidRPr="003C123F" w:rsidTr="00534A5A">
        <w:trPr>
          <w:trHeight w:val="22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5EA" w:rsidRPr="003C123F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3C123F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3C123F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3C123F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C123F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D834B2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D834B2">
              <w:rPr>
                <w:color w:val="FF0000"/>
                <w:spacing w:val="-6"/>
                <w:sz w:val="24"/>
                <w:szCs w:val="24"/>
              </w:rPr>
              <w:t>3295,00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EB3A36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EB3A36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D834B2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D834B2">
              <w:rPr>
                <w:color w:val="FF0000"/>
                <w:spacing w:val="-6"/>
                <w:sz w:val="24"/>
                <w:szCs w:val="24"/>
              </w:rPr>
              <w:t>3295,00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AA72F8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5EA" w:rsidRPr="003C123F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5545EA" w:rsidRPr="003C123F" w:rsidTr="00534A5A">
        <w:trPr>
          <w:trHeight w:val="11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5EA" w:rsidRPr="003C123F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EA" w:rsidRPr="003C123F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EA" w:rsidRPr="003C123F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3C123F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C123F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D834B2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D834B2">
              <w:rPr>
                <w:color w:val="FF0000"/>
                <w:spacing w:val="-6"/>
                <w:sz w:val="24"/>
                <w:szCs w:val="24"/>
              </w:rPr>
              <w:t>3551,90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EB3A36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EB3A36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D834B2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D834B2">
              <w:rPr>
                <w:color w:val="FF0000"/>
                <w:spacing w:val="-6"/>
                <w:sz w:val="24"/>
                <w:szCs w:val="24"/>
              </w:rPr>
              <w:t>3551,90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AA72F8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5EA" w:rsidRPr="003C123F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5545EA" w:rsidRPr="003C123F" w:rsidTr="00534A5A">
        <w:trPr>
          <w:trHeight w:val="14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5EA" w:rsidRPr="003C123F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5EA" w:rsidRPr="003C123F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5EA" w:rsidRPr="003C123F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3C123F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C123F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EB3A36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EB3A36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EB3A36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EB3A36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AA72F8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3C123F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5545EA" w:rsidRPr="003C123F" w:rsidTr="00534A5A">
        <w:trPr>
          <w:trHeight w:val="138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5EA" w:rsidRPr="003C123F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C123F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5EA" w:rsidRPr="003C123F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C123F">
              <w:rPr>
                <w:sz w:val="24"/>
                <w:szCs w:val="24"/>
              </w:rPr>
              <w:t xml:space="preserve">Приобретение, замена оконных блоков </w:t>
            </w:r>
            <w:r w:rsidRPr="003C123F">
              <w:rPr>
                <w:sz w:val="24"/>
                <w:szCs w:val="24"/>
              </w:rPr>
              <w:lastRenderedPageBreak/>
              <w:t>и выполнение необход</w:t>
            </w:r>
            <w:r w:rsidRPr="003C123F">
              <w:rPr>
                <w:sz w:val="24"/>
                <w:szCs w:val="24"/>
              </w:rPr>
              <w:t>и</w:t>
            </w:r>
            <w:r w:rsidRPr="003C123F">
              <w:rPr>
                <w:sz w:val="24"/>
                <w:szCs w:val="24"/>
              </w:rPr>
              <w:t>мых работ в зданиях дошкольных организаций Л</w:t>
            </w:r>
            <w:r w:rsidRPr="003C123F">
              <w:rPr>
                <w:sz w:val="24"/>
                <w:szCs w:val="24"/>
              </w:rPr>
              <w:t>е</w:t>
            </w:r>
            <w:r w:rsidRPr="003C123F">
              <w:rPr>
                <w:sz w:val="24"/>
                <w:szCs w:val="24"/>
              </w:rPr>
              <w:t>нинского муниц</w:t>
            </w:r>
            <w:r w:rsidRPr="003C123F">
              <w:rPr>
                <w:sz w:val="24"/>
                <w:szCs w:val="24"/>
              </w:rPr>
              <w:t>и</w:t>
            </w:r>
            <w:r w:rsidRPr="003C123F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5EA" w:rsidRPr="003C123F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3C123F">
              <w:rPr>
                <w:spacing w:val="-6"/>
                <w:sz w:val="24"/>
                <w:szCs w:val="24"/>
              </w:rPr>
              <w:lastRenderedPageBreak/>
              <w:t xml:space="preserve">Отдел по жизнеобеспечению, отдел </w:t>
            </w:r>
            <w:r w:rsidRPr="003C123F">
              <w:rPr>
                <w:spacing w:val="-6"/>
                <w:sz w:val="24"/>
                <w:szCs w:val="24"/>
              </w:rPr>
              <w:lastRenderedPageBreak/>
              <w:t>образования</w:t>
            </w:r>
            <w:r>
              <w:rPr>
                <w:spacing w:val="-6"/>
                <w:sz w:val="24"/>
                <w:szCs w:val="24"/>
              </w:rPr>
              <w:t xml:space="preserve"> администрации Лени</w:t>
            </w:r>
            <w:r>
              <w:rPr>
                <w:spacing w:val="-6"/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>ского м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pacing w:val="-6"/>
                <w:sz w:val="24"/>
                <w:szCs w:val="24"/>
              </w:rPr>
              <w:t>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3C123F" w:rsidRDefault="005545EA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C123F">
              <w:rPr>
                <w:spacing w:val="-6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EB3A36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615,50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EB3A36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EB3A36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473,00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EB3A36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142,50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AA72F8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EA" w:rsidRPr="003C123F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C123F">
              <w:rPr>
                <w:spacing w:val="-6"/>
                <w:sz w:val="24"/>
                <w:szCs w:val="24"/>
              </w:rPr>
              <w:t xml:space="preserve">Снижение </w:t>
            </w:r>
            <w:r w:rsidRPr="003C123F">
              <w:rPr>
                <w:spacing w:val="-6"/>
                <w:sz w:val="24"/>
                <w:szCs w:val="24"/>
              </w:rPr>
              <w:lastRenderedPageBreak/>
              <w:t>теплоп</w:t>
            </w:r>
            <w:r w:rsidRPr="003C123F">
              <w:rPr>
                <w:spacing w:val="-6"/>
                <w:sz w:val="24"/>
                <w:szCs w:val="24"/>
              </w:rPr>
              <w:t>о</w:t>
            </w:r>
            <w:r w:rsidRPr="003C123F">
              <w:rPr>
                <w:spacing w:val="-6"/>
                <w:sz w:val="24"/>
                <w:szCs w:val="24"/>
              </w:rPr>
              <w:t>терь</w:t>
            </w:r>
          </w:p>
        </w:tc>
      </w:tr>
      <w:tr w:rsidR="005545EA" w:rsidRPr="003C123F" w:rsidTr="00534A5A">
        <w:trPr>
          <w:trHeight w:val="15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5EA" w:rsidRPr="003C123F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5EA" w:rsidRPr="003C123F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5EA" w:rsidRPr="003C123F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3C123F" w:rsidRDefault="005545EA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C123F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EB3A36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EB3A36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EB3A36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EB3A36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AA72F8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5EA" w:rsidRPr="003C123F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5545EA" w:rsidRPr="003C123F" w:rsidTr="00534A5A">
        <w:trPr>
          <w:trHeight w:val="20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5EA" w:rsidRPr="003C123F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5EA" w:rsidRPr="003C123F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5EA" w:rsidRPr="003C123F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3C123F" w:rsidRDefault="005545EA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C123F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A33AA9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A33AA9">
              <w:rPr>
                <w:color w:val="FF0000"/>
                <w:spacing w:val="-6"/>
                <w:sz w:val="24"/>
                <w:szCs w:val="24"/>
              </w:rPr>
              <w:t>1480,00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EB3A36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EB3A36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A33AA9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A33AA9">
              <w:rPr>
                <w:color w:val="FF0000"/>
                <w:spacing w:val="-6"/>
                <w:sz w:val="24"/>
                <w:szCs w:val="24"/>
              </w:rPr>
              <w:t>1480,00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AA72F8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5EA" w:rsidRPr="003C123F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5545EA" w:rsidRPr="003C123F" w:rsidTr="00534A5A">
        <w:trPr>
          <w:trHeight w:val="23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5EA" w:rsidRPr="003C123F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5EA" w:rsidRPr="003C123F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5EA" w:rsidRPr="003C123F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3C123F" w:rsidRDefault="005545EA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C123F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A33AA9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A33AA9">
              <w:rPr>
                <w:color w:val="FF0000"/>
                <w:spacing w:val="-6"/>
                <w:sz w:val="24"/>
                <w:szCs w:val="24"/>
              </w:rPr>
              <w:t>880,00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EB3A36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EB3A36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A33AA9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A33AA9">
              <w:rPr>
                <w:color w:val="FF0000"/>
                <w:spacing w:val="-6"/>
                <w:sz w:val="24"/>
                <w:szCs w:val="24"/>
              </w:rPr>
              <w:t>880,00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AA72F8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5EA" w:rsidRPr="003C123F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5545EA" w:rsidRPr="003C123F" w:rsidTr="00534A5A">
        <w:trPr>
          <w:trHeight w:val="12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5EA" w:rsidRPr="003C123F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5EA" w:rsidRPr="003C123F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5EA" w:rsidRPr="003C123F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3C123F" w:rsidRDefault="005545EA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C123F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A33AA9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A33AA9">
              <w:rPr>
                <w:color w:val="FF0000"/>
                <w:spacing w:val="-6"/>
                <w:sz w:val="24"/>
                <w:szCs w:val="24"/>
              </w:rPr>
              <w:t>660,00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EB3A36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EB3A36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A33AA9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A33AA9">
              <w:rPr>
                <w:color w:val="FF0000"/>
                <w:spacing w:val="-6"/>
                <w:sz w:val="24"/>
                <w:szCs w:val="24"/>
              </w:rPr>
              <w:t>660,00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AA72F8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5EA" w:rsidRPr="003C123F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5545EA" w:rsidRPr="003C123F" w:rsidTr="00534A5A">
        <w:trPr>
          <w:trHeight w:val="17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3C123F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3C123F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3C123F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3C123F" w:rsidRDefault="005545EA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C123F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EB3A36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EB3A36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EB3A36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EB3A36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AA72F8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3C123F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5545EA" w:rsidRPr="003C123F" w:rsidTr="00534A5A">
        <w:trPr>
          <w:trHeight w:val="131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5EA" w:rsidRPr="003C123F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C123F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5EA" w:rsidRPr="003C123F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C123F">
              <w:rPr>
                <w:sz w:val="24"/>
                <w:szCs w:val="24"/>
              </w:rPr>
              <w:t>Приобретение, замена оконных блоков и выполнение необход</w:t>
            </w:r>
            <w:r w:rsidRPr="003C123F">
              <w:rPr>
                <w:sz w:val="24"/>
                <w:szCs w:val="24"/>
              </w:rPr>
              <w:t>и</w:t>
            </w:r>
            <w:r w:rsidRPr="003C123F">
              <w:rPr>
                <w:sz w:val="24"/>
                <w:szCs w:val="24"/>
              </w:rPr>
              <w:t>мых работ в зданиях орган</w:t>
            </w:r>
            <w:r w:rsidRPr="003C123F">
              <w:rPr>
                <w:sz w:val="24"/>
                <w:szCs w:val="24"/>
              </w:rPr>
              <w:t>и</w:t>
            </w:r>
            <w:r w:rsidRPr="003C123F">
              <w:rPr>
                <w:sz w:val="24"/>
                <w:szCs w:val="24"/>
              </w:rPr>
              <w:t>заций дополнительного образования Ленинского муниципал</w:t>
            </w:r>
            <w:r w:rsidRPr="003C123F">
              <w:rPr>
                <w:sz w:val="24"/>
                <w:szCs w:val="24"/>
              </w:rPr>
              <w:t>ь</w:t>
            </w:r>
            <w:r w:rsidRPr="003C123F">
              <w:rPr>
                <w:sz w:val="24"/>
                <w:szCs w:val="24"/>
              </w:rPr>
              <w:t>ного района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5EA" w:rsidRPr="003C123F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3C123F">
              <w:rPr>
                <w:spacing w:val="-6"/>
                <w:sz w:val="24"/>
                <w:szCs w:val="24"/>
              </w:rPr>
              <w:t>Отдел по жизнеобеспечению, отдел образования</w:t>
            </w:r>
            <w:r>
              <w:rPr>
                <w:spacing w:val="-6"/>
                <w:sz w:val="24"/>
                <w:szCs w:val="24"/>
              </w:rPr>
              <w:t xml:space="preserve"> администрации Лени</w:t>
            </w:r>
            <w:r>
              <w:rPr>
                <w:spacing w:val="-6"/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>ского м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pacing w:val="-6"/>
                <w:sz w:val="24"/>
                <w:szCs w:val="24"/>
              </w:rPr>
              <w:t>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3C123F" w:rsidRDefault="005545EA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C123F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EB3A36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EB3A36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EB3A36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EB3A36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AA72F8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EA" w:rsidRPr="003C123F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C123F">
              <w:rPr>
                <w:spacing w:val="-6"/>
                <w:sz w:val="24"/>
                <w:szCs w:val="24"/>
              </w:rPr>
              <w:t>Снижение теплоп</w:t>
            </w:r>
            <w:r w:rsidRPr="003C123F">
              <w:rPr>
                <w:spacing w:val="-6"/>
                <w:sz w:val="24"/>
                <w:szCs w:val="24"/>
              </w:rPr>
              <w:t>о</w:t>
            </w:r>
            <w:r w:rsidRPr="003C123F">
              <w:rPr>
                <w:spacing w:val="-6"/>
                <w:sz w:val="24"/>
                <w:szCs w:val="24"/>
              </w:rPr>
              <w:t>терь</w:t>
            </w:r>
          </w:p>
        </w:tc>
      </w:tr>
      <w:tr w:rsidR="005545EA" w:rsidRPr="00AA6F96" w:rsidTr="00534A5A">
        <w:trPr>
          <w:trHeight w:val="17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5EA" w:rsidRPr="00AA6F96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5EA" w:rsidRPr="00D411ED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5EA" w:rsidRPr="00AA6F96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AA6F96" w:rsidRDefault="005545EA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EB3A36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EB3A36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EB3A36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EB3A36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AA72F8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5EA" w:rsidRPr="00AA6F96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5545EA" w:rsidRPr="00AA6F96" w:rsidTr="00534A5A">
        <w:trPr>
          <w:trHeight w:val="12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5EA" w:rsidRPr="00AA6F96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5EA" w:rsidRPr="00D411ED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5EA" w:rsidRPr="00AA6F96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AA6F96" w:rsidRDefault="005545EA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A33AA9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A33AA9">
              <w:rPr>
                <w:color w:val="FF0000"/>
                <w:spacing w:val="-6"/>
                <w:sz w:val="24"/>
                <w:szCs w:val="24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EB3A36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EB3A36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A33AA9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A33AA9">
              <w:rPr>
                <w:color w:val="FF0000"/>
                <w:spacing w:val="-6"/>
                <w:sz w:val="24"/>
                <w:szCs w:val="24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AA72F8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5EA" w:rsidRPr="00AA6F96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5545EA" w:rsidRPr="00AA6F96" w:rsidTr="00534A5A">
        <w:trPr>
          <w:trHeight w:val="15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5EA" w:rsidRPr="00AA6F96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5EA" w:rsidRPr="00D411ED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5EA" w:rsidRPr="00AA6F96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AA6F96" w:rsidRDefault="005545EA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A33AA9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A33AA9">
              <w:rPr>
                <w:color w:val="FF0000"/>
                <w:spacing w:val="-6"/>
                <w:sz w:val="24"/>
                <w:szCs w:val="24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EB3A36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EB3A36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A33AA9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A33AA9">
              <w:rPr>
                <w:color w:val="FF0000"/>
                <w:spacing w:val="-6"/>
                <w:sz w:val="24"/>
                <w:szCs w:val="24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AA72F8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5EA" w:rsidRPr="00AA6F96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5545EA" w:rsidRPr="00AA6F96" w:rsidTr="00534A5A">
        <w:trPr>
          <w:trHeight w:val="17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5EA" w:rsidRPr="00AA6F96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5EA" w:rsidRPr="00D411ED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5EA" w:rsidRPr="00AA6F96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AA6F96" w:rsidRDefault="005545EA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A33AA9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A33AA9">
              <w:rPr>
                <w:color w:val="FF0000"/>
                <w:spacing w:val="-6"/>
                <w:sz w:val="24"/>
                <w:szCs w:val="24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EB3A36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EB3A36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A33AA9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A33AA9">
              <w:rPr>
                <w:color w:val="FF0000"/>
                <w:spacing w:val="-6"/>
                <w:sz w:val="24"/>
                <w:szCs w:val="24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AA72F8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5EA" w:rsidRPr="00AA6F96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5545EA" w:rsidRPr="00AA6F96" w:rsidTr="00534A5A">
        <w:trPr>
          <w:trHeight w:val="21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5EA" w:rsidRPr="00AA6F96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5EA" w:rsidRPr="00D411ED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5EA" w:rsidRPr="00AA6F96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AA6F96" w:rsidRDefault="005545EA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6F96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EB3A36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EB3A36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EB3A36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EB3A36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AA72F8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AA6F96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5545EA" w:rsidRPr="00AA6F96" w:rsidTr="00534A5A">
        <w:trPr>
          <w:trHeight w:val="131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5EA" w:rsidRPr="00AA6F96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5EA" w:rsidRPr="00D411ED" w:rsidRDefault="005545EA" w:rsidP="00534A5A">
            <w:pPr>
              <w:jc w:val="both"/>
              <w:rPr>
                <w:sz w:val="24"/>
                <w:szCs w:val="24"/>
              </w:rPr>
            </w:pPr>
            <w:r w:rsidRPr="00D411ED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5EA" w:rsidRPr="00D411ED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D411ED" w:rsidRDefault="005545EA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EB3A36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1635,50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EB3A36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EB3A36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1385,50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EB3A36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AA72F8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D411ED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5545EA" w:rsidRPr="00AA6F96" w:rsidTr="00534A5A">
        <w:trPr>
          <w:trHeight w:val="16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5EA" w:rsidRPr="00AA6F96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5EA" w:rsidRPr="00D411ED" w:rsidRDefault="005545EA" w:rsidP="00534A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5EA" w:rsidRPr="00D411ED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D411ED" w:rsidRDefault="005545EA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EB3A36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1930,00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EB3A36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EB3A36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1450,00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EB3A36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AA72F8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D411ED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5545EA" w:rsidRPr="00AA6F96" w:rsidTr="00534A5A">
        <w:trPr>
          <w:trHeight w:val="20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5EA" w:rsidRPr="00AA6F96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5EA" w:rsidRPr="00D411ED" w:rsidRDefault="005545EA" w:rsidP="00534A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5EA" w:rsidRPr="00D411ED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D411ED" w:rsidRDefault="005545EA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A33AA9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>
              <w:rPr>
                <w:color w:val="FF0000"/>
                <w:spacing w:val="-6"/>
                <w:sz w:val="24"/>
                <w:szCs w:val="24"/>
              </w:rPr>
              <w:t>5838,90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AA72F8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AA72F8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A33AA9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>
              <w:rPr>
                <w:color w:val="FF0000"/>
                <w:spacing w:val="-6"/>
                <w:sz w:val="24"/>
                <w:szCs w:val="24"/>
              </w:rPr>
              <w:t>5838,90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AA72F8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D411ED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5545EA" w:rsidRPr="00AA6F96" w:rsidTr="00534A5A">
        <w:trPr>
          <w:trHeight w:val="9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5EA" w:rsidRPr="00AA6F96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5EA" w:rsidRPr="00D411ED" w:rsidRDefault="005545EA" w:rsidP="00534A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5EA" w:rsidRPr="00D411ED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D411ED" w:rsidRDefault="005545EA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A33AA9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>
              <w:rPr>
                <w:color w:val="FF0000"/>
                <w:spacing w:val="-6"/>
                <w:sz w:val="24"/>
                <w:szCs w:val="24"/>
              </w:rPr>
              <w:t>4320,00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AA72F8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AA72F8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A33AA9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>
              <w:rPr>
                <w:color w:val="FF0000"/>
                <w:spacing w:val="-6"/>
                <w:sz w:val="24"/>
                <w:szCs w:val="24"/>
              </w:rPr>
              <w:t>4320,00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AA72F8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D411ED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5545EA" w:rsidRPr="00AA6F96" w:rsidTr="00534A5A">
        <w:trPr>
          <w:trHeight w:val="20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5EA" w:rsidRPr="00AA6F96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5EA" w:rsidRPr="00D411ED" w:rsidRDefault="005545EA" w:rsidP="00534A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5EA" w:rsidRPr="00D411ED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D411ED" w:rsidRDefault="005545EA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A33AA9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>
              <w:rPr>
                <w:color w:val="FF0000"/>
                <w:spacing w:val="-6"/>
                <w:sz w:val="24"/>
                <w:szCs w:val="24"/>
              </w:rPr>
              <w:t>4406,90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AA72F8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AA72F8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A33AA9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>
              <w:rPr>
                <w:color w:val="FF0000"/>
                <w:spacing w:val="-6"/>
                <w:sz w:val="24"/>
                <w:szCs w:val="24"/>
              </w:rPr>
              <w:t>4406,90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AA72F8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D411ED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5545EA" w:rsidRPr="00AA6F96" w:rsidTr="00534A5A">
        <w:trPr>
          <w:trHeight w:val="13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5EA" w:rsidRPr="00AA6F96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5EA" w:rsidRPr="00D411ED" w:rsidRDefault="005545EA" w:rsidP="00534A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5EA" w:rsidRPr="00D411ED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D411ED" w:rsidRDefault="005545EA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AA72F8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AA72F8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AA72F8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735E87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35E87">
              <w:rPr>
                <w:spacing w:val="-6"/>
                <w:sz w:val="24"/>
                <w:szCs w:val="24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AA72F8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D411ED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5545EA" w:rsidRPr="00AA6F96" w:rsidTr="00534A5A">
        <w:trPr>
          <w:trHeight w:val="9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5EA" w:rsidRPr="00AA6F96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5EA" w:rsidRPr="00D411ED" w:rsidRDefault="005545EA" w:rsidP="00534A5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5EA" w:rsidRPr="00AA6F96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D411ED" w:rsidRDefault="005545EA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</w:rPr>
            </w:pPr>
            <w:r w:rsidRPr="00AA3243">
              <w:rPr>
                <w:spacing w:val="-6"/>
                <w:sz w:val="24"/>
              </w:rPr>
              <w:t>2018-2023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7C1E95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7C1E95">
              <w:rPr>
                <w:color w:val="FF0000"/>
                <w:spacing w:val="-6"/>
                <w:sz w:val="24"/>
                <w:szCs w:val="24"/>
              </w:rPr>
              <w:t>19231,30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AA72F8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AA72F8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2835,</w:t>
            </w:r>
            <w:r w:rsidRPr="00AA72F8">
              <w:rPr>
                <w:spacing w:val="-6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7C1E95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7C1E95">
              <w:rPr>
                <w:color w:val="FF0000"/>
                <w:spacing w:val="-6"/>
                <w:sz w:val="24"/>
                <w:szCs w:val="24"/>
              </w:rPr>
              <w:t>16395,8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AA72F8" w:rsidRDefault="005545EA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A" w:rsidRPr="00AA6F96" w:rsidRDefault="005545E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</w:tbl>
    <w:p w:rsidR="00E32173" w:rsidRDefault="00E32173" w:rsidP="00E32173">
      <w:pPr>
        <w:ind w:left="8647"/>
        <w:jc w:val="both"/>
        <w:rPr>
          <w:sz w:val="24"/>
          <w:szCs w:val="24"/>
        </w:rPr>
      </w:pPr>
    </w:p>
    <w:p w:rsidR="00E32173" w:rsidRDefault="00E32173" w:rsidP="00E32173">
      <w:pPr>
        <w:ind w:left="8647"/>
        <w:jc w:val="both"/>
        <w:rPr>
          <w:sz w:val="24"/>
          <w:szCs w:val="24"/>
        </w:rPr>
      </w:pPr>
    </w:p>
    <w:p w:rsidR="00E32173" w:rsidRDefault="00E32173" w:rsidP="00E32173">
      <w:pPr>
        <w:ind w:left="8647"/>
        <w:jc w:val="both"/>
        <w:rPr>
          <w:sz w:val="24"/>
          <w:szCs w:val="24"/>
        </w:rPr>
      </w:pPr>
    </w:p>
    <w:p w:rsidR="00E32173" w:rsidRDefault="00E32173" w:rsidP="00E32173">
      <w:pPr>
        <w:ind w:left="8647"/>
        <w:jc w:val="both"/>
        <w:rPr>
          <w:sz w:val="24"/>
          <w:szCs w:val="24"/>
        </w:rPr>
      </w:pPr>
    </w:p>
    <w:p w:rsidR="00E32173" w:rsidRDefault="00E32173" w:rsidP="00E13001">
      <w:pPr>
        <w:jc w:val="both"/>
        <w:rPr>
          <w:sz w:val="24"/>
          <w:szCs w:val="24"/>
        </w:rPr>
      </w:pPr>
    </w:p>
    <w:p w:rsidR="00E13001" w:rsidRDefault="00E13001" w:rsidP="00E13001">
      <w:pPr>
        <w:jc w:val="both"/>
        <w:rPr>
          <w:sz w:val="24"/>
          <w:szCs w:val="24"/>
        </w:rPr>
      </w:pPr>
    </w:p>
    <w:p w:rsidR="00E32173" w:rsidRDefault="00E32173" w:rsidP="00E32173">
      <w:pPr>
        <w:ind w:left="8647"/>
        <w:jc w:val="both"/>
        <w:rPr>
          <w:sz w:val="24"/>
          <w:szCs w:val="24"/>
        </w:rPr>
      </w:pPr>
    </w:p>
    <w:p w:rsidR="00106451" w:rsidRDefault="00106451" w:rsidP="00E32173">
      <w:pPr>
        <w:ind w:left="8647"/>
        <w:jc w:val="both"/>
        <w:rPr>
          <w:sz w:val="24"/>
          <w:szCs w:val="24"/>
        </w:rPr>
      </w:pPr>
    </w:p>
    <w:p w:rsidR="00106451" w:rsidRDefault="00106451" w:rsidP="00E32173">
      <w:pPr>
        <w:ind w:left="8647"/>
        <w:jc w:val="both"/>
        <w:rPr>
          <w:sz w:val="24"/>
          <w:szCs w:val="24"/>
        </w:rPr>
      </w:pPr>
    </w:p>
    <w:p w:rsidR="00106451" w:rsidRDefault="00106451" w:rsidP="00E32173">
      <w:pPr>
        <w:ind w:left="8647"/>
        <w:jc w:val="both"/>
        <w:rPr>
          <w:sz w:val="24"/>
          <w:szCs w:val="24"/>
        </w:rPr>
      </w:pPr>
    </w:p>
    <w:p w:rsidR="00106451" w:rsidRDefault="00106451" w:rsidP="00E32173">
      <w:pPr>
        <w:ind w:left="8647"/>
        <w:jc w:val="both"/>
        <w:rPr>
          <w:sz w:val="24"/>
          <w:szCs w:val="24"/>
        </w:rPr>
      </w:pPr>
    </w:p>
    <w:p w:rsidR="00106451" w:rsidRDefault="00106451" w:rsidP="00E32173">
      <w:pPr>
        <w:ind w:left="8647"/>
        <w:jc w:val="both"/>
        <w:rPr>
          <w:sz w:val="24"/>
          <w:szCs w:val="24"/>
        </w:rPr>
      </w:pPr>
    </w:p>
    <w:p w:rsidR="00106451" w:rsidRDefault="00106451" w:rsidP="00E32173">
      <w:pPr>
        <w:ind w:left="8647"/>
        <w:jc w:val="both"/>
        <w:rPr>
          <w:sz w:val="24"/>
          <w:szCs w:val="24"/>
        </w:rPr>
      </w:pPr>
    </w:p>
    <w:p w:rsidR="005545EA" w:rsidRDefault="005545EA" w:rsidP="00E32173">
      <w:pPr>
        <w:ind w:left="8647"/>
        <w:jc w:val="both"/>
        <w:rPr>
          <w:sz w:val="24"/>
          <w:szCs w:val="24"/>
        </w:rPr>
      </w:pPr>
    </w:p>
    <w:p w:rsidR="00E32173" w:rsidRDefault="00E32173" w:rsidP="00E83763">
      <w:pPr>
        <w:jc w:val="both"/>
        <w:rPr>
          <w:sz w:val="24"/>
          <w:szCs w:val="24"/>
        </w:rPr>
      </w:pPr>
    </w:p>
    <w:p w:rsidR="00E83763" w:rsidRDefault="00E83763" w:rsidP="00E83763">
      <w:pPr>
        <w:jc w:val="both"/>
        <w:rPr>
          <w:sz w:val="24"/>
          <w:szCs w:val="24"/>
        </w:rPr>
      </w:pPr>
    </w:p>
    <w:p w:rsidR="00E32173" w:rsidRPr="00AA6F96" w:rsidRDefault="00AA3243" w:rsidP="00421073">
      <w:pPr>
        <w:ind w:left="85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</w:t>
      </w:r>
      <w:r w:rsidR="00E32173" w:rsidRPr="00AA6F96">
        <w:rPr>
          <w:sz w:val="24"/>
          <w:szCs w:val="24"/>
        </w:rPr>
        <w:t>ОРМА 3</w:t>
      </w:r>
    </w:p>
    <w:p w:rsidR="00E83763" w:rsidRPr="00684EA7" w:rsidRDefault="00E32173" w:rsidP="00E83763">
      <w:pPr>
        <w:autoSpaceDE w:val="0"/>
        <w:autoSpaceDN w:val="0"/>
        <w:adjustRightInd w:val="0"/>
        <w:ind w:left="8505"/>
        <w:jc w:val="both"/>
        <w:rPr>
          <w:sz w:val="24"/>
          <w:szCs w:val="24"/>
        </w:rPr>
      </w:pPr>
      <w:r w:rsidRPr="00AA6F96">
        <w:rPr>
          <w:sz w:val="24"/>
          <w:szCs w:val="24"/>
        </w:rPr>
        <w:t xml:space="preserve">к муниципальной программе </w:t>
      </w:r>
      <w:r>
        <w:rPr>
          <w:sz w:val="24"/>
          <w:szCs w:val="24"/>
        </w:rPr>
        <w:t xml:space="preserve">Ленинского муниципального района Волгоградской области </w:t>
      </w:r>
      <w:r w:rsidRPr="00AA6F96">
        <w:rPr>
          <w:sz w:val="24"/>
          <w:szCs w:val="24"/>
        </w:rPr>
        <w:t>«Программа по энергосб</w:t>
      </w:r>
      <w:r w:rsidRPr="00AA6F96">
        <w:rPr>
          <w:sz w:val="24"/>
          <w:szCs w:val="24"/>
        </w:rPr>
        <w:t>е</w:t>
      </w:r>
      <w:r w:rsidRPr="00AA6F96">
        <w:rPr>
          <w:sz w:val="24"/>
          <w:szCs w:val="24"/>
        </w:rPr>
        <w:t>режению и повышению энергетической эффективности Л</w:t>
      </w:r>
      <w:r w:rsidRPr="00AA6F96">
        <w:rPr>
          <w:sz w:val="24"/>
          <w:szCs w:val="24"/>
        </w:rPr>
        <w:t>е</w:t>
      </w:r>
      <w:r w:rsidRPr="00AA6F96">
        <w:rPr>
          <w:sz w:val="24"/>
          <w:szCs w:val="24"/>
        </w:rPr>
        <w:t>нинского муниципального района»</w:t>
      </w:r>
      <w:r w:rsidR="00E83763">
        <w:rPr>
          <w:sz w:val="24"/>
          <w:szCs w:val="24"/>
        </w:rPr>
        <w:t>,</w:t>
      </w:r>
      <w:r w:rsidRPr="00AA6F96">
        <w:rPr>
          <w:sz w:val="24"/>
          <w:szCs w:val="24"/>
        </w:rPr>
        <w:t xml:space="preserve"> </w:t>
      </w:r>
      <w:r w:rsidR="00E83763">
        <w:rPr>
          <w:sz w:val="24"/>
          <w:szCs w:val="24"/>
        </w:rPr>
        <w:t>утвержденной пост</w:t>
      </w:r>
      <w:r w:rsidR="00E83763">
        <w:rPr>
          <w:sz w:val="24"/>
          <w:szCs w:val="24"/>
        </w:rPr>
        <w:t>а</w:t>
      </w:r>
      <w:r w:rsidR="00E83763">
        <w:rPr>
          <w:sz w:val="24"/>
          <w:szCs w:val="24"/>
        </w:rPr>
        <w:t xml:space="preserve">новлением администрации Ленинского муниципального района от 24.10.2017 № 523 </w:t>
      </w:r>
    </w:p>
    <w:p w:rsidR="00E32173" w:rsidRDefault="00E32173" w:rsidP="00E32173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83763" w:rsidRPr="00E83763" w:rsidRDefault="00E83763" w:rsidP="00E32173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E32173" w:rsidRPr="00E83763" w:rsidRDefault="00E32173" w:rsidP="00E32173">
      <w:pPr>
        <w:widowControl w:val="0"/>
        <w:autoSpaceDE w:val="0"/>
        <w:autoSpaceDN w:val="0"/>
        <w:adjustRightInd w:val="0"/>
        <w:spacing w:line="220" w:lineRule="exact"/>
        <w:jc w:val="center"/>
        <w:rPr>
          <w:sz w:val="24"/>
          <w:szCs w:val="28"/>
        </w:rPr>
      </w:pPr>
      <w:r w:rsidRPr="00E83763">
        <w:rPr>
          <w:sz w:val="28"/>
          <w:szCs w:val="28"/>
        </w:rPr>
        <w:t>РЕСУРСНОЕ ОБЕСПЕЧЕНИЕ</w:t>
      </w:r>
    </w:p>
    <w:p w:rsidR="00E32173" w:rsidRDefault="00E32173" w:rsidP="00E321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411ED">
        <w:rPr>
          <w:sz w:val="28"/>
          <w:szCs w:val="28"/>
        </w:rPr>
        <w:t xml:space="preserve">муниципальной программы </w:t>
      </w:r>
      <w:r>
        <w:rPr>
          <w:spacing w:val="-6"/>
          <w:sz w:val="28"/>
          <w:szCs w:val="28"/>
        </w:rPr>
        <w:t>Л</w:t>
      </w:r>
      <w:r w:rsidR="00E83763">
        <w:rPr>
          <w:spacing w:val="-6"/>
          <w:sz w:val="28"/>
          <w:szCs w:val="28"/>
        </w:rPr>
        <w:t>енинского муниципального района</w:t>
      </w:r>
      <w:r w:rsidRPr="00D411ED">
        <w:rPr>
          <w:spacing w:val="-6"/>
          <w:sz w:val="28"/>
          <w:szCs w:val="28"/>
        </w:rPr>
        <w:t xml:space="preserve"> </w:t>
      </w:r>
      <w:r w:rsidRPr="00D411ED">
        <w:rPr>
          <w:sz w:val="28"/>
          <w:szCs w:val="28"/>
        </w:rPr>
        <w:t xml:space="preserve">«Программа по энергосбережению и повышению </w:t>
      </w:r>
    </w:p>
    <w:p w:rsidR="00E32173" w:rsidRDefault="00E32173" w:rsidP="00E321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411ED">
        <w:rPr>
          <w:sz w:val="28"/>
          <w:szCs w:val="28"/>
        </w:rPr>
        <w:t>энергетической эффективности Ленинского муниципального района» за счет средств</w:t>
      </w:r>
      <w:r>
        <w:rPr>
          <w:sz w:val="28"/>
          <w:szCs w:val="28"/>
        </w:rPr>
        <w:t>,</w:t>
      </w:r>
      <w:r w:rsidRPr="00D411ED">
        <w:rPr>
          <w:sz w:val="28"/>
          <w:szCs w:val="28"/>
        </w:rPr>
        <w:t xml:space="preserve"> </w:t>
      </w:r>
    </w:p>
    <w:p w:rsidR="00E32173" w:rsidRDefault="00E32173" w:rsidP="00E321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411ED">
        <w:rPr>
          <w:sz w:val="28"/>
          <w:szCs w:val="28"/>
        </w:rPr>
        <w:t>привлеченных из различных источников финансирования</w:t>
      </w:r>
    </w:p>
    <w:p w:rsidR="00E83763" w:rsidRPr="00D411ED" w:rsidRDefault="00E32173" w:rsidP="00E837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(в редакции постановлени</w:t>
      </w:r>
      <w:r w:rsidR="00E83763">
        <w:rPr>
          <w:sz w:val="28"/>
          <w:szCs w:val="28"/>
        </w:rPr>
        <w:t>й</w:t>
      </w:r>
      <w:r>
        <w:rPr>
          <w:sz w:val="28"/>
          <w:szCs w:val="28"/>
        </w:rPr>
        <w:t xml:space="preserve"> от </w:t>
      </w:r>
      <w:r w:rsidR="009A36F5">
        <w:rPr>
          <w:sz w:val="28"/>
          <w:szCs w:val="28"/>
        </w:rPr>
        <w:t>21.12.2017 № 633</w:t>
      </w:r>
      <w:r w:rsidR="008E0082">
        <w:rPr>
          <w:sz w:val="28"/>
          <w:szCs w:val="28"/>
        </w:rPr>
        <w:t xml:space="preserve">, от </w:t>
      </w:r>
      <w:r w:rsidR="006F4B39">
        <w:rPr>
          <w:sz w:val="28"/>
          <w:szCs w:val="28"/>
        </w:rPr>
        <w:t>02.</w:t>
      </w:r>
      <w:r w:rsidR="008E0082">
        <w:rPr>
          <w:sz w:val="28"/>
          <w:szCs w:val="28"/>
        </w:rPr>
        <w:t>07</w:t>
      </w:r>
      <w:r w:rsidR="00D57C5D">
        <w:rPr>
          <w:sz w:val="28"/>
          <w:szCs w:val="28"/>
        </w:rPr>
        <w:t xml:space="preserve">.2018 № </w:t>
      </w:r>
      <w:r w:rsidR="006F4B39">
        <w:rPr>
          <w:sz w:val="28"/>
          <w:szCs w:val="28"/>
        </w:rPr>
        <w:t>395</w:t>
      </w:r>
      <w:r w:rsidR="00E83763">
        <w:rPr>
          <w:sz w:val="28"/>
          <w:szCs w:val="28"/>
        </w:rPr>
        <w:t>, от 16.01.2019 № 19</w:t>
      </w:r>
      <w:r w:rsidR="00A05930">
        <w:rPr>
          <w:sz w:val="28"/>
          <w:szCs w:val="28"/>
        </w:rPr>
        <w:t xml:space="preserve">, </w:t>
      </w:r>
      <w:r w:rsidR="00DC4281" w:rsidRPr="00EB3A36">
        <w:rPr>
          <w:sz w:val="28"/>
          <w:szCs w:val="28"/>
        </w:rPr>
        <w:t>от</w:t>
      </w:r>
      <w:r w:rsidR="00EB3A36" w:rsidRPr="00EB3A36">
        <w:rPr>
          <w:sz w:val="28"/>
          <w:szCs w:val="28"/>
        </w:rPr>
        <w:t xml:space="preserve"> 28</w:t>
      </w:r>
      <w:r w:rsidR="00DC4281" w:rsidRPr="00EB3A36">
        <w:rPr>
          <w:sz w:val="28"/>
          <w:szCs w:val="28"/>
        </w:rPr>
        <w:t>.0</w:t>
      </w:r>
      <w:r w:rsidR="00EB3A36" w:rsidRPr="00EB3A36">
        <w:rPr>
          <w:sz w:val="28"/>
          <w:szCs w:val="28"/>
        </w:rPr>
        <w:t>6</w:t>
      </w:r>
      <w:r w:rsidR="00DC4281" w:rsidRPr="00EB3A36">
        <w:rPr>
          <w:sz w:val="28"/>
          <w:szCs w:val="28"/>
        </w:rPr>
        <w:t>.2019</w:t>
      </w:r>
      <w:r w:rsidR="00A05930" w:rsidRPr="00EB3A36">
        <w:rPr>
          <w:sz w:val="28"/>
          <w:szCs w:val="28"/>
        </w:rPr>
        <w:t xml:space="preserve"> №</w:t>
      </w:r>
      <w:r w:rsidR="00EB3A36" w:rsidRPr="00EB3A36">
        <w:rPr>
          <w:sz w:val="28"/>
          <w:szCs w:val="28"/>
        </w:rPr>
        <w:t xml:space="preserve"> 305</w:t>
      </w:r>
      <w:r>
        <w:rPr>
          <w:sz w:val="28"/>
          <w:szCs w:val="28"/>
        </w:rPr>
        <w:t>)</w:t>
      </w:r>
    </w:p>
    <w:tbl>
      <w:tblPr>
        <w:tblW w:w="14885" w:type="dxa"/>
        <w:tblCellSpacing w:w="5" w:type="nil"/>
        <w:tblInd w:w="-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276"/>
        <w:gridCol w:w="4678"/>
        <w:gridCol w:w="1134"/>
        <w:gridCol w:w="1134"/>
        <w:gridCol w:w="1417"/>
        <w:gridCol w:w="992"/>
        <w:gridCol w:w="1135"/>
      </w:tblGrid>
      <w:tr w:rsidR="00E32173" w:rsidRPr="00E83763" w:rsidTr="00E83763">
        <w:trPr>
          <w:trHeight w:val="60"/>
          <w:tblHeader/>
          <w:tblCellSpacing w:w="5" w:type="nil"/>
        </w:trPr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:rsidR="00E32173" w:rsidRPr="00E83763" w:rsidRDefault="00E32173" w:rsidP="00E837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63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</w:t>
            </w:r>
            <w:r w:rsidRPr="00E83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3763">
              <w:rPr>
                <w:rFonts w:ascii="Times New Roman" w:hAnsi="Times New Roman" w:cs="Times New Roman"/>
                <w:sz w:val="24"/>
                <w:szCs w:val="24"/>
              </w:rPr>
              <w:t>венной программы, подпр</w:t>
            </w:r>
            <w:r w:rsidRPr="00E83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763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276" w:type="dxa"/>
            <w:vMerge w:val="restart"/>
          </w:tcPr>
          <w:p w:rsidR="00E32173" w:rsidRPr="00E83763" w:rsidRDefault="00E32173" w:rsidP="00E837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63">
              <w:rPr>
                <w:rFonts w:ascii="Times New Roman" w:hAnsi="Times New Roman" w:cs="Times New Roman"/>
                <w:sz w:val="24"/>
                <w:szCs w:val="24"/>
              </w:rPr>
              <w:t>Год реал</w:t>
            </w:r>
            <w:r w:rsidRPr="00E83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763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4678" w:type="dxa"/>
            <w:vMerge w:val="restart"/>
          </w:tcPr>
          <w:p w:rsidR="00E32173" w:rsidRPr="00E83763" w:rsidRDefault="00E32173" w:rsidP="00E83763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763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</w:t>
            </w:r>
            <w:r w:rsidRPr="00E8376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83763">
              <w:rPr>
                <w:rFonts w:ascii="Times New Roman" w:hAnsi="Times New Roman" w:cs="Times New Roman"/>
                <w:sz w:val="24"/>
                <w:szCs w:val="24"/>
              </w:rPr>
              <w:t>нителя, соисполнителя мун</w:t>
            </w:r>
            <w:r w:rsidRPr="00E83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763">
              <w:rPr>
                <w:rFonts w:ascii="Times New Roman" w:hAnsi="Times New Roman" w:cs="Times New Roman"/>
                <w:sz w:val="24"/>
                <w:szCs w:val="24"/>
              </w:rPr>
              <w:t>ципальной программы, подпр</w:t>
            </w:r>
            <w:r w:rsidRPr="00E83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763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5812" w:type="dxa"/>
            <w:gridSpan w:val="5"/>
            <w:tcBorders>
              <w:right w:val="single" w:sz="4" w:space="0" w:color="auto"/>
            </w:tcBorders>
          </w:tcPr>
          <w:p w:rsidR="00E32173" w:rsidRPr="00E83763" w:rsidRDefault="00E32173" w:rsidP="00E837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63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(тысяч рублей)</w:t>
            </w:r>
          </w:p>
        </w:tc>
      </w:tr>
      <w:tr w:rsidR="00E32173" w:rsidRPr="00E83763" w:rsidTr="00E83763">
        <w:trPr>
          <w:trHeight w:val="120"/>
          <w:tblHeader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</w:tcBorders>
          </w:tcPr>
          <w:p w:rsidR="00E32173" w:rsidRPr="00E83763" w:rsidRDefault="00E32173" w:rsidP="00E8376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32173" w:rsidRPr="00E83763" w:rsidRDefault="00E32173" w:rsidP="00E837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E32173" w:rsidRPr="00E83763" w:rsidRDefault="00E32173" w:rsidP="00E8376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32173" w:rsidRPr="00E83763" w:rsidRDefault="00E32173" w:rsidP="00E837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6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4"/>
            <w:tcBorders>
              <w:right w:val="single" w:sz="4" w:space="0" w:color="auto"/>
            </w:tcBorders>
          </w:tcPr>
          <w:p w:rsidR="00E32173" w:rsidRPr="00E83763" w:rsidRDefault="00E32173" w:rsidP="00E837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6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E32173" w:rsidRPr="00E83763" w:rsidTr="00E83763">
        <w:trPr>
          <w:trHeight w:val="637"/>
          <w:tblHeader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</w:tcBorders>
          </w:tcPr>
          <w:p w:rsidR="00E32173" w:rsidRPr="00E83763" w:rsidRDefault="00E32173" w:rsidP="00E8376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32173" w:rsidRPr="00E83763" w:rsidRDefault="00E32173" w:rsidP="00E837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E32173" w:rsidRPr="00E83763" w:rsidRDefault="00E32173" w:rsidP="00E8376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32173" w:rsidRPr="00E83763" w:rsidRDefault="00E32173" w:rsidP="00E837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173" w:rsidRPr="00E83763" w:rsidRDefault="00E32173" w:rsidP="00E837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63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E83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3763">
              <w:rPr>
                <w:rFonts w:ascii="Times New Roman" w:hAnsi="Times New Roman" w:cs="Times New Roman"/>
                <w:sz w:val="24"/>
                <w:szCs w:val="24"/>
              </w:rPr>
              <w:t>ральный бю</w:t>
            </w:r>
            <w:r w:rsidRPr="00E837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3763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417" w:type="dxa"/>
          </w:tcPr>
          <w:p w:rsidR="00E32173" w:rsidRPr="00E83763" w:rsidRDefault="00E32173" w:rsidP="00E837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63">
              <w:rPr>
                <w:rFonts w:ascii="Times New Roman" w:hAnsi="Times New Roman" w:cs="Times New Roman"/>
                <w:sz w:val="24"/>
                <w:szCs w:val="24"/>
              </w:rPr>
              <w:t>областной бю</w:t>
            </w:r>
            <w:r w:rsidRPr="00E837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3763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992" w:type="dxa"/>
          </w:tcPr>
          <w:p w:rsidR="00E32173" w:rsidRPr="00E83763" w:rsidRDefault="00E32173" w:rsidP="00E837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63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E83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3763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</w:p>
          <w:p w:rsidR="00E32173" w:rsidRPr="00E83763" w:rsidRDefault="00E32173" w:rsidP="00E837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6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32173" w:rsidRPr="00E83763" w:rsidRDefault="00E32173" w:rsidP="00E83763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63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E837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3763">
              <w:rPr>
                <w:rFonts w:ascii="Times New Roman" w:hAnsi="Times New Roman" w:cs="Times New Roman"/>
                <w:sz w:val="24"/>
                <w:szCs w:val="24"/>
              </w:rPr>
              <w:t xml:space="preserve">жетные </w:t>
            </w:r>
          </w:p>
          <w:p w:rsidR="00E32173" w:rsidRPr="00E83763" w:rsidRDefault="00E32173" w:rsidP="00E837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6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</w:tr>
      <w:tr w:rsidR="00E32173" w:rsidRPr="00E83763" w:rsidTr="00E83763">
        <w:trPr>
          <w:tblHeader/>
          <w:tblCellSpacing w:w="5" w:type="nil"/>
        </w:trPr>
        <w:tc>
          <w:tcPr>
            <w:tcW w:w="3119" w:type="dxa"/>
            <w:tcBorders>
              <w:left w:val="single" w:sz="4" w:space="0" w:color="auto"/>
            </w:tcBorders>
          </w:tcPr>
          <w:p w:rsidR="00E32173" w:rsidRPr="00E83763" w:rsidRDefault="00E32173" w:rsidP="00E837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2173" w:rsidRPr="00E83763" w:rsidRDefault="00E32173" w:rsidP="00E837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E32173" w:rsidRPr="00E83763" w:rsidRDefault="00E32173" w:rsidP="00E837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32173" w:rsidRPr="00E83763" w:rsidRDefault="00E32173" w:rsidP="00E837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32173" w:rsidRPr="00E83763" w:rsidRDefault="00E32173" w:rsidP="00E837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32173" w:rsidRPr="00E83763" w:rsidRDefault="00E32173" w:rsidP="00E837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2173" w:rsidRPr="00E83763" w:rsidRDefault="00E32173" w:rsidP="00E837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32173" w:rsidRPr="00E83763" w:rsidRDefault="00E32173" w:rsidP="00E837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1A84" w:rsidRPr="00E83763" w:rsidTr="00E83763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4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1A84" w:rsidRPr="00E83763" w:rsidRDefault="00751A84" w:rsidP="00E8376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E83763">
              <w:rPr>
                <w:spacing w:val="-6"/>
                <w:sz w:val="24"/>
                <w:szCs w:val="24"/>
              </w:rPr>
              <w:t xml:space="preserve">Муниципальная программа </w:t>
            </w:r>
            <w:r w:rsidRPr="00E83763">
              <w:rPr>
                <w:sz w:val="24"/>
                <w:szCs w:val="24"/>
              </w:rPr>
              <w:t>«Программа по энергосб</w:t>
            </w:r>
            <w:r w:rsidRPr="00E83763">
              <w:rPr>
                <w:sz w:val="24"/>
                <w:szCs w:val="24"/>
              </w:rPr>
              <w:t>е</w:t>
            </w:r>
            <w:r w:rsidRPr="00E83763">
              <w:rPr>
                <w:sz w:val="24"/>
                <w:szCs w:val="24"/>
              </w:rPr>
              <w:t>режению и повышению энергетической эффекти</w:t>
            </w:r>
            <w:r w:rsidRPr="00E83763">
              <w:rPr>
                <w:sz w:val="24"/>
                <w:szCs w:val="24"/>
              </w:rPr>
              <w:t>в</w:t>
            </w:r>
            <w:r w:rsidRPr="00E83763">
              <w:rPr>
                <w:sz w:val="24"/>
                <w:szCs w:val="24"/>
              </w:rPr>
              <w:t>ности Ленинского муниц</w:t>
            </w:r>
            <w:r w:rsidRPr="00E83763">
              <w:rPr>
                <w:sz w:val="24"/>
                <w:szCs w:val="24"/>
              </w:rPr>
              <w:t>и</w:t>
            </w:r>
            <w:r w:rsidRPr="00E83763">
              <w:rPr>
                <w:sz w:val="24"/>
                <w:szCs w:val="24"/>
              </w:rPr>
              <w:t>пального района Волг</w:t>
            </w:r>
            <w:r w:rsidRPr="00E83763">
              <w:rPr>
                <w:sz w:val="24"/>
                <w:szCs w:val="24"/>
              </w:rPr>
              <w:t>о</w:t>
            </w:r>
            <w:r w:rsidRPr="00E83763">
              <w:rPr>
                <w:sz w:val="24"/>
                <w:szCs w:val="24"/>
              </w:rPr>
              <w:t>градской обла</w:t>
            </w:r>
            <w:r w:rsidRPr="00E83763">
              <w:rPr>
                <w:sz w:val="24"/>
                <w:szCs w:val="24"/>
              </w:rPr>
              <w:t>с</w:t>
            </w:r>
            <w:r w:rsidRPr="00E83763">
              <w:rPr>
                <w:sz w:val="24"/>
                <w:szCs w:val="24"/>
              </w:rPr>
              <w:t xml:space="preserve">ти»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A84" w:rsidRPr="00E83763" w:rsidRDefault="00751A84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83763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51A84" w:rsidRPr="00E83763" w:rsidRDefault="00751A84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E83763">
              <w:rPr>
                <w:spacing w:val="-6"/>
                <w:sz w:val="24"/>
                <w:szCs w:val="24"/>
              </w:rPr>
              <w:t>Отдел по жизнеобеспече</w:t>
            </w:r>
            <w:r>
              <w:rPr>
                <w:spacing w:val="-6"/>
                <w:sz w:val="24"/>
                <w:szCs w:val="24"/>
              </w:rPr>
              <w:t>нию, отдел образов</w:t>
            </w:r>
            <w:r>
              <w:rPr>
                <w:spacing w:val="-6"/>
                <w:sz w:val="24"/>
                <w:szCs w:val="24"/>
              </w:rPr>
              <w:t>а</w:t>
            </w:r>
            <w:r>
              <w:rPr>
                <w:spacing w:val="-6"/>
                <w:sz w:val="24"/>
                <w:szCs w:val="24"/>
              </w:rPr>
              <w:t>ния администрации Ленинского муниципал</w:t>
            </w:r>
            <w:r>
              <w:rPr>
                <w:spacing w:val="-6"/>
                <w:sz w:val="24"/>
                <w:szCs w:val="24"/>
              </w:rPr>
              <w:t>ь</w:t>
            </w:r>
            <w:r>
              <w:rPr>
                <w:spacing w:val="-6"/>
                <w:sz w:val="24"/>
                <w:szCs w:val="24"/>
              </w:rPr>
              <w:t xml:space="preserve">ного района, </w:t>
            </w:r>
            <w:r w:rsidRPr="00E83763">
              <w:rPr>
                <w:spacing w:val="-6"/>
                <w:sz w:val="24"/>
                <w:szCs w:val="24"/>
              </w:rPr>
              <w:t>общеобразовательные организ</w:t>
            </w:r>
            <w:r w:rsidRPr="00E83763">
              <w:rPr>
                <w:spacing w:val="-6"/>
                <w:sz w:val="24"/>
                <w:szCs w:val="24"/>
              </w:rPr>
              <w:t>а</w:t>
            </w:r>
            <w:r w:rsidRPr="00E83763">
              <w:rPr>
                <w:spacing w:val="-6"/>
                <w:sz w:val="24"/>
                <w:szCs w:val="24"/>
              </w:rPr>
              <w:t>ции, дошкольные организации, орган</w:t>
            </w:r>
            <w:r w:rsidRPr="00E83763">
              <w:rPr>
                <w:spacing w:val="-6"/>
                <w:sz w:val="24"/>
                <w:szCs w:val="24"/>
              </w:rPr>
              <w:t>и</w:t>
            </w:r>
            <w:r w:rsidRPr="00E83763">
              <w:rPr>
                <w:spacing w:val="-6"/>
                <w:sz w:val="24"/>
                <w:szCs w:val="24"/>
              </w:rPr>
              <w:t>зации дополнительного образования</w:t>
            </w:r>
            <w:r>
              <w:rPr>
                <w:spacing w:val="-6"/>
                <w:sz w:val="24"/>
                <w:szCs w:val="24"/>
              </w:rPr>
              <w:t xml:space="preserve"> Ленинского муниципальн</w:t>
            </w:r>
            <w:r>
              <w:rPr>
                <w:spacing w:val="-6"/>
                <w:sz w:val="24"/>
                <w:szCs w:val="24"/>
              </w:rPr>
              <w:t>о</w:t>
            </w:r>
            <w:r>
              <w:rPr>
                <w:spacing w:val="-6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A84" w:rsidRPr="00EB3A36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1635,50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A84" w:rsidRPr="00EB3A36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A84" w:rsidRPr="00EB3A36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1385,50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A84" w:rsidRPr="00EB3A36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250,00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84" w:rsidRPr="00AA72F8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</w:tr>
      <w:tr w:rsidR="00751A84" w:rsidRPr="00E83763" w:rsidTr="00E83763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A84" w:rsidRPr="00E83763" w:rsidRDefault="00751A84" w:rsidP="00E8376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A84" w:rsidRPr="00E83763" w:rsidRDefault="00751A84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83763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51A84" w:rsidRPr="00E83763" w:rsidRDefault="00751A84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A84" w:rsidRPr="00EB3A36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1930,00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A84" w:rsidRPr="00EB3A36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A84" w:rsidRPr="00EB3A36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1450,00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A84" w:rsidRPr="00EB3A36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480,00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84" w:rsidRPr="00AA72F8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</w:tr>
      <w:tr w:rsidR="00751A84" w:rsidRPr="00E83763" w:rsidTr="00E83763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8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A84" w:rsidRPr="00E83763" w:rsidRDefault="00751A84" w:rsidP="00E8376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A84" w:rsidRPr="00E83763" w:rsidRDefault="00751A84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83763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51A84" w:rsidRPr="00E83763" w:rsidRDefault="00751A84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A84" w:rsidRPr="00A33AA9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>
              <w:rPr>
                <w:color w:val="FF0000"/>
                <w:spacing w:val="-6"/>
                <w:sz w:val="24"/>
                <w:szCs w:val="24"/>
              </w:rPr>
              <w:t>5838,90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A84" w:rsidRPr="00AA72F8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A84" w:rsidRPr="00AA72F8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A84" w:rsidRPr="00A33AA9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>
              <w:rPr>
                <w:color w:val="FF0000"/>
                <w:spacing w:val="-6"/>
                <w:sz w:val="24"/>
                <w:szCs w:val="24"/>
              </w:rPr>
              <w:t>5838,90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84" w:rsidRPr="00AA72F8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</w:tr>
      <w:tr w:rsidR="00751A84" w:rsidRPr="00E83763" w:rsidTr="00E83763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1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A84" w:rsidRPr="00E83763" w:rsidRDefault="00751A84" w:rsidP="00E8376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A84" w:rsidRPr="00E83763" w:rsidRDefault="00751A84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83763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51A84" w:rsidRPr="00E83763" w:rsidRDefault="00751A84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A84" w:rsidRPr="00A33AA9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>
              <w:rPr>
                <w:color w:val="FF0000"/>
                <w:spacing w:val="-6"/>
                <w:sz w:val="24"/>
                <w:szCs w:val="24"/>
              </w:rPr>
              <w:t>4320,00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A84" w:rsidRPr="00AA72F8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A84" w:rsidRPr="00AA72F8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A84" w:rsidRPr="00A33AA9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>
              <w:rPr>
                <w:color w:val="FF0000"/>
                <w:spacing w:val="-6"/>
                <w:sz w:val="24"/>
                <w:szCs w:val="24"/>
              </w:rPr>
              <w:t>4320,00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84" w:rsidRPr="00AA72F8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</w:tr>
      <w:tr w:rsidR="00751A84" w:rsidRPr="00E83763" w:rsidTr="00E83763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19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A84" w:rsidRPr="00E83763" w:rsidRDefault="00751A84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1A84" w:rsidRPr="00E83763" w:rsidRDefault="00751A84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83763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nil"/>
            </w:tcBorders>
          </w:tcPr>
          <w:p w:rsidR="00751A84" w:rsidRPr="00E83763" w:rsidRDefault="00751A84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A84" w:rsidRPr="00A33AA9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>
              <w:rPr>
                <w:color w:val="FF0000"/>
                <w:spacing w:val="-6"/>
                <w:sz w:val="24"/>
                <w:szCs w:val="24"/>
              </w:rPr>
              <w:t>4406,90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A84" w:rsidRPr="00AA72F8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A84" w:rsidRPr="00AA72F8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A84" w:rsidRPr="00A33AA9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>
              <w:rPr>
                <w:color w:val="FF0000"/>
                <w:spacing w:val="-6"/>
                <w:sz w:val="24"/>
                <w:szCs w:val="24"/>
              </w:rPr>
              <w:t>4406,90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84" w:rsidRPr="00AA72F8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</w:tr>
      <w:tr w:rsidR="00751A84" w:rsidRPr="00E83763" w:rsidTr="00E83763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7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A84" w:rsidRPr="00E83763" w:rsidRDefault="00751A84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84" w:rsidRPr="00E83763" w:rsidRDefault="00751A84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83763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nil"/>
            </w:tcBorders>
          </w:tcPr>
          <w:p w:rsidR="00751A84" w:rsidRPr="00E83763" w:rsidRDefault="00751A84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51A84" w:rsidRPr="00AA72F8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1100,00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51A84" w:rsidRPr="00AA72F8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51A84" w:rsidRPr="00AA72F8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51A84" w:rsidRPr="00735E87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35E87">
              <w:rPr>
                <w:spacing w:val="-6"/>
                <w:sz w:val="24"/>
                <w:szCs w:val="24"/>
              </w:rPr>
              <w:t>1100,00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A84" w:rsidRPr="00AA72F8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</w:tr>
      <w:tr w:rsidR="00751A84" w:rsidRPr="00E83763" w:rsidTr="00E83763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91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A84" w:rsidRPr="00E83763" w:rsidRDefault="00751A84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84" w:rsidRPr="00E83763" w:rsidRDefault="00751A84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83763">
              <w:rPr>
                <w:spacing w:val="-6"/>
                <w:sz w:val="24"/>
                <w:szCs w:val="24"/>
              </w:rPr>
              <w:t>2018-2023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51A84" w:rsidRPr="00E83763" w:rsidRDefault="00751A84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51A84" w:rsidRPr="007C1E95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7C1E95">
              <w:rPr>
                <w:color w:val="FF0000"/>
                <w:spacing w:val="-6"/>
                <w:sz w:val="24"/>
                <w:szCs w:val="24"/>
              </w:rPr>
              <w:t>19231,30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51A84" w:rsidRPr="00AA72F8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51A84" w:rsidRPr="00AA72F8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2835,</w:t>
            </w:r>
            <w:r w:rsidRPr="00AA72F8">
              <w:rPr>
                <w:spacing w:val="-6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51A84" w:rsidRPr="007C1E95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7C1E95">
              <w:rPr>
                <w:color w:val="FF0000"/>
                <w:spacing w:val="-6"/>
                <w:sz w:val="24"/>
                <w:szCs w:val="24"/>
              </w:rPr>
              <w:t>16395,8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84" w:rsidRPr="00AA72F8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</w:tr>
      <w:tr w:rsidR="00751A84" w:rsidRPr="00E83763" w:rsidTr="00E83763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38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1A84" w:rsidRPr="00E83763" w:rsidRDefault="00751A84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E83763">
              <w:rPr>
                <w:sz w:val="24"/>
                <w:szCs w:val="24"/>
              </w:rPr>
              <w:t xml:space="preserve"> </w:t>
            </w:r>
            <w:r w:rsidRPr="00E83763">
              <w:rPr>
                <w:sz w:val="24"/>
                <w:szCs w:val="24"/>
                <w:lang w:val="en-US"/>
              </w:rPr>
              <w:t>I</w:t>
            </w:r>
            <w:r w:rsidRPr="00E83763">
              <w:rPr>
                <w:sz w:val="24"/>
                <w:szCs w:val="24"/>
              </w:rPr>
              <w:t xml:space="preserve"> Подпрограмма «Провед</w:t>
            </w:r>
            <w:r w:rsidRPr="00E83763">
              <w:rPr>
                <w:sz w:val="24"/>
                <w:szCs w:val="24"/>
              </w:rPr>
              <w:t>е</w:t>
            </w:r>
            <w:r w:rsidRPr="00E83763">
              <w:rPr>
                <w:sz w:val="24"/>
                <w:szCs w:val="24"/>
              </w:rPr>
              <w:t>ние энергоаудита»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A84" w:rsidRPr="00E83763" w:rsidRDefault="00751A84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83763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51A84" w:rsidRPr="00E83763" w:rsidRDefault="00751A84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E83763">
              <w:rPr>
                <w:spacing w:val="-6"/>
                <w:sz w:val="24"/>
                <w:szCs w:val="24"/>
              </w:rPr>
              <w:t>Отдел по жизнеобеспечению, отдел образов</w:t>
            </w:r>
            <w:r w:rsidRPr="00E83763">
              <w:rPr>
                <w:spacing w:val="-6"/>
                <w:sz w:val="24"/>
                <w:szCs w:val="24"/>
              </w:rPr>
              <w:t>а</w:t>
            </w:r>
            <w:r w:rsidRPr="00E83763">
              <w:rPr>
                <w:spacing w:val="-6"/>
                <w:sz w:val="24"/>
                <w:szCs w:val="24"/>
              </w:rPr>
              <w:t>ния</w:t>
            </w:r>
            <w:r>
              <w:rPr>
                <w:spacing w:val="-6"/>
                <w:sz w:val="24"/>
                <w:szCs w:val="24"/>
              </w:rPr>
              <w:t xml:space="preserve"> администрации Ленинского муниципал</w:t>
            </w:r>
            <w:r>
              <w:rPr>
                <w:spacing w:val="-6"/>
                <w:sz w:val="24"/>
                <w:szCs w:val="24"/>
              </w:rPr>
              <w:t>ь</w:t>
            </w:r>
            <w:r>
              <w:rPr>
                <w:spacing w:val="-6"/>
                <w:sz w:val="24"/>
                <w:szCs w:val="24"/>
              </w:rPr>
              <w:t>ного ра</w:t>
            </w:r>
            <w:r>
              <w:rPr>
                <w:spacing w:val="-6"/>
                <w:sz w:val="24"/>
                <w:szCs w:val="24"/>
              </w:rPr>
              <w:t>й</w:t>
            </w:r>
            <w:r>
              <w:rPr>
                <w:spacing w:val="-6"/>
                <w:sz w:val="24"/>
                <w:szCs w:val="24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A84" w:rsidRPr="00534A5A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34A5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A84" w:rsidRPr="00534A5A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34A5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A84" w:rsidRPr="00534A5A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34A5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A84" w:rsidRPr="00534A5A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34A5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84" w:rsidRPr="003C123F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C123F">
              <w:rPr>
                <w:spacing w:val="-6"/>
                <w:sz w:val="24"/>
                <w:szCs w:val="24"/>
              </w:rPr>
              <w:t>0,00</w:t>
            </w:r>
          </w:p>
        </w:tc>
      </w:tr>
      <w:tr w:rsidR="00751A84" w:rsidRPr="00E83763" w:rsidTr="00E83763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38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A84" w:rsidRPr="00E83763" w:rsidRDefault="00751A84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A84" w:rsidRPr="00E83763" w:rsidRDefault="00751A84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83763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51A84" w:rsidRPr="00E83763" w:rsidRDefault="00751A84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A84" w:rsidRPr="00534A5A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34A5A">
              <w:rPr>
                <w:spacing w:val="-6"/>
                <w:sz w:val="24"/>
                <w:szCs w:val="24"/>
              </w:rPr>
              <w:t>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A84" w:rsidRPr="00534A5A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34A5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A84" w:rsidRPr="00534A5A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34A5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A84" w:rsidRPr="00534A5A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420,00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84" w:rsidRPr="003C123F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C123F">
              <w:rPr>
                <w:spacing w:val="-6"/>
                <w:sz w:val="24"/>
                <w:szCs w:val="24"/>
              </w:rPr>
              <w:t>0,00</w:t>
            </w:r>
          </w:p>
        </w:tc>
      </w:tr>
      <w:tr w:rsidR="00751A84" w:rsidRPr="00E83763" w:rsidTr="00E83763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38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A84" w:rsidRPr="00E83763" w:rsidRDefault="00751A84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A84" w:rsidRPr="00E83763" w:rsidRDefault="00751A84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83763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51A84" w:rsidRPr="00E83763" w:rsidRDefault="00751A84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A84" w:rsidRPr="007C1E95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7C1E95">
              <w:rPr>
                <w:color w:val="FF0000"/>
                <w:spacing w:val="-6"/>
                <w:sz w:val="24"/>
                <w:szCs w:val="24"/>
              </w:rPr>
              <w:t>382,00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A84" w:rsidRPr="00534A5A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34A5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A84" w:rsidRPr="00534A5A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34A5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A84" w:rsidRPr="007C1E95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7C1E95">
              <w:rPr>
                <w:color w:val="FF0000"/>
                <w:spacing w:val="-6"/>
                <w:sz w:val="24"/>
                <w:szCs w:val="24"/>
              </w:rPr>
              <w:t>382,00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84" w:rsidRPr="003C123F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C123F">
              <w:rPr>
                <w:spacing w:val="-6"/>
                <w:sz w:val="24"/>
                <w:szCs w:val="24"/>
              </w:rPr>
              <w:t>0,00</w:t>
            </w:r>
          </w:p>
        </w:tc>
      </w:tr>
      <w:tr w:rsidR="00751A84" w:rsidRPr="00E83763" w:rsidTr="00E83763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0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A84" w:rsidRPr="00E83763" w:rsidRDefault="00751A84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1A84" w:rsidRPr="00E83763" w:rsidRDefault="00751A84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83763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nil"/>
            </w:tcBorders>
          </w:tcPr>
          <w:p w:rsidR="00751A84" w:rsidRPr="00E83763" w:rsidRDefault="00751A84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A84" w:rsidRPr="007C1E95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7C1E95">
              <w:rPr>
                <w:color w:val="FF0000"/>
                <w:spacing w:val="-6"/>
                <w:sz w:val="24"/>
                <w:szCs w:val="24"/>
              </w:rPr>
              <w:t>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A84" w:rsidRPr="00534A5A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34A5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A84" w:rsidRPr="00534A5A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34A5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A84" w:rsidRPr="007C1E95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7C1E95">
              <w:rPr>
                <w:color w:val="FF0000"/>
                <w:spacing w:val="-6"/>
                <w:sz w:val="24"/>
                <w:szCs w:val="24"/>
              </w:rPr>
              <w:t>85,00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84" w:rsidRPr="00D411ED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</w:tr>
      <w:tr w:rsidR="00751A84" w:rsidRPr="00E83763" w:rsidTr="00E83763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71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A84" w:rsidRPr="00E83763" w:rsidRDefault="00751A84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1A84" w:rsidRPr="00E83763" w:rsidRDefault="00751A84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83763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nil"/>
            </w:tcBorders>
          </w:tcPr>
          <w:p w:rsidR="00751A84" w:rsidRPr="00E83763" w:rsidRDefault="00751A84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51A84" w:rsidRPr="007C1E95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7C1E95">
              <w:rPr>
                <w:color w:val="FF0000"/>
                <w:spacing w:val="-6"/>
                <w:sz w:val="24"/>
                <w:szCs w:val="24"/>
              </w:rPr>
              <w:t>135,00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51A84" w:rsidRPr="00534A5A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34A5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51A84" w:rsidRPr="00534A5A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34A5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51A84" w:rsidRPr="007C1E95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7C1E95">
              <w:rPr>
                <w:color w:val="FF0000"/>
                <w:spacing w:val="-6"/>
                <w:sz w:val="24"/>
                <w:szCs w:val="24"/>
              </w:rPr>
              <w:t>135,00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A84" w:rsidRPr="00D411ED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</w:tr>
      <w:tr w:rsidR="00751A84" w:rsidRPr="00E83763" w:rsidTr="00E83763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71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A84" w:rsidRPr="00E83763" w:rsidRDefault="00751A84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1A84" w:rsidRPr="00E83763" w:rsidRDefault="00751A84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83763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nil"/>
            </w:tcBorders>
          </w:tcPr>
          <w:p w:rsidR="00751A84" w:rsidRPr="00E83763" w:rsidRDefault="00751A84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51A84" w:rsidRPr="00534A5A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34A5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51A84" w:rsidRPr="00534A5A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34A5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51A84" w:rsidRPr="00534A5A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34A5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51A84" w:rsidRPr="00534A5A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34A5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A84" w:rsidRPr="00D411ED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411ED">
              <w:rPr>
                <w:spacing w:val="-6"/>
                <w:sz w:val="24"/>
                <w:szCs w:val="24"/>
              </w:rPr>
              <w:t>0,00</w:t>
            </w:r>
          </w:p>
        </w:tc>
      </w:tr>
      <w:tr w:rsidR="00751A84" w:rsidRPr="00E83763" w:rsidTr="00E83763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09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84" w:rsidRPr="00E83763" w:rsidRDefault="00751A84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84" w:rsidRDefault="00751A84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83763">
              <w:rPr>
                <w:spacing w:val="-6"/>
                <w:sz w:val="24"/>
                <w:szCs w:val="24"/>
              </w:rPr>
              <w:t>2018-2023</w:t>
            </w:r>
          </w:p>
          <w:p w:rsidR="00751A84" w:rsidRPr="00E83763" w:rsidRDefault="00751A84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51A84" w:rsidRPr="00E83763" w:rsidRDefault="00751A84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51A84" w:rsidRPr="00534A5A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C1E95">
              <w:rPr>
                <w:color w:val="FF0000"/>
                <w:spacing w:val="-6"/>
                <w:sz w:val="24"/>
                <w:szCs w:val="24"/>
              </w:rPr>
              <w:t>1022,00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51A84" w:rsidRPr="00534A5A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34A5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51A84" w:rsidRPr="00534A5A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34A5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51A84" w:rsidRPr="007C1E95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7C1E95">
              <w:rPr>
                <w:color w:val="FF0000"/>
                <w:spacing w:val="-6"/>
                <w:sz w:val="24"/>
                <w:szCs w:val="24"/>
              </w:rPr>
              <w:t>1022,00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84" w:rsidRPr="003C123F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C123F">
              <w:rPr>
                <w:spacing w:val="-6"/>
                <w:sz w:val="24"/>
                <w:szCs w:val="24"/>
              </w:rPr>
              <w:t>0,00</w:t>
            </w:r>
          </w:p>
        </w:tc>
      </w:tr>
      <w:tr w:rsidR="00751A84" w:rsidRPr="00E83763" w:rsidTr="00E83763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30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1A84" w:rsidRPr="00E83763" w:rsidRDefault="00751A84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E83763">
              <w:rPr>
                <w:sz w:val="24"/>
                <w:szCs w:val="24"/>
                <w:lang w:val="en-US"/>
              </w:rPr>
              <w:lastRenderedPageBreak/>
              <w:t>II</w:t>
            </w:r>
            <w:r w:rsidRPr="00E83763">
              <w:rPr>
                <w:sz w:val="24"/>
                <w:szCs w:val="24"/>
              </w:rPr>
              <w:t xml:space="preserve"> Подпрограмма «Внедр</w:t>
            </w:r>
            <w:r w:rsidRPr="00E83763">
              <w:rPr>
                <w:sz w:val="24"/>
                <w:szCs w:val="24"/>
              </w:rPr>
              <w:t>е</w:t>
            </w:r>
            <w:r w:rsidRPr="00E83763">
              <w:rPr>
                <w:sz w:val="24"/>
                <w:szCs w:val="24"/>
              </w:rPr>
              <w:t>ние энергосберегающих те</w:t>
            </w:r>
            <w:r w:rsidRPr="00E83763">
              <w:rPr>
                <w:sz w:val="24"/>
                <w:szCs w:val="24"/>
              </w:rPr>
              <w:t>х</w:t>
            </w:r>
            <w:r w:rsidRPr="00E83763">
              <w:rPr>
                <w:sz w:val="24"/>
                <w:szCs w:val="24"/>
              </w:rPr>
              <w:t>нологий и мат</w:t>
            </w:r>
            <w:r w:rsidRPr="00E83763">
              <w:rPr>
                <w:sz w:val="24"/>
                <w:szCs w:val="24"/>
              </w:rPr>
              <w:t>е</w:t>
            </w:r>
            <w:r w:rsidRPr="00E83763">
              <w:rPr>
                <w:sz w:val="24"/>
                <w:szCs w:val="24"/>
              </w:rPr>
              <w:t>риалов»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1A84" w:rsidRPr="00E83763" w:rsidRDefault="00751A84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83763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nil"/>
            </w:tcBorders>
          </w:tcPr>
          <w:p w:rsidR="00751A84" w:rsidRPr="00E83763" w:rsidRDefault="00751A84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E83763">
              <w:rPr>
                <w:spacing w:val="-6"/>
                <w:sz w:val="24"/>
                <w:szCs w:val="24"/>
              </w:rPr>
              <w:t>Отдел по жизнеобеспечению, отдел образов</w:t>
            </w:r>
            <w:r w:rsidRPr="00E83763">
              <w:rPr>
                <w:spacing w:val="-6"/>
                <w:sz w:val="24"/>
                <w:szCs w:val="24"/>
              </w:rPr>
              <w:t>а</w:t>
            </w:r>
            <w:r w:rsidRPr="00E83763">
              <w:rPr>
                <w:spacing w:val="-6"/>
                <w:sz w:val="24"/>
                <w:szCs w:val="24"/>
              </w:rPr>
              <w:t>ния, о</w:t>
            </w:r>
            <w:r w:rsidRPr="00E83763">
              <w:rPr>
                <w:spacing w:val="-6"/>
                <w:sz w:val="24"/>
                <w:szCs w:val="24"/>
              </w:rPr>
              <w:t>б</w:t>
            </w:r>
            <w:r w:rsidRPr="00E83763">
              <w:rPr>
                <w:spacing w:val="-6"/>
                <w:sz w:val="24"/>
                <w:szCs w:val="24"/>
              </w:rPr>
              <w:t>щий отдел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A84" w:rsidRPr="00EB3A36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1635,50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A84" w:rsidRPr="00EB3A36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A84" w:rsidRPr="00EB3A36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1385,50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A84" w:rsidRPr="00EB3A36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250,00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84" w:rsidRPr="00AA72F8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</w:tr>
      <w:tr w:rsidR="00751A84" w:rsidRPr="00E83763" w:rsidTr="00E83763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3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A84" w:rsidRPr="00E83763" w:rsidRDefault="00751A84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1A84" w:rsidRPr="00E83763" w:rsidRDefault="00751A84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83763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nil"/>
            </w:tcBorders>
          </w:tcPr>
          <w:p w:rsidR="00751A84" w:rsidRPr="00E83763" w:rsidRDefault="00751A84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A84" w:rsidRPr="00EB3A36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1930,00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A84" w:rsidRPr="00EB3A36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A84" w:rsidRPr="00EB3A36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1450,00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A84" w:rsidRPr="00EB3A36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3A36">
              <w:rPr>
                <w:spacing w:val="-6"/>
                <w:sz w:val="24"/>
                <w:szCs w:val="24"/>
              </w:rPr>
              <w:t>480,00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84" w:rsidRPr="00AA72F8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</w:tr>
      <w:tr w:rsidR="00751A84" w:rsidRPr="00E83763" w:rsidTr="00E83763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3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A84" w:rsidRPr="00E83763" w:rsidRDefault="00751A84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1A84" w:rsidRPr="00E83763" w:rsidRDefault="00751A84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83763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nil"/>
            </w:tcBorders>
          </w:tcPr>
          <w:p w:rsidR="00751A84" w:rsidRPr="00E83763" w:rsidRDefault="00751A84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A84" w:rsidRPr="00A33AA9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>
              <w:rPr>
                <w:color w:val="FF0000"/>
                <w:spacing w:val="-6"/>
                <w:sz w:val="24"/>
                <w:szCs w:val="24"/>
              </w:rPr>
              <w:t>5838,90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A84" w:rsidRPr="00AA72F8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A84" w:rsidRPr="00AA72F8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A84" w:rsidRPr="00A33AA9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>
              <w:rPr>
                <w:color w:val="FF0000"/>
                <w:spacing w:val="-6"/>
                <w:sz w:val="24"/>
                <w:szCs w:val="24"/>
              </w:rPr>
              <w:t>5838,90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84" w:rsidRPr="00AA72F8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</w:tr>
      <w:tr w:rsidR="00751A84" w:rsidRPr="00E83763" w:rsidTr="00E83763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3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A84" w:rsidRPr="00E83763" w:rsidRDefault="00751A84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1A84" w:rsidRPr="00E83763" w:rsidRDefault="00751A84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83763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nil"/>
            </w:tcBorders>
          </w:tcPr>
          <w:p w:rsidR="00751A84" w:rsidRPr="00E83763" w:rsidRDefault="00751A84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A84" w:rsidRPr="00A33AA9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>
              <w:rPr>
                <w:color w:val="FF0000"/>
                <w:spacing w:val="-6"/>
                <w:sz w:val="24"/>
                <w:szCs w:val="24"/>
              </w:rPr>
              <w:t>4320,00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A84" w:rsidRPr="00AA72F8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A84" w:rsidRPr="00AA72F8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A84" w:rsidRPr="00A33AA9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>
              <w:rPr>
                <w:color w:val="FF0000"/>
                <w:spacing w:val="-6"/>
                <w:sz w:val="24"/>
                <w:szCs w:val="24"/>
              </w:rPr>
              <w:t>4320,00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84" w:rsidRPr="00AA72F8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</w:tr>
      <w:tr w:rsidR="00751A84" w:rsidRPr="00E83763" w:rsidTr="00E83763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0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A84" w:rsidRPr="00E83763" w:rsidRDefault="00751A84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1A84" w:rsidRPr="00E83763" w:rsidRDefault="00751A84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83763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nil"/>
            </w:tcBorders>
          </w:tcPr>
          <w:p w:rsidR="00751A84" w:rsidRPr="00E83763" w:rsidRDefault="00751A84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A84" w:rsidRPr="00A33AA9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>
              <w:rPr>
                <w:color w:val="FF0000"/>
                <w:spacing w:val="-6"/>
                <w:sz w:val="24"/>
                <w:szCs w:val="24"/>
              </w:rPr>
              <w:t>4406,90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A84" w:rsidRPr="00AA72F8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A84" w:rsidRPr="00AA72F8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A84" w:rsidRPr="00A33AA9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>
              <w:rPr>
                <w:color w:val="FF0000"/>
                <w:spacing w:val="-6"/>
                <w:sz w:val="24"/>
                <w:szCs w:val="24"/>
              </w:rPr>
              <w:t>4406,90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84" w:rsidRPr="00AA72F8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</w:tr>
      <w:tr w:rsidR="00751A84" w:rsidRPr="00E83763" w:rsidTr="00E83763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22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A84" w:rsidRPr="00E83763" w:rsidRDefault="00751A84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1A84" w:rsidRPr="00E83763" w:rsidRDefault="00751A84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83763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nil"/>
            </w:tcBorders>
          </w:tcPr>
          <w:p w:rsidR="00751A84" w:rsidRPr="00E83763" w:rsidRDefault="00751A84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51A84" w:rsidRPr="00AA72F8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1100,00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51A84" w:rsidRPr="00AA72F8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51A84" w:rsidRPr="00AA72F8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51A84" w:rsidRPr="00735E87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35E87">
              <w:rPr>
                <w:spacing w:val="-6"/>
                <w:sz w:val="24"/>
                <w:szCs w:val="24"/>
              </w:rPr>
              <w:t>1100,00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A84" w:rsidRPr="00AA72F8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</w:tr>
      <w:tr w:rsidR="00751A84" w:rsidRPr="00E83763" w:rsidTr="00E83763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2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A84" w:rsidRPr="00E83763" w:rsidRDefault="00751A84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1A84" w:rsidRPr="00E83763" w:rsidRDefault="00751A84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83763">
              <w:rPr>
                <w:spacing w:val="-6"/>
                <w:sz w:val="24"/>
                <w:szCs w:val="24"/>
              </w:rPr>
              <w:t>2018-2023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nil"/>
            </w:tcBorders>
          </w:tcPr>
          <w:p w:rsidR="00751A84" w:rsidRPr="00E83763" w:rsidRDefault="00751A84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51A84" w:rsidRPr="007C1E95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7C1E95">
              <w:rPr>
                <w:color w:val="FF0000"/>
                <w:spacing w:val="-6"/>
                <w:sz w:val="24"/>
                <w:szCs w:val="24"/>
              </w:rPr>
              <w:t>19231,30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51A84" w:rsidRPr="00AA72F8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51A84" w:rsidRPr="00AA72F8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2835,</w:t>
            </w:r>
            <w:r w:rsidRPr="00AA72F8">
              <w:rPr>
                <w:spacing w:val="-6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51A84" w:rsidRPr="007C1E95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7C1E95">
              <w:rPr>
                <w:color w:val="FF0000"/>
                <w:spacing w:val="-6"/>
                <w:sz w:val="24"/>
                <w:szCs w:val="24"/>
              </w:rPr>
              <w:t>16395,8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84" w:rsidRPr="00AA72F8" w:rsidRDefault="00751A84" w:rsidP="00CB6F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AA72F8">
              <w:rPr>
                <w:spacing w:val="-6"/>
                <w:sz w:val="24"/>
                <w:szCs w:val="24"/>
              </w:rPr>
              <w:t>0,00</w:t>
            </w:r>
          </w:p>
        </w:tc>
      </w:tr>
    </w:tbl>
    <w:p w:rsidR="00E32173" w:rsidRPr="003C123F" w:rsidRDefault="00E32173" w:rsidP="00E32173">
      <w:pPr>
        <w:pStyle w:val="a5"/>
      </w:pPr>
    </w:p>
    <w:p w:rsidR="00E32173" w:rsidRPr="003C123F" w:rsidRDefault="00E32173">
      <w:pPr>
        <w:jc w:val="both"/>
      </w:pPr>
    </w:p>
    <w:sectPr w:rsidR="00E32173" w:rsidRPr="003C123F" w:rsidSect="00AA72F8">
      <w:pgSz w:w="16838" w:h="11906" w:orient="landscape" w:code="9"/>
      <w:pgMar w:top="1418" w:right="1134" w:bottom="426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72B" w:rsidRDefault="00C5472B">
      <w:r>
        <w:separator/>
      </w:r>
    </w:p>
  </w:endnote>
  <w:endnote w:type="continuationSeparator" w:id="1">
    <w:p w:rsidR="00C5472B" w:rsidRDefault="00C54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72B" w:rsidRDefault="00C5472B">
      <w:r>
        <w:separator/>
      </w:r>
    </w:p>
  </w:footnote>
  <w:footnote w:type="continuationSeparator" w:id="1">
    <w:p w:rsidR="00C5472B" w:rsidRDefault="00C547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9A6"/>
    <w:multiLevelType w:val="multilevel"/>
    <w:tmpl w:val="37701694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6D171F"/>
    <w:multiLevelType w:val="hybridMultilevel"/>
    <w:tmpl w:val="E85A64E0"/>
    <w:lvl w:ilvl="0" w:tplc="C610F3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37E1D73"/>
    <w:multiLevelType w:val="multilevel"/>
    <w:tmpl w:val="E01A042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1B12FE"/>
    <w:multiLevelType w:val="hybridMultilevel"/>
    <w:tmpl w:val="B4BE5486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15095"/>
    <w:multiLevelType w:val="multilevel"/>
    <w:tmpl w:val="4FC008F4"/>
    <w:lvl w:ilvl="0">
      <w:numFmt w:val="decimal"/>
      <w:lvlText w:val="21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87538E"/>
    <w:multiLevelType w:val="hybridMultilevel"/>
    <w:tmpl w:val="5952FE9A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B0249"/>
    <w:multiLevelType w:val="hybridMultilevel"/>
    <w:tmpl w:val="AE100A6A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8A7B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D2206"/>
    <w:multiLevelType w:val="hybridMultilevel"/>
    <w:tmpl w:val="0FB857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93D6471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216F7"/>
    <w:multiLevelType w:val="hybridMultilevel"/>
    <w:tmpl w:val="52A4D3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A749A"/>
    <w:multiLevelType w:val="hybridMultilevel"/>
    <w:tmpl w:val="F0186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739B3"/>
    <w:multiLevelType w:val="multilevel"/>
    <w:tmpl w:val="8A8822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2F17429F"/>
    <w:multiLevelType w:val="hybridMultilevel"/>
    <w:tmpl w:val="083E86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12805CF"/>
    <w:multiLevelType w:val="hybridMultilevel"/>
    <w:tmpl w:val="1AAEDA2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8A7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BB07F7"/>
    <w:multiLevelType w:val="multilevel"/>
    <w:tmpl w:val="B912890A"/>
    <w:lvl w:ilvl="0"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79141B"/>
    <w:multiLevelType w:val="hybridMultilevel"/>
    <w:tmpl w:val="7780E864"/>
    <w:lvl w:ilvl="0" w:tplc="B1C8E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E17E8"/>
    <w:multiLevelType w:val="hybridMultilevel"/>
    <w:tmpl w:val="71FAE694"/>
    <w:lvl w:ilvl="0" w:tplc="00AC05B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384A2365"/>
    <w:multiLevelType w:val="hybridMultilevel"/>
    <w:tmpl w:val="91866E28"/>
    <w:lvl w:ilvl="0" w:tplc="DBBEBF46">
      <w:start w:val="1"/>
      <w:numFmt w:val="decimal"/>
      <w:lvlText w:val="%1"/>
      <w:lvlJc w:val="left"/>
      <w:pPr>
        <w:ind w:left="1908" w:hanging="15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73A84"/>
    <w:multiLevelType w:val="hybridMultilevel"/>
    <w:tmpl w:val="0E10B6C2"/>
    <w:lvl w:ilvl="0" w:tplc="0419000F">
      <w:start w:val="1"/>
      <w:numFmt w:val="decimal"/>
      <w:lvlText w:val="%1."/>
      <w:lvlJc w:val="left"/>
      <w:pPr>
        <w:ind w:left="1278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9">
    <w:nsid w:val="40CD34BA"/>
    <w:multiLevelType w:val="multilevel"/>
    <w:tmpl w:val="EF0C4A6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449C670E"/>
    <w:multiLevelType w:val="hybridMultilevel"/>
    <w:tmpl w:val="9E72E930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EC4E89"/>
    <w:multiLevelType w:val="multilevel"/>
    <w:tmpl w:val="EC5E519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462E15F1"/>
    <w:multiLevelType w:val="hybridMultilevel"/>
    <w:tmpl w:val="77E27844"/>
    <w:lvl w:ilvl="0" w:tplc="1EC24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8DE327C"/>
    <w:multiLevelType w:val="multilevel"/>
    <w:tmpl w:val="1D84B0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4A14371A"/>
    <w:multiLevelType w:val="hybridMultilevel"/>
    <w:tmpl w:val="87D8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3E7F50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7">
    <w:nsid w:val="4E6708CE"/>
    <w:multiLevelType w:val="multilevel"/>
    <w:tmpl w:val="DC9040B2"/>
    <w:lvl w:ilvl="0">
      <w:start w:val="3"/>
      <w:numFmt w:val="decimal"/>
      <w:lvlText w:val="1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317703C"/>
    <w:multiLevelType w:val="hybridMultilevel"/>
    <w:tmpl w:val="00DE8648"/>
    <w:lvl w:ilvl="0" w:tplc="2C2052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94C7D56"/>
    <w:multiLevelType w:val="hybridMultilevel"/>
    <w:tmpl w:val="43CA2460"/>
    <w:lvl w:ilvl="0" w:tplc="A63CFFD6">
      <w:start w:val="1"/>
      <w:numFmt w:val="decimal"/>
      <w:lvlText w:val="%1."/>
      <w:lvlJc w:val="left"/>
      <w:pPr>
        <w:ind w:left="4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31">
    <w:nsid w:val="59944C3D"/>
    <w:multiLevelType w:val="hybridMultilevel"/>
    <w:tmpl w:val="FE523A46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C46B61"/>
    <w:multiLevelType w:val="multilevel"/>
    <w:tmpl w:val="5B368F5A"/>
    <w:lvl w:ilvl="0">
      <w:numFmt w:val="decimal"/>
      <w:lvlText w:val="7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DFB4196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6E03E1"/>
    <w:multiLevelType w:val="hybridMultilevel"/>
    <w:tmpl w:val="FB24613C"/>
    <w:lvl w:ilvl="0" w:tplc="22A8CAF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3F32FD9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ED2CDB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B8560F"/>
    <w:multiLevelType w:val="hybridMultilevel"/>
    <w:tmpl w:val="A0C052A6"/>
    <w:lvl w:ilvl="0" w:tplc="178A7B0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>
    <w:nsid w:val="68CD56DB"/>
    <w:multiLevelType w:val="hybridMultilevel"/>
    <w:tmpl w:val="429CC394"/>
    <w:lvl w:ilvl="0" w:tplc="235E19A6">
      <w:start w:val="2023"/>
      <w:numFmt w:val="decimal"/>
      <w:lvlText w:val="%1"/>
      <w:lvlJc w:val="left"/>
      <w:pPr>
        <w:ind w:left="1309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38463C"/>
    <w:multiLevelType w:val="multilevel"/>
    <w:tmpl w:val="69229A74"/>
    <w:lvl w:ilvl="0">
      <w:numFmt w:val="decimal"/>
      <w:lvlText w:val="6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B5323D2"/>
    <w:multiLevelType w:val="multilevel"/>
    <w:tmpl w:val="24229C2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1">
    <w:nsid w:val="6CC33CCB"/>
    <w:multiLevelType w:val="hybridMultilevel"/>
    <w:tmpl w:val="026C40CA"/>
    <w:lvl w:ilvl="0" w:tplc="8DA45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094858"/>
    <w:multiLevelType w:val="hybridMultilevel"/>
    <w:tmpl w:val="2986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5C1621"/>
    <w:multiLevelType w:val="multilevel"/>
    <w:tmpl w:val="6D06EEC0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lvlText w:val="%1.%2."/>
      <w:lvlJc w:val="left"/>
      <w:pPr>
        <w:ind w:left="1909" w:hanging="1200"/>
      </w:pPr>
    </w:lvl>
    <w:lvl w:ilvl="2">
      <w:start w:val="1"/>
      <w:numFmt w:val="decimal"/>
      <w:lvlText w:val="%1.%2.%3."/>
      <w:lvlJc w:val="left"/>
      <w:pPr>
        <w:ind w:left="2618" w:hanging="1200"/>
      </w:pPr>
    </w:lvl>
    <w:lvl w:ilvl="3">
      <w:start w:val="1"/>
      <w:numFmt w:val="decimal"/>
      <w:lvlText w:val="%1.%2.%3.%4."/>
      <w:lvlJc w:val="left"/>
      <w:pPr>
        <w:ind w:left="3327" w:hanging="1200"/>
      </w:pPr>
    </w:lvl>
    <w:lvl w:ilvl="4">
      <w:start w:val="1"/>
      <w:numFmt w:val="decimal"/>
      <w:lvlText w:val="%1.%2.%3.%4.%5."/>
      <w:lvlJc w:val="left"/>
      <w:pPr>
        <w:ind w:left="4036" w:hanging="120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4">
    <w:nsid w:val="72B7284D"/>
    <w:multiLevelType w:val="hybridMultilevel"/>
    <w:tmpl w:val="A6E8BDCE"/>
    <w:lvl w:ilvl="0" w:tplc="41744CA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72B72949"/>
    <w:multiLevelType w:val="multilevel"/>
    <w:tmpl w:val="3E827AF6"/>
    <w:lvl w:ilvl="0">
      <w:start w:val="3"/>
      <w:numFmt w:val="decimal"/>
      <w:lvlText w:val="1.2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52846CB"/>
    <w:multiLevelType w:val="hybridMultilevel"/>
    <w:tmpl w:val="F51E47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7E0F32"/>
    <w:multiLevelType w:val="hybridMultilevel"/>
    <w:tmpl w:val="5D469BC8"/>
    <w:lvl w:ilvl="0" w:tplc="B15CA9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8"/>
  </w:num>
  <w:num w:numId="2">
    <w:abstractNumId w:val="16"/>
  </w:num>
  <w:num w:numId="3">
    <w:abstractNumId w:val="1"/>
  </w:num>
  <w:num w:numId="4">
    <w:abstractNumId w:val="47"/>
  </w:num>
  <w:num w:numId="5">
    <w:abstractNumId w:val="22"/>
  </w:num>
  <w:num w:numId="6">
    <w:abstractNumId w:val="46"/>
  </w:num>
  <w:num w:numId="7">
    <w:abstractNumId w:val="30"/>
  </w:num>
  <w:num w:numId="8">
    <w:abstractNumId w:val="26"/>
  </w:num>
  <w:num w:numId="9">
    <w:abstractNumId w:val="14"/>
  </w:num>
  <w:num w:numId="10">
    <w:abstractNumId w:val="39"/>
  </w:num>
  <w:num w:numId="11">
    <w:abstractNumId w:val="4"/>
  </w:num>
  <w:num w:numId="12">
    <w:abstractNumId w:val="32"/>
  </w:num>
  <w:num w:numId="13">
    <w:abstractNumId w:val="2"/>
  </w:num>
  <w:num w:numId="14">
    <w:abstractNumId w:val="0"/>
  </w:num>
  <w:num w:numId="15">
    <w:abstractNumId w:val="45"/>
  </w:num>
  <w:num w:numId="16">
    <w:abstractNumId w:val="27"/>
  </w:num>
  <w:num w:numId="17">
    <w:abstractNumId w:val="15"/>
  </w:num>
  <w:num w:numId="18">
    <w:abstractNumId w:val="34"/>
  </w:num>
  <w:num w:numId="19">
    <w:abstractNumId w:val="41"/>
  </w:num>
  <w:num w:numId="20">
    <w:abstractNumId w:val="44"/>
  </w:num>
  <w:num w:numId="21">
    <w:abstractNumId w:val="29"/>
  </w:num>
  <w:num w:numId="22">
    <w:abstractNumId w:val="8"/>
  </w:num>
  <w:num w:numId="23">
    <w:abstractNumId w:val="25"/>
  </w:num>
  <w:num w:numId="24">
    <w:abstractNumId w:val="36"/>
  </w:num>
  <w:num w:numId="25">
    <w:abstractNumId w:val="33"/>
  </w:num>
  <w:num w:numId="26">
    <w:abstractNumId w:val="35"/>
  </w:num>
  <w:num w:numId="27">
    <w:abstractNumId w:val="17"/>
  </w:num>
  <w:num w:numId="28">
    <w:abstractNumId w:val="24"/>
  </w:num>
  <w:num w:numId="29">
    <w:abstractNumId w:val="42"/>
  </w:num>
  <w:num w:numId="30">
    <w:abstractNumId w:val="9"/>
  </w:num>
  <w:num w:numId="31">
    <w:abstractNumId w:val="6"/>
  </w:num>
  <w:num w:numId="32">
    <w:abstractNumId w:val="18"/>
  </w:num>
  <w:num w:numId="33">
    <w:abstractNumId w:val="13"/>
  </w:num>
  <w:num w:numId="34">
    <w:abstractNumId w:val="37"/>
  </w:num>
  <w:num w:numId="35">
    <w:abstractNumId w:val="7"/>
  </w:num>
  <w:num w:numId="36">
    <w:abstractNumId w:val="31"/>
  </w:num>
  <w:num w:numId="37">
    <w:abstractNumId w:val="5"/>
  </w:num>
  <w:num w:numId="38">
    <w:abstractNumId w:val="12"/>
  </w:num>
  <w:num w:numId="39">
    <w:abstractNumId w:val="19"/>
  </w:num>
  <w:num w:numId="40">
    <w:abstractNumId w:val="21"/>
  </w:num>
  <w:num w:numId="41">
    <w:abstractNumId w:val="40"/>
  </w:num>
  <w:num w:numId="42">
    <w:abstractNumId w:val="20"/>
  </w:num>
  <w:num w:numId="43">
    <w:abstractNumId w:val="3"/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>
      <w:startOverride w:val="20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23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21E7"/>
    <w:rsid w:val="00001517"/>
    <w:rsid w:val="000078A1"/>
    <w:rsid w:val="00012CC8"/>
    <w:rsid w:val="000151C2"/>
    <w:rsid w:val="00026D91"/>
    <w:rsid w:val="0004189D"/>
    <w:rsid w:val="00062346"/>
    <w:rsid w:val="00081E64"/>
    <w:rsid w:val="00083401"/>
    <w:rsid w:val="0008407D"/>
    <w:rsid w:val="00092C4A"/>
    <w:rsid w:val="000A5DCA"/>
    <w:rsid w:val="000A6D14"/>
    <w:rsid w:val="000E2786"/>
    <w:rsid w:val="000E5D4E"/>
    <w:rsid w:val="00101A78"/>
    <w:rsid w:val="00106451"/>
    <w:rsid w:val="00140F81"/>
    <w:rsid w:val="0014258A"/>
    <w:rsid w:val="001447B8"/>
    <w:rsid w:val="0016116C"/>
    <w:rsid w:val="00170F0E"/>
    <w:rsid w:val="001772BC"/>
    <w:rsid w:val="00177A5F"/>
    <w:rsid w:val="00181926"/>
    <w:rsid w:val="00193F27"/>
    <w:rsid w:val="001F577D"/>
    <w:rsid w:val="00204C6D"/>
    <w:rsid w:val="00207239"/>
    <w:rsid w:val="002645A5"/>
    <w:rsid w:val="00282B4D"/>
    <w:rsid w:val="00286F8B"/>
    <w:rsid w:val="002946BE"/>
    <w:rsid w:val="002949DE"/>
    <w:rsid w:val="002A2A75"/>
    <w:rsid w:val="002A5C17"/>
    <w:rsid w:val="002B7B81"/>
    <w:rsid w:val="002D2F9F"/>
    <w:rsid w:val="002F020F"/>
    <w:rsid w:val="002F286D"/>
    <w:rsid w:val="002F5E54"/>
    <w:rsid w:val="003068B2"/>
    <w:rsid w:val="00326009"/>
    <w:rsid w:val="00333831"/>
    <w:rsid w:val="00336C02"/>
    <w:rsid w:val="003862FA"/>
    <w:rsid w:val="00397575"/>
    <w:rsid w:val="003B21E7"/>
    <w:rsid w:val="003B2D09"/>
    <w:rsid w:val="003C123F"/>
    <w:rsid w:val="003C4494"/>
    <w:rsid w:val="003C49BE"/>
    <w:rsid w:val="003C54FB"/>
    <w:rsid w:val="003D1096"/>
    <w:rsid w:val="003E6A1B"/>
    <w:rsid w:val="003F2F32"/>
    <w:rsid w:val="00411064"/>
    <w:rsid w:val="00412D2A"/>
    <w:rsid w:val="00421073"/>
    <w:rsid w:val="00424476"/>
    <w:rsid w:val="004517FB"/>
    <w:rsid w:val="00471EA7"/>
    <w:rsid w:val="004830A3"/>
    <w:rsid w:val="004A107B"/>
    <w:rsid w:val="004B16A2"/>
    <w:rsid w:val="004B5158"/>
    <w:rsid w:val="004C2583"/>
    <w:rsid w:val="004E6BC0"/>
    <w:rsid w:val="0051625A"/>
    <w:rsid w:val="00534A5A"/>
    <w:rsid w:val="005545EA"/>
    <w:rsid w:val="00574E16"/>
    <w:rsid w:val="00586DA9"/>
    <w:rsid w:val="00591AE3"/>
    <w:rsid w:val="005921A2"/>
    <w:rsid w:val="005A4194"/>
    <w:rsid w:val="005D2563"/>
    <w:rsid w:val="005E5863"/>
    <w:rsid w:val="005F1EAB"/>
    <w:rsid w:val="00650909"/>
    <w:rsid w:val="00677541"/>
    <w:rsid w:val="0068357A"/>
    <w:rsid w:val="006C6313"/>
    <w:rsid w:val="006D1C28"/>
    <w:rsid w:val="006D6F27"/>
    <w:rsid w:val="006E57B3"/>
    <w:rsid w:val="006F4B39"/>
    <w:rsid w:val="006F709D"/>
    <w:rsid w:val="006F7B20"/>
    <w:rsid w:val="00714532"/>
    <w:rsid w:val="00727FD0"/>
    <w:rsid w:val="00734B9D"/>
    <w:rsid w:val="00735E87"/>
    <w:rsid w:val="00742F03"/>
    <w:rsid w:val="00751A84"/>
    <w:rsid w:val="00755DCB"/>
    <w:rsid w:val="007562B7"/>
    <w:rsid w:val="00764BEA"/>
    <w:rsid w:val="0077016C"/>
    <w:rsid w:val="007805BC"/>
    <w:rsid w:val="0078323F"/>
    <w:rsid w:val="00793F20"/>
    <w:rsid w:val="007B4EAC"/>
    <w:rsid w:val="007C1E95"/>
    <w:rsid w:val="007D204E"/>
    <w:rsid w:val="007D6305"/>
    <w:rsid w:val="007E772B"/>
    <w:rsid w:val="007F2A06"/>
    <w:rsid w:val="007F360A"/>
    <w:rsid w:val="00814574"/>
    <w:rsid w:val="0083448D"/>
    <w:rsid w:val="00840A90"/>
    <w:rsid w:val="008523C2"/>
    <w:rsid w:val="008622B0"/>
    <w:rsid w:val="008649A2"/>
    <w:rsid w:val="00874A36"/>
    <w:rsid w:val="008C21D4"/>
    <w:rsid w:val="008C3C19"/>
    <w:rsid w:val="008D751B"/>
    <w:rsid w:val="008E0082"/>
    <w:rsid w:val="009162B9"/>
    <w:rsid w:val="00934F6D"/>
    <w:rsid w:val="0094028D"/>
    <w:rsid w:val="0095067E"/>
    <w:rsid w:val="00964F51"/>
    <w:rsid w:val="00974EE5"/>
    <w:rsid w:val="009859D9"/>
    <w:rsid w:val="009A1361"/>
    <w:rsid w:val="009A36F5"/>
    <w:rsid w:val="009B23E1"/>
    <w:rsid w:val="00A05930"/>
    <w:rsid w:val="00A15D1C"/>
    <w:rsid w:val="00A17739"/>
    <w:rsid w:val="00A3113D"/>
    <w:rsid w:val="00A33AA9"/>
    <w:rsid w:val="00A44F16"/>
    <w:rsid w:val="00A50F44"/>
    <w:rsid w:val="00A527D1"/>
    <w:rsid w:val="00A556D9"/>
    <w:rsid w:val="00A55C05"/>
    <w:rsid w:val="00A63037"/>
    <w:rsid w:val="00A72EEA"/>
    <w:rsid w:val="00A74511"/>
    <w:rsid w:val="00AA3243"/>
    <w:rsid w:val="00AA72F8"/>
    <w:rsid w:val="00AA7F19"/>
    <w:rsid w:val="00AD5CEF"/>
    <w:rsid w:val="00AE64E8"/>
    <w:rsid w:val="00AE7303"/>
    <w:rsid w:val="00AF0A1F"/>
    <w:rsid w:val="00B00D4C"/>
    <w:rsid w:val="00B101EA"/>
    <w:rsid w:val="00B35E3A"/>
    <w:rsid w:val="00B80479"/>
    <w:rsid w:val="00BA1CCD"/>
    <w:rsid w:val="00BA385F"/>
    <w:rsid w:val="00BE05CA"/>
    <w:rsid w:val="00BF1DC8"/>
    <w:rsid w:val="00BF1F0D"/>
    <w:rsid w:val="00BF32D4"/>
    <w:rsid w:val="00BF3E96"/>
    <w:rsid w:val="00C0712F"/>
    <w:rsid w:val="00C21CA2"/>
    <w:rsid w:val="00C43748"/>
    <w:rsid w:val="00C5472B"/>
    <w:rsid w:val="00C553F1"/>
    <w:rsid w:val="00C635BF"/>
    <w:rsid w:val="00C63695"/>
    <w:rsid w:val="00C759EE"/>
    <w:rsid w:val="00C75F11"/>
    <w:rsid w:val="00C87E57"/>
    <w:rsid w:val="00C922F8"/>
    <w:rsid w:val="00C93CF1"/>
    <w:rsid w:val="00C95E43"/>
    <w:rsid w:val="00CB15F8"/>
    <w:rsid w:val="00CB6F4C"/>
    <w:rsid w:val="00D0385D"/>
    <w:rsid w:val="00D13226"/>
    <w:rsid w:val="00D1794E"/>
    <w:rsid w:val="00D22590"/>
    <w:rsid w:val="00D57C5D"/>
    <w:rsid w:val="00D81B33"/>
    <w:rsid w:val="00D834B2"/>
    <w:rsid w:val="00D9174E"/>
    <w:rsid w:val="00D94198"/>
    <w:rsid w:val="00DC1DA9"/>
    <w:rsid w:val="00DC2079"/>
    <w:rsid w:val="00DC4281"/>
    <w:rsid w:val="00E00BAF"/>
    <w:rsid w:val="00E034E3"/>
    <w:rsid w:val="00E13001"/>
    <w:rsid w:val="00E15D78"/>
    <w:rsid w:val="00E31B70"/>
    <w:rsid w:val="00E32173"/>
    <w:rsid w:val="00E361DF"/>
    <w:rsid w:val="00E5334C"/>
    <w:rsid w:val="00E53434"/>
    <w:rsid w:val="00E57E34"/>
    <w:rsid w:val="00E77B0B"/>
    <w:rsid w:val="00E83763"/>
    <w:rsid w:val="00EB3A36"/>
    <w:rsid w:val="00EB51B0"/>
    <w:rsid w:val="00ED12F8"/>
    <w:rsid w:val="00ED26EE"/>
    <w:rsid w:val="00ED44C0"/>
    <w:rsid w:val="00EE0575"/>
    <w:rsid w:val="00EE37DF"/>
    <w:rsid w:val="00EE719B"/>
    <w:rsid w:val="00EF3E9A"/>
    <w:rsid w:val="00F03257"/>
    <w:rsid w:val="00F142D4"/>
    <w:rsid w:val="00F513DA"/>
    <w:rsid w:val="00F641EB"/>
    <w:rsid w:val="00F65AE0"/>
    <w:rsid w:val="00F65F54"/>
    <w:rsid w:val="00F665E8"/>
    <w:rsid w:val="00F83A3C"/>
    <w:rsid w:val="00F8670E"/>
    <w:rsid w:val="00FA239F"/>
    <w:rsid w:val="00FA342D"/>
    <w:rsid w:val="00FC3D45"/>
    <w:rsid w:val="00FD18EC"/>
    <w:rsid w:val="00FF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next w:val="a"/>
    <w:link w:val="10"/>
    <w:qFormat/>
    <w:rsid w:val="003B21E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2173"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21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E32173"/>
    <w:rPr>
      <w:sz w:val="28"/>
    </w:rPr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B21E7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Title">
    <w:name w:val="ConsPlusTitle"/>
    <w:rsid w:val="003B21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B21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99"/>
    <w:qFormat/>
    <w:rsid w:val="003B21E7"/>
    <w:rPr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3B21E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(2)_"/>
    <w:link w:val="22"/>
    <w:rsid w:val="003B21E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B21E7"/>
    <w:pPr>
      <w:widowControl w:val="0"/>
      <w:shd w:val="clear" w:color="auto" w:fill="FFFFFF"/>
      <w:spacing w:line="322" w:lineRule="exact"/>
      <w:jc w:val="center"/>
    </w:pPr>
    <w:rPr>
      <w:sz w:val="26"/>
      <w:szCs w:val="26"/>
      <w:lang/>
    </w:rPr>
  </w:style>
  <w:style w:type="paragraph" w:styleId="a7">
    <w:name w:val="Body Text Indent"/>
    <w:basedOn w:val="a"/>
    <w:link w:val="a8"/>
    <w:rsid w:val="00E32173"/>
    <w:pPr>
      <w:ind w:firstLine="851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E32173"/>
    <w:rPr>
      <w:sz w:val="28"/>
    </w:rPr>
  </w:style>
  <w:style w:type="paragraph" w:styleId="a9">
    <w:name w:val="List Paragraph"/>
    <w:basedOn w:val="a"/>
    <w:uiPriority w:val="34"/>
    <w:qFormat/>
    <w:rsid w:val="00E32173"/>
    <w:pPr>
      <w:ind w:left="720"/>
      <w:contextualSpacing/>
    </w:pPr>
  </w:style>
  <w:style w:type="paragraph" w:styleId="aa">
    <w:name w:val="Body Text"/>
    <w:basedOn w:val="a"/>
    <w:link w:val="ab"/>
    <w:rsid w:val="00E32173"/>
    <w:pPr>
      <w:ind w:right="5216"/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rsid w:val="00E32173"/>
    <w:rPr>
      <w:sz w:val="24"/>
    </w:rPr>
  </w:style>
  <w:style w:type="paragraph" w:styleId="23">
    <w:name w:val="Body Text 2"/>
    <w:basedOn w:val="a"/>
    <w:link w:val="24"/>
    <w:rsid w:val="00E32173"/>
    <w:pPr>
      <w:ind w:right="-52"/>
      <w:jc w:val="both"/>
    </w:pPr>
    <w:rPr>
      <w:sz w:val="24"/>
      <w:lang w:val="en-US"/>
    </w:rPr>
  </w:style>
  <w:style w:type="character" w:customStyle="1" w:styleId="24">
    <w:name w:val="Основной текст 2 Знак"/>
    <w:basedOn w:val="a0"/>
    <w:link w:val="23"/>
    <w:rsid w:val="00E32173"/>
    <w:rPr>
      <w:sz w:val="24"/>
      <w:lang w:val="en-US"/>
    </w:rPr>
  </w:style>
  <w:style w:type="character" w:customStyle="1" w:styleId="ac">
    <w:name w:val="Основной текст_"/>
    <w:basedOn w:val="a0"/>
    <w:link w:val="11"/>
    <w:rsid w:val="00E32173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E32173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character" w:customStyle="1" w:styleId="25">
    <w:name w:val="Заголовок №2_"/>
    <w:basedOn w:val="a0"/>
    <w:link w:val="26"/>
    <w:rsid w:val="00E32173"/>
    <w:rPr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E32173"/>
    <w:pPr>
      <w:widowControl w:val="0"/>
      <w:shd w:val="clear" w:color="auto" w:fill="FFFFFF"/>
      <w:spacing w:before="300" w:after="420" w:line="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5pt">
    <w:name w:val="Основной текст + 8;5 pt"/>
    <w:basedOn w:val="ac"/>
    <w:rsid w:val="00E32173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85pt-1pt">
    <w:name w:val="Основной текст + 8;5 pt;Курсив;Интервал -1 pt"/>
    <w:basedOn w:val="ac"/>
    <w:rsid w:val="00E32173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lang w:val="ru-RU" w:eastAsia="ru-RU" w:bidi="ru-RU"/>
    </w:rPr>
  </w:style>
  <w:style w:type="character" w:customStyle="1" w:styleId="Candara">
    <w:name w:val="Основной текст + Candara"/>
    <w:basedOn w:val="ac"/>
    <w:rsid w:val="00E32173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lang w:val="en-US" w:eastAsia="en-US" w:bidi="en-US"/>
    </w:rPr>
  </w:style>
  <w:style w:type="character" w:customStyle="1" w:styleId="27">
    <w:name w:val="Основной текст2"/>
    <w:basedOn w:val="ac"/>
    <w:rsid w:val="00E32173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3">
    <w:name w:val="Основной текст3"/>
    <w:basedOn w:val="a"/>
    <w:rsid w:val="00E32173"/>
    <w:pPr>
      <w:widowControl w:val="0"/>
      <w:shd w:val="clear" w:color="auto" w:fill="FFFFFF"/>
      <w:spacing w:line="317" w:lineRule="exact"/>
      <w:jc w:val="both"/>
    </w:pPr>
    <w:rPr>
      <w:rFonts w:ascii="Century Schoolbook" w:eastAsia="Century Schoolbook" w:hAnsi="Century Schoolbook" w:cs="Century Schoolbook"/>
      <w:sz w:val="23"/>
      <w:szCs w:val="23"/>
      <w:lang w:bidi="ru-RU"/>
    </w:rPr>
  </w:style>
  <w:style w:type="paragraph" w:styleId="ad">
    <w:name w:val="Normal (Web)"/>
    <w:basedOn w:val="a"/>
    <w:uiPriority w:val="99"/>
    <w:rsid w:val="00E3217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32173"/>
  </w:style>
  <w:style w:type="paragraph" w:customStyle="1" w:styleId="ae">
    <w:name w:val="Знак"/>
    <w:basedOn w:val="a"/>
    <w:rsid w:val="00E3217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E321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 Знак1 Знак Знак Знак Знак"/>
    <w:basedOn w:val="a"/>
    <w:rsid w:val="00E3217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footnote text"/>
    <w:basedOn w:val="a"/>
    <w:link w:val="af0"/>
    <w:rsid w:val="00E32173"/>
    <w:rPr>
      <w:rFonts w:ascii="Calibri" w:hAnsi="Calibri"/>
      <w:lang w:eastAsia="en-US"/>
    </w:rPr>
  </w:style>
  <w:style w:type="character" w:customStyle="1" w:styleId="af0">
    <w:name w:val="Текст сноски Знак"/>
    <w:basedOn w:val="a0"/>
    <w:link w:val="af"/>
    <w:rsid w:val="00E32173"/>
    <w:rPr>
      <w:rFonts w:ascii="Calibri" w:hAnsi="Calibri"/>
      <w:lang w:eastAsia="en-US"/>
    </w:rPr>
  </w:style>
  <w:style w:type="character" w:styleId="af1">
    <w:name w:val="footnote reference"/>
    <w:basedOn w:val="a0"/>
    <w:rsid w:val="00E32173"/>
    <w:rPr>
      <w:rFonts w:cs="Times New Roman"/>
      <w:vertAlign w:val="superscript"/>
    </w:rPr>
  </w:style>
  <w:style w:type="character" w:styleId="af2">
    <w:name w:val="page number"/>
    <w:basedOn w:val="a0"/>
    <w:rsid w:val="00E32173"/>
  </w:style>
  <w:style w:type="paragraph" w:styleId="af3">
    <w:name w:val="header"/>
    <w:basedOn w:val="a"/>
    <w:link w:val="af4"/>
    <w:rsid w:val="00E3217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E32173"/>
  </w:style>
  <w:style w:type="paragraph" w:styleId="af5">
    <w:name w:val="footer"/>
    <w:basedOn w:val="a"/>
    <w:link w:val="af6"/>
    <w:rsid w:val="00E3217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E321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BEA35B5E2F59732D2078EB9721E85517359E1F9B004131F022383245DEAX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EA35B5E2F59732D2078EB9721E85517B5CE3F8B50C4E150A7A8F265AA986CDCC05F3EE2AE54AE7X5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EA35B5E2F59732D2078EB9721E85517B5CE3F8B50C4E150A7A8F26E5X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EA35B5E2F59732D2078EB9721E8551735DE4FFB701131F022383245DEAX6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92C2C-AF2B-45A3-8A6C-E365ED8B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7</TotalTime>
  <Pages>20</Pages>
  <Words>5864</Words>
  <Characters>33429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Microsoft</Company>
  <LinksUpToDate>false</LinksUpToDate>
  <CharactersWithSpaces>39215</CharactersWithSpaces>
  <SharedDoc>false</SharedDoc>
  <HLinks>
    <vt:vector size="24" baseType="variant">
      <vt:variant>
        <vt:i4>5439500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consultantplus://offline/ref=0BEA35B5E2F59732D2078EB9721E85517359E1F9B004131F022383245DEAX6L</vt:lpwstr>
      </vt:variant>
      <vt:variant>
        <vt:lpwstr/>
      </vt:variant>
      <vt:variant>
        <vt:i4>5898251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consultantplus://offline/ref=0BEA35B5E2F59732D2078EB9721E85517B5CE3F8B50C4E150A7A8F265AA986CDCC05F3EE2AE54AE7X5L</vt:lpwstr>
      </vt:variant>
      <vt:variant>
        <vt:lpwstr/>
      </vt:variant>
      <vt:variant>
        <vt:i4>6684770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consultantplus://offline/ref=0BEA35B5E2F59732D2078EB9721E85517B5CE3F8B50C4E150A7A8F26E5XAL</vt:lpwstr>
      </vt:variant>
      <vt:variant>
        <vt:lpwstr/>
      </vt:variant>
      <vt:variant>
        <vt:i4>5439497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consultantplus://offline/ref=0BEA35B5E2F59732D2078EB9721E8551735DE4FFB701131F022383245DEAX6L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Администратор</cp:lastModifiedBy>
  <cp:revision>3</cp:revision>
  <cp:lastPrinted>2019-07-01T11:04:00Z</cp:lastPrinted>
  <dcterms:created xsi:type="dcterms:W3CDTF">2019-08-25T12:32:00Z</dcterms:created>
  <dcterms:modified xsi:type="dcterms:W3CDTF">2019-08-25T12:49:00Z</dcterms:modified>
</cp:coreProperties>
</file>