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Default="00B03CC0" w:rsidP="00B03CC0">
      <w:pPr>
        <w:jc w:val="center"/>
      </w:pPr>
    </w:p>
    <w:p w:rsidR="00BE1050" w:rsidRDefault="00BE1050" w:rsidP="00BE1050">
      <w:pPr>
        <w:jc w:val="center"/>
      </w:pPr>
      <w:r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8pt;height:76.2pt;visibility:visible" filled="t" fillcolor="#a5a5a5">
            <v:imagedata r:id="rId8" o:title="elizbig" grayscale="t"/>
          </v:shape>
        </w:pict>
      </w:r>
    </w:p>
    <w:p w:rsidR="00BE1050" w:rsidRDefault="00BE1050" w:rsidP="00BE1050">
      <w:pPr>
        <w:jc w:val="center"/>
        <w:rPr>
          <w:b/>
          <w:sz w:val="32"/>
          <w:szCs w:val="32"/>
        </w:rPr>
      </w:pPr>
      <w:r>
        <w:rPr>
          <w:sz w:val="26"/>
          <w:szCs w:val="26"/>
        </w:rPr>
        <w:t xml:space="preserve">Р О С С И Й С К А Я   Ф Е Д Е Р А Ц И Я </w:t>
      </w:r>
    </w:p>
    <w:p w:rsidR="00BE1050" w:rsidRDefault="00BE1050" w:rsidP="00BE1050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BE1050" w:rsidRDefault="00BE1050" w:rsidP="00BE105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П О С Т А Н О В Л Е Н И Е               </w:t>
      </w:r>
    </w:p>
    <w:p w:rsidR="00BE1050" w:rsidRDefault="00BE1050" w:rsidP="00BE105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BE1050" w:rsidRDefault="00BE1050" w:rsidP="00BE1050">
      <w:pPr>
        <w:pStyle w:val="1"/>
        <w:rPr>
          <w:sz w:val="20"/>
        </w:rPr>
      </w:pPr>
    </w:p>
    <w:p w:rsidR="00BE1050" w:rsidRDefault="00BE1050" w:rsidP="00BE1050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23.05.2017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522-п</w:t>
      </w:r>
    </w:p>
    <w:p w:rsidR="00BE1050" w:rsidRDefault="00BE1050" w:rsidP="00BE1050">
      <w:pPr>
        <w:spacing w:after="120"/>
      </w:pPr>
      <w:r>
        <w:t xml:space="preserve">          г. Елизово</w:t>
      </w:r>
    </w:p>
    <w:tbl>
      <w:tblPr>
        <w:tblW w:w="0" w:type="auto"/>
        <w:tblLook w:val="04A0"/>
      </w:tblPr>
      <w:tblGrid>
        <w:gridCol w:w="5211"/>
        <w:gridCol w:w="4358"/>
      </w:tblGrid>
      <w:tr w:rsidR="00BE1050">
        <w:tc>
          <w:tcPr>
            <w:tcW w:w="5211" w:type="dxa"/>
          </w:tcPr>
          <w:p w:rsidR="00BE1050" w:rsidRDefault="00BE1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«Формирование современной городской среды в Елизовском городском поселении на 2017 год»</w:t>
            </w:r>
          </w:p>
          <w:p w:rsidR="00BE1050" w:rsidRDefault="00BE10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E1050" w:rsidRDefault="00BE105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1050" w:rsidRDefault="00BE1050" w:rsidP="00BE1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Российской Федерации от 21.02.2017 № 114, постановлением Правительства Камчатского края от 29.11.2013 № 525-П «Об утверждении государственной программы Камчатского края «</w:t>
      </w:r>
      <w:r>
        <w:rPr>
          <w:bCs/>
          <w:sz w:val="28"/>
          <w:szCs w:val="28"/>
          <w:lang w:eastAsia="ru-RU"/>
        </w:rPr>
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 (с изменениями),</w:t>
      </w:r>
      <w:r>
        <w:rPr>
          <w:sz w:val="28"/>
          <w:szCs w:val="28"/>
        </w:rPr>
        <w:t xml:space="preserve"> Уставом Елизовского городского поселения, Порядком разработки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160-п, распоряжением администрации Елизовского городского поселения от 14.02.2017 № 36-р «О разработке муниципальной программы «</w:t>
      </w:r>
      <w:r>
        <w:rPr>
          <w:bCs/>
          <w:sz w:val="28"/>
          <w:szCs w:val="28"/>
          <w:lang w:eastAsia="ru-RU"/>
        </w:rPr>
        <w:t>Формирование современной городской среды в Елизовском городском поселении на 2017 год», Протоколом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на 2017 год» от 02.05.2017    № 2</w:t>
      </w:r>
    </w:p>
    <w:p w:rsidR="00BE1050" w:rsidRDefault="00BE1050" w:rsidP="00BE1050">
      <w:pPr>
        <w:ind w:firstLine="709"/>
        <w:jc w:val="both"/>
        <w:rPr>
          <w:color w:val="000000"/>
          <w:sz w:val="16"/>
          <w:szCs w:val="16"/>
        </w:rPr>
      </w:pPr>
    </w:p>
    <w:p w:rsidR="00BE1050" w:rsidRDefault="00BE1050" w:rsidP="00BE10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1050" w:rsidRDefault="00BE1050" w:rsidP="00BE1050">
      <w:pPr>
        <w:ind w:left="567"/>
        <w:jc w:val="both"/>
        <w:rPr>
          <w:sz w:val="28"/>
          <w:szCs w:val="28"/>
        </w:rPr>
      </w:pPr>
    </w:p>
    <w:p w:rsidR="00BE1050" w:rsidRDefault="00BE1050" w:rsidP="00BE1050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в Елизовском городском поселении на 2017 год» согласно приложению к настоящему постановлению.</w:t>
      </w:r>
    </w:p>
    <w:p w:rsidR="00BE1050" w:rsidRDefault="00BE1050" w:rsidP="00BE1050">
      <w:pPr>
        <w:pStyle w:val="ConsPlusTitle"/>
        <w:widowControl/>
        <w:numPr>
          <w:ilvl w:val="0"/>
          <w:numId w:val="1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«Интернет» на официальном сайте администрации Елизовского городского поселения.</w:t>
      </w:r>
    </w:p>
    <w:p w:rsidR="00BE1050" w:rsidRDefault="00BE1050" w:rsidP="00BE1050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E1050" w:rsidRDefault="00BE1050" w:rsidP="00BE1050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E1050" w:rsidRDefault="00BE1050" w:rsidP="00BE1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050" w:rsidRDefault="00BE1050" w:rsidP="00BE1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050" w:rsidRDefault="00BE1050" w:rsidP="00BE10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Елизовского</w:t>
      </w:r>
    </w:p>
    <w:p w:rsidR="00BE1050" w:rsidRDefault="00BE1050" w:rsidP="00BE10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Д.Б. Щипицын</w:t>
      </w:r>
    </w:p>
    <w:p w:rsidR="00BE1050" w:rsidRDefault="00BE1050" w:rsidP="00BE1050">
      <w:pPr>
        <w:jc w:val="center"/>
      </w:pPr>
      <w:r>
        <w:rPr>
          <w:sz w:val="28"/>
          <w:szCs w:val="28"/>
        </w:rPr>
        <w:br w:type="page"/>
      </w:r>
    </w:p>
    <w:p w:rsidR="00BE1050" w:rsidRPr="00433148" w:rsidRDefault="00BE1050" w:rsidP="00B03CC0">
      <w:pPr>
        <w:jc w:val="center"/>
      </w:pP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3E75CC" w:rsidRPr="00FD5D47" w:rsidRDefault="003E75CC" w:rsidP="003E75CC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Елизовского городского поселения</w:t>
      </w:r>
    </w:p>
    <w:p w:rsidR="003E75CC" w:rsidRPr="003C11CD" w:rsidRDefault="003C11CD" w:rsidP="003E75CC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47F89">
        <w:rPr>
          <w:sz w:val="22"/>
          <w:szCs w:val="22"/>
          <w:u w:val="single"/>
        </w:rPr>
        <w:t>23.05.2017</w:t>
      </w:r>
      <w:r>
        <w:rPr>
          <w:sz w:val="22"/>
          <w:szCs w:val="22"/>
        </w:rPr>
        <w:t xml:space="preserve"> № </w:t>
      </w:r>
      <w:r w:rsidR="00547F89" w:rsidRPr="00547F89">
        <w:rPr>
          <w:sz w:val="22"/>
          <w:szCs w:val="22"/>
          <w:u w:val="single"/>
        </w:rPr>
        <w:t>522-п</w:t>
      </w:r>
    </w:p>
    <w:p w:rsidR="003E75CC" w:rsidRDefault="003E75CC" w:rsidP="003E75CC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3E75CC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3E75CC">
      <w:pPr>
        <w:ind w:left="5529" w:right="-1"/>
        <w:jc w:val="right"/>
        <w:rPr>
          <w:sz w:val="28"/>
          <w:szCs w:val="28"/>
        </w:rPr>
      </w:pPr>
    </w:p>
    <w:p w:rsidR="003E75CC" w:rsidRDefault="003E75CC" w:rsidP="003E75CC">
      <w:pPr>
        <w:ind w:left="5529" w:right="-1"/>
        <w:jc w:val="right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3E75CC" w:rsidRPr="003C11CD" w:rsidRDefault="003C11CD" w:rsidP="003E75CC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«Формирование современной городской среды в Елизовском городском поселении на 2017 год»</w:t>
      </w:r>
    </w:p>
    <w:p w:rsidR="003E75CC" w:rsidRPr="003C11CD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3C11CD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11C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3E75CC" w:rsidRDefault="003E75CC" w:rsidP="003E75CC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3E75CC" w:rsidRPr="00350CFC" w:rsidRDefault="003E75CC" w:rsidP="003E75CC">
      <w:pPr>
        <w:ind w:right="-1"/>
        <w:jc w:val="both"/>
        <w:rPr>
          <w:sz w:val="16"/>
          <w:szCs w:val="16"/>
        </w:rPr>
      </w:pPr>
    </w:p>
    <w:tbl>
      <w:tblPr>
        <w:tblW w:w="10703" w:type="dxa"/>
        <w:tblInd w:w="-106" w:type="dxa"/>
        <w:tblLayout w:type="fixed"/>
        <w:tblLook w:val="00A0"/>
      </w:tblPr>
      <w:tblGrid>
        <w:gridCol w:w="781"/>
        <w:gridCol w:w="8931"/>
        <w:gridCol w:w="991"/>
      </w:tblGrid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E75CC" w:rsidRPr="00C8315C" w:rsidRDefault="003E75CC" w:rsidP="003E75CC">
            <w:pPr>
              <w:ind w:right="-1"/>
              <w:jc w:val="center"/>
              <w:rPr>
                <w:sz w:val="18"/>
                <w:szCs w:val="18"/>
              </w:rPr>
            </w:pPr>
            <w:r w:rsidRPr="00C8315C">
              <w:rPr>
                <w:sz w:val="18"/>
                <w:szCs w:val="18"/>
              </w:rPr>
              <w:t>№ страницы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3C11CD" w:rsidRDefault="003E75CC" w:rsidP="003C11C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 xml:space="preserve">Раздел 1. Паспорт Программы </w:t>
            </w:r>
            <w:r w:rsidR="003C11CD" w:rsidRPr="003C11CD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 на 2017 год»</w:t>
            </w:r>
            <w:r w:rsidRPr="003C11CD"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991" w:type="dxa"/>
            <w:vAlign w:val="center"/>
          </w:tcPr>
          <w:p w:rsidR="003E75CC" w:rsidRPr="003C11CD" w:rsidRDefault="00DB6CF0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991" w:type="dxa"/>
            <w:vAlign w:val="center"/>
          </w:tcPr>
          <w:p w:rsidR="003E75CC" w:rsidRPr="00C8315C" w:rsidRDefault="00DB6CF0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31" w:type="dxa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1" w:type="dxa"/>
            <w:vAlign w:val="center"/>
          </w:tcPr>
          <w:p w:rsidR="003E75CC" w:rsidRPr="00C8315C" w:rsidRDefault="00DB6CF0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31" w:type="dxa"/>
          </w:tcPr>
          <w:p w:rsidR="003E75CC" w:rsidRPr="00DB3F4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991" w:type="dxa"/>
            <w:vAlign w:val="center"/>
          </w:tcPr>
          <w:p w:rsidR="003E75CC" w:rsidRPr="00C8315C" w:rsidRDefault="002A4671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CF0">
              <w:rPr>
                <w:sz w:val="28"/>
                <w:szCs w:val="28"/>
              </w:rPr>
              <w:t>2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91" w:type="dxa"/>
            <w:vAlign w:val="center"/>
          </w:tcPr>
          <w:p w:rsidR="003E75CC" w:rsidRPr="00C8315C" w:rsidRDefault="002A4671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CF0">
              <w:rPr>
                <w:sz w:val="28"/>
                <w:szCs w:val="28"/>
              </w:rPr>
              <w:t>2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1" w:type="dxa"/>
            <w:vAlign w:val="center"/>
          </w:tcPr>
          <w:p w:rsidR="003E75CC" w:rsidRPr="00C8315C" w:rsidRDefault="002A4671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CF0">
              <w:rPr>
                <w:sz w:val="28"/>
                <w:szCs w:val="28"/>
              </w:rPr>
              <w:t>5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1" w:type="dxa"/>
            <w:vAlign w:val="center"/>
          </w:tcPr>
          <w:p w:rsidR="003E75CC" w:rsidRPr="00C8315C" w:rsidRDefault="0072067D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CF0">
              <w:rPr>
                <w:sz w:val="28"/>
                <w:szCs w:val="28"/>
              </w:rPr>
              <w:t>6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991" w:type="dxa"/>
            <w:vAlign w:val="center"/>
          </w:tcPr>
          <w:p w:rsidR="003E75CC" w:rsidRDefault="0072067D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CF0">
              <w:rPr>
                <w:sz w:val="28"/>
                <w:szCs w:val="28"/>
              </w:rPr>
              <w:t>7</w:t>
            </w:r>
          </w:p>
        </w:tc>
      </w:tr>
      <w:tr w:rsidR="003E75CC" w:rsidTr="0072067D">
        <w:tc>
          <w:tcPr>
            <w:tcW w:w="781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Программе:</w:t>
            </w:r>
          </w:p>
          <w:p w:rsidR="003557CD" w:rsidRDefault="003557CD" w:rsidP="003557CD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C87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870D5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Pr="00C870D5">
              <w:rPr>
                <w:sz w:val="28"/>
                <w:szCs w:val="28"/>
              </w:rPr>
              <w:t xml:space="preserve"> разработки</w:t>
            </w:r>
            <w:r w:rsidR="006D1600">
              <w:rPr>
                <w:sz w:val="28"/>
                <w:szCs w:val="28"/>
              </w:rPr>
              <w:t>, обсуждения с</w:t>
            </w:r>
            <w:r w:rsidRPr="00C870D5">
              <w:rPr>
                <w:sz w:val="28"/>
                <w:szCs w:val="28"/>
              </w:rPr>
              <w:t xml:space="preserve"> заинтересованными лицами</w:t>
            </w:r>
            <w:r w:rsidR="006D1600">
              <w:rPr>
                <w:sz w:val="28"/>
                <w:szCs w:val="28"/>
              </w:rPr>
              <w:t xml:space="preserve"> и утверждения</w:t>
            </w:r>
            <w:r w:rsidRPr="00C870D5">
              <w:rPr>
                <w:sz w:val="28"/>
                <w:szCs w:val="28"/>
              </w:rPr>
              <w:t xml:space="preserve"> дизайн-проекта благоустройства</w:t>
            </w:r>
            <w:r w:rsidRPr="00903E87">
              <w:rPr>
                <w:sz w:val="28"/>
                <w:szCs w:val="28"/>
              </w:rPr>
              <w:t xml:space="preserve"> дворов</w:t>
            </w:r>
            <w:r w:rsidR="006D1600">
              <w:rPr>
                <w:sz w:val="28"/>
                <w:szCs w:val="28"/>
              </w:rPr>
              <w:t>ых</w:t>
            </w:r>
            <w:r w:rsidRPr="00903E87">
              <w:rPr>
                <w:sz w:val="28"/>
                <w:szCs w:val="28"/>
              </w:rPr>
              <w:t xml:space="preserve"> территори</w:t>
            </w:r>
            <w:r w:rsidR="006D1600">
              <w:rPr>
                <w:sz w:val="28"/>
                <w:szCs w:val="28"/>
              </w:rPr>
              <w:t>й многоквартирных домов,</w:t>
            </w:r>
            <w:r w:rsidRPr="000D5C33">
              <w:rPr>
                <w:sz w:val="28"/>
                <w:szCs w:val="28"/>
              </w:rPr>
              <w:t xml:space="preserve"> территории общего пользования</w:t>
            </w:r>
            <w:r w:rsidR="006D1600">
              <w:rPr>
                <w:sz w:val="28"/>
                <w:szCs w:val="28"/>
              </w:rPr>
              <w:t>, расположенных на территории Елизовского городского поселения</w:t>
            </w:r>
            <w:r>
              <w:rPr>
                <w:sz w:val="28"/>
                <w:szCs w:val="28"/>
              </w:rPr>
              <w:t>»;</w:t>
            </w:r>
          </w:p>
          <w:p w:rsidR="003557CD" w:rsidRPr="00C8315C" w:rsidRDefault="003557CD" w:rsidP="003557CD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  <w:r w:rsidRPr="003557CD">
              <w:rPr>
                <w:sz w:val="28"/>
                <w:szCs w:val="28"/>
              </w:rPr>
              <w:t>«Порядок,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благоустройству»</w:t>
            </w:r>
            <w:r w:rsidR="00197EEA">
              <w:rPr>
                <w:sz w:val="28"/>
                <w:szCs w:val="28"/>
              </w:rPr>
              <w:t>;</w:t>
            </w:r>
          </w:p>
        </w:tc>
        <w:tc>
          <w:tcPr>
            <w:tcW w:w="991" w:type="dxa"/>
            <w:vAlign w:val="center"/>
          </w:tcPr>
          <w:p w:rsidR="003E75CC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3557C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</w:t>
            </w:r>
            <w:r w:rsidR="003557CD">
              <w:rPr>
                <w:sz w:val="28"/>
                <w:szCs w:val="28"/>
              </w:rPr>
              <w:t>3</w:t>
            </w:r>
            <w:r w:rsidRPr="00C8315C">
              <w:rPr>
                <w:sz w:val="28"/>
                <w:szCs w:val="28"/>
              </w:rPr>
              <w:t xml:space="preserve"> Финансовое обеспечение реализации муниципальной программы </w:t>
            </w:r>
            <w:r w:rsidR="003C11CD" w:rsidRPr="003C11CD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 на 2017 год»</w:t>
            </w:r>
            <w:r w:rsidR="00197EEA">
              <w:rPr>
                <w:sz w:val="28"/>
                <w:szCs w:val="28"/>
              </w:rPr>
              <w:t>;</w:t>
            </w:r>
          </w:p>
        </w:tc>
        <w:tc>
          <w:tcPr>
            <w:tcW w:w="991" w:type="dxa"/>
            <w:vAlign w:val="center"/>
          </w:tcPr>
          <w:p w:rsidR="003E75CC" w:rsidRPr="00C8315C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197EEA">
            <w:pPr>
              <w:spacing w:after="120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 </w:t>
            </w:r>
            <w:r w:rsidR="003557CD">
              <w:rPr>
                <w:sz w:val="28"/>
                <w:szCs w:val="28"/>
              </w:rPr>
              <w:t>4</w:t>
            </w:r>
            <w:r w:rsidRPr="00C8315C">
              <w:rPr>
                <w:sz w:val="28"/>
                <w:szCs w:val="28"/>
              </w:rPr>
              <w:t xml:space="preserve"> «</w:t>
            </w:r>
            <w:r w:rsidR="00B45BBD" w:rsidRPr="00B45BBD">
              <w:rPr>
                <w:sz w:val="28"/>
                <w:szCs w:val="28"/>
              </w:rPr>
              <w:t>Мероприятия по реализации муниципальной программы «Формирование современной городской среды в Елизовском городском поселении на 2017 год»</w:t>
            </w:r>
            <w:r w:rsidR="00197EEA">
              <w:rPr>
                <w:sz w:val="28"/>
                <w:szCs w:val="28"/>
              </w:rPr>
              <w:t>;</w:t>
            </w:r>
          </w:p>
          <w:p w:rsidR="00197EEA" w:rsidRDefault="00197EEA" w:rsidP="00197EEA">
            <w:pPr>
              <w:jc w:val="both"/>
            </w:pPr>
            <w:r>
              <w:rPr>
                <w:sz w:val="28"/>
                <w:szCs w:val="28"/>
              </w:rPr>
              <w:t>Приложение 5</w:t>
            </w:r>
            <w:r>
              <w:t xml:space="preserve"> «</w:t>
            </w:r>
            <w:r w:rsidRPr="00197EEA">
              <w:rPr>
                <w:sz w:val="28"/>
                <w:szCs w:val="28"/>
              </w:rPr>
              <w:t>Расчет стоимости выполнения работ по мероприятиям муниципальной программы «Формирование современной городской среды в Елизовском городском поселении на 2017 год»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vAlign w:val="center"/>
          </w:tcPr>
          <w:p w:rsidR="003E75CC" w:rsidRPr="00C8315C" w:rsidRDefault="003E75CC" w:rsidP="0072067D">
            <w:pPr>
              <w:jc w:val="center"/>
              <w:rPr>
                <w:sz w:val="28"/>
                <w:szCs w:val="28"/>
              </w:rPr>
            </w:pP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72067D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E75CC" w:rsidRPr="00C8315C" w:rsidRDefault="003E75CC" w:rsidP="007206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5CC" w:rsidRDefault="003E75CC" w:rsidP="003E75CC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  <w:r w:rsidR="003C11CD">
        <w:rPr>
          <w:sz w:val="28"/>
          <w:szCs w:val="28"/>
        </w:rPr>
        <w:lastRenderedPageBreak/>
        <w:t xml:space="preserve">Раздел 1. </w:t>
      </w: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3E75CC" w:rsidRPr="002B3BC5" w:rsidRDefault="003C11CD" w:rsidP="003E75CC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«Формирование современной городской среды в Елизовском городском поселении на 2017 год»</w:t>
      </w:r>
      <w:r w:rsidRPr="003C11CD">
        <w:rPr>
          <w:sz w:val="28"/>
          <w:szCs w:val="28"/>
          <w:lang w:eastAsia="ru-RU"/>
        </w:rPr>
        <w:t xml:space="preserve"> </w:t>
      </w:r>
      <w:r w:rsidR="003E75CC">
        <w:rPr>
          <w:rFonts w:eastAsia="MS Mincho"/>
          <w:sz w:val="28"/>
          <w:szCs w:val="28"/>
          <w:lang w:eastAsia="ja-JP"/>
        </w:rPr>
        <w:t>(далее - Программа)</w:t>
      </w:r>
    </w:p>
    <w:p w:rsidR="003E75CC" w:rsidRPr="00814C5F" w:rsidRDefault="003E75CC" w:rsidP="003E75CC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3E75CC" w:rsidRPr="000A281F" w:rsidTr="003E75CC">
        <w:trPr>
          <w:trHeight w:val="704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0A281F" w:rsidRDefault="003C11CD" w:rsidP="0062285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 на 2017 год»</w:t>
            </w: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CF57B6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57B6">
              <w:rPr>
                <w:sz w:val="28"/>
                <w:szCs w:val="28"/>
              </w:rPr>
              <w:t>государственная программа Камчатского края</w:t>
            </w:r>
          </w:p>
          <w:p w:rsidR="003E75CC" w:rsidRPr="00CF57B6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CF57B6">
              <w:rPr>
                <w:sz w:val="28"/>
                <w:szCs w:val="28"/>
              </w:rPr>
              <w:t>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территорий»;</w:t>
            </w:r>
          </w:p>
          <w:p w:rsidR="003E75CC" w:rsidRPr="00A53CD3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F21329">
              <w:rPr>
                <w:color w:val="FF0000"/>
                <w:sz w:val="28"/>
                <w:szCs w:val="28"/>
              </w:rPr>
              <w:t xml:space="preserve">- </w:t>
            </w:r>
            <w:r w:rsidRPr="00A53CD3">
              <w:rPr>
                <w:sz w:val="28"/>
                <w:szCs w:val="28"/>
              </w:rPr>
              <w:t xml:space="preserve">распоряжение администрации Елизовского городского поселения от </w:t>
            </w:r>
            <w:r w:rsidR="00A53CD3">
              <w:rPr>
                <w:sz w:val="28"/>
                <w:szCs w:val="28"/>
              </w:rPr>
              <w:t>14.02.2017</w:t>
            </w:r>
            <w:r w:rsidR="00D642B3" w:rsidRPr="00A53CD3">
              <w:rPr>
                <w:sz w:val="28"/>
                <w:szCs w:val="28"/>
              </w:rPr>
              <w:t xml:space="preserve"> </w:t>
            </w:r>
            <w:r w:rsidRPr="00A53CD3">
              <w:rPr>
                <w:sz w:val="28"/>
                <w:szCs w:val="28"/>
              </w:rPr>
              <w:t>№</w:t>
            </w:r>
            <w:r w:rsidR="00D642B3" w:rsidRPr="00A53CD3">
              <w:rPr>
                <w:sz w:val="28"/>
                <w:szCs w:val="28"/>
              </w:rPr>
              <w:t xml:space="preserve"> </w:t>
            </w:r>
            <w:r w:rsidR="00A53CD3">
              <w:rPr>
                <w:sz w:val="28"/>
                <w:szCs w:val="28"/>
              </w:rPr>
              <w:t>36</w:t>
            </w:r>
            <w:r w:rsidRPr="00A53CD3">
              <w:rPr>
                <w:sz w:val="28"/>
                <w:szCs w:val="28"/>
              </w:rPr>
              <w:t>-р «О разработке муниципальной</w:t>
            </w:r>
            <w:r w:rsidR="00CA7867" w:rsidRPr="00A53CD3">
              <w:rPr>
                <w:sz w:val="28"/>
                <w:szCs w:val="28"/>
              </w:rPr>
              <w:t xml:space="preserve"> </w:t>
            </w:r>
            <w:r w:rsidRPr="00A53CD3">
              <w:rPr>
                <w:sz w:val="28"/>
                <w:szCs w:val="28"/>
              </w:rPr>
              <w:t>программы «</w:t>
            </w:r>
            <w:r w:rsidR="00A53CD3" w:rsidRPr="003C11CD">
              <w:rPr>
                <w:sz w:val="28"/>
                <w:szCs w:val="28"/>
              </w:rPr>
              <w:t>Формирование современной городской среды в Елизовском городском поселении на 2017 год»</w:t>
            </w:r>
          </w:p>
          <w:p w:rsidR="003E75CC" w:rsidRPr="000A281F" w:rsidRDefault="003E75CC" w:rsidP="003E75CC">
            <w:pPr>
              <w:tabs>
                <w:tab w:val="left" w:pos="5245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A7867" w:rsidRDefault="00CA7867" w:rsidP="00CA786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3E75CC" w:rsidRPr="00F21329" w:rsidRDefault="003E75CC" w:rsidP="00CA7867">
            <w:pPr>
              <w:spacing w:after="120"/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CA7867" w:rsidP="0047387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финансов и экономического развития администрации Елизовского городского поселения</w:t>
            </w: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CA7867" w:rsidP="0047387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A15D64">
              <w:rPr>
                <w:sz w:val="28"/>
                <w:szCs w:val="28"/>
              </w:rPr>
              <w:t>, МУП «Елизовское городское хозяйство»</w:t>
            </w:r>
          </w:p>
        </w:tc>
      </w:tr>
      <w:tr w:rsidR="003E75CC" w:rsidRPr="000A281F" w:rsidTr="003E75CC">
        <w:trPr>
          <w:trHeight w:val="567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21329" w:rsidRPr="000A281F" w:rsidRDefault="003E75CC" w:rsidP="00F2132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D65">
              <w:rPr>
                <w:sz w:val="28"/>
                <w:szCs w:val="28"/>
              </w:rPr>
              <w:t>отсутствуют</w:t>
            </w:r>
          </w:p>
          <w:p w:rsidR="003E75CC" w:rsidRPr="000A281F" w:rsidRDefault="003E75CC" w:rsidP="0062285C">
            <w:pPr>
              <w:tabs>
                <w:tab w:val="left" w:pos="0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428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21329" w:rsidRPr="0043063F" w:rsidRDefault="003E75CC" w:rsidP="00F21329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3D65">
              <w:rPr>
                <w:sz w:val="28"/>
                <w:szCs w:val="28"/>
              </w:rPr>
              <w:t xml:space="preserve"> повышение уровня благоустройства территории Елизовского городского поселения</w:t>
            </w:r>
          </w:p>
          <w:p w:rsidR="003E75CC" w:rsidRPr="0043063F" w:rsidRDefault="003E75CC" w:rsidP="003E75CC">
            <w:pPr>
              <w:tabs>
                <w:tab w:val="left" w:pos="392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1220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3E75CC" w:rsidRPr="004A4C97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21329" w:rsidRDefault="0072535A" w:rsidP="00F21329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3D65">
              <w:rPr>
                <w:sz w:val="28"/>
                <w:szCs w:val="28"/>
              </w:rPr>
              <w:t xml:space="preserve"> повышение уровня благоустройства дворовых территорий Елизовского городского поселения;</w:t>
            </w:r>
          </w:p>
          <w:p w:rsidR="003E75CC" w:rsidRPr="004A4C97" w:rsidRDefault="0072535A" w:rsidP="00473878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3D65">
              <w:rPr>
                <w:sz w:val="28"/>
                <w:szCs w:val="28"/>
              </w:rPr>
              <w:t xml:space="preserve"> повышение уровня благоустройства территорий общего пользования Елизовского городского поселения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E75CC" w:rsidRPr="00AE4B52" w:rsidRDefault="003E75CC" w:rsidP="0062285C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 w:rsidR="0062285C">
              <w:rPr>
                <w:color w:val="000000"/>
                <w:sz w:val="28"/>
                <w:szCs w:val="28"/>
              </w:rPr>
              <w:t>7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C93BEF" w:rsidRDefault="003E75CC" w:rsidP="00AE5B3A">
            <w:pPr>
              <w:spacing w:after="12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3BEF">
              <w:rPr>
                <w:sz w:val="28"/>
                <w:szCs w:val="28"/>
              </w:rPr>
              <w:t>о</w:t>
            </w:r>
            <w:r w:rsidR="00C93BEF" w:rsidRPr="007860EB">
              <w:rPr>
                <w:sz w:val="28"/>
                <w:szCs w:val="28"/>
                <w:lang w:eastAsia="ru-RU"/>
              </w:rPr>
              <w:t>сновно</w:t>
            </w:r>
            <w:r w:rsidR="00C93BEF">
              <w:rPr>
                <w:sz w:val="28"/>
                <w:szCs w:val="28"/>
                <w:lang w:eastAsia="ru-RU"/>
              </w:rPr>
              <w:t>е</w:t>
            </w:r>
            <w:r w:rsidR="00C93BEF" w:rsidRPr="007860EB">
              <w:rPr>
                <w:sz w:val="28"/>
                <w:szCs w:val="28"/>
                <w:lang w:eastAsia="ru-RU"/>
              </w:rPr>
              <w:t xml:space="preserve"> мероприяти</w:t>
            </w:r>
            <w:r w:rsidR="00C93BEF">
              <w:rPr>
                <w:sz w:val="28"/>
                <w:szCs w:val="28"/>
                <w:lang w:eastAsia="ru-RU"/>
              </w:rPr>
              <w:t xml:space="preserve">е </w:t>
            </w:r>
            <w:r w:rsidR="00C93BEF" w:rsidRPr="007860EB">
              <w:rPr>
                <w:sz w:val="28"/>
                <w:szCs w:val="28"/>
                <w:lang w:eastAsia="ru-RU"/>
              </w:rPr>
              <w:t xml:space="preserve">3.14 "Предоставление межбюджетных трансфертов  муниципальным образованиям  в Камчатском крае на поддержку муниципальных программ формирования </w:t>
            </w:r>
            <w:r w:rsidR="00C93BEF" w:rsidRPr="007860EB">
              <w:rPr>
                <w:sz w:val="28"/>
                <w:szCs w:val="28"/>
                <w:lang w:eastAsia="ru-RU"/>
              </w:rPr>
              <w:lastRenderedPageBreak/>
              <w:t>современной городской среды"</w:t>
            </w:r>
            <w:r w:rsidR="00C93BEF">
              <w:rPr>
                <w:sz w:val="28"/>
                <w:szCs w:val="28"/>
                <w:lang w:eastAsia="ru-RU"/>
              </w:rPr>
              <w:t>:</w:t>
            </w:r>
          </w:p>
          <w:p w:rsidR="00F21329" w:rsidRPr="00C93BEF" w:rsidRDefault="00C93BEF" w:rsidP="00AE5B3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1)</w:t>
            </w:r>
            <w:r w:rsidR="00C83D65" w:rsidRPr="00C93BEF">
              <w:rPr>
                <w:sz w:val="28"/>
                <w:szCs w:val="28"/>
              </w:rPr>
              <w:t xml:space="preserve"> «Благоустройство дворовых территорий»;</w:t>
            </w:r>
            <w:r w:rsidR="00477388" w:rsidRPr="00C93BEF">
              <w:rPr>
                <w:sz w:val="28"/>
                <w:szCs w:val="28"/>
              </w:rPr>
              <w:t xml:space="preserve"> </w:t>
            </w:r>
          </w:p>
          <w:p w:rsidR="003E75CC" w:rsidRPr="00AE4B52" w:rsidRDefault="00C93BEF" w:rsidP="00DB6CF0">
            <w:pPr>
              <w:tabs>
                <w:tab w:val="left" w:pos="444"/>
              </w:tabs>
              <w:spacing w:after="24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2)</w:t>
            </w:r>
            <w:r w:rsidR="00DB6CF0">
              <w:rPr>
                <w:sz w:val="28"/>
                <w:szCs w:val="28"/>
              </w:rPr>
              <w:t xml:space="preserve"> </w:t>
            </w:r>
            <w:r w:rsidR="00C83D65" w:rsidRPr="00C93BEF">
              <w:rPr>
                <w:sz w:val="28"/>
                <w:szCs w:val="28"/>
              </w:rPr>
              <w:t>«Благоустройство территорий общего пользования»</w:t>
            </w:r>
            <w:r w:rsidR="00477388" w:rsidRPr="00C93BEF">
              <w:rPr>
                <w:sz w:val="28"/>
                <w:szCs w:val="28"/>
              </w:rPr>
              <w:t xml:space="preserve"> или обустройство территорий общего пользования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660477" w:rsidRDefault="00321399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75CC"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 w:rsidR="00027F8F">
              <w:rPr>
                <w:sz w:val="28"/>
                <w:szCs w:val="28"/>
              </w:rPr>
              <w:t xml:space="preserve"> всего – </w:t>
            </w:r>
            <w:r w:rsidR="00660477" w:rsidRPr="00660477">
              <w:rPr>
                <w:b/>
                <w:sz w:val="28"/>
                <w:szCs w:val="28"/>
              </w:rPr>
              <w:t>15 784,02</w:t>
            </w:r>
            <w:r w:rsidR="00DB6CF0">
              <w:rPr>
                <w:b/>
                <w:sz w:val="28"/>
                <w:szCs w:val="28"/>
              </w:rPr>
              <w:t>000</w:t>
            </w:r>
            <w:r w:rsidR="00027F8F" w:rsidRPr="00660477">
              <w:rPr>
                <w:sz w:val="28"/>
                <w:szCs w:val="28"/>
              </w:rPr>
              <w:t xml:space="preserve"> </w:t>
            </w:r>
            <w:r w:rsidR="003E75CC" w:rsidRPr="00660477">
              <w:rPr>
                <w:sz w:val="28"/>
                <w:szCs w:val="28"/>
              </w:rPr>
              <w:t>тыс. рублей, в том числе:</w:t>
            </w:r>
          </w:p>
          <w:p w:rsidR="00162DA3" w:rsidRPr="00660477" w:rsidRDefault="00162DA3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660477">
              <w:rPr>
                <w:sz w:val="28"/>
                <w:szCs w:val="28"/>
              </w:rPr>
              <w:t xml:space="preserve">средства федерального бюджета – </w:t>
            </w:r>
            <w:r w:rsidR="00660477">
              <w:rPr>
                <w:b/>
                <w:sz w:val="28"/>
                <w:szCs w:val="28"/>
              </w:rPr>
              <w:t>14 994,818</w:t>
            </w:r>
            <w:r w:rsidR="009C352D">
              <w:rPr>
                <w:b/>
                <w:sz w:val="28"/>
                <w:szCs w:val="28"/>
              </w:rPr>
              <w:t>50</w:t>
            </w:r>
            <w:r w:rsidRPr="00660477">
              <w:rPr>
                <w:sz w:val="28"/>
                <w:szCs w:val="28"/>
              </w:rPr>
              <w:t xml:space="preserve"> тыс. рублей;</w:t>
            </w:r>
          </w:p>
          <w:p w:rsidR="003E75CC" w:rsidRPr="00660477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660477">
              <w:rPr>
                <w:sz w:val="28"/>
                <w:szCs w:val="28"/>
              </w:rPr>
              <w:t>средств</w:t>
            </w:r>
            <w:r w:rsidR="00027F8F" w:rsidRPr="00660477">
              <w:rPr>
                <w:sz w:val="28"/>
                <w:szCs w:val="28"/>
              </w:rPr>
              <w:t>а</w:t>
            </w:r>
            <w:r w:rsidRPr="00660477">
              <w:rPr>
                <w:sz w:val="28"/>
                <w:szCs w:val="28"/>
              </w:rPr>
              <w:t xml:space="preserve"> краевого бюджета </w:t>
            </w:r>
            <w:r w:rsidR="00027F8F" w:rsidRPr="00660477">
              <w:rPr>
                <w:sz w:val="28"/>
                <w:szCs w:val="28"/>
              </w:rPr>
              <w:t xml:space="preserve">– </w:t>
            </w:r>
            <w:r w:rsidR="00660477">
              <w:rPr>
                <w:b/>
                <w:sz w:val="28"/>
                <w:szCs w:val="28"/>
              </w:rPr>
              <w:t>789,20</w:t>
            </w:r>
            <w:r w:rsidR="009C352D">
              <w:rPr>
                <w:b/>
                <w:sz w:val="28"/>
                <w:szCs w:val="28"/>
              </w:rPr>
              <w:t>150</w:t>
            </w:r>
            <w:r w:rsidR="00027F8F" w:rsidRPr="00660477">
              <w:rPr>
                <w:sz w:val="28"/>
                <w:szCs w:val="28"/>
              </w:rPr>
              <w:t xml:space="preserve"> </w:t>
            </w:r>
            <w:r w:rsidRPr="00660477">
              <w:rPr>
                <w:sz w:val="28"/>
                <w:szCs w:val="28"/>
              </w:rPr>
              <w:t>тыс. рублей;</w:t>
            </w:r>
          </w:p>
          <w:p w:rsidR="003E75CC" w:rsidRPr="00BA3721" w:rsidRDefault="003E75CC" w:rsidP="00660477">
            <w:pPr>
              <w:spacing w:after="240"/>
              <w:ind w:right="-1"/>
              <w:jc w:val="both"/>
              <w:rPr>
                <w:sz w:val="28"/>
                <w:szCs w:val="28"/>
              </w:rPr>
            </w:pPr>
            <w:r w:rsidRPr="00660477">
              <w:rPr>
                <w:sz w:val="28"/>
                <w:szCs w:val="28"/>
              </w:rPr>
              <w:t>средств</w:t>
            </w:r>
            <w:r w:rsidR="00027F8F" w:rsidRPr="00660477">
              <w:rPr>
                <w:sz w:val="28"/>
                <w:szCs w:val="28"/>
              </w:rPr>
              <w:t>а</w:t>
            </w:r>
            <w:r w:rsidRPr="00660477">
              <w:rPr>
                <w:sz w:val="28"/>
                <w:szCs w:val="28"/>
              </w:rPr>
              <w:t xml:space="preserve"> местного бюджета –</w:t>
            </w:r>
            <w:r w:rsidR="00027F8F" w:rsidRPr="00660477">
              <w:rPr>
                <w:sz w:val="28"/>
                <w:szCs w:val="28"/>
              </w:rPr>
              <w:t xml:space="preserve"> </w:t>
            </w:r>
            <w:r w:rsidR="00660477">
              <w:rPr>
                <w:b/>
                <w:sz w:val="28"/>
                <w:szCs w:val="28"/>
              </w:rPr>
              <w:t>0,00</w:t>
            </w:r>
            <w:r w:rsidR="00027F8F" w:rsidRPr="00660477">
              <w:rPr>
                <w:sz w:val="28"/>
                <w:szCs w:val="28"/>
              </w:rPr>
              <w:t xml:space="preserve"> </w:t>
            </w:r>
            <w:r w:rsidRPr="00660477">
              <w:rPr>
                <w:sz w:val="28"/>
                <w:szCs w:val="28"/>
              </w:rPr>
              <w:t>тыс. рублей;</w:t>
            </w:r>
          </w:p>
        </w:tc>
      </w:tr>
      <w:tr w:rsidR="003E75CC" w:rsidRPr="000A281F" w:rsidTr="003E75CC">
        <w:trPr>
          <w:trHeight w:val="80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F21329" w:rsidRPr="000A281F" w:rsidRDefault="00F21329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E75CC" w:rsidRPr="00C700C6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72535A" w:rsidRDefault="008C1B0F" w:rsidP="0072535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доли благоустроенных</w:t>
            </w:r>
            <w:r w:rsidR="0072535A">
              <w:rPr>
                <w:sz w:val="28"/>
                <w:szCs w:val="28"/>
                <w:lang w:eastAsia="ru-RU"/>
              </w:rPr>
              <w:t xml:space="preserve"> дворовых территорий;</w:t>
            </w:r>
          </w:p>
          <w:p w:rsidR="003919FC" w:rsidRDefault="003919FC" w:rsidP="00AE5B3A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обустроенных и восстановленных территорий общего пользования.</w:t>
            </w:r>
          </w:p>
          <w:p w:rsidR="003E75CC" w:rsidRPr="00C700C6" w:rsidRDefault="003E75CC" w:rsidP="00F21329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80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3E75CC" w:rsidRPr="00C700C6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3E75CC" w:rsidP="003E75CC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 Управление финансов и экономического развития администрации Елизовского городского поселения</w:t>
            </w:r>
          </w:p>
        </w:tc>
      </w:tr>
    </w:tbl>
    <w:p w:rsidR="003E75CC" w:rsidRDefault="003E75CC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F60219" w:rsidRDefault="00F60219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AE5B3A" w:rsidRDefault="00AE5B3A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3E75CC" w:rsidRDefault="003E75CC" w:rsidP="001B436B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3E75CC" w:rsidRPr="00B00945" w:rsidRDefault="003E75CC" w:rsidP="001B436B">
      <w:pPr>
        <w:spacing w:after="120" w:line="276" w:lineRule="auto"/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3E75CC" w:rsidRPr="00A228A6" w:rsidRDefault="003E75CC" w:rsidP="001B436B">
      <w:pPr>
        <w:pStyle w:val="afe"/>
        <w:spacing w:line="276" w:lineRule="auto"/>
        <w:ind w:left="744" w:right="-1"/>
      </w:pPr>
    </w:p>
    <w:p w:rsidR="001B436B" w:rsidRDefault="003E75CC" w:rsidP="001B436B">
      <w:pPr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bookmarkStart w:id="1" w:name="sub_100111"/>
      <w:r>
        <w:rPr>
          <w:sz w:val="28"/>
          <w:szCs w:val="28"/>
          <w:lang w:eastAsia="ru-RU"/>
        </w:rPr>
        <w:t xml:space="preserve">2.1.1. </w:t>
      </w:r>
      <w:r w:rsidR="001A0DF8">
        <w:rPr>
          <w:color w:val="000000"/>
          <w:sz w:val="28"/>
          <w:szCs w:val="28"/>
        </w:rPr>
        <w:t xml:space="preserve">Город Елизово - второй по величине город в Камчатском крае, административный, деловой и культурный центр Елизовского муниципального района. </w:t>
      </w:r>
      <w:r w:rsidR="009E4C55">
        <w:rPr>
          <w:color w:val="000000"/>
          <w:sz w:val="28"/>
          <w:szCs w:val="28"/>
        </w:rPr>
        <w:t>Выгодное географическое положени</w:t>
      </w:r>
      <w:r w:rsidR="00973106">
        <w:rPr>
          <w:color w:val="000000"/>
          <w:sz w:val="28"/>
          <w:szCs w:val="28"/>
        </w:rPr>
        <w:t>е</w:t>
      </w:r>
      <w:r w:rsidR="009E4C55">
        <w:rPr>
          <w:color w:val="000000"/>
          <w:sz w:val="28"/>
          <w:szCs w:val="28"/>
        </w:rPr>
        <w:t xml:space="preserve">, благоприятные климатические условия, близость к краевому центру и аэропорту делают город Елизово привлекательным для проживания. </w:t>
      </w:r>
    </w:p>
    <w:p w:rsidR="001A0DF8" w:rsidRDefault="009E4C55" w:rsidP="001B436B">
      <w:pPr>
        <w:spacing w:line="276" w:lineRule="auto"/>
        <w:ind w:right="-1" w:firstLine="567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Елизово – самый густонаселенный пункт края – плотность населения на 1 кв. </w:t>
      </w:r>
      <w:r w:rsidR="00973106">
        <w:rPr>
          <w:color w:val="000000"/>
          <w:sz w:val="28"/>
          <w:szCs w:val="28"/>
        </w:rPr>
        <w:t>километр</w:t>
      </w:r>
      <w:r>
        <w:rPr>
          <w:color w:val="000000"/>
          <w:sz w:val="28"/>
          <w:szCs w:val="28"/>
        </w:rPr>
        <w:t xml:space="preserve"> составляет 550 человек. Через город Елизово проходят </w:t>
      </w:r>
      <w:r w:rsidR="001A0DF8">
        <w:rPr>
          <w:spacing w:val="-2"/>
          <w:sz w:val="28"/>
          <w:szCs w:val="28"/>
        </w:rPr>
        <w:t xml:space="preserve">автотранспортная магистраль федерального значения («Морпорт-Аэропорт») и ряд региональных дорог, связывающих северные районы края с воздушными и морскими воротами Камчатки. </w:t>
      </w:r>
    </w:p>
    <w:p w:rsidR="00FD5B66" w:rsidRPr="002823C8" w:rsidRDefault="007A10FB" w:rsidP="001B43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B66">
        <w:rPr>
          <w:sz w:val="28"/>
          <w:szCs w:val="28"/>
        </w:rPr>
        <w:t xml:space="preserve">Одной из главных задач администрации Елизовского городского поселения является создание благоприятных и комфортных условий для жизнедеятельности населения, улучшение внешнего облика города, формирование его положительного имиджа. </w:t>
      </w:r>
    </w:p>
    <w:p w:rsidR="00973106" w:rsidRDefault="00973106" w:rsidP="001B43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является важнейшей сферой деятельности Елизовского городского поселения.</w:t>
      </w:r>
    </w:p>
    <w:p w:rsidR="00FD5B66" w:rsidRDefault="00973106" w:rsidP="001B43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в этой сфере создаются условия для населения, которые обеспечивают</w:t>
      </w:r>
      <w:r w:rsidR="00171369">
        <w:rPr>
          <w:rFonts w:ascii="Times New Roman" w:hAnsi="Times New Roman" w:cs="Times New Roman"/>
          <w:sz w:val="28"/>
          <w:szCs w:val="28"/>
        </w:rPr>
        <w:t xml:space="preserve"> высокий уровень жизни. Тем самым, создаются условия для здоров</w:t>
      </w:r>
      <w:r w:rsidR="00764702">
        <w:rPr>
          <w:rFonts w:ascii="Times New Roman" w:hAnsi="Times New Roman" w:cs="Times New Roman"/>
          <w:sz w:val="28"/>
          <w:szCs w:val="28"/>
        </w:rPr>
        <w:t xml:space="preserve">ых, </w:t>
      </w:r>
      <w:r w:rsidR="00171369">
        <w:rPr>
          <w:rFonts w:ascii="Times New Roman" w:hAnsi="Times New Roman" w:cs="Times New Roman"/>
          <w:sz w:val="28"/>
          <w:szCs w:val="28"/>
        </w:rPr>
        <w:t>комфортн</w:t>
      </w:r>
      <w:r w:rsidR="00764702">
        <w:rPr>
          <w:rFonts w:ascii="Times New Roman" w:hAnsi="Times New Roman" w:cs="Times New Roman"/>
          <w:sz w:val="28"/>
          <w:szCs w:val="28"/>
        </w:rPr>
        <w:t>ых</w:t>
      </w:r>
      <w:r w:rsidR="00171369">
        <w:rPr>
          <w:rFonts w:ascii="Times New Roman" w:hAnsi="Times New Roman" w:cs="Times New Roman"/>
          <w:sz w:val="28"/>
          <w:szCs w:val="28"/>
        </w:rPr>
        <w:t>, удобн</w:t>
      </w:r>
      <w:r w:rsidR="00764702">
        <w:rPr>
          <w:rFonts w:ascii="Times New Roman" w:hAnsi="Times New Roman" w:cs="Times New Roman"/>
          <w:sz w:val="28"/>
          <w:szCs w:val="28"/>
        </w:rPr>
        <w:t>ых и культурных условий</w:t>
      </w:r>
      <w:r w:rsidR="00171369">
        <w:rPr>
          <w:rFonts w:ascii="Times New Roman" w:hAnsi="Times New Roman" w:cs="Times New Roman"/>
          <w:sz w:val="28"/>
          <w:szCs w:val="28"/>
        </w:rPr>
        <w:t xml:space="preserve"> </w:t>
      </w:r>
      <w:r w:rsidR="00FD5B66">
        <w:rPr>
          <w:rFonts w:ascii="Times New Roman" w:hAnsi="Times New Roman" w:cs="Times New Roman"/>
          <w:sz w:val="28"/>
          <w:szCs w:val="28"/>
        </w:rPr>
        <w:t>проживания,</w:t>
      </w:r>
      <w:r w:rsidR="00171369">
        <w:rPr>
          <w:rFonts w:ascii="Times New Roman" w:hAnsi="Times New Roman" w:cs="Times New Roman"/>
          <w:sz w:val="28"/>
          <w:szCs w:val="28"/>
        </w:rPr>
        <w:t xml:space="preserve"> как для отдельного человека, так и для всех жителей города.</w:t>
      </w:r>
    </w:p>
    <w:p w:rsidR="00410849" w:rsidRDefault="00FD5B66" w:rsidP="001B43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оставаться не</w:t>
      </w:r>
      <w:r w:rsidR="00410849">
        <w:rPr>
          <w:rFonts w:ascii="Times New Roman" w:hAnsi="Times New Roman" w:cs="Times New Roman"/>
          <w:sz w:val="28"/>
          <w:szCs w:val="28"/>
        </w:rPr>
        <w:t>обходимость системного решения проблемы благоустройства города.</w:t>
      </w:r>
    </w:p>
    <w:p w:rsidR="001A0DF8" w:rsidRDefault="001A0DF8" w:rsidP="001B436B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DF455C">
        <w:rPr>
          <w:sz w:val="28"/>
          <w:szCs w:val="28"/>
        </w:rPr>
        <w:t xml:space="preserve">Существующие элементы благоустройства территорий </w:t>
      </w:r>
      <w:r>
        <w:rPr>
          <w:sz w:val="28"/>
          <w:szCs w:val="28"/>
        </w:rPr>
        <w:t>города</w:t>
      </w:r>
      <w:r w:rsidRPr="00DF455C">
        <w:rPr>
          <w:sz w:val="28"/>
          <w:szCs w:val="28"/>
        </w:rPr>
        <w:t xml:space="preserve"> </w:t>
      </w:r>
      <w:r w:rsidR="00410849">
        <w:rPr>
          <w:sz w:val="28"/>
          <w:szCs w:val="28"/>
        </w:rPr>
        <w:t xml:space="preserve">не во всем </w:t>
      </w:r>
      <w:r w:rsidRPr="00DF455C">
        <w:rPr>
          <w:sz w:val="28"/>
          <w:szCs w:val="28"/>
        </w:rPr>
        <w:t>отвечают современным требованиям строительных норм и потребностям населения, имеет место высокий уровень износа и разрушение дворовых территорий многоква</w:t>
      </w:r>
      <w:r>
        <w:rPr>
          <w:sz w:val="28"/>
          <w:szCs w:val="28"/>
        </w:rPr>
        <w:t>ртирных домов и проездов к ним. На придомовых территориях города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горожан.</w:t>
      </w:r>
    </w:p>
    <w:p w:rsidR="007A10FB" w:rsidRDefault="007A10FB" w:rsidP="001B43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комплекса мероприятий значительно улучшиться экологическое состояние и внешний облик города, будут созданы более комфортные микроклиматические, санитарно-гигиенические и эстетические условия на улицах, в жилых кварталах, общественных местах.</w:t>
      </w:r>
    </w:p>
    <w:p w:rsidR="007A10FB" w:rsidRDefault="007A10FB" w:rsidP="001B436B">
      <w:pPr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</w:p>
    <w:p w:rsidR="00410849" w:rsidRDefault="00410849" w:rsidP="001B436B">
      <w:pPr>
        <w:spacing w:after="120" w:line="276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2.1.2. Характеристика текущего состояния сферы благоустройства Елизовского городского поселения.</w:t>
      </w:r>
    </w:p>
    <w:p w:rsidR="00410849" w:rsidRDefault="00CD3652" w:rsidP="001B436B">
      <w:pPr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начало 2016 года ж</w:t>
      </w:r>
      <w:r w:rsidR="00A35F90">
        <w:rPr>
          <w:sz w:val="28"/>
          <w:szCs w:val="28"/>
        </w:rPr>
        <w:t xml:space="preserve">илищный фонд </w:t>
      </w:r>
      <w:r>
        <w:rPr>
          <w:sz w:val="28"/>
          <w:szCs w:val="28"/>
        </w:rPr>
        <w:t>Елизовского городского поселения</w:t>
      </w:r>
      <w:r w:rsidR="00C80AFC">
        <w:rPr>
          <w:sz w:val="28"/>
          <w:szCs w:val="28"/>
        </w:rPr>
        <w:t xml:space="preserve"> </w:t>
      </w:r>
      <w:r w:rsidR="00A35F90">
        <w:rPr>
          <w:sz w:val="28"/>
          <w:szCs w:val="28"/>
        </w:rPr>
        <w:t>сост</w:t>
      </w:r>
      <w:r>
        <w:rPr>
          <w:sz w:val="28"/>
          <w:szCs w:val="28"/>
        </w:rPr>
        <w:t>оит из 878 многоквартирных домов и 1998 индивидуально определенных жилых домов с общей площадью 960,5 тыс. кв. метров.</w:t>
      </w:r>
      <w:r w:rsidR="00C80AFC">
        <w:rPr>
          <w:sz w:val="28"/>
          <w:szCs w:val="28"/>
        </w:rPr>
        <w:t xml:space="preserve"> Численность населения города Елизово по состоянию на 01.01.201</w:t>
      </w:r>
      <w:r w:rsidR="009C352D">
        <w:rPr>
          <w:sz w:val="28"/>
          <w:szCs w:val="28"/>
        </w:rPr>
        <w:t>7</w:t>
      </w:r>
      <w:r w:rsidR="00C80AFC">
        <w:rPr>
          <w:sz w:val="28"/>
          <w:szCs w:val="28"/>
        </w:rPr>
        <w:t xml:space="preserve"> составляет 38 </w:t>
      </w:r>
      <w:r w:rsidR="009C352D">
        <w:rPr>
          <w:sz w:val="28"/>
          <w:szCs w:val="28"/>
        </w:rPr>
        <w:t>771</w:t>
      </w:r>
      <w:r w:rsidR="00C80AFC">
        <w:rPr>
          <w:sz w:val="28"/>
          <w:szCs w:val="28"/>
        </w:rPr>
        <w:t xml:space="preserve"> человек.</w:t>
      </w:r>
    </w:p>
    <w:p w:rsidR="00186865" w:rsidRDefault="00186865" w:rsidP="001B436B">
      <w:pPr>
        <w:autoSpaceDE w:val="0"/>
        <w:autoSpaceDN w:val="0"/>
        <w:adjustRightInd w:val="0"/>
        <w:spacing w:after="120" w:line="276" w:lineRule="auto"/>
        <w:ind w:right="-1" w:firstLine="567"/>
        <w:rPr>
          <w:i/>
          <w:sz w:val="28"/>
          <w:szCs w:val="28"/>
        </w:rPr>
      </w:pPr>
      <w:r w:rsidRPr="00186865">
        <w:rPr>
          <w:i/>
          <w:sz w:val="28"/>
          <w:szCs w:val="28"/>
        </w:rPr>
        <w:t>Оценка благоустройства дворовых территорий</w:t>
      </w:r>
      <w:r w:rsidR="006852FA">
        <w:rPr>
          <w:i/>
          <w:sz w:val="28"/>
          <w:szCs w:val="28"/>
        </w:rPr>
        <w:t>.</w:t>
      </w:r>
    </w:p>
    <w:p w:rsidR="00186865" w:rsidRDefault="007A779F" w:rsidP="001B436B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2FA">
        <w:rPr>
          <w:sz w:val="28"/>
          <w:szCs w:val="28"/>
        </w:rPr>
        <w:t>Оценка б</w:t>
      </w:r>
      <w:r>
        <w:rPr>
          <w:sz w:val="28"/>
          <w:szCs w:val="28"/>
        </w:rPr>
        <w:t>лагоустройств</w:t>
      </w:r>
      <w:r w:rsidR="006852FA">
        <w:rPr>
          <w:sz w:val="28"/>
          <w:szCs w:val="28"/>
        </w:rPr>
        <w:t>а</w:t>
      </w:r>
      <w:r>
        <w:rPr>
          <w:sz w:val="28"/>
          <w:szCs w:val="28"/>
        </w:rPr>
        <w:t xml:space="preserve"> дворовых территорий </w:t>
      </w:r>
      <w:r w:rsidR="006852FA">
        <w:rPr>
          <w:sz w:val="28"/>
          <w:szCs w:val="28"/>
        </w:rPr>
        <w:t>проводилась на предмет соответствия</w:t>
      </w:r>
      <w:r w:rsidR="00186865" w:rsidRPr="007A779F">
        <w:rPr>
          <w:sz w:val="28"/>
          <w:szCs w:val="28"/>
        </w:rPr>
        <w:t xml:space="preserve"> </w:t>
      </w:r>
      <w:r w:rsidRPr="007A779F">
        <w:rPr>
          <w:i/>
          <w:sz w:val="28"/>
          <w:szCs w:val="28"/>
        </w:rPr>
        <w:t>Правил благоустройства и содержания территории Елизовского городского поселения</w:t>
      </w:r>
      <w:r w:rsidRPr="007A779F">
        <w:rPr>
          <w:b/>
          <w:sz w:val="28"/>
          <w:szCs w:val="28"/>
        </w:rPr>
        <w:t xml:space="preserve"> </w:t>
      </w:r>
      <w:r w:rsidRPr="007A779F">
        <w:rPr>
          <w:i/>
          <w:sz w:val="28"/>
          <w:szCs w:val="28"/>
        </w:rPr>
        <w:t>приняты</w:t>
      </w:r>
      <w:r w:rsidR="006852FA">
        <w:rPr>
          <w:i/>
          <w:sz w:val="28"/>
          <w:szCs w:val="28"/>
        </w:rPr>
        <w:t>х</w:t>
      </w:r>
      <w:r w:rsidRPr="007A779F">
        <w:rPr>
          <w:i/>
          <w:sz w:val="28"/>
          <w:szCs w:val="28"/>
        </w:rPr>
        <w:t xml:space="preserve"> Решением Собрания депутатов Елизовского городского поселения</w:t>
      </w:r>
      <w:r w:rsidR="006852FA">
        <w:rPr>
          <w:i/>
          <w:sz w:val="28"/>
          <w:szCs w:val="28"/>
        </w:rPr>
        <w:t xml:space="preserve">, </w:t>
      </w:r>
      <w:r w:rsidRPr="007A779F">
        <w:rPr>
          <w:i/>
          <w:sz w:val="28"/>
          <w:szCs w:val="28"/>
        </w:rPr>
        <w:t xml:space="preserve"> от </w:t>
      </w:r>
      <w:r w:rsidR="006852FA">
        <w:rPr>
          <w:i/>
          <w:sz w:val="28"/>
          <w:szCs w:val="28"/>
        </w:rPr>
        <w:t>19.04</w:t>
      </w:r>
      <w:r w:rsidRPr="007A779F">
        <w:rPr>
          <w:i/>
          <w:sz w:val="28"/>
          <w:szCs w:val="28"/>
        </w:rPr>
        <w:t xml:space="preserve"> 2012 №</w:t>
      </w:r>
      <w:r w:rsidR="00B47DB9">
        <w:rPr>
          <w:i/>
          <w:sz w:val="28"/>
          <w:szCs w:val="28"/>
        </w:rPr>
        <w:t xml:space="preserve"> </w:t>
      </w:r>
      <w:r w:rsidRPr="007A779F">
        <w:rPr>
          <w:i/>
          <w:sz w:val="28"/>
          <w:szCs w:val="28"/>
        </w:rPr>
        <w:t>295</w:t>
      </w:r>
      <w:r w:rsidR="00EF5A9B">
        <w:rPr>
          <w:i/>
          <w:sz w:val="28"/>
          <w:szCs w:val="28"/>
        </w:rPr>
        <w:t xml:space="preserve"> (с изменениями)</w:t>
      </w:r>
      <w:r w:rsidR="00496AFE">
        <w:rPr>
          <w:i/>
          <w:sz w:val="28"/>
          <w:szCs w:val="28"/>
        </w:rPr>
        <w:t xml:space="preserve"> (далее – Правила)</w:t>
      </w:r>
      <w:r w:rsidR="00EF5A9B">
        <w:rPr>
          <w:i/>
          <w:sz w:val="28"/>
          <w:szCs w:val="28"/>
        </w:rPr>
        <w:t>,</w:t>
      </w:r>
      <w:r w:rsidR="00BE13BC">
        <w:rPr>
          <w:i/>
          <w:sz w:val="28"/>
          <w:szCs w:val="28"/>
        </w:rPr>
        <w:t xml:space="preserve"> </w:t>
      </w:r>
      <w:r w:rsidR="00BE13BC" w:rsidRPr="00EF5A9B">
        <w:rPr>
          <w:sz w:val="28"/>
          <w:szCs w:val="28"/>
        </w:rPr>
        <w:t xml:space="preserve">в </w:t>
      </w:r>
      <w:r w:rsidR="00EF5A9B" w:rsidRPr="00EF5A9B">
        <w:rPr>
          <w:sz w:val="28"/>
          <w:szCs w:val="28"/>
        </w:rPr>
        <w:t>которых установлены требования к благоустройству придомовых территорий</w:t>
      </w:r>
      <w:r w:rsidR="00991CAA">
        <w:rPr>
          <w:sz w:val="28"/>
          <w:szCs w:val="28"/>
        </w:rPr>
        <w:t>, по следующим критериям:</w:t>
      </w:r>
    </w:p>
    <w:p w:rsidR="00991CAA" w:rsidRPr="00991CAA" w:rsidRDefault="00991CAA" w:rsidP="001B436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991CAA">
        <w:rPr>
          <w:sz w:val="28"/>
          <w:szCs w:val="28"/>
        </w:rPr>
        <w:t>искусственн</w:t>
      </w:r>
      <w:r>
        <w:rPr>
          <w:sz w:val="28"/>
          <w:szCs w:val="28"/>
        </w:rPr>
        <w:t>ого</w:t>
      </w:r>
      <w:r w:rsidRPr="00991CAA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я;</w:t>
      </w:r>
    </w:p>
    <w:p w:rsidR="00991CAA" w:rsidRPr="00991CAA" w:rsidRDefault="00991CAA" w:rsidP="001B436B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91CAA">
        <w:rPr>
          <w:sz w:val="28"/>
          <w:szCs w:val="28"/>
        </w:rPr>
        <w:t>наличие дорожек и подъездов к жилым домам (асфальтобетонное покрытие)</w:t>
      </w:r>
      <w:r>
        <w:rPr>
          <w:sz w:val="28"/>
          <w:szCs w:val="28"/>
        </w:rPr>
        <w:t>;</w:t>
      </w:r>
    </w:p>
    <w:p w:rsidR="00991CAA" w:rsidRPr="00991CAA" w:rsidRDefault="00991CAA" w:rsidP="001B436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991CAA">
        <w:rPr>
          <w:sz w:val="28"/>
          <w:szCs w:val="28"/>
        </w:rPr>
        <w:t>урн</w:t>
      </w:r>
      <w:r>
        <w:rPr>
          <w:sz w:val="28"/>
          <w:szCs w:val="28"/>
        </w:rPr>
        <w:t>;</w:t>
      </w:r>
    </w:p>
    <w:p w:rsidR="00991CAA" w:rsidRPr="00991CAA" w:rsidRDefault="00991CAA" w:rsidP="001B436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991CAA">
        <w:rPr>
          <w:sz w:val="28"/>
          <w:szCs w:val="28"/>
        </w:rPr>
        <w:t>детск</w:t>
      </w:r>
      <w:r>
        <w:rPr>
          <w:sz w:val="28"/>
          <w:szCs w:val="28"/>
        </w:rPr>
        <w:t>их</w:t>
      </w:r>
      <w:r w:rsidRPr="00991CA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ок;</w:t>
      </w:r>
    </w:p>
    <w:p w:rsidR="00991CAA" w:rsidRPr="00991CAA" w:rsidRDefault="00991CAA" w:rsidP="001B436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991CAA">
        <w:rPr>
          <w:sz w:val="28"/>
          <w:szCs w:val="28"/>
        </w:rPr>
        <w:t>спортивн</w:t>
      </w:r>
      <w:r>
        <w:rPr>
          <w:sz w:val="28"/>
          <w:szCs w:val="28"/>
        </w:rPr>
        <w:t>ых</w:t>
      </w:r>
      <w:r w:rsidRPr="00991CA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ок;</w:t>
      </w:r>
    </w:p>
    <w:p w:rsidR="00991CAA" w:rsidRPr="00991CAA" w:rsidRDefault="00991CAA" w:rsidP="001B436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991CAA">
        <w:rPr>
          <w:sz w:val="28"/>
          <w:szCs w:val="28"/>
        </w:rPr>
        <w:t>хозяйственн</w:t>
      </w:r>
      <w:r>
        <w:rPr>
          <w:sz w:val="28"/>
          <w:szCs w:val="28"/>
        </w:rPr>
        <w:t>ых</w:t>
      </w:r>
      <w:r w:rsidRPr="00991CA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ок;</w:t>
      </w:r>
    </w:p>
    <w:p w:rsidR="00991CAA" w:rsidRPr="00991CAA" w:rsidRDefault="00991CAA" w:rsidP="001B436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991CAA">
        <w:rPr>
          <w:sz w:val="28"/>
          <w:szCs w:val="28"/>
        </w:rPr>
        <w:t>контейнерн</w:t>
      </w:r>
      <w:r>
        <w:rPr>
          <w:sz w:val="28"/>
          <w:szCs w:val="28"/>
        </w:rPr>
        <w:t>ых</w:t>
      </w:r>
      <w:r w:rsidRPr="00991CA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ок;</w:t>
      </w:r>
    </w:p>
    <w:p w:rsidR="00991CAA" w:rsidRDefault="00991CAA" w:rsidP="001B436B">
      <w:pPr>
        <w:numPr>
          <w:ilvl w:val="0"/>
          <w:numId w:val="11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991CAA">
        <w:rPr>
          <w:sz w:val="28"/>
          <w:szCs w:val="28"/>
        </w:rPr>
        <w:t>площад</w:t>
      </w:r>
      <w:r>
        <w:rPr>
          <w:sz w:val="28"/>
          <w:szCs w:val="28"/>
        </w:rPr>
        <w:t>ок</w:t>
      </w:r>
      <w:r w:rsidRPr="00991CAA">
        <w:rPr>
          <w:sz w:val="28"/>
          <w:szCs w:val="28"/>
        </w:rPr>
        <w:t xml:space="preserve"> для временной стоянки машин</w:t>
      </w:r>
      <w:r>
        <w:rPr>
          <w:sz w:val="28"/>
          <w:szCs w:val="28"/>
        </w:rPr>
        <w:t>.</w:t>
      </w:r>
    </w:p>
    <w:p w:rsidR="00D033C5" w:rsidRPr="001B436B" w:rsidRDefault="00D033C5" w:rsidP="001B436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86865">
        <w:rPr>
          <w:sz w:val="28"/>
          <w:szCs w:val="28"/>
        </w:rPr>
        <w:t>Оценка благоустройства дворовых территорий многоквартирных домов Елизовского городского поселения проведена на основании информации, представленной у</w:t>
      </w:r>
      <w:r>
        <w:rPr>
          <w:sz w:val="28"/>
          <w:szCs w:val="28"/>
        </w:rPr>
        <w:t>правляющими организациями и ТСЖ, в управлении которых находятся многоквартирные дома</w:t>
      </w:r>
      <w:r w:rsidRPr="001B436B">
        <w:rPr>
          <w:sz w:val="28"/>
          <w:szCs w:val="28"/>
        </w:rPr>
        <w:t xml:space="preserve">. </w:t>
      </w:r>
    </w:p>
    <w:p w:rsidR="00504B39" w:rsidRDefault="00186865" w:rsidP="001B436B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дворовых территорий многоквартирных домов, находящихся в управлении управляющих организаций и ТСЖ, по состоянию на 01.01.2017 составило </w:t>
      </w:r>
      <w:r w:rsidRPr="00FD1BEF">
        <w:rPr>
          <w:b/>
          <w:sz w:val="28"/>
          <w:szCs w:val="28"/>
        </w:rPr>
        <w:t>34</w:t>
      </w:r>
      <w:r w:rsidR="00C90A4A">
        <w:rPr>
          <w:b/>
          <w:sz w:val="28"/>
          <w:szCs w:val="28"/>
        </w:rPr>
        <w:t>7</w:t>
      </w:r>
      <w:r w:rsidRPr="00FD1BEF">
        <w:rPr>
          <w:b/>
          <w:sz w:val="28"/>
          <w:szCs w:val="28"/>
        </w:rPr>
        <w:t xml:space="preserve"> единиц с общей площадью 94</w:t>
      </w:r>
      <w:r w:rsidR="00C90A4A">
        <w:rPr>
          <w:b/>
          <w:sz w:val="28"/>
          <w:szCs w:val="28"/>
        </w:rPr>
        <w:t>7</w:t>
      </w:r>
      <w:r w:rsidRPr="00FD1BEF">
        <w:rPr>
          <w:b/>
          <w:sz w:val="28"/>
          <w:szCs w:val="28"/>
        </w:rPr>
        <w:t> </w:t>
      </w:r>
      <w:r w:rsidR="00C90A4A">
        <w:rPr>
          <w:b/>
          <w:sz w:val="28"/>
          <w:szCs w:val="28"/>
        </w:rPr>
        <w:t>973</w:t>
      </w:r>
      <w:r w:rsidRPr="00FD1BEF">
        <w:rPr>
          <w:b/>
          <w:sz w:val="28"/>
          <w:szCs w:val="28"/>
        </w:rPr>
        <w:t>,0 кв. метро</w:t>
      </w:r>
      <w:r>
        <w:rPr>
          <w:sz w:val="28"/>
          <w:szCs w:val="28"/>
        </w:rPr>
        <w:t xml:space="preserve">в. </w:t>
      </w:r>
      <w:r w:rsidRPr="00186865">
        <w:rPr>
          <w:sz w:val="28"/>
          <w:szCs w:val="28"/>
        </w:rPr>
        <w:t>Численность населения</w:t>
      </w:r>
      <w:r w:rsidR="00504B39">
        <w:rPr>
          <w:sz w:val="28"/>
          <w:szCs w:val="28"/>
        </w:rPr>
        <w:t>,</w:t>
      </w:r>
      <w:r w:rsidRPr="00186865">
        <w:rPr>
          <w:sz w:val="28"/>
          <w:szCs w:val="28"/>
        </w:rPr>
        <w:t xml:space="preserve"> проживающ</w:t>
      </w:r>
      <w:r w:rsidR="00504B39">
        <w:rPr>
          <w:sz w:val="28"/>
          <w:szCs w:val="28"/>
        </w:rPr>
        <w:t>его</w:t>
      </w:r>
      <w:r w:rsidRPr="00186865">
        <w:rPr>
          <w:sz w:val="28"/>
          <w:szCs w:val="28"/>
        </w:rPr>
        <w:t xml:space="preserve"> в данных многоквартирных домах – </w:t>
      </w:r>
      <w:r w:rsidRPr="00E11B32">
        <w:rPr>
          <w:b/>
          <w:sz w:val="28"/>
          <w:szCs w:val="28"/>
        </w:rPr>
        <w:t xml:space="preserve">30 </w:t>
      </w:r>
      <w:r w:rsidR="00C90A4A">
        <w:rPr>
          <w:b/>
          <w:sz w:val="28"/>
          <w:szCs w:val="28"/>
        </w:rPr>
        <w:t>154</w:t>
      </w:r>
      <w:r w:rsidRPr="00E11B32">
        <w:rPr>
          <w:b/>
          <w:sz w:val="28"/>
          <w:szCs w:val="28"/>
        </w:rPr>
        <w:t xml:space="preserve"> человек</w:t>
      </w:r>
      <w:r w:rsidR="00C90A4A">
        <w:rPr>
          <w:sz w:val="28"/>
          <w:szCs w:val="28"/>
        </w:rPr>
        <w:t xml:space="preserve"> или 77,7</w:t>
      </w:r>
      <w:r w:rsidR="00504B39">
        <w:rPr>
          <w:sz w:val="28"/>
          <w:szCs w:val="28"/>
        </w:rPr>
        <w:t xml:space="preserve"> </w:t>
      </w:r>
      <w:r w:rsidR="00236365">
        <w:rPr>
          <w:sz w:val="28"/>
          <w:szCs w:val="28"/>
        </w:rPr>
        <w:t xml:space="preserve">% </w:t>
      </w:r>
      <w:r w:rsidR="00504B39">
        <w:rPr>
          <w:sz w:val="28"/>
          <w:szCs w:val="28"/>
        </w:rPr>
        <w:t>от общей численности населения города Елизово.</w:t>
      </w:r>
    </w:p>
    <w:p w:rsidR="00496AFE" w:rsidRDefault="00DD707E" w:rsidP="001B436B">
      <w:pPr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="003E465D">
        <w:rPr>
          <w:sz w:val="28"/>
          <w:szCs w:val="28"/>
        </w:rPr>
        <w:t xml:space="preserve">по видам </w:t>
      </w:r>
      <w:r>
        <w:rPr>
          <w:sz w:val="28"/>
          <w:szCs w:val="28"/>
        </w:rPr>
        <w:t>благоустройства дворовых территорий представлены в таблицах: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1275"/>
        <w:gridCol w:w="1276"/>
        <w:gridCol w:w="709"/>
        <w:gridCol w:w="850"/>
        <w:gridCol w:w="993"/>
        <w:gridCol w:w="1134"/>
        <w:gridCol w:w="1396"/>
      </w:tblGrid>
      <w:tr w:rsidR="00421D9F" w:rsidRPr="000765A7" w:rsidTr="000765A7">
        <w:tc>
          <w:tcPr>
            <w:tcW w:w="10435" w:type="dxa"/>
            <w:gridSpan w:val="10"/>
            <w:vAlign w:val="center"/>
          </w:tcPr>
          <w:p w:rsidR="00421D9F" w:rsidRPr="000765A7" w:rsidRDefault="00421D9F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Наличие благоустройство дворовой территории</w:t>
            </w:r>
          </w:p>
        </w:tc>
      </w:tr>
      <w:tr w:rsidR="00421D9F" w:rsidRPr="000765A7" w:rsidTr="000765A7">
        <w:tc>
          <w:tcPr>
            <w:tcW w:w="5353" w:type="dxa"/>
            <w:gridSpan w:val="5"/>
            <w:vAlign w:val="center"/>
          </w:tcPr>
          <w:p w:rsidR="00421D9F" w:rsidRPr="000765A7" w:rsidRDefault="00421D9F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искусственное освещение</w:t>
            </w:r>
          </w:p>
        </w:tc>
        <w:tc>
          <w:tcPr>
            <w:tcW w:w="5082" w:type="dxa"/>
            <w:gridSpan w:val="5"/>
            <w:vAlign w:val="center"/>
          </w:tcPr>
          <w:p w:rsidR="00421D9F" w:rsidRPr="000765A7" w:rsidRDefault="00421D9F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наличие дорожек и подъездов к жилым домам (асфальтобетонное покрытие)</w:t>
            </w:r>
          </w:p>
        </w:tc>
      </w:tr>
      <w:tr w:rsidR="000765A7" w:rsidRPr="000765A7" w:rsidTr="000765A7">
        <w:tc>
          <w:tcPr>
            <w:tcW w:w="817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кол-во, ед.</w:t>
            </w:r>
          </w:p>
        </w:tc>
        <w:tc>
          <w:tcPr>
            <w:tcW w:w="992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3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 населения, чел.</w:t>
            </w:r>
          </w:p>
        </w:tc>
        <w:tc>
          <w:tcPr>
            <w:tcW w:w="1275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благоустройства дворовых территорий, %</w:t>
            </w:r>
          </w:p>
        </w:tc>
        <w:tc>
          <w:tcPr>
            <w:tcW w:w="1276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населения, проживающих в МКД с благоустроенной дворовой территорией</w:t>
            </w:r>
            <w:r w:rsidR="00D126C2">
              <w:rPr>
                <w:sz w:val="16"/>
                <w:szCs w:val="16"/>
              </w:rPr>
              <w:t>,</w:t>
            </w:r>
            <w:r w:rsidR="00B47DB9">
              <w:rPr>
                <w:sz w:val="16"/>
                <w:szCs w:val="16"/>
              </w:rPr>
              <w:t xml:space="preserve"> </w:t>
            </w:r>
            <w:r w:rsidR="00D126C2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кол-во, ед.</w:t>
            </w:r>
          </w:p>
        </w:tc>
        <w:tc>
          <w:tcPr>
            <w:tcW w:w="850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3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 населения, чел.</w:t>
            </w:r>
          </w:p>
        </w:tc>
        <w:tc>
          <w:tcPr>
            <w:tcW w:w="1134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благоустройства дворовых территорий, %</w:t>
            </w:r>
          </w:p>
        </w:tc>
        <w:tc>
          <w:tcPr>
            <w:tcW w:w="1396" w:type="dxa"/>
            <w:vAlign w:val="center"/>
          </w:tcPr>
          <w:p w:rsidR="00A6005B" w:rsidRPr="000765A7" w:rsidRDefault="00A600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населения, проживающих в МКД с благоустроенной дворовой территорией</w:t>
            </w:r>
            <w:r w:rsidR="00D126C2">
              <w:rPr>
                <w:sz w:val="16"/>
                <w:szCs w:val="16"/>
              </w:rPr>
              <w:t>,</w:t>
            </w:r>
            <w:r w:rsidR="00B47DB9">
              <w:rPr>
                <w:sz w:val="16"/>
                <w:szCs w:val="16"/>
              </w:rPr>
              <w:t xml:space="preserve"> </w:t>
            </w:r>
            <w:r w:rsidR="00D126C2">
              <w:rPr>
                <w:sz w:val="16"/>
                <w:szCs w:val="16"/>
              </w:rPr>
              <w:t>%</w:t>
            </w:r>
          </w:p>
        </w:tc>
      </w:tr>
      <w:tr w:rsidR="000765A7" w:rsidRPr="000765A7" w:rsidTr="000765A7">
        <w:tc>
          <w:tcPr>
            <w:tcW w:w="817" w:type="dxa"/>
            <w:vAlign w:val="center"/>
          </w:tcPr>
          <w:p w:rsidR="00421D9F" w:rsidRPr="000765A7" w:rsidRDefault="00421D9F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</w:t>
            </w:r>
            <w:r w:rsidR="009E5D29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421D9F" w:rsidRPr="000765A7" w:rsidRDefault="00421D9F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76</w:t>
            </w:r>
            <w:r w:rsidR="009E5D29">
              <w:rPr>
                <w:sz w:val="20"/>
                <w:szCs w:val="20"/>
              </w:rPr>
              <w:t>6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="009E5D29">
              <w:rPr>
                <w:sz w:val="20"/>
                <w:szCs w:val="20"/>
              </w:rPr>
              <w:t>694</w:t>
            </w:r>
          </w:p>
        </w:tc>
        <w:tc>
          <w:tcPr>
            <w:tcW w:w="993" w:type="dxa"/>
            <w:vAlign w:val="center"/>
          </w:tcPr>
          <w:p w:rsidR="00421D9F" w:rsidRPr="000765A7" w:rsidRDefault="00421D9F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25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="009E5D29">
              <w:rPr>
                <w:sz w:val="20"/>
                <w:szCs w:val="20"/>
              </w:rPr>
              <w:t>587</w:t>
            </w:r>
          </w:p>
        </w:tc>
        <w:tc>
          <w:tcPr>
            <w:tcW w:w="1275" w:type="dxa"/>
            <w:vAlign w:val="center"/>
          </w:tcPr>
          <w:p w:rsidR="00421D9F" w:rsidRPr="000765A7" w:rsidRDefault="009E5D29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276" w:type="dxa"/>
            <w:vAlign w:val="center"/>
          </w:tcPr>
          <w:p w:rsidR="00421D9F" w:rsidRPr="000765A7" w:rsidRDefault="00A6005B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84,</w:t>
            </w:r>
            <w:r w:rsidR="009E5D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421D9F" w:rsidRPr="000765A7" w:rsidRDefault="00421D9F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207</w:t>
            </w:r>
          </w:p>
        </w:tc>
        <w:tc>
          <w:tcPr>
            <w:tcW w:w="850" w:type="dxa"/>
            <w:vAlign w:val="center"/>
          </w:tcPr>
          <w:p w:rsidR="00421D9F" w:rsidRPr="000765A7" w:rsidRDefault="00421D9F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646504</w:t>
            </w:r>
          </w:p>
        </w:tc>
        <w:tc>
          <w:tcPr>
            <w:tcW w:w="993" w:type="dxa"/>
            <w:vAlign w:val="center"/>
          </w:tcPr>
          <w:p w:rsidR="00421D9F" w:rsidRPr="000765A7" w:rsidRDefault="00421D9F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22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Pr="000765A7"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center"/>
          </w:tcPr>
          <w:p w:rsidR="00421D9F" w:rsidRPr="000765A7" w:rsidRDefault="00421D9F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60,2</w:t>
            </w:r>
          </w:p>
        </w:tc>
        <w:tc>
          <w:tcPr>
            <w:tcW w:w="1396" w:type="dxa"/>
            <w:vAlign w:val="center"/>
          </w:tcPr>
          <w:p w:rsidR="00421D9F" w:rsidRPr="000765A7" w:rsidRDefault="00A600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73,7</w:t>
            </w:r>
          </w:p>
        </w:tc>
      </w:tr>
    </w:tbl>
    <w:p w:rsidR="00421D9F" w:rsidRDefault="00421D9F" w:rsidP="00DD707E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1275"/>
        <w:gridCol w:w="1276"/>
        <w:gridCol w:w="709"/>
        <w:gridCol w:w="850"/>
        <w:gridCol w:w="993"/>
        <w:gridCol w:w="1134"/>
        <w:gridCol w:w="1396"/>
      </w:tblGrid>
      <w:tr w:rsidR="000765A7" w:rsidRPr="000765A7" w:rsidTr="000765A7">
        <w:tc>
          <w:tcPr>
            <w:tcW w:w="5353" w:type="dxa"/>
            <w:gridSpan w:val="5"/>
            <w:vAlign w:val="center"/>
          </w:tcPr>
          <w:p w:rsidR="00595F5B" w:rsidRPr="000765A7" w:rsidRDefault="00595F5B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урны</w:t>
            </w:r>
          </w:p>
        </w:tc>
        <w:tc>
          <w:tcPr>
            <w:tcW w:w="5082" w:type="dxa"/>
            <w:gridSpan w:val="5"/>
            <w:vAlign w:val="center"/>
          </w:tcPr>
          <w:p w:rsidR="00595F5B" w:rsidRPr="000765A7" w:rsidRDefault="00595F5B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детская площадка</w:t>
            </w:r>
          </w:p>
        </w:tc>
      </w:tr>
      <w:tr w:rsidR="000765A7" w:rsidRPr="000765A7" w:rsidTr="000765A7">
        <w:tc>
          <w:tcPr>
            <w:tcW w:w="817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кол-во, ед.</w:t>
            </w:r>
          </w:p>
        </w:tc>
        <w:tc>
          <w:tcPr>
            <w:tcW w:w="992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 населения, чел.</w:t>
            </w:r>
          </w:p>
        </w:tc>
        <w:tc>
          <w:tcPr>
            <w:tcW w:w="1275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благоустройства дворовых территорий, %</w:t>
            </w:r>
          </w:p>
        </w:tc>
        <w:tc>
          <w:tcPr>
            <w:tcW w:w="1276" w:type="dxa"/>
            <w:vAlign w:val="center"/>
          </w:tcPr>
          <w:p w:rsidR="00595F5B" w:rsidRPr="000765A7" w:rsidRDefault="00D126C2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населения, проживающ</w:t>
            </w:r>
            <w:r>
              <w:rPr>
                <w:sz w:val="16"/>
                <w:szCs w:val="16"/>
              </w:rPr>
              <w:t>его</w:t>
            </w:r>
            <w:r w:rsidRPr="000765A7">
              <w:rPr>
                <w:sz w:val="16"/>
                <w:szCs w:val="16"/>
              </w:rPr>
              <w:t xml:space="preserve"> в МКД с благоустроенной дворовой территорией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кол-во, ед.</w:t>
            </w:r>
          </w:p>
        </w:tc>
        <w:tc>
          <w:tcPr>
            <w:tcW w:w="850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 населения, чел.</w:t>
            </w:r>
          </w:p>
        </w:tc>
        <w:tc>
          <w:tcPr>
            <w:tcW w:w="1134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благоустройства дворовых территорий, %</w:t>
            </w:r>
          </w:p>
        </w:tc>
        <w:tc>
          <w:tcPr>
            <w:tcW w:w="1396" w:type="dxa"/>
            <w:vAlign w:val="center"/>
          </w:tcPr>
          <w:p w:rsidR="00595F5B" w:rsidRPr="000765A7" w:rsidRDefault="00D126C2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населения, проживающ</w:t>
            </w:r>
            <w:r>
              <w:rPr>
                <w:sz w:val="16"/>
                <w:szCs w:val="16"/>
              </w:rPr>
              <w:t>его</w:t>
            </w:r>
            <w:r w:rsidRPr="000765A7">
              <w:rPr>
                <w:sz w:val="16"/>
                <w:szCs w:val="16"/>
              </w:rPr>
              <w:t xml:space="preserve"> в МКД с благоустроенной дворовой территорией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765A7" w:rsidRPr="000765A7" w:rsidTr="000765A7">
        <w:tc>
          <w:tcPr>
            <w:tcW w:w="817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22</w:t>
            </w:r>
            <w:r w:rsidR="009E5D2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95F5B" w:rsidRPr="000765A7" w:rsidRDefault="00595F5B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66</w:t>
            </w:r>
            <w:r w:rsidR="009E5D29">
              <w:rPr>
                <w:sz w:val="20"/>
                <w:szCs w:val="20"/>
              </w:rPr>
              <w:t>9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="009E5D29">
              <w:rPr>
                <w:sz w:val="20"/>
                <w:szCs w:val="20"/>
              </w:rPr>
              <w:t>579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22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="009E5D29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vAlign w:val="center"/>
          </w:tcPr>
          <w:p w:rsidR="00595F5B" w:rsidRPr="000765A7" w:rsidRDefault="00595F5B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75,</w:t>
            </w:r>
            <w:r w:rsidR="009E5D2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245337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8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Pr="000765A7">
              <w:rPr>
                <w:sz w:val="20"/>
                <w:szCs w:val="20"/>
              </w:rPr>
              <w:t>861</w:t>
            </w:r>
          </w:p>
        </w:tc>
        <w:tc>
          <w:tcPr>
            <w:tcW w:w="1134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23,0</w:t>
            </w:r>
          </w:p>
        </w:tc>
        <w:tc>
          <w:tcPr>
            <w:tcW w:w="1396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29,5</w:t>
            </w:r>
          </w:p>
        </w:tc>
      </w:tr>
    </w:tbl>
    <w:p w:rsidR="00421D9F" w:rsidRDefault="00421D9F" w:rsidP="00DD707E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1275"/>
        <w:gridCol w:w="1276"/>
        <w:gridCol w:w="709"/>
        <w:gridCol w:w="850"/>
        <w:gridCol w:w="993"/>
        <w:gridCol w:w="1134"/>
        <w:gridCol w:w="1396"/>
      </w:tblGrid>
      <w:tr w:rsidR="000765A7" w:rsidRPr="000765A7" w:rsidTr="000765A7">
        <w:tc>
          <w:tcPr>
            <w:tcW w:w="5353" w:type="dxa"/>
            <w:gridSpan w:val="5"/>
            <w:vAlign w:val="center"/>
          </w:tcPr>
          <w:p w:rsidR="00595F5B" w:rsidRPr="000765A7" w:rsidRDefault="00595F5B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5082" w:type="dxa"/>
            <w:gridSpan w:val="5"/>
            <w:vAlign w:val="center"/>
          </w:tcPr>
          <w:p w:rsidR="00595F5B" w:rsidRPr="000765A7" w:rsidRDefault="00595F5B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хозяйственная площадка</w:t>
            </w:r>
          </w:p>
        </w:tc>
      </w:tr>
      <w:tr w:rsidR="000765A7" w:rsidRPr="000765A7" w:rsidTr="000765A7">
        <w:tc>
          <w:tcPr>
            <w:tcW w:w="817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кол-во, ед.</w:t>
            </w:r>
          </w:p>
        </w:tc>
        <w:tc>
          <w:tcPr>
            <w:tcW w:w="992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 населения, чел.</w:t>
            </w:r>
          </w:p>
        </w:tc>
        <w:tc>
          <w:tcPr>
            <w:tcW w:w="1275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благоустройства дворовых территорий, %</w:t>
            </w:r>
          </w:p>
        </w:tc>
        <w:tc>
          <w:tcPr>
            <w:tcW w:w="1276" w:type="dxa"/>
            <w:vAlign w:val="center"/>
          </w:tcPr>
          <w:p w:rsidR="00595F5B" w:rsidRPr="000765A7" w:rsidRDefault="00D126C2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населения, проживающ</w:t>
            </w:r>
            <w:r>
              <w:rPr>
                <w:sz w:val="16"/>
                <w:szCs w:val="16"/>
              </w:rPr>
              <w:t>его</w:t>
            </w:r>
            <w:r w:rsidRPr="000765A7">
              <w:rPr>
                <w:sz w:val="16"/>
                <w:szCs w:val="16"/>
              </w:rPr>
              <w:t xml:space="preserve"> в МКД с благоустроенной дворовой территорией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кол-во, ед.</w:t>
            </w:r>
          </w:p>
        </w:tc>
        <w:tc>
          <w:tcPr>
            <w:tcW w:w="850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 населения, чел.</w:t>
            </w:r>
          </w:p>
        </w:tc>
        <w:tc>
          <w:tcPr>
            <w:tcW w:w="1134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благоустройства дворовых территорий, %</w:t>
            </w:r>
          </w:p>
        </w:tc>
        <w:tc>
          <w:tcPr>
            <w:tcW w:w="1396" w:type="dxa"/>
            <w:vAlign w:val="center"/>
          </w:tcPr>
          <w:p w:rsidR="00595F5B" w:rsidRPr="000765A7" w:rsidRDefault="00D126C2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населения, проживающ</w:t>
            </w:r>
            <w:r>
              <w:rPr>
                <w:sz w:val="16"/>
                <w:szCs w:val="16"/>
              </w:rPr>
              <w:t>его</w:t>
            </w:r>
            <w:r w:rsidRPr="000765A7">
              <w:rPr>
                <w:sz w:val="16"/>
                <w:szCs w:val="16"/>
              </w:rPr>
              <w:t xml:space="preserve"> в МКД с благоустроенной дворовой территорией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765A7" w:rsidRPr="000765A7" w:rsidTr="000765A7">
        <w:tc>
          <w:tcPr>
            <w:tcW w:w="817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42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Pr="000765A7">
              <w:rPr>
                <w:sz w:val="20"/>
                <w:szCs w:val="20"/>
              </w:rPr>
              <w:t>671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1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Pr="000765A7">
              <w:rPr>
                <w:sz w:val="20"/>
                <w:szCs w:val="20"/>
              </w:rPr>
              <w:t>481</w:t>
            </w:r>
          </w:p>
        </w:tc>
        <w:tc>
          <w:tcPr>
            <w:tcW w:w="1275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281014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9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Pr="000765A7">
              <w:rPr>
                <w:sz w:val="20"/>
                <w:szCs w:val="20"/>
              </w:rPr>
              <w:t>446</w:t>
            </w:r>
          </w:p>
        </w:tc>
        <w:tc>
          <w:tcPr>
            <w:tcW w:w="1134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25,9</w:t>
            </w:r>
          </w:p>
        </w:tc>
        <w:tc>
          <w:tcPr>
            <w:tcW w:w="1396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31,4</w:t>
            </w:r>
          </w:p>
        </w:tc>
      </w:tr>
    </w:tbl>
    <w:p w:rsidR="00421D9F" w:rsidRDefault="00421D9F" w:rsidP="00DD707E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1275"/>
        <w:gridCol w:w="1276"/>
        <w:gridCol w:w="709"/>
        <w:gridCol w:w="850"/>
        <w:gridCol w:w="993"/>
        <w:gridCol w:w="1134"/>
        <w:gridCol w:w="1396"/>
      </w:tblGrid>
      <w:tr w:rsidR="000765A7" w:rsidRPr="000765A7" w:rsidTr="000765A7">
        <w:tc>
          <w:tcPr>
            <w:tcW w:w="5353" w:type="dxa"/>
            <w:gridSpan w:val="5"/>
            <w:vAlign w:val="center"/>
          </w:tcPr>
          <w:p w:rsidR="00595F5B" w:rsidRPr="000765A7" w:rsidRDefault="00595F5B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082" w:type="dxa"/>
            <w:gridSpan w:val="5"/>
            <w:vAlign w:val="center"/>
          </w:tcPr>
          <w:p w:rsidR="00595F5B" w:rsidRPr="000765A7" w:rsidRDefault="00595F5B" w:rsidP="00AE5B3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765A7">
              <w:rPr>
                <w:sz w:val="20"/>
                <w:szCs w:val="20"/>
              </w:rPr>
              <w:t>площадка для временной стоянки машин</w:t>
            </w:r>
          </w:p>
        </w:tc>
      </w:tr>
      <w:tr w:rsidR="000765A7" w:rsidRPr="000765A7" w:rsidTr="000765A7">
        <w:tc>
          <w:tcPr>
            <w:tcW w:w="817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кол-во, ед.</w:t>
            </w:r>
          </w:p>
        </w:tc>
        <w:tc>
          <w:tcPr>
            <w:tcW w:w="992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 населения, чел.</w:t>
            </w:r>
          </w:p>
        </w:tc>
        <w:tc>
          <w:tcPr>
            <w:tcW w:w="1275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благоустройства дворовых территорий, %</w:t>
            </w:r>
          </w:p>
        </w:tc>
        <w:tc>
          <w:tcPr>
            <w:tcW w:w="1276" w:type="dxa"/>
            <w:vAlign w:val="center"/>
          </w:tcPr>
          <w:p w:rsidR="00595F5B" w:rsidRPr="000765A7" w:rsidRDefault="00595F5B" w:rsidP="00D126C2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населения, проживающ</w:t>
            </w:r>
            <w:r w:rsidR="00D126C2">
              <w:rPr>
                <w:sz w:val="16"/>
                <w:szCs w:val="16"/>
              </w:rPr>
              <w:t>его</w:t>
            </w:r>
            <w:r w:rsidRPr="000765A7">
              <w:rPr>
                <w:sz w:val="16"/>
                <w:szCs w:val="16"/>
              </w:rPr>
              <w:t xml:space="preserve"> в МКД с благоустроенной дворовой территорией</w:t>
            </w:r>
            <w:r w:rsidR="00D126C2">
              <w:rPr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кол-во, ед.</w:t>
            </w:r>
          </w:p>
        </w:tc>
        <w:tc>
          <w:tcPr>
            <w:tcW w:w="850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площадь, кв.м.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кол-во населения, чел.</w:t>
            </w:r>
          </w:p>
        </w:tc>
        <w:tc>
          <w:tcPr>
            <w:tcW w:w="1134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благоустройства дворовых территорий, %</w:t>
            </w:r>
          </w:p>
        </w:tc>
        <w:tc>
          <w:tcPr>
            <w:tcW w:w="1396" w:type="dxa"/>
            <w:vAlign w:val="center"/>
          </w:tcPr>
          <w:p w:rsidR="00595F5B" w:rsidRPr="000765A7" w:rsidRDefault="00D126C2" w:rsidP="000765A7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16"/>
                <w:szCs w:val="16"/>
              </w:rPr>
            </w:pPr>
            <w:r w:rsidRPr="000765A7">
              <w:rPr>
                <w:sz w:val="16"/>
                <w:szCs w:val="16"/>
              </w:rPr>
              <w:t>доля населения, проживающ</w:t>
            </w:r>
            <w:r>
              <w:rPr>
                <w:sz w:val="16"/>
                <w:szCs w:val="16"/>
              </w:rPr>
              <w:t>его</w:t>
            </w:r>
            <w:r w:rsidRPr="000765A7">
              <w:rPr>
                <w:sz w:val="16"/>
                <w:szCs w:val="16"/>
              </w:rPr>
              <w:t xml:space="preserve"> в МКД с благоустроенной дворовой территорией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765A7" w:rsidRPr="000765A7" w:rsidTr="000765A7">
        <w:tc>
          <w:tcPr>
            <w:tcW w:w="817" w:type="dxa"/>
            <w:vAlign w:val="center"/>
          </w:tcPr>
          <w:p w:rsidR="00595F5B" w:rsidRPr="000765A7" w:rsidRDefault="00595F5B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3</w:t>
            </w:r>
            <w:r w:rsidR="009E5D2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95F5B" w:rsidRPr="000765A7" w:rsidRDefault="00595F5B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87</w:t>
            </w:r>
            <w:r w:rsidR="009E5D29">
              <w:rPr>
                <w:sz w:val="20"/>
                <w:szCs w:val="20"/>
              </w:rPr>
              <w:t>6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="009E5D29">
              <w:rPr>
                <w:sz w:val="20"/>
                <w:szCs w:val="20"/>
              </w:rPr>
              <w:t>369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</w:t>
            </w:r>
            <w:r w:rsidR="009E5D29">
              <w:rPr>
                <w:sz w:val="20"/>
                <w:szCs w:val="20"/>
              </w:rPr>
              <w:t>9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="009E5D29">
              <w:rPr>
                <w:sz w:val="20"/>
                <w:szCs w:val="20"/>
              </w:rPr>
              <w:t>087</w:t>
            </w:r>
          </w:p>
        </w:tc>
        <w:tc>
          <w:tcPr>
            <w:tcW w:w="1275" w:type="dxa"/>
            <w:vAlign w:val="center"/>
          </w:tcPr>
          <w:p w:rsidR="00595F5B" w:rsidRPr="000765A7" w:rsidRDefault="00595F5B" w:rsidP="009E5D29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89,</w:t>
            </w:r>
            <w:r w:rsidR="009E5D2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96,</w:t>
            </w:r>
            <w:r w:rsidR="009E5D2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221494</w:t>
            </w:r>
          </w:p>
        </w:tc>
        <w:tc>
          <w:tcPr>
            <w:tcW w:w="993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8</w:t>
            </w:r>
            <w:r w:rsidR="005B78A8" w:rsidRPr="000765A7">
              <w:rPr>
                <w:sz w:val="20"/>
                <w:szCs w:val="20"/>
              </w:rPr>
              <w:t xml:space="preserve"> </w:t>
            </w:r>
            <w:r w:rsidRPr="000765A7">
              <w:rPr>
                <w:sz w:val="20"/>
                <w:szCs w:val="20"/>
              </w:rPr>
              <w:t>524</w:t>
            </w:r>
          </w:p>
        </w:tc>
        <w:tc>
          <w:tcPr>
            <w:tcW w:w="1134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24,4</w:t>
            </w:r>
          </w:p>
        </w:tc>
        <w:tc>
          <w:tcPr>
            <w:tcW w:w="1396" w:type="dxa"/>
            <w:vAlign w:val="center"/>
          </w:tcPr>
          <w:p w:rsidR="00595F5B" w:rsidRPr="000765A7" w:rsidRDefault="00595F5B" w:rsidP="000765A7">
            <w:pPr>
              <w:autoSpaceDE w:val="0"/>
              <w:autoSpaceDN w:val="0"/>
              <w:adjustRightInd w:val="0"/>
              <w:ind w:right="-1"/>
              <w:jc w:val="center"/>
              <w:rPr>
                <w:sz w:val="20"/>
                <w:szCs w:val="20"/>
              </w:rPr>
            </w:pPr>
            <w:r w:rsidRPr="000765A7">
              <w:rPr>
                <w:sz w:val="20"/>
                <w:szCs w:val="20"/>
              </w:rPr>
              <w:t>28,4</w:t>
            </w:r>
          </w:p>
        </w:tc>
      </w:tr>
    </w:tbl>
    <w:p w:rsidR="00595F5B" w:rsidRDefault="00595F5B" w:rsidP="00DD707E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</w:p>
    <w:p w:rsidR="002F5B40" w:rsidRDefault="002F5B40" w:rsidP="0085729C">
      <w:pPr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можно сделать вывод, что на территории Елизовского городского поселения отсутствуют придомовые территории, которые </w:t>
      </w:r>
      <w:r w:rsidRPr="00B801A9">
        <w:rPr>
          <w:i/>
          <w:sz w:val="28"/>
          <w:szCs w:val="28"/>
        </w:rPr>
        <w:t>полностью</w:t>
      </w:r>
      <w:r>
        <w:rPr>
          <w:sz w:val="28"/>
          <w:szCs w:val="28"/>
        </w:rPr>
        <w:t xml:space="preserve"> соответствуют установленн</w:t>
      </w:r>
      <w:r w:rsidR="00855EC1">
        <w:rPr>
          <w:sz w:val="28"/>
          <w:szCs w:val="28"/>
        </w:rPr>
        <w:t>ым требованиям Правил: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850"/>
        <w:gridCol w:w="851"/>
        <w:gridCol w:w="1088"/>
        <w:gridCol w:w="754"/>
        <w:gridCol w:w="805"/>
        <w:gridCol w:w="851"/>
        <w:gridCol w:w="1134"/>
        <w:gridCol w:w="850"/>
        <w:gridCol w:w="993"/>
      </w:tblGrid>
      <w:tr w:rsidR="00951476" w:rsidRPr="00951476" w:rsidTr="0033194E">
        <w:tc>
          <w:tcPr>
            <w:tcW w:w="1526" w:type="dxa"/>
            <w:vMerge w:val="restart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95147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Количество МКД, всего</w:t>
            </w:r>
          </w:p>
        </w:tc>
        <w:tc>
          <w:tcPr>
            <w:tcW w:w="850" w:type="dxa"/>
            <w:vMerge w:val="restart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Площадь дворовой территории м2</w:t>
            </w:r>
          </w:p>
        </w:tc>
        <w:tc>
          <w:tcPr>
            <w:tcW w:w="7326" w:type="dxa"/>
            <w:gridSpan w:val="8"/>
            <w:vAlign w:val="center"/>
          </w:tcPr>
          <w:p w:rsidR="00D30216" w:rsidRPr="00951476" w:rsidRDefault="00D30216" w:rsidP="00AE5B3A">
            <w:pPr>
              <w:autoSpaceDE w:val="0"/>
              <w:autoSpaceDN w:val="0"/>
              <w:adjustRightInd w:val="0"/>
              <w:spacing w:before="120" w:after="120"/>
              <w:ind w:right="-1" w:firstLine="709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Наличие благоустройства дворовой территории в соответствии с действующими Правилами благоустройства раздел 5(п.5.1)</w:t>
            </w:r>
          </w:p>
        </w:tc>
      </w:tr>
      <w:tr w:rsidR="00951476" w:rsidRPr="00951476" w:rsidTr="0033194E">
        <w:tc>
          <w:tcPr>
            <w:tcW w:w="1526" w:type="dxa"/>
            <w:vMerge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искусственное освещение</w:t>
            </w:r>
          </w:p>
        </w:tc>
        <w:tc>
          <w:tcPr>
            <w:tcW w:w="1088" w:type="dxa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наличие дорожек и подъездов к жилым домам (асфальтобетонное покрытие)</w:t>
            </w:r>
          </w:p>
        </w:tc>
        <w:tc>
          <w:tcPr>
            <w:tcW w:w="754" w:type="dxa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урны</w:t>
            </w:r>
          </w:p>
        </w:tc>
        <w:tc>
          <w:tcPr>
            <w:tcW w:w="805" w:type="dxa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детская площадка</w:t>
            </w:r>
          </w:p>
        </w:tc>
        <w:tc>
          <w:tcPr>
            <w:tcW w:w="851" w:type="dxa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спортивная площадка</w:t>
            </w:r>
          </w:p>
        </w:tc>
        <w:tc>
          <w:tcPr>
            <w:tcW w:w="1134" w:type="dxa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хозяйственная площадка</w:t>
            </w:r>
          </w:p>
        </w:tc>
        <w:tc>
          <w:tcPr>
            <w:tcW w:w="850" w:type="dxa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контейнерная площадка</w:t>
            </w:r>
          </w:p>
        </w:tc>
        <w:tc>
          <w:tcPr>
            <w:tcW w:w="993" w:type="dxa"/>
            <w:vAlign w:val="center"/>
          </w:tcPr>
          <w:p w:rsidR="00D30216" w:rsidRPr="00951476" w:rsidRDefault="00D30216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4"/>
                <w:szCs w:val="14"/>
              </w:rPr>
            </w:pPr>
            <w:r w:rsidRPr="00951476">
              <w:rPr>
                <w:sz w:val="14"/>
                <w:szCs w:val="14"/>
              </w:rPr>
              <w:t>площадка для временной стоянки машин</w:t>
            </w:r>
          </w:p>
        </w:tc>
      </w:tr>
      <w:tr w:rsidR="0033194E" w:rsidRPr="00951476" w:rsidTr="00C4203B">
        <w:tc>
          <w:tcPr>
            <w:tcW w:w="1526" w:type="dxa"/>
          </w:tcPr>
          <w:p w:rsidR="0033194E" w:rsidRPr="00951476" w:rsidRDefault="0033194E" w:rsidP="0033194E">
            <w:pPr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МКД</w:t>
            </w:r>
          </w:p>
        </w:tc>
        <w:tc>
          <w:tcPr>
            <w:tcW w:w="709" w:type="dxa"/>
            <w:vAlign w:val="center"/>
          </w:tcPr>
          <w:p w:rsidR="0033194E" w:rsidRPr="0033194E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34</w:t>
            </w:r>
            <w:r w:rsidR="009E5D2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3194E" w:rsidRPr="0033194E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94</w:t>
            </w:r>
            <w:r w:rsidR="009E5D29">
              <w:rPr>
                <w:sz w:val="18"/>
                <w:szCs w:val="18"/>
              </w:rPr>
              <w:t>7943</w:t>
            </w:r>
          </w:p>
        </w:tc>
        <w:tc>
          <w:tcPr>
            <w:tcW w:w="851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х</w:t>
            </w:r>
          </w:p>
        </w:tc>
        <w:tc>
          <w:tcPr>
            <w:tcW w:w="1088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х</w:t>
            </w:r>
          </w:p>
        </w:tc>
        <w:tc>
          <w:tcPr>
            <w:tcW w:w="754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х</w:t>
            </w:r>
          </w:p>
        </w:tc>
        <w:tc>
          <w:tcPr>
            <w:tcW w:w="805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33194E">
              <w:rPr>
                <w:sz w:val="18"/>
                <w:szCs w:val="18"/>
              </w:rPr>
              <w:t>х</w:t>
            </w:r>
          </w:p>
        </w:tc>
      </w:tr>
      <w:tr w:rsidR="0033194E" w:rsidRPr="00951476" w:rsidTr="0033194E">
        <w:tc>
          <w:tcPr>
            <w:tcW w:w="1526" w:type="dxa"/>
          </w:tcPr>
          <w:p w:rsidR="0033194E" w:rsidRPr="00951476" w:rsidRDefault="0033194E" w:rsidP="00951476">
            <w:pPr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51476">
              <w:rPr>
                <w:sz w:val="16"/>
                <w:szCs w:val="16"/>
              </w:rPr>
              <w:t xml:space="preserve">оличество МКД с благоустроенными дворовыми территориями </w:t>
            </w:r>
          </w:p>
        </w:tc>
        <w:tc>
          <w:tcPr>
            <w:tcW w:w="709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3194E" w:rsidRPr="0033194E" w:rsidRDefault="0033194E" w:rsidP="0033194E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3194E" w:rsidRPr="0033194E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5D29">
              <w:rPr>
                <w:sz w:val="18"/>
                <w:szCs w:val="18"/>
              </w:rPr>
              <w:t>71</w:t>
            </w:r>
          </w:p>
        </w:tc>
        <w:tc>
          <w:tcPr>
            <w:tcW w:w="1088" w:type="dxa"/>
            <w:vAlign w:val="center"/>
          </w:tcPr>
          <w:p w:rsidR="0033194E" w:rsidRPr="0033194E" w:rsidRDefault="0033194E" w:rsidP="0033194E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54" w:type="dxa"/>
            <w:vAlign w:val="center"/>
          </w:tcPr>
          <w:p w:rsidR="0033194E" w:rsidRPr="0033194E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E5D29"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  <w:vAlign w:val="center"/>
          </w:tcPr>
          <w:p w:rsidR="0033194E" w:rsidRPr="0033194E" w:rsidRDefault="0033194E" w:rsidP="0033194E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vAlign w:val="center"/>
          </w:tcPr>
          <w:p w:rsidR="0033194E" w:rsidRPr="0033194E" w:rsidRDefault="0033194E" w:rsidP="0033194E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3194E" w:rsidRPr="0033194E" w:rsidRDefault="0033194E" w:rsidP="0033194E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33194E" w:rsidRPr="0033194E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E5D2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33194E" w:rsidRPr="0033194E" w:rsidRDefault="0033194E" w:rsidP="0033194E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33194E" w:rsidRPr="00951476" w:rsidTr="0033194E">
        <w:tc>
          <w:tcPr>
            <w:tcW w:w="1526" w:type="dxa"/>
          </w:tcPr>
          <w:p w:rsidR="0033194E" w:rsidRPr="00FA491F" w:rsidRDefault="0033194E" w:rsidP="00F36DD6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16"/>
                <w:szCs w:val="16"/>
              </w:rPr>
            </w:pPr>
            <w:r w:rsidRPr="00FA491F">
              <w:rPr>
                <w:i/>
                <w:sz w:val="16"/>
                <w:szCs w:val="16"/>
              </w:rPr>
              <w:t>Доля благоустро</w:t>
            </w:r>
            <w:r w:rsidR="00F36DD6">
              <w:rPr>
                <w:i/>
                <w:sz w:val="16"/>
                <w:szCs w:val="16"/>
              </w:rPr>
              <w:t>енных дворовых территорий</w:t>
            </w:r>
            <w:r w:rsidRPr="00FA491F">
              <w:rPr>
                <w:i/>
                <w:sz w:val="16"/>
                <w:szCs w:val="16"/>
              </w:rPr>
              <w:t>, %</w:t>
            </w:r>
          </w:p>
        </w:tc>
        <w:tc>
          <w:tcPr>
            <w:tcW w:w="709" w:type="dxa"/>
            <w:vAlign w:val="center"/>
          </w:tcPr>
          <w:p w:rsidR="0033194E" w:rsidRPr="00FA491F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3194E" w:rsidRPr="00FA491F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3194E" w:rsidRPr="00FA491F" w:rsidRDefault="009E5D29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78,1</w:t>
            </w:r>
          </w:p>
        </w:tc>
        <w:tc>
          <w:tcPr>
            <w:tcW w:w="1088" w:type="dxa"/>
            <w:vAlign w:val="center"/>
          </w:tcPr>
          <w:p w:rsidR="0033194E" w:rsidRPr="00FA491F" w:rsidRDefault="009E5D29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59,7</w:t>
            </w:r>
          </w:p>
        </w:tc>
        <w:tc>
          <w:tcPr>
            <w:tcW w:w="754" w:type="dxa"/>
            <w:vAlign w:val="center"/>
          </w:tcPr>
          <w:p w:rsidR="0033194E" w:rsidRPr="00FA491F" w:rsidRDefault="009E5D29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65,4</w:t>
            </w:r>
          </w:p>
        </w:tc>
        <w:tc>
          <w:tcPr>
            <w:tcW w:w="805" w:type="dxa"/>
            <w:vAlign w:val="center"/>
          </w:tcPr>
          <w:p w:rsidR="0033194E" w:rsidRPr="00FA491F" w:rsidRDefault="009E5D29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22,8</w:t>
            </w:r>
          </w:p>
        </w:tc>
        <w:tc>
          <w:tcPr>
            <w:tcW w:w="851" w:type="dxa"/>
            <w:vAlign w:val="center"/>
          </w:tcPr>
          <w:p w:rsidR="0033194E" w:rsidRPr="00FA491F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3,</w:t>
            </w:r>
            <w:r w:rsidR="009E5D29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3194E" w:rsidRPr="00FA491F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25,</w:t>
            </w:r>
            <w:r w:rsidR="009E5D2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3194E" w:rsidRPr="00FA491F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89,</w:t>
            </w:r>
            <w:r w:rsidR="009E5D2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33194E" w:rsidRPr="00FA491F" w:rsidRDefault="0033194E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24,</w:t>
            </w:r>
            <w:r w:rsidR="009E5D29">
              <w:rPr>
                <w:i/>
                <w:sz w:val="18"/>
                <w:szCs w:val="18"/>
              </w:rPr>
              <w:t>2</w:t>
            </w:r>
          </w:p>
        </w:tc>
      </w:tr>
      <w:tr w:rsidR="0033194E" w:rsidRPr="00951476" w:rsidTr="0033194E">
        <w:tc>
          <w:tcPr>
            <w:tcW w:w="1526" w:type="dxa"/>
          </w:tcPr>
          <w:p w:rsidR="0033194E" w:rsidRPr="00951476" w:rsidRDefault="0033194E" w:rsidP="00951476">
            <w:pPr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51476">
              <w:rPr>
                <w:sz w:val="16"/>
                <w:szCs w:val="16"/>
              </w:rPr>
              <w:t>бщая площадь благоустроенных дворовых территорий, м2</w:t>
            </w:r>
          </w:p>
        </w:tc>
        <w:tc>
          <w:tcPr>
            <w:tcW w:w="709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3194E" w:rsidRPr="0033194E" w:rsidRDefault="009E5D29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766694</w:t>
            </w:r>
          </w:p>
        </w:tc>
        <w:tc>
          <w:tcPr>
            <w:tcW w:w="1088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646504</w:t>
            </w:r>
          </w:p>
        </w:tc>
        <w:tc>
          <w:tcPr>
            <w:tcW w:w="754" w:type="dxa"/>
            <w:vAlign w:val="center"/>
          </w:tcPr>
          <w:p w:rsidR="0033194E" w:rsidRPr="0033194E" w:rsidRDefault="009E5D29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669579</w:t>
            </w:r>
          </w:p>
        </w:tc>
        <w:tc>
          <w:tcPr>
            <w:tcW w:w="805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245337</w:t>
            </w:r>
          </w:p>
        </w:tc>
        <w:tc>
          <w:tcPr>
            <w:tcW w:w="851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42671</w:t>
            </w:r>
          </w:p>
        </w:tc>
        <w:tc>
          <w:tcPr>
            <w:tcW w:w="1134" w:type="dxa"/>
            <w:vAlign w:val="center"/>
          </w:tcPr>
          <w:p w:rsidR="0033194E" w:rsidRPr="0033194E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281014</w:t>
            </w:r>
          </w:p>
        </w:tc>
        <w:tc>
          <w:tcPr>
            <w:tcW w:w="850" w:type="dxa"/>
            <w:vAlign w:val="center"/>
          </w:tcPr>
          <w:p w:rsidR="0033194E" w:rsidRPr="0033194E" w:rsidRDefault="009E5D29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876369</w:t>
            </w:r>
          </w:p>
        </w:tc>
        <w:tc>
          <w:tcPr>
            <w:tcW w:w="993" w:type="dxa"/>
            <w:vAlign w:val="center"/>
          </w:tcPr>
          <w:p w:rsidR="0033194E" w:rsidRPr="0033194E" w:rsidRDefault="009E5D29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223594</w:t>
            </w:r>
          </w:p>
        </w:tc>
      </w:tr>
      <w:tr w:rsidR="0033194E" w:rsidRPr="00951476" w:rsidTr="0033194E">
        <w:tc>
          <w:tcPr>
            <w:tcW w:w="1526" w:type="dxa"/>
          </w:tcPr>
          <w:p w:rsidR="0033194E" w:rsidRPr="00DA75F0" w:rsidRDefault="00F36DD6" w:rsidP="00951476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16"/>
                <w:szCs w:val="16"/>
              </w:rPr>
            </w:pPr>
            <w:r w:rsidRPr="00DA75F0">
              <w:rPr>
                <w:i/>
                <w:sz w:val="16"/>
                <w:szCs w:val="16"/>
              </w:rPr>
              <w:t>Доля благоустроенных дворовых территорий, %</w:t>
            </w:r>
          </w:p>
        </w:tc>
        <w:tc>
          <w:tcPr>
            <w:tcW w:w="709" w:type="dxa"/>
            <w:vAlign w:val="center"/>
          </w:tcPr>
          <w:p w:rsidR="0033194E" w:rsidRPr="00DA75F0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DA75F0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3194E" w:rsidRPr="00DA75F0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DA75F0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3194E" w:rsidRPr="00DA75F0" w:rsidRDefault="0033194E" w:rsidP="00DA75F0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6"/>
                <w:szCs w:val="16"/>
              </w:rPr>
            </w:pPr>
            <w:r w:rsidRPr="00DA75F0">
              <w:rPr>
                <w:i/>
                <w:sz w:val="16"/>
                <w:szCs w:val="16"/>
              </w:rPr>
              <w:t>80,</w:t>
            </w:r>
            <w:r w:rsidR="00DA75F0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088" w:type="dxa"/>
            <w:vAlign w:val="center"/>
          </w:tcPr>
          <w:p w:rsidR="0033194E" w:rsidRPr="00DA75F0" w:rsidRDefault="0033194E" w:rsidP="00DA75F0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DA75F0">
              <w:rPr>
                <w:i/>
                <w:sz w:val="18"/>
                <w:szCs w:val="18"/>
              </w:rPr>
              <w:t>68,</w:t>
            </w:r>
            <w:r w:rsidR="00DA75F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54" w:type="dxa"/>
            <w:vAlign w:val="center"/>
          </w:tcPr>
          <w:p w:rsidR="0033194E" w:rsidRPr="00DA75F0" w:rsidRDefault="0033194E" w:rsidP="00DA75F0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6"/>
                <w:szCs w:val="16"/>
              </w:rPr>
            </w:pPr>
            <w:r w:rsidRPr="00DA75F0">
              <w:rPr>
                <w:i/>
                <w:sz w:val="16"/>
                <w:szCs w:val="16"/>
              </w:rPr>
              <w:t>70,</w:t>
            </w:r>
            <w:r w:rsidR="00DA75F0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05" w:type="dxa"/>
            <w:vAlign w:val="center"/>
          </w:tcPr>
          <w:p w:rsidR="0033194E" w:rsidRPr="00DA75F0" w:rsidRDefault="0033194E" w:rsidP="00DA75F0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DA75F0">
              <w:rPr>
                <w:i/>
                <w:sz w:val="18"/>
                <w:szCs w:val="18"/>
              </w:rPr>
              <w:t>2</w:t>
            </w:r>
            <w:r w:rsidR="00DA75F0">
              <w:rPr>
                <w:i/>
                <w:sz w:val="18"/>
                <w:szCs w:val="18"/>
              </w:rPr>
              <w:t>5</w:t>
            </w:r>
            <w:r w:rsidRPr="00DA75F0">
              <w:rPr>
                <w:i/>
                <w:sz w:val="18"/>
                <w:szCs w:val="18"/>
              </w:rPr>
              <w:t>,</w:t>
            </w:r>
            <w:r w:rsidR="00DA75F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3194E" w:rsidRPr="00DA75F0" w:rsidRDefault="00DA75F0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33194E" w:rsidRPr="00DA75F0" w:rsidRDefault="0033194E" w:rsidP="00DA75F0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DA75F0">
              <w:rPr>
                <w:i/>
                <w:sz w:val="18"/>
                <w:szCs w:val="18"/>
              </w:rPr>
              <w:t>29,</w:t>
            </w:r>
            <w:r w:rsidR="00DA75F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3194E" w:rsidRPr="00DA75F0" w:rsidRDefault="0033194E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DA75F0">
              <w:rPr>
                <w:i/>
                <w:sz w:val="18"/>
                <w:szCs w:val="18"/>
              </w:rPr>
              <w:t>92,4</w:t>
            </w:r>
          </w:p>
        </w:tc>
        <w:tc>
          <w:tcPr>
            <w:tcW w:w="993" w:type="dxa"/>
            <w:vAlign w:val="center"/>
          </w:tcPr>
          <w:p w:rsidR="0033194E" w:rsidRPr="00DA75F0" w:rsidRDefault="0033194E" w:rsidP="00DA75F0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DA75F0">
              <w:rPr>
                <w:i/>
                <w:sz w:val="18"/>
                <w:szCs w:val="18"/>
              </w:rPr>
              <w:t>23,</w:t>
            </w:r>
            <w:r w:rsidR="00DA75F0">
              <w:rPr>
                <w:i/>
                <w:sz w:val="18"/>
                <w:szCs w:val="18"/>
              </w:rPr>
              <w:t>6</w:t>
            </w:r>
          </w:p>
        </w:tc>
      </w:tr>
      <w:tr w:rsidR="0033194E" w:rsidRPr="00951476" w:rsidTr="0033194E">
        <w:tc>
          <w:tcPr>
            <w:tcW w:w="1526" w:type="dxa"/>
          </w:tcPr>
          <w:p w:rsidR="0033194E" w:rsidRPr="00951476" w:rsidRDefault="00FA491F" w:rsidP="00951476">
            <w:pPr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="0033194E" w:rsidRPr="00951476">
              <w:rPr>
                <w:sz w:val="16"/>
                <w:szCs w:val="16"/>
              </w:rPr>
              <w:t>оличество населения, проживающее на благоустроенных дворовых территорий,  чел.</w:t>
            </w:r>
          </w:p>
        </w:tc>
        <w:tc>
          <w:tcPr>
            <w:tcW w:w="709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25489</w:t>
            </w:r>
          </w:p>
        </w:tc>
        <w:tc>
          <w:tcPr>
            <w:tcW w:w="1088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22141</w:t>
            </w:r>
          </w:p>
        </w:tc>
        <w:tc>
          <w:tcPr>
            <w:tcW w:w="754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22704</w:t>
            </w:r>
          </w:p>
        </w:tc>
        <w:tc>
          <w:tcPr>
            <w:tcW w:w="805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8861</w:t>
            </w:r>
          </w:p>
        </w:tc>
        <w:tc>
          <w:tcPr>
            <w:tcW w:w="851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</w:t>
            </w:r>
          </w:p>
        </w:tc>
        <w:tc>
          <w:tcPr>
            <w:tcW w:w="1134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9446</w:t>
            </w:r>
          </w:p>
        </w:tc>
        <w:tc>
          <w:tcPr>
            <w:tcW w:w="850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28989</w:t>
            </w:r>
          </w:p>
        </w:tc>
        <w:tc>
          <w:tcPr>
            <w:tcW w:w="993" w:type="dxa"/>
            <w:vAlign w:val="center"/>
          </w:tcPr>
          <w:p w:rsidR="0033194E" w:rsidRPr="0033194E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8524</w:t>
            </w:r>
          </w:p>
        </w:tc>
      </w:tr>
      <w:tr w:rsidR="0033194E" w:rsidRPr="00951476" w:rsidTr="0033194E">
        <w:tc>
          <w:tcPr>
            <w:tcW w:w="1526" w:type="dxa"/>
          </w:tcPr>
          <w:p w:rsidR="0033194E" w:rsidRPr="00FA491F" w:rsidRDefault="00FA491F" w:rsidP="00951476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16"/>
                <w:szCs w:val="16"/>
              </w:rPr>
            </w:pPr>
            <w:r w:rsidRPr="00FA491F">
              <w:rPr>
                <w:i/>
                <w:sz w:val="16"/>
                <w:szCs w:val="16"/>
              </w:rPr>
              <w:t>Д</w:t>
            </w:r>
            <w:r w:rsidR="0033194E" w:rsidRPr="00FA491F">
              <w:rPr>
                <w:i/>
                <w:sz w:val="16"/>
                <w:szCs w:val="16"/>
              </w:rPr>
              <w:t xml:space="preserve">оля населения, проживающего на благоустроенных дворовых территорий, % </w:t>
            </w:r>
          </w:p>
        </w:tc>
        <w:tc>
          <w:tcPr>
            <w:tcW w:w="709" w:type="dxa"/>
            <w:vAlign w:val="center"/>
          </w:tcPr>
          <w:p w:rsidR="0033194E" w:rsidRPr="00FA491F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3194E" w:rsidRPr="00FA491F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33194E" w:rsidRPr="00FA491F" w:rsidRDefault="00FA491F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84,</w:t>
            </w:r>
            <w:r w:rsidR="009E5D2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88" w:type="dxa"/>
            <w:vAlign w:val="center"/>
          </w:tcPr>
          <w:p w:rsidR="0033194E" w:rsidRPr="00FA491F" w:rsidRDefault="00FA491F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73,</w:t>
            </w:r>
            <w:r w:rsidR="009E5D2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54" w:type="dxa"/>
            <w:vAlign w:val="center"/>
          </w:tcPr>
          <w:p w:rsidR="0033194E" w:rsidRPr="00FA491F" w:rsidRDefault="00FA491F" w:rsidP="009E5D29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75,</w:t>
            </w:r>
            <w:r w:rsidR="009E5D2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05" w:type="dxa"/>
            <w:vAlign w:val="center"/>
          </w:tcPr>
          <w:p w:rsidR="0033194E" w:rsidRPr="00FA491F" w:rsidRDefault="00FA491F" w:rsidP="0028157D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29,</w:t>
            </w:r>
            <w:r w:rsidR="0028157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3194E" w:rsidRPr="00FA491F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4,9</w:t>
            </w:r>
          </w:p>
        </w:tc>
        <w:tc>
          <w:tcPr>
            <w:tcW w:w="1134" w:type="dxa"/>
            <w:vAlign w:val="center"/>
          </w:tcPr>
          <w:p w:rsidR="0033194E" w:rsidRPr="00FA491F" w:rsidRDefault="00FA491F" w:rsidP="00951476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31,</w:t>
            </w:r>
            <w:r w:rsidR="0028157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3194E" w:rsidRPr="00FA491F" w:rsidRDefault="00FA491F" w:rsidP="0028157D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96,</w:t>
            </w:r>
            <w:r w:rsidR="0028157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3194E" w:rsidRPr="00FA491F" w:rsidRDefault="00FA491F" w:rsidP="0028157D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18"/>
                <w:szCs w:val="18"/>
              </w:rPr>
            </w:pPr>
            <w:r w:rsidRPr="00FA491F">
              <w:rPr>
                <w:i/>
                <w:sz w:val="18"/>
                <w:szCs w:val="18"/>
              </w:rPr>
              <w:t>28,</w:t>
            </w:r>
            <w:r w:rsidR="0028157D">
              <w:rPr>
                <w:i/>
                <w:sz w:val="18"/>
                <w:szCs w:val="18"/>
              </w:rPr>
              <w:t>3</w:t>
            </w:r>
          </w:p>
        </w:tc>
      </w:tr>
    </w:tbl>
    <w:p w:rsidR="003E465D" w:rsidRDefault="003E465D" w:rsidP="002F5B4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86865" w:rsidRPr="002F5B40" w:rsidRDefault="00186865" w:rsidP="001B436B">
      <w:pPr>
        <w:autoSpaceDE w:val="0"/>
        <w:autoSpaceDN w:val="0"/>
        <w:adjustRightInd w:val="0"/>
        <w:spacing w:after="120" w:line="276" w:lineRule="auto"/>
        <w:ind w:right="-1" w:firstLine="567"/>
        <w:rPr>
          <w:i/>
          <w:sz w:val="28"/>
          <w:szCs w:val="28"/>
        </w:rPr>
      </w:pPr>
      <w:r w:rsidRPr="002F5B40">
        <w:rPr>
          <w:i/>
          <w:sz w:val="28"/>
          <w:szCs w:val="28"/>
        </w:rPr>
        <w:t>Оценка благоустройства территорий общего пользования</w:t>
      </w:r>
      <w:r w:rsidR="002F5B40">
        <w:rPr>
          <w:i/>
          <w:sz w:val="28"/>
          <w:szCs w:val="28"/>
        </w:rPr>
        <w:t>.</w:t>
      </w:r>
    </w:p>
    <w:p w:rsidR="00B801A9" w:rsidRDefault="00B801A9" w:rsidP="001B436B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B801A9">
        <w:rPr>
          <w:sz w:val="28"/>
          <w:szCs w:val="28"/>
        </w:rPr>
        <w:t>В Елизовском городском поселении территории общего пользования представлены следующими объекта</w:t>
      </w:r>
      <w:r>
        <w:rPr>
          <w:sz w:val="28"/>
          <w:szCs w:val="28"/>
        </w:rPr>
        <w:t>ми</w:t>
      </w:r>
      <w:r w:rsidR="00532CD2">
        <w:rPr>
          <w:sz w:val="28"/>
          <w:szCs w:val="28"/>
        </w:rPr>
        <w:t xml:space="preserve"> в количестве </w:t>
      </w:r>
      <w:r w:rsidR="00BB7F0E">
        <w:rPr>
          <w:sz w:val="28"/>
          <w:szCs w:val="28"/>
        </w:rPr>
        <w:t>4</w:t>
      </w:r>
      <w:r w:rsidR="00402345">
        <w:rPr>
          <w:sz w:val="28"/>
          <w:szCs w:val="28"/>
        </w:rPr>
        <w:t>4</w:t>
      </w:r>
      <w:r w:rsidR="00532CD2">
        <w:rPr>
          <w:sz w:val="28"/>
          <w:szCs w:val="28"/>
        </w:rPr>
        <w:t xml:space="preserve"> единиц общей площадью </w:t>
      </w:r>
      <w:r w:rsidR="00402345">
        <w:rPr>
          <w:sz w:val="28"/>
          <w:szCs w:val="28"/>
        </w:rPr>
        <w:t xml:space="preserve">  177 910</w:t>
      </w:r>
      <w:r w:rsidR="00532CD2">
        <w:rPr>
          <w:sz w:val="28"/>
          <w:szCs w:val="28"/>
        </w:rPr>
        <w:t xml:space="preserve"> кв. метров</w:t>
      </w:r>
      <w:r>
        <w:rPr>
          <w:sz w:val="28"/>
          <w:szCs w:val="28"/>
        </w:rPr>
        <w:t>:</w:t>
      </w:r>
    </w:p>
    <w:p w:rsidR="00B801A9" w:rsidRDefault="00B801A9" w:rsidP="001B436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B801A9">
        <w:rPr>
          <w:sz w:val="28"/>
          <w:szCs w:val="28"/>
        </w:rPr>
        <w:t>Сквер у памятника Ленин</w:t>
      </w:r>
      <w:r>
        <w:rPr>
          <w:sz w:val="28"/>
          <w:szCs w:val="28"/>
        </w:rPr>
        <w:t>у</w:t>
      </w:r>
      <w:r w:rsidR="00532CD2">
        <w:rPr>
          <w:sz w:val="28"/>
          <w:szCs w:val="28"/>
        </w:rPr>
        <w:t xml:space="preserve"> (2</w:t>
      </w:r>
      <w:r w:rsidR="00165327">
        <w:rPr>
          <w:sz w:val="28"/>
          <w:szCs w:val="28"/>
        </w:rPr>
        <w:t xml:space="preserve"> </w:t>
      </w:r>
      <w:r w:rsidR="00532CD2">
        <w:rPr>
          <w:sz w:val="28"/>
          <w:szCs w:val="28"/>
        </w:rPr>
        <w:t>000 кв. метров)</w:t>
      </w:r>
      <w:r>
        <w:rPr>
          <w:sz w:val="28"/>
          <w:szCs w:val="28"/>
        </w:rPr>
        <w:t>;</w:t>
      </w:r>
    </w:p>
    <w:p w:rsidR="00B801A9" w:rsidRDefault="00B801A9" w:rsidP="001B436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Сквер Победы</w:t>
      </w:r>
      <w:r w:rsidR="00532CD2">
        <w:rPr>
          <w:sz w:val="28"/>
          <w:szCs w:val="28"/>
        </w:rPr>
        <w:t xml:space="preserve"> (1</w:t>
      </w:r>
      <w:r w:rsidR="00165327">
        <w:rPr>
          <w:sz w:val="28"/>
          <w:szCs w:val="28"/>
        </w:rPr>
        <w:t xml:space="preserve"> </w:t>
      </w:r>
      <w:r w:rsidR="00532CD2">
        <w:rPr>
          <w:sz w:val="28"/>
          <w:szCs w:val="28"/>
        </w:rPr>
        <w:t>060 кв. метров)</w:t>
      </w:r>
      <w:r>
        <w:rPr>
          <w:sz w:val="28"/>
          <w:szCs w:val="28"/>
        </w:rPr>
        <w:t>;</w:t>
      </w:r>
    </w:p>
    <w:p w:rsidR="00B801A9" w:rsidRDefault="00B801A9" w:rsidP="001B436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B801A9">
        <w:rPr>
          <w:sz w:val="28"/>
          <w:szCs w:val="28"/>
        </w:rPr>
        <w:t>Сквер дру</w:t>
      </w:r>
      <w:r>
        <w:rPr>
          <w:sz w:val="28"/>
          <w:szCs w:val="28"/>
        </w:rPr>
        <w:t>жбы между г. Елизово и г. Сяри</w:t>
      </w:r>
      <w:r w:rsidR="00532CD2">
        <w:rPr>
          <w:sz w:val="28"/>
          <w:szCs w:val="28"/>
        </w:rPr>
        <w:t xml:space="preserve"> (1</w:t>
      </w:r>
      <w:r w:rsidR="00165327">
        <w:rPr>
          <w:sz w:val="28"/>
          <w:szCs w:val="28"/>
        </w:rPr>
        <w:t xml:space="preserve"> </w:t>
      </w:r>
      <w:r w:rsidR="00532CD2">
        <w:rPr>
          <w:sz w:val="28"/>
          <w:szCs w:val="28"/>
        </w:rPr>
        <w:t>000 кв. метров)</w:t>
      </w:r>
      <w:r>
        <w:rPr>
          <w:sz w:val="28"/>
          <w:szCs w:val="28"/>
        </w:rPr>
        <w:t>;</w:t>
      </w:r>
    </w:p>
    <w:p w:rsidR="00B801A9" w:rsidRDefault="00B801A9" w:rsidP="001B436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B801A9">
        <w:rPr>
          <w:sz w:val="28"/>
          <w:szCs w:val="28"/>
        </w:rPr>
        <w:t>Сквер Ко</w:t>
      </w:r>
      <w:r>
        <w:rPr>
          <w:sz w:val="28"/>
          <w:szCs w:val="28"/>
        </w:rPr>
        <w:t>мсомольской славы г. Елизово</w:t>
      </w:r>
      <w:r w:rsidR="00532CD2">
        <w:rPr>
          <w:sz w:val="28"/>
          <w:szCs w:val="28"/>
        </w:rPr>
        <w:t xml:space="preserve"> (7</w:t>
      </w:r>
      <w:r w:rsidR="00165327">
        <w:rPr>
          <w:sz w:val="28"/>
          <w:szCs w:val="28"/>
        </w:rPr>
        <w:t xml:space="preserve"> </w:t>
      </w:r>
      <w:r w:rsidR="00532CD2">
        <w:rPr>
          <w:sz w:val="28"/>
          <w:szCs w:val="28"/>
        </w:rPr>
        <w:t>752 кв. метров)</w:t>
      </w:r>
      <w:r>
        <w:rPr>
          <w:sz w:val="28"/>
          <w:szCs w:val="28"/>
        </w:rPr>
        <w:t>;</w:t>
      </w:r>
    </w:p>
    <w:p w:rsidR="00B801A9" w:rsidRDefault="00B801A9" w:rsidP="001B436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B801A9">
        <w:rPr>
          <w:sz w:val="28"/>
          <w:szCs w:val="28"/>
        </w:rPr>
        <w:t>Аллея доблести и славы</w:t>
      </w:r>
      <w:r w:rsidR="00532CD2">
        <w:rPr>
          <w:sz w:val="28"/>
          <w:szCs w:val="28"/>
        </w:rPr>
        <w:t xml:space="preserve"> (11 317 кв. метров)</w:t>
      </w:r>
      <w:r>
        <w:rPr>
          <w:sz w:val="28"/>
          <w:szCs w:val="28"/>
        </w:rPr>
        <w:t>;</w:t>
      </w:r>
    </w:p>
    <w:p w:rsidR="00B801A9" w:rsidRDefault="00B801A9" w:rsidP="001B436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B801A9">
        <w:rPr>
          <w:sz w:val="28"/>
          <w:szCs w:val="28"/>
        </w:rPr>
        <w:t>Сквер у памятника погибшим земляка</w:t>
      </w:r>
      <w:r w:rsidR="00B47DB9">
        <w:rPr>
          <w:sz w:val="28"/>
          <w:szCs w:val="28"/>
        </w:rPr>
        <w:t>м</w:t>
      </w:r>
      <w:r w:rsidR="00532CD2">
        <w:rPr>
          <w:sz w:val="28"/>
          <w:szCs w:val="28"/>
        </w:rPr>
        <w:t xml:space="preserve"> (3</w:t>
      </w:r>
      <w:r w:rsidR="00165327">
        <w:rPr>
          <w:sz w:val="28"/>
          <w:szCs w:val="28"/>
        </w:rPr>
        <w:t xml:space="preserve"> </w:t>
      </w:r>
      <w:r w:rsidR="00532CD2">
        <w:rPr>
          <w:sz w:val="28"/>
          <w:szCs w:val="28"/>
        </w:rPr>
        <w:t>166 кв. метров)</w:t>
      </w:r>
      <w:r>
        <w:rPr>
          <w:sz w:val="28"/>
          <w:szCs w:val="28"/>
        </w:rPr>
        <w:t>;</w:t>
      </w:r>
    </w:p>
    <w:p w:rsidR="00B801A9" w:rsidRDefault="00B801A9" w:rsidP="001B436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B801A9">
        <w:rPr>
          <w:sz w:val="28"/>
          <w:szCs w:val="28"/>
        </w:rPr>
        <w:t>Архитектурная форма "Медведи"</w:t>
      </w:r>
      <w:r w:rsidR="00532CD2">
        <w:rPr>
          <w:sz w:val="28"/>
          <w:szCs w:val="28"/>
        </w:rPr>
        <w:t xml:space="preserve"> (1</w:t>
      </w:r>
      <w:r w:rsidR="00165327">
        <w:rPr>
          <w:sz w:val="28"/>
          <w:szCs w:val="28"/>
        </w:rPr>
        <w:t xml:space="preserve"> </w:t>
      </w:r>
      <w:r w:rsidR="00532CD2">
        <w:rPr>
          <w:sz w:val="28"/>
          <w:szCs w:val="28"/>
        </w:rPr>
        <w:t>615 кв. метров)</w:t>
      </w:r>
      <w:r w:rsidR="00BB7F0E">
        <w:rPr>
          <w:sz w:val="28"/>
          <w:szCs w:val="28"/>
        </w:rPr>
        <w:t>;</w:t>
      </w:r>
    </w:p>
    <w:p w:rsidR="00BB7F0E" w:rsidRPr="00B801A9" w:rsidRDefault="00BB7F0E" w:rsidP="001B436B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Иные территории (37 улиц,</w:t>
      </w:r>
      <w:r w:rsidR="00683D35">
        <w:rPr>
          <w:sz w:val="28"/>
          <w:szCs w:val="28"/>
        </w:rPr>
        <w:t xml:space="preserve"> проездов</w:t>
      </w:r>
      <w:r>
        <w:rPr>
          <w:sz w:val="28"/>
          <w:szCs w:val="28"/>
        </w:rPr>
        <w:t xml:space="preserve"> 150 000 кв. метров).</w:t>
      </w:r>
    </w:p>
    <w:p w:rsidR="00A347BF" w:rsidRDefault="00A347BF" w:rsidP="001B43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к благоустройству </w:t>
      </w:r>
      <w:r w:rsidRPr="00B801A9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B801A9">
        <w:rPr>
          <w:sz w:val="28"/>
          <w:szCs w:val="28"/>
        </w:rPr>
        <w:t xml:space="preserve"> общего пользования </w:t>
      </w:r>
      <w:r>
        <w:rPr>
          <w:sz w:val="28"/>
          <w:szCs w:val="28"/>
        </w:rPr>
        <w:t xml:space="preserve"> определены</w:t>
      </w:r>
      <w:r w:rsidRPr="007A779F">
        <w:rPr>
          <w:sz w:val="28"/>
          <w:szCs w:val="28"/>
        </w:rPr>
        <w:t xml:space="preserve"> </w:t>
      </w:r>
      <w:r w:rsidRPr="007A779F">
        <w:rPr>
          <w:i/>
          <w:sz w:val="28"/>
          <w:szCs w:val="28"/>
        </w:rPr>
        <w:t>Прави</w:t>
      </w:r>
      <w:r>
        <w:rPr>
          <w:i/>
          <w:sz w:val="28"/>
          <w:szCs w:val="28"/>
        </w:rPr>
        <w:t>лами</w:t>
      </w:r>
      <w:r w:rsidRPr="007A779F">
        <w:rPr>
          <w:i/>
          <w:sz w:val="28"/>
          <w:szCs w:val="28"/>
        </w:rPr>
        <w:t xml:space="preserve"> благоустройства и содержания территории Елизовского городского поселения</w:t>
      </w:r>
      <w:r w:rsidRPr="007A779F">
        <w:rPr>
          <w:b/>
          <w:sz w:val="28"/>
          <w:szCs w:val="28"/>
        </w:rPr>
        <w:t xml:space="preserve"> </w:t>
      </w:r>
      <w:r w:rsidRPr="007A779F">
        <w:rPr>
          <w:i/>
          <w:sz w:val="28"/>
          <w:szCs w:val="28"/>
        </w:rPr>
        <w:t>приняты</w:t>
      </w:r>
      <w:r>
        <w:rPr>
          <w:i/>
          <w:sz w:val="28"/>
          <w:szCs w:val="28"/>
        </w:rPr>
        <w:t>х</w:t>
      </w:r>
      <w:r w:rsidRPr="007A779F">
        <w:rPr>
          <w:i/>
          <w:sz w:val="28"/>
          <w:szCs w:val="28"/>
        </w:rPr>
        <w:t xml:space="preserve"> Решением Собрания депутатов Елизовского городского поселения</w:t>
      </w:r>
      <w:r>
        <w:rPr>
          <w:i/>
          <w:sz w:val="28"/>
          <w:szCs w:val="28"/>
        </w:rPr>
        <w:t xml:space="preserve">, </w:t>
      </w:r>
      <w:r w:rsidRPr="007A779F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19.04</w:t>
      </w:r>
      <w:r w:rsidRPr="007A779F">
        <w:rPr>
          <w:i/>
          <w:sz w:val="28"/>
          <w:szCs w:val="28"/>
        </w:rPr>
        <w:t xml:space="preserve"> 2012 №295</w:t>
      </w:r>
      <w:r>
        <w:rPr>
          <w:i/>
          <w:sz w:val="28"/>
          <w:szCs w:val="28"/>
        </w:rPr>
        <w:t xml:space="preserve"> (с изменениями) (далее – Правила) </w:t>
      </w:r>
      <w:r>
        <w:rPr>
          <w:sz w:val="28"/>
          <w:szCs w:val="28"/>
        </w:rPr>
        <w:t>по следующим критериям:</w:t>
      </w:r>
    </w:p>
    <w:p w:rsidR="00A347BF" w:rsidRPr="00991CAA" w:rsidRDefault="00A347BF" w:rsidP="001B436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A347BF">
        <w:rPr>
          <w:sz w:val="28"/>
          <w:szCs w:val="28"/>
        </w:rPr>
        <w:t>тверды</w:t>
      </w:r>
      <w:r>
        <w:rPr>
          <w:sz w:val="28"/>
          <w:szCs w:val="28"/>
        </w:rPr>
        <w:t>х</w:t>
      </w:r>
      <w:r w:rsidRPr="00A347BF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A347BF">
        <w:rPr>
          <w:sz w:val="28"/>
          <w:szCs w:val="28"/>
        </w:rPr>
        <w:t xml:space="preserve"> покрытия в виде плиточного мощения</w:t>
      </w:r>
      <w:r>
        <w:rPr>
          <w:sz w:val="28"/>
          <w:szCs w:val="28"/>
        </w:rPr>
        <w:t>;</w:t>
      </w:r>
    </w:p>
    <w:p w:rsidR="00A347BF" w:rsidRPr="00991CAA" w:rsidRDefault="00A347BF" w:rsidP="001B436B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91CAA">
        <w:rPr>
          <w:sz w:val="28"/>
          <w:szCs w:val="28"/>
        </w:rPr>
        <w:t xml:space="preserve">наличие </w:t>
      </w:r>
      <w:r w:rsidRPr="00A347BF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A347BF">
        <w:rPr>
          <w:sz w:val="28"/>
          <w:szCs w:val="28"/>
        </w:rPr>
        <w:t xml:space="preserve"> сопряжения поверхностей</w:t>
      </w:r>
      <w:r>
        <w:rPr>
          <w:sz w:val="28"/>
          <w:szCs w:val="28"/>
        </w:rPr>
        <w:t>;</w:t>
      </w:r>
    </w:p>
    <w:p w:rsidR="00A347BF" w:rsidRPr="00991CAA" w:rsidRDefault="00A347BF" w:rsidP="001B436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озеленение;</w:t>
      </w:r>
    </w:p>
    <w:p w:rsidR="00A347BF" w:rsidRPr="00991CAA" w:rsidRDefault="00A347BF" w:rsidP="001B436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скамеек;</w:t>
      </w:r>
    </w:p>
    <w:p w:rsidR="00A347BF" w:rsidRPr="00991CAA" w:rsidRDefault="00A347BF" w:rsidP="001B436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урн;</w:t>
      </w:r>
    </w:p>
    <w:p w:rsidR="00A347BF" w:rsidRPr="00991CAA" w:rsidRDefault="00A347BF" w:rsidP="001B436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A347BF">
        <w:rPr>
          <w:sz w:val="28"/>
          <w:szCs w:val="28"/>
        </w:rPr>
        <w:t>улично</w:t>
      </w:r>
      <w:r>
        <w:rPr>
          <w:sz w:val="28"/>
          <w:szCs w:val="28"/>
        </w:rPr>
        <w:t>го</w:t>
      </w:r>
      <w:r w:rsidRPr="00A347BF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A347B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я;</w:t>
      </w:r>
    </w:p>
    <w:p w:rsidR="00A347BF" w:rsidRPr="00991CAA" w:rsidRDefault="00A347BF" w:rsidP="001B436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осветительного оборудования;</w:t>
      </w:r>
    </w:p>
    <w:p w:rsidR="00A347BF" w:rsidRDefault="00A347BF" w:rsidP="001B436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о</w:t>
      </w:r>
      <w:r w:rsidRPr="00A347BF">
        <w:rPr>
          <w:sz w:val="28"/>
          <w:szCs w:val="28"/>
        </w:rPr>
        <w:t>борудовани</w:t>
      </w:r>
      <w:r>
        <w:rPr>
          <w:sz w:val="28"/>
          <w:szCs w:val="28"/>
        </w:rPr>
        <w:t>я</w:t>
      </w:r>
      <w:r w:rsidRPr="00A347BF">
        <w:rPr>
          <w:sz w:val="28"/>
          <w:szCs w:val="28"/>
        </w:rPr>
        <w:t xml:space="preserve"> архитектурно-декоративного освещения</w:t>
      </w:r>
      <w:r>
        <w:rPr>
          <w:sz w:val="28"/>
          <w:szCs w:val="28"/>
        </w:rPr>
        <w:t>;</w:t>
      </w:r>
    </w:p>
    <w:p w:rsidR="00A347BF" w:rsidRDefault="00A347BF" w:rsidP="001B436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носителей городской информации;</w:t>
      </w:r>
    </w:p>
    <w:p w:rsidR="00A347BF" w:rsidRDefault="00A347BF" w:rsidP="001B436B">
      <w:pPr>
        <w:numPr>
          <w:ilvl w:val="0"/>
          <w:numId w:val="13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A347BF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A347BF">
        <w:rPr>
          <w:sz w:val="28"/>
          <w:szCs w:val="28"/>
        </w:rPr>
        <w:t xml:space="preserve"> защиты участков озеленения (металлические ограждения, специальные виды покрытий и т.п.).</w:t>
      </w:r>
    </w:p>
    <w:p w:rsidR="007E2197" w:rsidRDefault="00226929" w:rsidP="007E2197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благоустроенных</w:t>
      </w:r>
      <w:r w:rsidR="007F34F1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территорий общего пользования составляет </w:t>
      </w:r>
      <w:r w:rsidR="007E2197">
        <w:rPr>
          <w:sz w:val="28"/>
          <w:szCs w:val="28"/>
        </w:rPr>
        <w:t>31,5</w:t>
      </w:r>
      <w:r>
        <w:rPr>
          <w:sz w:val="28"/>
          <w:szCs w:val="28"/>
        </w:rPr>
        <w:t xml:space="preserve"> % от их общего количества</w:t>
      </w:r>
      <w:r w:rsidR="007E2197">
        <w:rPr>
          <w:sz w:val="28"/>
          <w:szCs w:val="28"/>
        </w:rPr>
        <w:t xml:space="preserve"> (56 000 кв. метров – иные территории).</w:t>
      </w:r>
    </w:p>
    <w:p w:rsidR="00B91A95" w:rsidRDefault="00B91A95" w:rsidP="00B91A95">
      <w:pPr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благоустроенных территорий общего пользования, приходящихся на 1 жителя Елизовского горо</w:t>
      </w:r>
      <w:r w:rsidR="007E2197">
        <w:rPr>
          <w:sz w:val="28"/>
          <w:szCs w:val="28"/>
        </w:rPr>
        <w:t>дского поселения, составляет 1,4</w:t>
      </w:r>
      <w:r w:rsidR="00402345">
        <w:rPr>
          <w:sz w:val="28"/>
          <w:szCs w:val="28"/>
        </w:rPr>
        <w:t xml:space="preserve"> </w:t>
      </w:r>
      <w:r>
        <w:rPr>
          <w:sz w:val="28"/>
          <w:szCs w:val="28"/>
        </w:rPr>
        <w:t>кв. метра.</w:t>
      </w:r>
    </w:p>
    <w:p w:rsidR="007E2197" w:rsidRDefault="007E2197" w:rsidP="00680BA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</w:p>
    <w:p w:rsidR="00186865" w:rsidRDefault="00226929" w:rsidP="00680BA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i/>
          <w:sz w:val="28"/>
          <w:szCs w:val="28"/>
        </w:rPr>
      </w:pPr>
      <w:r w:rsidRPr="00226929">
        <w:rPr>
          <w:i/>
          <w:sz w:val="28"/>
          <w:szCs w:val="28"/>
        </w:rPr>
        <w:lastRenderedPageBreak/>
        <w:t xml:space="preserve">Текущее состояние сферы </w:t>
      </w:r>
      <w:r>
        <w:rPr>
          <w:i/>
          <w:sz w:val="28"/>
          <w:szCs w:val="28"/>
        </w:rPr>
        <w:t>благоустройства.</w:t>
      </w:r>
    </w:p>
    <w:p w:rsidR="00226929" w:rsidRDefault="00226929" w:rsidP="001B436B">
      <w:pPr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 w:rsidRPr="00226929">
        <w:rPr>
          <w:sz w:val="28"/>
          <w:szCs w:val="28"/>
        </w:rPr>
        <w:t>Работы по благоустройству придомовых территорий, территорий общего пользования</w:t>
      </w:r>
      <w:r>
        <w:rPr>
          <w:sz w:val="28"/>
          <w:szCs w:val="28"/>
        </w:rPr>
        <w:t xml:space="preserve"> в основном проводятся в рамках муниципальных программ и в рамках муниципального задания МБУ «Благоустройство города Елизово»</w:t>
      </w:r>
      <w:r w:rsidR="005F4B4C">
        <w:rPr>
          <w:sz w:val="28"/>
          <w:szCs w:val="28"/>
        </w:rPr>
        <w:t>.</w:t>
      </w:r>
    </w:p>
    <w:p w:rsidR="005F4B4C" w:rsidRDefault="005F4B4C" w:rsidP="001B436B">
      <w:pPr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6544D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население города Елизово ежегодно участвуют в мероприятиях по благоустройству </w:t>
      </w:r>
      <w:r w:rsidR="006544D5">
        <w:rPr>
          <w:sz w:val="28"/>
          <w:szCs w:val="28"/>
        </w:rPr>
        <w:t>территорий в период проведения общегородских субботников, и в другие дни по собственной инициативе</w:t>
      </w:r>
      <w:r w:rsidR="003E465D">
        <w:rPr>
          <w:sz w:val="28"/>
          <w:szCs w:val="28"/>
        </w:rPr>
        <w:t xml:space="preserve"> граждан</w:t>
      </w:r>
      <w:r w:rsidR="006544D5">
        <w:rPr>
          <w:sz w:val="28"/>
          <w:szCs w:val="28"/>
        </w:rPr>
        <w:t xml:space="preserve"> или организованными управляющими компаниями.</w:t>
      </w:r>
      <w:r w:rsidR="000B3A82">
        <w:rPr>
          <w:sz w:val="28"/>
          <w:szCs w:val="28"/>
        </w:rPr>
        <w:t xml:space="preserve"> Кроме того на протяжении всего летнего периода работают бригады молодежи, созданные при летнем трудовом лагере «Альтаир» для проведения работ по очистке от мусора </w:t>
      </w:r>
      <w:r w:rsidR="00790EFF">
        <w:rPr>
          <w:sz w:val="28"/>
          <w:szCs w:val="28"/>
        </w:rPr>
        <w:t>территорий рек Половинка, Авача и других общегородских территорий.</w:t>
      </w:r>
    </w:p>
    <w:p w:rsidR="00C268A7" w:rsidRDefault="00AB2833" w:rsidP="001B436B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Елизовского городского поселения регулярно осуществляется оперативный контроль за соблюдением организациями, предприятиями и гражданами </w:t>
      </w:r>
      <w:r w:rsidRPr="003E465D">
        <w:rPr>
          <w:sz w:val="28"/>
          <w:szCs w:val="28"/>
        </w:rPr>
        <w:t>Правил</w:t>
      </w:r>
      <w:r w:rsidR="003E465D" w:rsidRPr="003E465D">
        <w:rPr>
          <w:sz w:val="28"/>
          <w:szCs w:val="28"/>
        </w:rPr>
        <w:t xml:space="preserve"> благоустройства и содержания территории Елизовского городского поселения</w:t>
      </w:r>
      <w:r>
        <w:rPr>
          <w:sz w:val="28"/>
          <w:szCs w:val="28"/>
        </w:rPr>
        <w:t xml:space="preserve">.  </w:t>
      </w:r>
    </w:p>
    <w:p w:rsidR="00AB2833" w:rsidRDefault="00AB2833" w:rsidP="001B436B">
      <w:pPr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контроля Административной комиссии Елизовского городского поселения представлены в следующей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653"/>
        <w:gridCol w:w="1654"/>
        <w:gridCol w:w="1654"/>
      </w:tblGrid>
      <w:tr w:rsidR="00B00532" w:rsidRPr="00B00532" w:rsidTr="00B00532">
        <w:tc>
          <w:tcPr>
            <w:tcW w:w="5245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3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2014 год</w:t>
            </w:r>
          </w:p>
        </w:tc>
        <w:tc>
          <w:tcPr>
            <w:tcW w:w="1654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2015 год</w:t>
            </w:r>
          </w:p>
        </w:tc>
        <w:tc>
          <w:tcPr>
            <w:tcW w:w="1654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2016 год</w:t>
            </w:r>
          </w:p>
        </w:tc>
      </w:tr>
      <w:tr w:rsidR="00B00532" w:rsidRPr="00B00532" w:rsidTr="00B00532">
        <w:tc>
          <w:tcPr>
            <w:tcW w:w="5245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Рассмотрено дел по фактам выявленных нарушений</w:t>
            </w:r>
            <w:r w:rsidR="002A30D9" w:rsidRPr="00B00532">
              <w:rPr>
                <w:sz w:val="20"/>
                <w:szCs w:val="20"/>
              </w:rPr>
              <w:t>, ед.</w:t>
            </w:r>
          </w:p>
        </w:tc>
        <w:tc>
          <w:tcPr>
            <w:tcW w:w="1653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315</w:t>
            </w:r>
          </w:p>
        </w:tc>
        <w:tc>
          <w:tcPr>
            <w:tcW w:w="1654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375</w:t>
            </w:r>
          </w:p>
        </w:tc>
        <w:tc>
          <w:tcPr>
            <w:tcW w:w="1654" w:type="dxa"/>
            <w:vAlign w:val="center"/>
          </w:tcPr>
          <w:p w:rsidR="00AB2833" w:rsidRPr="00B00532" w:rsidRDefault="00D07A98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  <w:tr w:rsidR="00B00532" w:rsidRPr="00B00532" w:rsidTr="00B00532">
        <w:tc>
          <w:tcPr>
            <w:tcW w:w="5245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Начислено штрафов всего, тыс. рублей</w:t>
            </w:r>
          </w:p>
        </w:tc>
        <w:tc>
          <w:tcPr>
            <w:tcW w:w="1653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1493,5</w:t>
            </w:r>
          </w:p>
        </w:tc>
        <w:tc>
          <w:tcPr>
            <w:tcW w:w="1654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1072</w:t>
            </w:r>
          </w:p>
        </w:tc>
        <w:tc>
          <w:tcPr>
            <w:tcW w:w="1654" w:type="dxa"/>
            <w:vAlign w:val="center"/>
          </w:tcPr>
          <w:p w:rsidR="00AB2833" w:rsidRPr="00B00532" w:rsidRDefault="00D07A98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741,5</w:t>
            </w:r>
          </w:p>
        </w:tc>
      </w:tr>
      <w:tr w:rsidR="00B00532" w:rsidRPr="00B00532" w:rsidTr="00B00532">
        <w:tc>
          <w:tcPr>
            <w:tcW w:w="5245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Взыскано штрафов всего, тыс. рублей</w:t>
            </w:r>
          </w:p>
        </w:tc>
        <w:tc>
          <w:tcPr>
            <w:tcW w:w="1653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591,3</w:t>
            </w:r>
          </w:p>
        </w:tc>
        <w:tc>
          <w:tcPr>
            <w:tcW w:w="1654" w:type="dxa"/>
            <w:vAlign w:val="center"/>
          </w:tcPr>
          <w:p w:rsidR="00AB2833" w:rsidRPr="00B00532" w:rsidRDefault="00AB2833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B00532">
              <w:rPr>
                <w:sz w:val="20"/>
                <w:szCs w:val="20"/>
              </w:rPr>
              <w:t>725,8</w:t>
            </w:r>
          </w:p>
        </w:tc>
        <w:tc>
          <w:tcPr>
            <w:tcW w:w="1654" w:type="dxa"/>
            <w:vAlign w:val="center"/>
          </w:tcPr>
          <w:p w:rsidR="00AB2833" w:rsidRPr="00B00532" w:rsidRDefault="00D07A98" w:rsidP="00680BA4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</w:tr>
    </w:tbl>
    <w:p w:rsidR="00C268A7" w:rsidRDefault="00C268A7" w:rsidP="001B43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EC1" w:rsidRDefault="007A10FB" w:rsidP="001B436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масштабные и целенаправленные работы по благоустройству территории поселения выполняются посредством реализации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</w:t>
      </w:r>
      <w:r w:rsidR="009C352D">
        <w:rPr>
          <w:rFonts w:ascii="Times New Roman" w:hAnsi="Times New Roman" w:cs="Times New Roman"/>
          <w:sz w:val="28"/>
          <w:szCs w:val="28"/>
        </w:rPr>
        <w:t>и по благоустройству территорий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10FB" w:rsidRDefault="007A10FB" w:rsidP="001B436B">
      <w:pPr>
        <w:pStyle w:val="ConsPlusNormal"/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из-за недостатка финансовых средств не уделено должного внимания ремонту дворовых территорий и межквартальных проездов.</w:t>
      </w:r>
    </w:p>
    <w:p w:rsidR="00F60219" w:rsidRDefault="00F60219" w:rsidP="00680BA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Елизовском городском поселении за 2014-2016 годы произведены следующие работы по благоустройству дворовых территорий и территорий общего пользования</w:t>
      </w:r>
      <w:r w:rsidR="00083CE4">
        <w:rPr>
          <w:sz w:val="28"/>
          <w:szCs w:val="28"/>
        </w:rPr>
        <w:t>:</w:t>
      </w:r>
    </w:p>
    <w:p w:rsidR="00083CE4" w:rsidRPr="00094409" w:rsidRDefault="00083CE4" w:rsidP="001B436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right="-1" w:firstLine="567"/>
        <w:jc w:val="both"/>
        <w:rPr>
          <w:sz w:val="28"/>
          <w:szCs w:val="28"/>
        </w:rPr>
      </w:pPr>
      <w:r w:rsidRPr="00083CE4">
        <w:rPr>
          <w:bCs/>
          <w:color w:val="000000"/>
          <w:sz w:val="28"/>
          <w:szCs w:val="28"/>
        </w:rPr>
        <w:t>В рамках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территории»</w:t>
      </w:r>
    </w:p>
    <w:p w:rsidR="00094409" w:rsidRPr="00094409" w:rsidRDefault="00094409" w:rsidP="0009440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-1"/>
        <w:jc w:val="both"/>
        <w:rPr>
          <w:b/>
          <w:sz w:val="28"/>
          <w:szCs w:val="28"/>
        </w:rPr>
      </w:pPr>
      <w:r w:rsidRPr="00094409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4</w:t>
      </w:r>
      <w:r w:rsidRPr="00094409">
        <w:rPr>
          <w:b/>
          <w:bCs/>
          <w:color w:val="000000"/>
          <w:sz w:val="28"/>
          <w:szCs w:val="28"/>
        </w:rPr>
        <w:t xml:space="preserve"> год:</w:t>
      </w:r>
    </w:p>
    <w:p w:rsidR="00094409" w:rsidRDefault="00094409" w:rsidP="00D765C1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36AB9">
        <w:rPr>
          <w:bCs/>
          <w:color w:val="000000"/>
          <w:sz w:val="28"/>
          <w:szCs w:val="28"/>
        </w:rPr>
        <w:t>р</w:t>
      </w:r>
      <w:r w:rsidRPr="00F36AB9">
        <w:rPr>
          <w:sz w:val="28"/>
          <w:szCs w:val="28"/>
        </w:rPr>
        <w:t>емонт асфальтобетонного покрытия придомовой территории МКД</w:t>
      </w:r>
      <w:r>
        <w:rPr>
          <w:sz w:val="28"/>
          <w:szCs w:val="28"/>
        </w:rPr>
        <w:t xml:space="preserve"> </w:t>
      </w:r>
      <w:r w:rsidR="00D765C1">
        <w:rPr>
          <w:sz w:val="28"/>
          <w:szCs w:val="28"/>
        </w:rPr>
        <w:t>(</w:t>
      </w:r>
      <w:r>
        <w:rPr>
          <w:sz w:val="28"/>
          <w:szCs w:val="28"/>
        </w:rPr>
        <w:t xml:space="preserve">580,0 </w:t>
      </w:r>
      <w:r w:rsidR="00D765C1">
        <w:rPr>
          <w:sz w:val="28"/>
          <w:szCs w:val="28"/>
        </w:rPr>
        <w:t>кв. метров)</w:t>
      </w:r>
      <w:r>
        <w:rPr>
          <w:sz w:val="28"/>
          <w:szCs w:val="28"/>
        </w:rPr>
        <w:t>;</w:t>
      </w:r>
    </w:p>
    <w:p w:rsidR="00094409" w:rsidRDefault="00094409" w:rsidP="00D765C1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36AB9">
        <w:rPr>
          <w:b/>
          <w:bCs/>
          <w:color w:val="000000"/>
          <w:sz w:val="20"/>
          <w:szCs w:val="20"/>
        </w:rPr>
        <w:t xml:space="preserve"> </w:t>
      </w:r>
      <w:r w:rsidRPr="00094409">
        <w:rPr>
          <w:bCs/>
          <w:color w:val="000000"/>
          <w:sz w:val="28"/>
          <w:szCs w:val="28"/>
        </w:rPr>
        <w:t>р</w:t>
      </w:r>
      <w:r w:rsidRPr="00094409">
        <w:rPr>
          <w:color w:val="000000"/>
          <w:sz w:val="28"/>
          <w:szCs w:val="28"/>
        </w:rPr>
        <w:t>еконструкция сквера и обелиска Славы землякам-елизовчанам, погибшим в Великой Отечественной войне</w:t>
      </w:r>
      <w:r>
        <w:rPr>
          <w:sz w:val="28"/>
          <w:szCs w:val="28"/>
        </w:rPr>
        <w:t>;</w:t>
      </w:r>
    </w:p>
    <w:p w:rsidR="00094409" w:rsidRDefault="00094409" w:rsidP="00D765C1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х</w:t>
      </w:r>
      <w:r w:rsidRPr="00094409">
        <w:rPr>
          <w:color w:val="000000"/>
          <w:sz w:val="28"/>
          <w:szCs w:val="28"/>
        </w:rPr>
        <w:t>удожественное оформлению плит для облицовки стел на Аллее трудовой Славы г.Елизово</w:t>
      </w:r>
      <w:r>
        <w:rPr>
          <w:bCs/>
          <w:color w:val="000000"/>
          <w:sz w:val="28"/>
          <w:szCs w:val="28"/>
        </w:rPr>
        <w:t>;</w:t>
      </w:r>
    </w:p>
    <w:p w:rsidR="00094409" w:rsidRPr="00F36AB9" w:rsidRDefault="00094409" w:rsidP="00D765C1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094409">
        <w:rPr>
          <w:color w:val="000000"/>
          <w:sz w:val="28"/>
          <w:szCs w:val="28"/>
        </w:rPr>
        <w:t>ыполнение работ по реконструкции сквера и обелиска Славы землякам-елизовчанам, погибшим в ВОВ (II очередь реконструкции)</w:t>
      </w:r>
      <w:r>
        <w:rPr>
          <w:color w:val="000000"/>
          <w:sz w:val="28"/>
          <w:szCs w:val="28"/>
        </w:rPr>
        <w:t>.</w:t>
      </w:r>
    </w:p>
    <w:p w:rsidR="00094409" w:rsidRDefault="00D765C1" w:rsidP="0009440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-1"/>
        <w:jc w:val="both"/>
        <w:rPr>
          <w:b/>
          <w:bCs/>
          <w:color w:val="000000"/>
          <w:sz w:val="28"/>
          <w:szCs w:val="28"/>
        </w:rPr>
      </w:pPr>
      <w:r w:rsidRPr="00094409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5</w:t>
      </w:r>
      <w:r w:rsidRPr="00094409">
        <w:rPr>
          <w:b/>
          <w:bCs/>
          <w:color w:val="000000"/>
          <w:sz w:val="28"/>
          <w:szCs w:val="28"/>
        </w:rPr>
        <w:t xml:space="preserve"> год: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ремонт асфальтобетонного покрытия автомобильных дорог общего пользования в городе Елизово (14765 кв. метров);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ab/>
        <w:t>- ремонт дорожного покрытия и тротуаров по ул. Геофизическая  в г. Елизово (3266 кв. метров);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поставка асфальтобетонной смеси (2 тн);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ландшафтные работы по восстановлению плодородного слоя на земельном участке с кадастровым номером 41:05:01010003:366;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ландшафтная организация площадки под размещение некапитальных гаражей (1066,3 куб. метра);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поставка светодиодных светильников уличного освещения (45 шт.);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восстановление сетей наружного освещения от магазина "Фортуна" до ул. Томская в г. Елизово (320 метров);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установка детского игрового комплекса на ул. Лесная, ул. Рябикова, ул. Подстанционная в г. Елизово (3 шт.);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поставка детского игрового комплекса (2 шт.);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изготовление и монтаж малой архитектурной формы "Я люблю Камчатку":</w:t>
      </w:r>
    </w:p>
    <w:p w:rsidR="00094409" w:rsidRPr="00D765C1" w:rsidRDefault="00094409" w:rsidP="00D765C1">
      <w:pPr>
        <w:spacing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ремонт памятника И.В. Деркачеву, расположенный в г. Елизово;</w:t>
      </w:r>
    </w:p>
    <w:p w:rsidR="00094409" w:rsidRPr="00D765C1" w:rsidRDefault="00094409" w:rsidP="00D765C1">
      <w:pPr>
        <w:spacing w:after="120" w:line="276" w:lineRule="auto"/>
        <w:ind w:firstLine="567"/>
        <w:jc w:val="both"/>
        <w:rPr>
          <w:sz w:val="28"/>
          <w:szCs w:val="28"/>
        </w:rPr>
      </w:pPr>
      <w:r w:rsidRPr="00D765C1">
        <w:rPr>
          <w:sz w:val="28"/>
          <w:szCs w:val="28"/>
        </w:rPr>
        <w:t>- инженерные изыскания и проектные работы по объекту "Устройство тротуара по ул. Рабочая, ул. Беринга в  городе Елизово".</w:t>
      </w:r>
    </w:p>
    <w:p w:rsidR="00094409" w:rsidRPr="00094409" w:rsidRDefault="00094409" w:rsidP="0009440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-1"/>
        <w:jc w:val="both"/>
        <w:rPr>
          <w:b/>
          <w:sz w:val="28"/>
          <w:szCs w:val="28"/>
        </w:rPr>
      </w:pPr>
      <w:r w:rsidRPr="00094409">
        <w:rPr>
          <w:b/>
          <w:bCs/>
          <w:color w:val="000000"/>
          <w:sz w:val="28"/>
          <w:szCs w:val="28"/>
        </w:rPr>
        <w:t>За 2016 год:</w:t>
      </w:r>
    </w:p>
    <w:p w:rsidR="00F36AB9" w:rsidRDefault="00F36AB9" w:rsidP="00C335B3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36AB9">
        <w:rPr>
          <w:bCs/>
          <w:color w:val="000000"/>
          <w:sz w:val="28"/>
          <w:szCs w:val="28"/>
        </w:rPr>
        <w:t>р</w:t>
      </w:r>
      <w:r w:rsidRPr="00F36AB9">
        <w:rPr>
          <w:sz w:val="28"/>
          <w:szCs w:val="28"/>
        </w:rPr>
        <w:t>емонт асфальтобетонного покрытия придомовой территории МКД</w:t>
      </w:r>
      <w:r>
        <w:rPr>
          <w:sz w:val="28"/>
          <w:szCs w:val="28"/>
        </w:rPr>
        <w:t xml:space="preserve"> </w:t>
      </w:r>
      <w:r w:rsidR="00D765C1">
        <w:rPr>
          <w:sz w:val="28"/>
          <w:szCs w:val="28"/>
        </w:rPr>
        <w:t>(</w:t>
      </w:r>
      <w:r>
        <w:rPr>
          <w:sz w:val="28"/>
          <w:szCs w:val="28"/>
        </w:rPr>
        <w:t xml:space="preserve">17 674,6 </w:t>
      </w:r>
      <w:r w:rsidR="00D765C1">
        <w:rPr>
          <w:sz w:val="28"/>
          <w:szCs w:val="28"/>
        </w:rPr>
        <w:t>кв. метров)</w:t>
      </w:r>
      <w:r>
        <w:rPr>
          <w:sz w:val="28"/>
          <w:szCs w:val="28"/>
        </w:rPr>
        <w:t>;</w:t>
      </w:r>
    </w:p>
    <w:p w:rsidR="00F36AB9" w:rsidRDefault="00F36AB9" w:rsidP="00C335B3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6AB9">
        <w:rPr>
          <w:b/>
          <w:bCs/>
          <w:color w:val="000000"/>
          <w:sz w:val="20"/>
          <w:szCs w:val="20"/>
        </w:rPr>
        <w:t xml:space="preserve"> </w:t>
      </w:r>
      <w:r w:rsidRPr="00F36AB9">
        <w:rPr>
          <w:bCs/>
          <w:color w:val="000000"/>
          <w:sz w:val="28"/>
          <w:szCs w:val="28"/>
        </w:rPr>
        <w:t>ремонт покрытия подъездов к МКД</w:t>
      </w:r>
      <w:r>
        <w:rPr>
          <w:bCs/>
          <w:color w:val="000000"/>
          <w:sz w:val="28"/>
          <w:szCs w:val="28"/>
        </w:rPr>
        <w:t xml:space="preserve"> </w:t>
      </w:r>
      <w:r w:rsidR="00D765C1">
        <w:rPr>
          <w:bCs/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3 241,0 </w:t>
      </w:r>
      <w:r w:rsidR="00D765C1">
        <w:rPr>
          <w:sz w:val="28"/>
          <w:szCs w:val="28"/>
        </w:rPr>
        <w:t>кв. метров)</w:t>
      </w:r>
      <w:r>
        <w:rPr>
          <w:sz w:val="28"/>
          <w:szCs w:val="28"/>
        </w:rPr>
        <w:t>;</w:t>
      </w:r>
    </w:p>
    <w:p w:rsidR="00F36AB9" w:rsidRDefault="00F36AB9" w:rsidP="00C335B3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AB9">
        <w:rPr>
          <w:sz w:val="28"/>
          <w:szCs w:val="28"/>
        </w:rPr>
        <w:t>у</w:t>
      </w:r>
      <w:r w:rsidRPr="00F36AB9">
        <w:rPr>
          <w:bCs/>
          <w:color w:val="000000"/>
          <w:sz w:val="28"/>
          <w:szCs w:val="28"/>
        </w:rPr>
        <w:t>становка детского игрового комплекса</w:t>
      </w:r>
      <w:r>
        <w:rPr>
          <w:bCs/>
          <w:color w:val="000000"/>
          <w:sz w:val="28"/>
          <w:szCs w:val="28"/>
        </w:rPr>
        <w:t xml:space="preserve"> в количестве 1 шт;</w:t>
      </w:r>
    </w:p>
    <w:p w:rsidR="00F36AB9" w:rsidRDefault="00F36AB9" w:rsidP="00957D22">
      <w:pPr>
        <w:tabs>
          <w:tab w:val="left" w:pos="993"/>
        </w:tabs>
        <w:autoSpaceDE w:val="0"/>
        <w:autoSpaceDN w:val="0"/>
        <w:adjustRightInd w:val="0"/>
        <w:spacing w:after="120"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36AB9">
        <w:rPr>
          <w:bCs/>
          <w:color w:val="000000"/>
          <w:sz w:val="28"/>
          <w:szCs w:val="28"/>
        </w:rPr>
        <w:t>и</w:t>
      </w:r>
      <w:r w:rsidRPr="00F36AB9">
        <w:rPr>
          <w:color w:val="000000"/>
          <w:sz w:val="28"/>
          <w:szCs w:val="28"/>
        </w:rPr>
        <w:t>зготовление и установка мемориального комплекса "Камень совести"</w:t>
      </w:r>
      <w:r w:rsidR="00094409">
        <w:rPr>
          <w:color w:val="000000"/>
          <w:sz w:val="28"/>
          <w:szCs w:val="28"/>
        </w:rPr>
        <w:t>.</w:t>
      </w:r>
    </w:p>
    <w:p w:rsidR="00FD5B66" w:rsidRDefault="00FD5B66" w:rsidP="001B436B">
      <w:pPr>
        <w:numPr>
          <w:ilvl w:val="0"/>
          <w:numId w:val="10"/>
        </w:numPr>
        <w:tabs>
          <w:tab w:val="left" w:pos="1276"/>
        </w:tabs>
        <w:spacing w:after="12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мероприятий комплексного благоустройства города </w:t>
      </w:r>
      <w:r w:rsidRPr="002823C8">
        <w:rPr>
          <w:sz w:val="28"/>
          <w:szCs w:val="28"/>
        </w:rPr>
        <w:t>в конце 2011 года было принято решение о создании специализированного бюджетного учреждения МБУ «Благоустройство города Елизово»</w:t>
      </w:r>
      <w:r>
        <w:rPr>
          <w:sz w:val="28"/>
          <w:szCs w:val="28"/>
        </w:rPr>
        <w:t xml:space="preserve"> (далее – Учреждение)</w:t>
      </w:r>
      <w:r w:rsidRPr="002823C8">
        <w:rPr>
          <w:sz w:val="28"/>
          <w:szCs w:val="28"/>
        </w:rPr>
        <w:t xml:space="preserve">, которое могло бы собственными силами </w:t>
      </w:r>
      <w:r>
        <w:rPr>
          <w:sz w:val="28"/>
          <w:szCs w:val="28"/>
        </w:rPr>
        <w:t xml:space="preserve">системно, </w:t>
      </w:r>
      <w:r w:rsidRPr="002823C8">
        <w:rPr>
          <w:sz w:val="28"/>
          <w:szCs w:val="28"/>
        </w:rPr>
        <w:t xml:space="preserve">оперативно и качественно решать вопросы содержания объектов внешнего благоустройства и санитарной очистки общегородских территорий. </w:t>
      </w:r>
    </w:p>
    <w:p w:rsidR="00FD5B66" w:rsidRDefault="00FD5B66" w:rsidP="001B436B">
      <w:pPr>
        <w:tabs>
          <w:tab w:val="left" w:pos="85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Учреждение осуществляет свою деятельность в соответствии с ведомственным перечнем муниципальных работ, утвержденным постановлением администрации Елизовского городского поселения, который включает в себя с</w:t>
      </w:r>
      <w:r w:rsidRPr="002823C8">
        <w:rPr>
          <w:sz w:val="28"/>
          <w:szCs w:val="28"/>
        </w:rPr>
        <w:t>анитарн</w:t>
      </w:r>
      <w:r>
        <w:rPr>
          <w:sz w:val="28"/>
          <w:szCs w:val="28"/>
        </w:rPr>
        <w:t>ую о</w:t>
      </w:r>
      <w:r w:rsidRPr="002823C8">
        <w:rPr>
          <w:sz w:val="28"/>
          <w:szCs w:val="28"/>
        </w:rPr>
        <w:t>чистк</w:t>
      </w:r>
      <w:r>
        <w:rPr>
          <w:sz w:val="28"/>
          <w:szCs w:val="28"/>
        </w:rPr>
        <w:t>у</w:t>
      </w:r>
      <w:r w:rsidRPr="002823C8">
        <w:rPr>
          <w:sz w:val="28"/>
          <w:szCs w:val="28"/>
        </w:rPr>
        <w:t xml:space="preserve"> общегородских территорий, механизированн</w:t>
      </w:r>
      <w:r>
        <w:rPr>
          <w:sz w:val="28"/>
          <w:szCs w:val="28"/>
        </w:rPr>
        <w:t>ую</w:t>
      </w:r>
      <w:r w:rsidRPr="002823C8">
        <w:rPr>
          <w:sz w:val="28"/>
          <w:szCs w:val="28"/>
        </w:rPr>
        <w:t xml:space="preserve"> уборк</w:t>
      </w:r>
      <w:r>
        <w:rPr>
          <w:sz w:val="28"/>
          <w:szCs w:val="28"/>
        </w:rPr>
        <w:t>у</w:t>
      </w:r>
      <w:r w:rsidRPr="002823C8">
        <w:rPr>
          <w:sz w:val="28"/>
          <w:szCs w:val="28"/>
        </w:rPr>
        <w:t xml:space="preserve"> дорог, зимн</w:t>
      </w:r>
      <w:r>
        <w:rPr>
          <w:sz w:val="28"/>
          <w:szCs w:val="28"/>
        </w:rPr>
        <w:t>ее</w:t>
      </w:r>
      <w:r w:rsidRPr="002823C8">
        <w:rPr>
          <w:sz w:val="28"/>
          <w:szCs w:val="28"/>
        </w:rPr>
        <w:t xml:space="preserve"> содержание </w:t>
      </w:r>
      <w:r>
        <w:rPr>
          <w:sz w:val="28"/>
          <w:szCs w:val="28"/>
        </w:rPr>
        <w:t xml:space="preserve">дорог, </w:t>
      </w:r>
      <w:r w:rsidRPr="002823C8">
        <w:rPr>
          <w:sz w:val="28"/>
          <w:szCs w:val="28"/>
        </w:rPr>
        <w:t>тротуаров,</w:t>
      </w:r>
      <w:r>
        <w:rPr>
          <w:sz w:val="28"/>
          <w:szCs w:val="28"/>
        </w:rPr>
        <w:t xml:space="preserve"> проездов, площадей, мостов, межквартальных проездов, </w:t>
      </w:r>
      <w:r w:rsidRPr="002823C8">
        <w:rPr>
          <w:sz w:val="28"/>
          <w:szCs w:val="28"/>
        </w:rPr>
        <w:t>текущ</w:t>
      </w:r>
      <w:r>
        <w:rPr>
          <w:sz w:val="28"/>
          <w:szCs w:val="28"/>
        </w:rPr>
        <w:t>ий</w:t>
      </w:r>
      <w:r w:rsidRPr="002823C8">
        <w:rPr>
          <w:sz w:val="28"/>
          <w:szCs w:val="28"/>
        </w:rPr>
        <w:t xml:space="preserve"> ремонт линий наружного освещения, озеленение, </w:t>
      </w:r>
      <w:r>
        <w:rPr>
          <w:sz w:val="28"/>
          <w:szCs w:val="28"/>
        </w:rPr>
        <w:t xml:space="preserve">профилирование гравийных покрытий дорог и обочин, механизированная уборка дорог с асфальтобетонным покрытием и тротуаров,  </w:t>
      </w:r>
      <w:r w:rsidRPr="002823C8">
        <w:rPr>
          <w:sz w:val="28"/>
          <w:szCs w:val="28"/>
        </w:rPr>
        <w:t>оформление города к праздничным дням и други</w:t>
      </w:r>
      <w:r>
        <w:rPr>
          <w:sz w:val="28"/>
          <w:szCs w:val="28"/>
        </w:rPr>
        <w:t>е</w:t>
      </w:r>
      <w:r w:rsidRPr="002823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823C8">
        <w:rPr>
          <w:sz w:val="28"/>
          <w:szCs w:val="28"/>
        </w:rPr>
        <w:t xml:space="preserve">. </w:t>
      </w:r>
    </w:p>
    <w:p w:rsidR="0078127E" w:rsidRDefault="0078127E" w:rsidP="009611E9">
      <w:pPr>
        <w:autoSpaceDE w:val="0"/>
        <w:autoSpaceDN w:val="0"/>
        <w:adjustRightInd w:val="0"/>
        <w:spacing w:after="120"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8127E">
        <w:rPr>
          <w:color w:val="000000"/>
          <w:sz w:val="28"/>
          <w:szCs w:val="28"/>
        </w:rPr>
        <w:t>В рамках муниципального задания МБУ «Благоустройство города Елизово»</w:t>
      </w:r>
      <w:r w:rsidR="009E3717">
        <w:rPr>
          <w:color w:val="000000"/>
          <w:sz w:val="28"/>
          <w:szCs w:val="28"/>
        </w:rPr>
        <w:t xml:space="preserve"> выполнены</w:t>
      </w:r>
      <w:r w:rsidR="00B26739">
        <w:rPr>
          <w:color w:val="000000"/>
          <w:sz w:val="28"/>
          <w:szCs w:val="28"/>
        </w:rPr>
        <w:t xml:space="preserve"> основные работы</w:t>
      </w:r>
      <w:r w:rsidR="007A10FB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1312"/>
        <w:gridCol w:w="1264"/>
        <w:gridCol w:w="1312"/>
        <w:gridCol w:w="1258"/>
        <w:gridCol w:w="1312"/>
        <w:gridCol w:w="1249"/>
      </w:tblGrid>
      <w:tr w:rsidR="0078127E" w:rsidRPr="00766229" w:rsidTr="00A97C62">
        <w:tc>
          <w:tcPr>
            <w:tcW w:w="2714" w:type="dxa"/>
            <w:vMerge w:val="restart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spacing w:after="240"/>
              <w:ind w:right="-1"/>
              <w:jc w:val="center"/>
              <w:rPr>
                <w:sz w:val="20"/>
                <w:szCs w:val="20"/>
              </w:rPr>
            </w:pPr>
            <w:r w:rsidRPr="00766229">
              <w:rPr>
                <w:sz w:val="20"/>
                <w:szCs w:val="20"/>
              </w:rPr>
              <w:t>Виды работ</w:t>
            </w:r>
          </w:p>
        </w:tc>
        <w:tc>
          <w:tcPr>
            <w:tcW w:w="2576" w:type="dxa"/>
            <w:gridSpan w:val="2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766229">
              <w:rPr>
                <w:sz w:val="20"/>
                <w:szCs w:val="20"/>
              </w:rPr>
              <w:t>2014 год</w:t>
            </w:r>
          </w:p>
        </w:tc>
        <w:tc>
          <w:tcPr>
            <w:tcW w:w="2570" w:type="dxa"/>
            <w:gridSpan w:val="2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766229">
              <w:rPr>
                <w:sz w:val="20"/>
                <w:szCs w:val="20"/>
              </w:rPr>
              <w:t>2015 год</w:t>
            </w:r>
          </w:p>
        </w:tc>
        <w:tc>
          <w:tcPr>
            <w:tcW w:w="2561" w:type="dxa"/>
            <w:gridSpan w:val="2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766229">
              <w:rPr>
                <w:sz w:val="20"/>
                <w:szCs w:val="20"/>
              </w:rPr>
              <w:t>2016 год</w:t>
            </w:r>
          </w:p>
        </w:tc>
      </w:tr>
      <w:tr w:rsidR="0078127E" w:rsidRPr="00766229" w:rsidTr="00A97C62">
        <w:tc>
          <w:tcPr>
            <w:tcW w:w="2714" w:type="dxa"/>
            <w:vMerge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spacing w:after="240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766229">
              <w:rPr>
                <w:sz w:val="18"/>
                <w:szCs w:val="18"/>
              </w:rPr>
              <w:t>Выполнено в натуральном измерении</w:t>
            </w:r>
          </w:p>
        </w:tc>
        <w:tc>
          <w:tcPr>
            <w:tcW w:w="1264" w:type="dxa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</w:t>
            </w:r>
            <w:r w:rsidRPr="00766229">
              <w:rPr>
                <w:sz w:val="18"/>
                <w:szCs w:val="18"/>
              </w:rPr>
              <w:t>, тыс.руб.</w:t>
            </w:r>
          </w:p>
        </w:tc>
        <w:tc>
          <w:tcPr>
            <w:tcW w:w="1312" w:type="dxa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766229">
              <w:rPr>
                <w:sz w:val="18"/>
                <w:szCs w:val="18"/>
              </w:rPr>
              <w:t>Выполнено в натуральном измерении</w:t>
            </w:r>
          </w:p>
        </w:tc>
        <w:tc>
          <w:tcPr>
            <w:tcW w:w="1258" w:type="dxa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</w:t>
            </w:r>
            <w:r w:rsidRPr="00766229">
              <w:rPr>
                <w:sz w:val="18"/>
                <w:szCs w:val="18"/>
              </w:rPr>
              <w:t>, тыс.руб.</w:t>
            </w:r>
          </w:p>
        </w:tc>
        <w:tc>
          <w:tcPr>
            <w:tcW w:w="1312" w:type="dxa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 w:rsidRPr="00766229">
              <w:rPr>
                <w:sz w:val="18"/>
                <w:szCs w:val="18"/>
              </w:rPr>
              <w:t>Выполнено в натуральном измерении</w:t>
            </w:r>
          </w:p>
        </w:tc>
        <w:tc>
          <w:tcPr>
            <w:tcW w:w="1249" w:type="dxa"/>
            <w:vAlign w:val="center"/>
          </w:tcPr>
          <w:p w:rsidR="0078127E" w:rsidRPr="00766229" w:rsidRDefault="0078127E" w:rsidP="00A97C62">
            <w:pPr>
              <w:autoSpaceDE w:val="0"/>
              <w:autoSpaceDN w:val="0"/>
              <w:adjustRightInd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</w:t>
            </w:r>
            <w:r w:rsidRPr="00766229">
              <w:rPr>
                <w:sz w:val="18"/>
                <w:szCs w:val="18"/>
              </w:rPr>
              <w:t>, тыс.руб.</w:t>
            </w:r>
          </w:p>
        </w:tc>
      </w:tr>
      <w:tr w:rsidR="0078127E" w:rsidRPr="00766229" w:rsidTr="00A97C62">
        <w:tc>
          <w:tcPr>
            <w:tcW w:w="2714" w:type="dxa"/>
            <w:vAlign w:val="bottom"/>
          </w:tcPr>
          <w:p w:rsidR="0078127E" w:rsidRPr="009611E9" w:rsidRDefault="0078127E" w:rsidP="009611E9">
            <w:pPr>
              <w:rPr>
                <w:color w:val="000000"/>
                <w:sz w:val="20"/>
                <w:szCs w:val="20"/>
              </w:rPr>
            </w:pPr>
            <w:r w:rsidRPr="009611E9">
              <w:rPr>
                <w:color w:val="000000"/>
                <w:sz w:val="20"/>
                <w:szCs w:val="20"/>
              </w:rPr>
              <w:t>Озеленение территорий общего пользования</w:t>
            </w:r>
            <w:r w:rsidR="009611E9" w:rsidRPr="009611E9">
              <w:rPr>
                <w:color w:val="000000"/>
                <w:sz w:val="20"/>
                <w:szCs w:val="20"/>
              </w:rPr>
              <w:t xml:space="preserve">,   </w:t>
            </w:r>
            <w:r w:rsidRPr="009611E9">
              <w:rPr>
                <w:color w:val="000000"/>
                <w:sz w:val="20"/>
                <w:szCs w:val="20"/>
              </w:rPr>
              <w:t>м</w:t>
            </w:r>
            <w:r w:rsidRPr="009611E9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9611E9">
              <w:rPr>
                <w:color w:val="000000"/>
                <w:sz w:val="20"/>
                <w:szCs w:val="20"/>
              </w:rPr>
              <w:t>/шт. цветочной рассады</w:t>
            </w:r>
          </w:p>
        </w:tc>
        <w:tc>
          <w:tcPr>
            <w:tcW w:w="1312" w:type="dxa"/>
            <w:vAlign w:val="center"/>
          </w:tcPr>
          <w:p w:rsidR="0078127E" w:rsidRPr="00766229" w:rsidRDefault="0078127E" w:rsidP="00A97C62">
            <w:pPr>
              <w:jc w:val="center"/>
              <w:rPr>
                <w:color w:val="000000"/>
                <w:sz w:val="20"/>
                <w:szCs w:val="20"/>
              </w:rPr>
            </w:pPr>
            <w:r w:rsidRPr="00766229">
              <w:rPr>
                <w:color w:val="000000"/>
                <w:sz w:val="20"/>
                <w:szCs w:val="20"/>
              </w:rPr>
              <w:t>708/17500</w:t>
            </w:r>
          </w:p>
        </w:tc>
        <w:tc>
          <w:tcPr>
            <w:tcW w:w="1264" w:type="dxa"/>
            <w:vAlign w:val="center"/>
          </w:tcPr>
          <w:p w:rsidR="0078127E" w:rsidRPr="00766229" w:rsidRDefault="0078127E" w:rsidP="00A97C62">
            <w:pPr>
              <w:jc w:val="center"/>
              <w:rPr>
                <w:color w:val="000000"/>
                <w:sz w:val="20"/>
                <w:szCs w:val="20"/>
              </w:rPr>
            </w:pPr>
            <w:r w:rsidRPr="00766229">
              <w:rPr>
                <w:color w:val="000000"/>
                <w:sz w:val="20"/>
                <w:szCs w:val="20"/>
              </w:rPr>
              <w:t>1434,8</w:t>
            </w:r>
          </w:p>
        </w:tc>
        <w:tc>
          <w:tcPr>
            <w:tcW w:w="1312" w:type="dxa"/>
            <w:vAlign w:val="center"/>
          </w:tcPr>
          <w:p w:rsidR="0078127E" w:rsidRPr="00766229" w:rsidRDefault="0078127E" w:rsidP="00A97C62">
            <w:pPr>
              <w:jc w:val="center"/>
              <w:rPr>
                <w:color w:val="000000"/>
                <w:sz w:val="20"/>
                <w:szCs w:val="20"/>
              </w:rPr>
            </w:pPr>
            <w:r w:rsidRPr="00766229">
              <w:rPr>
                <w:color w:val="000000"/>
                <w:sz w:val="20"/>
                <w:szCs w:val="20"/>
              </w:rPr>
              <w:t>996/25350</w:t>
            </w:r>
          </w:p>
        </w:tc>
        <w:tc>
          <w:tcPr>
            <w:tcW w:w="1258" w:type="dxa"/>
            <w:vAlign w:val="center"/>
          </w:tcPr>
          <w:p w:rsidR="0078127E" w:rsidRPr="00766229" w:rsidRDefault="0078127E" w:rsidP="00A97C62">
            <w:pPr>
              <w:jc w:val="center"/>
              <w:rPr>
                <w:color w:val="000000"/>
                <w:sz w:val="20"/>
                <w:szCs w:val="20"/>
              </w:rPr>
            </w:pPr>
            <w:r w:rsidRPr="00766229">
              <w:rPr>
                <w:color w:val="000000"/>
                <w:sz w:val="20"/>
                <w:szCs w:val="20"/>
              </w:rPr>
              <w:t>1866,7</w:t>
            </w:r>
          </w:p>
        </w:tc>
        <w:tc>
          <w:tcPr>
            <w:tcW w:w="1312" w:type="dxa"/>
            <w:vAlign w:val="center"/>
          </w:tcPr>
          <w:p w:rsidR="0078127E" w:rsidRPr="00766229" w:rsidRDefault="009E3717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851/24000</w:t>
            </w:r>
          </w:p>
        </w:tc>
        <w:tc>
          <w:tcPr>
            <w:tcW w:w="1249" w:type="dxa"/>
            <w:vAlign w:val="center"/>
          </w:tcPr>
          <w:p w:rsidR="0078127E" w:rsidRPr="00766229" w:rsidRDefault="0078127E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1927,8</w:t>
            </w:r>
          </w:p>
        </w:tc>
      </w:tr>
      <w:tr w:rsidR="00B26739" w:rsidRPr="00766229" w:rsidTr="00A97C62">
        <w:tc>
          <w:tcPr>
            <w:tcW w:w="2714" w:type="dxa"/>
            <w:vAlign w:val="bottom"/>
          </w:tcPr>
          <w:p w:rsidR="00B26739" w:rsidRPr="009611E9" w:rsidRDefault="00B26739" w:rsidP="00A97C62">
            <w:pPr>
              <w:rPr>
                <w:color w:val="000000"/>
                <w:sz w:val="20"/>
                <w:szCs w:val="20"/>
              </w:rPr>
            </w:pPr>
            <w:r w:rsidRPr="009611E9">
              <w:rPr>
                <w:color w:val="000000"/>
                <w:sz w:val="20"/>
                <w:szCs w:val="20"/>
              </w:rPr>
              <w:t>Санитарная уборка общегородских территорий</w:t>
            </w:r>
            <w:r w:rsidR="008C6F85" w:rsidRPr="009611E9">
              <w:rPr>
                <w:color w:val="000000"/>
                <w:sz w:val="20"/>
                <w:szCs w:val="20"/>
              </w:rPr>
              <w:t>, оформление города</w:t>
            </w:r>
          </w:p>
        </w:tc>
        <w:tc>
          <w:tcPr>
            <w:tcW w:w="1312" w:type="dxa"/>
            <w:vAlign w:val="center"/>
          </w:tcPr>
          <w:p w:rsidR="00B26739" w:rsidRPr="00766229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4" w:type="dxa"/>
            <w:vAlign w:val="center"/>
          </w:tcPr>
          <w:p w:rsidR="00B26739" w:rsidRPr="00766229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16910,0</w:t>
            </w:r>
          </w:p>
        </w:tc>
        <w:tc>
          <w:tcPr>
            <w:tcW w:w="1312" w:type="dxa"/>
            <w:vAlign w:val="center"/>
          </w:tcPr>
          <w:p w:rsidR="00B26739" w:rsidRPr="00766229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8" w:type="dxa"/>
            <w:vAlign w:val="center"/>
          </w:tcPr>
          <w:p w:rsidR="00B26739" w:rsidRPr="00766229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19660,6</w:t>
            </w:r>
          </w:p>
        </w:tc>
        <w:tc>
          <w:tcPr>
            <w:tcW w:w="1312" w:type="dxa"/>
            <w:vAlign w:val="center"/>
          </w:tcPr>
          <w:p w:rsidR="00B26739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9" w:type="dxa"/>
            <w:vAlign w:val="center"/>
          </w:tcPr>
          <w:p w:rsidR="00B26739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23310,9</w:t>
            </w:r>
          </w:p>
        </w:tc>
      </w:tr>
      <w:tr w:rsidR="008C6F85" w:rsidRPr="00766229" w:rsidTr="00A97C62">
        <w:tc>
          <w:tcPr>
            <w:tcW w:w="2714" w:type="dxa"/>
            <w:vAlign w:val="bottom"/>
          </w:tcPr>
          <w:p w:rsidR="008C6F85" w:rsidRPr="009611E9" w:rsidRDefault="008C6F85" w:rsidP="00A97C62">
            <w:pPr>
              <w:rPr>
                <w:color w:val="000000"/>
                <w:sz w:val="20"/>
                <w:szCs w:val="20"/>
              </w:rPr>
            </w:pPr>
            <w:r w:rsidRPr="009611E9">
              <w:rPr>
                <w:color w:val="000000"/>
                <w:sz w:val="20"/>
                <w:szCs w:val="20"/>
              </w:rPr>
              <w:t>Содержание дорог общего пользования</w:t>
            </w:r>
          </w:p>
        </w:tc>
        <w:tc>
          <w:tcPr>
            <w:tcW w:w="1312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4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13307,1</w:t>
            </w:r>
          </w:p>
        </w:tc>
        <w:tc>
          <w:tcPr>
            <w:tcW w:w="1312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8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14437,6</w:t>
            </w:r>
          </w:p>
        </w:tc>
        <w:tc>
          <w:tcPr>
            <w:tcW w:w="1312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9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16056,1</w:t>
            </w:r>
          </w:p>
        </w:tc>
      </w:tr>
      <w:tr w:rsidR="008C6F85" w:rsidRPr="00766229" w:rsidTr="00A97C62">
        <w:tc>
          <w:tcPr>
            <w:tcW w:w="2714" w:type="dxa"/>
            <w:vAlign w:val="bottom"/>
          </w:tcPr>
          <w:p w:rsidR="008C6F85" w:rsidRPr="009611E9" w:rsidRDefault="008C6F85" w:rsidP="00A97C62">
            <w:pPr>
              <w:rPr>
                <w:color w:val="000000"/>
                <w:sz w:val="20"/>
                <w:szCs w:val="20"/>
              </w:rPr>
            </w:pPr>
            <w:r w:rsidRPr="009611E9">
              <w:rPr>
                <w:color w:val="000000"/>
                <w:sz w:val="20"/>
                <w:szCs w:val="20"/>
              </w:rPr>
              <w:t>Содержание линий наружного освещения улиц</w:t>
            </w:r>
          </w:p>
        </w:tc>
        <w:tc>
          <w:tcPr>
            <w:tcW w:w="1312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4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3553,9</w:t>
            </w:r>
          </w:p>
        </w:tc>
        <w:tc>
          <w:tcPr>
            <w:tcW w:w="1312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8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3181,3</w:t>
            </w:r>
          </w:p>
        </w:tc>
        <w:tc>
          <w:tcPr>
            <w:tcW w:w="1312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9" w:type="dxa"/>
            <w:vAlign w:val="center"/>
          </w:tcPr>
          <w:p w:rsidR="008C6F85" w:rsidRDefault="008C6F85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5705,1</w:t>
            </w:r>
          </w:p>
        </w:tc>
      </w:tr>
      <w:tr w:rsidR="009611E9" w:rsidRPr="00766229" w:rsidTr="00A97C62">
        <w:tc>
          <w:tcPr>
            <w:tcW w:w="2714" w:type="dxa"/>
            <w:vAlign w:val="bottom"/>
          </w:tcPr>
          <w:p w:rsidR="009611E9" w:rsidRPr="009611E9" w:rsidRDefault="009611E9" w:rsidP="00A97C62">
            <w:pPr>
              <w:rPr>
                <w:color w:val="000000"/>
                <w:sz w:val="20"/>
                <w:szCs w:val="20"/>
              </w:rPr>
            </w:pPr>
            <w:r w:rsidRPr="009611E9">
              <w:rPr>
                <w:color w:val="000000"/>
                <w:sz w:val="20"/>
                <w:szCs w:val="20"/>
              </w:rPr>
              <w:t>Ремонт оборудования детских площадок</w:t>
            </w:r>
            <w:r w:rsidR="00C335B3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312" w:type="dxa"/>
            <w:vAlign w:val="center"/>
          </w:tcPr>
          <w:p w:rsidR="009611E9" w:rsidRPr="00766229" w:rsidRDefault="009611E9" w:rsidP="00C33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4" w:type="dxa"/>
            <w:vAlign w:val="center"/>
          </w:tcPr>
          <w:p w:rsidR="009611E9" w:rsidRPr="00766229" w:rsidRDefault="009611E9" w:rsidP="00C33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312" w:type="dxa"/>
            <w:vAlign w:val="center"/>
          </w:tcPr>
          <w:p w:rsidR="009611E9" w:rsidRPr="00766229" w:rsidRDefault="009611E9" w:rsidP="00C33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8" w:type="dxa"/>
            <w:vAlign w:val="center"/>
          </w:tcPr>
          <w:p w:rsidR="009611E9" w:rsidRPr="00766229" w:rsidRDefault="009611E9" w:rsidP="00C33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312" w:type="dxa"/>
            <w:vAlign w:val="center"/>
          </w:tcPr>
          <w:p w:rsidR="009611E9" w:rsidRDefault="009611E9" w:rsidP="00C33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9" w:type="dxa"/>
            <w:vMerge w:val="restart"/>
            <w:vAlign w:val="center"/>
          </w:tcPr>
          <w:p w:rsidR="009611E9" w:rsidRDefault="009611E9" w:rsidP="00C335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850,1</w:t>
            </w:r>
          </w:p>
        </w:tc>
      </w:tr>
      <w:tr w:rsidR="009611E9" w:rsidRPr="00766229" w:rsidTr="0078127E">
        <w:tc>
          <w:tcPr>
            <w:tcW w:w="2714" w:type="dxa"/>
            <w:vAlign w:val="bottom"/>
          </w:tcPr>
          <w:p w:rsidR="009611E9" w:rsidRPr="009611E9" w:rsidRDefault="009611E9" w:rsidP="009611E9">
            <w:pPr>
              <w:rPr>
                <w:color w:val="000000"/>
                <w:sz w:val="20"/>
                <w:szCs w:val="20"/>
              </w:rPr>
            </w:pPr>
            <w:r w:rsidRPr="009611E9">
              <w:rPr>
                <w:color w:val="000000"/>
                <w:sz w:val="20"/>
                <w:szCs w:val="20"/>
              </w:rPr>
              <w:t>Работы по восстановлению памятников, мемориалов, архитектурных форм</w:t>
            </w:r>
            <w:r w:rsidR="00C335B3">
              <w:rPr>
                <w:color w:val="000000"/>
                <w:sz w:val="20"/>
                <w:szCs w:val="20"/>
              </w:rPr>
              <w:t>, шт.</w:t>
            </w:r>
            <w:r w:rsidRPr="009611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9611E9" w:rsidRPr="00766229" w:rsidRDefault="009611E9" w:rsidP="00A97C62">
            <w:pPr>
              <w:jc w:val="center"/>
              <w:rPr>
                <w:color w:val="000000"/>
                <w:sz w:val="20"/>
                <w:szCs w:val="20"/>
              </w:rPr>
            </w:pPr>
            <w:r w:rsidRPr="007662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vAlign w:val="center"/>
          </w:tcPr>
          <w:p w:rsidR="009611E9" w:rsidRPr="00766229" w:rsidRDefault="009611E9" w:rsidP="00A97C62">
            <w:pPr>
              <w:jc w:val="center"/>
              <w:rPr>
                <w:color w:val="000000"/>
                <w:sz w:val="20"/>
                <w:szCs w:val="20"/>
              </w:rPr>
            </w:pPr>
            <w:r w:rsidRPr="00766229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12" w:type="dxa"/>
            <w:vAlign w:val="center"/>
          </w:tcPr>
          <w:p w:rsidR="009611E9" w:rsidRPr="00766229" w:rsidRDefault="009611E9" w:rsidP="00A97C62">
            <w:pPr>
              <w:jc w:val="center"/>
              <w:rPr>
                <w:color w:val="000000"/>
                <w:sz w:val="20"/>
                <w:szCs w:val="20"/>
              </w:rPr>
            </w:pPr>
            <w:r w:rsidRPr="007662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9611E9" w:rsidRPr="00766229" w:rsidRDefault="009611E9" w:rsidP="00A97C62">
            <w:pPr>
              <w:jc w:val="center"/>
              <w:rPr>
                <w:color w:val="000000"/>
                <w:sz w:val="20"/>
                <w:szCs w:val="20"/>
              </w:rPr>
            </w:pPr>
            <w:r w:rsidRPr="00766229">
              <w:rPr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1312" w:type="dxa"/>
            <w:vAlign w:val="center"/>
          </w:tcPr>
          <w:p w:rsidR="009611E9" w:rsidRPr="00766229" w:rsidRDefault="009611E9" w:rsidP="00A97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  <w:vMerge/>
            <w:vAlign w:val="center"/>
          </w:tcPr>
          <w:p w:rsidR="009611E9" w:rsidRPr="00766229" w:rsidRDefault="009611E9" w:rsidP="00A97C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24D9B" w:rsidRDefault="00024D9B" w:rsidP="0083187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A0DF8" w:rsidRDefault="001A0DF8" w:rsidP="001B436B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DE6D63" w:rsidRPr="00DE6D63" w:rsidRDefault="00DE6D63" w:rsidP="001B436B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DE6D63">
        <w:rPr>
          <w:sz w:val="28"/>
          <w:szCs w:val="28"/>
          <w:lang w:eastAsia="ru-RU"/>
        </w:rPr>
        <w:t>В целях формирования комфортной городской среды мероприятия Программы будут направлены на улучшение состояния окружающей среды, включая обеспечение полноценной жизнедеятельности маломобильных групп населения, пенсионеров и инвалидов, благоустройство мест пребывания детей с родителями,  формирование условий для реализации культурной и досуговой деятельности граждан.</w:t>
      </w:r>
    </w:p>
    <w:p w:rsidR="001A0DF8" w:rsidRDefault="001A0DF8" w:rsidP="001B436B">
      <w:pPr>
        <w:spacing w:after="120"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>
        <w:rPr>
          <w:sz w:val="28"/>
          <w:szCs w:val="28"/>
        </w:rPr>
        <w:t>города, учитывая перспективу</w:t>
      </w:r>
      <w:r w:rsidRPr="00205A08">
        <w:rPr>
          <w:sz w:val="28"/>
          <w:szCs w:val="28"/>
        </w:rPr>
        <w:t xml:space="preserve"> добиться сосредоточения средств на </w:t>
      </w:r>
      <w:r>
        <w:rPr>
          <w:sz w:val="28"/>
          <w:szCs w:val="28"/>
        </w:rPr>
        <w:t xml:space="preserve">решении первостепенных </w:t>
      </w:r>
      <w:r w:rsidRPr="00205A08">
        <w:rPr>
          <w:sz w:val="28"/>
          <w:szCs w:val="28"/>
        </w:rPr>
        <w:t xml:space="preserve">задач, а не расходовать средства на текущий ремонт отдельных элементов благоустройства. Ведение работ по </w:t>
      </w:r>
      <w:r>
        <w:rPr>
          <w:sz w:val="28"/>
          <w:szCs w:val="28"/>
        </w:rPr>
        <w:t>Программе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</w:t>
      </w:r>
      <w:r w:rsidRPr="00205A08">
        <w:rPr>
          <w:sz w:val="28"/>
          <w:szCs w:val="28"/>
        </w:rPr>
        <w:lastRenderedPageBreak/>
        <w:t>следовательно,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3E75CC" w:rsidRDefault="003E75CC" w:rsidP="00C335B3">
      <w:pPr>
        <w:pStyle w:val="afe"/>
        <w:spacing w:after="120" w:line="276" w:lineRule="auto"/>
        <w:ind w:right="-1"/>
        <w:jc w:val="center"/>
        <w:rPr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3E75CC" w:rsidRDefault="003E75CC" w:rsidP="001B436B">
      <w:pPr>
        <w:tabs>
          <w:tab w:val="left" w:pos="392"/>
        </w:tabs>
        <w:spacing w:line="276" w:lineRule="auto"/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 xml:space="preserve">овышение </w:t>
      </w:r>
      <w:r w:rsidR="00A12D3E">
        <w:rPr>
          <w:sz w:val="28"/>
          <w:szCs w:val="28"/>
        </w:rPr>
        <w:t>уровня благоустройства территории Елизовского городского поселения</w:t>
      </w:r>
      <w:r>
        <w:rPr>
          <w:sz w:val="28"/>
          <w:szCs w:val="28"/>
        </w:rPr>
        <w:t>.</w:t>
      </w:r>
    </w:p>
    <w:p w:rsidR="003E75CC" w:rsidRDefault="003E75CC" w:rsidP="001B436B">
      <w:pPr>
        <w:pStyle w:val="BodyTextKeep"/>
        <w:spacing w:before="0" w:after="0" w:line="276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</w:t>
      </w:r>
      <w:r w:rsidR="00A12D3E">
        <w:rPr>
          <w:sz w:val="28"/>
          <w:szCs w:val="28"/>
        </w:rPr>
        <w:t xml:space="preserve">ой цели </w:t>
      </w:r>
      <w:r>
        <w:rPr>
          <w:sz w:val="28"/>
          <w:szCs w:val="28"/>
        </w:rPr>
        <w:t>необходимо решение следующих задач:</w:t>
      </w:r>
    </w:p>
    <w:p w:rsidR="00A12D3E" w:rsidRDefault="00A12D3E" w:rsidP="001B436B">
      <w:pPr>
        <w:tabs>
          <w:tab w:val="left" w:pos="39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благоустройства дворовых территорий Елизовского городского поселения;</w:t>
      </w:r>
    </w:p>
    <w:p w:rsidR="00A12D3E" w:rsidRPr="004A4C97" w:rsidRDefault="00A12D3E" w:rsidP="001B436B">
      <w:pPr>
        <w:tabs>
          <w:tab w:val="left" w:pos="39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благоустройства территорий общего пользования Елизовского городского поселения</w:t>
      </w:r>
    </w:p>
    <w:p w:rsidR="003E75CC" w:rsidRDefault="003E75CC" w:rsidP="001B436B">
      <w:pPr>
        <w:pStyle w:val="BodyTextKeep"/>
        <w:spacing w:before="0" w:after="0" w:line="276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</w:t>
      </w:r>
      <w:r w:rsidR="00A12D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E2C2E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Программ</w:t>
      </w:r>
      <w:r w:rsidR="00AE2C2E">
        <w:rPr>
          <w:sz w:val="28"/>
          <w:szCs w:val="28"/>
        </w:rPr>
        <w:t>ы -</w:t>
      </w:r>
      <w:r>
        <w:rPr>
          <w:sz w:val="28"/>
          <w:szCs w:val="28"/>
        </w:rPr>
        <w:t xml:space="preserve">  201</w:t>
      </w:r>
      <w:r w:rsidR="00AF3A46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5729C" w:rsidRDefault="0085729C" w:rsidP="003E75CC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Pr="00B00945" w:rsidRDefault="003E75CC" w:rsidP="003E75CC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</w:t>
      </w:r>
      <w:r w:rsidRPr="00B00945">
        <w:rPr>
          <w:b/>
          <w:bCs/>
          <w:sz w:val="28"/>
          <w:szCs w:val="28"/>
        </w:rPr>
        <w:t>роприяти</w:t>
      </w:r>
      <w:r>
        <w:rPr>
          <w:b/>
          <w:bCs/>
          <w:sz w:val="28"/>
          <w:szCs w:val="28"/>
        </w:rPr>
        <w:t>я по реализации</w:t>
      </w:r>
      <w:r w:rsidRPr="00B00945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и ее ресурсное обеспечение</w:t>
      </w:r>
    </w:p>
    <w:p w:rsidR="003E75CC" w:rsidRPr="00B00945" w:rsidRDefault="003E75CC" w:rsidP="003E75CC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A12D3E" w:rsidRDefault="003E75CC" w:rsidP="007860EB">
      <w:pPr>
        <w:pStyle w:val="BodyTextKeep"/>
        <w:spacing w:before="0" w:after="0" w:line="276" w:lineRule="auto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2.3.1. </w:t>
      </w:r>
      <w:r w:rsidR="00855EC1">
        <w:rPr>
          <w:sz w:val="28"/>
          <w:szCs w:val="28"/>
        </w:rPr>
        <w:t xml:space="preserve">Решение задач Программы достигается  путем исполнения </w:t>
      </w:r>
      <w:r w:rsidR="007860EB" w:rsidRPr="007860EB">
        <w:rPr>
          <w:sz w:val="28"/>
          <w:szCs w:val="28"/>
          <w:lang w:eastAsia="ru-RU"/>
        </w:rPr>
        <w:t>Основно</w:t>
      </w:r>
      <w:r w:rsidR="007860EB">
        <w:rPr>
          <w:sz w:val="28"/>
          <w:szCs w:val="28"/>
          <w:lang w:eastAsia="ru-RU"/>
        </w:rPr>
        <w:t>го</w:t>
      </w:r>
      <w:r w:rsidR="007860EB" w:rsidRPr="007860EB">
        <w:rPr>
          <w:sz w:val="28"/>
          <w:szCs w:val="28"/>
          <w:lang w:eastAsia="ru-RU"/>
        </w:rPr>
        <w:t xml:space="preserve"> мероприяти</w:t>
      </w:r>
      <w:r w:rsidR="007860EB">
        <w:rPr>
          <w:sz w:val="28"/>
          <w:szCs w:val="28"/>
          <w:lang w:eastAsia="ru-RU"/>
        </w:rPr>
        <w:t>я</w:t>
      </w:r>
      <w:r w:rsidR="007860EB" w:rsidRPr="007860EB">
        <w:rPr>
          <w:sz w:val="28"/>
          <w:szCs w:val="28"/>
          <w:lang w:eastAsia="ru-RU"/>
        </w:rPr>
        <w:t xml:space="preserve"> 3.14 "Предоставление межбюджетных трансфертов  муниципальным образованиям в Камчатском крае на поддержку муниципальных программ формирования современной городской среды"</w:t>
      </w:r>
      <w:r w:rsidR="00054920">
        <w:rPr>
          <w:sz w:val="28"/>
          <w:szCs w:val="28"/>
          <w:lang w:eastAsia="ru-RU"/>
        </w:rPr>
        <w:t>,</w:t>
      </w:r>
      <w:r w:rsidR="007860EB">
        <w:rPr>
          <w:sz w:val="28"/>
          <w:szCs w:val="28"/>
          <w:lang w:eastAsia="ru-RU"/>
        </w:rPr>
        <w:t xml:space="preserve"> включающее в себя</w:t>
      </w:r>
      <w:r w:rsidR="00957D22">
        <w:rPr>
          <w:sz w:val="28"/>
          <w:szCs w:val="28"/>
          <w:lang w:eastAsia="ru-RU"/>
        </w:rPr>
        <w:t xml:space="preserve"> мероприятия</w:t>
      </w:r>
      <w:r>
        <w:rPr>
          <w:sz w:val="28"/>
          <w:szCs w:val="28"/>
          <w:lang w:eastAsia="ru-RU"/>
        </w:rPr>
        <w:t>:</w:t>
      </w:r>
    </w:p>
    <w:p w:rsidR="0039065F" w:rsidRPr="003304D5" w:rsidRDefault="00C44BB3" w:rsidP="007860EB">
      <w:pPr>
        <w:spacing w:after="120" w:line="276" w:lineRule="auto"/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B7DCF" w:rsidRPr="007B7DCF">
        <w:rPr>
          <w:sz w:val="28"/>
          <w:szCs w:val="28"/>
        </w:rPr>
        <w:t>1)</w:t>
      </w:r>
      <w:r w:rsidR="00C93BEF">
        <w:rPr>
          <w:b/>
          <w:sz w:val="28"/>
          <w:szCs w:val="28"/>
        </w:rPr>
        <w:t xml:space="preserve"> </w:t>
      </w:r>
      <w:r w:rsidRPr="003304D5">
        <w:rPr>
          <w:sz w:val="28"/>
          <w:szCs w:val="28"/>
        </w:rPr>
        <w:t>«Благо</w:t>
      </w:r>
      <w:r w:rsidR="0039065F" w:rsidRPr="003304D5">
        <w:rPr>
          <w:sz w:val="28"/>
          <w:szCs w:val="28"/>
        </w:rPr>
        <w:t>устройство дворовых территорий», которое включает в себя минимальный и дополнительный перечни работ.</w:t>
      </w:r>
    </w:p>
    <w:p w:rsidR="0039065F" w:rsidRPr="003304D5" w:rsidRDefault="0039065F" w:rsidP="0039065F">
      <w:pPr>
        <w:spacing w:after="120"/>
        <w:ind w:right="-1"/>
        <w:jc w:val="both"/>
        <w:rPr>
          <w:sz w:val="28"/>
          <w:szCs w:val="28"/>
        </w:rPr>
      </w:pPr>
      <w:r w:rsidRPr="003304D5">
        <w:rPr>
          <w:sz w:val="28"/>
          <w:szCs w:val="28"/>
        </w:rPr>
        <w:tab/>
      </w:r>
      <w:r w:rsidRPr="007C3B8E">
        <w:rPr>
          <w:i/>
          <w:sz w:val="28"/>
          <w:szCs w:val="28"/>
        </w:rPr>
        <w:t>Минимальный перечень</w:t>
      </w:r>
      <w:r w:rsidRPr="003304D5">
        <w:rPr>
          <w:sz w:val="28"/>
          <w:szCs w:val="28"/>
        </w:rPr>
        <w:t xml:space="preserve"> работ по благоустройству дворовых территорий многоквартирных домов:</w:t>
      </w:r>
    </w:p>
    <w:p w:rsidR="0039065F" w:rsidRPr="00D23B8D" w:rsidRDefault="007B7DCF" w:rsidP="00957D22">
      <w:pPr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9065F" w:rsidRPr="00D23B8D">
        <w:rPr>
          <w:sz w:val="28"/>
          <w:szCs w:val="28"/>
        </w:rPr>
        <w:t xml:space="preserve">ремонт </w:t>
      </w:r>
      <w:r w:rsidR="00D23B8D" w:rsidRPr="00D23B8D">
        <w:rPr>
          <w:sz w:val="28"/>
          <w:szCs w:val="28"/>
        </w:rPr>
        <w:t>дворовых проездов</w:t>
      </w:r>
      <w:r w:rsidR="0039065F" w:rsidRPr="00D23B8D">
        <w:rPr>
          <w:sz w:val="28"/>
          <w:szCs w:val="28"/>
        </w:rPr>
        <w:t>;</w:t>
      </w:r>
    </w:p>
    <w:p w:rsidR="0039065F" w:rsidRPr="00D23B8D" w:rsidRDefault="007B7DCF" w:rsidP="00957D22">
      <w:pPr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23B8D" w:rsidRPr="00D23B8D">
        <w:rPr>
          <w:sz w:val="28"/>
          <w:szCs w:val="28"/>
        </w:rPr>
        <w:t>обеспечение освещения дворовых территорий</w:t>
      </w:r>
      <w:r w:rsidR="0039065F" w:rsidRPr="00D23B8D">
        <w:rPr>
          <w:sz w:val="28"/>
          <w:szCs w:val="28"/>
        </w:rPr>
        <w:t>;</w:t>
      </w:r>
    </w:p>
    <w:p w:rsidR="0039065F" w:rsidRPr="00D23B8D" w:rsidRDefault="007B7DCF" w:rsidP="00957D22">
      <w:pPr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9065F" w:rsidRPr="00D23B8D">
        <w:rPr>
          <w:sz w:val="28"/>
          <w:szCs w:val="28"/>
        </w:rPr>
        <w:t>установка скамеек;</w:t>
      </w:r>
    </w:p>
    <w:p w:rsidR="0039065F" w:rsidRPr="00D23B8D" w:rsidRDefault="007B7DCF" w:rsidP="00957D22">
      <w:pPr>
        <w:spacing w:after="120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9065F" w:rsidRPr="00D23B8D">
        <w:rPr>
          <w:sz w:val="28"/>
          <w:szCs w:val="28"/>
        </w:rPr>
        <w:t>установка урн.</w:t>
      </w:r>
    </w:p>
    <w:p w:rsidR="009F5A55" w:rsidRPr="009F5A55" w:rsidRDefault="0039065F" w:rsidP="009F5A55">
      <w:pPr>
        <w:spacing w:after="120"/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C3B8E">
        <w:rPr>
          <w:i/>
          <w:sz w:val="28"/>
          <w:szCs w:val="28"/>
        </w:rPr>
        <w:t>Дополнительный перечень</w:t>
      </w:r>
      <w:r w:rsidRPr="009F5A55">
        <w:rPr>
          <w:sz w:val="28"/>
          <w:szCs w:val="28"/>
        </w:rPr>
        <w:t xml:space="preserve"> работ по благоустройству дворовых территорий многоквартирных домов:</w:t>
      </w:r>
      <w:r w:rsidR="001974B7" w:rsidRPr="009F5A55">
        <w:rPr>
          <w:sz w:val="28"/>
          <w:szCs w:val="28"/>
        </w:rPr>
        <w:t xml:space="preserve"> </w:t>
      </w:r>
    </w:p>
    <w:p w:rsidR="0039065F" w:rsidRPr="009F5A55" w:rsidRDefault="007B7DCF" w:rsidP="00957D22">
      <w:pPr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9065F" w:rsidRPr="009F5A55">
        <w:rPr>
          <w:sz w:val="28"/>
          <w:szCs w:val="28"/>
        </w:rPr>
        <w:t>оборудование детских</w:t>
      </w:r>
      <w:r w:rsidR="009F5A55" w:rsidRPr="009F5A55">
        <w:rPr>
          <w:sz w:val="28"/>
          <w:szCs w:val="28"/>
        </w:rPr>
        <w:t xml:space="preserve"> и (или) спортивных</w:t>
      </w:r>
      <w:r w:rsidR="0039065F" w:rsidRPr="009F5A55">
        <w:rPr>
          <w:sz w:val="28"/>
          <w:szCs w:val="28"/>
        </w:rPr>
        <w:t xml:space="preserve"> площадок;</w:t>
      </w:r>
    </w:p>
    <w:p w:rsidR="0039065F" w:rsidRPr="009F5A55" w:rsidRDefault="007B7DCF" w:rsidP="00957D22">
      <w:pPr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53E3B" w:rsidRPr="009F5A55">
        <w:rPr>
          <w:sz w:val="28"/>
          <w:szCs w:val="28"/>
        </w:rPr>
        <w:t>автомобильны</w:t>
      </w:r>
      <w:r w:rsidR="009F5A55" w:rsidRPr="009F5A55">
        <w:rPr>
          <w:sz w:val="28"/>
          <w:szCs w:val="28"/>
        </w:rPr>
        <w:t>е</w:t>
      </w:r>
      <w:r w:rsidR="00B53E3B" w:rsidRPr="009F5A55">
        <w:rPr>
          <w:sz w:val="28"/>
          <w:szCs w:val="28"/>
        </w:rPr>
        <w:t xml:space="preserve"> </w:t>
      </w:r>
      <w:r w:rsidR="0039065F" w:rsidRPr="009F5A55">
        <w:rPr>
          <w:sz w:val="28"/>
          <w:szCs w:val="28"/>
        </w:rPr>
        <w:t>парков</w:t>
      </w:r>
      <w:r w:rsidR="009F5A55" w:rsidRPr="009F5A55">
        <w:rPr>
          <w:sz w:val="28"/>
          <w:szCs w:val="28"/>
        </w:rPr>
        <w:t>ки</w:t>
      </w:r>
      <w:r w:rsidR="0039065F" w:rsidRPr="009F5A55">
        <w:rPr>
          <w:sz w:val="28"/>
          <w:szCs w:val="28"/>
        </w:rPr>
        <w:t>;</w:t>
      </w:r>
    </w:p>
    <w:p w:rsidR="009F5A55" w:rsidRPr="009F5A55" w:rsidRDefault="007B7DCF" w:rsidP="00957D22">
      <w:pPr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F5A55" w:rsidRPr="009F5A55">
        <w:rPr>
          <w:sz w:val="28"/>
          <w:szCs w:val="28"/>
        </w:rPr>
        <w:t>ремонт тротуаров;</w:t>
      </w:r>
    </w:p>
    <w:p w:rsidR="009F5A55" w:rsidRPr="009F5A55" w:rsidRDefault="007B7DCF" w:rsidP="00957D22">
      <w:pPr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F5A55" w:rsidRPr="009F5A55">
        <w:rPr>
          <w:sz w:val="28"/>
          <w:szCs w:val="28"/>
        </w:rPr>
        <w:t>ремонт подпорных стен;</w:t>
      </w:r>
    </w:p>
    <w:p w:rsidR="009F5A55" w:rsidRPr="009F5A55" w:rsidRDefault="007B7DCF" w:rsidP="00957D22">
      <w:pPr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5A55" w:rsidRPr="009F5A55">
        <w:rPr>
          <w:sz w:val="28"/>
          <w:szCs w:val="28"/>
        </w:rPr>
        <w:t>устройство откосов;</w:t>
      </w:r>
    </w:p>
    <w:p w:rsidR="009F5A55" w:rsidRPr="009F5A55" w:rsidRDefault="007B7DCF" w:rsidP="00957D22">
      <w:pPr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F5A55" w:rsidRPr="009F5A55">
        <w:rPr>
          <w:sz w:val="28"/>
          <w:szCs w:val="28"/>
        </w:rPr>
        <w:t>ремонт смотровых люков, решеток дождеприемников;</w:t>
      </w:r>
    </w:p>
    <w:p w:rsidR="006D6FD1" w:rsidRPr="009F5A55" w:rsidRDefault="007B7DCF" w:rsidP="00957D22">
      <w:pPr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39065F" w:rsidRPr="009F5A55">
        <w:rPr>
          <w:sz w:val="28"/>
          <w:szCs w:val="28"/>
        </w:rPr>
        <w:t>озеленение</w:t>
      </w:r>
      <w:r w:rsidR="00B53E3B" w:rsidRPr="009F5A55">
        <w:rPr>
          <w:sz w:val="28"/>
          <w:szCs w:val="28"/>
        </w:rPr>
        <w:t xml:space="preserve"> территорий</w:t>
      </w:r>
      <w:r w:rsidR="009F5A55" w:rsidRPr="009F5A55">
        <w:rPr>
          <w:sz w:val="28"/>
          <w:szCs w:val="28"/>
        </w:rPr>
        <w:t>;</w:t>
      </w:r>
    </w:p>
    <w:p w:rsidR="009F5A55" w:rsidRDefault="007B7DCF" w:rsidP="00957D22">
      <w:pPr>
        <w:spacing w:after="120"/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F5A55" w:rsidRPr="009F5A55">
        <w:rPr>
          <w:sz w:val="28"/>
          <w:szCs w:val="28"/>
        </w:rPr>
        <w:t>оборудование площадок для установки мусоросборников.</w:t>
      </w:r>
    </w:p>
    <w:p w:rsidR="00074390" w:rsidRDefault="00074390" w:rsidP="00074390">
      <w:pPr>
        <w:spacing w:after="12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706">
        <w:rPr>
          <w:sz w:val="28"/>
          <w:szCs w:val="28"/>
        </w:rPr>
        <w:t>2)</w:t>
      </w:r>
      <w:r w:rsidRPr="003720C3">
        <w:rPr>
          <w:b/>
          <w:sz w:val="28"/>
          <w:szCs w:val="28"/>
        </w:rPr>
        <w:t xml:space="preserve"> </w:t>
      </w:r>
      <w:r w:rsidRPr="003304D5">
        <w:rPr>
          <w:sz w:val="28"/>
          <w:szCs w:val="28"/>
        </w:rPr>
        <w:t>«Благоустройство территорий общего пользования» или обустройство территорий общего пользования.</w:t>
      </w:r>
    </w:p>
    <w:p w:rsidR="00AD7822" w:rsidRPr="009673EF" w:rsidRDefault="0039065F" w:rsidP="0085729C">
      <w:pPr>
        <w:spacing w:after="120" w:line="276" w:lineRule="auto"/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C44BB3" w:rsidRPr="009673EF">
        <w:rPr>
          <w:sz w:val="28"/>
          <w:szCs w:val="28"/>
        </w:rPr>
        <w:t>2.3.2. Включение мероприятий в Программу производится</w:t>
      </w:r>
      <w:r w:rsidR="002A423A">
        <w:rPr>
          <w:sz w:val="28"/>
          <w:szCs w:val="28"/>
        </w:rPr>
        <w:t xml:space="preserve"> в соответствии</w:t>
      </w:r>
      <w:r w:rsidR="00AD7822" w:rsidRPr="009673EF">
        <w:rPr>
          <w:sz w:val="28"/>
          <w:szCs w:val="28"/>
        </w:rPr>
        <w:t>:</w:t>
      </w:r>
    </w:p>
    <w:p w:rsidR="008B3D4D" w:rsidRDefault="00AD7822" w:rsidP="0085729C">
      <w:pPr>
        <w:spacing w:after="120" w:line="276" w:lineRule="auto"/>
        <w:ind w:right="-1"/>
        <w:jc w:val="both"/>
        <w:rPr>
          <w:sz w:val="28"/>
          <w:szCs w:val="28"/>
        </w:rPr>
      </w:pPr>
      <w:r w:rsidRPr="009673EF">
        <w:rPr>
          <w:sz w:val="28"/>
          <w:szCs w:val="28"/>
        </w:rPr>
        <w:lastRenderedPageBreak/>
        <w:tab/>
      </w:r>
      <w:r w:rsidR="008F388F">
        <w:rPr>
          <w:sz w:val="28"/>
          <w:szCs w:val="28"/>
        </w:rPr>
        <w:t>1</w:t>
      </w:r>
      <w:r w:rsidRPr="009673EF">
        <w:rPr>
          <w:sz w:val="28"/>
          <w:szCs w:val="28"/>
        </w:rPr>
        <w:t>)</w:t>
      </w:r>
      <w:r w:rsidR="00D46258" w:rsidRPr="009673EF">
        <w:rPr>
          <w:sz w:val="28"/>
          <w:szCs w:val="28"/>
        </w:rPr>
        <w:t xml:space="preserve"> </w:t>
      </w:r>
      <w:r w:rsidR="00E03D9F">
        <w:rPr>
          <w:sz w:val="28"/>
          <w:szCs w:val="28"/>
        </w:rPr>
        <w:t xml:space="preserve">с </w:t>
      </w:r>
      <w:r w:rsidR="00D46258" w:rsidRPr="009673EF">
        <w:rPr>
          <w:sz w:val="28"/>
          <w:szCs w:val="28"/>
        </w:rPr>
        <w:t>Порядком</w:t>
      </w:r>
      <w:r w:rsidR="002A423A">
        <w:rPr>
          <w:sz w:val="28"/>
          <w:szCs w:val="28"/>
        </w:rPr>
        <w:t xml:space="preserve"> и сроков</w:t>
      </w:r>
      <w:r w:rsidR="00D46258" w:rsidRPr="009673EF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Програм</w:t>
      </w:r>
      <w:r w:rsidRPr="009673EF">
        <w:rPr>
          <w:sz w:val="28"/>
          <w:szCs w:val="28"/>
        </w:rPr>
        <w:t>му</w:t>
      </w:r>
      <w:r w:rsidR="008B3D4D">
        <w:rPr>
          <w:sz w:val="28"/>
          <w:szCs w:val="28"/>
        </w:rPr>
        <w:t>;</w:t>
      </w:r>
    </w:p>
    <w:p w:rsidR="008B3D4D" w:rsidRDefault="008F388F" w:rsidP="0085729C">
      <w:pPr>
        <w:spacing w:after="12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D7822" w:rsidRPr="009673EF">
        <w:rPr>
          <w:sz w:val="28"/>
          <w:szCs w:val="28"/>
        </w:rPr>
        <w:t xml:space="preserve">) </w:t>
      </w:r>
      <w:r w:rsidR="00E03D9F">
        <w:rPr>
          <w:sz w:val="28"/>
          <w:szCs w:val="28"/>
        </w:rPr>
        <w:t xml:space="preserve">с </w:t>
      </w:r>
      <w:r w:rsidR="00AD7822" w:rsidRPr="009673EF">
        <w:rPr>
          <w:sz w:val="28"/>
          <w:szCs w:val="28"/>
        </w:rPr>
        <w:t xml:space="preserve">Порядком </w:t>
      </w:r>
      <w:r w:rsidR="002A423A">
        <w:rPr>
          <w:sz w:val="28"/>
          <w:szCs w:val="28"/>
        </w:rPr>
        <w:t xml:space="preserve">и сроков </w:t>
      </w:r>
      <w:r w:rsidR="00AD7822" w:rsidRPr="009673EF">
        <w:rPr>
          <w:sz w:val="28"/>
          <w:szCs w:val="28"/>
        </w:rPr>
        <w:t>представления, рассмотрения и оценки предложений граждан, организаций о включении в программу наиболее посещаемо</w:t>
      </w:r>
      <w:r w:rsidR="003720C3">
        <w:rPr>
          <w:sz w:val="28"/>
          <w:szCs w:val="28"/>
        </w:rPr>
        <w:t>й территории общего пользования</w:t>
      </w:r>
      <w:r w:rsidR="008B3D4D">
        <w:rPr>
          <w:sz w:val="28"/>
          <w:szCs w:val="28"/>
        </w:rPr>
        <w:t>.</w:t>
      </w:r>
      <w:r w:rsidR="003720C3">
        <w:rPr>
          <w:sz w:val="28"/>
          <w:szCs w:val="28"/>
        </w:rPr>
        <w:tab/>
      </w:r>
    </w:p>
    <w:p w:rsidR="003720C3" w:rsidRPr="006D1600" w:rsidRDefault="008B3D4D" w:rsidP="0085729C">
      <w:pPr>
        <w:spacing w:after="12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0D5">
        <w:rPr>
          <w:sz w:val="28"/>
          <w:szCs w:val="28"/>
        </w:rPr>
        <w:t>2.3.3. Дизайн - проекты</w:t>
      </w:r>
      <w:r w:rsidR="003720C3" w:rsidRPr="003720C3">
        <w:rPr>
          <w:color w:val="FF0000"/>
          <w:sz w:val="28"/>
          <w:szCs w:val="28"/>
        </w:rPr>
        <w:t xml:space="preserve"> </w:t>
      </w:r>
      <w:r w:rsidR="00C870D5" w:rsidRPr="00C870D5">
        <w:rPr>
          <w:sz w:val="28"/>
          <w:szCs w:val="28"/>
        </w:rPr>
        <w:t>благоустройства каждой дворовой</w:t>
      </w:r>
      <w:r w:rsidR="00C870D5">
        <w:rPr>
          <w:sz w:val="28"/>
          <w:szCs w:val="28"/>
        </w:rPr>
        <w:t xml:space="preserve"> </w:t>
      </w:r>
      <w:r w:rsidR="00C870D5" w:rsidRPr="00C870D5">
        <w:rPr>
          <w:sz w:val="28"/>
          <w:szCs w:val="28"/>
        </w:rPr>
        <w:t xml:space="preserve">территории </w:t>
      </w:r>
      <w:r w:rsidR="00C870D5">
        <w:rPr>
          <w:sz w:val="28"/>
          <w:szCs w:val="28"/>
        </w:rPr>
        <w:t xml:space="preserve"> и территории общего пользовании, включенных в Программу на 2017 год, утверждается </w:t>
      </w:r>
      <w:r w:rsidR="00C870D5" w:rsidRPr="00C870D5">
        <w:rPr>
          <w:sz w:val="28"/>
          <w:szCs w:val="28"/>
        </w:rPr>
        <w:t>в соответствии с Порядко</w:t>
      </w:r>
      <w:r w:rsidR="00C870D5">
        <w:rPr>
          <w:sz w:val="28"/>
          <w:szCs w:val="28"/>
        </w:rPr>
        <w:t>м</w:t>
      </w:r>
      <w:r w:rsidR="003720C3" w:rsidRPr="00C870D5">
        <w:rPr>
          <w:sz w:val="28"/>
          <w:szCs w:val="28"/>
        </w:rPr>
        <w:t xml:space="preserve"> разработки</w:t>
      </w:r>
      <w:r w:rsidR="006D1600">
        <w:rPr>
          <w:sz w:val="28"/>
          <w:szCs w:val="28"/>
        </w:rPr>
        <w:t>,</w:t>
      </w:r>
      <w:r w:rsidR="003720C3" w:rsidRPr="00C870D5">
        <w:rPr>
          <w:sz w:val="28"/>
          <w:szCs w:val="28"/>
        </w:rPr>
        <w:t xml:space="preserve"> обсуждения </w:t>
      </w:r>
      <w:r w:rsidR="006D1600">
        <w:rPr>
          <w:sz w:val="28"/>
          <w:szCs w:val="28"/>
        </w:rPr>
        <w:t xml:space="preserve">с </w:t>
      </w:r>
      <w:r w:rsidR="003720C3" w:rsidRPr="00C870D5">
        <w:rPr>
          <w:sz w:val="28"/>
          <w:szCs w:val="28"/>
        </w:rPr>
        <w:t>заинтересованными лицами</w:t>
      </w:r>
      <w:r w:rsidR="006D1600">
        <w:rPr>
          <w:sz w:val="28"/>
          <w:szCs w:val="28"/>
        </w:rPr>
        <w:t xml:space="preserve"> и утверждения</w:t>
      </w:r>
      <w:r w:rsidR="003720C3" w:rsidRPr="00C870D5">
        <w:rPr>
          <w:sz w:val="28"/>
          <w:szCs w:val="28"/>
        </w:rPr>
        <w:t xml:space="preserve"> дизайн-пр</w:t>
      </w:r>
      <w:r w:rsidR="002E1C68" w:rsidRPr="00C870D5">
        <w:rPr>
          <w:sz w:val="28"/>
          <w:szCs w:val="28"/>
        </w:rPr>
        <w:t>о</w:t>
      </w:r>
      <w:r w:rsidR="003720C3" w:rsidRPr="00C870D5">
        <w:rPr>
          <w:sz w:val="28"/>
          <w:szCs w:val="28"/>
        </w:rPr>
        <w:t>екта благоустройства</w:t>
      </w:r>
      <w:r w:rsidR="003720C3" w:rsidRPr="00903E87">
        <w:rPr>
          <w:sz w:val="28"/>
          <w:szCs w:val="28"/>
        </w:rPr>
        <w:t xml:space="preserve"> дворов</w:t>
      </w:r>
      <w:r w:rsidR="006D1600">
        <w:rPr>
          <w:sz w:val="28"/>
          <w:szCs w:val="28"/>
        </w:rPr>
        <w:t>ых</w:t>
      </w:r>
      <w:r w:rsidR="003720C3" w:rsidRPr="00903E87">
        <w:rPr>
          <w:sz w:val="28"/>
          <w:szCs w:val="28"/>
        </w:rPr>
        <w:t xml:space="preserve"> территори</w:t>
      </w:r>
      <w:r w:rsidR="006D1600">
        <w:rPr>
          <w:sz w:val="28"/>
          <w:szCs w:val="28"/>
        </w:rPr>
        <w:t>й многоквартирных домов,</w:t>
      </w:r>
      <w:r w:rsidR="000D5C33" w:rsidRPr="000D5C33">
        <w:rPr>
          <w:sz w:val="28"/>
          <w:szCs w:val="28"/>
        </w:rPr>
        <w:t xml:space="preserve"> территори</w:t>
      </w:r>
      <w:r w:rsidR="006D1600">
        <w:rPr>
          <w:sz w:val="28"/>
          <w:szCs w:val="28"/>
        </w:rPr>
        <w:t>й</w:t>
      </w:r>
      <w:r w:rsidR="000D5C33" w:rsidRPr="000D5C33">
        <w:rPr>
          <w:sz w:val="28"/>
          <w:szCs w:val="28"/>
        </w:rPr>
        <w:t xml:space="preserve"> общего пользования</w:t>
      </w:r>
      <w:r w:rsidR="006D1600">
        <w:rPr>
          <w:sz w:val="28"/>
          <w:szCs w:val="28"/>
        </w:rPr>
        <w:t>, расположенных на территории Елизовского городского поселения</w:t>
      </w:r>
      <w:r w:rsidR="000D5C33">
        <w:rPr>
          <w:color w:val="FF0000"/>
          <w:sz w:val="28"/>
          <w:szCs w:val="28"/>
        </w:rPr>
        <w:t xml:space="preserve"> </w:t>
      </w:r>
      <w:r w:rsidR="00903E87" w:rsidRPr="00903E87">
        <w:rPr>
          <w:sz w:val="28"/>
          <w:szCs w:val="28"/>
        </w:rPr>
        <w:t>приложение</w:t>
      </w:r>
      <w:r w:rsidR="006D1600">
        <w:rPr>
          <w:sz w:val="28"/>
          <w:szCs w:val="28"/>
        </w:rPr>
        <w:t xml:space="preserve"> </w:t>
      </w:r>
      <w:r w:rsidR="003557CD" w:rsidRPr="006D1600">
        <w:rPr>
          <w:sz w:val="28"/>
          <w:szCs w:val="28"/>
        </w:rPr>
        <w:t>1</w:t>
      </w:r>
      <w:r w:rsidR="003720C3" w:rsidRPr="006D1600">
        <w:rPr>
          <w:sz w:val="28"/>
          <w:szCs w:val="28"/>
        </w:rPr>
        <w:t>.</w:t>
      </w:r>
    </w:p>
    <w:p w:rsidR="00823F0A" w:rsidRDefault="0088669C" w:rsidP="0085729C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B3D4D" w:rsidRPr="008B3D4D">
        <w:rPr>
          <w:sz w:val="28"/>
          <w:szCs w:val="28"/>
        </w:rPr>
        <w:t>2.3.4</w:t>
      </w:r>
      <w:r w:rsidR="008B3D4D">
        <w:rPr>
          <w:color w:val="FF0000"/>
          <w:sz w:val="28"/>
          <w:szCs w:val="28"/>
        </w:rPr>
        <w:t xml:space="preserve">. </w:t>
      </w:r>
      <w:r w:rsidRPr="0088669C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88669C">
        <w:rPr>
          <w:sz w:val="28"/>
          <w:szCs w:val="28"/>
        </w:rPr>
        <w:t xml:space="preserve">роприятия по благоустройству дворовых и общественных территорий разрабатываются с учетом необходимости обеспечения физической, </w:t>
      </w:r>
      <w:r w:rsidR="00823F0A" w:rsidRPr="0088669C">
        <w:rPr>
          <w:sz w:val="28"/>
          <w:szCs w:val="28"/>
        </w:rPr>
        <w:t>пространственной</w:t>
      </w:r>
      <w:r w:rsidRPr="0088669C">
        <w:rPr>
          <w:sz w:val="28"/>
          <w:szCs w:val="28"/>
        </w:rPr>
        <w:t xml:space="preserve"> и информационной доступности зданий, сооружений, дворовых и общественных территорий для инвалидо</w:t>
      </w:r>
      <w:r w:rsidR="00823F0A">
        <w:rPr>
          <w:sz w:val="28"/>
          <w:szCs w:val="28"/>
        </w:rPr>
        <w:t>в</w:t>
      </w:r>
      <w:r w:rsidRPr="0088669C">
        <w:rPr>
          <w:sz w:val="28"/>
          <w:szCs w:val="28"/>
        </w:rPr>
        <w:t xml:space="preserve"> и других маломобильных групп населения </w:t>
      </w:r>
      <w:r w:rsidR="00823F0A" w:rsidRPr="00823F0A">
        <w:rPr>
          <w:sz w:val="28"/>
          <w:szCs w:val="28"/>
        </w:rPr>
        <w:t xml:space="preserve">в соответствии со Сводом </w:t>
      </w:r>
      <w:r w:rsidR="00823F0A" w:rsidRPr="00823F0A">
        <w:rPr>
          <w:bCs/>
          <w:sz w:val="28"/>
          <w:szCs w:val="28"/>
        </w:rPr>
        <w:t>правил СП 140.13330.2012</w:t>
      </w:r>
      <w:r w:rsidR="00B5010B">
        <w:rPr>
          <w:bCs/>
          <w:sz w:val="28"/>
          <w:szCs w:val="28"/>
        </w:rPr>
        <w:t xml:space="preserve"> «</w:t>
      </w:r>
      <w:r w:rsidR="00823F0A" w:rsidRPr="00823F0A">
        <w:rPr>
          <w:bCs/>
          <w:sz w:val="28"/>
          <w:szCs w:val="28"/>
        </w:rPr>
        <w:t>Городская среда. Правила проектирования дл</w:t>
      </w:r>
      <w:r w:rsidR="00B5010B">
        <w:rPr>
          <w:bCs/>
          <w:sz w:val="28"/>
          <w:szCs w:val="28"/>
        </w:rPr>
        <w:t>я маломобильных групп населения»</w:t>
      </w:r>
      <w:r w:rsidR="00192D6B">
        <w:rPr>
          <w:bCs/>
          <w:sz w:val="28"/>
          <w:szCs w:val="28"/>
        </w:rPr>
        <w:t xml:space="preserve"> </w:t>
      </w:r>
      <w:r w:rsidR="00823F0A" w:rsidRPr="00823F0A">
        <w:rPr>
          <w:bCs/>
          <w:sz w:val="28"/>
          <w:szCs w:val="28"/>
        </w:rPr>
        <w:t xml:space="preserve">(утв. </w:t>
      </w:r>
      <w:hyperlink r:id="rId9" w:history="1">
        <w:r w:rsidR="00823F0A" w:rsidRPr="00823F0A">
          <w:rPr>
            <w:sz w:val="28"/>
            <w:szCs w:val="28"/>
          </w:rPr>
          <w:t>приказом</w:t>
        </w:r>
      </w:hyperlink>
      <w:r w:rsidR="00823F0A" w:rsidRPr="00823F0A">
        <w:rPr>
          <w:bCs/>
          <w:sz w:val="28"/>
          <w:szCs w:val="28"/>
        </w:rPr>
        <w:t xml:space="preserve"> Федерального агентства по строительству и жилищно-коммунальному хозяйству от 27 декабря 2012 г. </w:t>
      </w:r>
      <w:r w:rsidR="00B5010B">
        <w:rPr>
          <w:bCs/>
          <w:sz w:val="28"/>
          <w:szCs w:val="28"/>
        </w:rPr>
        <w:t>№</w:t>
      </w:r>
      <w:r w:rsidR="00823F0A" w:rsidRPr="00823F0A">
        <w:rPr>
          <w:bCs/>
          <w:sz w:val="28"/>
          <w:szCs w:val="28"/>
        </w:rPr>
        <w:t> 122/ГС)</w:t>
      </w:r>
      <w:r w:rsidR="00823F0A">
        <w:rPr>
          <w:bCs/>
          <w:sz w:val="28"/>
          <w:szCs w:val="28"/>
        </w:rPr>
        <w:t>.</w:t>
      </w:r>
    </w:p>
    <w:p w:rsidR="00074390" w:rsidRPr="006D1600" w:rsidRDefault="00074390" w:rsidP="0084388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204C2D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в выполнении работ по благоустройству дворовых территорий в 2017 году предусматривается в соответствии с Порядком трудового участия</w:t>
      </w:r>
      <w:r w:rsidR="008D38B8">
        <w:rPr>
          <w:sz w:val="28"/>
          <w:szCs w:val="28"/>
        </w:rPr>
        <w:t>,</w:t>
      </w:r>
      <w:r w:rsidR="00B5010B">
        <w:rPr>
          <w:sz w:val="28"/>
          <w:szCs w:val="28"/>
        </w:rPr>
        <w:t xml:space="preserve"> утвержденного </w:t>
      </w:r>
      <w:r w:rsidR="0066556C">
        <w:rPr>
          <w:sz w:val="28"/>
          <w:szCs w:val="28"/>
        </w:rPr>
        <w:t>нормативно-правовым актом</w:t>
      </w:r>
      <w:r w:rsidR="00B5010B">
        <w:rPr>
          <w:sz w:val="28"/>
          <w:szCs w:val="28"/>
        </w:rPr>
        <w:t xml:space="preserve"> администрации Елизовского городского поселения </w:t>
      </w:r>
      <w:r>
        <w:rPr>
          <w:sz w:val="28"/>
          <w:szCs w:val="28"/>
        </w:rPr>
        <w:t xml:space="preserve">согласно приложению </w:t>
      </w:r>
      <w:r w:rsidR="003557CD" w:rsidRPr="006D1600">
        <w:rPr>
          <w:sz w:val="28"/>
          <w:szCs w:val="28"/>
        </w:rPr>
        <w:t>2</w:t>
      </w:r>
      <w:r w:rsidRPr="006D1600">
        <w:rPr>
          <w:sz w:val="28"/>
          <w:szCs w:val="28"/>
        </w:rPr>
        <w:t>.</w:t>
      </w:r>
    </w:p>
    <w:p w:rsidR="00074390" w:rsidRDefault="00074390" w:rsidP="009C352D">
      <w:pPr>
        <w:spacing w:after="24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7860EB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</w:t>
      </w:r>
      <w:r w:rsidR="00656A2B">
        <w:rPr>
          <w:sz w:val="28"/>
          <w:szCs w:val="28"/>
        </w:rPr>
        <w:t xml:space="preserve"> и дополнительного</w:t>
      </w:r>
      <w:r w:rsidRPr="007860EB">
        <w:rPr>
          <w:sz w:val="28"/>
          <w:szCs w:val="28"/>
        </w:rPr>
        <w:t xml:space="preserve"> перечн</w:t>
      </w:r>
      <w:r w:rsidR="00656A2B">
        <w:rPr>
          <w:sz w:val="28"/>
          <w:szCs w:val="28"/>
        </w:rPr>
        <w:t>ей</w:t>
      </w:r>
      <w:r w:rsidRPr="007860EB">
        <w:rPr>
          <w:sz w:val="28"/>
          <w:szCs w:val="28"/>
        </w:rPr>
        <w:t xml:space="preserve"> работ </w:t>
      </w:r>
      <w:r w:rsidR="00C62430">
        <w:rPr>
          <w:sz w:val="28"/>
          <w:szCs w:val="28"/>
        </w:rPr>
        <w:t>представлена в таблице</w:t>
      </w:r>
      <w:r w:rsidR="009C352D">
        <w:rPr>
          <w:sz w:val="28"/>
          <w:szCs w:val="28"/>
        </w:rPr>
        <w:t xml:space="preserve"> (расчет произведен </w:t>
      </w:r>
      <w:r w:rsidR="00375149">
        <w:rPr>
          <w:sz w:val="28"/>
          <w:szCs w:val="28"/>
        </w:rPr>
        <w:t>по Федеральным единичным расценкам (ФЭР) усреднено</w:t>
      </w:r>
      <w:r w:rsidR="009C352D">
        <w:rPr>
          <w:sz w:val="28"/>
          <w:szCs w:val="28"/>
        </w:rPr>
        <w:t>)</w:t>
      </w:r>
      <w:r w:rsidR="00656A2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35"/>
        <w:gridCol w:w="2658"/>
      </w:tblGrid>
      <w:tr w:rsidR="008C62A6" w:rsidRPr="008C62A6" w:rsidTr="008C62A6">
        <w:tc>
          <w:tcPr>
            <w:tcW w:w="4928" w:type="dxa"/>
            <w:vAlign w:val="center"/>
          </w:tcPr>
          <w:p w:rsidR="00C62430" w:rsidRPr="008C62A6" w:rsidRDefault="00C62430" w:rsidP="008C62A6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Align w:val="center"/>
          </w:tcPr>
          <w:p w:rsidR="00C62430" w:rsidRPr="008C62A6" w:rsidRDefault="00C62430" w:rsidP="008C62A6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8" w:type="dxa"/>
            <w:vAlign w:val="center"/>
          </w:tcPr>
          <w:p w:rsidR="00C62430" w:rsidRPr="008C62A6" w:rsidRDefault="00C62430" w:rsidP="008C62A6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Единичные расценки работ, рублей</w:t>
            </w:r>
          </w:p>
        </w:tc>
      </w:tr>
      <w:tr w:rsidR="00656A2B" w:rsidRPr="008C62A6" w:rsidTr="008C62A6">
        <w:tc>
          <w:tcPr>
            <w:tcW w:w="10421" w:type="dxa"/>
            <w:gridSpan w:val="3"/>
            <w:vAlign w:val="center"/>
          </w:tcPr>
          <w:p w:rsidR="00656A2B" w:rsidRPr="008C62A6" w:rsidRDefault="00656A2B" w:rsidP="00C424B9">
            <w:pPr>
              <w:spacing w:before="120" w:after="120" w:line="276" w:lineRule="auto"/>
              <w:ind w:right="-1"/>
              <w:jc w:val="center"/>
              <w:rPr>
                <w:i/>
                <w:sz w:val="20"/>
                <w:szCs w:val="20"/>
              </w:rPr>
            </w:pPr>
            <w:r w:rsidRPr="008C62A6">
              <w:rPr>
                <w:i/>
                <w:sz w:val="20"/>
                <w:szCs w:val="20"/>
              </w:rPr>
              <w:t>Минимальный перечень работ по благоустройству дворовых территорий</w:t>
            </w:r>
          </w:p>
        </w:tc>
      </w:tr>
      <w:tr w:rsidR="008C62A6" w:rsidRPr="008C62A6" w:rsidTr="008C62A6">
        <w:tc>
          <w:tcPr>
            <w:tcW w:w="4928" w:type="dxa"/>
          </w:tcPr>
          <w:p w:rsidR="00C62430" w:rsidRPr="008C62A6" w:rsidRDefault="00C62430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835" w:type="dxa"/>
            <w:vAlign w:val="center"/>
          </w:tcPr>
          <w:p w:rsidR="00C62430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C62430" w:rsidRPr="008C62A6" w:rsidRDefault="00375149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688,0</w:t>
            </w:r>
          </w:p>
        </w:tc>
      </w:tr>
      <w:tr w:rsidR="008C62A6" w:rsidRPr="008C62A6" w:rsidTr="008C62A6">
        <w:tc>
          <w:tcPr>
            <w:tcW w:w="4928" w:type="dxa"/>
          </w:tcPr>
          <w:p w:rsidR="00C62430" w:rsidRPr="008C62A6" w:rsidRDefault="00656A2B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2835" w:type="dxa"/>
            <w:vAlign w:val="center"/>
          </w:tcPr>
          <w:p w:rsidR="00C62430" w:rsidRPr="008C62A6" w:rsidRDefault="00656A2B" w:rsidP="007177F3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 xml:space="preserve">1 </w:t>
            </w:r>
            <w:r w:rsidR="007177F3">
              <w:rPr>
                <w:sz w:val="20"/>
                <w:szCs w:val="20"/>
              </w:rPr>
              <w:t>опора</w:t>
            </w:r>
          </w:p>
        </w:tc>
        <w:tc>
          <w:tcPr>
            <w:tcW w:w="2658" w:type="dxa"/>
            <w:vAlign w:val="center"/>
          </w:tcPr>
          <w:p w:rsidR="00C62430" w:rsidRPr="008C62A6" w:rsidRDefault="00375149" w:rsidP="007177F3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42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206,0</w:t>
            </w:r>
          </w:p>
        </w:tc>
      </w:tr>
      <w:tr w:rsidR="008C62A6" w:rsidRPr="008C62A6" w:rsidTr="008C62A6">
        <w:tc>
          <w:tcPr>
            <w:tcW w:w="4928" w:type="dxa"/>
          </w:tcPr>
          <w:p w:rsidR="00C62430" w:rsidRPr="008C62A6" w:rsidRDefault="00656A2B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2835" w:type="dxa"/>
            <w:vAlign w:val="center"/>
          </w:tcPr>
          <w:p w:rsidR="00C62430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C62430" w:rsidRPr="008C62A6" w:rsidRDefault="00375149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42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675,5</w:t>
            </w:r>
          </w:p>
        </w:tc>
      </w:tr>
      <w:tr w:rsidR="008C62A6" w:rsidRPr="008C62A6" w:rsidTr="008C62A6">
        <w:tc>
          <w:tcPr>
            <w:tcW w:w="4928" w:type="dxa"/>
          </w:tcPr>
          <w:p w:rsidR="00C62430" w:rsidRPr="008C62A6" w:rsidRDefault="00656A2B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835" w:type="dxa"/>
            <w:vAlign w:val="center"/>
          </w:tcPr>
          <w:p w:rsidR="00C62430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C62430" w:rsidRPr="008C62A6" w:rsidRDefault="00375149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2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031,0</w:t>
            </w:r>
          </w:p>
        </w:tc>
      </w:tr>
      <w:tr w:rsidR="00656A2B" w:rsidRPr="008C62A6" w:rsidTr="008C62A6">
        <w:tc>
          <w:tcPr>
            <w:tcW w:w="10421" w:type="dxa"/>
            <w:gridSpan w:val="3"/>
          </w:tcPr>
          <w:p w:rsidR="00656A2B" w:rsidRPr="008C62A6" w:rsidRDefault="00656A2B" w:rsidP="0039271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i/>
                <w:sz w:val="20"/>
                <w:szCs w:val="20"/>
              </w:rPr>
              <w:lastRenderedPageBreak/>
              <w:t>Дополнительный перечень работ по благоустройству дворовых территорий</w:t>
            </w:r>
          </w:p>
        </w:tc>
      </w:tr>
      <w:tr w:rsidR="00656A2B" w:rsidRPr="008C62A6" w:rsidTr="008C62A6">
        <w:tc>
          <w:tcPr>
            <w:tcW w:w="4928" w:type="dxa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оборудование детских и (или) спортивных площадок</w:t>
            </w:r>
          </w:p>
        </w:tc>
        <w:tc>
          <w:tcPr>
            <w:tcW w:w="2835" w:type="dxa"/>
            <w:vAlign w:val="center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870 000,0</w:t>
            </w:r>
          </w:p>
        </w:tc>
      </w:tr>
      <w:tr w:rsidR="00656A2B" w:rsidRPr="008C62A6" w:rsidTr="008C62A6">
        <w:tc>
          <w:tcPr>
            <w:tcW w:w="4928" w:type="dxa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автомобильные парковки</w:t>
            </w:r>
          </w:p>
        </w:tc>
        <w:tc>
          <w:tcPr>
            <w:tcW w:w="2835" w:type="dxa"/>
            <w:vAlign w:val="center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656A2B" w:rsidRPr="008C62A6" w:rsidRDefault="00375149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496,0</w:t>
            </w:r>
          </w:p>
        </w:tc>
      </w:tr>
      <w:tr w:rsidR="00C424B9" w:rsidRPr="008C62A6" w:rsidTr="00C424B9">
        <w:tc>
          <w:tcPr>
            <w:tcW w:w="4928" w:type="dxa"/>
          </w:tcPr>
          <w:p w:rsidR="00C424B9" w:rsidRPr="008C62A6" w:rsidRDefault="00C424B9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ремонт тротуаров</w:t>
            </w:r>
          </w:p>
        </w:tc>
        <w:tc>
          <w:tcPr>
            <w:tcW w:w="2835" w:type="dxa"/>
            <w:vMerge w:val="restart"/>
            <w:vAlign w:val="center"/>
          </w:tcPr>
          <w:p w:rsidR="00C424B9" w:rsidRPr="008C62A6" w:rsidRDefault="00C424B9" w:rsidP="00C424B9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  <w:p w:rsidR="00C424B9" w:rsidRPr="008C62A6" w:rsidRDefault="00C424B9" w:rsidP="00C424B9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C424B9" w:rsidRPr="008C62A6" w:rsidRDefault="00C424B9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11 347,0</w:t>
            </w:r>
          </w:p>
        </w:tc>
      </w:tr>
      <w:tr w:rsidR="00C424B9" w:rsidRPr="008C62A6" w:rsidTr="008C62A6">
        <w:tc>
          <w:tcPr>
            <w:tcW w:w="4928" w:type="dxa"/>
          </w:tcPr>
          <w:p w:rsidR="00C424B9" w:rsidRPr="008C62A6" w:rsidRDefault="00C424B9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ремонт смотровых люков, решеток дождеприемников</w:t>
            </w:r>
          </w:p>
        </w:tc>
        <w:tc>
          <w:tcPr>
            <w:tcW w:w="2835" w:type="dxa"/>
            <w:vMerge/>
            <w:vAlign w:val="center"/>
          </w:tcPr>
          <w:p w:rsidR="00C424B9" w:rsidRPr="008C62A6" w:rsidRDefault="00C424B9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vMerge/>
            <w:vAlign w:val="center"/>
          </w:tcPr>
          <w:p w:rsidR="00C424B9" w:rsidRPr="008C62A6" w:rsidRDefault="00C424B9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656A2B" w:rsidRPr="008C62A6" w:rsidTr="008C62A6">
        <w:tc>
          <w:tcPr>
            <w:tcW w:w="4928" w:type="dxa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озеленение территорий</w:t>
            </w:r>
          </w:p>
        </w:tc>
        <w:tc>
          <w:tcPr>
            <w:tcW w:w="2835" w:type="dxa"/>
            <w:vAlign w:val="center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кв. метр</w:t>
            </w:r>
          </w:p>
        </w:tc>
        <w:tc>
          <w:tcPr>
            <w:tcW w:w="2658" w:type="dxa"/>
            <w:vAlign w:val="center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1 300,0</w:t>
            </w:r>
          </w:p>
        </w:tc>
      </w:tr>
      <w:tr w:rsidR="00656A2B" w:rsidRPr="008C62A6" w:rsidTr="008C62A6">
        <w:tc>
          <w:tcPr>
            <w:tcW w:w="4928" w:type="dxa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both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оборудование площадок для установки мусоросборников</w:t>
            </w:r>
          </w:p>
        </w:tc>
        <w:tc>
          <w:tcPr>
            <w:tcW w:w="2835" w:type="dxa"/>
            <w:vAlign w:val="center"/>
          </w:tcPr>
          <w:p w:rsidR="00656A2B" w:rsidRPr="008C62A6" w:rsidRDefault="00656A2B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 w:rsidRPr="008C62A6">
              <w:rPr>
                <w:sz w:val="20"/>
                <w:szCs w:val="20"/>
              </w:rPr>
              <w:t>1 шт.</w:t>
            </w:r>
          </w:p>
        </w:tc>
        <w:tc>
          <w:tcPr>
            <w:tcW w:w="2658" w:type="dxa"/>
            <w:vAlign w:val="center"/>
          </w:tcPr>
          <w:p w:rsidR="00656A2B" w:rsidRPr="008C62A6" w:rsidRDefault="00C424B9" w:rsidP="00957D22">
            <w:pPr>
              <w:spacing w:before="120" w:after="120" w:line="276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478 598,0</w:t>
            </w:r>
          </w:p>
        </w:tc>
      </w:tr>
    </w:tbl>
    <w:p w:rsidR="00C62430" w:rsidRDefault="00C62430" w:rsidP="00074390">
      <w:pPr>
        <w:spacing w:after="120" w:line="276" w:lineRule="auto"/>
        <w:ind w:right="-1" w:firstLine="709"/>
        <w:jc w:val="both"/>
        <w:rPr>
          <w:color w:val="FF0000"/>
          <w:sz w:val="28"/>
          <w:szCs w:val="28"/>
        </w:rPr>
      </w:pPr>
    </w:p>
    <w:p w:rsidR="006027ED" w:rsidRDefault="00513DA4" w:rsidP="00957D22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="00617CA5">
        <w:rPr>
          <w:sz w:val="28"/>
          <w:szCs w:val="28"/>
        </w:rPr>
        <w:t>5</w:t>
      </w:r>
      <w:r w:rsidR="003E75CC">
        <w:rPr>
          <w:sz w:val="28"/>
          <w:szCs w:val="28"/>
        </w:rPr>
        <w:t xml:space="preserve">. </w:t>
      </w:r>
      <w:r w:rsidR="00903E87">
        <w:rPr>
          <w:sz w:val="28"/>
          <w:szCs w:val="28"/>
        </w:rPr>
        <w:t>Адресный п</w:t>
      </w:r>
      <w:r w:rsidR="003E75CC" w:rsidRPr="0094737C">
        <w:rPr>
          <w:sz w:val="28"/>
          <w:szCs w:val="28"/>
        </w:rPr>
        <w:t xml:space="preserve">еречень </w:t>
      </w:r>
      <w:r w:rsidR="00903E87">
        <w:rPr>
          <w:sz w:val="28"/>
          <w:szCs w:val="28"/>
        </w:rPr>
        <w:t>многоквартирных домов, дворовые территории которых отобраны для благоустройств</w:t>
      </w:r>
      <w:r w:rsidR="008B3D4D">
        <w:rPr>
          <w:sz w:val="28"/>
          <w:szCs w:val="28"/>
        </w:rPr>
        <w:t>а</w:t>
      </w:r>
      <w:r w:rsidR="006027ED">
        <w:rPr>
          <w:sz w:val="28"/>
          <w:szCs w:val="28"/>
        </w:rPr>
        <w:t xml:space="preserve"> в соответствии с Порядком</w:t>
      </w:r>
      <w:r w:rsidR="006027ED" w:rsidRPr="006027ED">
        <w:rPr>
          <w:szCs w:val="24"/>
        </w:rPr>
        <w:t xml:space="preserve"> </w:t>
      </w:r>
      <w:r w:rsidR="006027ED" w:rsidRPr="006027ED">
        <w:rPr>
          <w:sz w:val="28"/>
          <w:szCs w:val="28"/>
        </w:rPr>
        <w:t>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Елизовском городском поселении на 2017 год»:</w:t>
      </w:r>
      <w:r w:rsidR="00903E87" w:rsidRPr="006027ED">
        <w:rPr>
          <w:sz w:val="28"/>
          <w:szCs w:val="28"/>
        </w:rPr>
        <w:t xml:space="preserve"> </w:t>
      </w:r>
    </w:p>
    <w:p w:rsidR="006027ED" w:rsidRDefault="006027ED" w:rsidP="006027ED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1) Ленина 47а;</w:t>
      </w:r>
    </w:p>
    <w:p w:rsidR="006027ED" w:rsidRDefault="006027ED" w:rsidP="006027ED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Ленина 49;</w:t>
      </w:r>
    </w:p>
    <w:p w:rsidR="006027ED" w:rsidRDefault="006027ED" w:rsidP="006027ED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3) Ленина 49а;</w:t>
      </w:r>
    </w:p>
    <w:p w:rsidR="006027ED" w:rsidRDefault="006027ED" w:rsidP="006027ED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4) Ленина 51;</w:t>
      </w:r>
    </w:p>
    <w:p w:rsidR="006027ED" w:rsidRDefault="006027ED" w:rsidP="006027ED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5) Ленина 51а.</w:t>
      </w:r>
      <w:r w:rsidR="00903E87" w:rsidRPr="006027ED">
        <w:rPr>
          <w:sz w:val="28"/>
          <w:szCs w:val="28"/>
        </w:rPr>
        <w:t xml:space="preserve"> </w:t>
      </w:r>
    </w:p>
    <w:p w:rsidR="00392712" w:rsidRDefault="009C1A41" w:rsidP="00392712">
      <w:pPr>
        <w:pStyle w:val="BodyTextKeep"/>
        <w:spacing w:before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="00617CA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92712">
        <w:rPr>
          <w:sz w:val="28"/>
          <w:szCs w:val="28"/>
        </w:rPr>
        <w:t xml:space="preserve">Территория общего пользования, которая была отобрана в соответствии с Порядком </w:t>
      </w:r>
      <w:r w:rsidR="00392712" w:rsidRPr="006027ED">
        <w:rPr>
          <w:sz w:val="28"/>
          <w:szCs w:val="28"/>
        </w:rPr>
        <w:t>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в Елизовском городском поселении на 2017 год»</w:t>
      </w:r>
      <w:r w:rsidR="00392712">
        <w:rPr>
          <w:sz w:val="28"/>
          <w:szCs w:val="28"/>
        </w:rPr>
        <w:t xml:space="preserve"> наиболее посещаемой муниципальной территории общего пользования города Елизово, подлежащей обязательному благоустройству в 2017 году:</w:t>
      </w:r>
    </w:p>
    <w:p w:rsidR="006027ED" w:rsidRDefault="006027ED" w:rsidP="0085729C">
      <w:pPr>
        <w:pStyle w:val="BodyTextKeep"/>
        <w:spacing w:before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51AD">
        <w:rPr>
          <w:sz w:val="28"/>
          <w:szCs w:val="28"/>
        </w:rPr>
        <w:t>В</w:t>
      </w:r>
      <w:r>
        <w:rPr>
          <w:sz w:val="28"/>
          <w:szCs w:val="28"/>
        </w:rPr>
        <w:t xml:space="preserve">нутриквартальный проезд </w:t>
      </w:r>
      <w:r w:rsidR="005351AD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МКД </w:t>
      </w:r>
      <w:r w:rsidR="005351AD">
        <w:rPr>
          <w:sz w:val="28"/>
          <w:szCs w:val="28"/>
        </w:rPr>
        <w:t>45,49,49а,51,51а,47,47а</w:t>
      </w:r>
      <w:r>
        <w:rPr>
          <w:sz w:val="28"/>
          <w:szCs w:val="28"/>
        </w:rPr>
        <w:t xml:space="preserve"> по ул. Ленина в городе Елизово.</w:t>
      </w:r>
    </w:p>
    <w:p w:rsidR="00617CA5" w:rsidRDefault="00617CA5" w:rsidP="00617CA5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2.3.7. Финансирование Программы определяется соглашением между Министерством жилищно-коммунального хозяйства и энергетики Камчатского края и администрацией Елизовского городского поселения.</w:t>
      </w:r>
    </w:p>
    <w:p w:rsidR="00617CA5" w:rsidRDefault="008267DD" w:rsidP="00617CA5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Финансовое</w:t>
      </w:r>
      <w:r w:rsidR="00617CA5">
        <w:rPr>
          <w:sz w:val="28"/>
          <w:szCs w:val="28"/>
        </w:rPr>
        <w:t xml:space="preserve"> обеспечение реализации Программы представлено в приложении </w:t>
      </w:r>
      <w:r w:rsidR="00617CA5" w:rsidRPr="006D1600">
        <w:rPr>
          <w:sz w:val="28"/>
          <w:szCs w:val="28"/>
        </w:rPr>
        <w:t>3</w:t>
      </w:r>
      <w:r w:rsidR="00617CA5">
        <w:rPr>
          <w:sz w:val="28"/>
          <w:szCs w:val="28"/>
        </w:rPr>
        <w:t xml:space="preserve"> к Программе.</w:t>
      </w:r>
    </w:p>
    <w:p w:rsidR="006027ED" w:rsidRDefault="006027ED" w:rsidP="00D528AD">
      <w:pPr>
        <w:pStyle w:val="BodyTextKeep"/>
        <w:spacing w:before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2.3.8. Перечень программных меропри</w:t>
      </w:r>
      <w:r w:rsidR="006D1600">
        <w:rPr>
          <w:sz w:val="28"/>
          <w:szCs w:val="28"/>
        </w:rPr>
        <w:t>ятий</w:t>
      </w:r>
      <w:r w:rsidR="00CB24D3">
        <w:rPr>
          <w:sz w:val="28"/>
          <w:szCs w:val="28"/>
        </w:rPr>
        <w:t xml:space="preserve"> и расчет стоимости выполнения работ по мероприятиям</w:t>
      </w:r>
      <w:r w:rsidR="006D1600">
        <w:rPr>
          <w:sz w:val="28"/>
          <w:szCs w:val="28"/>
        </w:rPr>
        <w:t xml:space="preserve"> представлен</w:t>
      </w:r>
      <w:r w:rsidR="00CB24D3">
        <w:rPr>
          <w:sz w:val="28"/>
          <w:szCs w:val="28"/>
        </w:rPr>
        <w:t>ы</w:t>
      </w:r>
      <w:r w:rsidR="006D1600">
        <w:rPr>
          <w:sz w:val="28"/>
          <w:szCs w:val="28"/>
        </w:rPr>
        <w:t xml:space="preserve"> в приложени</w:t>
      </w:r>
      <w:r w:rsidR="00197EEA">
        <w:rPr>
          <w:sz w:val="28"/>
          <w:szCs w:val="28"/>
        </w:rPr>
        <w:t>ях</w:t>
      </w:r>
      <w:r w:rsidR="006D1600">
        <w:rPr>
          <w:sz w:val="28"/>
          <w:szCs w:val="28"/>
        </w:rPr>
        <w:t xml:space="preserve"> 4</w:t>
      </w:r>
      <w:r w:rsidR="00197EEA">
        <w:rPr>
          <w:sz w:val="28"/>
          <w:szCs w:val="28"/>
        </w:rPr>
        <w:t>,5</w:t>
      </w:r>
      <w:r w:rsidR="006D1600">
        <w:rPr>
          <w:sz w:val="28"/>
          <w:szCs w:val="28"/>
        </w:rPr>
        <w:t>.</w:t>
      </w:r>
    </w:p>
    <w:p w:rsidR="00D528AD" w:rsidRPr="00E86B06" w:rsidRDefault="00D528AD" w:rsidP="00D528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2.3.9. </w:t>
      </w:r>
      <w:r w:rsidRPr="00E86B06">
        <w:rPr>
          <w:sz w:val="28"/>
          <w:szCs w:val="28"/>
        </w:rPr>
        <w:t>Механизм реализации Программы.</w:t>
      </w:r>
    </w:p>
    <w:p w:rsidR="00D528AD" w:rsidRPr="00D528AD" w:rsidRDefault="00D528AD" w:rsidP="00D528AD">
      <w:pPr>
        <w:spacing w:line="276" w:lineRule="auto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color w:val="262626"/>
          <w:sz w:val="28"/>
          <w:szCs w:val="28"/>
        </w:rPr>
        <w:tab/>
      </w:r>
      <w:r w:rsidR="00A15D64">
        <w:rPr>
          <w:rFonts w:ascii="Open Sans" w:hAnsi="Open Sans"/>
          <w:sz w:val="28"/>
          <w:szCs w:val="28"/>
        </w:rPr>
        <w:t>Заказчик</w:t>
      </w:r>
      <w:r w:rsidRPr="00D528AD">
        <w:rPr>
          <w:rFonts w:ascii="Open Sans" w:hAnsi="Open Sans"/>
          <w:sz w:val="28"/>
          <w:szCs w:val="28"/>
        </w:rPr>
        <w:t xml:space="preserve"> Программы организует выполнение программных мероприятий в следующем порядке:</w:t>
      </w:r>
    </w:p>
    <w:p w:rsidR="00D528AD" w:rsidRPr="00D528AD" w:rsidRDefault="00D528AD" w:rsidP="00D528AD">
      <w:pPr>
        <w:spacing w:after="120" w:line="276" w:lineRule="auto"/>
        <w:jc w:val="both"/>
        <w:rPr>
          <w:rFonts w:ascii="Open Sans" w:hAnsi="Open Sans"/>
          <w:sz w:val="28"/>
          <w:szCs w:val="28"/>
        </w:rPr>
      </w:pPr>
      <w:r w:rsidRPr="00D528AD">
        <w:rPr>
          <w:rFonts w:ascii="Open Sans" w:hAnsi="Open Sans"/>
          <w:sz w:val="28"/>
          <w:szCs w:val="28"/>
        </w:rPr>
        <w:lastRenderedPageBreak/>
        <w:tab/>
        <w:t xml:space="preserve"> - </w:t>
      </w:r>
      <w:r w:rsidR="00FE258C" w:rsidRPr="00D528AD">
        <w:rPr>
          <w:rFonts w:ascii="Open Sans" w:hAnsi="Open Sans"/>
          <w:sz w:val="28"/>
          <w:szCs w:val="28"/>
        </w:rPr>
        <w:t xml:space="preserve">по благоустройству </w:t>
      </w:r>
      <w:r w:rsidRPr="00D528AD">
        <w:rPr>
          <w:rFonts w:ascii="Open Sans" w:hAnsi="Open Sans"/>
          <w:sz w:val="28"/>
          <w:szCs w:val="28"/>
        </w:rPr>
        <w:t>дворовых территорий многоквартирных домов путем предоставления субсидии юридическому лицу, осуществляющему управление данным многоквартирным домом (управляющая компания, ТСЖ) в соответствии с требованиями статьи 78 Бюджетного кодекса Российской Федерации или в соответствии с требованиями 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528AD" w:rsidRPr="00D528AD" w:rsidRDefault="00D528AD" w:rsidP="00D528AD">
      <w:pPr>
        <w:spacing w:line="276" w:lineRule="auto"/>
        <w:jc w:val="both"/>
        <w:rPr>
          <w:sz w:val="28"/>
          <w:szCs w:val="28"/>
        </w:rPr>
      </w:pPr>
      <w:r w:rsidRPr="00D528AD">
        <w:rPr>
          <w:rFonts w:ascii="Open Sans" w:hAnsi="Open Sans"/>
          <w:sz w:val="28"/>
          <w:szCs w:val="28"/>
        </w:rPr>
        <w:tab/>
        <w:t>-</w:t>
      </w:r>
      <w:r w:rsidR="00FE258C" w:rsidRPr="00FE258C">
        <w:rPr>
          <w:rFonts w:ascii="Open Sans" w:hAnsi="Open Sans"/>
          <w:sz w:val="28"/>
          <w:szCs w:val="28"/>
        </w:rPr>
        <w:t xml:space="preserve"> </w:t>
      </w:r>
      <w:r w:rsidR="00FE258C" w:rsidRPr="00D528AD">
        <w:rPr>
          <w:rFonts w:ascii="Open Sans" w:hAnsi="Open Sans"/>
          <w:sz w:val="28"/>
          <w:szCs w:val="28"/>
        </w:rPr>
        <w:t>по благоустройству</w:t>
      </w:r>
      <w:r w:rsidRPr="00D528AD">
        <w:rPr>
          <w:rFonts w:ascii="Open Sans" w:hAnsi="Open Sans"/>
          <w:sz w:val="28"/>
          <w:szCs w:val="28"/>
        </w:rPr>
        <w:t xml:space="preserve"> общественных территорий в соответствии с требованиями 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528AD" w:rsidRDefault="00D528AD" w:rsidP="0066556C">
      <w:pPr>
        <w:spacing w:after="120"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</w:p>
    <w:p w:rsidR="003E75CC" w:rsidRPr="00B00945" w:rsidRDefault="003E75CC" w:rsidP="0066556C">
      <w:pPr>
        <w:spacing w:after="120"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B00945">
        <w:rPr>
          <w:b/>
          <w:bCs/>
          <w:sz w:val="28"/>
          <w:szCs w:val="28"/>
          <w:lang w:eastAsia="ru-RU"/>
        </w:rPr>
        <w:t>4. Анализ рисков реализации Программы</w:t>
      </w:r>
    </w:p>
    <w:p w:rsidR="003E75CC" w:rsidRDefault="003E75CC" w:rsidP="0085729C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2.4.1.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E75CC" w:rsidRDefault="003E75CC" w:rsidP="00192D6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75627C" w:rsidRDefault="003E75CC" w:rsidP="00192D6B">
      <w:pPr>
        <w:pStyle w:val="BodyTextKeep"/>
        <w:spacing w:before="0" w:after="0" w:line="276" w:lineRule="auto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 w:rsidR="0075627C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="0075627C">
        <w:rPr>
          <w:sz w:val="28"/>
          <w:szCs w:val="28"/>
          <w:lang w:eastAsia="ru-RU"/>
        </w:rPr>
        <w:t>:</w:t>
      </w:r>
    </w:p>
    <w:p w:rsidR="0075627C" w:rsidRDefault="0075627C" w:rsidP="00192D6B">
      <w:pPr>
        <w:pStyle w:val="BodyTextKeep"/>
        <w:spacing w:before="0" w:after="0" w:line="276" w:lineRule="auto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3E75CC" w:rsidRDefault="003E75CC" w:rsidP="00192D6B">
      <w:pPr>
        <w:pStyle w:val="BodyTextKeep"/>
        <w:spacing w:before="0" w:after="0" w:line="276" w:lineRule="auto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3E75CC" w:rsidRDefault="003E75CC" w:rsidP="00192D6B">
      <w:pPr>
        <w:pStyle w:val="BodyTextKeep"/>
        <w:spacing w:before="0" w:after="0" w:line="276" w:lineRule="auto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A458AE">
        <w:rPr>
          <w:sz w:val="28"/>
          <w:szCs w:val="28"/>
          <w:lang w:eastAsia="ru-RU"/>
        </w:rPr>
        <w:t>дефицит</w:t>
      </w:r>
      <w:r>
        <w:rPr>
          <w:sz w:val="28"/>
          <w:szCs w:val="28"/>
          <w:lang w:eastAsia="ru-RU"/>
        </w:rPr>
        <w:t xml:space="preserve"> бюджетного финансирования</w:t>
      </w:r>
      <w:r w:rsidR="009C352D">
        <w:rPr>
          <w:sz w:val="28"/>
          <w:szCs w:val="28"/>
          <w:lang w:eastAsia="ru-RU"/>
        </w:rPr>
        <w:t xml:space="preserve"> федерального,</w:t>
      </w:r>
      <w:r w:rsidR="00A458AE">
        <w:rPr>
          <w:sz w:val="28"/>
          <w:szCs w:val="28"/>
          <w:lang w:eastAsia="ru-RU"/>
        </w:rPr>
        <w:t xml:space="preserve"> краевого и местного бюджетов и возможность невыполнения своих обязательств по </w:t>
      </w:r>
      <w:r w:rsidR="00DB44AD">
        <w:rPr>
          <w:sz w:val="28"/>
          <w:szCs w:val="28"/>
          <w:lang w:eastAsia="ru-RU"/>
        </w:rPr>
        <w:t>софинансированию</w:t>
      </w:r>
      <w:r w:rsidR="00A458AE">
        <w:rPr>
          <w:sz w:val="28"/>
          <w:szCs w:val="28"/>
          <w:lang w:eastAsia="ru-RU"/>
        </w:rPr>
        <w:t xml:space="preserve"> мероприятий Программы</w:t>
      </w:r>
      <w:r>
        <w:rPr>
          <w:sz w:val="28"/>
          <w:szCs w:val="28"/>
          <w:lang w:eastAsia="ru-RU"/>
        </w:rPr>
        <w:t>;</w:t>
      </w:r>
    </w:p>
    <w:p w:rsidR="003E75CC" w:rsidRDefault="003E75CC" w:rsidP="00192D6B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 w:rsidR="0075627C">
        <w:rPr>
          <w:sz w:val="28"/>
          <w:szCs w:val="28"/>
        </w:rPr>
        <w:t>социальные риски, связанные с низкой социальной активностью населения в общественном обсуждении проекта мероприятий Программы</w:t>
      </w:r>
      <w:r>
        <w:rPr>
          <w:sz w:val="28"/>
          <w:szCs w:val="28"/>
        </w:rPr>
        <w:t>;</w:t>
      </w:r>
    </w:p>
    <w:p w:rsidR="003E75CC" w:rsidRDefault="003E75CC" w:rsidP="00192D6B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5627C">
        <w:rPr>
          <w:sz w:val="28"/>
          <w:szCs w:val="28"/>
        </w:rPr>
        <w:t>недостаточный контроль над реализацией Программы.</w:t>
      </w:r>
    </w:p>
    <w:p w:rsidR="003E75CC" w:rsidRDefault="003E75CC" w:rsidP="00192D6B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3E75CC" w:rsidRDefault="003E75CC" w:rsidP="00192D6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3E75CC" w:rsidRDefault="003E75CC" w:rsidP="00192D6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E75CC" w:rsidRDefault="003E75CC" w:rsidP="00192D6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3E75CC" w:rsidRDefault="003E75CC" w:rsidP="00192D6B">
      <w:pPr>
        <w:pStyle w:val="BodyTextKeep"/>
        <w:spacing w:before="0" w:after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3E75CC" w:rsidRDefault="003E75CC" w:rsidP="0066556C">
      <w:pPr>
        <w:pStyle w:val="BodyTextKeep"/>
        <w:spacing w:before="0" w:line="276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3E75CC" w:rsidRPr="00B00945" w:rsidRDefault="003E75CC" w:rsidP="00192D6B">
      <w:pPr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 реализации </w:t>
      </w:r>
      <w:r w:rsidRPr="00B00945">
        <w:rPr>
          <w:b/>
          <w:bCs/>
          <w:sz w:val="28"/>
          <w:szCs w:val="28"/>
        </w:rPr>
        <w:t>Программы</w:t>
      </w:r>
    </w:p>
    <w:p w:rsidR="003E75CC" w:rsidRDefault="003E75CC" w:rsidP="00192D6B">
      <w:pPr>
        <w:autoSpaceDE w:val="0"/>
        <w:autoSpaceDN w:val="0"/>
        <w:adjustRightInd w:val="0"/>
        <w:spacing w:line="276" w:lineRule="auto"/>
        <w:ind w:right="-1" w:firstLine="540"/>
        <w:jc w:val="center"/>
        <w:rPr>
          <w:sz w:val="28"/>
          <w:szCs w:val="28"/>
        </w:rPr>
      </w:pPr>
    </w:p>
    <w:p w:rsidR="003E75CC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</w:t>
      </w:r>
      <w:r w:rsidRPr="00F8335D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Р</w:t>
      </w:r>
      <w:r w:rsidRPr="00F8335D">
        <w:rPr>
          <w:sz w:val="28"/>
          <w:szCs w:val="28"/>
          <w:lang w:eastAsia="ru-RU"/>
        </w:rPr>
        <w:t>еализация Программы в полном объеме позволит:</w:t>
      </w:r>
    </w:p>
    <w:p w:rsidR="008C1B0F" w:rsidRDefault="008C1B0F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8C1B0F" w:rsidRDefault="008C1B0F" w:rsidP="00192D6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увеличить количество обустроенных и восстановленных территорий общего пользования.</w:t>
      </w:r>
    </w:p>
    <w:p w:rsidR="003E75CC" w:rsidRDefault="003E75CC" w:rsidP="00192D6B">
      <w:pPr>
        <w:autoSpaceDE w:val="0"/>
        <w:autoSpaceDN w:val="0"/>
        <w:adjustRightInd w:val="0"/>
        <w:spacing w:line="276" w:lineRule="auto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13F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p w:rsidR="003E75CC" w:rsidRDefault="003E75CC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tbl>
      <w:tblPr>
        <w:tblW w:w="1027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329"/>
        <w:gridCol w:w="992"/>
        <w:gridCol w:w="3118"/>
      </w:tblGrid>
      <w:tr w:rsidR="0066556C" w:rsidRPr="00FF6D71" w:rsidTr="0066556C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8" w:rsidRDefault="008D38B8" w:rsidP="008D38B8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З</w:t>
            </w:r>
            <w:r w:rsidR="0066556C">
              <w:t>начени</w:t>
            </w:r>
            <w:r>
              <w:t>я показателей</w:t>
            </w:r>
          </w:p>
          <w:p w:rsidR="0066556C" w:rsidRDefault="0066556C" w:rsidP="008D38B8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на 2017 год</w:t>
            </w:r>
          </w:p>
        </w:tc>
      </w:tr>
      <w:tr w:rsidR="008D38B8" w:rsidRPr="00FF6D71" w:rsidTr="00F36AB9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8" w:rsidRPr="00FF6D71" w:rsidRDefault="008D38B8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1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8" w:rsidRDefault="008D38B8" w:rsidP="000F24F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повышение уровня благоустройства дворовых территорий Елизовского городского поселения</w:t>
            </w:r>
          </w:p>
        </w:tc>
      </w:tr>
      <w:tr w:rsidR="0066556C" w:rsidRPr="005C6CAF" w:rsidTr="008E7416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0377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8E7416" w:rsidP="008E74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6556C" w:rsidRPr="005C6CAF" w:rsidTr="008E7416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722E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722E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FC2922" w:rsidP="008E74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66556C" w:rsidRPr="005C6CAF" w:rsidTr="008E7416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722E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722E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FC2922" w:rsidP="00B45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B45BBD">
              <w:rPr>
                <w:sz w:val="26"/>
                <w:szCs w:val="26"/>
              </w:rPr>
              <w:t>2</w:t>
            </w:r>
          </w:p>
        </w:tc>
      </w:tr>
      <w:tr w:rsidR="008D38B8" w:rsidRPr="005C6CAF" w:rsidTr="00F36AB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8" w:rsidRDefault="008D38B8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8" w:rsidRPr="0085157E" w:rsidRDefault="008D38B8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повышение уровня благоустройства территорий общего пользования Елизовского городского поселения</w:t>
            </w:r>
          </w:p>
        </w:tc>
      </w:tr>
      <w:tr w:rsidR="0066556C" w:rsidRPr="005C6CAF" w:rsidTr="008E7416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CA52D5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0F24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13288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7659" w:rsidRDefault="00FC2922" w:rsidP="008E741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556C" w:rsidRPr="005C6CAF" w:rsidTr="008E7416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0F24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 благоустроенных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13288" w:rsidRDefault="0066556C" w:rsidP="0003778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7659" w:rsidRDefault="004566A2" w:rsidP="008E741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1697,0</w:t>
            </w:r>
          </w:p>
        </w:tc>
      </w:tr>
      <w:tr w:rsidR="0066556C" w:rsidRPr="005C6CAF" w:rsidTr="008E7416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CA52D5" w:rsidRDefault="0066556C" w:rsidP="00037781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722E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13288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7659" w:rsidRDefault="004566A2" w:rsidP="008E7416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B02B6A" w:rsidRDefault="00B02B6A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3E75CC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2.5.3</w:t>
      </w:r>
      <w:r w:rsidRPr="008D1D56">
        <w:rPr>
          <w:sz w:val="28"/>
          <w:szCs w:val="28"/>
          <w:lang w:eastAsia="ru-RU"/>
        </w:rPr>
        <w:t>.</w:t>
      </w:r>
      <w:r w:rsidRPr="00450701">
        <w:rPr>
          <w:sz w:val="28"/>
          <w:szCs w:val="28"/>
          <w:lang w:eastAsia="ru-RU"/>
        </w:rPr>
        <w:t xml:space="preserve"> На достижение целевых показателей решения задач Программы влияют внешние факторы и риски, характеристика которых представлена в разделе </w:t>
      </w:r>
      <w:r w:rsidR="009C352D">
        <w:rPr>
          <w:sz w:val="28"/>
          <w:szCs w:val="28"/>
          <w:lang w:eastAsia="ru-RU"/>
        </w:rPr>
        <w:t>2.</w:t>
      </w:r>
      <w:r w:rsidRPr="00450701">
        <w:rPr>
          <w:sz w:val="28"/>
          <w:szCs w:val="28"/>
          <w:lang w:eastAsia="ru-RU"/>
        </w:rPr>
        <w:t>4  Программы.</w:t>
      </w:r>
    </w:p>
    <w:p w:rsidR="003E75CC" w:rsidRPr="006D7ED2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6D7ED2">
        <w:rPr>
          <w:b/>
          <w:bCs/>
          <w:sz w:val="28"/>
          <w:szCs w:val="28"/>
          <w:lang w:eastAsia="ru-RU"/>
        </w:rPr>
        <w:t>6. Контроль за исполнением программных мероприятий</w:t>
      </w:r>
    </w:p>
    <w:p w:rsidR="003E75CC" w:rsidRPr="006D7ED2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3E75CC" w:rsidRDefault="00636D2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К</w:t>
      </w:r>
      <w:r w:rsidR="00746D3B">
        <w:rPr>
          <w:sz w:val="28"/>
          <w:szCs w:val="28"/>
        </w:rPr>
        <w:t>онтроль и координация реализации Программы осуществляется общественной комиссией, действующей на основании Положения, утвержденного администрацией Елизовского городского поселения.</w:t>
      </w:r>
    </w:p>
    <w:p w:rsidR="00636D2C" w:rsidRDefault="00636D2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2.6.2. Со стороны администрации общее руководство и контроль осуществляет Управление финансов и экономического развития администрации Елизовского городского поселения.</w:t>
      </w:r>
    </w:p>
    <w:p w:rsidR="000603FB" w:rsidRDefault="003E75CC" w:rsidP="00D12F75">
      <w:pPr>
        <w:ind w:left="-851"/>
        <w:jc w:val="center"/>
        <w:rPr>
          <w:sz w:val="28"/>
          <w:szCs w:val="28"/>
          <w:lang w:eastAsia="ru-RU"/>
        </w:rPr>
      </w:pPr>
      <w:r w:rsidRPr="007A10FB">
        <w:rPr>
          <w:sz w:val="28"/>
          <w:szCs w:val="28"/>
          <w:lang w:eastAsia="ru-RU"/>
        </w:rPr>
        <w:br w:type="page"/>
      </w:r>
      <w:bookmarkEnd w:id="1"/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0603FB" w:rsidRPr="0015369A" w:rsidTr="0015369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03FB" w:rsidRPr="0015369A" w:rsidRDefault="000603FB" w:rsidP="000603FB">
            <w:pPr>
              <w:rPr>
                <w:sz w:val="28"/>
                <w:szCs w:val="28"/>
                <w:lang w:eastAsia="ru-RU"/>
              </w:rPr>
            </w:pPr>
            <w:r w:rsidRPr="003F0103">
              <w:t>Приложение</w:t>
            </w:r>
            <w:r w:rsidR="003557CD">
              <w:t xml:space="preserve"> 1</w:t>
            </w:r>
            <w:r w:rsidRPr="003F0103">
              <w:t xml:space="preserve"> к </w:t>
            </w:r>
            <w:r>
              <w:t>муниципальной программе «Формирование  современной городской среды в Елизовском городском поселении на 2017 год»</w:t>
            </w:r>
          </w:p>
        </w:tc>
      </w:tr>
    </w:tbl>
    <w:p w:rsidR="00D12F75" w:rsidRDefault="000603FB" w:rsidP="00D12F75">
      <w:pPr>
        <w:ind w:left="-85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12F75" w:rsidRDefault="00D12F75" w:rsidP="00D12F75">
      <w:pPr>
        <w:ind w:left="-851"/>
        <w:jc w:val="center"/>
        <w:rPr>
          <w:sz w:val="28"/>
          <w:szCs w:val="28"/>
          <w:lang w:eastAsia="ru-RU"/>
        </w:rPr>
      </w:pPr>
    </w:p>
    <w:p w:rsidR="00D12F75" w:rsidRPr="009B3759" w:rsidRDefault="00D12F75" w:rsidP="00D12F75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Порядок</w:t>
      </w:r>
    </w:p>
    <w:p w:rsidR="00D12F75" w:rsidRPr="009B3759" w:rsidRDefault="00D12F75" w:rsidP="00D12F75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разработки, обсуждения с заинтересованными лицами  и </w:t>
      </w:r>
    </w:p>
    <w:p w:rsidR="00D12F75" w:rsidRPr="009B3759" w:rsidRDefault="00D12F75" w:rsidP="00D12F75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утверждения дизайн-проекта благоустройства дворовых</w:t>
      </w:r>
    </w:p>
    <w:p w:rsidR="000603FB" w:rsidRPr="008D38B8" w:rsidRDefault="00D12F75" w:rsidP="000603FB">
      <w:pPr>
        <w:jc w:val="center"/>
        <w:rPr>
          <w:b/>
          <w:i/>
          <w:sz w:val="28"/>
          <w:szCs w:val="28"/>
        </w:rPr>
      </w:pPr>
      <w:r w:rsidRPr="009B3759">
        <w:rPr>
          <w:b/>
          <w:sz w:val="28"/>
          <w:szCs w:val="28"/>
        </w:rPr>
        <w:t xml:space="preserve"> территорий многоквартирных домов, территорий общего пользования, расположенных  на территории Елизовского городского поселения</w:t>
      </w:r>
      <w:r w:rsidR="000603FB">
        <w:rPr>
          <w:b/>
          <w:sz w:val="28"/>
          <w:szCs w:val="28"/>
        </w:rPr>
        <w:t xml:space="preserve">    </w:t>
      </w:r>
      <w:r w:rsidR="000603FB" w:rsidRPr="008D38B8">
        <w:rPr>
          <w:b/>
          <w:i/>
          <w:sz w:val="28"/>
          <w:szCs w:val="28"/>
        </w:rPr>
        <w:t xml:space="preserve">(утвержден постановлением администрации Елизовского городского поселения от </w:t>
      </w:r>
      <w:r w:rsidR="000603FB">
        <w:rPr>
          <w:b/>
          <w:i/>
          <w:sz w:val="28"/>
          <w:szCs w:val="28"/>
        </w:rPr>
        <w:t>2</w:t>
      </w:r>
      <w:r w:rsidR="000603FB" w:rsidRPr="008D38B8">
        <w:rPr>
          <w:b/>
          <w:i/>
          <w:sz w:val="28"/>
          <w:szCs w:val="28"/>
        </w:rPr>
        <w:t xml:space="preserve">3.03.2017 № </w:t>
      </w:r>
      <w:r w:rsidR="000603FB">
        <w:rPr>
          <w:b/>
          <w:i/>
          <w:sz w:val="28"/>
          <w:szCs w:val="28"/>
        </w:rPr>
        <w:t>242</w:t>
      </w:r>
      <w:r w:rsidR="000603FB" w:rsidRPr="008D38B8">
        <w:rPr>
          <w:b/>
          <w:i/>
          <w:sz w:val="28"/>
          <w:szCs w:val="28"/>
        </w:rPr>
        <w:t>-п)</w:t>
      </w:r>
    </w:p>
    <w:p w:rsidR="00D12F75" w:rsidRPr="009E7D02" w:rsidRDefault="00D12F75" w:rsidP="009E4327">
      <w:pPr>
        <w:spacing w:after="120"/>
        <w:jc w:val="center"/>
        <w:rPr>
          <w:bCs/>
          <w:sz w:val="16"/>
          <w:szCs w:val="16"/>
        </w:rPr>
      </w:pPr>
    </w:p>
    <w:p w:rsidR="00D12F75" w:rsidRPr="009B3759" w:rsidRDefault="00D12F75" w:rsidP="00D12F75">
      <w:pPr>
        <w:numPr>
          <w:ilvl w:val="0"/>
          <w:numId w:val="14"/>
        </w:numPr>
        <w:suppressAutoHyphens w:val="0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Общие положения</w:t>
      </w:r>
    </w:p>
    <w:p w:rsidR="00D12F75" w:rsidRPr="009E7D02" w:rsidRDefault="00D12F75" w:rsidP="00D12F75">
      <w:pPr>
        <w:jc w:val="center"/>
        <w:rPr>
          <w:sz w:val="16"/>
          <w:szCs w:val="16"/>
        </w:rPr>
      </w:pPr>
    </w:p>
    <w:p w:rsidR="00D12F75" w:rsidRPr="00BB3BE2" w:rsidRDefault="00D12F75" w:rsidP="00D12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1634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</w:t>
      </w:r>
      <w:r w:rsidRPr="000A3C45">
        <w:rPr>
          <w:sz w:val="28"/>
          <w:szCs w:val="28"/>
        </w:rPr>
        <w:t xml:space="preserve">с представителями заинтересованных лиц </w:t>
      </w:r>
      <w:r>
        <w:rPr>
          <w:sz w:val="28"/>
          <w:szCs w:val="28"/>
        </w:rPr>
        <w:t xml:space="preserve">дизайн-проекта благоустройства дворовой территории многоквартирных домов, расположенных на территории Елизовского городского поселения,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Елизовского городского поселения, а также их утверждение с целью формирования муниципальной программы «Формирование современной городской среды в Елизовском городском поселении на 2017 год»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D12F75" w:rsidRDefault="00D12F75" w:rsidP="00D12F75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 xml:space="preserve">ом благоустройства дворовой территории многоквартирных домов, расположенных на территории Елизовского городского поселения, а так же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Елизовского городского поселения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D12F75" w:rsidRDefault="00D12F75" w:rsidP="00D12F75">
      <w:pPr>
        <w:ind w:firstLine="709"/>
        <w:jc w:val="both"/>
        <w:rPr>
          <w:iCs/>
          <w:sz w:val="28"/>
          <w:szCs w:val="28"/>
        </w:rPr>
      </w:pPr>
      <w:r w:rsidRPr="00110E42">
        <w:rPr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8"/>
          <w:szCs w:val="28"/>
        </w:rPr>
        <w:t xml:space="preserve">В состав дизайн-проекта </w:t>
      </w:r>
      <w:r w:rsidRPr="00110E42">
        <w:rPr>
          <w:iCs/>
          <w:sz w:val="28"/>
          <w:szCs w:val="28"/>
        </w:rPr>
        <w:t xml:space="preserve">может быть </w:t>
      </w:r>
      <w:r>
        <w:rPr>
          <w:iCs/>
          <w:sz w:val="28"/>
          <w:szCs w:val="28"/>
        </w:rPr>
        <w:t>включена как проектно-</w:t>
      </w:r>
      <w:r w:rsidRPr="00110E42">
        <w:rPr>
          <w:iCs/>
          <w:sz w:val="28"/>
          <w:szCs w:val="28"/>
        </w:rPr>
        <w:t>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12F75" w:rsidRDefault="00D12F75" w:rsidP="00D12F75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Pr="00110E42">
        <w:rPr>
          <w:iCs/>
          <w:sz w:val="28"/>
          <w:szCs w:val="28"/>
        </w:rPr>
        <w:t xml:space="preserve">Под дворовой территорией понимается </w:t>
      </w:r>
      <w:r>
        <w:rPr>
          <w:sz w:val="28"/>
          <w:szCs w:val="28"/>
        </w:rPr>
        <w:t>территория</w:t>
      </w:r>
      <w:r w:rsidRPr="00110E42">
        <w:rPr>
          <w:sz w:val="28"/>
          <w:szCs w:val="28"/>
        </w:rPr>
        <w:t>, прилегающ</w:t>
      </w:r>
      <w:r>
        <w:rPr>
          <w:sz w:val="28"/>
          <w:szCs w:val="28"/>
        </w:rPr>
        <w:t>ая</w:t>
      </w:r>
      <w:r w:rsidRPr="00110E42">
        <w:rPr>
          <w:sz w:val="28"/>
          <w:szCs w:val="28"/>
        </w:rPr>
        <w:t xml:space="preserve"> к </w:t>
      </w:r>
      <w:r>
        <w:rPr>
          <w:sz w:val="28"/>
          <w:szCs w:val="28"/>
        </w:rPr>
        <w:t>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D12F75" w:rsidRDefault="00D12F75" w:rsidP="00D12F75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9E4327" w:rsidRDefault="009E4327" w:rsidP="00D12F75">
      <w:pPr>
        <w:ind w:firstLine="709"/>
        <w:jc w:val="both"/>
        <w:rPr>
          <w:sz w:val="28"/>
          <w:szCs w:val="28"/>
        </w:rPr>
      </w:pPr>
    </w:p>
    <w:p w:rsidR="009E4327" w:rsidRDefault="009E4327" w:rsidP="00D12F75">
      <w:pPr>
        <w:ind w:firstLine="709"/>
        <w:jc w:val="both"/>
        <w:rPr>
          <w:sz w:val="28"/>
          <w:szCs w:val="28"/>
        </w:rPr>
      </w:pPr>
    </w:p>
    <w:p w:rsidR="00D12F75" w:rsidRPr="009E7D02" w:rsidRDefault="00D12F75" w:rsidP="00D12F75">
      <w:pPr>
        <w:ind w:firstLine="709"/>
        <w:jc w:val="both"/>
        <w:rPr>
          <w:sz w:val="16"/>
          <w:szCs w:val="16"/>
        </w:rPr>
      </w:pPr>
    </w:p>
    <w:p w:rsidR="00D12F75" w:rsidRPr="00843EE9" w:rsidRDefault="00D12F75" w:rsidP="00D12F75">
      <w:pPr>
        <w:pStyle w:val="afe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843EE9">
        <w:rPr>
          <w:b/>
          <w:sz w:val="28"/>
          <w:szCs w:val="28"/>
        </w:rPr>
        <w:lastRenderedPageBreak/>
        <w:t>Разработка дизайн</w:t>
      </w:r>
      <w:r w:rsidR="000603FB"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-</w:t>
      </w:r>
      <w:r w:rsidR="000603FB"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проектов</w:t>
      </w:r>
    </w:p>
    <w:p w:rsidR="00D12F75" w:rsidRPr="009E7D02" w:rsidRDefault="00D12F75" w:rsidP="00D12F75">
      <w:pPr>
        <w:pStyle w:val="afe"/>
        <w:rPr>
          <w:sz w:val="16"/>
          <w:szCs w:val="16"/>
        </w:rPr>
      </w:pPr>
    </w:p>
    <w:p w:rsidR="00D12F75" w:rsidRDefault="009E4327" w:rsidP="00D12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F75">
        <w:rPr>
          <w:sz w:val="28"/>
          <w:szCs w:val="28"/>
        </w:rPr>
        <w:t xml:space="preserve">2.1. Разработка дизайн-проекта в отношении дворовых территорий </w:t>
      </w:r>
      <w:r w:rsidR="00D12F75" w:rsidRPr="00DC4357">
        <w:rPr>
          <w:sz w:val="28"/>
          <w:szCs w:val="28"/>
        </w:rPr>
        <w:t>многоквартирных домов</w:t>
      </w:r>
      <w:r w:rsidR="00D12F75" w:rsidRPr="00110E42">
        <w:rPr>
          <w:sz w:val="28"/>
          <w:szCs w:val="28"/>
        </w:rPr>
        <w:t xml:space="preserve"> </w:t>
      </w:r>
      <w:r w:rsidR="00D12F75">
        <w:rPr>
          <w:sz w:val="28"/>
          <w:szCs w:val="28"/>
        </w:rPr>
        <w:t>и территорий общего пользования</w:t>
      </w:r>
      <w:r w:rsidR="00D12F75" w:rsidRPr="00DC4357">
        <w:rPr>
          <w:sz w:val="28"/>
          <w:szCs w:val="28"/>
        </w:rPr>
        <w:t xml:space="preserve">, расположенных на территории </w:t>
      </w:r>
      <w:r w:rsidR="00D12F75">
        <w:rPr>
          <w:sz w:val="28"/>
          <w:szCs w:val="28"/>
        </w:rPr>
        <w:t xml:space="preserve">Елизовского городского поселения, </w:t>
      </w:r>
      <w:r w:rsidR="00D12F75" w:rsidRPr="00DC4357">
        <w:rPr>
          <w:sz w:val="28"/>
          <w:szCs w:val="28"/>
        </w:rPr>
        <w:t xml:space="preserve">осуществляется в соответствии с </w:t>
      </w:r>
      <w:r w:rsidR="00D12F75" w:rsidRPr="00DC4357">
        <w:rPr>
          <w:bCs/>
          <w:sz w:val="28"/>
          <w:szCs w:val="28"/>
        </w:rPr>
        <w:t>Правил</w:t>
      </w:r>
      <w:r w:rsidR="00D12F75">
        <w:rPr>
          <w:bCs/>
          <w:sz w:val="28"/>
          <w:szCs w:val="28"/>
        </w:rPr>
        <w:t>ами</w:t>
      </w:r>
      <w:r w:rsidR="00D12F75" w:rsidRPr="00DC4357">
        <w:rPr>
          <w:bCs/>
          <w:sz w:val="28"/>
          <w:szCs w:val="28"/>
        </w:rPr>
        <w:t xml:space="preserve"> благоустройства территории муниципального образования </w:t>
      </w:r>
      <w:r w:rsidR="00D12F75">
        <w:rPr>
          <w:sz w:val="28"/>
          <w:szCs w:val="28"/>
        </w:rPr>
        <w:t>Елизовского городского поселения, принятых</w:t>
      </w:r>
      <w:r w:rsidR="00D12F75" w:rsidRPr="00843EE9">
        <w:rPr>
          <w:i/>
        </w:rPr>
        <w:t xml:space="preserve"> </w:t>
      </w:r>
      <w:r w:rsidR="00D12F75">
        <w:rPr>
          <w:sz w:val="28"/>
          <w:szCs w:val="28"/>
        </w:rPr>
        <w:t xml:space="preserve">Решением Собрания депутатов </w:t>
      </w:r>
      <w:r w:rsidR="00D12F75" w:rsidRPr="00843EE9">
        <w:rPr>
          <w:sz w:val="28"/>
          <w:szCs w:val="28"/>
        </w:rPr>
        <w:t>Елизовского городского поселения от 19</w:t>
      </w:r>
      <w:r w:rsidR="00D12F75">
        <w:rPr>
          <w:sz w:val="28"/>
          <w:szCs w:val="28"/>
        </w:rPr>
        <w:t>.04.</w:t>
      </w:r>
      <w:r w:rsidR="00D12F75" w:rsidRPr="00843EE9">
        <w:rPr>
          <w:sz w:val="28"/>
          <w:szCs w:val="28"/>
        </w:rPr>
        <w:t>2012 года №295</w:t>
      </w:r>
      <w:r w:rsidR="00D12F75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D12F75" w:rsidRPr="00A564A5">
        <w:rPr>
          <w:sz w:val="28"/>
          <w:szCs w:val="28"/>
        </w:rPr>
        <w:t>,</w:t>
      </w:r>
      <w:r w:rsidR="00D12F75">
        <w:rPr>
          <w:sz w:val="28"/>
          <w:szCs w:val="28"/>
        </w:rPr>
        <w:t xml:space="preserve"> а также </w:t>
      </w:r>
      <w:r w:rsidR="00D12F75" w:rsidRPr="00A564A5">
        <w:rPr>
          <w:sz w:val="28"/>
          <w:szCs w:val="28"/>
        </w:rPr>
        <w:t>строительны</w:t>
      </w:r>
      <w:r w:rsidR="00D12F75">
        <w:rPr>
          <w:sz w:val="28"/>
          <w:szCs w:val="28"/>
        </w:rPr>
        <w:t>ми</w:t>
      </w:r>
      <w:r w:rsidR="00D12F75" w:rsidRPr="00A564A5">
        <w:rPr>
          <w:sz w:val="28"/>
          <w:szCs w:val="28"/>
        </w:rPr>
        <w:t>,</w:t>
      </w:r>
      <w:r w:rsidR="00D12F75">
        <w:rPr>
          <w:sz w:val="28"/>
          <w:szCs w:val="28"/>
        </w:rPr>
        <w:t xml:space="preserve"> </w:t>
      </w:r>
      <w:r w:rsidR="00D12F75" w:rsidRPr="00A564A5">
        <w:rPr>
          <w:sz w:val="28"/>
          <w:szCs w:val="28"/>
        </w:rPr>
        <w:t>санитарны</w:t>
      </w:r>
      <w:r w:rsidR="00D12F75">
        <w:rPr>
          <w:sz w:val="28"/>
          <w:szCs w:val="28"/>
        </w:rPr>
        <w:t xml:space="preserve">ми и </w:t>
      </w:r>
      <w:r w:rsidR="00D12F75" w:rsidRPr="00A564A5">
        <w:rPr>
          <w:sz w:val="28"/>
          <w:szCs w:val="28"/>
        </w:rPr>
        <w:t>ины</w:t>
      </w:r>
      <w:r w:rsidR="00D12F75">
        <w:rPr>
          <w:sz w:val="28"/>
          <w:szCs w:val="28"/>
        </w:rPr>
        <w:t>ми</w:t>
      </w:r>
      <w:r w:rsidR="00D12F75" w:rsidRPr="00A564A5">
        <w:rPr>
          <w:sz w:val="28"/>
          <w:szCs w:val="28"/>
        </w:rPr>
        <w:t xml:space="preserve"> норм</w:t>
      </w:r>
      <w:r w:rsidR="00D12F75">
        <w:rPr>
          <w:sz w:val="28"/>
          <w:szCs w:val="28"/>
        </w:rPr>
        <w:t>ами</w:t>
      </w:r>
      <w:r w:rsidR="00D12F75" w:rsidRPr="00A564A5">
        <w:rPr>
          <w:sz w:val="28"/>
          <w:szCs w:val="28"/>
        </w:rPr>
        <w:t xml:space="preserve"> и правил</w:t>
      </w:r>
      <w:r w:rsidR="00D12F75">
        <w:rPr>
          <w:sz w:val="28"/>
          <w:szCs w:val="28"/>
        </w:rPr>
        <w:t>ами</w:t>
      </w:r>
      <w:r w:rsidR="00D12F75" w:rsidRPr="00A564A5">
        <w:rPr>
          <w:sz w:val="28"/>
          <w:szCs w:val="28"/>
        </w:rPr>
        <w:t>.</w:t>
      </w:r>
    </w:p>
    <w:p w:rsidR="00D12F75" w:rsidRDefault="00D12F75" w:rsidP="00D12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7378">
        <w:rPr>
          <w:sz w:val="28"/>
          <w:szCs w:val="28"/>
        </w:rPr>
        <w:t xml:space="preserve">Дизайн-проект </w:t>
      </w:r>
      <w:r>
        <w:rPr>
          <w:sz w:val="28"/>
          <w:szCs w:val="28"/>
        </w:rPr>
        <w:t>дворовой территории разрабатывается уполномоченным органом администрации Елизовского городского поселения.</w:t>
      </w:r>
    </w:p>
    <w:p w:rsidR="00D12F75" w:rsidRDefault="00D12F75" w:rsidP="00D12F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2.3. Разработка дизайн-проекта благоустройства дворовой территории многоквартирного дома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органом государственной власти Камчатского края</w:t>
      </w:r>
      <w:r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</w:t>
      </w:r>
      <w:r>
        <w:rPr>
          <w:sz w:val="28"/>
          <w:szCs w:val="28"/>
        </w:rPr>
        <w:t>.</w:t>
      </w:r>
    </w:p>
    <w:p w:rsidR="00D12F75" w:rsidRDefault="00D12F75" w:rsidP="00D12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Разработка дизайн – проекта территории(ий) общего пользования осуществляется Управлением архитектуры и градостроительства администрации Елизовского городского поселения.</w:t>
      </w:r>
    </w:p>
    <w:p w:rsidR="00D12F75" w:rsidRPr="009E7D02" w:rsidRDefault="00D12F75" w:rsidP="00D12F75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12F75" w:rsidRPr="008350F0" w:rsidRDefault="00D12F75" w:rsidP="00D12F75">
      <w:pPr>
        <w:pStyle w:val="aff0"/>
        <w:jc w:val="center"/>
        <w:rPr>
          <w:b/>
          <w:sz w:val="28"/>
          <w:szCs w:val="28"/>
        </w:rPr>
      </w:pPr>
      <w:r w:rsidRPr="008350F0">
        <w:rPr>
          <w:b/>
          <w:sz w:val="28"/>
          <w:szCs w:val="28"/>
        </w:rPr>
        <w:t>3. Обсуждение, согласование и утверждение дизайн-проекта</w:t>
      </w:r>
    </w:p>
    <w:p w:rsidR="00D12F75" w:rsidRPr="009E7D02" w:rsidRDefault="00D12F75" w:rsidP="00D12F75">
      <w:pPr>
        <w:pStyle w:val="aff0"/>
        <w:jc w:val="center"/>
        <w:rPr>
          <w:sz w:val="16"/>
          <w:szCs w:val="16"/>
        </w:rPr>
      </w:pPr>
    </w:p>
    <w:p w:rsidR="00D12F75" w:rsidRPr="006439DF" w:rsidRDefault="00D12F75" w:rsidP="00D12F75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</w:t>
      </w:r>
      <w:r w:rsidRPr="006439DF">
        <w:rPr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sz w:val="28"/>
          <w:szCs w:val="28"/>
        </w:rPr>
        <w:t xml:space="preserve">благоустройства </w:t>
      </w:r>
      <w:r w:rsidRPr="006439DF">
        <w:rPr>
          <w:sz w:val="28"/>
          <w:szCs w:val="28"/>
        </w:rPr>
        <w:t>дворовой территории многоквартирного дома, уполномоченно</w:t>
      </w:r>
      <w:r>
        <w:rPr>
          <w:sz w:val="28"/>
          <w:szCs w:val="28"/>
        </w:rPr>
        <w:t>е</w:t>
      </w:r>
      <w:r w:rsidRPr="006439D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439DF">
        <w:rPr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>
        <w:rPr>
          <w:sz w:val="28"/>
          <w:szCs w:val="28"/>
        </w:rPr>
        <w:t xml:space="preserve"> согласовывает в администрации Елизовского городского поселения</w:t>
      </w:r>
      <w:r w:rsidRPr="006439DF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 xml:space="preserve"> для его обсуждения и согласования</w:t>
      </w:r>
      <w:r w:rsidRPr="006439DF">
        <w:rPr>
          <w:sz w:val="28"/>
          <w:szCs w:val="28"/>
        </w:rPr>
        <w:t xml:space="preserve">. </w:t>
      </w:r>
    </w:p>
    <w:p w:rsidR="00D12F75" w:rsidRPr="00C43A68" w:rsidRDefault="00D12F75" w:rsidP="00D12F75">
      <w:pPr>
        <w:pStyle w:val="Default"/>
        <w:ind w:firstLine="709"/>
        <w:jc w:val="both"/>
        <w:rPr>
          <w:color w:val="auto"/>
        </w:rPr>
      </w:pPr>
      <w:r w:rsidRPr="00D6369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F7378">
        <w:rPr>
          <w:sz w:val="28"/>
          <w:szCs w:val="28"/>
        </w:rPr>
        <w:t>Обсуждение, согласование и утверждение диза</w:t>
      </w:r>
      <w:r>
        <w:rPr>
          <w:sz w:val="28"/>
          <w:szCs w:val="28"/>
        </w:rPr>
        <w:t>йн-проекта</w:t>
      </w:r>
      <w:r w:rsidRPr="003F7378">
        <w:rPr>
          <w:sz w:val="28"/>
          <w:szCs w:val="28"/>
        </w:rPr>
        <w:t xml:space="preserve">  благоустройства дворовой территории многоквартирного дома, представленного в составе заявки на участие в </w:t>
      </w:r>
      <w:r>
        <w:rPr>
          <w:sz w:val="28"/>
          <w:szCs w:val="28"/>
        </w:rPr>
        <w:t xml:space="preserve">муниципальной программе «Формирование современной городской среды в Елизовском городском поселении на </w:t>
      </w:r>
      <w:r w:rsidRPr="00D6369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год», дизайн-проекта общественной территории</w:t>
      </w:r>
      <w:r w:rsidRPr="003F737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</w:t>
      </w:r>
      <w:r w:rsidRPr="00843EE9">
        <w:rPr>
          <w:color w:val="auto"/>
          <w:sz w:val="28"/>
          <w:szCs w:val="28"/>
        </w:rPr>
        <w:t>униципальной общественной комиссией</w:t>
      </w:r>
      <w:r>
        <w:rPr>
          <w:color w:val="auto"/>
          <w:sz w:val="28"/>
          <w:szCs w:val="28"/>
        </w:rPr>
        <w:t xml:space="preserve"> </w:t>
      </w:r>
      <w:r w:rsidRPr="009303EF">
        <w:rPr>
          <w:color w:val="auto"/>
          <w:sz w:val="28"/>
          <w:szCs w:val="28"/>
        </w:rPr>
        <w:t>по обеспечению реализации муниципальной программы «Формирование современной городской среды в Елизовском городском поселении на 2017 год»</w:t>
      </w:r>
      <w:r w:rsidRPr="00843EE9">
        <w:rPr>
          <w:color w:val="auto"/>
          <w:sz w:val="28"/>
          <w:szCs w:val="28"/>
        </w:rPr>
        <w:t>, со</w:t>
      </w:r>
      <w:r>
        <w:rPr>
          <w:color w:val="auto"/>
          <w:sz w:val="28"/>
          <w:szCs w:val="28"/>
        </w:rPr>
        <w:t>зданной</w:t>
      </w:r>
      <w:r w:rsidRPr="00843EE9">
        <w:rPr>
          <w:color w:val="auto"/>
          <w:sz w:val="28"/>
          <w:szCs w:val="28"/>
        </w:rPr>
        <w:t xml:space="preserve"> постановлением </w:t>
      </w:r>
      <w:r>
        <w:rPr>
          <w:color w:val="auto"/>
          <w:sz w:val="28"/>
          <w:szCs w:val="28"/>
        </w:rPr>
        <w:t>а</w:t>
      </w:r>
      <w:r w:rsidRPr="00843EE9">
        <w:rPr>
          <w:color w:val="auto"/>
          <w:sz w:val="28"/>
          <w:szCs w:val="28"/>
        </w:rPr>
        <w:t>дминистрации Елизовского городского поселения</w:t>
      </w:r>
      <w:r>
        <w:rPr>
          <w:color w:val="auto"/>
          <w:sz w:val="28"/>
          <w:szCs w:val="28"/>
        </w:rPr>
        <w:t xml:space="preserve"> от 17.03.2017 №218-п.</w:t>
      </w:r>
    </w:p>
    <w:p w:rsidR="00D12F75" w:rsidRPr="006439DF" w:rsidRDefault="00D12F75" w:rsidP="00D12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дворовой территории многоквартирного дома утверждается в двух экземплярах, один</w:t>
      </w:r>
      <w:r>
        <w:rPr>
          <w:sz w:val="28"/>
          <w:szCs w:val="28"/>
        </w:rPr>
        <w:t xml:space="preserve"> из них</w:t>
      </w:r>
      <w:r w:rsidRPr="006439DF">
        <w:rPr>
          <w:sz w:val="28"/>
          <w:szCs w:val="28"/>
        </w:rPr>
        <w:t xml:space="preserve"> хранится у уполномоченного лица</w:t>
      </w:r>
      <w:r>
        <w:rPr>
          <w:sz w:val="28"/>
          <w:szCs w:val="28"/>
        </w:rPr>
        <w:t>, второй в администрации Елизовского городского поселения.</w:t>
      </w:r>
      <w:r w:rsidRPr="006439DF">
        <w:rPr>
          <w:sz w:val="28"/>
          <w:szCs w:val="28"/>
        </w:rPr>
        <w:t xml:space="preserve"> </w:t>
      </w:r>
    </w:p>
    <w:p w:rsidR="00D12F75" w:rsidRPr="006E0273" w:rsidRDefault="00D12F75" w:rsidP="00D12F75">
      <w:pPr>
        <w:jc w:val="both"/>
        <w:rPr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6439DF">
        <w:rPr>
          <w:sz w:val="28"/>
          <w:szCs w:val="28"/>
        </w:rPr>
        <w:t>. Дизайн-проект 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 Елизовского городского поселения</w:t>
      </w:r>
      <w:r w:rsidRPr="006439DF">
        <w:rPr>
          <w:sz w:val="28"/>
          <w:szCs w:val="28"/>
        </w:rPr>
        <w:t>.</w:t>
      </w:r>
    </w:p>
    <w:p w:rsidR="003E75CC" w:rsidRDefault="003E75CC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12F75" w:rsidRDefault="00D12F75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0603FB" w:rsidRDefault="000603FB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0603FB" w:rsidRDefault="000603FB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345" w:type="dxa"/>
        <w:tblLook w:val="04A0"/>
      </w:tblPr>
      <w:tblGrid>
        <w:gridCol w:w="3969"/>
      </w:tblGrid>
      <w:tr w:rsidR="008D38B8" w:rsidTr="00BE79C8">
        <w:tc>
          <w:tcPr>
            <w:tcW w:w="3969" w:type="dxa"/>
          </w:tcPr>
          <w:p w:rsidR="008D38B8" w:rsidRPr="002630AF" w:rsidRDefault="008D38B8" w:rsidP="008D38B8">
            <w:r w:rsidRPr="003F0103">
              <w:t>Приложение</w:t>
            </w:r>
            <w:r w:rsidR="003557CD">
              <w:t xml:space="preserve"> 2</w:t>
            </w:r>
            <w:r w:rsidRPr="003F0103">
              <w:t xml:space="preserve"> к </w:t>
            </w:r>
            <w:r>
              <w:t>муниципальной программе «Формирование  современной городской среды</w:t>
            </w:r>
            <w:r w:rsidR="00BE79C8">
              <w:t xml:space="preserve"> в Елизовском городском поселении на 2017 год»</w:t>
            </w:r>
          </w:p>
        </w:tc>
      </w:tr>
    </w:tbl>
    <w:p w:rsidR="008D38B8" w:rsidRDefault="008D38B8" w:rsidP="008D38B8">
      <w:pPr>
        <w:jc w:val="center"/>
        <w:rPr>
          <w:b/>
          <w:sz w:val="28"/>
          <w:szCs w:val="28"/>
        </w:rPr>
      </w:pPr>
    </w:p>
    <w:p w:rsidR="008D38B8" w:rsidRDefault="008D38B8" w:rsidP="008D38B8">
      <w:pPr>
        <w:jc w:val="center"/>
        <w:rPr>
          <w:b/>
          <w:sz w:val="28"/>
          <w:szCs w:val="28"/>
        </w:rPr>
      </w:pPr>
    </w:p>
    <w:p w:rsidR="008D38B8" w:rsidRPr="008D38B8" w:rsidRDefault="008D38B8" w:rsidP="008D38B8">
      <w:pPr>
        <w:jc w:val="center"/>
        <w:rPr>
          <w:b/>
          <w:i/>
          <w:sz w:val="28"/>
          <w:szCs w:val="28"/>
        </w:rPr>
      </w:pPr>
      <w:r w:rsidRPr="003A186F">
        <w:rPr>
          <w:b/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>
        <w:rPr>
          <w:b/>
          <w:sz w:val="28"/>
          <w:szCs w:val="28"/>
        </w:rPr>
        <w:t xml:space="preserve">подлежащей </w:t>
      </w:r>
      <w:r w:rsidRPr="003A186F">
        <w:rPr>
          <w:b/>
          <w:sz w:val="28"/>
          <w:szCs w:val="28"/>
        </w:rPr>
        <w:t>благоустройству</w:t>
      </w:r>
      <w:r>
        <w:rPr>
          <w:b/>
          <w:sz w:val="28"/>
          <w:szCs w:val="28"/>
        </w:rPr>
        <w:t xml:space="preserve">  </w:t>
      </w:r>
      <w:r w:rsidRPr="008D38B8">
        <w:rPr>
          <w:b/>
          <w:i/>
          <w:sz w:val="28"/>
          <w:szCs w:val="28"/>
        </w:rPr>
        <w:t>(утвержден постановлением администрации Елизовского городского поселения от 13.03.2017 № 196-п)</w:t>
      </w:r>
    </w:p>
    <w:p w:rsidR="008D38B8" w:rsidRDefault="008D38B8" w:rsidP="008D38B8">
      <w:pPr>
        <w:pStyle w:val="Default"/>
        <w:spacing w:line="276" w:lineRule="auto"/>
      </w:pPr>
    </w:p>
    <w:p w:rsidR="008D38B8" w:rsidRPr="00B218F8" w:rsidRDefault="008D38B8" w:rsidP="008D38B8">
      <w:pPr>
        <w:pStyle w:val="Default"/>
        <w:spacing w:after="12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A186F">
        <w:rPr>
          <w:sz w:val="28"/>
          <w:szCs w:val="28"/>
        </w:rPr>
        <w:t xml:space="preserve">1. 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>в Елизовском городском поселении на</w:t>
      </w:r>
      <w:r w:rsidRPr="003A186F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(неденежной)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</w:t>
      </w:r>
      <w:r w:rsidR="00B218F8">
        <w:rPr>
          <w:sz w:val="28"/>
          <w:szCs w:val="28"/>
        </w:rPr>
        <w:t>.</w:t>
      </w:r>
      <w:r w:rsidRPr="002F16CC">
        <w:rPr>
          <w:sz w:val="28"/>
          <w:szCs w:val="28"/>
        </w:rPr>
        <w:t xml:space="preserve"> </w:t>
      </w:r>
    </w:p>
    <w:p w:rsidR="008D38B8" w:rsidRPr="00BF685E" w:rsidRDefault="008D38B8" w:rsidP="00C231F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F685E">
        <w:rPr>
          <w:sz w:val="28"/>
          <w:szCs w:val="28"/>
        </w:rPr>
        <w:t xml:space="preserve">2. </w:t>
      </w:r>
      <w:r w:rsidR="00C231F0">
        <w:rPr>
          <w:sz w:val="28"/>
          <w:szCs w:val="28"/>
        </w:rPr>
        <w:t>Реализация мероприятий по благоустройству дворовых территорий осуществляется в 2017 году заинтересованными лицами в форме трудового участия.</w:t>
      </w:r>
    </w:p>
    <w:p w:rsidR="008D38B8" w:rsidRDefault="008D38B8" w:rsidP="008D38B8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4C1A">
        <w:rPr>
          <w:sz w:val="28"/>
          <w:szCs w:val="28"/>
        </w:rPr>
        <w:t>Трудовое участие</w:t>
      </w:r>
      <w:r>
        <w:rPr>
          <w:sz w:val="28"/>
          <w:szCs w:val="28"/>
        </w:rPr>
        <w:t xml:space="preserve"> </w:t>
      </w:r>
      <w:r w:rsidRPr="00FF4C1A">
        <w:rPr>
          <w:sz w:val="28"/>
          <w:szCs w:val="28"/>
        </w:rPr>
        <w:t xml:space="preserve">заинтересованных лиц производится в виде </w:t>
      </w:r>
      <w:r w:rsidRPr="00FF4C1A">
        <w:rPr>
          <w:iCs/>
          <w:sz w:val="28"/>
          <w:szCs w:val="28"/>
        </w:rPr>
        <w:t>неоплачиваемых работ, не требующих специальной квалификации</w:t>
      </w:r>
      <w:r>
        <w:rPr>
          <w:iCs/>
          <w:sz w:val="28"/>
          <w:szCs w:val="28"/>
        </w:rPr>
        <w:t xml:space="preserve"> и навыков</w:t>
      </w:r>
      <w:r w:rsidRPr="00FF4C1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специальных допусков, лицензий </w:t>
      </w:r>
      <w:r w:rsidRPr="00FF4C1A">
        <w:rPr>
          <w:iCs/>
          <w:sz w:val="28"/>
          <w:szCs w:val="28"/>
        </w:rPr>
        <w:t xml:space="preserve">как, например: </w:t>
      </w:r>
    </w:p>
    <w:p w:rsidR="008D38B8" w:rsidRPr="00FF4C1A" w:rsidRDefault="008D38B8" w:rsidP="008D38B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FF4C1A">
        <w:rPr>
          <w:iCs/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iCs/>
          <w:sz w:val="28"/>
          <w:szCs w:val="28"/>
        </w:rPr>
        <w:t>,</w:t>
      </w:r>
      <w:r w:rsidRPr="00FF4C1A">
        <w:rPr>
          <w:iCs/>
          <w:sz w:val="28"/>
          <w:szCs w:val="28"/>
        </w:rPr>
        <w:t xml:space="preserve"> посадка деревьев, охрана объекта); </w:t>
      </w:r>
    </w:p>
    <w:p w:rsidR="008D38B8" w:rsidRPr="00FF4C1A" w:rsidRDefault="008D38B8" w:rsidP="008D38B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 xml:space="preserve">- предоставление строительных материалов, техники и т.д.; </w:t>
      </w:r>
    </w:p>
    <w:p w:rsidR="008D38B8" w:rsidRPr="00FF4C1A" w:rsidRDefault="008D38B8" w:rsidP="008D38B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</w:t>
      </w:r>
      <w:r>
        <w:rPr>
          <w:iCs/>
          <w:sz w:val="28"/>
          <w:szCs w:val="28"/>
        </w:rPr>
        <w:t>.).</w:t>
      </w:r>
    </w:p>
    <w:p w:rsidR="008D38B8" w:rsidRPr="00FF4C1A" w:rsidRDefault="008D38B8" w:rsidP="00FE258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Решение о трудовом участии с обязательным указанием видов работ принимается на общем собрании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>
        <w:rPr>
          <w:sz w:val="28"/>
          <w:szCs w:val="28"/>
        </w:rPr>
        <w:t>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8D38B8" w:rsidRDefault="008D38B8" w:rsidP="00FE25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представлены:</w:t>
      </w:r>
    </w:p>
    <w:p w:rsidR="008D38B8" w:rsidRDefault="008D38B8" w:rsidP="00FE25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8D38B8" w:rsidRDefault="008D38B8" w:rsidP="00FE25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Совета многоквартирного дома;</w:t>
      </w:r>
    </w:p>
    <w:p w:rsidR="008D38B8" w:rsidRDefault="008D38B8" w:rsidP="00FE258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лица, управляющего многоквартирным домом.</w:t>
      </w:r>
    </w:p>
    <w:p w:rsidR="008D38B8" w:rsidRDefault="008D38B8" w:rsidP="00FE25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8267DD" w:rsidRDefault="008267DD" w:rsidP="00FE258C">
      <w:pPr>
        <w:spacing w:line="276" w:lineRule="auto"/>
        <w:jc w:val="both"/>
        <w:rPr>
          <w:sz w:val="28"/>
          <w:szCs w:val="28"/>
        </w:rPr>
      </w:pPr>
    </w:p>
    <w:p w:rsidR="008267DD" w:rsidRDefault="008267DD" w:rsidP="008D38B8">
      <w:pPr>
        <w:jc w:val="both"/>
        <w:rPr>
          <w:sz w:val="28"/>
          <w:szCs w:val="28"/>
        </w:rPr>
      </w:pPr>
    </w:p>
    <w:p w:rsidR="008267DD" w:rsidRDefault="008267DD" w:rsidP="008D38B8">
      <w:pPr>
        <w:jc w:val="both"/>
        <w:rPr>
          <w:sz w:val="28"/>
          <w:szCs w:val="28"/>
        </w:rPr>
      </w:pPr>
    </w:p>
    <w:p w:rsidR="008267DD" w:rsidRDefault="008267DD" w:rsidP="008D38B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84" w:type="dxa"/>
        <w:tblInd w:w="96" w:type="dxa"/>
        <w:tblLook w:val="04A0"/>
      </w:tblPr>
      <w:tblGrid>
        <w:gridCol w:w="486"/>
        <w:gridCol w:w="5140"/>
        <w:gridCol w:w="2120"/>
        <w:gridCol w:w="1838"/>
      </w:tblGrid>
      <w:tr w:rsidR="008267DD" w:rsidRPr="008267DD" w:rsidTr="008267DD">
        <w:trPr>
          <w:trHeight w:val="136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67DD">
              <w:rPr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8267DD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Елизовском городском поселении на 2017 год»  </w:t>
            </w:r>
          </w:p>
        </w:tc>
      </w:tr>
      <w:tr w:rsidR="008267DD" w:rsidRPr="008267DD" w:rsidTr="008267DD">
        <w:trPr>
          <w:trHeight w:val="96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Финансовое обеспечение по реализации муниципальной программы «Формирование современной городской среды в Елизовском городском поселении на 2017 год»</w:t>
            </w:r>
          </w:p>
        </w:tc>
      </w:tr>
      <w:tr w:rsidR="008267DD" w:rsidRPr="008267DD" w:rsidTr="008267DD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7DD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Наименование Программы/Подпрограммы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Объем финансирования,                                     тыс. рублей</w:t>
            </w:r>
          </w:p>
        </w:tc>
      </w:tr>
      <w:tr w:rsidR="008267DD" w:rsidRPr="008267DD" w:rsidTr="008267DD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E258C" w:rsidRPr="008267DD" w:rsidTr="008267DD">
        <w:trPr>
          <w:trHeight w:val="50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8267DD" w:rsidRDefault="00FE258C" w:rsidP="008267D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Программа «Формирование современной городской среды в Елизовском городском поселении на 2017 год»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Default="00FE2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15 784,02000</w:t>
            </w:r>
          </w:p>
        </w:tc>
      </w:tr>
      <w:tr w:rsidR="00FE258C" w:rsidRPr="008267DD" w:rsidTr="008267DD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Default="00FE2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14 994,81850</w:t>
            </w:r>
          </w:p>
        </w:tc>
      </w:tr>
      <w:tr w:rsidR="00FE258C" w:rsidRPr="008267DD" w:rsidTr="008267DD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Default="00FE2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789,20150</w:t>
            </w:r>
          </w:p>
        </w:tc>
      </w:tr>
      <w:tr w:rsidR="00FE258C" w:rsidRPr="008267DD" w:rsidTr="008267DD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8267DD" w:rsidRDefault="00FE258C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Default="00FE2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8D38B8" w:rsidRPr="00CD07B9" w:rsidRDefault="008D38B8" w:rsidP="008D38B8"/>
    <w:p w:rsidR="008D38B8" w:rsidRDefault="008D38B8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  <w:sectPr w:rsidR="008267DD" w:rsidSect="00973106">
          <w:footerReference w:type="even" r:id="rId10"/>
          <w:foot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038" w:type="dxa"/>
        <w:tblInd w:w="96" w:type="dxa"/>
        <w:tblLayout w:type="fixed"/>
        <w:tblLook w:val="04A0"/>
      </w:tblPr>
      <w:tblGrid>
        <w:gridCol w:w="760"/>
        <w:gridCol w:w="4214"/>
        <w:gridCol w:w="1275"/>
        <w:gridCol w:w="993"/>
        <w:gridCol w:w="519"/>
        <w:gridCol w:w="236"/>
        <w:gridCol w:w="804"/>
        <w:gridCol w:w="1319"/>
        <w:gridCol w:w="807"/>
        <w:gridCol w:w="1276"/>
        <w:gridCol w:w="567"/>
        <w:gridCol w:w="2268"/>
      </w:tblGrid>
      <w:tr w:rsidR="008267DD" w:rsidRPr="008267DD" w:rsidTr="003038B1">
        <w:trPr>
          <w:trHeight w:val="11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3038B1">
            <w:pPr>
              <w:suppressAutoHyphens w:val="0"/>
              <w:spacing w:after="48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267DD">
              <w:rPr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8267DD">
              <w:rPr>
                <w:color w:val="000000"/>
                <w:sz w:val="20"/>
                <w:szCs w:val="20"/>
                <w:lang w:eastAsia="ru-RU"/>
              </w:rPr>
              <w:br/>
              <w:t>к  Программе «Формирование современной городской среды в Елизовском городском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7DD">
              <w:rPr>
                <w:color w:val="000000"/>
                <w:sz w:val="20"/>
                <w:szCs w:val="20"/>
                <w:lang w:eastAsia="ru-RU"/>
              </w:rPr>
              <w:t xml:space="preserve">поселении на 2017 год»  </w:t>
            </w:r>
          </w:p>
        </w:tc>
      </w:tr>
      <w:tr w:rsidR="008267DD" w:rsidRPr="008267DD" w:rsidTr="003038B1">
        <w:trPr>
          <w:trHeight w:val="480"/>
        </w:trPr>
        <w:tc>
          <w:tcPr>
            <w:tcW w:w="15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3038B1">
            <w:pPr>
              <w:suppressAutoHyphens w:val="0"/>
              <w:spacing w:after="12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267DD">
              <w:rPr>
                <w:b/>
                <w:bCs/>
                <w:sz w:val="22"/>
                <w:szCs w:val="22"/>
                <w:lang w:eastAsia="ru-RU"/>
              </w:rPr>
              <w:t xml:space="preserve">Мероприятия по реализации муниципальной программы «Формирование современной городской среды в Елизовском городском поселении на 2017 год» </w:t>
            </w:r>
          </w:p>
        </w:tc>
      </w:tr>
      <w:tr w:rsidR="008267DD" w:rsidRPr="008267DD" w:rsidTr="003038B1">
        <w:trPr>
          <w:trHeight w:val="4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7DD" w:rsidRPr="008267DD" w:rsidRDefault="008267DD" w:rsidP="008267D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267DD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8267DD" w:rsidRPr="008267DD" w:rsidTr="003038B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Объем/источники финансирования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Исполнители мероприятий</w:t>
            </w:r>
          </w:p>
        </w:tc>
      </w:tr>
      <w:tr w:rsidR="008267DD" w:rsidRPr="008267DD" w:rsidTr="003038B1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3038B1" w:rsidRDefault="008267DD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267DD" w:rsidRPr="008267DD" w:rsidTr="003038B1">
        <w:trPr>
          <w:trHeight w:val="20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3038B1" w:rsidRDefault="008267DD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«Формирование современной городской среды в Елизовском городском поселении на 2017 год»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F4A">
              <w:rPr>
                <w:b/>
                <w:bCs/>
                <w:color w:val="000000"/>
                <w:sz w:val="20"/>
                <w:szCs w:val="20"/>
              </w:rPr>
              <w:t>15 784,02000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F4A">
              <w:rPr>
                <w:b/>
                <w:bCs/>
                <w:color w:val="000000"/>
                <w:sz w:val="20"/>
                <w:szCs w:val="20"/>
              </w:rPr>
              <w:t>14 994,81850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F4A">
              <w:rPr>
                <w:b/>
                <w:bCs/>
                <w:color w:val="000000"/>
                <w:sz w:val="20"/>
                <w:szCs w:val="20"/>
              </w:rPr>
              <w:t>789,20150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F4A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35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3.14 "Предоставление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среды":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F4A">
              <w:rPr>
                <w:b/>
                <w:bCs/>
                <w:color w:val="000000"/>
                <w:sz w:val="20"/>
                <w:szCs w:val="20"/>
              </w:rPr>
              <w:t>15 784,02000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75F4A" w:rsidRPr="008267DD" w:rsidTr="003038B1">
        <w:trPr>
          <w:trHeight w:val="27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F4A">
              <w:rPr>
                <w:b/>
                <w:bCs/>
                <w:color w:val="000000"/>
                <w:sz w:val="20"/>
                <w:szCs w:val="20"/>
              </w:rPr>
              <w:t>14 994,81850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3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F4A">
              <w:rPr>
                <w:b/>
                <w:bCs/>
                <w:color w:val="000000"/>
                <w:sz w:val="20"/>
                <w:szCs w:val="20"/>
              </w:rPr>
              <w:t>789,20150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30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F4A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«Благоустройство дворовых территорий»,</w:t>
            </w:r>
          </w:p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кв. 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1 117,00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10 522,68000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9 996,54567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526,13433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 xml:space="preserve"> 1.1.1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Благоустройство дворовой территории МКД № 47а по ул. Ленина в городе Елизово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кв. 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1 751,60900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МУП "Елизовское городское хозяйство"</w:t>
            </w: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1 664,02822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87,58078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 xml:space="preserve"> 1.1.2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Благоустройство дворовой территории МКД № 49 по ул. Ленина в городе Елизово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кв. 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2 136,83100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2 029,98945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106,84155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 xml:space="preserve"> 1.1.3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Благоустройство дворовой территории МКД № 49а по ул. Ленина в городе Елизово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кв. 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190,60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1 923,01000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МУП "Елизовское городское хозяйство"</w:t>
            </w: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1 826,85950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96,15050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1.1.4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Благоустройство дворовой территории МКД № 51 по ул. Ленина в городе Елизово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кв. метр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2 179,95800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МУП "Елизовское городское хозяйство"</w:t>
            </w: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2 070,96010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108,99790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FE258C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 xml:space="preserve"> 1.1.5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Благоустройство дворовой территории МКД № 51а по ул. Ленина в городе Елизово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кв. 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350,40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3038B1" w:rsidRDefault="00E75F4A" w:rsidP="008267D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2 531,27200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2 404,70840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126,56360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3038B1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038B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3038B1" w:rsidRDefault="00E75F4A" w:rsidP="008267D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E75F4A">
        <w:trPr>
          <w:trHeight w:val="50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Default="00E75F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E75F4A" w:rsidRDefault="00E75F4A" w:rsidP="00E75F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5F4A">
              <w:rPr>
                <w:b/>
                <w:bCs/>
                <w:color w:val="000000"/>
                <w:sz w:val="18"/>
                <w:szCs w:val="18"/>
              </w:rPr>
              <w:t xml:space="preserve">Благоустройство территории общего пользования  "Внутриквартальный проезд вдоль МКД 45,49,49а,51,51а,47,47а  по ул. Ленина в городе Елизово"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Default="00E75F4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Всего, в т. ч.: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b/>
                <w:bCs/>
                <w:sz w:val="20"/>
                <w:szCs w:val="20"/>
              </w:rPr>
            </w:pPr>
            <w:r w:rsidRPr="00E75F4A">
              <w:rPr>
                <w:b/>
                <w:bCs/>
                <w:sz w:val="20"/>
                <w:szCs w:val="20"/>
              </w:rPr>
              <w:t>5 261,34000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Default="00E75F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E75F4A" w:rsidRPr="008267DD" w:rsidTr="00E75F4A">
        <w:trPr>
          <w:trHeight w:val="5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sz w:val="20"/>
                <w:szCs w:val="20"/>
              </w:rPr>
            </w:pPr>
            <w:r w:rsidRPr="00E75F4A">
              <w:rPr>
                <w:sz w:val="20"/>
                <w:szCs w:val="20"/>
              </w:rPr>
              <w:t>4 998,27283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75F4A" w:rsidRPr="008267DD" w:rsidTr="00E75F4A">
        <w:trPr>
          <w:trHeight w:val="5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E75F4A" w:rsidRDefault="00E75F4A">
            <w:pPr>
              <w:jc w:val="center"/>
              <w:rPr>
                <w:sz w:val="20"/>
                <w:szCs w:val="20"/>
              </w:rPr>
            </w:pPr>
            <w:r w:rsidRPr="00E75F4A">
              <w:rPr>
                <w:sz w:val="20"/>
                <w:szCs w:val="20"/>
              </w:rPr>
              <w:t>263,06717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75F4A" w:rsidRPr="008267DD" w:rsidTr="00E75F4A">
        <w:trPr>
          <w:trHeight w:val="5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267D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E75F4A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E75F4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8267DD" w:rsidRDefault="00E75F4A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267DD" w:rsidRPr="003038B1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18"/>
          <w:szCs w:val="1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038B1" w:rsidRDefault="003038B1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038B1" w:rsidRDefault="003038B1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tbl>
      <w:tblPr>
        <w:tblW w:w="14861" w:type="dxa"/>
        <w:tblInd w:w="96" w:type="dxa"/>
        <w:tblLayout w:type="fixed"/>
        <w:tblLook w:val="04A0"/>
      </w:tblPr>
      <w:tblGrid>
        <w:gridCol w:w="880"/>
        <w:gridCol w:w="4280"/>
        <w:gridCol w:w="948"/>
        <w:gridCol w:w="1134"/>
        <w:gridCol w:w="1134"/>
        <w:gridCol w:w="1134"/>
        <w:gridCol w:w="1134"/>
        <w:gridCol w:w="2374"/>
        <w:gridCol w:w="1843"/>
      </w:tblGrid>
      <w:tr w:rsidR="003038B1" w:rsidRPr="003038B1" w:rsidTr="003038B1">
        <w:trPr>
          <w:trHeight w:val="8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B1" w:rsidRPr="003038B1" w:rsidRDefault="003038B1" w:rsidP="003038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B1" w:rsidRPr="003038B1" w:rsidRDefault="003038B1" w:rsidP="003038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B1" w:rsidRPr="003038B1" w:rsidRDefault="003038B1" w:rsidP="003038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B1" w:rsidRPr="003038B1" w:rsidRDefault="003038B1" w:rsidP="003038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8B1" w:rsidRPr="003038B1" w:rsidRDefault="003038B1" w:rsidP="003038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B1" w:rsidRPr="003038B1" w:rsidRDefault="003038B1" w:rsidP="003038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B1" w:rsidRPr="003038B1" w:rsidRDefault="003038B1" w:rsidP="003038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8B1" w:rsidRPr="003038B1" w:rsidRDefault="003038B1" w:rsidP="00303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038B1">
              <w:rPr>
                <w:color w:val="000000"/>
                <w:sz w:val="20"/>
                <w:szCs w:val="20"/>
                <w:lang w:eastAsia="ru-RU"/>
              </w:rPr>
              <w:t xml:space="preserve">Приложение 5 </w:t>
            </w:r>
            <w:r w:rsidRPr="003038B1">
              <w:rPr>
                <w:color w:val="000000"/>
                <w:sz w:val="20"/>
                <w:szCs w:val="20"/>
                <w:lang w:eastAsia="ru-RU"/>
              </w:rPr>
              <w:br/>
              <w:t>к  Программе «Формирование современной городской среды в Елизовском городском поселении на 2017 год»</w:t>
            </w:r>
          </w:p>
        </w:tc>
      </w:tr>
      <w:tr w:rsidR="003038B1" w:rsidRPr="003038B1" w:rsidTr="003038B1">
        <w:trPr>
          <w:trHeight w:val="660"/>
        </w:trPr>
        <w:tc>
          <w:tcPr>
            <w:tcW w:w="14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8B1" w:rsidRPr="003038B1" w:rsidRDefault="003038B1" w:rsidP="003038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038B1">
              <w:rPr>
                <w:b/>
                <w:bCs/>
                <w:color w:val="000000"/>
                <w:lang w:eastAsia="ru-RU"/>
              </w:rPr>
              <w:t xml:space="preserve">Расчет стоимости выполнения работ по мероприятиям муниципальной программы «Формирование современной городской среды в </w:t>
            </w:r>
            <w:r>
              <w:rPr>
                <w:b/>
                <w:bCs/>
                <w:color w:val="000000"/>
                <w:lang w:eastAsia="ru-RU"/>
              </w:rPr>
              <w:t xml:space="preserve">Елизовском городском поселении </w:t>
            </w:r>
            <w:r w:rsidRPr="003038B1">
              <w:rPr>
                <w:b/>
                <w:bCs/>
                <w:color w:val="000000"/>
                <w:lang w:eastAsia="ru-RU"/>
              </w:rPr>
              <w:t xml:space="preserve">на 2017 год» </w:t>
            </w:r>
          </w:p>
        </w:tc>
      </w:tr>
      <w:tr w:rsidR="003038B1" w:rsidRPr="003038B1" w:rsidTr="003038B1">
        <w:trPr>
          <w:trHeight w:val="180"/>
        </w:trPr>
        <w:tc>
          <w:tcPr>
            <w:tcW w:w="13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8B1" w:rsidRPr="003038B1" w:rsidRDefault="003038B1" w:rsidP="003038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B1" w:rsidRPr="003038B1" w:rsidRDefault="003038B1" w:rsidP="003038B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85F4B" w:rsidRDefault="00185F4B" w:rsidP="00185F4B">
      <w:pPr>
        <w:tabs>
          <w:tab w:val="left" w:pos="62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754" w:type="dxa"/>
        <w:tblInd w:w="96" w:type="dxa"/>
        <w:tblLook w:val="04A0"/>
      </w:tblPr>
      <w:tblGrid>
        <w:gridCol w:w="861"/>
        <w:gridCol w:w="2909"/>
        <w:gridCol w:w="1027"/>
        <w:gridCol w:w="1260"/>
        <w:gridCol w:w="1260"/>
        <w:gridCol w:w="1280"/>
        <w:gridCol w:w="1338"/>
        <w:gridCol w:w="1276"/>
        <w:gridCol w:w="1275"/>
        <w:gridCol w:w="2268"/>
      </w:tblGrid>
      <w:tr w:rsidR="00185F4B" w:rsidRPr="00185F4B" w:rsidTr="00FB40AA">
        <w:trPr>
          <w:trHeight w:val="56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 дворовых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 территорий общего пользования</w:t>
            </w:r>
          </w:p>
        </w:tc>
      </w:tr>
      <w:tr w:rsidR="00185F4B" w:rsidRPr="00185F4B" w:rsidTr="00FB40AA">
        <w:trPr>
          <w:trHeight w:val="8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ул.Ленина, 47а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ул. Ленина, 51а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ул. Ленина, 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ул. Ленина, 49а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ул. Ленина,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 xml:space="preserve">внутриквартальный проезд вдоль  МКД 45,49,49а,51,51а,47,47а по ул. Ленина в городе Елизово  </w:t>
            </w:r>
          </w:p>
        </w:tc>
      </w:tr>
      <w:tr w:rsidR="00185F4B" w:rsidRPr="00185F4B" w:rsidTr="00FB40AA">
        <w:trPr>
          <w:trHeight w:val="4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«Благоустройство дворовых территорий», в том числе                                 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34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color w:val="000000"/>
                <w:sz w:val="18"/>
                <w:szCs w:val="18"/>
                <w:lang w:eastAsia="ru-RU"/>
              </w:rPr>
              <w:t>Минимальный перечень работ, из него: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 дворовых проездов,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 xml:space="preserve"> 1.1.1.1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Устройство асфальтобетонного покрытия из плотной  смеси тип АБВ толщиной 6 см на проезжей части дворового проезда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85F4B" w:rsidRPr="00185F4B" w:rsidTr="00FB40AA">
        <w:trPr>
          <w:trHeight w:val="33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</w:t>
            </w:r>
            <w:r w:rsidRPr="00185F4B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1 117,0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476,45400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919,78500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438,74800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605,20000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562,20900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3 002,39600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4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освещения дворовых территорий,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 xml:space="preserve"> 1.1.2.1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Монтаж металлических опор  с устройством для заземления светильника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118,31700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228,36800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155,89100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137,55000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274,34500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914,47100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43,35100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43,35100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43,35100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43,35100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43,35100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216,75500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1.1.4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Установка  урн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12,06200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12,06200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12,06200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12,06200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12,06200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60,31000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38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Дополнительный перечень работ, из него:                              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1.2.1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Автомобильные парковки,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468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 xml:space="preserve"> 1.2.1.1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Устройство асфальтобетонного покрытия из плотной  смеси тип АБВ толщиной 6 см на парковке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1374,2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85F4B" w:rsidRPr="00185F4B" w:rsidTr="00FB40AA">
        <w:trPr>
          <w:trHeight w:val="40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535,06900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735,18600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933,34400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532,26800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693,73600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3 429,60300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1.2.2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 тротуаров,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44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 xml:space="preserve"> 1.2.2.1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Устройство асфальтобетонного покрытия из плотной  смеси тип АБВ толщиной 5 см на тротуаре, замена  крышек колодцев, установка декоративного металлического ограждения высотой  до 1,1 м.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85F4B" w:rsidRPr="00185F4B" w:rsidTr="00FB40AA">
        <w:trPr>
          <w:trHeight w:val="52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</w:t>
            </w:r>
            <w:r w:rsidRPr="00185F4B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85F4B" w:rsidRPr="00185F4B" w:rsidTr="00FB40AA">
        <w:trPr>
          <w:trHeight w:val="51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566,35600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592,52000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596,56200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592,57900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551,12800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2 899,14500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49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1751,60900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2531,27200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2179,95800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1923,01000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2136,83100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10522,68000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46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"Благоустройство территорий общего пользования"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348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 проезда,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8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 xml:space="preserve"> 2.1.1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 xml:space="preserve">Устройство асфальтобетонного покрытия из плотной  смеси тип АБВ толщиной 6 см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185F4B" w:rsidRPr="00185F4B" w:rsidTr="00FB40AA">
        <w:trPr>
          <w:trHeight w:val="33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</w:t>
            </w:r>
            <w:r w:rsidRPr="00185F4B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1697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4098,74000</w:t>
            </w:r>
          </w:p>
        </w:tc>
      </w:tr>
      <w:tr w:rsidR="00185F4B" w:rsidRPr="00185F4B" w:rsidTr="00FB40AA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освещения,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 xml:space="preserve"> 2.2.1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Монтаж металлических опор  с устройством для заземления светильника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366,43800</w:t>
            </w:r>
          </w:p>
        </w:tc>
      </w:tr>
      <w:tr w:rsidR="00185F4B" w:rsidRPr="00185F4B" w:rsidTr="00FB40AA">
        <w:trPr>
          <w:trHeight w:val="384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2.3.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color w:val="000000"/>
                <w:sz w:val="18"/>
                <w:szCs w:val="18"/>
                <w:lang w:eastAsia="ru-RU"/>
              </w:rPr>
              <w:t>Ремонт тротуара,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F4B" w:rsidRPr="00185F4B" w:rsidTr="00FB40AA">
        <w:trPr>
          <w:trHeight w:val="27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 xml:space="preserve"> 2.3.1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 xml:space="preserve">Устройство асфальтобетонного покрытия из плотной  смеси тип АБВ толщиной 5 см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185F4B" w:rsidRPr="00185F4B" w:rsidTr="00FB40AA">
        <w:trPr>
          <w:trHeight w:val="33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м</w:t>
            </w:r>
            <w:r w:rsidRPr="00185F4B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262</w:t>
            </w:r>
          </w:p>
        </w:tc>
      </w:tr>
      <w:tr w:rsidR="00185F4B" w:rsidRPr="00185F4B" w:rsidTr="00FB40AA">
        <w:trPr>
          <w:trHeight w:val="28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317,56400</w:t>
            </w:r>
          </w:p>
        </w:tc>
      </w:tr>
      <w:tr w:rsidR="00185F4B" w:rsidRPr="00185F4B" w:rsidTr="00FB40AA">
        <w:trPr>
          <w:trHeight w:val="336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color w:val="000000"/>
                <w:sz w:val="18"/>
                <w:szCs w:val="18"/>
                <w:lang w:eastAsia="ru-RU"/>
              </w:rPr>
              <w:t>Оборудование площадки для установки мусоросборников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5F4B" w:rsidRPr="00185F4B" w:rsidTr="00FB40AA">
        <w:trPr>
          <w:trHeight w:val="28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i/>
                <w:iCs/>
                <w:color w:val="000000"/>
                <w:sz w:val="20"/>
                <w:szCs w:val="20"/>
                <w:lang w:eastAsia="ru-RU"/>
              </w:rPr>
              <w:t>478,59800</w:t>
            </w:r>
          </w:p>
        </w:tc>
      </w:tr>
      <w:tr w:rsidR="00185F4B" w:rsidRPr="00185F4B" w:rsidTr="00FB40AA">
        <w:trPr>
          <w:trHeight w:val="4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B" w:rsidRPr="00185F4B" w:rsidRDefault="00185F4B" w:rsidP="00185F4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F4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5261,34000</w:t>
            </w:r>
          </w:p>
        </w:tc>
      </w:tr>
    </w:tbl>
    <w:p w:rsidR="00185F4B" w:rsidRDefault="00185F4B" w:rsidP="00185F4B">
      <w:pPr>
        <w:tabs>
          <w:tab w:val="left" w:pos="6228"/>
        </w:tabs>
        <w:rPr>
          <w:sz w:val="28"/>
          <w:szCs w:val="28"/>
        </w:rPr>
      </w:pPr>
    </w:p>
    <w:p w:rsidR="00185F4B" w:rsidRDefault="00185F4B" w:rsidP="00185F4B">
      <w:pPr>
        <w:rPr>
          <w:sz w:val="28"/>
          <w:szCs w:val="28"/>
        </w:rPr>
      </w:pPr>
    </w:p>
    <w:p w:rsidR="008267DD" w:rsidRPr="00185F4B" w:rsidRDefault="008267DD" w:rsidP="00185F4B">
      <w:pPr>
        <w:rPr>
          <w:sz w:val="28"/>
          <w:szCs w:val="28"/>
        </w:rPr>
        <w:sectPr w:rsidR="008267DD" w:rsidRPr="00185F4B" w:rsidSect="003038B1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sectPr w:rsidR="008267DD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73" w:rsidRDefault="00563F73">
      <w:r>
        <w:separator/>
      </w:r>
    </w:p>
  </w:endnote>
  <w:endnote w:type="continuationSeparator" w:id="1">
    <w:p w:rsidR="00563F73" w:rsidRDefault="0056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F0" w:rsidRDefault="009406A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6CF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6CF0" w:rsidRDefault="00DB6CF0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F0" w:rsidRDefault="009406A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6CF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E1050">
      <w:rPr>
        <w:rStyle w:val="af2"/>
        <w:noProof/>
      </w:rPr>
      <w:t>2</w:t>
    </w:r>
    <w:r>
      <w:rPr>
        <w:rStyle w:val="af2"/>
      </w:rPr>
      <w:fldChar w:fldCharType="end"/>
    </w:r>
  </w:p>
  <w:p w:rsidR="00DB6CF0" w:rsidRDefault="00DB6CF0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73" w:rsidRDefault="00563F73">
      <w:r>
        <w:separator/>
      </w:r>
    </w:p>
  </w:footnote>
  <w:footnote w:type="continuationSeparator" w:id="1">
    <w:p w:rsidR="00563F73" w:rsidRDefault="00563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1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C7B"/>
    <w:rsid w:val="00100467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8E"/>
    <w:rsid w:val="00184B31"/>
    <w:rsid w:val="001852C9"/>
    <w:rsid w:val="001856A0"/>
    <w:rsid w:val="00185F4B"/>
    <w:rsid w:val="00186865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365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3433"/>
    <w:rsid w:val="002E44E6"/>
    <w:rsid w:val="002E580F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712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522B"/>
    <w:rsid w:val="00406575"/>
    <w:rsid w:val="00410849"/>
    <w:rsid w:val="00411FB9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4C6"/>
    <w:rsid w:val="00544B3C"/>
    <w:rsid w:val="00544DD6"/>
    <w:rsid w:val="0054569C"/>
    <w:rsid w:val="00546013"/>
    <w:rsid w:val="00546216"/>
    <w:rsid w:val="00547CE2"/>
    <w:rsid w:val="00547F89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33DA"/>
    <w:rsid w:val="005636D0"/>
    <w:rsid w:val="00563E57"/>
    <w:rsid w:val="00563F73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907"/>
    <w:rsid w:val="00777F87"/>
    <w:rsid w:val="0078040F"/>
    <w:rsid w:val="00780FB6"/>
    <w:rsid w:val="0078127E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06A6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993"/>
    <w:rsid w:val="009D785F"/>
    <w:rsid w:val="009D786D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43B5"/>
    <w:rsid w:val="00A85064"/>
    <w:rsid w:val="00A85777"/>
    <w:rsid w:val="00A86463"/>
    <w:rsid w:val="00A9179E"/>
    <w:rsid w:val="00A91BCE"/>
    <w:rsid w:val="00A94291"/>
    <w:rsid w:val="00A95DC0"/>
    <w:rsid w:val="00A97468"/>
    <w:rsid w:val="00A97AAF"/>
    <w:rsid w:val="00A97C62"/>
    <w:rsid w:val="00AA106B"/>
    <w:rsid w:val="00AA668C"/>
    <w:rsid w:val="00AA673C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7A8"/>
    <w:rsid w:val="00B72FC5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050"/>
    <w:rsid w:val="00BE13BC"/>
    <w:rsid w:val="00BE200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3652"/>
    <w:rsid w:val="00CD526F"/>
    <w:rsid w:val="00CD6D31"/>
    <w:rsid w:val="00CD7E5C"/>
    <w:rsid w:val="00CE1203"/>
    <w:rsid w:val="00CE272F"/>
    <w:rsid w:val="00CE2F2E"/>
    <w:rsid w:val="00CE3EC4"/>
    <w:rsid w:val="00CE5E8B"/>
    <w:rsid w:val="00CE6F57"/>
    <w:rsid w:val="00CE7A59"/>
    <w:rsid w:val="00CF11BF"/>
    <w:rsid w:val="00CF1853"/>
    <w:rsid w:val="00CF1865"/>
    <w:rsid w:val="00CF1E76"/>
    <w:rsid w:val="00CF3BF9"/>
    <w:rsid w:val="00CF57B6"/>
    <w:rsid w:val="00CF6980"/>
    <w:rsid w:val="00D00872"/>
    <w:rsid w:val="00D01502"/>
    <w:rsid w:val="00D01818"/>
    <w:rsid w:val="00D02831"/>
    <w:rsid w:val="00D03212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6CF0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9766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0AA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23949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20A9-FA44-4D99-8BFA-5DB2478D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Ирина</cp:lastModifiedBy>
  <cp:revision>433</cp:revision>
  <cp:lastPrinted>2017-05-23T19:54:00Z</cp:lastPrinted>
  <dcterms:created xsi:type="dcterms:W3CDTF">2014-03-13T05:51:00Z</dcterms:created>
  <dcterms:modified xsi:type="dcterms:W3CDTF">2017-05-23T21:30:00Z</dcterms:modified>
</cp:coreProperties>
</file>