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5" w:rsidRDefault="00250785" w:rsidP="00845BA8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74153" w:rsidRPr="00845BA8" w:rsidRDefault="0091187F" w:rsidP="00845BA8">
      <w:pPr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BA8">
        <w:rPr>
          <w:rFonts w:ascii="Times New Roman" w:eastAsia="Times New Roman" w:hAnsi="Times New Roman" w:cs="Times New Roman"/>
          <w:caps/>
          <w:sz w:val="24"/>
          <w:szCs w:val="24"/>
        </w:rPr>
        <w:t xml:space="preserve">Информация о результатах </w:t>
      </w:r>
      <w:r w:rsidRPr="00845BA8">
        <w:rPr>
          <w:rFonts w:ascii="Times New Roman" w:hAnsi="Times New Roman" w:cs="Times New Roman"/>
          <w:caps/>
          <w:sz w:val="24"/>
          <w:szCs w:val="24"/>
        </w:rPr>
        <w:t>проверок соблюдения земельного законодательства</w:t>
      </w:r>
    </w:p>
    <w:p w:rsidR="00274153" w:rsidRPr="00845BA8" w:rsidRDefault="00274153" w:rsidP="00274153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B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сфере муниципального земельного контроля,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 xml:space="preserve"> с планом проверок соблюдения земельного законодательства гражданами на </w:t>
      </w:r>
      <w:r w:rsidRPr="00845B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2016 года, утвержденным руководителем Управления архитектуры от 03.02.2016 № 04-од., в порядке, установленном </w:t>
      </w:r>
      <w:r w:rsidRPr="00845BA8">
        <w:rPr>
          <w:rFonts w:ascii="Times New Roman" w:eastAsia="Calibri" w:hAnsi="Times New Roman" w:cs="Times New Roman"/>
          <w:color w:val="000000"/>
          <w:sz w:val="24"/>
          <w:szCs w:val="24"/>
        </w:rPr>
        <w:t>ст.72 Земельного Коде</w:t>
      </w:r>
      <w:r w:rsidRPr="00845BA8">
        <w:rPr>
          <w:rFonts w:ascii="Times New Roman" w:hAnsi="Times New Roman" w:cs="Times New Roman"/>
          <w:color w:val="000000"/>
          <w:sz w:val="24"/>
          <w:szCs w:val="24"/>
        </w:rPr>
        <w:t>кса Российской Федерации, ст.5, 6, 7</w:t>
      </w:r>
      <w:r w:rsidRPr="00845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«Положения о муниципальном земельном контроле на территории Елизовского городского поселения», принятого Решением Собрания депутатов Елизовского городского поселения от 05.05.2008 № 423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>, Отделом</w:t>
      </w:r>
      <w:proofErr w:type="gramEnd"/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использованию и охране земель Управления архитектуры и градостроительства администрации Елизовского городского поселения 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марте 2016 года</w:t>
      </w:r>
      <w:r w:rsidRPr="00845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проведены плановые документарные, выездные проверки в отношении граждан:</w:t>
      </w:r>
    </w:p>
    <w:p w:rsidR="00815D39" w:rsidRPr="00845BA8" w:rsidRDefault="00815D39" w:rsidP="005D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8364"/>
      </w:tblGrid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50785" w:rsidRPr="00845BA8" w:rsidRDefault="00250785" w:rsidP="00A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 (кадастровый номер)</w:t>
            </w:r>
          </w:p>
        </w:tc>
        <w:tc>
          <w:tcPr>
            <w:tcW w:w="8364" w:type="dxa"/>
          </w:tcPr>
          <w:p w:rsidR="00250785" w:rsidRPr="00845BA8" w:rsidRDefault="00250785" w:rsidP="00815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50785" w:rsidRPr="00845BA8" w:rsidRDefault="00250785" w:rsidP="00AC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с кадастровым номером 41:05:0101001:223, разрешенным использованием «для  ведения личного подсобного хозяйства», местоположением: Камчатский край, Елизовский район, </w:t>
            </w:r>
            <w:proofErr w:type="gramStart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. Елизово, ул. Беринга,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4" w:type="dxa"/>
          </w:tcPr>
          <w:p w:rsidR="00250785" w:rsidRDefault="00250785" w:rsidP="002741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7.1. Кодекса Российской Федерации об административных правонарушениях (далее – </w:t>
            </w:r>
            <w:proofErr w:type="spellStart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84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РФ). </w:t>
            </w:r>
          </w:p>
          <w:p w:rsidR="00250785" w:rsidRPr="00845BA8" w:rsidRDefault="00250785" w:rsidP="002741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проверки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направлены в Управление Росреестра по Камчатскому краю для принятия решения.</w:t>
            </w:r>
          </w:p>
        </w:tc>
      </w:tr>
      <w:tr w:rsidR="00250785" w:rsidRPr="00845BA8" w:rsidTr="00250785">
        <w:trPr>
          <w:trHeight w:val="2318"/>
        </w:trPr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50785" w:rsidRPr="00845BA8" w:rsidRDefault="00250785" w:rsidP="00815D3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астровым номером 41:05:0101002:21</w:t>
            </w: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разрешенным использованием «для  ведения личного подсобного хозяйства», местоположением: Камчатский край, Елизовский район, г. Елизово, ул. </w:t>
            </w:r>
            <w:proofErr w:type="gramStart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250785" w:rsidRDefault="00250785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7.1, 8.8. </w:t>
            </w:r>
            <w:proofErr w:type="spellStart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250785" w:rsidRPr="00845BA8" w:rsidRDefault="00250785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проверки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направлены в Управление Росреестра по Камчатскому краю для принятия решения. </w:t>
            </w:r>
          </w:p>
        </w:tc>
      </w:tr>
      <w:tr w:rsidR="00250785" w:rsidRPr="00845BA8" w:rsidTr="00250785">
        <w:tc>
          <w:tcPr>
            <w:tcW w:w="568" w:type="dxa"/>
          </w:tcPr>
          <w:p w:rsidR="00250785" w:rsidRPr="00845BA8" w:rsidRDefault="00250785" w:rsidP="00815D3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50785" w:rsidRPr="00845BA8" w:rsidRDefault="00250785" w:rsidP="00815D3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с кадастровым номером 41:05:0101004:6, разрешенным использованием «для  ведения личного подсобного хозяйства», местоположением: Камчатский край, Елизовский район,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Елизово,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250785" w:rsidRDefault="00250785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проверки выявлены признаки, указывающие на событие административного правонарушения, предусмотренные ст. 8.8. </w:t>
            </w:r>
            <w:proofErr w:type="spellStart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845BA8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250785" w:rsidRPr="00845BA8" w:rsidRDefault="00250785" w:rsidP="0084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8">
              <w:rPr>
                <w:rFonts w:ascii="Times New Roman" w:hAnsi="Times New Roman" w:cs="Times New Roman"/>
                <w:sz w:val="24"/>
                <w:szCs w:val="24"/>
              </w:rPr>
              <w:t>Материалы проверки в установленном порядке будут направлены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845BA8">
      <w:pPr>
        <w:tabs>
          <w:tab w:val="left" w:pos="3228"/>
        </w:tabs>
      </w:pPr>
    </w:p>
    <w:sectPr w:rsidR="00F56EE1" w:rsidRPr="005D0029" w:rsidSect="00845BA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968"/>
    <w:multiLevelType w:val="hybridMultilevel"/>
    <w:tmpl w:val="47DA0618"/>
    <w:lvl w:ilvl="0" w:tplc="07D4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6F1"/>
    <w:multiLevelType w:val="hybridMultilevel"/>
    <w:tmpl w:val="5AA83E38"/>
    <w:lvl w:ilvl="0" w:tplc="9212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DEA"/>
    <w:rsid w:val="00250785"/>
    <w:rsid w:val="00274153"/>
    <w:rsid w:val="002B1C52"/>
    <w:rsid w:val="00444CEA"/>
    <w:rsid w:val="004F261E"/>
    <w:rsid w:val="00583053"/>
    <w:rsid w:val="005A0840"/>
    <w:rsid w:val="005D0029"/>
    <w:rsid w:val="006A0CDC"/>
    <w:rsid w:val="007035DC"/>
    <w:rsid w:val="00815D39"/>
    <w:rsid w:val="00845BA8"/>
    <w:rsid w:val="0091187F"/>
    <w:rsid w:val="009B5239"/>
    <w:rsid w:val="009D1309"/>
    <w:rsid w:val="00AC0605"/>
    <w:rsid w:val="00BF70DE"/>
    <w:rsid w:val="00C70F19"/>
    <w:rsid w:val="00D670D9"/>
    <w:rsid w:val="00D756FB"/>
    <w:rsid w:val="00E05E5B"/>
    <w:rsid w:val="00EA333D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05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74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9</cp:revision>
  <cp:lastPrinted>2016-03-28T00:15:00Z</cp:lastPrinted>
  <dcterms:created xsi:type="dcterms:W3CDTF">2014-09-14T23:00:00Z</dcterms:created>
  <dcterms:modified xsi:type="dcterms:W3CDTF">2016-03-28T00:15:00Z</dcterms:modified>
</cp:coreProperties>
</file>