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D" w:rsidRPr="00761C85" w:rsidRDefault="00A37A0D" w:rsidP="00A37A0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85">
        <w:rPr>
          <w:rFonts w:ascii="Times New Roman" w:eastAsia="Times New Roman" w:hAnsi="Times New Roman" w:cs="Times New Roman"/>
          <w:b/>
          <w:sz w:val="24"/>
          <w:szCs w:val="24"/>
        </w:rPr>
        <w:t>Прейскурант дополнительных работ и услуг, производимых ООО «Омега».</w:t>
      </w:r>
    </w:p>
    <w:p w:rsidR="00A37A0D" w:rsidRPr="00A74FB7" w:rsidRDefault="00A37A0D" w:rsidP="00A37A0D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093"/>
        <w:gridCol w:w="1272"/>
        <w:gridCol w:w="2389"/>
      </w:tblGrid>
      <w:tr w:rsidR="00A37A0D" w:rsidTr="00D84C40">
        <w:tc>
          <w:tcPr>
            <w:tcW w:w="817" w:type="dxa"/>
          </w:tcPr>
          <w:p w:rsidR="00A37A0D" w:rsidRPr="00A74FB7" w:rsidRDefault="00A37A0D" w:rsidP="00D84C40">
            <w:pPr>
              <w:rPr>
                <w:rFonts w:ascii="Times New Roman" w:eastAsia="Times New Roman" w:hAnsi="Times New Roman" w:cs="Times New Roman"/>
                <w:b/>
              </w:rPr>
            </w:pPr>
            <w:r w:rsidRPr="00A74FB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74FB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74FB7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74FB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93" w:type="dxa"/>
          </w:tcPr>
          <w:p w:rsidR="00A37A0D" w:rsidRPr="00A74FB7" w:rsidRDefault="00A37A0D" w:rsidP="00D84C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37A0D" w:rsidRPr="00A74FB7" w:rsidRDefault="00A37A0D" w:rsidP="00D84C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FB7">
              <w:rPr>
                <w:rFonts w:ascii="Times New Roman" w:eastAsia="Times New Roman" w:hAnsi="Times New Roman" w:cs="Times New Roman"/>
                <w:b/>
              </w:rPr>
              <w:t>Наименование работ и услуг</w:t>
            </w:r>
          </w:p>
        </w:tc>
        <w:tc>
          <w:tcPr>
            <w:tcW w:w="1272" w:type="dxa"/>
          </w:tcPr>
          <w:p w:rsidR="00A37A0D" w:rsidRPr="00A74FB7" w:rsidRDefault="00A37A0D" w:rsidP="00D84C40">
            <w:pPr>
              <w:rPr>
                <w:rFonts w:ascii="Times New Roman" w:eastAsia="Times New Roman" w:hAnsi="Times New Roman" w:cs="Times New Roman"/>
                <w:b/>
              </w:rPr>
            </w:pPr>
            <w:r w:rsidRPr="00A74FB7"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</w:rPr>
              <w:t>диница измерения</w:t>
            </w:r>
          </w:p>
          <w:p w:rsidR="00A37A0D" w:rsidRPr="00A74FB7" w:rsidRDefault="00A37A0D" w:rsidP="00D84C4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74FB7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A74FB7">
              <w:rPr>
                <w:rFonts w:ascii="Times New Roman" w:eastAsia="Times New Roman" w:hAnsi="Times New Roman" w:cs="Times New Roman"/>
                <w:b/>
              </w:rPr>
              <w:t>/шт.</w:t>
            </w:r>
          </w:p>
        </w:tc>
        <w:tc>
          <w:tcPr>
            <w:tcW w:w="2389" w:type="dxa"/>
          </w:tcPr>
          <w:p w:rsidR="00A37A0D" w:rsidRPr="00A74FB7" w:rsidRDefault="00A37A0D" w:rsidP="00D84C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FB7">
              <w:rPr>
                <w:rFonts w:ascii="Times New Roman" w:eastAsia="Times New Roman" w:hAnsi="Times New Roman" w:cs="Times New Roman"/>
                <w:b/>
              </w:rPr>
              <w:t>Стоимость</w:t>
            </w:r>
          </w:p>
          <w:p w:rsidR="00A37A0D" w:rsidRPr="00A74FB7" w:rsidRDefault="00A37A0D" w:rsidP="00D84C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4FB7">
              <w:rPr>
                <w:rFonts w:ascii="Times New Roman" w:eastAsia="Times New Roman" w:hAnsi="Times New Roman" w:cs="Times New Roman"/>
                <w:b/>
              </w:rPr>
              <w:t>(руб.)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 полипропиленовой  разводки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металлического стояка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 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 полипропиленовой  разводки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полипропиленового  стояка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6 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трубы металлической на пропилен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водоразборного крана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водоразборного крана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гибкого шланга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фурнитуры в «компакт» бачке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– 1000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«компакт» бачка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смесителя на ванную (без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смесителя 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800-1500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смесителя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полотенцесушителя</w:t>
            </w:r>
            <w:proofErr w:type="spellEnd"/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1200-2000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водонагревателя к холодному водоснабжению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стояка холодной и горячей воды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1000-2000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разводки КНС 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1п/м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засора КНС внутри квартиры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1п/м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унитаза  с «компакт» бачком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ванны с подключением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2500-6000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и установка душевой кабины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4000-8000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стиральной машины к холодному водоснабжению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600-800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стиральной машины с выводом слива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1500-2000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сифона 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500-1500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радиатора отопления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Добавление 1 секции чугунного радиатора 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пробки на радиаторе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пробки и установка крана Маевского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250-500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труб внутри квартиры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м 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1000-2000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провода в готовый канал с заделкой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1п/м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провода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штроблением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стены и заделкой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Укладка провода в кабель каналы 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1п/м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100-150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подразетников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распределительной коробки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150-350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щита внутреннего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3" w:type="dxa"/>
          </w:tcPr>
          <w:p w:rsidR="00A37A0D" w:rsidRDefault="00A37A0D" w:rsidP="00D84C40"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звонка</w:t>
            </w:r>
          </w:p>
        </w:tc>
        <w:tc>
          <w:tcPr>
            <w:tcW w:w="1272" w:type="dxa"/>
          </w:tcPr>
          <w:p w:rsidR="00A37A0D" w:rsidRDefault="00A37A0D" w:rsidP="00D84C40">
            <w:r w:rsidRPr="00D60FFD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93" w:type="dxa"/>
          </w:tcPr>
          <w:p w:rsidR="00A37A0D" w:rsidRDefault="00A37A0D" w:rsidP="00D84C40"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автомата</w:t>
            </w:r>
          </w:p>
        </w:tc>
        <w:tc>
          <w:tcPr>
            <w:tcW w:w="1272" w:type="dxa"/>
          </w:tcPr>
          <w:p w:rsidR="00A37A0D" w:rsidRDefault="00A37A0D" w:rsidP="00D84C40">
            <w:r w:rsidRPr="00D60FFD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93" w:type="dxa"/>
          </w:tcPr>
          <w:p w:rsidR="00A37A0D" w:rsidRDefault="00A37A0D" w:rsidP="00D84C40"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розетки</w:t>
            </w:r>
          </w:p>
        </w:tc>
        <w:tc>
          <w:tcPr>
            <w:tcW w:w="1272" w:type="dxa"/>
          </w:tcPr>
          <w:p w:rsidR="00A37A0D" w:rsidRDefault="00A37A0D" w:rsidP="00D84C40">
            <w:r w:rsidRPr="00D60FFD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93" w:type="dxa"/>
          </w:tcPr>
          <w:p w:rsidR="00A37A0D" w:rsidRDefault="00A37A0D" w:rsidP="00D84C40">
            <w:r w:rsidRPr="00A708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выключателя</w:t>
            </w:r>
          </w:p>
        </w:tc>
        <w:tc>
          <w:tcPr>
            <w:tcW w:w="1272" w:type="dxa"/>
          </w:tcPr>
          <w:p w:rsidR="00A37A0D" w:rsidRDefault="00A37A0D" w:rsidP="00D84C40">
            <w:r w:rsidRPr="00D60FFD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люстры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600-800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люстры с регулирующим положением включения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1000-1500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350-600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софита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350-500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выдача справки 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акта проверки жилищных условий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300-500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акта по перепланировке (переустройству) жилых помещений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Ксерокопия документа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лист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1подкл.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счетчиков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700-2000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1 прибора учета ГВС и ХВС с материалами.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93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замены ИПУ с оформлением  актов</w:t>
            </w:r>
          </w:p>
        </w:tc>
        <w:tc>
          <w:tcPr>
            <w:tcW w:w="1272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89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A37A0D" w:rsidTr="00D84C40">
        <w:tc>
          <w:tcPr>
            <w:tcW w:w="817" w:type="dxa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54" w:type="dxa"/>
            <w:gridSpan w:val="3"/>
          </w:tcPr>
          <w:p w:rsidR="00A37A0D" w:rsidRDefault="00A37A0D" w:rsidP="00D84C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 и услуги  по договоренности.</w:t>
            </w:r>
          </w:p>
        </w:tc>
      </w:tr>
    </w:tbl>
    <w:p w:rsidR="00321EEC" w:rsidRPr="00AA76A9" w:rsidRDefault="00321EEC">
      <w:pPr>
        <w:rPr>
          <w:rFonts w:ascii="Times New Roman" w:hAnsi="Times New Roman" w:cs="Times New Roman"/>
          <w:sz w:val="24"/>
          <w:szCs w:val="24"/>
        </w:rPr>
      </w:pPr>
    </w:p>
    <w:sectPr w:rsidR="00321EEC" w:rsidRPr="00AA76A9" w:rsidSect="0019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94"/>
    <w:multiLevelType w:val="hybridMultilevel"/>
    <w:tmpl w:val="0B12F9EC"/>
    <w:lvl w:ilvl="0" w:tplc="6088B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1969F4"/>
    <w:rsid w:val="00321EEC"/>
    <w:rsid w:val="00A37A0D"/>
    <w:rsid w:val="00AA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0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7A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2015-05-19T05:34:00Z</dcterms:modified>
</cp:coreProperties>
</file>