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C2" w:rsidRPr="00F060B5" w:rsidRDefault="007A51C2" w:rsidP="007A51C2">
      <w:pPr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7A51C2" w:rsidRDefault="007A51C2" w:rsidP="007A51C2">
      <w:pPr>
        <w:spacing w:line="230" w:lineRule="exact"/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</w:t>
      </w:r>
      <w:r>
        <w:t xml:space="preserve">разрешения на отклонение от предельных параметров разрешенного строительства, в части уменьшения этажности застройки до 4-х этажей, для земельного участка с кадастровым номером 41:05:0101004:1017, расположенного по                     ул. Попова в г. Елизово. </w:t>
      </w:r>
    </w:p>
    <w:p w:rsidR="007A51C2" w:rsidRDefault="007A51C2" w:rsidP="007A51C2">
      <w:pPr>
        <w:jc w:val="center"/>
      </w:pPr>
    </w:p>
    <w:p w:rsidR="007A51C2" w:rsidRDefault="007A51C2" w:rsidP="007A51C2">
      <w:r>
        <w:t>г. Елизово                                                                                                                26 мая 2015 года</w:t>
      </w:r>
    </w:p>
    <w:p w:rsidR="007A51C2" w:rsidRDefault="007A51C2" w:rsidP="007A51C2">
      <w:r>
        <w:t xml:space="preserve">                                                                                                                                         16 ч. 45 мин.</w:t>
      </w:r>
    </w:p>
    <w:p w:rsidR="007A51C2" w:rsidRDefault="007A51C2" w:rsidP="007A51C2"/>
    <w:p w:rsidR="007A51C2" w:rsidRPr="00D5777E" w:rsidRDefault="007A51C2" w:rsidP="007A51C2">
      <w:pPr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r>
        <w:rPr>
          <w:b/>
          <w:i/>
        </w:rPr>
        <w:t>Гунина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Елизовского городского поселен</w:t>
      </w:r>
      <w:r>
        <w:rPr>
          <w:i/>
        </w:rPr>
        <w:t>ия от 29.04</w:t>
      </w:r>
      <w:r w:rsidRPr="00D5777E">
        <w:rPr>
          <w:i/>
        </w:rPr>
        <w:t>.201</w:t>
      </w:r>
      <w:r>
        <w:rPr>
          <w:i/>
        </w:rPr>
        <w:t>5</w:t>
      </w:r>
      <w:r w:rsidRPr="00D5777E">
        <w:rPr>
          <w:i/>
        </w:rPr>
        <w:t xml:space="preserve"> года).</w:t>
      </w:r>
    </w:p>
    <w:p w:rsidR="007A51C2" w:rsidRDefault="007A51C2" w:rsidP="007A51C2">
      <w:pPr>
        <w:jc w:val="both"/>
      </w:pPr>
    </w:p>
    <w:p w:rsidR="007A51C2" w:rsidRDefault="007A51C2" w:rsidP="007A51C2">
      <w:pPr>
        <w:ind w:firstLine="708"/>
        <w:jc w:val="both"/>
      </w:pPr>
      <w:r>
        <w:t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40 Градостроительного кодекса РФ, в соответствии с Уставом Елизовского городского поселения, Правилами землепользования и застройки Елизовского городского посе</w:t>
      </w:r>
      <w:r w:rsidRPr="00FF0AD4">
        <w:t>лен</w:t>
      </w:r>
      <w:r>
        <w:t>ия, принятых Решением Собрания депутатов Елизовского городского поселения от 07.09.2011 № 126, Постановлением Главы Елизовского городского поселения от 05.05.2015 года № 23 «О назначении публичных слушаний по вопросу предоставления разрешения на отклонение от предельных параметров разрешенного строительства для земельного участка с кадастровым номером 41:05:0101004:1017».</w:t>
      </w:r>
    </w:p>
    <w:p w:rsidR="007A51C2" w:rsidRDefault="007A51C2" w:rsidP="007A51C2">
      <w:pPr>
        <w:ind w:firstLine="708"/>
        <w:jc w:val="both"/>
      </w:pPr>
      <w:r>
        <w:t>Публичные слушания проводятся по инициативе Администрации Елизовского муниципального района.</w:t>
      </w:r>
    </w:p>
    <w:p w:rsidR="007A51C2" w:rsidRDefault="007A51C2" w:rsidP="007A51C2">
      <w:pPr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29.04.2015 года принято решение провести публичные слушания по вопросу </w:t>
      </w:r>
      <w:r w:rsidRPr="003466BA">
        <w:t xml:space="preserve">предоставления разрешения на </w:t>
      </w:r>
      <w:r w:rsidRPr="001D0677">
        <w:t>отклонение от предельных параметров разрешенного строительства</w:t>
      </w:r>
      <w:r>
        <w:t>,</w:t>
      </w:r>
      <w:r w:rsidRPr="00054A61">
        <w:t xml:space="preserve"> </w:t>
      </w:r>
      <w:r>
        <w:t>в части уменьшения этажности застройки до 4-х этажей,</w:t>
      </w:r>
      <w:r w:rsidRPr="001D0677">
        <w:t xml:space="preserve"> для земельного участка с кадастровым номером 41:05:0101004:1017, расположенного по ул. Попова в </w:t>
      </w:r>
      <w:r>
        <w:t xml:space="preserve">                       </w:t>
      </w:r>
      <w:r w:rsidRPr="001D0677">
        <w:t>г. Елизово.</w:t>
      </w:r>
    </w:p>
    <w:p w:rsidR="007A51C2" w:rsidRDefault="007A51C2" w:rsidP="007A51C2">
      <w:pPr>
        <w:jc w:val="both"/>
      </w:pPr>
      <w:r>
        <w:t xml:space="preserve">        </w:t>
      </w:r>
      <w:r>
        <w:tab/>
        <w:t>Постановлением Главы Елизовского городского поселения от 05.05.2015 года № 23 настоящие публичные слушания были назначены на 26.05.2015 года в 16 часов 45 минут, местом проведения публичных слушаний определен зал заседаний Собрания депутатов Елизовского городского поселения, расположенный по адресу: г. Елизово, ул. Виталия Кручины, д. 19А.</w:t>
      </w:r>
    </w:p>
    <w:p w:rsidR="007A51C2" w:rsidRDefault="007A51C2" w:rsidP="007A51C2">
      <w:pPr>
        <w:ind w:firstLine="708"/>
        <w:jc w:val="both"/>
      </w:pPr>
      <w:r>
        <w:t>Постановление о назначении настоящих публичных слушаний обнародовано 06.05.2015 года на официальном сайте администрации Елизовского городского поселения в сети Интернет в разделе «Нормативно-правовая база документов».</w:t>
      </w:r>
    </w:p>
    <w:p w:rsidR="007A51C2" w:rsidRDefault="007A51C2" w:rsidP="007A51C2">
      <w:pPr>
        <w:ind w:firstLine="708"/>
        <w:jc w:val="both"/>
      </w:pPr>
      <w:r>
        <w:t>Уведомление о проведении публичных слушаний размещалось 07.05.2015 года на официальном сайте администрации Елизовского городского поселения в разделе «Объявления», на ближайшей территории по ул. Попова и в центральной части г. Елизово.</w:t>
      </w:r>
    </w:p>
    <w:p w:rsidR="007A51C2" w:rsidRDefault="007A51C2" w:rsidP="007A51C2">
      <w:pPr>
        <w:ind w:firstLine="708"/>
        <w:jc w:val="both"/>
      </w:pPr>
      <w:r>
        <w:t xml:space="preserve">Комиссией по проекту Правил землепользования и застройки от 29.04.2015 года, определены:  </w:t>
      </w:r>
    </w:p>
    <w:p w:rsidR="007A51C2" w:rsidRDefault="007A51C2" w:rsidP="007A51C2">
      <w:pPr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r>
        <w:rPr>
          <w:b/>
        </w:rPr>
        <w:t>Гунина И.В.</w:t>
      </w:r>
      <w:r>
        <w:t xml:space="preserve"> – заместитель руководителя Управления архитектуры и градостроительства администрации Елизовского городского поселения;</w:t>
      </w:r>
    </w:p>
    <w:p w:rsidR="007A51C2" w:rsidRDefault="007A51C2" w:rsidP="007A51C2">
      <w:pPr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Елизовского городского поселения;</w:t>
      </w:r>
    </w:p>
    <w:p w:rsidR="007A51C2" w:rsidRDefault="007A51C2" w:rsidP="007A51C2">
      <w:pPr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Позднякова Т.И. – </w:t>
      </w:r>
      <w:r>
        <w:t>сотрудники Управления архитектуры и градостроительства администрации Елизовского городского поселения;</w:t>
      </w:r>
    </w:p>
    <w:p w:rsidR="007A51C2" w:rsidRDefault="007A51C2" w:rsidP="007A51C2">
      <w:pPr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7A51C2" w:rsidRDefault="007A51C2" w:rsidP="007A51C2">
      <w:pPr>
        <w:spacing w:line="252" w:lineRule="auto"/>
        <w:ind w:firstLine="708"/>
        <w:jc w:val="both"/>
      </w:pPr>
      <w:r>
        <w:t xml:space="preserve">На момент открытия публичных слушаний зарегистрировалось 5 полномочных участников. </w:t>
      </w:r>
    </w:p>
    <w:p w:rsidR="007A51C2" w:rsidRDefault="007A51C2" w:rsidP="007A51C2">
      <w:pPr>
        <w:spacing w:line="252" w:lineRule="auto"/>
        <w:jc w:val="both"/>
      </w:pPr>
      <w:r>
        <w:lastRenderedPageBreak/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7A51C2" w:rsidRDefault="007A51C2" w:rsidP="007A51C2">
      <w:pPr>
        <w:spacing w:line="252" w:lineRule="auto"/>
        <w:jc w:val="both"/>
      </w:pPr>
      <w:r>
        <w:tab/>
        <w:t>С момента размещения уведомлений и до начала настоящих публичных слушаний, предложения и замечания по рассматриваемому вопросу от граждан и юридических лиц не поступили.</w:t>
      </w:r>
    </w:p>
    <w:p w:rsidR="007A51C2" w:rsidRDefault="007A51C2" w:rsidP="007A51C2">
      <w:pPr>
        <w:spacing w:line="252" w:lineRule="auto"/>
        <w:jc w:val="both"/>
      </w:pPr>
      <w:r>
        <w:tab/>
        <w:t>На публичные слушания вынесен вопрос о предоставлении</w:t>
      </w:r>
      <w:r w:rsidRPr="003002DE">
        <w:t xml:space="preserve"> разрешения на</w:t>
      </w:r>
      <w:r w:rsidRPr="00E34ED2">
        <w:t xml:space="preserve"> </w:t>
      </w:r>
      <w:r w:rsidRPr="001D0677">
        <w:t>отклонение от предельных параметров разрешенного строительства</w:t>
      </w:r>
      <w:r>
        <w:t>, в части уменьшения этажности застройки до 4-х этажей,</w:t>
      </w:r>
      <w:r w:rsidRPr="001D0677">
        <w:t xml:space="preserve"> для земельного участка с кадастровым номером 41:05:0101004:1017, расположенного по ул. Попова в г. Елизово.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>
        <w:rPr>
          <w:b/>
        </w:rPr>
        <w:t>Председатель (Гунина И.В.)</w:t>
      </w:r>
      <w:r w:rsidRPr="007E6AA0">
        <w:rPr>
          <w:b/>
        </w:rPr>
        <w:t>:</w:t>
      </w:r>
      <w:r>
        <w:rPr>
          <w:b/>
        </w:rPr>
        <w:t xml:space="preserve"> </w:t>
      </w:r>
      <w:r>
        <w:t>Рассматриваемый вопрос вынесен на основании обращения администрации Елизовского муниципального района. Присутствует представитель Аносова Любовь Валерьевна, пожалуйста, доложите участникам публичных слушаний по данному вопросу.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>
        <w:t>Камчатским краем были переданы полномочия по обеспечению детей-сирот жильем эконом класса. Рассматриваемый земельный участок мы планируем выставить на торги в соответствии с порядком, установленным действующим законодательством, для строительства жилья эконом класса. В соответствии с нашей потребностью на первый год по плану у нас стоит 7 человек на предоставление жилых помещений. Жилой дом планируется построить среднеэтажный, пять этажей это много для нас. Квартиры должны быть однокомнатные, не более 40 кв.м.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Гунина И.В.:</w:t>
      </w:r>
      <w:r>
        <w:rPr>
          <w:b/>
        </w:rPr>
        <w:t xml:space="preserve"> </w:t>
      </w:r>
      <w:r>
        <w:t>Почему такие жесткие параметры у вас. А если человек заселяться с семьей будет?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>
        <w:t>Все зависит от цены.</w:t>
      </w:r>
    </w:p>
    <w:p w:rsidR="007A51C2" w:rsidRDefault="007A51C2" w:rsidP="007A51C2">
      <w:pPr>
        <w:spacing w:line="252" w:lineRule="auto"/>
        <w:jc w:val="both"/>
      </w:pPr>
    </w:p>
    <w:p w:rsidR="007A51C2" w:rsidRPr="009E7903" w:rsidRDefault="007A51C2" w:rsidP="007A51C2">
      <w:pPr>
        <w:spacing w:line="252" w:lineRule="auto"/>
        <w:jc w:val="both"/>
      </w:pPr>
      <w:r w:rsidRPr="009E7903">
        <w:rPr>
          <w:b/>
        </w:rPr>
        <w:t>Председатель:</w:t>
      </w:r>
      <w:r>
        <w:rPr>
          <w:b/>
        </w:rPr>
        <w:t xml:space="preserve"> </w:t>
      </w:r>
      <w:r>
        <w:t>У кого есть вопросы, задавайте.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Харитончик С.В.:</w:t>
      </w:r>
      <w:r>
        <w:rPr>
          <w:b/>
        </w:rPr>
        <w:t xml:space="preserve"> </w:t>
      </w:r>
      <w:r>
        <w:t>Дом будет по типу общежития?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>
        <w:t>Нет, просто будут однокомнатные квартиры. Вообще выделяют жилье ребенку-сироте, достигшему 18 лет, по установленным нормам. Все это будет прописано в техническом задании и учтено проектировщиком в проекте.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Гунина И.В.:</w:t>
      </w:r>
      <w:r>
        <w:rPr>
          <w:b/>
        </w:rPr>
        <w:t xml:space="preserve"> </w:t>
      </w:r>
      <w:r>
        <w:t>Почему вы не хотите построить жилой дом большей этажностью?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t xml:space="preserve"> Финансирование у нас идет краевое и пока позволяет построить только четыре этажа, поэтому и была поставлена такая задача.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Гунина И.В.:</w:t>
      </w:r>
      <w:r>
        <w:rPr>
          <w:b/>
        </w:rPr>
        <w:t xml:space="preserve"> </w:t>
      </w:r>
      <w:r>
        <w:t>Если построить 5 этажей у вас будет резерв жилых помещений, в том числе и для других категорий граждан.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 w:rsidRPr="006728F7">
        <w:t>У нас будет прописано</w:t>
      </w:r>
      <w:r>
        <w:t>, какая доля квартир будет предоставлена сиротам, а какая будет продаваться застройщиком.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Гунина И.В.:</w:t>
      </w:r>
      <w:r>
        <w:rPr>
          <w:b/>
        </w:rPr>
        <w:t xml:space="preserve"> </w:t>
      </w:r>
      <w:r>
        <w:t>То есть вы намерены построить не более 4 этажей?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>
        <w:t>Не более. Будет 4 этажа и возможно цокольный этаж.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Гунина И.В.:</w:t>
      </w:r>
      <w:r>
        <w:rPr>
          <w:b/>
        </w:rPr>
        <w:t xml:space="preserve"> </w:t>
      </w:r>
      <w:r>
        <w:t>Если будет цокольный этаж, то это будет уже 5 этажей.</w:t>
      </w:r>
    </w:p>
    <w:p w:rsidR="007A51C2" w:rsidRDefault="007A51C2" w:rsidP="007A51C2">
      <w:pPr>
        <w:spacing w:line="252" w:lineRule="auto"/>
        <w:jc w:val="both"/>
        <w:rPr>
          <w:b/>
        </w:rPr>
      </w:pPr>
    </w:p>
    <w:p w:rsidR="007A51C2" w:rsidRPr="006728F7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>
        <w:t>Мы уже с аналогичной ситуацией</w:t>
      </w:r>
      <w:r w:rsidRPr="006728F7">
        <w:t xml:space="preserve"> разбирали</w:t>
      </w:r>
      <w:r>
        <w:t>сь</w:t>
      </w:r>
      <w:r w:rsidRPr="006728F7">
        <w:t xml:space="preserve"> по заявлению ООО «Юсас-Строй»</w:t>
      </w:r>
      <w:r>
        <w:t>. Четыре этажа это считаются надземные этажи. То есть нам не общую этажность нужно определить, а количество надземных этажей. Этажность включает у нас все этажи, включая цокольный, а этажи установленные в параметрах застройки, это только надземные этажи.</w:t>
      </w:r>
    </w:p>
    <w:p w:rsidR="007A51C2" w:rsidRPr="006728F7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3F3988">
        <w:rPr>
          <w:b/>
        </w:rPr>
        <w:t>Гунина И.В.:</w:t>
      </w:r>
      <w:r>
        <w:rPr>
          <w:b/>
        </w:rPr>
        <w:t xml:space="preserve"> </w:t>
      </w:r>
      <w:r>
        <w:t>То есть жилыми будут у вас только 4 этажа?</w:t>
      </w:r>
    </w:p>
    <w:p w:rsidR="007A51C2" w:rsidRDefault="007A51C2" w:rsidP="007A51C2">
      <w:pPr>
        <w:spacing w:line="252" w:lineRule="auto"/>
        <w:jc w:val="both"/>
      </w:pPr>
    </w:p>
    <w:p w:rsidR="007A51C2" w:rsidRPr="009E7903" w:rsidRDefault="007A51C2" w:rsidP="007A51C2">
      <w:pPr>
        <w:spacing w:line="252" w:lineRule="auto"/>
        <w:jc w:val="both"/>
      </w:pPr>
      <w:r w:rsidRPr="00436048">
        <w:rPr>
          <w:b/>
        </w:rPr>
        <w:t>Аносова Л.В.:</w:t>
      </w:r>
      <w:r>
        <w:rPr>
          <w:b/>
        </w:rPr>
        <w:t xml:space="preserve"> </w:t>
      </w:r>
      <w:r>
        <w:t xml:space="preserve">Да, цокольный этаж не может быть жилым. 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 w:rsidRPr="00054A61">
        <w:rPr>
          <w:b/>
        </w:rPr>
        <w:t>Председатель:</w:t>
      </w:r>
      <w:r>
        <w:rPr>
          <w:b/>
        </w:rPr>
        <w:t xml:space="preserve"> </w:t>
      </w:r>
      <w:r>
        <w:t>Дополнительные вопросы будут к докладчику?</w:t>
      </w:r>
    </w:p>
    <w:p w:rsidR="007A51C2" w:rsidRDefault="007A51C2" w:rsidP="007A51C2">
      <w:pPr>
        <w:spacing w:line="252" w:lineRule="auto"/>
        <w:jc w:val="both"/>
      </w:pPr>
      <w:r>
        <w:t>Дополнительные вопросы от участников публичных слушаний не поступили.</w:t>
      </w:r>
    </w:p>
    <w:p w:rsidR="007A51C2" w:rsidRDefault="007A51C2" w:rsidP="007A51C2">
      <w:pPr>
        <w:spacing w:line="252" w:lineRule="auto"/>
        <w:jc w:val="both"/>
      </w:pPr>
    </w:p>
    <w:p w:rsidR="007A51C2" w:rsidRPr="003F3988" w:rsidRDefault="007A51C2" w:rsidP="007A51C2">
      <w:pPr>
        <w:spacing w:line="252" w:lineRule="auto"/>
        <w:jc w:val="both"/>
      </w:pPr>
      <w:r w:rsidRPr="00054A61">
        <w:rPr>
          <w:b/>
        </w:rPr>
        <w:t>Председатель:</w:t>
      </w:r>
      <w:r>
        <w:rPr>
          <w:b/>
        </w:rPr>
        <w:t xml:space="preserve"> </w:t>
      </w:r>
      <w:r>
        <w:t>У кого будут предложения или замечания?</w:t>
      </w:r>
    </w:p>
    <w:p w:rsidR="007A51C2" w:rsidRDefault="007A51C2" w:rsidP="007A51C2">
      <w:pPr>
        <w:spacing w:line="252" w:lineRule="auto"/>
        <w:jc w:val="both"/>
      </w:pPr>
      <w:r>
        <w:t>Предложения и замечания от участников публичных слушаний не поступили.</w:t>
      </w:r>
    </w:p>
    <w:p w:rsidR="007A51C2" w:rsidRDefault="007A51C2" w:rsidP="007A51C2">
      <w:pPr>
        <w:spacing w:line="252" w:lineRule="auto"/>
        <w:jc w:val="both"/>
      </w:pPr>
    </w:p>
    <w:p w:rsidR="007A51C2" w:rsidRPr="00054A61" w:rsidRDefault="007A51C2" w:rsidP="007A51C2">
      <w:pPr>
        <w:spacing w:line="252" w:lineRule="auto"/>
        <w:jc w:val="both"/>
      </w:pPr>
      <w:r w:rsidRPr="00054A61">
        <w:rPr>
          <w:b/>
        </w:rPr>
        <w:t>Председатель:</w:t>
      </w:r>
      <w:r>
        <w:rPr>
          <w:b/>
        </w:rPr>
        <w:t xml:space="preserve"> </w:t>
      </w:r>
      <w:r>
        <w:t xml:space="preserve">Если дополнительных вопросов, предложений и замечаний не имеется, предлагаю перейти к процедуре голосования. Попрошу участников публичных слушаний проголосовать по вопросу </w:t>
      </w:r>
      <w:r w:rsidRPr="00054A61">
        <w:t>предоставления разрешения на отклонение от предельных параметров разрешенного строительства, в части уменьшения этажности застройки до 4-х этажей, для земельного участка с кадастровым номером 41:05:0101004:1017, распол</w:t>
      </w:r>
      <w:r>
        <w:t xml:space="preserve">оженного по </w:t>
      </w:r>
      <w:r w:rsidRPr="00054A61">
        <w:t>ул. Попова в г. Елизово.</w:t>
      </w:r>
    </w:p>
    <w:p w:rsidR="007A51C2" w:rsidRPr="00E4424F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5 человек.   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>
        <w:t xml:space="preserve">     Состоялось голосование. </w:t>
      </w:r>
    </w:p>
    <w:p w:rsidR="007A51C2" w:rsidRDefault="007A51C2" w:rsidP="007A51C2">
      <w:pPr>
        <w:spacing w:line="252" w:lineRule="auto"/>
        <w:jc w:val="both"/>
      </w:pPr>
      <w:r>
        <w:t xml:space="preserve">     Результаты голосования: «За» - 5 (единогласно).</w:t>
      </w:r>
    </w:p>
    <w:p w:rsidR="007A51C2" w:rsidRDefault="007A51C2" w:rsidP="007A51C2">
      <w:pPr>
        <w:spacing w:line="252" w:lineRule="auto"/>
        <w:jc w:val="both"/>
      </w:pPr>
    </w:p>
    <w:p w:rsidR="007A51C2" w:rsidRDefault="007A51C2" w:rsidP="007A51C2">
      <w:pPr>
        <w:spacing w:line="252" w:lineRule="auto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Принимая во внимание итоги</w:t>
      </w:r>
      <w:r w:rsidRPr="00D56988">
        <w:t xml:space="preserve"> голосования</w:t>
      </w:r>
      <w:r>
        <w:t xml:space="preserve"> по вопросу публичных слушаний,</w:t>
      </w:r>
      <w:r>
        <w:rPr>
          <w:b/>
        </w:rPr>
        <w:t xml:space="preserve"> </w:t>
      </w:r>
      <w:r>
        <w:t>озвучивается заключение о результатах публичных слушаний.</w:t>
      </w:r>
    </w:p>
    <w:p w:rsidR="007A51C2" w:rsidRDefault="007A51C2" w:rsidP="007A51C2">
      <w:pPr>
        <w:spacing w:line="252" w:lineRule="auto"/>
        <w:jc w:val="both"/>
      </w:pPr>
    </w:p>
    <w:p w:rsidR="007A51C2" w:rsidRPr="00C12F3C" w:rsidRDefault="007A51C2" w:rsidP="007A51C2">
      <w:pPr>
        <w:ind w:firstLine="708"/>
        <w:jc w:val="both"/>
      </w:pPr>
      <w:r w:rsidRPr="00C55C4E">
        <w:rPr>
          <w:b/>
        </w:rPr>
        <w:t>Мы, участники публичных слушаний по</w:t>
      </w:r>
      <w:r>
        <w:rPr>
          <w:b/>
        </w:rPr>
        <w:t xml:space="preserve"> вопросу </w:t>
      </w:r>
      <w:r w:rsidRPr="00E4424F">
        <w:rPr>
          <w:b/>
        </w:rPr>
        <w:t>предо</w:t>
      </w:r>
      <w:r>
        <w:rPr>
          <w:b/>
        </w:rPr>
        <w:t xml:space="preserve">ставления разрешения на </w:t>
      </w:r>
      <w:r w:rsidRPr="00054A61">
        <w:rPr>
          <w:b/>
        </w:rPr>
        <w:t>отклонение от предельных параметров разрешенного строительства, в части уменьшения этажности застройки до 4-х этажей, для земельного участка с кадастровым номером 41:05:0101004:1017, распол</w:t>
      </w:r>
      <w:r>
        <w:rPr>
          <w:b/>
        </w:rPr>
        <w:t>оженного по ул. Попова в г. Елизово</w:t>
      </w:r>
      <w:r w:rsidRPr="00C55C4E">
        <w:rPr>
          <w:b/>
        </w:rPr>
        <w:t>, обсудив вопрос публичных слушаний, выражая мнение населения Елизовского городского поселения</w:t>
      </w:r>
    </w:p>
    <w:p w:rsidR="007A51C2" w:rsidRDefault="007A51C2" w:rsidP="007A51C2">
      <w:pPr>
        <w:ind w:firstLine="708"/>
        <w:jc w:val="both"/>
        <w:rPr>
          <w:b/>
        </w:rPr>
      </w:pPr>
    </w:p>
    <w:p w:rsidR="007A51C2" w:rsidRDefault="007A51C2" w:rsidP="007A51C2">
      <w:pPr>
        <w:jc w:val="both"/>
      </w:pPr>
      <w:r>
        <w:rPr>
          <w:b/>
        </w:rPr>
        <w:t xml:space="preserve">РЕШИЛИ: </w:t>
      </w:r>
      <w:r>
        <w:t xml:space="preserve"> </w:t>
      </w:r>
    </w:p>
    <w:p w:rsidR="007A51C2" w:rsidRPr="004B6196" w:rsidRDefault="007A51C2" w:rsidP="007A51C2">
      <w:pPr>
        <w:jc w:val="both"/>
      </w:pPr>
    </w:p>
    <w:p w:rsidR="007A51C2" w:rsidRDefault="007A51C2" w:rsidP="007A51C2">
      <w:pPr>
        <w:numPr>
          <w:ilvl w:val="0"/>
          <w:numId w:val="1"/>
        </w:numPr>
        <w:spacing w:line="252" w:lineRule="auto"/>
        <w:jc w:val="both"/>
      </w:pPr>
      <w:r>
        <w:t xml:space="preserve">Рекомендовать Главе администрации Елизовского городского поселения принять муниципальный правовой акт о предоставлении разрешения </w:t>
      </w:r>
      <w:r w:rsidRPr="0041552C">
        <w:t>на отклонение от предельных параметров разрешенного строительства, в части уменьшения этажности застройки до 4-х этажей, для земельного участка с кадастровым номером 41:05:0101004:1017, распол</w:t>
      </w:r>
      <w:r>
        <w:t xml:space="preserve">оженного по </w:t>
      </w:r>
      <w:r w:rsidRPr="0041552C">
        <w:t>ул. Попова в г. Елизово.</w:t>
      </w:r>
    </w:p>
    <w:p w:rsidR="007A51C2" w:rsidRDefault="007A51C2" w:rsidP="007A51C2">
      <w:pPr>
        <w:numPr>
          <w:ilvl w:val="0"/>
          <w:numId w:val="1"/>
        </w:numPr>
        <w:jc w:val="both"/>
      </w:pPr>
      <w:r>
        <w:t>Утвердить заключение о результатах настоящих публичных слушаний.</w:t>
      </w:r>
    </w:p>
    <w:p w:rsidR="007A51C2" w:rsidRDefault="007A51C2" w:rsidP="007A51C2">
      <w:pPr>
        <w:jc w:val="both"/>
      </w:pPr>
    </w:p>
    <w:p w:rsidR="007A51C2" w:rsidRDefault="007A51C2" w:rsidP="007A51C2">
      <w:pPr>
        <w:jc w:val="both"/>
      </w:pPr>
      <w:r w:rsidRPr="00D86E05">
        <w:rPr>
          <w:b/>
        </w:rPr>
        <w:t>Председатель:</w:t>
      </w:r>
      <w:r>
        <w:t xml:space="preserve"> У кого имеются предложения или замечания по итоговому заключению?</w:t>
      </w:r>
    </w:p>
    <w:p w:rsidR="007A51C2" w:rsidRDefault="007A51C2" w:rsidP="007A51C2">
      <w:pPr>
        <w:jc w:val="both"/>
      </w:pPr>
      <w:r>
        <w:t>Предложения и замечания от участников публичных слушаний не поступили.</w:t>
      </w:r>
    </w:p>
    <w:p w:rsidR="007A51C2" w:rsidRDefault="007A51C2" w:rsidP="007A51C2">
      <w:pPr>
        <w:jc w:val="both"/>
      </w:pPr>
    </w:p>
    <w:p w:rsidR="007A51C2" w:rsidRPr="008255CF" w:rsidRDefault="007A51C2" w:rsidP="007A51C2">
      <w:pPr>
        <w:jc w:val="both"/>
      </w:pPr>
      <w:r>
        <w:rPr>
          <w:b/>
        </w:rPr>
        <w:lastRenderedPageBreak/>
        <w:t>Председатель</w:t>
      </w:r>
      <w:r w:rsidRPr="00D86E05">
        <w:rPr>
          <w:b/>
        </w:rPr>
        <w:t>:</w:t>
      </w:r>
      <w:r>
        <w:rPr>
          <w:b/>
        </w:rPr>
        <w:t xml:space="preserve"> </w:t>
      </w:r>
      <w:r>
        <w:t>Если предложения и замечания отсутствуют, предлагаю проголосовать по  заключению о результатах настоящих публичных слушаний.</w:t>
      </w:r>
    </w:p>
    <w:p w:rsidR="007A51C2" w:rsidRDefault="007A51C2" w:rsidP="007A51C2">
      <w:pPr>
        <w:jc w:val="both"/>
      </w:pPr>
    </w:p>
    <w:p w:rsidR="007A51C2" w:rsidRDefault="007A51C2" w:rsidP="007A51C2">
      <w:pPr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5 человек.  </w:t>
      </w:r>
    </w:p>
    <w:p w:rsidR="007A51C2" w:rsidRDefault="007A51C2" w:rsidP="007A51C2">
      <w:pPr>
        <w:ind w:firstLine="708"/>
        <w:jc w:val="both"/>
      </w:pPr>
      <w:r>
        <w:t xml:space="preserve"> </w:t>
      </w:r>
    </w:p>
    <w:p w:rsidR="007A51C2" w:rsidRDefault="007A51C2" w:rsidP="007A51C2">
      <w:pPr>
        <w:jc w:val="both"/>
      </w:pPr>
      <w:r>
        <w:t xml:space="preserve">     Состоялось голосование. </w:t>
      </w:r>
    </w:p>
    <w:p w:rsidR="007A51C2" w:rsidRDefault="007A51C2" w:rsidP="007A51C2">
      <w:pPr>
        <w:jc w:val="both"/>
      </w:pPr>
      <w:r>
        <w:t xml:space="preserve">     Результаты голосования: «За» - 5 (единогласно).</w:t>
      </w:r>
    </w:p>
    <w:p w:rsidR="007A51C2" w:rsidRDefault="007A51C2" w:rsidP="007A51C2">
      <w:pPr>
        <w:jc w:val="both"/>
      </w:pPr>
    </w:p>
    <w:p w:rsidR="007A51C2" w:rsidRDefault="007A51C2" w:rsidP="007A51C2">
      <w:pPr>
        <w:ind w:firstLine="708"/>
        <w:jc w:val="both"/>
      </w:pPr>
      <w:r>
        <w:t>По итогам голосования заключение о результатах публичных слушаний было  единогласно утверждено участниками публичных слушаний.</w:t>
      </w:r>
    </w:p>
    <w:p w:rsidR="007A51C2" w:rsidRDefault="007A51C2" w:rsidP="007A51C2">
      <w:pPr>
        <w:jc w:val="both"/>
        <w:rPr>
          <w:b/>
        </w:rPr>
      </w:pPr>
    </w:p>
    <w:p w:rsidR="007A51C2" w:rsidRDefault="007A51C2" w:rsidP="007A51C2">
      <w:pPr>
        <w:jc w:val="both"/>
      </w:pPr>
      <w:r>
        <w:rPr>
          <w:b/>
        </w:rPr>
        <w:t>Председатель:</w:t>
      </w:r>
      <w:r>
        <w:t xml:space="preserve"> Публичные слушания объявляются закрытыми, всем спасибо за участие!</w:t>
      </w:r>
    </w:p>
    <w:p w:rsidR="007A51C2" w:rsidRDefault="007A51C2" w:rsidP="007A51C2">
      <w:pPr>
        <w:jc w:val="both"/>
      </w:pPr>
    </w:p>
    <w:p w:rsidR="007A51C2" w:rsidRDefault="007A51C2" w:rsidP="007A51C2">
      <w:pPr>
        <w:jc w:val="both"/>
      </w:pPr>
      <w:r>
        <w:t xml:space="preserve">        Настоящий протокол составлен на 4 стр.</w:t>
      </w:r>
    </w:p>
    <w:p w:rsidR="007A51C2" w:rsidRDefault="007A51C2" w:rsidP="007A51C2">
      <w:pPr>
        <w:jc w:val="both"/>
      </w:pPr>
    </w:p>
    <w:p w:rsidR="007A51C2" w:rsidRDefault="007A51C2" w:rsidP="007A51C2">
      <w:pPr>
        <w:jc w:val="both"/>
        <w:rPr>
          <w:b/>
        </w:rPr>
      </w:pPr>
    </w:p>
    <w:p w:rsidR="007A51C2" w:rsidRDefault="007A51C2" w:rsidP="007A51C2">
      <w:pPr>
        <w:jc w:val="both"/>
        <w:rPr>
          <w:b/>
        </w:rPr>
      </w:pPr>
    </w:p>
    <w:p w:rsidR="007A51C2" w:rsidRDefault="007A51C2" w:rsidP="007A51C2">
      <w:pPr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/Гунина И.В./</w:t>
      </w:r>
    </w:p>
    <w:p w:rsidR="007A51C2" w:rsidRDefault="007A51C2" w:rsidP="007A51C2">
      <w:pPr>
        <w:jc w:val="both"/>
        <w:rPr>
          <w:b/>
        </w:rPr>
      </w:pPr>
    </w:p>
    <w:p w:rsidR="007A51C2" w:rsidRDefault="007A51C2" w:rsidP="007A51C2">
      <w:pPr>
        <w:jc w:val="both"/>
        <w:rPr>
          <w:b/>
        </w:rPr>
      </w:pPr>
    </w:p>
    <w:p w:rsidR="007A51C2" w:rsidRDefault="007A51C2" w:rsidP="007A51C2">
      <w:pPr>
        <w:jc w:val="both"/>
        <w:rPr>
          <w:b/>
        </w:rPr>
      </w:pPr>
    </w:p>
    <w:p w:rsidR="007A51C2" w:rsidRPr="003E2E7F" w:rsidRDefault="007A51C2" w:rsidP="007A51C2">
      <w:pPr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4A01E4" w:rsidRDefault="004A01E4"/>
    <w:sectPr w:rsidR="004A01E4" w:rsidSect="007A51C2">
      <w:footerReference w:type="default" r:id="rId7"/>
      <w:pgSz w:w="11906" w:h="16838" w:code="9"/>
      <w:pgMar w:top="680" w:right="680" w:bottom="454" w:left="158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643" w:rsidRDefault="00A24643" w:rsidP="00C4105F">
      <w:r>
        <w:separator/>
      </w:r>
    </w:p>
  </w:endnote>
  <w:endnote w:type="continuationSeparator" w:id="0">
    <w:p w:rsidR="00A24643" w:rsidRDefault="00A24643" w:rsidP="00C4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038"/>
      <w:docPartObj>
        <w:docPartGallery w:val="Page Numbers (Bottom of Page)"/>
        <w:docPartUnique/>
      </w:docPartObj>
    </w:sdtPr>
    <w:sdtContent>
      <w:p w:rsidR="00C4105F" w:rsidRDefault="002A738A">
        <w:pPr>
          <w:pStyle w:val="a5"/>
          <w:jc w:val="right"/>
        </w:pPr>
        <w:fldSimple w:instr=" PAGE   \* MERGEFORMAT ">
          <w:r w:rsidR="007A51C2">
            <w:rPr>
              <w:noProof/>
            </w:rPr>
            <w:t>1</w:t>
          </w:r>
        </w:fldSimple>
      </w:p>
    </w:sdtContent>
  </w:sdt>
  <w:p w:rsidR="00C4105F" w:rsidRDefault="00C410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643" w:rsidRDefault="00A24643" w:rsidP="00C4105F">
      <w:r>
        <w:separator/>
      </w:r>
    </w:p>
  </w:footnote>
  <w:footnote w:type="continuationSeparator" w:id="0">
    <w:p w:rsidR="00A24643" w:rsidRDefault="00A24643" w:rsidP="00C4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D1983816"/>
    <w:lvl w:ilvl="0" w:tplc="2D44E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05F"/>
    <w:rsid w:val="002A738A"/>
    <w:rsid w:val="0040407B"/>
    <w:rsid w:val="004A01E4"/>
    <w:rsid w:val="007A51C2"/>
    <w:rsid w:val="00A24643"/>
    <w:rsid w:val="00C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05F"/>
  </w:style>
  <w:style w:type="paragraph" w:styleId="a5">
    <w:name w:val="footer"/>
    <w:basedOn w:val="a"/>
    <w:link w:val="a6"/>
    <w:uiPriority w:val="99"/>
    <w:unhideWhenUsed/>
    <w:rsid w:val="00C41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7983</Characters>
  <Application>Microsoft Office Word</Application>
  <DocSecurity>0</DocSecurity>
  <Lines>66</Lines>
  <Paragraphs>18</Paragraphs>
  <ScaleCrop>false</ScaleCrop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2015-06-05T02:45:00Z</dcterms:created>
  <dcterms:modified xsi:type="dcterms:W3CDTF">2015-06-05T02:45:00Z</dcterms:modified>
</cp:coreProperties>
</file>