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D3" w:rsidRPr="0009301E" w:rsidRDefault="001C2FD3" w:rsidP="001C2FD3">
      <w:pPr>
        <w:widowControl w:val="0"/>
        <w:autoSpaceDE w:val="0"/>
        <w:autoSpaceDN w:val="0"/>
        <w:adjustRightInd w:val="0"/>
        <w:ind w:right="-2"/>
        <w:jc w:val="right"/>
        <w:rPr>
          <w:sz w:val="20"/>
          <w:szCs w:val="20"/>
        </w:rPr>
      </w:pPr>
      <w:r w:rsidRPr="0009301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1C2FD3" w:rsidRDefault="001C2FD3" w:rsidP="001C2FD3">
      <w:pPr>
        <w:jc w:val="right"/>
        <w:rPr>
          <w:sz w:val="20"/>
          <w:szCs w:val="20"/>
        </w:rPr>
      </w:pPr>
      <w:r w:rsidRPr="0009301E">
        <w:rPr>
          <w:sz w:val="20"/>
          <w:szCs w:val="20"/>
        </w:rPr>
        <w:t>к извещению о проведен</w:t>
      </w:r>
      <w:proofErr w:type="gramStart"/>
      <w:r w:rsidRPr="0009301E">
        <w:rPr>
          <w:sz w:val="20"/>
          <w:szCs w:val="20"/>
        </w:rPr>
        <w:t>и</w:t>
      </w:r>
      <w:r>
        <w:rPr>
          <w:sz w:val="20"/>
          <w:szCs w:val="20"/>
        </w:rPr>
        <w:t>и</w:t>
      </w:r>
      <w:r w:rsidRPr="0009301E">
        <w:rPr>
          <w:sz w:val="20"/>
          <w:szCs w:val="20"/>
        </w:rPr>
        <w:t xml:space="preserve"> ау</w:t>
      </w:r>
      <w:proofErr w:type="gramEnd"/>
      <w:r w:rsidRPr="0009301E">
        <w:rPr>
          <w:sz w:val="20"/>
          <w:szCs w:val="20"/>
        </w:rPr>
        <w:t>кциона</w:t>
      </w:r>
    </w:p>
    <w:p w:rsidR="00DF4EF5" w:rsidRDefault="00DF4EF5" w:rsidP="00DF4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4EF5" w:rsidRDefault="00DF4EF5" w:rsidP="00DF4E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ДОГОВОР </w:t>
      </w:r>
    </w:p>
    <w:p w:rsidR="00DF4EF5" w:rsidRDefault="00DF4EF5" w:rsidP="00DF4E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ПРАВО РАЗМЕЩЕНИЯ </w:t>
      </w:r>
    </w:p>
    <w:p w:rsidR="00DF4EF5" w:rsidRDefault="00DF4EF5" w:rsidP="00DF4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НЕСТАЦИОНАРНОГО ТОРГОВОГО ОБЪЕКТА </w:t>
      </w:r>
    </w:p>
    <w:p w:rsidR="00DF4EF5" w:rsidRDefault="00DF4EF5" w:rsidP="00DF4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 Елизово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sz w:val="28"/>
          <w:szCs w:val="28"/>
        </w:rPr>
        <w:t>«___»________20__г.</w:t>
      </w:r>
    </w:p>
    <w:p w:rsidR="00DF4EF5" w:rsidRDefault="00DF4EF5" w:rsidP="00DF4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Администрация Елизовского городского поселения в лице </w:t>
      </w:r>
      <w:r>
        <w:rPr>
          <w:rFonts w:ascii="Times New Roman CYR" w:hAnsi="Times New Roman CYR" w:cs="Times New Roman CYR"/>
          <w:i/>
          <w:sz w:val="28"/>
          <w:szCs w:val="28"/>
          <w:u w:val="single"/>
        </w:rPr>
        <w:t>(название уполномоченного органа, организационно-правовая форма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, </w:t>
      </w:r>
      <w:r>
        <w:rPr>
          <w:rFonts w:ascii="Times New Roman CYR" w:hAnsi="Times New Roman CYR" w:cs="Times New Roman CYR"/>
          <w:i/>
          <w:sz w:val="28"/>
          <w:szCs w:val="28"/>
          <w:u w:val="single"/>
        </w:rPr>
        <w:t>данные о его руководителе)</w:t>
      </w:r>
      <w:r>
        <w:rPr>
          <w:rFonts w:ascii="Times New Roman CYR" w:hAnsi="Times New Roman CYR" w:cs="Times New Roman CYR"/>
          <w:sz w:val="28"/>
          <w:szCs w:val="28"/>
        </w:rPr>
        <w:t xml:space="preserve">, действующего на основании _____________, в дальнейшем именуемое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с одной стороны, и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(наименование юридического лица, Ф.И.О. индивидуального предпринимателя)</w:t>
      </w:r>
      <w:r>
        <w:rPr>
          <w:rFonts w:ascii="Times New Roman CYR" w:hAnsi="Times New Roman CYR" w:cs="Times New Roman CYR"/>
          <w:sz w:val="28"/>
          <w:szCs w:val="28"/>
        </w:rPr>
        <w:t xml:space="preserve"> именуемое в дальнейшем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Победитель </w:t>
      </w:r>
      <w:r w:rsidR="00226432">
        <w:rPr>
          <w:rFonts w:ascii="Times New Roman CYR" w:hAnsi="Times New Roman CYR" w:cs="Times New Roman CYR"/>
          <w:sz w:val="28"/>
          <w:szCs w:val="28"/>
        </w:rPr>
        <w:t>Аукциона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лице (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ФИО руководителя)</w:t>
      </w:r>
      <w:r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действующего на основании _______________, с другой стороны, совместно именуемые Стороны, или по отдельности Сторона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заключили настоящий Договор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нижеследующем: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EF5" w:rsidRDefault="00DF4EF5" w:rsidP="00DF4EF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 Договора</w:t>
      </w:r>
    </w:p>
    <w:p w:rsidR="00DF4EF5" w:rsidRDefault="00DF4EF5" w:rsidP="00DF4E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F4EF5" w:rsidRDefault="00DF4EF5" w:rsidP="00DF4EF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Уполномоченный орган от имени администрации Елизовского городского поселения предоставляет Победителю </w:t>
      </w:r>
      <w:r w:rsidR="00226432">
        <w:rPr>
          <w:rFonts w:ascii="Times New Roman CYR" w:hAnsi="Times New Roman CYR" w:cs="Times New Roman CYR"/>
          <w:sz w:val="28"/>
          <w:szCs w:val="28"/>
        </w:rPr>
        <w:t>Аукцион</w:t>
      </w:r>
      <w:r>
        <w:rPr>
          <w:rFonts w:ascii="Times New Roman CYR" w:hAnsi="Times New Roman CYR" w:cs="Times New Roman CYR"/>
          <w:sz w:val="28"/>
          <w:szCs w:val="28"/>
        </w:rPr>
        <w:t>а право на размещение нестационарного торгового объекта, (тип) ______________________________________________________(далее – Объект), для осуществления _________________________________________.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Специализация объекта ________________________________________.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работы ________________________________________________ по адресному ориентиру в соответствии со схемой размещения нестационарных торговых объектов на территории Елизовского городского поселения. __________________________________________________________________.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(место расположения объекта)</w:t>
      </w:r>
    </w:p>
    <w:p w:rsidR="00DF4EF5" w:rsidRDefault="00DF4EF5" w:rsidP="00DF4E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срок с __________20___года по ______________20___года (_______ месяцев).</w:t>
      </w:r>
    </w:p>
    <w:p w:rsidR="00DF4EF5" w:rsidRDefault="00DF4EF5" w:rsidP="00DF4EF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Настоящий Договор заключен в соответствии со схемой размещения нестационарных торговых объектов на территории Елизовского городского поселения _______________________________________________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(указать реквизиты муниципального правого акта)</w:t>
      </w:r>
    </w:p>
    <w:p w:rsidR="00DF4EF5" w:rsidRDefault="00DF4EF5" w:rsidP="00DF4E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_____20___года №_______ по результатам </w:t>
      </w:r>
      <w:r w:rsidR="00226432">
        <w:rPr>
          <w:rFonts w:ascii="Times New Roman CYR" w:hAnsi="Times New Roman CYR" w:cs="Times New Roman CYR"/>
          <w:sz w:val="28"/>
          <w:szCs w:val="28"/>
        </w:rPr>
        <w:t>Аукцион</w:t>
      </w:r>
      <w:r>
        <w:rPr>
          <w:rFonts w:ascii="Times New Roman CYR" w:hAnsi="Times New Roman CYR" w:cs="Times New Roman CYR"/>
          <w:sz w:val="28"/>
          <w:szCs w:val="28"/>
        </w:rPr>
        <w:t xml:space="preserve">а на право размещения нестационарного торгового объекта на территории Елизовского городского поселения (протокол </w:t>
      </w:r>
      <w:r w:rsidR="00226432">
        <w:rPr>
          <w:rFonts w:ascii="Times New Roman CYR" w:hAnsi="Times New Roman CYR" w:cs="Times New Roman CYR"/>
          <w:sz w:val="28"/>
          <w:szCs w:val="28"/>
        </w:rPr>
        <w:t>Аукцион</w:t>
      </w:r>
      <w:r>
        <w:rPr>
          <w:rFonts w:ascii="Times New Roman CYR" w:hAnsi="Times New Roman CYR" w:cs="Times New Roman CYR"/>
          <w:sz w:val="28"/>
          <w:szCs w:val="28"/>
        </w:rPr>
        <w:t>ной комиссии от _____ 20___года № ______).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Настоящий Договор вступает в силу с момента его подписания и действует по _________20____ года.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Специализация объекта является существенным условием настоящего Договора. Одностороннее изменение Победителем </w:t>
      </w:r>
      <w:r w:rsidR="00226432">
        <w:rPr>
          <w:rFonts w:ascii="Times New Roman CYR" w:hAnsi="Times New Roman CYR" w:cs="Times New Roman CYR"/>
          <w:sz w:val="28"/>
          <w:szCs w:val="28"/>
        </w:rPr>
        <w:t>Аукцион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специализации не допускается.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EF5" w:rsidRDefault="00DF4EF5" w:rsidP="00DF4E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Права и обязанности сторон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Уполномоченный орган вправе: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Победителем </w:t>
      </w:r>
      <w:r w:rsidR="00226432">
        <w:rPr>
          <w:rFonts w:ascii="Times New Roman CYR" w:hAnsi="Times New Roman CYR" w:cs="Times New Roman CYR"/>
          <w:sz w:val="28"/>
          <w:szCs w:val="28"/>
        </w:rPr>
        <w:t>Аукцион</w:t>
      </w:r>
      <w:r>
        <w:rPr>
          <w:rFonts w:ascii="Times New Roman CYR" w:hAnsi="Times New Roman CYR" w:cs="Times New Roman CYR"/>
          <w:sz w:val="28"/>
          <w:szCs w:val="28"/>
        </w:rPr>
        <w:t>а условий настоящего Договора;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случаях и порядке, установленным настоящим Договором и законодательством Российской Федерации, в одностороннем порядке отказаться от исполнения настоящего Договора. 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Уполномоченный орган обязуется предоставить Победителю </w:t>
      </w:r>
      <w:r w:rsidR="00226432">
        <w:rPr>
          <w:rFonts w:ascii="Times New Roman CYR" w:hAnsi="Times New Roman CYR" w:cs="Times New Roman CYR"/>
          <w:color w:val="000000"/>
          <w:sz w:val="28"/>
          <w:szCs w:val="28"/>
        </w:rPr>
        <w:t>Аукцион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право на размещение Объекта, который расположен по адресному ориентиру, в соответствии со схемой размещения нестационарных торговых объектов на территории Елизовского городского поселения.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Победитель </w:t>
      </w:r>
      <w:r w:rsidR="00226432">
        <w:rPr>
          <w:rFonts w:ascii="Times New Roman CYR" w:hAnsi="Times New Roman CYR" w:cs="Times New Roman CYR"/>
          <w:color w:val="000000"/>
          <w:sz w:val="28"/>
          <w:szCs w:val="28"/>
        </w:rPr>
        <w:t>Аукцион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вправе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Победитель </w:t>
      </w:r>
      <w:r w:rsidR="00226432">
        <w:rPr>
          <w:rFonts w:ascii="Times New Roman CYR" w:hAnsi="Times New Roman CYR" w:cs="Times New Roman CYR"/>
          <w:color w:val="000000"/>
          <w:sz w:val="28"/>
          <w:szCs w:val="28"/>
        </w:rPr>
        <w:t>Аукцион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обязан: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2.4.1.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обеспечить размещение Объекта и его готовность к использованию в срок _____________________;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2.4.2.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использовать Объект по назначению (специализации), указанному в п. 1.1. настоящего Договора. 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2.4.3.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на фасаде Объекта поместить вывеску с указанием наименования Объекта, режим работы Объекта, адрес Объекта;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2.4.4.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своевременно и полностью внести плату по настоящему Договору в размере и порядке, установленном настоящим Договором;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2.4.5.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обеспечить сохранение внешнего вида, типа, местоположения и размеров Объекта в течение установленного периода размещения;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2.4.6.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товаров;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2.4.7.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4EF5" w:rsidRDefault="00DF4EF5" w:rsidP="00DF4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Платежи и расчеты по Договору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Цена Договора составляет </w:t>
      </w:r>
      <w:r>
        <w:rPr>
          <w:i/>
          <w:sz w:val="28"/>
          <w:szCs w:val="28"/>
          <w:u w:val="single"/>
        </w:rPr>
        <w:t>(размер финансового предложения)</w:t>
      </w:r>
      <w:r>
        <w:rPr>
          <w:sz w:val="28"/>
          <w:szCs w:val="28"/>
        </w:rPr>
        <w:t>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Оплата производится _____________________________________ в срок, не позднее 10 (десятого) числа месяца, следующего за отчетным, по реквизитам, указанным Уполномоченным органом  в разделе 7 настоящего </w:t>
      </w:r>
      <w:r>
        <w:rPr>
          <w:sz w:val="28"/>
          <w:szCs w:val="28"/>
        </w:rPr>
        <w:lastRenderedPageBreak/>
        <w:t xml:space="preserve">Договора. 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Подтверждением оплаты Победителем </w:t>
      </w:r>
      <w:r w:rsidR="00226432">
        <w:rPr>
          <w:sz w:val="28"/>
          <w:szCs w:val="28"/>
        </w:rPr>
        <w:t>Аукцион</w:t>
      </w:r>
      <w:r>
        <w:rPr>
          <w:sz w:val="28"/>
          <w:szCs w:val="28"/>
        </w:rPr>
        <w:t>а является платежный документ о перечислении денежных средств на лицевой счет Уполномоченного органа.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Размер платы по Договору на размещение Объекта не может быть изменен по соглашению сторон.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EF5" w:rsidRDefault="00DF4EF5" w:rsidP="00DF4E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сторон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Стороны несут ответственность за неисполнение обязательств по настоящему Договору в соответствии с действующим законодательством Российской Федерации.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За нарушение сроков внесения платы по Договору Победитель </w:t>
      </w:r>
      <w:r w:rsidR="00226432">
        <w:rPr>
          <w:rFonts w:ascii="Times New Roman CYR" w:hAnsi="Times New Roman CYR" w:cs="Times New Roman CYR"/>
          <w:sz w:val="28"/>
          <w:szCs w:val="28"/>
        </w:rPr>
        <w:t>Аукцион</w:t>
      </w:r>
      <w:r>
        <w:rPr>
          <w:rFonts w:ascii="Times New Roman CYR" w:hAnsi="Times New Roman CYR" w:cs="Times New Roman CYR"/>
          <w:sz w:val="28"/>
          <w:szCs w:val="28"/>
        </w:rPr>
        <w:t>а выплачивает Уполномоченному органу пени из расчета 0,1% от размера невнесенной суммы за каждый календарный день просрочки.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Стороны освобождаются от обязательств по Договору если докажет, что неисполнение или ненадлежащее исполнение обязательство, предусмотренных Договором, произошло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следствии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непреодолимой силы или по вине другой Стороны.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EF5" w:rsidRDefault="00DF4EF5" w:rsidP="00DF4EF5">
      <w:pPr>
        <w:widowControl w:val="0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5. Обстоятельства непреодолимой силы</w:t>
      </w:r>
    </w:p>
    <w:p w:rsidR="00DF4EF5" w:rsidRDefault="00DF4EF5" w:rsidP="00DF4EF5">
      <w:pPr>
        <w:widowControl w:val="0"/>
        <w:snapToGrid w:val="0"/>
        <w:ind w:firstLine="720"/>
        <w:jc w:val="center"/>
        <w:rPr>
          <w:sz w:val="28"/>
          <w:szCs w:val="28"/>
        </w:rPr>
      </w:pPr>
    </w:p>
    <w:p w:rsidR="00DF4EF5" w:rsidRDefault="00DF4EF5" w:rsidP="00DF4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Стороны освобождаются от ответственности за неисполнение своих обязательств по настоящему Договору,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блокады, эпидемии,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</w:t>
      </w:r>
      <w:proofErr w:type="gramEnd"/>
      <w:r>
        <w:rPr>
          <w:sz w:val="28"/>
          <w:szCs w:val="28"/>
        </w:rPr>
        <w:t xml:space="preserve"> Договору, а также Стороны, которые были не в состоянии предвидеть, и предотвратить. </w:t>
      </w:r>
      <w:proofErr w:type="gramStart"/>
      <w:r>
        <w:rPr>
          <w:sz w:val="28"/>
          <w:szCs w:val="28"/>
        </w:rPr>
        <w:t>Документ, выданный Торгово-промышленной палатой является</w:t>
      </w:r>
      <w:proofErr w:type="gramEnd"/>
      <w:r>
        <w:rPr>
          <w:sz w:val="28"/>
          <w:szCs w:val="28"/>
        </w:rPr>
        <w:t xml:space="preserve"> достаточным подтверждением вышеуказанных обстоятельств.</w:t>
      </w:r>
    </w:p>
    <w:p w:rsidR="00DF4EF5" w:rsidRDefault="00DF4EF5" w:rsidP="00DF4E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 в течение 5 дней со дня возникновения этих обстоятельств.</w:t>
      </w:r>
    </w:p>
    <w:p w:rsidR="00DF4EF5" w:rsidRDefault="00DF4EF5" w:rsidP="00DF4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Если такого извещения не будет сделано, Сторона, подвергшаяся действию обстоятельств непреодолимой силы, лишается права ссылаться на них в свое оправдание, разве что само-то обстоятельство не давало возможности послать извещение.</w:t>
      </w:r>
    </w:p>
    <w:p w:rsidR="00DF4EF5" w:rsidRDefault="00DF4EF5" w:rsidP="00DF4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Возникновение обстоятельств непреодолимой силы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DF4EF5" w:rsidRDefault="00DF4EF5" w:rsidP="00DF4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</w:t>
      </w:r>
      <w:r>
        <w:rPr>
          <w:sz w:val="28"/>
          <w:szCs w:val="28"/>
        </w:rPr>
        <w:tab/>
        <w:t>Если обстоятельства непреодолимой силы будут продолжаться свыше двух месяцев, то каждая из Сторон вправе требовать расторжения настоящего Договора полностью или частично в таком случае ни одна из Сторон не будет иметь права требовать от другой Стороны возмещения возможных убытков.</w:t>
      </w:r>
    </w:p>
    <w:p w:rsidR="00DF4EF5" w:rsidRDefault="00DF4EF5" w:rsidP="00DF4E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Расторжение договора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Договор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может быть расторгнут по соглашению Сторон или по решению суда.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Уполномоченный орган имеет право досрочно в одностороннем порядке отказаться от исполнения настоящего Договора по следующим основаниям: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невыполнение Победителем </w:t>
      </w:r>
      <w:r w:rsidR="00226432">
        <w:rPr>
          <w:rFonts w:ascii="Times New Roman CYR" w:hAnsi="Times New Roman CYR" w:cs="Times New Roman CYR"/>
          <w:sz w:val="28"/>
          <w:szCs w:val="28"/>
        </w:rPr>
        <w:t>Аукцион</w:t>
      </w:r>
      <w:r>
        <w:rPr>
          <w:rFonts w:ascii="Times New Roman CYR" w:hAnsi="Times New Roman CYR" w:cs="Times New Roman CYR"/>
          <w:sz w:val="28"/>
          <w:szCs w:val="28"/>
        </w:rPr>
        <w:t>а требований, указанных в п. 2.4. настоящего Договора;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ab/>
        <w:t>прекращения хозяйствующим субъектом в установленном законом порядке своей деятельности;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нарушение Победителем </w:t>
      </w:r>
      <w:r w:rsidR="00226432">
        <w:rPr>
          <w:rFonts w:ascii="Times New Roman CYR" w:hAnsi="Times New Roman CYR" w:cs="Times New Roman CYR"/>
          <w:sz w:val="28"/>
          <w:szCs w:val="28"/>
        </w:rPr>
        <w:t>Аукцион</w:t>
      </w:r>
      <w:r>
        <w:rPr>
          <w:rFonts w:ascii="Times New Roman CYR" w:hAnsi="Times New Roman CYR" w:cs="Times New Roman CYR"/>
          <w:sz w:val="28"/>
          <w:szCs w:val="28"/>
        </w:rPr>
        <w:t>а установленной в предмете Договора специализации;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>
        <w:rPr>
          <w:rFonts w:ascii="Times New Roman CYR" w:hAnsi="Times New Roman CYR" w:cs="Times New Roman CYR"/>
          <w:sz w:val="28"/>
          <w:szCs w:val="28"/>
        </w:rPr>
        <w:tab/>
        <w:t>изъятие земельного участка для государственных или муниципальных нужд.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При отказе от исполнения настоящего Договора в одностороннем порядке Уполномоченный орган направляет Победителю </w:t>
      </w:r>
      <w:r w:rsidR="00226432">
        <w:rPr>
          <w:rFonts w:ascii="Times New Roman CYR" w:hAnsi="Times New Roman CYR" w:cs="Times New Roman CYR"/>
          <w:sz w:val="28"/>
          <w:szCs w:val="28"/>
        </w:rPr>
        <w:t>Аукцион</w:t>
      </w:r>
      <w:r>
        <w:rPr>
          <w:rFonts w:ascii="Times New Roman CYR" w:hAnsi="Times New Roman CYR" w:cs="Times New Roman CYR"/>
          <w:sz w:val="28"/>
          <w:szCs w:val="28"/>
        </w:rPr>
        <w:t>а письменное уведомление. С момента направления указанного уведомления настоящий Договор будет считаться расторгнутым.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6.4.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Уполномоченный орган имеет право досрочно расторгнуть настоящий Договор в связи с принятием указанных ниже решений, о чем извещает письменно Победителя </w:t>
      </w:r>
      <w:r w:rsidR="00226432">
        <w:rPr>
          <w:rFonts w:ascii="Times New Roman CYR" w:hAnsi="Times New Roman CYR" w:cs="Times New Roman CYR"/>
          <w:sz w:val="28"/>
          <w:szCs w:val="28"/>
        </w:rPr>
        <w:t>Аукцион</w:t>
      </w:r>
      <w:r>
        <w:rPr>
          <w:rFonts w:ascii="Times New Roman CYR" w:hAnsi="Times New Roman CYR" w:cs="Times New Roman CYR"/>
          <w:sz w:val="28"/>
          <w:szCs w:val="28"/>
        </w:rPr>
        <w:t>а не менее чем за три месяца, но не более чем за шесть месяцев до начала соответствующих работ: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ab/>
        <w:t>о необходимости ремонта и (или) реконструкции автомобильных дорог, в случае, если нахождение Объекта препятствует осуществлению указанных работ;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ab/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>
        <w:rPr>
          <w:rFonts w:ascii="Times New Roman CYR" w:hAnsi="Times New Roman CYR" w:cs="Times New Roman CYR"/>
          <w:sz w:val="28"/>
          <w:szCs w:val="28"/>
        </w:rPr>
        <w:tab/>
        <w:t>о размещении объектов капитального строительства регионального и муниципального значения;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>
        <w:rPr>
          <w:rFonts w:ascii="Times New Roman CYR" w:hAnsi="Times New Roman CYR" w:cs="Times New Roman CYR"/>
          <w:sz w:val="28"/>
          <w:szCs w:val="28"/>
        </w:rPr>
        <w:tab/>
        <w:t>о заключении договора о развитии застроенных территорий, в случае если нахождение Объекта препятствует реализации указанного Договора.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Решения, указанные в настоящем пункте должны быть подтверждены федеральными, региональными или муниципальными правовыми актами.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6.5.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После расторжения Договора Объект подлежит демонтажу Победителем </w:t>
      </w:r>
      <w:r w:rsidR="00226432">
        <w:rPr>
          <w:rFonts w:ascii="Times New Roman CYR" w:hAnsi="Times New Roman CYR" w:cs="Times New Roman CYR"/>
          <w:sz w:val="28"/>
          <w:szCs w:val="28"/>
        </w:rPr>
        <w:t>Аукцион</w:t>
      </w:r>
      <w:r>
        <w:rPr>
          <w:rFonts w:ascii="Times New Roman CYR" w:hAnsi="Times New Roman CYR" w:cs="Times New Roman CYR"/>
          <w:sz w:val="28"/>
          <w:szCs w:val="28"/>
        </w:rPr>
        <w:t xml:space="preserve">а, по основаниям и в порядке, указанным в Договоре, в соответствии с требованиями и в порядке, установленном законодательством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Российской Федерации.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6.6.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Демонтаж Объекта в добровольном порядке производится Победителем </w:t>
      </w:r>
      <w:r w:rsidR="00226432">
        <w:rPr>
          <w:rFonts w:ascii="Times New Roman CYR" w:hAnsi="Times New Roman CYR" w:cs="Times New Roman CYR"/>
          <w:sz w:val="28"/>
          <w:szCs w:val="28"/>
        </w:rPr>
        <w:t>Аукцион</w:t>
      </w:r>
      <w:r>
        <w:rPr>
          <w:rFonts w:ascii="Times New Roman CYR" w:hAnsi="Times New Roman CYR" w:cs="Times New Roman CYR"/>
          <w:sz w:val="28"/>
          <w:szCs w:val="28"/>
        </w:rPr>
        <w:t>а за счет собственных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в ср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ок, указанный в предписании, выданном Уполномоченным органом.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невыполнения демонтажа Победителем </w:t>
      </w:r>
      <w:r w:rsidR="00226432">
        <w:rPr>
          <w:rFonts w:ascii="Times New Roman CYR" w:hAnsi="Times New Roman CYR" w:cs="Times New Roman CYR"/>
          <w:sz w:val="28"/>
          <w:szCs w:val="28"/>
        </w:rPr>
        <w:t>Аукцион</w:t>
      </w:r>
      <w:r>
        <w:rPr>
          <w:rFonts w:ascii="Times New Roman CYR" w:hAnsi="Times New Roman CYR" w:cs="Times New Roman CYR"/>
          <w:sz w:val="28"/>
          <w:szCs w:val="28"/>
        </w:rPr>
        <w:t xml:space="preserve">а в добровольном порядке, в указанный в предписании срок, Уполномоченный орган обращается в суд или организовать своими силами и средствами демонтаж и вывоз Объекта с последующим взысканием в судебном порядке с Победителя </w:t>
      </w:r>
      <w:r w:rsidR="00226432">
        <w:rPr>
          <w:rFonts w:ascii="Times New Roman CYR" w:hAnsi="Times New Roman CYR" w:cs="Times New Roman CYR"/>
          <w:sz w:val="28"/>
          <w:szCs w:val="28"/>
        </w:rPr>
        <w:t>Аукцион</w:t>
      </w:r>
      <w:r>
        <w:rPr>
          <w:rFonts w:ascii="Times New Roman CYR" w:hAnsi="Times New Roman CYR" w:cs="Times New Roman CYR"/>
          <w:sz w:val="28"/>
          <w:szCs w:val="28"/>
        </w:rPr>
        <w:t>а сумм, потраченных на указанные действия.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EF5" w:rsidRDefault="00DF4EF5" w:rsidP="00DF4E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Прочие условия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</w:t>
      </w:r>
      <w:r>
        <w:rPr>
          <w:rFonts w:ascii="Times New Roman CYR" w:hAnsi="Times New Roman CYR" w:cs="Times New Roman CYR"/>
          <w:sz w:val="28"/>
          <w:szCs w:val="28"/>
        </w:rPr>
        <w:tab/>
        <w:t>Стороны будут стремиться разрешать все споры и разногласия, которые могут возникнуть в ходе исполнения настоящего Договора, путем переговоров.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До передачи спора на рассмотрение в судебном порядке Стороны принимают меры к его урегулированию в претензионном порядке.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Сторона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получившая претензию обязана в течение 15 дней направить другой Стороне направить мотивированный ответ по существу претензии.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7.3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ab/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случае если споры и разногласия не будут урегулированы путем переговоров, они подлежат рассмотрению в судебном порядке. 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7.4.</w:t>
      </w:r>
      <w:r>
        <w:rPr>
          <w:rFonts w:ascii="Times New Roman CYR" w:hAnsi="Times New Roman CYR" w:cs="Times New Roman CYR"/>
          <w:sz w:val="28"/>
          <w:szCs w:val="28"/>
        </w:rPr>
        <w:tab/>
        <w:t>Договор составлен в двух подлинных экземплярах, каждый из которых имеет одинаковую юридическую силу.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EF5" w:rsidRDefault="00DF4EF5" w:rsidP="00DF4E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EF5" w:rsidRDefault="00DF4EF5" w:rsidP="00DF4E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Реквизиты и подписи Сторон.</w:t>
      </w:r>
    </w:p>
    <w:p w:rsidR="00DF4EF5" w:rsidRDefault="00DF4EF5" w:rsidP="00DF4EF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9990" w:type="dxa"/>
        <w:tblInd w:w="-318" w:type="dxa"/>
        <w:tblLayout w:type="fixed"/>
        <w:tblLook w:val="04A0"/>
      </w:tblPr>
      <w:tblGrid>
        <w:gridCol w:w="4818"/>
        <w:gridCol w:w="5172"/>
      </w:tblGrid>
      <w:tr w:rsidR="00DF4EF5" w:rsidTr="00DF4EF5">
        <w:trPr>
          <w:trHeight w:val="669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Уполномоченный орган: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Победитель </w:t>
            </w:r>
            <w:r w:rsidR="00226432">
              <w:rPr>
                <w:rFonts w:ascii="Times New Roman CYR" w:hAnsi="Times New Roman CYR" w:cs="Times New Roman CYR"/>
                <w:b/>
                <w:bCs/>
              </w:rPr>
              <w:t>Аукцион</w:t>
            </w:r>
            <w:r>
              <w:rPr>
                <w:rFonts w:ascii="Times New Roman CYR" w:hAnsi="Times New Roman CYR" w:cs="Times New Roman CYR"/>
                <w:b/>
                <w:bCs/>
              </w:rPr>
              <w:t>а:</w:t>
            </w:r>
          </w:p>
        </w:tc>
      </w:tr>
      <w:tr w:rsidR="00DF4EF5" w:rsidTr="00DF4EF5">
        <w:trPr>
          <w:trHeight w:val="62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Почтовый адрес: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Почтовый адрес:</w:t>
            </w:r>
          </w:p>
        </w:tc>
      </w:tr>
      <w:tr w:rsidR="00DF4EF5" w:rsidTr="00DF4EF5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телефон/факс: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телефон/факс:</w:t>
            </w:r>
          </w:p>
        </w:tc>
      </w:tr>
      <w:tr w:rsidR="00DF4EF5" w:rsidTr="00DF4EF5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ИНН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</w:tr>
      <w:tr w:rsidR="00DF4EF5" w:rsidTr="00DF4EF5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ОГРН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ОГРН</w:t>
            </w:r>
          </w:p>
        </w:tc>
      </w:tr>
      <w:tr w:rsidR="00DF4EF5" w:rsidTr="00DF4EF5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/с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Банк</w:t>
            </w:r>
          </w:p>
        </w:tc>
      </w:tr>
      <w:tr w:rsidR="00DF4EF5" w:rsidTr="00DF4EF5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/с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/с</w:t>
            </w:r>
          </w:p>
        </w:tc>
      </w:tr>
      <w:tr w:rsidR="00DF4EF5" w:rsidTr="00DF4EF5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БИК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БИК</w:t>
            </w:r>
          </w:p>
        </w:tc>
      </w:tr>
      <w:tr w:rsidR="00DF4EF5" w:rsidTr="00DF4EF5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ОКПО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ОКПО</w:t>
            </w:r>
          </w:p>
        </w:tc>
      </w:tr>
      <w:tr w:rsidR="00DF4EF5" w:rsidTr="00DF4EF5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КПП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КПП</w:t>
            </w:r>
          </w:p>
        </w:tc>
      </w:tr>
      <w:tr w:rsidR="00DF4EF5" w:rsidTr="00DF4EF5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</w:pPr>
            <w:r>
              <w:t>Руководитель __________________(Ф.И.О.)</w:t>
            </w:r>
          </w:p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Руководитель </w:t>
            </w:r>
            <w:r>
              <w:t>______________(</w:t>
            </w:r>
            <w:r>
              <w:rPr>
                <w:rFonts w:ascii="Times New Roman CYR" w:hAnsi="Times New Roman CYR" w:cs="Times New Roman CYR"/>
              </w:rPr>
              <w:t>Ф.И.О.)</w:t>
            </w:r>
          </w:p>
          <w:p w:rsidR="00DF4EF5" w:rsidRDefault="00DF4EF5">
            <w:pPr>
              <w:widowControl w:val="0"/>
              <w:autoSpaceDE w:val="0"/>
              <w:autoSpaceDN w:val="0"/>
              <w:adjustRightInd w:val="0"/>
            </w:pPr>
          </w:p>
          <w:p w:rsidR="00DF4EF5" w:rsidRDefault="00DF4E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</w:tbl>
    <w:p w:rsidR="00DF4EF5" w:rsidRDefault="00DF4EF5" w:rsidP="00DF4EF5">
      <w:pPr>
        <w:autoSpaceDE w:val="0"/>
        <w:autoSpaceDN w:val="0"/>
        <w:adjustRightInd w:val="0"/>
      </w:pPr>
    </w:p>
    <w:sectPr w:rsidR="00DF4EF5" w:rsidSect="0099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8D2"/>
    <w:multiLevelType w:val="multilevel"/>
    <w:tmpl w:val="FD042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EF5"/>
    <w:rsid w:val="00125718"/>
    <w:rsid w:val="001C2FD3"/>
    <w:rsid w:val="00226432"/>
    <w:rsid w:val="002D0F19"/>
    <w:rsid w:val="003C30C2"/>
    <w:rsid w:val="00710956"/>
    <w:rsid w:val="00990D23"/>
    <w:rsid w:val="00DF4EF5"/>
    <w:rsid w:val="00E9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1583</Words>
  <Characters>9027</Characters>
  <Application>Microsoft Office Word</Application>
  <DocSecurity>0</DocSecurity>
  <Lines>75</Lines>
  <Paragraphs>21</Paragraphs>
  <ScaleCrop>false</ScaleCrop>
  <Company>Microsoft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Admterr</dc:creator>
  <cp:keywords/>
  <dc:description/>
  <cp:lastModifiedBy>USER</cp:lastModifiedBy>
  <cp:revision>5</cp:revision>
  <dcterms:created xsi:type="dcterms:W3CDTF">2017-02-01T03:42:00Z</dcterms:created>
  <dcterms:modified xsi:type="dcterms:W3CDTF">2017-02-13T04:08:00Z</dcterms:modified>
</cp:coreProperties>
</file>