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7B" w:rsidRDefault="006E707B" w:rsidP="00D160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900" w:rsidRPr="00D1604F" w:rsidRDefault="00E879FB" w:rsidP="00D160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001F110" wp14:editId="7589DC89">
                <wp:simplePos x="0" y="0"/>
                <wp:positionH relativeFrom="page">
                  <wp:posOffset>2244725</wp:posOffset>
                </wp:positionH>
                <wp:positionV relativeFrom="page">
                  <wp:posOffset>3055620</wp:posOffset>
                </wp:positionV>
                <wp:extent cx="942975" cy="0"/>
                <wp:effectExtent l="15875" t="7620" r="12700" b="1143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DC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76.75pt;margin-top:240.6pt;width:74.2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" filled="t" strokeweight="1.1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D1604F">
        <w:rPr>
          <w:rFonts w:ascii="Times New Roman" w:hAnsi="Times New Roman" w:cs="Times New Roman"/>
          <w:sz w:val="28"/>
          <w:szCs w:val="28"/>
        </w:rPr>
        <w:t>Приложение к Решению Собрания депутатов Елизовского городского поселения от 19.08.2021 №876</w:t>
      </w:r>
    </w:p>
    <w:p w:rsidR="00087900" w:rsidRDefault="00C03190">
      <w:pPr>
        <w:pStyle w:val="20"/>
        <w:framePr w:wrap="none" w:vAnchor="page" w:hAnchor="page" w:x="10286" w:y="3133"/>
        <w:shd w:val="clear" w:color="auto" w:fill="auto"/>
        <w:spacing w:line="160" w:lineRule="exact"/>
      </w:pPr>
      <w:r>
        <w:rPr>
          <w:rStyle w:val="21"/>
        </w:rPr>
        <w:t>Нагорная</w:t>
      </w:r>
      <w:r>
        <w:rPr>
          <w:rStyle w:val="21"/>
          <w:vertAlign w:val="superscript"/>
        </w:rPr>
        <w:t>-</w:t>
      </w:r>
    </w:p>
    <w:p w:rsidR="00087900" w:rsidRDefault="00D1604F">
      <w:pPr>
        <w:pStyle w:val="20"/>
        <w:framePr w:wrap="none" w:vAnchor="page" w:hAnchor="page" w:x="12161" w:y="4326"/>
        <w:shd w:val="clear" w:color="auto" w:fill="auto"/>
        <w:spacing w:line="160" w:lineRule="exact"/>
      </w:pPr>
      <w:r>
        <w:rPr>
          <w:rStyle w:val="21"/>
        </w:rPr>
        <w:t>Ул. Механизации</w:t>
      </w:r>
      <w:r w:rsidR="00C03190">
        <w:rPr>
          <w:rStyle w:val="21"/>
        </w:rPr>
        <w:t>-</w:t>
      </w:r>
    </w:p>
    <w:p w:rsidR="00087900" w:rsidRDefault="00D1604F">
      <w:pPr>
        <w:pStyle w:val="30"/>
        <w:framePr w:wrap="none" w:vAnchor="page" w:hAnchor="page" w:x="14104" w:y="5967"/>
        <w:shd w:val="clear" w:color="auto" w:fill="auto"/>
        <w:spacing w:line="180" w:lineRule="exact"/>
      </w:pPr>
      <w:r>
        <w:t xml:space="preserve">Профсоюзная </w:t>
      </w:r>
      <w:proofErr w:type="gramStart"/>
      <w:r>
        <w:t>ул.</w:t>
      </w:r>
      <w:r w:rsidR="00C03190">
        <w:rPr>
          <w:vertAlign w:val="subscript"/>
        </w:rPr>
        <w:t>(</w:t>
      </w:r>
      <w:proofErr w:type="gramEnd"/>
      <w:r w:rsidR="00C03190">
        <w:t>.</w:t>
      </w:r>
    </w:p>
    <w:p w:rsidR="00087900" w:rsidRDefault="00D1604F">
      <w:pPr>
        <w:pStyle w:val="30"/>
        <w:framePr w:w="1778" w:h="262" w:hRule="exact" w:wrap="none" w:vAnchor="page" w:hAnchor="page" w:x="11021" w:y="7137"/>
        <w:shd w:val="clear" w:color="auto" w:fill="auto"/>
        <w:spacing w:line="180" w:lineRule="exact"/>
        <w:ind w:right="260"/>
        <w:jc w:val="right"/>
      </w:pPr>
      <w:r>
        <w:rPr>
          <w:rStyle w:val="31"/>
        </w:rPr>
        <w:t>Грибная ул.</w:t>
      </w:r>
    </w:p>
    <w:p w:rsidR="00087900" w:rsidRDefault="00D1604F">
      <w:pPr>
        <w:pStyle w:val="20"/>
        <w:framePr w:wrap="none" w:vAnchor="page" w:hAnchor="page" w:x="11021" w:y="9261"/>
        <w:shd w:val="clear" w:color="auto" w:fill="auto"/>
        <w:spacing w:line="160" w:lineRule="exact"/>
      </w:pPr>
      <w:r>
        <w:rPr>
          <w:rStyle w:val="21"/>
        </w:rPr>
        <w:t>Ул Автомобилистов</w:t>
      </w:r>
    </w:p>
    <w:p w:rsidR="00087900" w:rsidRDefault="00C03190" w:rsidP="00D1604F">
      <w:pPr>
        <w:pStyle w:val="40"/>
        <w:framePr w:wrap="none" w:vAnchor="page" w:hAnchor="page" w:x="12016" w:y="9856"/>
        <w:shd w:val="clear" w:color="auto" w:fill="auto"/>
        <w:spacing w:line="150" w:lineRule="exact"/>
      </w:pPr>
      <w:r>
        <w:rPr>
          <w:rStyle w:val="41"/>
        </w:rPr>
        <w:t>3078/1</w:t>
      </w:r>
    </w:p>
    <w:p w:rsidR="00087900" w:rsidRDefault="00C03190" w:rsidP="00D1604F">
      <w:pPr>
        <w:pStyle w:val="40"/>
        <w:framePr w:wrap="none" w:vAnchor="page" w:hAnchor="page" w:x="12751" w:y="9823"/>
        <w:shd w:val="clear" w:color="auto" w:fill="auto"/>
        <w:spacing w:line="150" w:lineRule="exact"/>
      </w:pPr>
      <w:r>
        <w:rPr>
          <w:rStyle w:val="41"/>
        </w:rPr>
        <w:t>2640/1</w:t>
      </w:r>
    </w:p>
    <w:p w:rsidR="00087900" w:rsidRDefault="006E707B">
      <w:pPr>
        <w:rPr>
          <w:sz w:val="2"/>
          <w:szCs w:val="2"/>
        </w:rPr>
      </w:pPr>
      <w:bookmarkStart w:id="0" w:name="_GoBack"/>
      <w:r w:rsidRPr="006E707B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3416300</wp:posOffset>
                </wp:positionV>
                <wp:extent cx="438150" cy="5524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02874" id="Прямоугольник 13" o:spid="_x0000_s1026" style="position:absolute;margin-left:394.25pt;margin-top:269pt;width:34.5pt;height:4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" filled="f" strokecolor="#243f60 [1604]" strokeweight="2pt"/>
            </w:pict>
          </mc:Fallback>
        </mc:AlternateContent>
      </w:r>
      <w:bookmarkEnd w:id="0"/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 wp14:anchorId="7BE71B79" wp14:editId="6C15F2BB">
            <wp:simplePos x="0" y="0"/>
            <wp:positionH relativeFrom="page">
              <wp:posOffset>1358900</wp:posOffset>
            </wp:positionH>
            <wp:positionV relativeFrom="page">
              <wp:posOffset>812638</wp:posOffset>
            </wp:positionV>
            <wp:extent cx="11640820" cy="7270911"/>
            <wp:effectExtent l="0" t="0" r="0" b="6350"/>
            <wp:wrapNone/>
            <wp:docPr id="12" name="Рисунок 2" descr="C:\Users\Sekreta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837" cy="727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900" w:rsidSect="006E707B">
      <w:pgSz w:w="16838" w:h="11906" w:orient="landscape" w:code="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A10" w:rsidRDefault="00761A10">
      <w:r>
        <w:separator/>
      </w:r>
    </w:p>
  </w:endnote>
  <w:endnote w:type="continuationSeparator" w:id="0">
    <w:p w:rsidR="00761A10" w:rsidRDefault="007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A10" w:rsidRDefault="00761A10"/>
  </w:footnote>
  <w:footnote w:type="continuationSeparator" w:id="0">
    <w:p w:rsidR="00761A10" w:rsidRDefault="00761A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900"/>
    <w:rsid w:val="00087900"/>
    <w:rsid w:val="006E707B"/>
    <w:rsid w:val="00761A10"/>
    <w:rsid w:val="008D5F3E"/>
    <w:rsid w:val="00C03190"/>
    <w:rsid w:val="00D1604F"/>
    <w:rsid w:val="00E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42F1"/>
  <w15:docId w15:val="{1337FB89-27D0-4782-8D74-E37D63CF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76E6-52BB-44D1-A5B5-ECB7705A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4</cp:revision>
  <cp:lastPrinted>2021-08-19T04:07:00Z</cp:lastPrinted>
  <dcterms:created xsi:type="dcterms:W3CDTF">2021-08-19T04:06:00Z</dcterms:created>
  <dcterms:modified xsi:type="dcterms:W3CDTF">2021-08-19T04:09:00Z</dcterms:modified>
</cp:coreProperties>
</file>