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C75CE7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CE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75CE7" w:rsidRPr="007E1D6F">
        <w:rPr>
          <w:rFonts w:ascii="Times New Roman" w:hAnsi="Times New Roman" w:cs="Times New Roman"/>
          <w:sz w:val="24"/>
          <w:szCs w:val="24"/>
          <w:u w:val="single"/>
        </w:rPr>
        <w:t>15.05.</w:t>
      </w:r>
      <w:r w:rsidRPr="00C75CE7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5CE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75CE7" w:rsidRPr="007E1D6F">
        <w:rPr>
          <w:rFonts w:ascii="Times New Roman" w:hAnsi="Times New Roman" w:cs="Times New Roman"/>
          <w:sz w:val="24"/>
          <w:szCs w:val="24"/>
          <w:u w:val="single"/>
        </w:rPr>
        <w:t>350</w:t>
      </w:r>
      <w:r w:rsidRPr="00C75CE7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75CE7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5B23D0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путем перераспределения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CF66E3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       На основании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Pr="000D1752">
        <w:rPr>
          <w:rFonts w:ascii="Times New Roman" w:hAnsi="Times New Roman" w:cs="Times New Roman"/>
          <w:sz w:val="24"/>
          <w:szCs w:val="24"/>
        </w:rPr>
        <w:t xml:space="preserve"> ст</w:t>
      </w:r>
      <w:r w:rsidR="00BE553D"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5A0023">
        <w:rPr>
          <w:rFonts w:ascii="Times New Roman" w:hAnsi="Times New Roman" w:cs="Times New Roman"/>
          <w:sz w:val="24"/>
          <w:szCs w:val="24"/>
        </w:rPr>
        <w:t>, п.7</w:t>
      </w:r>
      <w:r w:rsidR="001D0CF4">
        <w:rPr>
          <w:rFonts w:ascii="Times New Roman" w:hAnsi="Times New Roman" w:cs="Times New Roman"/>
          <w:sz w:val="24"/>
          <w:szCs w:val="24"/>
        </w:rPr>
        <w:t>,</w:t>
      </w:r>
      <w:r w:rsidR="005A0023">
        <w:rPr>
          <w:rFonts w:ascii="Times New Roman" w:hAnsi="Times New Roman" w:cs="Times New Roman"/>
          <w:sz w:val="24"/>
          <w:szCs w:val="24"/>
        </w:rPr>
        <w:t xml:space="preserve"> ст.3</w:t>
      </w:r>
      <w:r w:rsidR="001D0CF4">
        <w:rPr>
          <w:rFonts w:ascii="Times New Roman" w:hAnsi="Times New Roman" w:cs="Times New Roman"/>
          <w:sz w:val="24"/>
          <w:szCs w:val="24"/>
        </w:rPr>
        <w:t>9</w:t>
      </w:r>
      <w:r w:rsidR="005A0023">
        <w:rPr>
          <w:rFonts w:ascii="Times New Roman" w:hAnsi="Times New Roman" w:cs="Times New Roman"/>
          <w:sz w:val="24"/>
          <w:szCs w:val="24"/>
        </w:rPr>
        <w:t>.</w:t>
      </w:r>
      <w:r w:rsidR="001D0CF4">
        <w:rPr>
          <w:rFonts w:ascii="Times New Roman" w:hAnsi="Times New Roman" w:cs="Times New Roman"/>
          <w:sz w:val="24"/>
          <w:szCs w:val="24"/>
        </w:rPr>
        <w:t>29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81399C" w:rsidRPr="0081399C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Устава Елизовского городского поселения, </w:t>
      </w:r>
      <w:r w:rsidR="001D0CF4">
        <w:rPr>
          <w:rFonts w:ascii="Times New Roman" w:hAnsi="Times New Roman" w:cs="Times New Roman"/>
          <w:sz w:val="24"/>
          <w:szCs w:val="24"/>
        </w:rPr>
        <w:t>заявления Магера В.Н.</w:t>
      </w:r>
    </w:p>
    <w:p w:rsidR="00CF66E3" w:rsidRPr="000D1752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0D1752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земельного участка на </w:t>
      </w:r>
      <w:r w:rsidR="00981386" w:rsidRPr="000D1752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</w:t>
      </w:r>
      <w:r w:rsidR="00DE21E1">
        <w:rPr>
          <w:rFonts w:ascii="Times New Roman" w:hAnsi="Times New Roman" w:cs="Times New Roman"/>
          <w:sz w:val="24"/>
          <w:szCs w:val="24"/>
        </w:rPr>
        <w:t xml:space="preserve">с условным номером 41:05:0101007:ЗУ2 </w:t>
      </w:r>
      <w:r w:rsidR="006E4A7B">
        <w:rPr>
          <w:rFonts w:ascii="Times New Roman" w:hAnsi="Times New Roman" w:cs="Times New Roman"/>
          <w:sz w:val="24"/>
          <w:szCs w:val="24"/>
        </w:rPr>
        <w:t xml:space="preserve">формируемого </w:t>
      </w:r>
      <w:r w:rsidR="001D0CF4">
        <w:rPr>
          <w:rFonts w:ascii="Times New Roman" w:hAnsi="Times New Roman" w:cs="Times New Roman"/>
          <w:sz w:val="24"/>
          <w:szCs w:val="24"/>
        </w:rPr>
        <w:t>путем перераспределения из земельного участка с кадастровым номером 41:05:0101007:352 площадью 813 кв.м и</w:t>
      </w:r>
      <w:r w:rsidR="006E4A7B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D0CF4">
        <w:rPr>
          <w:rFonts w:ascii="Times New Roman" w:hAnsi="Times New Roman" w:cs="Times New Roman"/>
          <w:sz w:val="24"/>
          <w:szCs w:val="24"/>
        </w:rPr>
        <w:t>ного участка</w:t>
      </w:r>
      <w:r w:rsidR="006E4A7B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</w:t>
      </w:r>
      <w:r w:rsidR="001D0CF4">
        <w:rPr>
          <w:rFonts w:ascii="Times New Roman" w:hAnsi="Times New Roman" w:cs="Times New Roman"/>
          <w:sz w:val="24"/>
          <w:szCs w:val="24"/>
        </w:rPr>
        <w:t>с условным номером</w:t>
      </w:r>
      <w:r w:rsidR="006E4A7B">
        <w:rPr>
          <w:rFonts w:ascii="Times New Roman" w:hAnsi="Times New Roman" w:cs="Times New Roman"/>
          <w:sz w:val="24"/>
          <w:szCs w:val="24"/>
        </w:rPr>
        <w:t xml:space="preserve"> 41:05:010100</w:t>
      </w:r>
      <w:r w:rsidR="001D0CF4">
        <w:rPr>
          <w:rFonts w:ascii="Times New Roman" w:hAnsi="Times New Roman" w:cs="Times New Roman"/>
          <w:sz w:val="24"/>
          <w:szCs w:val="24"/>
        </w:rPr>
        <w:t>7: ЗУ1 площадью 600 кв.м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0D1752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1D0CF4">
        <w:rPr>
          <w:rFonts w:ascii="Times New Roman" w:hAnsi="Times New Roman" w:cs="Times New Roman"/>
          <w:sz w:val="24"/>
          <w:szCs w:val="24"/>
        </w:rPr>
        <w:t>1413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 w:rsidR="00BE553D"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0D1752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 xml:space="preserve">зона </w:t>
      </w:r>
      <w:r w:rsidR="001D0CF4">
        <w:rPr>
          <w:rFonts w:ascii="Times New Roman" w:hAnsi="Times New Roman" w:cs="Times New Roman"/>
          <w:sz w:val="24"/>
          <w:szCs w:val="24"/>
        </w:rPr>
        <w:t>естественного ландшафта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1D0CF4">
        <w:rPr>
          <w:rFonts w:ascii="Times New Roman" w:hAnsi="Times New Roman" w:cs="Times New Roman"/>
          <w:sz w:val="24"/>
          <w:szCs w:val="24"/>
        </w:rPr>
        <w:t>ЕЛ</w:t>
      </w:r>
      <w:r w:rsidR="0087625E" w:rsidRPr="000D1752">
        <w:rPr>
          <w:rFonts w:ascii="Times New Roman" w:hAnsi="Times New Roman" w:cs="Times New Roman"/>
          <w:sz w:val="24"/>
          <w:szCs w:val="24"/>
        </w:rPr>
        <w:t>)</w:t>
      </w:r>
      <w:r w:rsidR="00BE553D">
        <w:rPr>
          <w:rFonts w:ascii="Times New Roman" w:hAnsi="Times New Roman" w:cs="Times New Roman"/>
          <w:sz w:val="24"/>
          <w:szCs w:val="24"/>
        </w:rPr>
        <w:t>;</w:t>
      </w:r>
    </w:p>
    <w:p w:rsidR="004725B6" w:rsidRPr="000D1752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1D0CF4">
        <w:rPr>
          <w:rFonts w:ascii="Times New Roman" w:hAnsi="Times New Roman" w:cs="Times New Roman"/>
          <w:sz w:val="24"/>
          <w:szCs w:val="24"/>
        </w:rPr>
        <w:t>для эксплуатации жилого дома</w:t>
      </w:r>
      <w:r w:rsidR="00BE553D">
        <w:rPr>
          <w:rFonts w:ascii="Times New Roman" w:hAnsi="Times New Roman" w:cs="Times New Roman"/>
          <w:sz w:val="24"/>
          <w:szCs w:val="24"/>
        </w:rPr>
        <w:t>;</w:t>
      </w:r>
    </w:p>
    <w:p w:rsidR="004725B6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</w:t>
      </w:r>
      <w:r w:rsidR="004725B6" w:rsidRPr="000D1752">
        <w:rPr>
          <w:rFonts w:ascii="Times New Roman" w:hAnsi="Times New Roman" w:cs="Times New Roman"/>
          <w:sz w:val="24"/>
          <w:szCs w:val="24"/>
        </w:rPr>
        <w:t>я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</w:t>
      </w:r>
      <w:r w:rsidR="004725B6" w:rsidRPr="000D1752">
        <w:rPr>
          <w:rFonts w:ascii="Times New Roman" w:hAnsi="Times New Roman" w:cs="Times New Roman"/>
          <w:sz w:val="24"/>
          <w:szCs w:val="24"/>
        </w:rPr>
        <w:t>мель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="004725B6"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E553D"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7B" w:rsidRPr="00310436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6E4A7B" w:rsidRPr="000D1752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1D0CF4">
        <w:rPr>
          <w:rFonts w:ascii="Times New Roman" w:eastAsia="Calibri" w:hAnsi="Times New Roman" w:cs="Times New Roman"/>
          <w:sz w:val="24"/>
          <w:szCs w:val="24"/>
        </w:rPr>
        <w:t>Дунайский пер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0C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6E3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1D0CF4">
        <w:rPr>
          <w:rFonts w:ascii="Times New Roman" w:hAnsi="Times New Roman" w:cs="Times New Roman"/>
          <w:sz w:val="24"/>
          <w:szCs w:val="24"/>
        </w:rPr>
        <w:t>Магер</w:t>
      </w:r>
      <w:r w:rsidR="00DE21E1">
        <w:rPr>
          <w:rFonts w:ascii="Times New Roman" w:hAnsi="Times New Roman" w:cs="Times New Roman"/>
          <w:sz w:val="24"/>
          <w:szCs w:val="24"/>
        </w:rPr>
        <w:t>у</w:t>
      </w:r>
      <w:r w:rsidR="001D0CF4">
        <w:rPr>
          <w:rFonts w:ascii="Times New Roman" w:hAnsi="Times New Roman" w:cs="Times New Roman"/>
          <w:sz w:val="24"/>
          <w:szCs w:val="24"/>
        </w:rPr>
        <w:t xml:space="preserve"> В.Н.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>
        <w:rPr>
          <w:rFonts w:ascii="Times New Roman" w:hAnsi="Times New Roman" w:cs="Times New Roman"/>
          <w:sz w:val="24"/>
          <w:szCs w:val="24"/>
        </w:rPr>
        <w:t xml:space="preserve"> учет</w:t>
      </w:r>
      <w:r w:rsidR="00CF66E3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DE21E1" w:rsidRPr="00DE21E1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E1">
        <w:rPr>
          <w:rFonts w:ascii="Times New Roman" w:hAnsi="Times New Roman" w:cs="Times New Roman"/>
          <w:sz w:val="24"/>
          <w:szCs w:val="24"/>
        </w:rPr>
        <w:t xml:space="preserve">4. Настоящее постановление является основанием </w:t>
      </w:r>
      <w:r>
        <w:rPr>
          <w:rFonts w:ascii="Times New Roman" w:hAnsi="Times New Roman" w:cs="Times New Roman"/>
          <w:sz w:val="24"/>
          <w:szCs w:val="24"/>
        </w:rPr>
        <w:t>для заключения соглашения о перераспределении земель между администрацией Елизовского городского поселения и Магером Владимиром Николаевичем - собственником земельного участка с кадастровым номером 41:05:0101007:352.</w:t>
      </w:r>
    </w:p>
    <w:p w:rsidR="00CF66E3" w:rsidRPr="000D1752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E13EE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об утверждение схемы расположения земельного участка на </w:t>
      </w:r>
      <w:r w:rsidR="00292310" w:rsidRPr="000D1752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принятия.</w:t>
      </w:r>
    </w:p>
    <w:p w:rsidR="00CF66E3" w:rsidRPr="000D1752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66E3" w:rsidRPr="000D1752">
        <w:rPr>
          <w:rFonts w:ascii="Times New Roman" w:hAnsi="Times New Roman" w:cs="Times New Roman"/>
          <w:sz w:val="24"/>
          <w:szCs w:val="24"/>
        </w:rPr>
        <w:t>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CF66E3" w:rsidRPr="000D1752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66E3"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Шеметова</w:t>
      </w:r>
    </w:p>
    <w:sectPr w:rsidR="00CF66E3" w:rsidRPr="000D1752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E1" w:rsidRDefault="006445E1" w:rsidP="002A2377">
      <w:pPr>
        <w:spacing w:after="0" w:line="240" w:lineRule="auto"/>
      </w:pPr>
      <w:r>
        <w:separator/>
      </w:r>
    </w:p>
  </w:endnote>
  <w:endnote w:type="continuationSeparator" w:id="1">
    <w:p w:rsidR="006445E1" w:rsidRDefault="006445E1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E1" w:rsidRDefault="006445E1" w:rsidP="002A2377">
      <w:pPr>
        <w:spacing w:after="0" w:line="240" w:lineRule="auto"/>
      </w:pPr>
      <w:r>
        <w:separator/>
      </w:r>
    </w:p>
  </w:footnote>
  <w:footnote w:type="continuationSeparator" w:id="1">
    <w:p w:rsidR="006445E1" w:rsidRDefault="006445E1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23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346B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5E1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6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75CE7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2015-05-15T06:56:00Z</cp:lastPrinted>
  <dcterms:created xsi:type="dcterms:W3CDTF">2015-05-15T06:29:00Z</dcterms:created>
  <dcterms:modified xsi:type="dcterms:W3CDTF">2015-05-19T04:36:00Z</dcterms:modified>
</cp:coreProperties>
</file>