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98" w:rsidRPr="00F12C63" w:rsidRDefault="00841598" w:rsidP="00EF46D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841598" w:rsidRPr="00F12C63" w:rsidRDefault="00841598" w:rsidP="00F12C6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 проведении открытого аукц</w:t>
      </w:r>
      <w:r w:rsidR="00AF08D7">
        <w:rPr>
          <w:rFonts w:ascii="Times New Roman" w:hAnsi="Times New Roman" w:cs="Times New Roman"/>
          <w:sz w:val="24"/>
          <w:szCs w:val="24"/>
        </w:rPr>
        <w:t>иона по продаже земельных участков</w:t>
      </w:r>
      <w:r w:rsidR="009921D5">
        <w:rPr>
          <w:rFonts w:ascii="Times New Roman" w:hAnsi="Times New Roman" w:cs="Times New Roman"/>
          <w:sz w:val="24"/>
          <w:szCs w:val="24"/>
        </w:rPr>
        <w:t xml:space="preserve"> находящихся в </w:t>
      </w:r>
      <w:r w:rsidR="006F7194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9921D5">
        <w:rPr>
          <w:rFonts w:ascii="Times New Roman" w:hAnsi="Times New Roman" w:cs="Times New Roman"/>
          <w:sz w:val="24"/>
          <w:szCs w:val="24"/>
        </w:rPr>
        <w:t>и</w:t>
      </w:r>
      <w:r w:rsidR="006F7194">
        <w:rPr>
          <w:rFonts w:ascii="Times New Roman" w:hAnsi="Times New Roman" w:cs="Times New Roman"/>
          <w:sz w:val="24"/>
          <w:szCs w:val="24"/>
        </w:rPr>
        <w:t xml:space="preserve"> </w:t>
      </w:r>
      <w:r w:rsidR="009921D5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</w:t>
      </w:r>
    </w:p>
    <w:p w:rsidR="006D4D48" w:rsidRPr="00F12C63" w:rsidRDefault="006D4D48" w:rsidP="00F12C6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D8052E" w:rsidRPr="00D57139" w:rsidRDefault="00D8052E" w:rsidP="00D8052E">
      <w:pPr>
        <w:pStyle w:val="a5"/>
        <w:ind w:right="-42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139">
        <w:rPr>
          <w:rFonts w:ascii="Times New Roman" w:hAnsi="Times New Roman"/>
          <w:sz w:val="24"/>
          <w:szCs w:val="24"/>
        </w:rPr>
        <w:t>Руководствуясь ст.38 Земельного кодекса РФ, Правилами организации и проведения торгов  по продаже находящихся в государственной  или муниципальной собственности земельных участков  или права   на заключение договоров аренды таких земельных участков, утвержденных Постановлением Правительства РФ от 11.11.2002 г. № 808, Решением Собрания депутатов Елизовского городского поселения от 16.07.2013 года № 489 «О даче согласия на отчуждение земельного участка с кадастровым номером 41:05</w:t>
      </w:r>
      <w:proofErr w:type="gramEnd"/>
      <w:r w:rsidRPr="00D57139">
        <w:rPr>
          <w:rFonts w:ascii="Times New Roman" w:hAnsi="Times New Roman"/>
          <w:sz w:val="24"/>
          <w:szCs w:val="24"/>
        </w:rPr>
        <w:t>:</w:t>
      </w:r>
      <w:proofErr w:type="gramStart"/>
      <w:r w:rsidRPr="00D57139">
        <w:rPr>
          <w:rFonts w:ascii="Times New Roman" w:hAnsi="Times New Roman"/>
          <w:sz w:val="24"/>
          <w:szCs w:val="24"/>
        </w:rPr>
        <w:t xml:space="preserve">0101005:465, находящегося в собственности Елизовского городского поселения», Решением Собрания депутатов Елизовского городского поселения от 16.07.2013 года № 490 « О даче согласия на отчуждение земельного участка с кадастровым номером 41:05:0101005:467, находящегося в собственности Елизовского городского поселения», </w:t>
      </w:r>
      <w:r w:rsidRPr="009B063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Елизовского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от 18.09</w:t>
      </w:r>
      <w:r w:rsidRPr="009B063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063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721</w:t>
      </w:r>
      <w:r w:rsidRPr="009B0631">
        <w:rPr>
          <w:rFonts w:ascii="Times New Roman" w:hAnsi="Times New Roman" w:cs="Times New Roman"/>
          <w:sz w:val="24"/>
          <w:szCs w:val="24"/>
        </w:rPr>
        <w:t xml:space="preserve">-П «О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9B0631">
        <w:rPr>
          <w:rFonts w:ascii="Times New Roman" w:hAnsi="Times New Roman" w:cs="Times New Roman"/>
          <w:sz w:val="24"/>
          <w:szCs w:val="24"/>
        </w:rPr>
        <w:t>торгов в виде открытого аукциона по продаже земельных участков, находящихся</w:t>
      </w:r>
      <w:proofErr w:type="gramEnd"/>
      <w:r w:rsidRPr="009B0631">
        <w:rPr>
          <w:rFonts w:ascii="Times New Roman" w:hAnsi="Times New Roman" w:cs="Times New Roman"/>
          <w:sz w:val="24"/>
          <w:szCs w:val="24"/>
        </w:rPr>
        <w:t xml:space="preserve"> в собственности Елизовского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139">
        <w:rPr>
          <w:rFonts w:ascii="Times New Roman" w:hAnsi="Times New Roman"/>
          <w:sz w:val="24"/>
          <w:szCs w:val="24"/>
        </w:rPr>
        <w:t xml:space="preserve">Отдел имущественных отношений администрации Елизовского городского поселения объявляет о проведении открытого аукциона по продаже  земельных участков. </w:t>
      </w:r>
    </w:p>
    <w:p w:rsidR="00D8052E" w:rsidRPr="00D57139" w:rsidRDefault="00D8052E" w:rsidP="00D8052E">
      <w:pPr>
        <w:pStyle w:val="a5"/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sz w:val="24"/>
          <w:szCs w:val="24"/>
        </w:rPr>
        <w:t xml:space="preserve">Организатор торгов: Отдел  имущественных отношений администрации Елизовского городского поселения , </w:t>
      </w:r>
      <w:smartTag w:uri="urn:schemas-microsoft-com:office:smarttags" w:element="metricconverter">
        <w:smartTagPr>
          <w:attr w:name="ProductID" w:val="684000, г"/>
        </w:smartTagPr>
        <w:r w:rsidRPr="00D57139">
          <w:rPr>
            <w:rFonts w:ascii="Times New Roman" w:hAnsi="Times New Roman"/>
            <w:sz w:val="24"/>
            <w:szCs w:val="24"/>
          </w:rPr>
          <w:t>684000, г</w:t>
        </w:r>
      </w:smartTag>
      <w:r w:rsidRPr="00D57139">
        <w:rPr>
          <w:rFonts w:ascii="Times New Roman" w:hAnsi="Times New Roman"/>
          <w:sz w:val="24"/>
          <w:szCs w:val="24"/>
        </w:rPr>
        <w:t xml:space="preserve">. Елизово, ул. В.Кручины, д. 20, </w:t>
      </w:r>
      <w:r w:rsidRPr="00D57139">
        <w:rPr>
          <w:rFonts w:ascii="Times New Roman" w:hAnsi="Times New Roman"/>
          <w:b/>
          <w:sz w:val="24"/>
          <w:szCs w:val="24"/>
        </w:rPr>
        <w:t>тел. 6-49-66</w:t>
      </w:r>
      <w:r w:rsidRPr="00D57139">
        <w:rPr>
          <w:rFonts w:ascii="Times New Roman" w:hAnsi="Times New Roman"/>
          <w:sz w:val="24"/>
          <w:szCs w:val="24"/>
        </w:rPr>
        <w:t xml:space="preserve">, </w:t>
      </w:r>
    </w:p>
    <w:p w:rsidR="00D8052E" w:rsidRPr="00D57139" w:rsidRDefault="00D8052E" w:rsidP="00D8052E">
      <w:pPr>
        <w:pStyle w:val="a5"/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sz w:val="24"/>
          <w:szCs w:val="24"/>
        </w:rPr>
        <w:t>Орган, принявший решение о проведен</w:t>
      </w:r>
      <w:proofErr w:type="gramStart"/>
      <w:r w:rsidRPr="00D57139">
        <w:rPr>
          <w:rFonts w:ascii="Times New Roman" w:hAnsi="Times New Roman"/>
          <w:sz w:val="24"/>
          <w:szCs w:val="24"/>
        </w:rPr>
        <w:t>ии ау</w:t>
      </w:r>
      <w:proofErr w:type="gramEnd"/>
      <w:r w:rsidRPr="00D57139">
        <w:rPr>
          <w:rFonts w:ascii="Times New Roman" w:hAnsi="Times New Roman"/>
          <w:sz w:val="24"/>
          <w:szCs w:val="24"/>
        </w:rPr>
        <w:t xml:space="preserve">кциона: </w:t>
      </w:r>
      <w:proofErr w:type="gramStart"/>
      <w:r w:rsidRPr="00D57139">
        <w:rPr>
          <w:rFonts w:ascii="Times New Roman" w:hAnsi="Times New Roman"/>
          <w:sz w:val="24"/>
          <w:szCs w:val="24"/>
        </w:rPr>
        <w:t>Собрание депутатов Елизовского городского поселения, Решение Собрания депутатов Елизовского городского поселения от 16.07.2013 года № 489 «О даче согласия на отчуждение земельного участка с кадастровым номером 41:05:0101005:465, находящегося в собственности Елизовского городского поселения», Решение Собрания депутатов Елизовского городского поселения от 16.07.2013 года № 490 « О даче согласия на отчуждение земельного участка с кадастровым номером 41:05:0101005:467, находящегося</w:t>
      </w:r>
      <w:proofErr w:type="gramEnd"/>
      <w:r w:rsidRPr="00D57139">
        <w:rPr>
          <w:rFonts w:ascii="Times New Roman" w:hAnsi="Times New Roman"/>
          <w:sz w:val="24"/>
          <w:szCs w:val="24"/>
        </w:rPr>
        <w:t xml:space="preserve"> в собственности Елизовского городского поселения», 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Форма аукциона: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  по составу участников и по форме подачи заявок</w:t>
      </w:r>
    </w:p>
    <w:p w:rsidR="002663D1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Дата, время, место проведения аукциона</w:t>
      </w:r>
      <w:r w:rsidRPr="00D027C5">
        <w:rPr>
          <w:rFonts w:ascii="Times New Roman" w:hAnsi="Times New Roman" w:cs="Times New Roman"/>
          <w:sz w:val="24"/>
          <w:szCs w:val="24"/>
        </w:rPr>
        <w:t>:</w:t>
      </w:r>
      <w:r w:rsidR="006671EE" w:rsidRPr="00D027C5">
        <w:rPr>
          <w:rFonts w:ascii="Times New Roman" w:hAnsi="Times New Roman" w:cs="Times New Roman"/>
          <w:sz w:val="24"/>
          <w:szCs w:val="24"/>
        </w:rPr>
        <w:t xml:space="preserve"> </w:t>
      </w:r>
      <w:r w:rsidR="00E25B3D" w:rsidRPr="00D027C5">
        <w:rPr>
          <w:rFonts w:ascii="Times New Roman" w:hAnsi="Times New Roman" w:cs="Times New Roman"/>
          <w:sz w:val="24"/>
          <w:szCs w:val="24"/>
        </w:rPr>
        <w:t xml:space="preserve"> </w:t>
      </w:r>
      <w:r w:rsidR="00D8052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3D9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93D9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93D9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EF4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8927E3" w:rsidRPr="00EF46D3">
        <w:rPr>
          <w:rFonts w:ascii="Times New Roman" w:hAnsi="Times New Roman" w:cs="Times New Roman"/>
          <w:b/>
          <w:sz w:val="28"/>
          <w:szCs w:val="28"/>
          <w:u w:val="single"/>
        </w:rPr>
        <w:t>, 10</w:t>
      </w:r>
      <w:r w:rsidRPr="00EF4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 00 мин</w:t>
      </w:r>
      <w:r w:rsidRPr="00D027C5">
        <w:rPr>
          <w:rFonts w:ascii="Times New Roman" w:hAnsi="Times New Roman" w:cs="Times New Roman"/>
          <w:sz w:val="24"/>
          <w:szCs w:val="24"/>
        </w:rPr>
        <w:t>.,</w:t>
      </w:r>
      <w:r w:rsidRPr="00F12C63">
        <w:rPr>
          <w:rFonts w:ascii="Times New Roman" w:hAnsi="Times New Roman" w:cs="Times New Roman"/>
          <w:sz w:val="24"/>
          <w:szCs w:val="24"/>
        </w:rPr>
        <w:t xml:space="preserve">  по адресу: Камчатский край,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. Елизово, ул. </w:t>
      </w:r>
      <w:r w:rsidR="00A36D36">
        <w:rPr>
          <w:rFonts w:ascii="Times New Roman" w:hAnsi="Times New Roman" w:cs="Times New Roman"/>
          <w:sz w:val="24"/>
          <w:szCs w:val="24"/>
        </w:rPr>
        <w:t>В.Кручины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д. </w:t>
      </w:r>
      <w:r w:rsidR="00A36D36">
        <w:rPr>
          <w:rFonts w:ascii="Times New Roman" w:hAnsi="Times New Roman" w:cs="Times New Roman"/>
          <w:sz w:val="24"/>
          <w:szCs w:val="24"/>
        </w:rPr>
        <w:t>2</w:t>
      </w:r>
      <w:r w:rsidRPr="00F12C63">
        <w:rPr>
          <w:rFonts w:ascii="Times New Roman" w:hAnsi="Times New Roman" w:cs="Times New Roman"/>
          <w:sz w:val="24"/>
          <w:szCs w:val="24"/>
        </w:rPr>
        <w:t xml:space="preserve">0, </w:t>
      </w:r>
      <w:r w:rsidR="00D027C5">
        <w:rPr>
          <w:rFonts w:ascii="Times New Roman" w:hAnsi="Times New Roman" w:cs="Times New Roman"/>
          <w:sz w:val="24"/>
          <w:szCs w:val="24"/>
        </w:rPr>
        <w:t>кабинет 20.</w:t>
      </w:r>
    </w:p>
    <w:p w:rsidR="006D1EBA" w:rsidRDefault="006D1EBA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052D3">
        <w:rPr>
          <w:rFonts w:ascii="Times New Roman" w:hAnsi="Times New Roman" w:cs="Times New Roman"/>
          <w:b/>
          <w:sz w:val="24"/>
          <w:szCs w:val="24"/>
        </w:rPr>
        <w:t>ЛОТ № 1</w:t>
      </w:r>
      <w:r w:rsidRPr="00F12C63">
        <w:rPr>
          <w:rFonts w:ascii="Times New Roman" w:hAnsi="Times New Roman" w:cs="Times New Roman"/>
          <w:sz w:val="24"/>
          <w:szCs w:val="24"/>
        </w:rPr>
        <w:t>:</w:t>
      </w:r>
    </w:p>
    <w:p w:rsidR="002663D1" w:rsidRDefault="002663D1" w:rsidP="002663D1">
      <w:pPr>
        <w:ind w:firstLine="708"/>
        <w:jc w:val="both"/>
      </w:pPr>
      <w:r>
        <w:rPr>
          <w:b/>
        </w:rPr>
        <w:t>Предмет аукциона</w:t>
      </w:r>
      <w:r>
        <w:t>: продажа земельного участка.</w:t>
      </w:r>
    </w:p>
    <w:p w:rsidR="002663D1" w:rsidRDefault="002663D1" w:rsidP="002663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Камчатский край, Елизовский р-н, </w:t>
      </w:r>
      <w:r w:rsidR="006F7194">
        <w:rPr>
          <w:rFonts w:ascii="Times New Roman" w:hAnsi="Times New Roman" w:cs="Times New Roman"/>
          <w:sz w:val="24"/>
          <w:szCs w:val="24"/>
        </w:rPr>
        <w:t xml:space="preserve">г. Елизово, ул. </w:t>
      </w:r>
      <w:proofErr w:type="gramStart"/>
      <w:r w:rsidR="00A36D36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A36D36">
        <w:rPr>
          <w:rFonts w:ascii="Times New Roman" w:hAnsi="Times New Roman" w:cs="Times New Roman"/>
          <w:sz w:val="24"/>
          <w:szCs w:val="24"/>
        </w:rPr>
        <w:t>, д.7</w:t>
      </w:r>
    </w:p>
    <w:p w:rsidR="002663D1" w:rsidRDefault="002663D1" w:rsidP="002663D1">
      <w:pPr>
        <w:jc w:val="both"/>
      </w:pPr>
      <w:r>
        <w:rPr>
          <w:b/>
        </w:rPr>
        <w:t xml:space="preserve">Площадь земельного участка: </w:t>
      </w:r>
      <w:r w:rsidR="00A36D36">
        <w:t>1621</w:t>
      </w:r>
      <w:r>
        <w:t xml:space="preserve"> кв.м.</w:t>
      </w:r>
    </w:p>
    <w:p w:rsidR="002663D1" w:rsidRDefault="002663D1" w:rsidP="002663D1">
      <w:pPr>
        <w:jc w:val="both"/>
      </w:pPr>
      <w:r>
        <w:rPr>
          <w:b/>
        </w:rPr>
        <w:t>Категория земель:</w:t>
      </w:r>
      <w:r>
        <w:t xml:space="preserve"> земли населенных пунктов.</w:t>
      </w:r>
    </w:p>
    <w:p w:rsidR="002663D1" w:rsidRDefault="002663D1" w:rsidP="002663D1">
      <w:pPr>
        <w:jc w:val="both"/>
      </w:pPr>
      <w:r>
        <w:rPr>
          <w:b/>
        </w:rPr>
        <w:t>Кадастровый номер:</w:t>
      </w:r>
      <w:r w:rsidR="006F7194">
        <w:t xml:space="preserve"> 41:05:010100</w:t>
      </w:r>
      <w:r w:rsidR="00A36D36">
        <w:t>5:465</w:t>
      </w:r>
      <w:r>
        <w:t>.</w:t>
      </w:r>
    </w:p>
    <w:p w:rsidR="00A751C8" w:rsidRPr="00F12C63" w:rsidRDefault="002663D1" w:rsidP="00A751C8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751C8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="00A751C8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B81DC4">
        <w:rPr>
          <w:rFonts w:ascii="Times New Roman" w:hAnsi="Times New Roman" w:cs="Times New Roman"/>
          <w:sz w:val="24"/>
          <w:szCs w:val="24"/>
        </w:rPr>
        <w:t>объекты мелко</w:t>
      </w:r>
      <w:r w:rsidR="00A36D36">
        <w:rPr>
          <w:rFonts w:ascii="Times New Roman" w:hAnsi="Times New Roman" w:cs="Times New Roman"/>
          <w:sz w:val="24"/>
          <w:szCs w:val="24"/>
        </w:rPr>
        <w:t>розничной торговли</w:t>
      </w:r>
    </w:p>
    <w:p w:rsidR="002663D1" w:rsidRPr="00AC3F1B" w:rsidRDefault="002663D1" w:rsidP="002663D1">
      <w:pPr>
        <w:jc w:val="both"/>
      </w:pPr>
      <w:r w:rsidRPr="00AC3F1B">
        <w:rPr>
          <w:b/>
        </w:rPr>
        <w:t>Параметры разрешенного строительства объекта капитального строительства:</w:t>
      </w:r>
      <w:r w:rsidRPr="00AC3F1B">
        <w:t xml:space="preserve"> </w:t>
      </w:r>
      <w:r w:rsidRPr="00A52484">
        <w:t xml:space="preserve">этажность  - </w:t>
      </w:r>
      <w:r w:rsidR="00A52484" w:rsidRPr="00A52484">
        <w:t>2</w:t>
      </w:r>
      <w:r w:rsidR="00AC3F1B" w:rsidRPr="00A52484">
        <w:t xml:space="preserve"> этаж</w:t>
      </w:r>
      <w:r w:rsidR="00A52484" w:rsidRPr="00A52484">
        <w:t>а</w:t>
      </w:r>
      <w:r w:rsidR="00A52484">
        <w:t>.</w:t>
      </w:r>
    </w:p>
    <w:p w:rsidR="002663D1" w:rsidRDefault="002663D1" w:rsidP="002663D1">
      <w:pPr>
        <w:jc w:val="both"/>
        <w:rPr>
          <w:b/>
        </w:rPr>
      </w:pPr>
      <w:r>
        <w:rPr>
          <w:b/>
        </w:rPr>
        <w:t>Обременений и  ограничений нет.</w:t>
      </w:r>
    </w:p>
    <w:p w:rsidR="003B32F7" w:rsidRDefault="003B32F7" w:rsidP="003B32F7">
      <w:pPr>
        <w:ind w:firstLine="708"/>
        <w:jc w:val="both"/>
        <w:rPr>
          <w:b/>
        </w:rPr>
      </w:pPr>
      <w:r>
        <w:rPr>
          <w:b/>
        </w:rPr>
        <w:t>Технические условия подключения объектов капитального строительства к сетям инженерно-технического обеспечения:</w:t>
      </w:r>
    </w:p>
    <w:p w:rsidR="003B32F7" w:rsidRDefault="003B32F7" w:rsidP="003B32F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Технические условия на подключение объекта к системам водоснабжения и канализации:</w:t>
      </w:r>
    </w:p>
    <w:p w:rsidR="00454F26" w:rsidRDefault="00454F26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При проектировании и строительстве объекта сохранить расстояние по горизонтали в свету согласно пункта п.12.35 СП 42.13330.2011 по 5 м в обе стороны от водопровода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фундаментов зданий и сооружений и по 3 м до  канализации. Над сетями водопровода и канализации строения не возводить.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Для водоснабжения объекта необходимо запроектировать и выполнить: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Подключение к водопроводу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=500 мм, проложенном вдоль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существующем водопроводном колодце ВК-1. Выполнить реконструкцию колодца (водопроводный колодец диаметром 1500 мм, оголовок поднять до натурных отметок земли, герметизацию мест прохода трубопровода через стенки камеры). Водопровод проложить на глубину 2м.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67DE1">
        <w:rPr>
          <w:rFonts w:ascii="Times New Roman" w:hAnsi="Times New Roman" w:cs="Times New Roman"/>
          <w:sz w:val="24"/>
          <w:szCs w:val="24"/>
        </w:rPr>
        <w:t xml:space="preserve">Водопровод расчетного сечения с задвижкой из высокопрочного чугуна, с обрезиненным клином, с </w:t>
      </w:r>
      <w:proofErr w:type="spellStart"/>
      <w:r w:rsidR="00067DE1">
        <w:rPr>
          <w:rFonts w:ascii="Times New Roman" w:hAnsi="Times New Roman" w:cs="Times New Roman"/>
          <w:sz w:val="24"/>
          <w:szCs w:val="24"/>
        </w:rPr>
        <w:t>невыдвижным</w:t>
      </w:r>
      <w:proofErr w:type="spellEnd"/>
      <w:r w:rsidR="00067DE1">
        <w:rPr>
          <w:rFonts w:ascii="Times New Roman" w:hAnsi="Times New Roman" w:cs="Times New Roman"/>
          <w:sz w:val="24"/>
          <w:szCs w:val="24"/>
        </w:rPr>
        <w:t xml:space="preserve"> штоком, марки </w:t>
      </w:r>
      <w:r w:rsidR="00067DE1">
        <w:rPr>
          <w:rFonts w:ascii="Times New Roman" w:hAnsi="Times New Roman" w:cs="Times New Roman"/>
          <w:sz w:val="24"/>
          <w:szCs w:val="24"/>
          <w:lang w:val="en-US"/>
        </w:rPr>
        <w:t>AVK</w:t>
      </w:r>
      <w:r w:rsidR="00067DE1">
        <w:rPr>
          <w:rFonts w:ascii="Times New Roman" w:hAnsi="Times New Roman" w:cs="Times New Roman"/>
          <w:sz w:val="24"/>
          <w:szCs w:val="24"/>
        </w:rPr>
        <w:t xml:space="preserve"> (с шаровым запорным вентилем), подключить в колодце пункта 2.1. и проложить до объекта.</w:t>
      </w:r>
    </w:p>
    <w:p w:rsidR="00A8703E" w:rsidRDefault="00067DE1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9430B">
        <w:rPr>
          <w:rFonts w:ascii="Times New Roman" w:hAnsi="Times New Roman" w:cs="Times New Roman"/>
          <w:sz w:val="24"/>
          <w:szCs w:val="24"/>
        </w:rPr>
        <w:t>В случае прокладки водопровода из полимерных труб, прокладку</w:t>
      </w:r>
      <w:r w:rsidR="0051243E">
        <w:rPr>
          <w:rFonts w:ascii="Times New Roman" w:hAnsi="Times New Roman" w:cs="Times New Roman"/>
          <w:sz w:val="24"/>
          <w:szCs w:val="24"/>
        </w:rPr>
        <w:t xml:space="preserve"> производить согласно СП 40-102-2000 «Проектирование и монтаж трубопроводов систем водоснабжения</w:t>
      </w:r>
      <w:r w:rsidR="00A8703E">
        <w:rPr>
          <w:rFonts w:ascii="Times New Roman" w:hAnsi="Times New Roman" w:cs="Times New Roman"/>
          <w:sz w:val="24"/>
          <w:szCs w:val="24"/>
        </w:rPr>
        <w:t xml:space="preserve"> и канализации».</w:t>
      </w:r>
    </w:p>
    <w:p w:rsidR="00A8703E" w:rsidRDefault="00A8703E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Выполнить монтаж узла учета ХВС.</w:t>
      </w:r>
    </w:p>
    <w:p w:rsidR="00DF1B26" w:rsidRDefault="00A8703E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Фланец присоединенного патрубка со стороны трубопровода филиала «Елизовский» МУП</w:t>
      </w:r>
      <w:r w:rsidR="00DF1B26">
        <w:rPr>
          <w:rFonts w:ascii="Times New Roman" w:hAnsi="Times New Roman" w:cs="Times New Roman"/>
          <w:sz w:val="24"/>
          <w:szCs w:val="24"/>
        </w:rPr>
        <w:t xml:space="preserve"> «Петропавловский водоканал» в колодце пункта 2.1 является границей балансовой принадлежности по водопроводу между филиалом «Елизовский» и заказчиком. Колодец на обслуживании заказчика.</w:t>
      </w:r>
    </w:p>
    <w:p w:rsidR="00067DE1" w:rsidRDefault="00DF1B26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Гарантируемый свободный напор в точке подключения </w:t>
      </w:r>
      <w:r w:rsidR="00E804B7">
        <w:rPr>
          <w:rFonts w:ascii="Times New Roman" w:hAnsi="Times New Roman" w:cs="Times New Roman"/>
          <w:sz w:val="24"/>
          <w:szCs w:val="24"/>
        </w:rPr>
        <w:t>к городской сети водопровода не менее 1,5 кгс/см</w:t>
      </w:r>
      <w:proofErr w:type="gramStart"/>
      <w:r w:rsidR="00E80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804B7">
        <w:rPr>
          <w:rFonts w:ascii="Times New Roman" w:hAnsi="Times New Roman" w:cs="Times New Roman"/>
          <w:sz w:val="24"/>
          <w:szCs w:val="24"/>
        </w:rPr>
        <w:t>.</w:t>
      </w:r>
    </w:p>
    <w:p w:rsidR="00E804B7" w:rsidRDefault="00E804B7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Для водоотведения объекта построить септик, который необходимо разместить с учетом санитарно-защитных зон существующих сетей.</w:t>
      </w:r>
    </w:p>
    <w:p w:rsidR="00DA3472" w:rsidRDefault="00E804B7" w:rsidP="008F0DAB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Для откачки септика и</w:t>
      </w:r>
      <w:r w:rsidR="008F0DAB">
        <w:rPr>
          <w:rFonts w:ascii="Times New Roman" w:hAnsi="Times New Roman" w:cs="Times New Roman"/>
          <w:sz w:val="24"/>
          <w:szCs w:val="24"/>
        </w:rPr>
        <w:t xml:space="preserve"> транспортировки хозяйственно-бытовых стоков на очистные сооружения необходимо заключить договор с организацией, имеющей лицензию на данный вид деятельности. Копию договора представить в филиал «Елизовский» МУП «Петропавловский водоканал».</w:t>
      </w:r>
    </w:p>
    <w:p w:rsidR="001653D0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A58" w:rsidRPr="00064A58">
        <w:rPr>
          <w:rFonts w:ascii="Times New Roman" w:hAnsi="Times New Roman" w:cs="Times New Roman"/>
          <w:sz w:val="24"/>
          <w:szCs w:val="24"/>
        </w:rPr>
        <w:t>7</w:t>
      </w:r>
      <w:r w:rsidRPr="00064A58">
        <w:rPr>
          <w:rFonts w:ascii="Times New Roman" w:hAnsi="Times New Roman" w:cs="Times New Roman"/>
          <w:sz w:val="24"/>
          <w:szCs w:val="24"/>
        </w:rPr>
        <w:t>.</w:t>
      </w:r>
      <w:r w:rsidR="00064A58" w:rsidRPr="00064A58">
        <w:rPr>
          <w:rFonts w:ascii="Times New Roman" w:hAnsi="Times New Roman" w:cs="Times New Roman"/>
          <w:sz w:val="24"/>
          <w:szCs w:val="24"/>
        </w:rPr>
        <w:t xml:space="preserve"> </w:t>
      </w:r>
      <w:r w:rsidRPr="00064A58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064A58" w:rsidRPr="00064A58">
        <w:rPr>
          <w:rFonts w:ascii="Times New Roman" w:hAnsi="Times New Roman" w:cs="Times New Roman"/>
          <w:sz w:val="24"/>
          <w:szCs w:val="24"/>
        </w:rPr>
        <w:t>настоящих</w:t>
      </w:r>
      <w:r w:rsidRPr="00064A58">
        <w:rPr>
          <w:rFonts w:ascii="Times New Roman" w:hAnsi="Times New Roman" w:cs="Times New Roman"/>
          <w:sz w:val="24"/>
          <w:szCs w:val="24"/>
        </w:rPr>
        <w:t xml:space="preserve"> технических условий 2 года</w:t>
      </w:r>
      <w:r w:rsidR="00064A58" w:rsidRPr="00064A58">
        <w:rPr>
          <w:rFonts w:ascii="Times New Roman" w:hAnsi="Times New Roman" w:cs="Times New Roman"/>
          <w:sz w:val="24"/>
          <w:szCs w:val="24"/>
        </w:rPr>
        <w:t>.</w:t>
      </w:r>
    </w:p>
    <w:p w:rsidR="001653D0" w:rsidRDefault="001653D0" w:rsidP="001653D0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тех</w:t>
      </w:r>
      <w:r w:rsidR="00E052D3">
        <w:rPr>
          <w:rFonts w:ascii="Times New Roman" w:hAnsi="Times New Roman" w:cs="Times New Roman"/>
          <w:sz w:val="24"/>
          <w:szCs w:val="24"/>
        </w:rPr>
        <w:t>нические условия выданы впервые</w:t>
      </w:r>
      <w:r w:rsidR="00064A58">
        <w:rPr>
          <w:rFonts w:ascii="Times New Roman" w:hAnsi="Times New Roman" w:cs="Times New Roman"/>
          <w:sz w:val="24"/>
          <w:szCs w:val="24"/>
        </w:rPr>
        <w:t>, дата выдачи 18.06.2013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53D0" w:rsidRDefault="001653D0" w:rsidP="003B32F7">
      <w:pPr>
        <w:pStyle w:val="a5"/>
        <w:ind w:left="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Канализация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очистные</w:t>
      </w:r>
    </w:p>
    <w:p w:rsidR="001653D0" w:rsidRPr="001653D0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69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169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Отопление –</w:t>
      </w:r>
      <w:r>
        <w:rPr>
          <w:rFonts w:ascii="Times New Roman" w:hAnsi="Times New Roman" w:cs="Times New Roman"/>
          <w:sz w:val="24"/>
          <w:szCs w:val="24"/>
        </w:rPr>
        <w:t xml:space="preserve"> локальное.</w:t>
      </w:r>
    </w:p>
    <w:p w:rsidR="00C169FA" w:rsidRDefault="00C169FA" w:rsidP="00C169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Предварительные мероприятия необходимые для подключения объекта к электрическим сетям ОАО «Камчатскэнерго»:</w:t>
      </w:r>
    </w:p>
    <w:p w:rsidR="00DA3472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7ADF">
        <w:rPr>
          <w:rFonts w:ascii="Times New Roman" w:hAnsi="Times New Roman" w:cs="Times New Roman"/>
          <w:sz w:val="24"/>
          <w:szCs w:val="24"/>
        </w:rPr>
        <w:t>Электроснабжение объекта осуществлять по ЛЭП до 1 кВ расчетного сечения от РУ-0,4 кВ ТП-30-15 ф. 4;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РУ-0,4 кВ ТП-30-15 ф. 4 установить ограничитель мощности (ОМ).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мероприятия являются предварительными и могут быть изменены после подачи заявки на технологическое присоединение.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F2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№ 861 от 27.12.2004 года выполнение мероприятий необходимых для подключения объекта до границ участка заявителя (в том числе и разработка проекта) осуществляется силами Сетевой Организации.</w:t>
      </w:r>
    </w:p>
    <w:p w:rsidR="00140F6F" w:rsidRDefault="00410F29" w:rsidP="00C97AD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присоединения данного объекта, в соответствии с Постановлением Правительства РФ № 861 от 27.12.2004 г. «Правила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или иным лицам, к электрическим сетям», собственнику объекта необходимо заключить договор на технологическое присоединение. </w:t>
      </w:r>
    </w:p>
    <w:p w:rsidR="00140F6F" w:rsidRDefault="00140F6F" w:rsidP="00140F6F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</w:t>
      </w:r>
      <w:r w:rsidR="00C97ADF">
        <w:rPr>
          <w:rFonts w:ascii="Times New Roman" w:hAnsi="Times New Roman" w:cs="Times New Roman"/>
          <w:sz w:val="24"/>
          <w:szCs w:val="24"/>
        </w:rPr>
        <w:t>тельные условия выданы 08.07.2013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0F29" w:rsidRDefault="00410F29" w:rsidP="005465F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F7FA8" w:rsidRPr="00D57139" w:rsidRDefault="00DF7FA8" w:rsidP="00DF7FA8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Начальная цена земельного участка</w:t>
      </w:r>
      <w:r w:rsidRPr="00D5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4 250 000</w:t>
      </w:r>
      <w:r w:rsidRPr="00D57139">
        <w:rPr>
          <w:rFonts w:ascii="Times New Roman" w:hAnsi="Times New Roman"/>
          <w:sz w:val="24"/>
          <w:szCs w:val="24"/>
        </w:rPr>
        <w:t>,00 рублей (</w:t>
      </w:r>
      <w:r>
        <w:rPr>
          <w:rFonts w:ascii="Times New Roman" w:hAnsi="Times New Roman"/>
          <w:sz w:val="24"/>
          <w:szCs w:val="24"/>
        </w:rPr>
        <w:t>Четыре</w:t>
      </w:r>
      <w:r w:rsidRPr="00D57139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 двести пятьдесят тысяч</w:t>
      </w:r>
      <w:r w:rsidRPr="00D57139">
        <w:rPr>
          <w:rFonts w:ascii="Times New Roman" w:hAnsi="Times New Roman"/>
          <w:sz w:val="24"/>
          <w:szCs w:val="24"/>
        </w:rPr>
        <w:t xml:space="preserve"> рублей 00 копеек).</w:t>
      </w:r>
    </w:p>
    <w:p w:rsidR="00DF7FA8" w:rsidRPr="00D57139" w:rsidRDefault="00DF7FA8" w:rsidP="00DF7FA8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Шаг аукциона</w:t>
      </w:r>
      <w:r w:rsidRPr="00D5713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12</w:t>
      </w:r>
      <w:r w:rsidRPr="005209E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Pr="00D57139">
        <w:rPr>
          <w:rFonts w:ascii="Times New Roman" w:hAnsi="Times New Roman"/>
          <w:sz w:val="24"/>
          <w:szCs w:val="24"/>
        </w:rPr>
        <w:t xml:space="preserve">00 рублей (Двести </w:t>
      </w:r>
      <w:r>
        <w:rPr>
          <w:rFonts w:ascii="Times New Roman" w:hAnsi="Times New Roman"/>
          <w:sz w:val="24"/>
          <w:szCs w:val="24"/>
        </w:rPr>
        <w:t>двенадцать</w:t>
      </w:r>
      <w:r w:rsidRPr="00D57139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 xml:space="preserve">пятьсот </w:t>
      </w:r>
      <w:r w:rsidRPr="00D57139">
        <w:rPr>
          <w:rFonts w:ascii="Times New Roman" w:hAnsi="Times New Roman"/>
          <w:sz w:val="24"/>
          <w:szCs w:val="24"/>
        </w:rPr>
        <w:t>рублей 00 копеек).</w:t>
      </w:r>
    </w:p>
    <w:p w:rsidR="00DF7FA8" w:rsidRPr="00D57139" w:rsidRDefault="00DF7FA8" w:rsidP="00DF7FA8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Размер задатка</w:t>
      </w:r>
      <w:r w:rsidRPr="00D5713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85</w:t>
      </w:r>
      <w:r w:rsidRPr="00D57139">
        <w:rPr>
          <w:rFonts w:ascii="Times New Roman" w:hAnsi="Times New Roman"/>
          <w:sz w:val="24"/>
          <w:szCs w:val="24"/>
        </w:rPr>
        <w:t>0 000,00 рублей (</w:t>
      </w:r>
      <w:r>
        <w:rPr>
          <w:rFonts w:ascii="Times New Roman" w:hAnsi="Times New Roman"/>
          <w:sz w:val="24"/>
          <w:szCs w:val="24"/>
        </w:rPr>
        <w:t>Восемьсот пятьдесят тысяч</w:t>
      </w:r>
      <w:r w:rsidRPr="00D57139">
        <w:rPr>
          <w:rFonts w:ascii="Times New Roman" w:hAnsi="Times New Roman"/>
          <w:sz w:val="24"/>
          <w:szCs w:val="24"/>
        </w:rPr>
        <w:t xml:space="preserve"> рублей 00 копеек). </w:t>
      </w:r>
    </w:p>
    <w:p w:rsidR="00920A85" w:rsidRDefault="00920A85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Претендент на участие в аукционе вносит задаток на счет про</w:t>
      </w:r>
      <w:r w:rsidR="00410F29">
        <w:rPr>
          <w:rFonts w:ascii="Times New Roman" w:hAnsi="Times New Roman" w:cs="Times New Roman"/>
          <w:sz w:val="24"/>
          <w:szCs w:val="24"/>
        </w:rPr>
        <w:t xml:space="preserve">давца по следующим реквизитам: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УФК по Камчатскому краю (</w:t>
      </w:r>
      <w:r w:rsidR="00E65CBC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администрации </w:t>
      </w:r>
      <w:r w:rsidR="00E65CBC">
        <w:rPr>
          <w:rFonts w:ascii="Times New Roman" w:hAnsi="Times New Roman" w:cs="Times New Roman"/>
          <w:sz w:val="24"/>
          <w:szCs w:val="24"/>
        </w:rPr>
        <w:lastRenderedPageBreak/>
        <w:t xml:space="preserve">Елизовского городского поселения, </w:t>
      </w:r>
      <w:r w:rsidR="00571069" w:rsidRPr="00F12C63">
        <w:rPr>
          <w:rFonts w:ascii="Times New Roman" w:hAnsi="Times New Roman" w:cs="Times New Roman"/>
          <w:sz w:val="24"/>
          <w:szCs w:val="24"/>
        </w:rPr>
        <w:t>л/с 0538300</w:t>
      </w:r>
      <w:r w:rsidR="00E65CBC">
        <w:rPr>
          <w:rFonts w:ascii="Times New Roman" w:hAnsi="Times New Roman" w:cs="Times New Roman"/>
          <w:sz w:val="24"/>
          <w:szCs w:val="24"/>
        </w:rPr>
        <w:t>9090</w:t>
      </w:r>
      <w:r w:rsidRPr="00F12C63">
        <w:rPr>
          <w:rFonts w:ascii="Times New Roman" w:hAnsi="Times New Roman" w:cs="Times New Roman"/>
          <w:sz w:val="24"/>
          <w:szCs w:val="24"/>
        </w:rPr>
        <w:t xml:space="preserve"> р/счет 40302810</w:t>
      </w:r>
      <w:r w:rsidR="00E65CBC"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>0000300003</w:t>
      </w:r>
      <w:r w:rsidR="00E65CBC"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 ГРКЦ ГУ Банка России по Камчатскому кра</w:t>
      </w:r>
      <w:r w:rsidR="0053797F">
        <w:rPr>
          <w:rFonts w:ascii="Times New Roman" w:hAnsi="Times New Roman" w:cs="Times New Roman"/>
          <w:sz w:val="24"/>
          <w:szCs w:val="24"/>
        </w:rPr>
        <w:t>ю, БИК 043002001, ИНН 4105035047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КПП 410501001, </w:t>
      </w:r>
      <w:r w:rsidRPr="00A52484">
        <w:rPr>
          <w:rFonts w:ascii="Times New Roman" w:hAnsi="Times New Roman" w:cs="Times New Roman"/>
          <w:sz w:val="24"/>
          <w:szCs w:val="24"/>
        </w:rPr>
        <w:t>ОКАТО 30402000000.</w:t>
      </w:r>
      <w:proofErr w:type="gramEnd"/>
    </w:p>
    <w:p w:rsidR="002A01EE" w:rsidRPr="00CA53BD" w:rsidRDefault="002A01EE" w:rsidP="00F12C63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продавца до </w:t>
      </w:r>
      <w:r w:rsidR="00D8052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B511D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3D95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493D9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1B511D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B318DA" w:rsidRPr="00CA53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18DA" w:rsidRDefault="00B318DA" w:rsidP="009724D2">
      <w:pPr>
        <w:pStyle w:val="a5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D2" w:rsidRPr="00E052D3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D3">
        <w:rPr>
          <w:rFonts w:ascii="Times New Roman" w:hAnsi="Times New Roman" w:cs="Times New Roman"/>
          <w:b/>
          <w:sz w:val="24"/>
          <w:szCs w:val="24"/>
        </w:rPr>
        <w:t>ЛОТ № 2:</w:t>
      </w:r>
    </w:p>
    <w:p w:rsidR="009724D2" w:rsidRDefault="009724D2" w:rsidP="009724D2">
      <w:pPr>
        <w:ind w:firstLine="708"/>
        <w:jc w:val="both"/>
      </w:pPr>
      <w:r>
        <w:rPr>
          <w:b/>
        </w:rPr>
        <w:t>Предмет аукциона</w:t>
      </w:r>
      <w:r>
        <w:t>: продажа земельного участка.</w:t>
      </w:r>
    </w:p>
    <w:p w:rsidR="009724D2" w:rsidRDefault="009724D2" w:rsidP="0097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Камчатский край, Елизовск</w:t>
      </w:r>
      <w:r w:rsidR="005465FF">
        <w:rPr>
          <w:rFonts w:ascii="Times New Roman" w:hAnsi="Times New Roman" w:cs="Times New Roman"/>
          <w:sz w:val="24"/>
          <w:szCs w:val="24"/>
        </w:rPr>
        <w:t xml:space="preserve">ий р-н, г. Елизово, ул. </w:t>
      </w:r>
      <w:proofErr w:type="gramStart"/>
      <w:r w:rsidR="00530585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530585">
        <w:rPr>
          <w:rFonts w:ascii="Times New Roman" w:hAnsi="Times New Roman" w:cs="Times New Roman"/>
          <w:sz w:val="24"/>
          <w:szCs w:val="24"/>
        </w:rPr>
        <w:t>, д. 9</w:t>
      </w:r>
    </w:p>
    <w:p w:rsidR="009724D2" w:rsidRDefault="009724D2" w:rsidP="009724D2">
      <w:pPr>
        <w:jc w:val="both"/>
      </w:pPr>
      <w:r>
        <w:rPr>
          <w:b/>
        </w:rPr>
        <w:t xml:space="preserve">Площадь земельного участка: </w:t>
      </w:r>
      <w:r>
        <w:t>1</w:t>
      </w:r>
      <w:r w:rsidR="007F58C2">
        <w:t>2</w:t>
      </w:r>
      <w:r w:rsidR="0064445F">
        <w:t>29</w:t>
      </w:r>
      <w:r>
        <w:t xml:space="preserve"> кв.м.</w:t>
      </w:r>
    </w:p>
    <w:p w:rsidR="009724D2" w:rsidRDefault="009724D2" w:rsidP="009724D2">
      <w:pPr>
        <w:jc w:val="both"/>
      </w:pPr>
      <w:r>
        <w:rPr>
          <w:b/>
        </w:rPr>
        <w:t>Категория земель:</w:t>
      </w:r>
      <w:r>
        <w:t xml:space="preserve"> земли населенных пунктов.</w:t>
      </w:r>
    </w:p>
    <w:p w:rsidR="009724D2" w:rsidRDefault="009724D2" w:rsidP="009724D2">
      <w:pPr>
        <w:jc w:val="both"/>
      </w:pPr>
      <w:r>
        <w:rPr>
          <w:b/>
        </w:rPr>
        <w:t>Кадастровый номер:</w:t>
      </w:r>
      <w:r w:rsidR="005465FF">
        <w:t xml:space="preserve"> 41:05:010100</w:t>
      </w:r>
      <w:r w:rsidR="007F58C2">
        <w:t>5:467</w:t>
      </w:r>
      <w:r>
        <w:t>.</w:t>
      </w:r>
    </w:p>
    <w:p w:rsidR="009724D2" w:rsidRPr="00F12C63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751C8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64445F">
        <w:rPr>
          <w:rFonts w:ascii="Times New Roman" w:hAnsi="Times New Roman" w:cs="Times New Roman"/>
          <w:sz w:val="24"/>
          <w:szCs w:val="24"/>
        </w:rPr>
        <w:t>станции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4D2" w:rsidRDefault="009724D2" w:rsidP="009724D2">
      <w:pPr>
        <w:jc w:val="both"/>
      </w:pPr>
      <w:r>
        <w:rPr>
          <w:b/>
        </w:rPr>
        <w:t>Параметры разрешенного строительства объекта капитального строительства:</w:t>
      </w:r>
      <w:r>
        <w:t xml:space="preserve"> </w:t>
      </w:r>
      <w:r w:rsidR="00A52484">
        <w:t>предельная высота зданий, строений, сооружений – 10 м.</w:t>
      </w:r>
    </w:p>
    <w:p w:rsidR="009724D2" w:rsidRDefault="009724D2" w:rsidP="009724D2">
      <w:pPr>
        <w:jc w:val="both"/>
        <w:rPr>
          <w:b/>
        </w:rPr>
      </w:pPr>
      <w:r>
        <w:rPr>
          <w:b/>
        </w:rPr>
        <w:t>Обременений и  ограничений нет.</w:t>
      </w:r>
    </w:p>
    <w:p w:rsidR="009724D2" w:rsidRDefault="009724D2" w:rsidP="009724D2">
      <w:pPr>
        <w:ind w:firstLine="708"/>
        <w:jc w:val="both"/>
        <w:rPr>
          <w:b/>
        </w:rPr>
      </w:pPr>
      <w:r>
        <w:rPr>
          <w:b/>
        </w:rPr>
        <w:t>Технические условия подключения объектов капитального строительства к сетям инженерно-технического обеспечения:</w:t>
      </w:r>
    </w:p>
    <w:p w:rsidR="009724D2" w:rsidRDefault="009724D2" w:rsidP="009724D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Технические условия на подключение объекта к системам водоснабжения и канализации:</w:t>
      </w:r>
    </w:p>
    <w:p w:rsidR="002D0E80" w:rsidRDefault="009724D2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E80">
        <w:rPr>
          <w:rFonts w:ascii="Times New Roman" w:hAnsi="Times New Roman" w:cs="Times New Roman"/>
          <w:sz w:val="24"/>
          <w:szCs w:val="24"/>
        </w:rPr>
        <w:t xml:space="preserve">1. При проектировании и строительстве объекта сохранить расстояние по горизонтали в свету </w:t>
      </w:r>
      <w:proofErr w:type="gramStart"/>
      <w:r w:rsidR="002D0E80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2D0E80">
        <w:rPr>
          <w:rFonts w:ascii="Times New Roman" w:hAnsi="Times New Roman" w:cs="Times New Roman"/>
          <w:sz w:val="24"/>
          <w:szCs w:val="24"/>
        </w:rPr>
        <w:t xml:space="preserve"> п.12.35 СП 42.13330.2011 по 5 м в обе стороны от водопровода до фундаментов зданий и сооружений и по 3 м до  канализации. Над сетями водопровода и канализации строения не возводить.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Для водоснабжения объекта необходимо запроектировать и выполнить: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Подключение к водопроводу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=500 мм, проложенном вдоль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существующем водопроводном колодце ВК-1. Выполнить реконструкцию колодца (водопроводный колодец диаметром 1500 мм, оголовок поднять до натурных отметок земли, герметизацию мест прохода трубопровода через стенки камеры). Водопровод проложить на глубину 2м.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Водопровод расчетного сечения с задвижкой из высокопрочного чугуна, с обрезиненным клином,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невыдвижным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штоком,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AVK</w:t>
      </w:r>
      <w:r>
        <w:rPr>
          <w:rFonts w:ascii="Times New Roman" w:hAnsi="Times New Roman" w:cs="Times New Roman"/>
          <w:sz w:val="24"/>
          <w:szCs w:val="24"/>
        </w:rPr>
        <w:t xml:space="preserve"> (с шаровым запорным вентилем), подключить в колодце пункта 2.1. и проложить до объекта.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случае прокладки водопровода из полимерных труб, прокладку производить согласно СП 40-102-2000 «Проектирование и монтаж трубопроводов систем водоснабжения и канализации».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Выполнить монтаж узла учета ХВС.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Фланец присоединенного патрубка со стороны трубопровода филиала «Елизовский» МУП «Петропавловский водоканал» в колодце пункта 2.1 является границей балансовой принадлежности по водопроводу между филиалом «Елизовский» и заказчиком. Колодец на обслуживании заказчика.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Гарантируемый свободный напор в точке подключения к городской сети водопровода не менее 1,5 кгс/см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Для водоотведения объекта построить септик, который необходимо разместить с учетом санитарно-защитных зон существующих сетей.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Для откачки септика и транспортировки хозяйственно-бытовых стоков на очистные сооружения необходимо заключить договор с организацией, имеющей лицензию на данный вид деятельности. Копию договора представить в филиал «Елизовский» МУП «Петропавловский водоканал».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A58">
        <w:rPr>
          <w:rFonts w:ascii="Times New Roman" w:hAnsi="Times New Roman" w:cs="Times New Roman"/>
          <w:sz w:val="24"/>
          <w:szCs w:val="24"/>
        </w:rPr>
        <w:t>7. Срок действия настоящих технических условий 2 года.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технические условия выданы впервые, дата выдачи 17.06.2013 г.</w:t>
      </w:r>
    </w:p>
    <w:p w:rsidR="009724D2" w:rsidRDefault="009724D2" w:rsidP="002D0E80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Канализация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очистные</w:t>
      </w:r>
    </w:p>
    <w:p w:rsidR="009724D2" w:rsidRPr="001653D0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Отопление –</w:t>
      </w:r>
      <w:r>
        <w:rPr>
          <w:rFonts w:ascii="Times New Roman" w:hAnsi="Times New Roman" w:cs="Times New Roman"/>
          <w:sz w:val="24"/>
          <w:szCs w:val="24"/>
        </w:rPr>
        <w:t xml:space="preserve"> локальное.</w:t>
      </w:r>
    </w:p>
    <w:p w:rsidR="009724D2" w:rsidRDefault="009724D2" w:rsidP="009724D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DA">
        <w:rPr>
          <w:rFonts w:ascii="Times New Roman" w:hAnsi="Times New Roman" w:cs="Times New Roman"/>
          <w:b/>
          <w:lang w:val="en-US"/>
        </w:rPr>
        <w:t>III</w:t>
      </w:r>
      <w:r w:rsidRPr="00B318DA">
        <w:rPr>
          <w:rFonts w:ascii="Times New Roman" w:hAnsi="Times New Roman" w:cs="Times New Roman"/>
          <w:b/>
        </w:rPr>
        <w:t>.</w:t>
      </w:r>
      <w:r w:rsidRPr="00B318DA">
        <w:rPr>
          <w:rFonts w:ascii="Times New Roman" w:hAnsi="Times New Roman" w:cs="Times New Roman"/>
          <w:b/>
          <w:sz w:val="24"/>
          <w:szCs w:val="24"/>
        </w:rPr>
        <w:t xml:space="preserve"> Предварительные мероприятия необходимые для подключения объекта к электрическим сетям ОАО «Камчатскэнерго»:</w:t>
      </w:r>
    </w:p>
    <w:p w:rsidR="003E0A6D" w:rsidRDefault="009724D2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0A6D">
        <w:rPr>
          <w:rFonts w:ascii="Times New Roman" w:hAnsi="Times New Roman" w:cs="Times New Roman"/>
          <w:sz w:val="24"/>
          <w:szCs w:val="24"/>
        </w:rPr>
        <w:t>Электроснабжение объекта осуществлять по ЛЭП до 1 кВ расчетного сечения от РУ-0,4 кВ ТП-30-15 ф. 4;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РУ-0,4 кВ ТП-30-15 ф. 4 установить ограничитель мощности (ОМ).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мероприятия являются предварительными и могут быть изменены после подачи заявки на технологическое присоединение.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Правительства РФ № 861 от 27.12.2004 года выполнение мероприятий необходимых для подключения объекта до границ участка заявителя (в том числе и разработка проекта) осуществляется силами Сетевой Организации.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присоединения данного объекта, в соответствии с Постановлением Правительства РФ № 861 от 27.12.2004 г. «Правила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или иным лицам, к электрическим сетям», собственнику объекта необходимо заключить договор на технологическое присоединение. </w:t>
      </w:r>
    </w:p>
    <w:p w:rsidR="003E0A6D" w:rsidRDefault="003E0A6D" w:rsidP="003E0A6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условия выданы 08.07.2013 г.</w:t>
      </w:r>
    </w:p>
    <w:p w:rsidR="00DF7FA8" w:rsidRDefault="00DF7FA8" w:rsidP="003E0A6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FA8" w:rsidRDefault="00DF7FA8" w:rsidP="00DF7FA8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139">
        <w:rPr>
          <w:rFonts w:ascii="Times New Roman" w:hAnsi="Times New Roman"/>
          <w:b/>
          <w:sz w:val="24"/>
          <w:szCs w:val="24"/>
        </w:rPr>
        <w:t>Начальный</w:t>
      </w:r>
      <w:proofErr w:type="gramEnd"/>
      <w:r w:rsidRPr="00D57139">
        <w:rPr>
          <w:rFonts w:ascii="Times New Roman" w:hAnsi="Times New Roman"/>
          <w:b/>
          <w:sz w:val="24"/>
          <w:szCs w:val="24"/>
        </w:rPr>
        <w:t xml:space="preserve"> цена земельного участка</w:t>
      </w:r>
      <w:r w:rsidRPr="00D5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318D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805 </w:t>
      </w:r>
      <w:r w:rsidRPr="00C370D5">
        <w:rPr>
          <w:rFonts w:ascii="Times New Roman" w:hAnsi="Times New Roman"/>
          <w:sz w:val="24"/>
          <w:szCs w:val="24"/>
        </w:rPr>
        <w:t>000,00 рублей (</w:t>
      </w:r>
      <w:r>
        <w:rPr>
          <w:rFonts w:ascii="Times New Roman" w:hAnsi="Times New Roman"/>
          <w:sz w:val="24"/>
          <w:szCs w:val="24"/>
        </w:rPr>
        <w:t>Два</w:t>
      </w:r>
      <w:r w:rsidRPr="00C370D5">
        <w:rPr>
          <w:rFonts w:ascii="Times New Roman" w:hAnsi="Times New Roman"/>
          <w:sz w:val="24"/>
          <w:szCs w:val="24"/>
        </w:rPr>
        <w:t xml:space="preserve"> миллиона </w:t>
      </w:r>
      <w:r>
        <w:rPr>
          <w:rFonts w:ascii="Times New Roman" w:hAnsi="Times New Roman"/>
          <w:sz w:val="24"/>
          <w:szCs w:val="24"/>
        </w:rPr>
        <w:t>восемьсот пять</w:t>
      </w:r>
      <w:r w:rsidRPr="00C370D5">
        <w:rPr>
          <w:rFonts w:ascii="Times New Roman" w:hAnsi="Times New Roman"/>
          <w:sz w:val="24"/>
          <w:szCs w:val="24"/>
        </w:rPr>
        <w:t xml:space="preserve"> тысяч рублей</w:t>
      </w:r>
      <w:r>
        <w:rPr>
          <w:rFonts w:ascii="Times New Roman" w:hAnsi="Times New Roman"/>
          <w:sz w:val="24"/>
          <w:szCs w:val="24"/>
        </w:rPr>
        <w:t xml:space="preserve"> 00 копеек</w:t>
      </w:r>
      <w:r w:rsidRPr="00C370D5">
        <w:rPr>
          <w:rFonts w:ascii="Times New Roman" w:hAnsi="Times New Roman"/>
          <w:sz w:val="24"/>
          <w:szCs w:val="24"/>
        </w:rPr>
        <w:t xml:space="preserve">). </w:t>
      </w:r>
    </w:p>
    <w:p w:rsidR="00DF7FA8" w:rsidRPr="00C370D5" w:rsidRDefault="00DF7FA8" w:rsidP="00DF7FA8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Шаг аукциона</w:t>
      </w:r>
      <w:r w:rsidRPr="00D57139">
        <w:rPr>
          <w:rFonts w:ascii="Times New Roman" w:hAnsi="Times New Roman"/>
          <w:sz w:val="24"/>
          <w:szCs w:val="24"/>
        </w:rPr>
        <w:t xml:space="preserve">:  </w:t>
      </w:r>
      <w:r w:rsidRPr="00C370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40</w:t>
      </w:r>
      <w:r w:rsidRPr="00C37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C370D5">
        <w:rPr>
          <w:rFonts w:ascii="Times New Roman" w:hAnsi="Times New Roman"/>
          <w:sz w:val="24"/>
          <w:szCs w:val="24"/>
        </w:rPr>
        <w:t xml:space="preserve">0,00 рублей (Сто </w:t>
      </w:r>
      <w:r>
        <w:rPr>
          <w:rFonts w:ascii="Times New Roman" w:hAnsi="Times New Roman"/>
          <w:sz w:val="24"/>
          <w:szCs w:val="24"/>
        </w:rPr>
        <w:t>сорок</w:t>
      </w:r>
      <w:r w:rsidRPr="00C370D5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 xml:space="preserve">двести пятьдесят </w:t>
      </w:r>
      <w:r w:rsidRPr="00C370D5">
        <w:rPr>
          <w:rFonts w:ascii="Times New Roman" w:hAnsi="Times New Roman"/>
          <w:sz w:val="24"/>
          <w:szCs w:val="24"/>
        </w:rPr>
        <w:t>рублей 00 копеек)</w:t>
      </w:r>
    </w:p>
    <w:p w:rsidR="00DF7FA8" w:rsidRPr="00C370D5" w:rsidRDefault="00DF7FA8" w:rsidP="00DF7FA8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C370D5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5</w:t>
      </w:r>
      <w:r w:rsidRPr="00C370D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  <w:r w:rsidRPr="00C370D5">
        <w:rPr>
          <w:rFonts w:ascii="Times New Roman" w:hAnsi="Times New Roman"/>
          <w:sz w:val="24"/>
          <w:szCs w:val="24"/>
        </w:rPr>
        <w:t xml:space="preserve"> 000,00 рублей (</w:t>
      </w:r>
      <w:r>
        <w:rPr>
          <w:rFonts w:ascii="Times New Roman" w:hAnsi="Times New Roman"/>
          <w:sz w:val="24"/>
          <w:szCs w:val="24"/>
        </w:rPr>
        <w:t>Пятьсот</w:t>
      </w:r>
      <w:r w:rsidRPr="00C370D5">
        <w:rPr>
          <w:rFonts w:ascii="Times New Roman" w:hAnsi="Times New Roman"/>
          <w:sz w:val="24"/>
          <w:szCs w:val="24"/>
        </w:rPr>
        <w:t xml:space="preserve"> шестьдесят </w:t>
      </w:r>
      <w:r>
        <w:rPr>
          <w:rFonts w:ascii="Times New Roman" w:hAnsi="Times New Roman"/>
          <w:sz w:val="24"/>
          <w:szCs w:val="24"/>
        </w:rPr>
        <w:t xml:space="preserve">одна </w:t>
      </w:r>
      <w:r w:rsidRPr="00C370D5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>а</w:t>
      </w:r>
      <w:r w:rsidRPr="00C370D5">
        <w:rPr>
          <w:rFonts w:ascii="Times New Roman" w:hAnsi="Times New Roman"/>
          <w:sz w:val="24"/>
          <w:szCs w:val="24"/>
        </w:rPr>
        <w:t xml:space="preserve"> рублей 00 копеек). </w:t>
      </w:r>
    </w:p>
    <w:p w:rsidR="009635B6" w:rsidRDefault="009635B6" w:rsidP="009635B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Претендент на участие в аукционе вносит задаток на счет продавца по следующим</w:t>
      </w:r>
      <w:r w:rsidR="003E0A6D">
        <w:rPr>
          <w:rFonts w:ascii="Times New Roman" w:hAnsi="Times New Roman" w:cs="Times New Roman"/>
          <w:sz w:val="24"/>
          <w:szCs w:val="24"/>
        </w:rPr>
        <w:t xml:space="preserve"> реквизитам:</w:t>
      </w:r>
      <w:r w:rsidR="00B31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УФК по Камчатскому краю (</w:t>
      </w:r>
      <w:r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администрации Елизовского городского поселения, </w:t>
      </w:r>
      <w:r w:rsidRPr="00F12C63">
        <w:rPr>
          <w:rFonts w:ascii="Times New Roman" w:hAnsi="Times New Roman" w:cs="Times New Roman"/>
          <w:sz w:val="24"/>
          <w:szCs w:val="24"/>
        </w:rPr>
        <w:t>л/с 0538300</w:t>
      </w:r>
      <w:r>
        <w:rPr>
          <w:rFonts w:ascii="Times New Roman" w:hAnsi="Times New Roman" w:cs="Times New Roman"/>
          <w:sz w:val="24"/>
          <w:szCs w:val="24"/>
        </w:rPr>
        <w:t>9090</w:t>
      </w:r>
      <w:r w:rsidRPr="00F12C63">
        <w:rPr>
          <w:rFonts w:ascii="Times New Roman" w:hAnsi="Times New Roman" w:cs="Times New Roman"/>
          <w:sz w:val="24"/>
          <w:szCs w:val="24"/>
        </w:rPr>
        <w:t xml:space="preserve"> р/счет 40302810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>0000300003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 ГРКЦ ГУ Банка России по Камчатскому кра</w:t>
      </w:r>
      <w:r w:rsidR="0053797F">
        <w:rPr>
          <w:rFonts w:ascii="Times New Roman" w:hAnsi="Times New Roman" w:cs="Times New Roman"/>
          <w:sz w:val="24"/>
          <w:szCs w:val="24"/>
        </w:rPr>
        <w:t>ю, БИК 043002001, ИНН 4105035047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КПП 410501001, </w:t>
      </w:r>
      <w:r w:rsidRPr="00B318DA">
        <w:rPr>
          <w:rFonts w:ascii="Times New Roman" w:hAnsi="Times New Roman" w:cs="Times New Roman"/>
          <w:sz w:val="24"/>
          <w:szCs w:val="24"/>
        </w:rPr>
        <w:t>ОКАТО 30402000000.</w:t>
      </w:r>
      <w:proofErr w:type="gramEnd"/>
    </w:p>
    <w:p w:rsidR="002A01EE" w:rsidRDefault="002A01EE" w:rsidP="0078457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счет продавца до</w:t>
      </w:r>
      <w:r w:rsidR="009635B6">
        <w:rPr>
          <w:rFonts w:ascii="Times New Roman" w:hAnsi="Times New Roman" w:cs="Times New Roman"/>
          <w:sz w:val="24"/>
          <w:szCs w:val="24"/>
        </w:rPr>
        <w:t xml:space="preserve"> </w:t>
      </w:r>
      <w:r w:rsidR="00DF7FA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3D95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493D9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3F5B63" w:rsidRPr="00CA53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A01EE" w:rsidRDefault="002A01EE" w:rsidP="0078457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41598" w:rsidRPr="00F12C63" w:rsidRDefault="00841598" w:rsidP="00D22494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следующие документы:</w:t>
      </w:r>
    </w:p>
    <w:p w:rsidR="00841598" w:rsidRPr="00F12C63" w:rsidRDefault="007150AA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1) 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</w:t>
      </w:r>
      <w:r w:rsidR="008073BA" w:rsidRPr="00F12C63">
        <w:rPr>
          <w:rFonts w:ascii="Times New Roman" w:hAnsi="Times New Roman" w:cs="Times New Roman"/>
          <w:sz w:val="24"/>
          <w:szCs w:val="24"/>
        </w:rPr>
        <w:t>по установленной форме - 2 экз.;</w:t>
      </w:r>
    </w:p>
    <w:p w:rsidR="008073BA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73BA" w:rsidRPr="00F12C63">
        <w:rPr>
          <w:rFonts w:ascii="Times New Roman" w:hAnsi="Times New Roman" w:cs="Times New Roman"/>
          <w:sz w:val="24"/>
          <w:szCs w:val="24"/>
        </w:rPr>
        <w:t xml:space="preserve">) </w:t>
      </w:r>
      <w:r w:rsidR="004F69D1" w:rsidRPr="00F12C63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841598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7230" w:rsidRPr="00F12C63">
        <w:rPr>
          <w:rFonts w:ascii="Times New Roman" w:hAnsi="Times New Roman" w:cs="Times New Roman"/>
          <w:sz w:val="24"/>
          <w:szCs w:val="24"/>
        </w:rPr>
        <w:t>)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4F69D1" w:rsidRPr="00F12C63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физических лиц);</w:t>
      </w:r>
    </w:p>
    <w:p w:rsidR="004E37CA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37CA" w:rsidRPr="00F12C63">
        <w:rPr>
          <w:rFonts w:ascii="Times New Roman" w:hAnsi="Times New Roman" w:cs="Times New Roman"/>
          <w:sz w:val="24"/>
          <w:szCs w:val="24"/>
        </w:rPr>
        <w:t>) Юридическое лицо дополнительно прилагает к заявке нотариально заверенные  копии учредительных документов  и свидетельства  о государственной регистрации юридического лица, а так же выписку из решения 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законодательства государства</w:t>
      </w:r>
      <w:r w:rsidR="00571069" w:rsidRPr="00F12C63">
        <w:rPr>
          <w:rFonts w:ascii="Times New Roman" w:hAnsi="Times New Roman" w:cs="Times New Roman"/>
          <w:sz w:val="24"/>
          <w:szCs w:val="24"/>
        </w:rPr>
        <w:t>,</w:t>
      </w:r>
      <w:r w:rsidR="004E37CA" w:rsidRPr="00F12C63">
        <w:rPr>
          <w:rFonts w:ascii="Times New Roman" w:hAnsi="Times New Roman" w:cs="Times New Roman"/>
          <w:sz w:val="24"/>
          <w:szCs w:val="24"/>
        </w:rPr>
        <w:t xml:space="preserve"> в котором зарегистрирован претендент)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торгах. 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заявки организатором торгов делается отметка о  принятии заявки с указанием номера, даты и времени подачи документов.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- непредставление указанных в настоящем информационном сообщении необходимых для участия в аукционе документов или представление недостоверных сведений;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- непоступление задатка на счет, указанный в настоящем сообщении о проведение аукциона,</w:t>
      </w:r>
      <w:r w:rsidR="00B81A8B" w:rsidRPr="00F12C63">
        <w:rPr>
          <w:rFonts w:ascii="Times New Roman" w:hAnsi="Times New Roman" w:cs="Times New Roman"/>
          <w:sz w:val="24"/>
          <w:szCs w:val="24"/>
        </w:rPr>
        <w:t xml:space="preserve"> до дня окончания приема</w:t>
      </w:r>
      <w:r w:rsidR="009E4841" w:rsidRPr="00F12C63">
        <w:rPr>
          <w:rFonts w:ascii="Times New Roman" w:hAnsi="Times New Roman" w:cs="Times New Roman"/>
          <w:sz w:val="24"/>
          <w:szCs w:val="24"/>
        </w:rPr>
        <w:t xml:space="preserve"> документов для участия в аукционе</w:t>
      </w:r>
      <w:r w:rsidR="00B81A8B" w:rsidRPr="00F12C63">
        <w:rPr>
          <w:rFonts w:ascii="Times New Roman" w:hAnsi="Times New Roman" w:cs="Times New Roman"/>
          <w:sz w:val="24"/>
          <w:szCs w:val="24"/>
        </w:rPr>
        <w:t>;</w:t>
      </w:r>
    </w:p>
    <w:p w:rsidR="009E4841" w:rsidRPr="00F12C63" w:rsidRDefault="00176E2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lastRenderedPageBreak/>
        <w:t>- заявка подана лицом,  в отношении которого законодательством Российской Федерации установлены ограничения  в приобретении в собственность земельных участков, находящихся в государственной и муниципальной собственности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.</w:t>
      </w:r>
      <w:r w:rsidR="009E4841" w:rsidRPr="00F12C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Заявителям, не допущенным  к участию в аукционе, задаток возвращается в течение трех дней со дня оформления протокола приема заявок на участие в аукционе.</w:t>
      </w:r>
    </w:p>
    <w:p w:rsidR="00B318DA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</w:t>
      </w:r>
      <w:r w:rsidR="000C32DB" w:rsidRPr="00F12C63">
        <w:rPr>
          <w:rFonts w:ascii="Times New Roman" w:hAnsi="Times New Roman" w:cs="Times New Roman"/>
          <w:sz w:val="24"/>
          <w:szCs w:val="24"/>
        </w:rPr>
        <w:t>щает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внесенный задаток заявителю в течение трех дней со дня  регистрации отзыва заявки. В случае отзыва заявки заявителем позднее дня окончания срока приемки заявок задаток возвращается в порядке, предусмотренном для участников аукциона.</w:t>
      </w:r>
    </w:p>
    <w:p w:rsidR="00841598" w:rsidRPr="00CA53BD" w:rsidRDefault="00841598" w:rsidP="00B318DA">
      <w:pPr>
        <w:pStyle w:val="a5"/>
        <w:ind w:right="-42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Подведение итогов приема заявок и определение участников аукциона состоится </w:t>
      </w:r>
      <w:r w:rsidR="00DF7FA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93D9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93D9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93D9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D523ED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 10</w:t>
      </w:r>
      <w:r w:rsidR="00925434" w:rsidRPr="00CA53BD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адресу: г. Елизово, ул. 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>В.Кручины,</w:t>
      </w:r>
      <w:r w:rsidR="00844DA1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>д.20,</w:t>
      </w:r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318DA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13</w:t>
      </w:r>
      <w:r w:rsidRPr="00CA53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4360" w:rsidRDefault="00841598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претендент, предложивший на </w:t>
      </w:r>
      <w:r w:rsidR="00FA4360">
        <w:rPr>
          <w:rFonts w:ascii="Times New Roman" w:hAnsi="Times New Roman" w:cs="Times New Roman"/>
          <w:sz w:val="24"/>
          <w:szCs w:val="24"/>
        </w:rPr>
        <w:t>торгах наибольшую цену за ЛОТ</w:t>
      </w:r>
      <w:r w:rsidRPr="00F12C63">
        <w:rPr>
          <w:rFonts w:ascii="Times New Roman" w:hAnsi="Times New Roman" w:cs="Times New Roman"/>
          <w:sz w:val="24"/>
          <w:szCs w:val="24"/>
        </w:rPr>
        <w:t>.</w:t>
      </w:r>
    </w:p>
    <w:p w:rsidR="00841598" w:rsidRPr="00F12C63" w:rsidRDefault="00FA4360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случае признания Участника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победителем аукциона сумма задатка засчитывается в счет платежа.</w:t>
      </w:r>
    </w:p>
    <w:p w:rsidR="00841598" w:rsidRPr="00F12C63" w:rsidRDefault="00841598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При уклонении или отказе победите</w:t>
      </w:r>
      <w:r w:rsidR="00B81A8B" w:rsidRPr="00F12C63">
        <w:rPr>
          <w:rFonts w:ascii="Times New Roman" w:hAnsi="Times New Roman" w:cs="Times New Roman"/>
          <w:sz w:val="24"/>
          <w:szCs w:val="24"/>
        </w:rPr>
        <w:t>ля аукциона от</w:t>
      </w:r>
      <w:r w:rsidR="0013101C" w:rsidRPr="00F12C63">
        <w:rPr>
          <w:rFonts w:ascii="Times New Roman" w:hAnsi="Times New Roman" w:cs="Times New Roman"/>
          <w:sz w:val="24"/>
          <w:szCs w:val="24"/>
        </w:rPr>
        <w:t xml:space="preserve"> подписания договора аренды земе</w:t>
      </w:r>
      <w:r w:rsidR="002527B1" w:rsidRPr="00F12C63">
        <w:rPr>
          <w:rFonts w:ascii="Times New Roman" w:hAnsi="Times New Roman" w:cs="Times New Roman"/>
          <w:sz w:val="24"/>
          <w:szCs w:val="24"/>
        </w:rPr>
        <w:t>льного участка, задаток не возв</w:t>
      </w:r>
      <w:r w:rsidR="0013101C" w:rsidRPr="00F12C63">
        <w:rPr>
          <w:rFonts w:ascii="Times New Roman" w:hAnsi="Times New Roman" w:cs="Times New Roman"/>
          <w:sz w:val="24"/>
          <w:szCs w:val="24"/>
        </w:rPr>
        <w:t>ращается.</w:t>
      </w:r>
    </w:p>
    <w:p w:rsidR="00841598" w:rsidRPr="00F12C63" w:rsidRDefault="00FA4360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</w:t>
      </w:r>
      <w:r w:rsidR="00841598" w:rsidRPr="00F12C63">
        <w:rPr>
          <w:rFonts w:ascii="Times New Roman" w:hAnsi="Times New Roman" w:cs="Times New Roman"/>
          <w:sz w:val="24"/>
          <w:szCs w:val="24"/>
        </w:rPr>
        <w:t>, участвовавшим в торгах, но не победившим в них, сумма задатка возвращается в течение трех дней со дня подписания протокола о результатах аукциона.</w:t>
      </w:r>
    </w:p>
    <w:p w:rsidR="00841598" w:rsidRDefault="00841598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аукциона, аукционной комиссией и победителем в день его проведения. Протокол аукциона составляется в двух экземплярах, один из которых передается победителю аукци</w:t>
      </w:r>
      <w:r w:rsidR="004C6DA1">
        <w:rPr>
          <w:rFonts w:ascii="Times New Roman" w:hAnsi="Times New Roman" w:cs="Times New Roman"/>
          <w:sz w:val="24"/>
          <w:szCs w:val="24"/>
        </w:rPr>
        <w:t>она, второй остается у продавца.</w:t>
      </w:r>
    </w:p>
    <w:p w:rsidR="00073852" w:rsidRDefault="00073852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результатах аукциона является основанием для заключения договора ку</w:t>
      </w:r>
      <w:r w:rsidR="005379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родажи  с победителем аукциона.</w:t>
      </w:r>
    </w:p>
    <w:p w:rsidR="004C6DA1" w:rsidRPr="00F12C63" w:rsidRDefault="00073852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подлежит заключению в срок не позднее 5 дней со дня подписания  протокола. </w:t>
      </w:r>
    </w:p>
    <w:p w:rsidR="007150AA" w:rsidRPr="00F12C63" w:rsidRDefault="007150AA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торго</w:t>
      </w:r>
      <w:r w:rsidR="006B11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11AA">
        <w:rPr>
          <w:rFonts w:ascii="Times New Roman" w:hAnsi="Times New Roman" w:cs="Times New Roman"/>
          <w:sz w:val="24"/>
          <w:szCs w:val="24"/>
        </w:rPr>
        <w:t xml:space="preserve"> в сроки предусмотренные гражданским законодательством Российской Федерации, о чем он  извещает участников аукциона не позднее 5 дней со дня принятия</w:t>
      </w:r>
      <w:r w:rsidR="00DF1158">
        <w:rPr>
          <w:rFonts w:ascii="Times New Roman" w:hAnsi="Times New Roman" w:cs="Times New Roman"/>
          <w:sz w:val="24"/>
          <w:szCs w:val="24"/>
        </w:rPr>
        <w:t xml:space="preserve"> д</w:t>
      </w:r>
      <w:r w:rsidR="00B318DA">
        <w:rPr>
          <w:rFonts w:ascii="Times New Roman" w:hAnsi="Times New Roman" w:cs="Times New Roman"/>
          <w:sz w:val="24"/>
          <w:szCs w:val="24"/>
        </w:rPr>
        <w:t>анного решения и возвращает в 3-</w:t>
      </w:r>
      <w:r w:rsidR="00DF1158">
        <w:rPr>
          <w:rFonts w:ascii="Times New Roman" w:hAnsi="Times New Roman" w:cs="Times New Roman"/>
          <w:sz w:val="24"/>
          <w:szCs w:val="24"/>
        </w:rPr>
        <w:t>дневный срок внесенные ими задатки</w:t>
      </w:r>
      <w:r w:rsidR="00CD6A94">
        <w:rPr>
          <w:rFonts w:ascii="Times New Roman" w:hAnsi="Times New Roman" w:cs="Times New Roman"/>
          <w:sz w:val="24"/>
          <w:szCs w:val="24"/>
        </w:rPr>
        <w:t>.</w:t>
      </w:r>
    </w:p>
    <w:p w:rsidR="00733E8F" w:rsidRPr="00F12C63" w:rsidRDefault="004836A1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EE1006">
        <w:rPr>
          <w:rFonts w:ascii="Times New Roman" w:hAnsi="Times New Roman" w:cs="Times New Roman"/>
          <w:sz w:val="24"/>
          <w:szCs w:val="24"/>
        </w:rPr>
        <w:tab/>
      </w:r>
      <w:r w:rsidRPr="00F12C63">
        <w:rPr>
          <w:rFonts w:ascii="Times New Roman" w:hAnsi="Times New Roman" w:cs="Times New Roman"/>
          <w:sz w:val="24"/>
          <w:szCs w:val="24"/>
        </w:rPr>
        <w:t>По вопросам порядка осмотра земельного участка необходимо обращаться в Управление архитектуры</w:t>
      </w:r>
      <w:r w:rsidR="00DC4530">
        <w:rPr>
          <w:rFonts w:ascii="Times New Roman" w:hAnsi="Times New Roman" w:cs="Times New Roman"/>
          <w:sz w:val="24"/>
          <w:szCs w:val="24"/>
        </w:rPr>
        <w:t xml:space="preserve"> и градостроительства </w:t>
      </w:r>
      <w:r w:rsidRPr="00F12C63">
        <w:rPr>
          <w:rFonts w:ascii="Times New Roman" w:hAnsi="Times New Roman" w:cs="Times New Roman"/>
          <w:sz w:val="24"/>
          <w:szCs w:val="24"/>
        </w:rPr>
        <w:t xml:space="preserve">администрации Елизовского </w:t>
      </w:r>
      <w:r w:rsidR="00DC453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4195B">
        <w:rPr>
          <w:rFonts w:ascii="Times New Roman" w:hAnsi="Times New Roman" w:cs="Times New Roman"/>
          <w:sz w:val="24"/>
          <w:szCs w:val="24"/>
        </w:rPr>
        <w:t>, т</w:t>
      </w:r>
      <w:r w:rsidR="00B4195B" w:rsidRPr="00CA53BD">
        <w:rPr>
          <w:rFonts w:ascii="Times New Roman" w:hAnsi="Times New Roman" w:cs="Times New Roman"/>
          <w:b/>
          <w:sz w:val="24"/>
          <w:szCs w:val="24"/>
        </w:rPr>
        <w:t>ел (841531)</w:t>
      </w:r>
      <w:r w:rsidR="00DC4530" w:rsidRPr="00CA53BD">
        <w:rPr>
          <w:rFonts w:ascii="Times New Roman" w:hAnsi="Times New Roman" w:cs="Times New Roman"/>
          <w:b/>
          <w:sz w:val="24"/>
          <w:szCs w:val="24"/>
        </w:rPr>
        <w:t xml:space="preserve">7-30-11. </w:t>
      </w:r>
      <w:r w:rsidRPr="00CA53BD">
        <w:rPr>
          <w:rFonts w:ascii="Times New Roman" w:hAnsi="Times New Roman" w:cs="Times New Roman"/>
          <w:b/>
          <w:sz w:val="24"/>
          <w:szCs w:val="24"/>
        </w:rPr>
        <w:t xml:space="preserve">Справки </w:t>
      </w:r>
      <w:proofErr w:type="gramStart"/>
      <w:r w:rsidRPr="00CA53B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A53BD">
        <w:rPr>
          <w:rFonts w:ascii="Times New Roman" w:hAnsi="Times New Roman" w:cs="Times New Roman"/>
          <w:b/>
          <w:sz w:val="24"/>
          <w:szCs w:val="24"/>
        </w:rPr>
        <w:t xml:space="preserve"> тел. - (841531) </w:t>
      </w:r>
      <w:r w:rsidR="00DC4530" w:rsidRPr="00CA53BD">
        <w:rPr>
          <w:rFonts w:ascii="Times New Roman" w:hAnsi="Times New Roman" w:cs="Times New Roman"/>
          <w:b/>
          <w:sz w:val="24"/>
          <w:szCs w:val="24"/>
        </w:rPr>
        <w:t>6-49-66</w:t>
      </w:r>
      <w:r w:rsidR="00AF2EEA" w:rsidRPr="00CA53BD">
        <w:rPr>
          <w:rFonts w:ascii="Times New Roman" w:hAnsi="Times New Roman" w:cs="Times New Roman"/>
          <w:b/>
          <w:sz w:val="24"/>
          <w:szCs w:val="24"/>
        </w:rPr>
        <w:t>.</w:t>
      </w:r>
    </w:p>
    <w:p w:rsidR="00733E8F" w:rsidRPr="00F12C63" w:rsidRDefault="00733E8F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3797F" w:rsidRDefault="0053797F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3797F" w:rsidRDefault="00EE100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E5" w:rsidRPr="00F12C63" w:rsidRDefault="008806E5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806E5" w:rsidRDefault="008806E5" w:rsidP="00733E8F">
      <w:pPr>
        <w:jc w:val="both"/>
      </w:pPr>
    </w:p>
    <w:p w:rsidR="00733E8F" w:rsidRDefault="00733E8F" w:rsidP="00733E8F">
      <w:pPr>
        <w:jc w:val="both"/>
      </w:pPr>
    </w:p>
    <w:p w:rsidR="00321833" w:rsidRDefault="00321833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6846A6" w:rsidRDefault="006846A6" w:rsidP="00841598">
      <w:pPr>
        <w:pStyle w:val="a5"/>
        <w:jc w:val="right"/>
        <w:rPr>
          <w:rFonts w:ascii="Times New Roman" w:hAnsi="Times New Roman" w:cs="Times New Roman"/>
        </w:rPr>
      </w:pPr>
    </w:p>
    <w:p w:rsidR="006846A6" w:rsidRDefault="006846A6" w:rsidP="00841598">
      <w:pPr>
        <w:pStyle w:val="a5"/>
        <w:jc w:val="right"/>
        <w:rPr>
          <w:rFonts w:ascii="Times New Roman" w:hAnsi="Times New Roman" w:cs="Times New Roman"/>
        </w:rPr>
      </w:pPr>
    </w:p>
    <w:sectPr w:rsidR="006846A6" w:rsidSect="00EE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3951943"/>
    <w:multiLevelType w:val="hybridMultilevel"/>
    <w:tmpl w:val="5FFEF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0396"/>
    <w:multiLevelType w:val="hybridMultilevel"/>
    <w:tmpl w:val="CA501684"/>
    <w:lvl w:ilvl="0" w:tplc="A6E8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642816"/>
    <w:multiLevelType w:val="hybridMultilevel"/>
    <w:tmpl w:val="A98E4312"/>
    <w:lvl w:ilvl="0" w:tplc="B78CF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E6B497D"/>
    <w:multiLevelType w:val="multilevel"/>
    <w:tmpl w:val="CEF4F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2" w:hanging="1800"/>
      </w:pPr>
      <w:rPr>
        <w:rFonts w:hint="default"/>
      </w:rPr>
    </w:lvl>
  </w:abstractNum>
  <w:abstractNum w:abstractNumId="13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CD6B79"/>
    <w:multiLevelType w:val="hybridMultilevel"/>
    <w:tmpl w:val="D9DA1F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8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6FEE505A"/>
    <w:multiLevelType w:val="hybridMultilevel"/>
    <w:tmpl w:val="CA501684"/>
    <w:lvl w:ilvl="0" w:tplc="A6E8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2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10"/>
  </w:num>
  <w:num w:numId="8">
    <w:abstractNumId w:val="17"/>
  </w:num>
  <w:num w:numId="9">
    <w:abstractNumId w:val="9"/>
  </w:num>
  <w:num w:numId="10">
    <w:abstractNumId w:val="5"/>
  </w:num>
  <w:num w:numId="11">
    <w:abstractNumId w:val="19"/>
  </w:num>
  <w:num w:numId="12">
    <w:abstractNumId w:val="16"/>
  </w:num>
  <w:num w:numId="13">
    <w:abstractNumId w:val="23"/>
  </w:num>
  <w:num w:numId="14">
    <w:abstractNumId w:val="21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2"/>
  </w:num>
  <w:num w:numId="22">
    <w:abstractNumId w:val="1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1598"/>
    <w:rsid w:val="000178FA"/>
    <w:rsid w:val="00017B9F"/>
    <w:rsid w:val="00021155"/>
    <w:rsid w:val="00022457"/>
    <w:rsid w:val="000224C1"/>
    <w:rsid w:val="00026671"/>
    <w:rsid w:val="00026EF4"/>
    <w:rsid w:val="0003184D"/>
    <w:rsid w:val="00034144"/>
    <w:rsid w:val="00052020"/>
    <w:rsid w:val="00064A58"/>
    <w:rsid w:val="00064C05"/>
    <w:rsid w:val="00067DE1"/>
    <w:rsid w:val="00067F71"/>
    <w:rsid w:val="00073852"/>
    <w:rsid w:val="00076F61"/>
    <w:rsid w:val="00085F9F"/>
    <w:rsid w:val="000869C9"/>
    <w:rsid w:val="0009317D"/>
    <w:rsid w:val="000B1682"/>
    <w:rsid w:val="000B2D85"/>
    <w:rsid w:val="000C32DB"/>
    <w:rsid w:val="000E0CA5"/>
    <w:rsid w:val="000E192A"/>
    <w:rsid w:val="000E1DE8"/>
    <w:rsid w:val="000F132A"/>
    <w:rsid w:val="000F4649"/>
    <w:rsid w:val="000F678B"/>
    <w:rsid w:val="00123933"/>
    <w:rsid w:val="00124F92"/>
    <w:rsid w:val="0013101C"/>
    <w:rsid w:val="00140F6F"/>
    <w:rsid w:val="001472E5"/>
    <w:rsid w:val="001508F3"/>
    <w:rsid w:val="00153B39"/>
    <w:rsid w:val="00154A8D"/>
    <w:rsid w:val="0015515C"/>
    <w:rsid w:val="001574EB"/>
    <w:rsid w:val="00164FE3"/>
    <w:rsid w:val="001653D0"/>
    <w:rsid w:val="00166471"/>
    <w:rsid w:val="00172905"/>
    <w:rsid w:val="00175592"/>
    <w:rsid w:val="00176E28"/>
    <w:rsid w:val="00181E3C"/>
    <w:rsid w:val="001A037A"/>
    <w:rsid w:val="001A4204"/>
    <w:rsid w:val="001B1E08"/>
    <w:rsid w:val="001B4CF1"/>
    <w:rsid w:val="001B511D"/>
    <w:rsid w:val="001D0A7B"/>
    <w:rsid w:val="001E121D"/>
    <w:rsid w:val="001E73C6"/>
    <w:rsid w:val="001F0E67"/>
    <w:rsid w:val="002201A0"/>
    <w:rsid w:val="00222EF0"/>
    <w:rsid w:val="0024738E"/>
    <w:rsid w:val="002527B1"/>
    <w:rsid w:val="0025709F"/>
    <w:rsid w:val="002663D1"/>
    <w:rsid w:val="002A01EE"/>
    <w:rsid w:val="002C6003"/>
    <w:rsid w:val="002D0E80"/>
    <w:rsid w:val="002D5FF2"/>
    <w:rsid w:val="002E0766"/>
    <w:rsid w:val="002E0C51"/>
    <w:rsid w:val="002E1B3C"/>
    <w:rsid w:val="002E53B5"/>
    <w:rsid w:val="002E6D3E"/>
    <w:rsid w:val="002E7C59"/>
    <w:rsid w:val="002F0DD5"/>
    <w:rsid w:val="002F1A5F"/>
    <w:rsid w:val="002F2A2F"/>
    <w:rsid w:val="002F6728"/>
    <w:rsid w:val="00301868"/>
    <w:rsid w:val="00304355"/>
    <w:rsid w:val="00314355"/>
    <w:rsid w:val="0032053D"/>
    <w:rsid w:val="00321833"/>
    <w:rsid w:val="003342E1"/>
    <w:rsid w:val="00357B54"/>
    <w:rsid w:val="003627AA"/>
    <w:rsid w:val="00365C2D"/>
    <w:rsid w:val="003741F5"/>
    <w:rsid w:val="003824F6"/>
    <w:rsid w:val="00391056"/>
    <w:rsid w:val="0039430B"/>
    <w:rsid w:val="0039612C"/>
    <w:rsid w:val="00396337"/>
    <w:rsid w:val="003A4BBE"/>
    <w:rsid w:val="003B1236"/>
    <w:rsid w:val="003B32F7"/>
    <w:rsid w:val="003C1CD8"/>
    <w:rsid w:val="003E0A6D"/>
    <w:rsid w:val="003E5F55"/>
    <w:rsid w:val="003F5B63"/>
    <w:rsid w:val="00410F29"/>
    <w:rsid w:val="004213CE"/>
    <w:rsid w:val="0044455D"/>
    <w:rsid w:val="00447EF3"/>
    <w:rsid w:val="00454F26"/>
    <w:rsid w:val="00466073"/>
    <w:rsid w:val="00476367"/>
    <w:rsid w:val="004836A1"/>
    <w:rsid w:val="00487A1A"/>
    <w:rsid w:val="00493D95"/>
    <w:rsid w:val="00494B29"/>
    <w:rsid w:val="004973DB"/>
    <w:rsid w:val="004A54B3"/>
    <w:rsid w:val="004A55AE"/>
    <w:rsid w:val="004B1473"/>
    <w:rsid w:val="004C3ABB"/>
    <w:rsid w:val="004C6DA1"/>
    <w:rsid w:val="004C7750"/>
    <w:rsid w:val="004D1518"/>
    <w:rsid w:val="004E1FA2"/>
    <w:rsid w:val="004E37CA"/>
    <w:rsid w:val="004F69D1"/>
    <w:rsid w:val="004F6A4D"/>
    <w:rsid w:val="0051243E"/>
    <w:rsid w:val="005209E1"/>
    <w:rsid w:val="00520C45"/>
    <w:rsid w:val="00530585"/>
    <w:rsid w:val="005347B2"/>
    <w:rsid w:val="0053797F"/>
    <w:rsid w:val="005465FF"/>
    <w:rsid w:val="00554C2B"/>
    <w:rsid w:val="00564F2A"/>
    <w:rsid w:val="00571069"/>
    <w:rsid w:val="00572802"/>
    <w:rsid w:val="00577454"/>
    <w:rsid w:val="00583732"/>
    <w:rsid w:val="00596814"/>
    <w:rsid w:val="005A39B4"/>
    <w:rsid w:val="005C7C4B"/>
    <w:rsid w:val="005D420B"/>
    <w:rsid w:val="005F082A"/>
    <w:rsid w:val="005F3E43"/>
    <w:rsid w:val="005F6764"/>
    <w:rsid w:val="00606CD8"/>
    <w:rsid w:val="0060703B"/>
    <w:rsid w:val="00607700"/>
    <w:rsid w:val="00627F3C"/>
    <w:rsid w:val="006421BA"/>
    <w:rsid w:val="0064445F"/>
    <w:rsid w:val="006644CB"/>
    <w:rsid w:val="006671EE"/>
    <w:rsid w:val="006757BC"/>
    <w:rsid w:val="00680265"/>
    <w:rsid w:val="006846A6"/>
    <w:rsid w:val="006943E8"/>
    <w:rsid w:val="00696EEE"/>
    <w:rsid w:val="006A03B4"/>
    <w:rsid w:val="006A492E"/>
    <w:rsid w:val="006A4FD6"/>
    <w:rsid w:val="006A7DBA"/>
    <w:rsid w:val="006B11AA"/>
    <w:rsid w:val="006B7E42"/>
    <w:rsid w:val="006C7202"/>
    <w:rsid w:val="006D1EBA"/>
    <w:rsid w:val="006D21BA"/>
    <w:rsid w:val="006D4D48"/>
    <w:rsid w:val="006D6122"/>
    <w:rsid w:val="006E77B3"/>
    <w:rsid w:val="006F7194"/>
    <w:rsid w:val="00711CC1"/>
    <w:rsid w:val="007150AA"/>
    <w:rsid w:val="0072001B"/>
    <w:rsid w:val="00721868"/>
    <w:rsid w:val="00727007"/>
    <w:rsid w:val="00727E28"/>
    <w:rsid w:val="00733E8F"/>
    <w:rsid w:val="00746B0C"/>
    <w:rsid w:val="007647C3"/>
    <w:rsid w:val="00765DF4"/>
    <w:rsid w:val="0076799E"/>
    <w:rsid w:val="00770418"/>
    <w:rsid w:val="00773B7C"/>
    <w:rsid w:val="007811BF"/>
    <w:rsid w:val="00784572"/>
    <w:rsid w:val="00794A52"/>
    <w:rsid w:val="00796E44"/>
    <w:rsid w:val="007A6786"/>
    <w:rsid w:val="007B4AC0"/>
    <w:rsid w:val="007C4C64"/>
    <w:rsid w:val="007C5BA5"/>
    <w:rsid w:val="007C662E"/>
    <w:rsid w:val="007D4DD5"/>
    <w:rsid w:val="007E7898"/>
    <w:rsid w:val="007F58C2"/>
    <w:rsid w:val="007F7B63"/>
    <w:rsid w:val="008012ED"/>
    <w:rsid w:val="00801DEF"/>
    <w:rsid w:val="008073BA"/>
    <w:rsid w:val="00814D63"/>
    <w:rsid w:val="00817367"/>
    <w:rsid w:val="00841598"/>
    <w:rsid w:val="00844DA1"/>
    <w:rsid w:val="0084539F"/>
    <w:rsid w:val="00847E59"/>
    <w:rsid w:val="00850A06"/>
    <w:rsid w:val="00852BFD"/>
    <w:rsid w:val="00867F79"/>
    <w:rsid w:val="00874259"/>
    <w:rsid w:val="008755BC"/>
    <w:rsid w:val="00876877"/>
    <w:rsid w:val="00877446"/>
    <w:rsid w:val="008806E5"/>
    <w:rsid w:val="00880AEC"/>
    <w:rsid w:val="008863C3"/>
    <w:rsid w:val="00890A44"/>
    <w:rsid w:val="008927E3"/>
    <w:rsid w:val="00892915"/>
    <w:rsid w:val="008A641F"/>
    <w:rsid w:val="008C4A12"/>
    <w:rsid w:val="008C59C6"/>
    <w:rsid w:val="008D2437"/>
    <w:rsid w:val="008E72A4"/>
    <w:rsid w:val="008F0DAB"/>
    <w:rsid w:val="008F27D5"/>
    <w:rsid w:val="009207CE"/>
    <w:rsid w:val="00920A85"/>
    <w:rsid w:val="00920ED6"/>
    <w:rsid w:val="00925434"/>
    <w:rsid w:val="00937589"/>
    <w:rsid w:val="00945BA0"/>
    <w:rsid w:val="009635B6"/>
    <w:rsid w:val="00963B8C"/>
    <w:rsid w:val="009674A0"/>
    <w:rsid w:val="00971B98"/>
    <w:rsid w:val="009724D2"/>
    <w:rsid w:val="009834E5"/>
    <w:rsid w:val="00985F6E"/>
    <w:rsid w:val="009921D5"/>
    <w:rsid w:val="009A510A"/>
    <w:rsid w:val="009B0631"/>
    <w:rsid w:val="009C66AB"/>
    <w:rsid w:val="009C77E5"/>
    <w:rsid w:val="009D4726"/>
    <w:rsid w:val="009E4841"/>
    <w:rsid w:val="009F73C0"/>
    <w:rsid w:val="00A2277B"/>
    <w:rsid w:val="00A23555"/>
    <w:rsid w:val="00A2398A"/>
    <w:rsid w:val="00A242E5"/>
    <w:rsid w:val="00A35CC6"/>
    <w:rsid w:val="00A36D36"/>
    <w:rsid w:val="00A40A5A"/>
    <w:rsid w:val="00A479F5"/>
    <w:rsid w:val="00A51140"/>
    <w:rsid w:val="00A52484"/>
    <w:rsid w:val="00A6461A"/>
    <w:rsid w:val="00A725A1"/>
    <w:rsid w:val="00A751C8"/>
    <w:rsid w:val="00A7764C"/>
    <w:rsid w:val="00A8259E"/>
    <w:rsid w:val="00A827E7"/>
    <w:rsid w:val="00A8703E"/>
    <w:rsid w:val="00AA6D21"/>
    <w:rsid w:val="00AB4223"/>
    <w:rsid w:val="00AC09C5"/>
    <w:rsid w:val="00AC3F1B"/>
    <w:rsid w:val="00AC5DB4"/>
    <w:rsid w:val="00AD24D4"/>
    <w:rsid w:val="00AE7620"/>
    <w:rsid w:val="00AF08D7"/>
    <w:rsid w:val="00AF2EEA"/>
    <w:rsid w:val="00B06D93"/>
    <w:rsid w:val="00B13708"/>
    <w:rsid w:val="00B224BF"/>
    <w:rsid w:val="00B27AAA"/>
    <w:rsid w:val="00B318DA"/>
    <w:rsid w:val="00B4195B"/>
    <w:rsid w:val="00B53FF4"/>
    <w:rsid w:val="00B61523"/>
    <w:rsid w:val="00B80F76"/>
    <w:rsid w:val="00B81A8B"/>
    <w:rsid w:val="00B81DC4"/>
    <w:rsid w:val="00BA36DA"/>
    <w:rsid w:val="00BE23F8"/>
    <w:rsid w:val="00BE2846"/>
    <w:rsid w:val="00BE7ABF"/>
    <w:rsid w:val="00C12450"/>
    <w:rsid w:val="00C169FA"/>
    <w:rsid w:val="00C24EC4"/>
    <w:rsid w:val="00C2605D"/>
    <w:rsid w:val="00C375DE"/>
    <w:rsid w:val="00C60384"/>
    <w:rsid w:val="00C65614"/>
    <w:rsid w:val="00C82206"/>
    <w:rsid w:val="00C84A7A"/>
    <w:rsid w:val="00C94945"/>
    <w:rsid w:val="00C9792A"/>
    <w:rsid w:val="00C97ADF"/>
    <w:rsid w:val="00CA53BD"/>
    <w:rsid w:val="00CB0F15"/>
    <w:rsid w:val="00CB145B"/>
    <w:rsid w:val="00CB6165"/>
    <w:rsid w:val="00CB65E2"/>
    <w:rsid w:val="00CD6A94"/>
    <w:rsid w:val="00D027C5"/>
    <w:rsid w:val="00D05674"/>
    <w:rsid w:val="00D2173A"/>
    <w:rsid w:val="00D22494"/>
    <w:rsid w:val="00D22958"/>
    <w:rsid w:val="00D311BA"/>
    <w:rsid w:val="00D34566"/>
    <w:rsid w:val="00D372E4"/>
    <w:rsid w:val="00D4368B"/>
    <w:rsid w:val="00D43A9F"/>
    <w:rsid w:val="00D523ED"/>
    <w:rsid w:val="00D66893"/>
    <w:rsid w:val="00D67BFA"/>
    <w:rsid w:val="00D8052E"/>
    <w:rsid w:val="00D90336"/>
    <w:rsid w:val="00DA3472"/>
    <w:rsid w:val="00DA3634"/>
    <w:rsid w:val="00DC3615"/>
    <w:rsid w:val="00DC4530"/>
    <w:rsid w:val="00DD18D7"/>
    <w:rsid w:val="00DE0A94"/>
    <w:rsid w:val="00DE766B"/>
    <w:rsid w:val="00DF1158"/>
    <w:rsid w:val="00DF1B26"/>
    <w:rsid w:val="00DF7F1E"/>
    <w:rsid w:val="00DF7FA8"/>
    <w:rsid w:val="00E052D3"/>
    <w:rsid w:val="00E25B3D"/>
    <w:rsid w:val="00E512B1"/>
    <w:rsid w:val="00E6278D"/>
    <w:rsid w:val="00E62FFA"/>
    <w:rsid w:val="00E640F6"/>
    <w:rsid w:val="00E6572A"/>
    <w:rsid w:val="00E65CBC"/>
    <w:rsid w:val="00E67F89"/>
    <w:rsid w:val="00E7416C"/>
    <w:rsid w:val="00E804B7"/>
    <w:rsid w:val="00E81673"/>
    <w:rsid w:val="00E9075C"/>
    <w:rsid w:val="00E94325"/>
    <w:rsid w:val="00EA6A13"/>
    <w:rsid w:val="00EA7FA7"/>
    <w:rsid w:val="00EB317F"/>
    <w:rsid w:val="00EB5AEC"/>
    <w:rsid w:val="00EC4E0C"/>
    <w:rsid w:val="00EC4E7C"/>
    <w:rsid w:val="00ED29A7"/>
    <w:rsid w:val="00EE1006"/>
    <w:rsid w:val="00EF46D3"/>
    <w:rsid w:val="00EF543B"/>
    <w:rsid w:val="00F06AFA"/>
    <w:rsid w:val="00F124B5"/>
    <w:rsid w:val="00F12C63"/>
    <w:rsid w:val="00F14843"/>
    <w:rsid w:val="00F14CA9"/>
    <w:rsid w:val="00F16A68"/>
    <w:rsid w:val="00F226B3"/>
    <w:rsid w:val="00F323E4"/>
    <w:rsid w:val="00F40AB9"/>
    <w:rsid w:val="00F40F32"/>
    <w:rsid w:val="00F935D3"/>
    <w:rsid w:val="00FA1FBB"/>
    <w:rsid w:val="00FA4360"/>
    <w:rsid w:val="00FB4A3C"/>
    <w:rsid w:val="00FB7230"/>
    <w:rsid w:val="00FD3DE7"/>
    <w:rsid w:val="00FE177A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920A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015A-0214-4480-AE9A-48A291CC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Office</cp:lastModifiedBy>
  <cp:revision>17</cp:revision>
  <cp:lastPrinted>2014-01-24T03:18:00Z</cp:lastPrinted>
  <dcterms:created xsi:type="dcterms:W3CDTF">2013-08-28T05:22:00Z</dcterms:created>
  <dcterms:modified xsi:type="dcterms:W3CDTF">2015-01-21T03:14:00Z</dcterms:modified>
</cp:coreProperties>
</file>