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EBA" w:rsidRPr="000F1E23" w:rsidRDefault="00BF70DE" w:rsidP="00BF70DE">
      <w:pPr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0F1E23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И</w:t>
      </w:r>
      <w:r w:rsidR="00C61EBA" w:rsidRPr="000F1E23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нформация </w:t>
      </w:r>
    </w:p>
    <w:p w:rsidR="00BF70DE" w:rsidRPr="000F1E23" w:rsidRDefault="00C61EBA" w:rsidP="00BF70DE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F1E2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 результатах </w:t>
      </w:r>
      <w:r w:rsidR="007D755C" w:rsidRPr="000F1E2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проведения плановых (рейдовых) осмотров, обследований земельных участков в сфере </w:t>
      </w:r>
      <w:r w:rsidRPr="000F1E2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муниципального земельного контроля</w:t>
      </w:r>
    </w:p>
    <w:p w:rsidR="000F1E23" w:rsidRDefault="00E05E5B" w:rsidP="00BF70D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0F1E2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в отношении </w:t>
      </w:r>
      <w:r w:rsidR="007D755C" w:rsidRPr="000F1E2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юридических лиц и индивидуальных предпринимателей,</w:t>
      </w:r>
      <w:r w:rsidR="00C61EBA" w:rsidRPr="000F1E2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0F1E23" w:rsidRPr="000F1E2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проведенных без взаимодействия с юридическими лицами</w:t>
      </w:r>
    </w:p>
    <w:p w:rsidR="000F1E23" w:rsidRPr="000F1E23" w:rsidRDefault="000F1E23" w:rsidP="00BF70D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и</w:t>
      </w:r>
      <w:r w:rsidRPr="000F1E2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индивидуальными предпринимателями </w:t>
      </w:r>
    </w:p>
    <w:p w:rsidR="00BF70DE" w:rsidRPr="000F1E23" w:rsidRDefault="007D755C" w:rsidP="00BF70D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val="single"/>
        </w:rPr>
      </w:pPr>
      <w:r w:rsidRPr="000F1E2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val="single"/>
        </w:rPr>
        <w:t xml:space="preserve">в </w:t>
      </w:r>
      <w:r w:rsidR="002074DE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u w:val="single"/>
        </w:rPr>
        <w:t>январе</w:t>
      </w:r>
      <w:r w:rsidR="002074D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val="single"/>
        </w:rPr>
        <w:t xml:space="preserve"> 2019</w:t>
      </w:r>
      <w:r w:rsidR="005A796F" w:rsidRPr="000F1E2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val="single"/>
        </w:rPr>
        <w:t xml:space="preserve"> г.</w:t>
      </w:r>
      <w:r w:rsidR="000F1E2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val="single"/>
        </w:rPr>
        <w:t xml:space="preserve"> (</w:t>
      </w:r>
      <w:r w:rsidR="002074D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val="single"/>
          <w:lang w:val="en-US"/>
        </w:rPr>
        <w:t>I</w:t>
      </w:r>
      <w:r w:rsidR="000F1E23" w:rsidRPr="000F1E2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val="single"/>
        </w:rPr>
        <w:t xml:space="preserve"> </w:t>
      </w:r>
      <w:r w:rsidR="000F1E2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val="single"/>
        </w:rPr>
        <w:t>квартал)</w:t>
      </w:r>
    </w:p>
    <w:p w:rsidR="00BF70DE" w:rsidRPr="00AC76B7" w:rsidRDefault="00BF70DE" w:rsidP="00AC76B7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652"/>
        <w:gridCol w:w="5919"/>
      </w:tblGrid>
      <w:tr w:rsidR="00BF70DE" w:rsidRPr="000F1E23" w:rsidTr="00C61EBA">
        <w:trPr>
          <w:trHeight w:val="829"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70DE" w:rsidRPr="000F1E23" w:rsidRDefault="00C61EBA" w:rsidP="00C61EBA">
            <w:pPr>
              <w:jc w:val="center"/>
              <w:rPr>
                <w:rFonts w:ascii="Times New Roman" w:eastAsiaTheme="minorEastAsia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F1E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Кадастровый номер земельного участка, адрес</w:t>
            </w:r>
          </w:p>
        </w:tc>
        <w:tc>
          <w:tcPr>
            <w:tcW w:w="5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70DE" w:rsidRPr="000F1E23" w:rsidRDefault="00C61EBA" w:rsidP="00C61EBA">
            <w:pPr>
              <w:jc w:val="center"/>
              <w:rPr>
                <w:rFonts w:ascii="Times New Roman" w:eastAsiaTheme="minorEastAsia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F1E23">
              <w:rPr>
                <w:rFonts w:ascii="Times New Roman" w:eastAsiaTheme="minorEastAsia" w:hAnsi="Times New Roman" w:cs="Times New Roman"/>
                <w:color w:val="0D0D0D" w:themeColor="text1" w:themeTint="F2"/>
                <w:sz w:val="24"/>
                <w:szCs w:val="24"/>
              </w:rPr>
              <w:t xml:space="preserve">Выявленное нарушение/статья </w:t>
            </w:r>
            <w:proofErr w:type="spellStart"/>
            <w:r w:rsidRPr="000F1E23">
              <w:rPr>
                <w:rFonts w:ascii="Times New Roman" w:eastAsiaTheme="minorEastAsia" w:hAnsi="Times New Roman" w:cs="Times New Roman"/>
                <w:color w:val="0D0D0D" w:themeColor="text1" w:themeTint="F2"/>
                <w:sz w:val="24"/>
                <w:szCs w:val="24"/>
              </w:rPr>
              <w:t>КоАП</w:t>
            </w:r>
            <w:proofErr w:type="spellEnd"/>
            <w:r w:rsidRPr="000F1E23">
              <w:rPr>
                <w:rFonts w:ascii="Times New Roman" w:eastAsiaTheme="minorEastAsia" w:hAnsi="Times New Roman" w:cs="Times New Roman"/>
                <w:color w:val="0D0D0D" w:themeColor="text1" w:themeTint="F2"/>
                <w:sz w:val="24"/>
                <w:szCs w:val="24"/>
              </w:rPr>
              <w:t xml:space="preserve"> РФ</w:t>
            </w:r>
          </w:p>
        </w:tc>
      </w:tr>
      <w:tr w:rsidR="00BF70DE" w:rsidRPr="000F1E23" w:rsidTr="008E0F5D">
        <w:trPr>
          <w:trHeight w:val="1691"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74DE" w:rsidRDefault="00CE1511" w:rsidP="007D755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41:05:010100</w:t>
            </w:r>
            <w:r w:rsidR="002074D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5:</w:t>
            </w:r>
          </w:p>
          <w:p w:rsidR="00BF70DE" w:rsidRPr="000F1E23" w:rsidRDefault="00C61EBA" w:rsidP="002074DE">
            <w:pPr>
              <w:jc w:val="center"/>
              <w:rPr>
                <w:rFonts w:ascii="Times New Roman" w:eastAsiaTheme="minorEastAsia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F1E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г. Елизово, ул. </w:t>
            </w:r>
            <w:proofErr w:type="gramStart"/>
            <w:r w:rsidR="002074D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Магистральная</w:t>
            </w:r>
            <w:proofErr w:type="gramEnd"/>
            <w:r w:rsidR="00E148D8" w:rsidRPr="000F1E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, </w:t>
            </w:r>
            <w:r w:rsidR="002074D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50б</w:t>
            </w:r>
          </w:p>
        </w:tc>
        <w:tc>
          <w:tcPr>
            <w:tcW w:w="5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1511" w:rsidRPr="000F1E23" w:rsidRDefault="00C61EBA" w:rsidP="00CE1511">
            <w:pPr>
              <w:tabs>
                <w:tab w:val="left" w:pos="142"/>
              </w:tabs>
              <w:ind w:right="-1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F1E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Нарушены требования </w:t>
            </w:r>
            <w:r w:rsidR="00CE151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п. 1</w:t>
            </w:r>
            <w:r w:rsidR="007D755C" w:rsidRPr="000F1E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ст. </w:t>
            </w:r>
            <w:r w:rsidR="002074D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25</w:t>
            </w:r>
            <w:r w:rsidR="007D755C" w:rsidRPr="000F1E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Pr="000F1E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Земельного кодекса Российской Федерации</w:t>
            </w:r>
            <w:r w:rsidR="00E148D8" w:rsidRPr="000F1E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/</w:t>
            </w:r>
            <w:r w:rsidR="00CE1511" w:rsidRPr="000F1E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ст. 7.1 </w:t>
            </w:r>
            <w:proofErr w:type="spellStart"/>
            <w:r w:rsidR="00CE1511" w:rsidRPr="000F1E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КоАП</w:t>
            </w:r>
            <w:proofErr w:type="spellEnd"/>
            <w:r w:rsidR="00CE1511" w:rsidRPr="000F1E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РФ</w:t>
            </w:r>
            <w:r w:rsidR="00CE151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</w:t>
            </w:r>
          </w:p>
          <w:p w:rsidR="00E148D8" w:rsidRPr="000F1E23" w:rsidRDefault="00CE1511" w:rsidP="00CE1511">
            <w:pPr>
              <w:jc w:val="center"/>
              <w:rPr>
                <w:rFonts w:ascii="Times New Roman" w:eastAsiaTheme="minorEastAsia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F1E23">
              <w:rPr>
                <w:rFonts w:ascii="Times New Roman" w:eastAsiaTheme="minorEastAsia" w:hAnsi="Times New Roman" w:cs="Times New Roman"/>
                <w:color w:val="0D0D0D" w:themeColor="text1" w:themeTint="F2"/>
                <w:sz w:val="24"/>
                <w:szCs w:val="24"/>
              </w:rPr>
              <w:t>Материалы обследования направлены установленным порядком в Управление Росреестра по Камчатскому краю для принятия решения.</w:t>
            </w:r>
          </w:p>
        </w:tc>
      </w:tr>
      <w:tr w:rsidR="00BF70DE" w:rsidRPr="000F1E23" w:rsidTr="008E0F5D">
        <w:trPr>
          <w:trHeight w:val="1970"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755C" w:rsidRPr="000F1E23" w:rsidRDefault="002074DE" w:rsidP="007D755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41:05:0101001:</w:t>
            </w:r>
            <w:r w:rsidR="00C61EBA" w:rsidRPr="000F1E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</w:p>
          <w:p w:rsidR="00760D8D" w:rsidRDefault="00C61EBA" w:rsidP="00760D8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F1E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г</w:t>
            </w:r>
            <w:r w:rsidR="007D755C" w:rsidRPr="000F1E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. Елизово, </w:t>
            </w:r>
            <w:r w:rsidR="00760D8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ул. </w:t>
            </w:r>
            <w:proofErr w:type="spellStart"/>
            <w:r w:rsidR="002074D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Гришечко</w:t>
            </w:r>
            <w:proofErr w:type="spellEnd"/>
            <w:r w:rsidR="00760D8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</w:p>
          <w:p w:rsidR="00BF70DE" w:rsidRPr="000F1E23" w:rsidRDefault="00760D8D" w:rsidP="002074DE">
            <w:pPr>
              <w:jc w:val="center"/>
              <w:rPr>
                <w:rFonts w:ascii="Times New Roman" w:eastAsiaTheme="minorEastAsia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(район </w:t>
            </w:r>
            <w:r w:rsidR="002074D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дома № 7а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)</w:t>
            </w:r>
          </w:p>
        </w:tc>
        <w:tc>
          <w:tcPr>
            <w:tcW w:w="5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755C" w:rsidRPr="000F1E23" w:rsidRDefault="00C61EBA" w:rsidP="00C61EBA">
            <w:pPr>
              <w:tabs>
                <w:tab w:val="left" w:pos="142"/>
              </w:tabs>
              <w:ind w:right="-1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F1E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Нарушены требования </w:t>
            </w:r>
            <w:r w:rsidR="007D755C" w:rsidRPr="000F1E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пункта 1 статьи 25 Земельного кодекса Российской Федерации/</w:t>
            </w:r>
          </w:p>
          <w:p w:rsidR="007D755C" w:rsidRPr="000F1E23" w:rsidRDefault="007D755C" w:rsidP="00C61EBA">
            <w:pPr>
              <w:tabs>
                <w:tab w:val="left" w:pos="142"/>
              </w:tabs>
              <w:ind w:right="-1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F1E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/ст. 7.1</w:t>
            </w:r>
            <w:r w:rsidR="00C61EBA" w:rsidRPr="000F1E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="00C61EBA" w:rsidRPr="000F1E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КоАП</w:t>
            </w:r>
            <w:proofErr w:type="spellEnd"/>
            <w:r w:rsidR="00C61EBA" w:rsidRPr="000F1E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РФ</w:t>
            </w:r>
            <w:r w:rsidR="00760D8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</w:t>
            </w:r>
          </w:p>
          <w:p w:rsidR="00E05E5B" w:rsidRPr="000F1E23" w:rsidRDefault="00C61EBA" w:rsidP="007D755C">
            <w:pPr>
              <w:tabs>
                <w:tab w:val="left" w:pos="142"/>
              </w:tabs>
              <w:ind w:right="-1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 w:rsidRPr="000F1E23">
              <w:rPr>
                <w:rFonts w:ascii="Times New Roman" w:eastAsiaTheme="minorEastAsia" w:hAnsi="Times New Roman" w:cs="Times New Roman"/>
                <w:color w:val="0D0D0D" w:themeColor="text1" w:themeTint="F2"/>
                <w:sz w:val="24"/>
                <w:szCs w:val="24"/>
              </w:rPr>
              <w:t xml:space="preserve">Материалы </w:t>
            </w:r>
            <w:r w:rsidR="007D755C" w:rsidRPr="000F1E23">
              <w:rPr>
                <w:rFonts w:ascii="Times New Roman" w:eastAsiaTheme="minorEastAsia" w:hAnsi="Times New Roman" w:cs="Times New Roman"/>
                <w:color w:val="0D0D0D" w:themeColor="text1" w:themeTint="F2"/>
                <w:sz w:val="24"/>
                <w:szCs w:val="24"/>
              </w:rPr>
              <w:t>обследования</w:t>
            </w:r>
            <w:r w:rsidRPr="000F1E23">
              <w:rPr>
                <w:rFonts w:ascii="Times New Roman" w:eastAsiaTheme="minorEastAsia" w:hAnsi="Times New Roman" w:cs="Times New Roman"/>
                <w:color w:val="0D0D0D" w:themeColor="text1" w:themeTint="F2"/>
                <w:sz w:val="24"/>
                <w:szCs w:val="24"/>
              </w:rPr>
              <w:t xml:space="preserve"> направлены установленным порядком в Управление Росреестра по Камчатскому краю для принятия решения.</w:t>
            </w:r>
          </w:p>
        </w:tc>
      </w:tr>
    </w:tbl>
    <w:p w:rsidR="00AC76B7" w:rsidRDefault="00AC76B7" w:rsidP="00AC76B7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AC76B7" w:rsidRDefault="00AC76B7" w:rsidP="00AC76B7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AC76B7" w:rsidRDefault="00AC76B7" w:rsidP="00AC76B7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Составил: начальник отдела по использованию и охране земель Управления архитектуры и градостроительства администрации Елизовского городского поселения: </w:t>
      </w:r>
    </w:p>
    <w:p w:rsidR="00AC76B7" w:rsidRPr="00AC76B7" w:rsidRDefault="00AC76B7" w:rsidP="00AC76B7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                            __________________ Р.Н. Поздняков</w:t>
      </w:r>
    </w:p>
    <w:sectPr w:rsidR="00AC76B7" w:rsidRPr="00AC76B7" w:rsidSect="009B52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D166C"/>
    <w:multiLevelType w:val="hybridMultilevel"/>
    <w:tmpl w:val="AA6EC37A"/>
    <w:lvl w:ilvl="0" w:tplc="A2EA812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BF70DE"/>
    <w:rsid w:val="00090DEA"/>
    <w:rsid w:val="000F1E23"/>
    <w:rsid w:val="001619B0"/>
    <w:rsid w:val="00164975"/>
    <w:rsid w:val="002074DE"/>
    <w:rsid w:val="002F26E4"/>
    <w:rsid w:val="00303035"/>
    <w:rsid w:val="003A2480"/>
    <w:rsid w:val="003E67F7"/>
    <w:rsid w:val="003F1364"/>
    <w:rsid w:val="00462E8C"/>
    <w:rsid w:val="0046464C"/>
    <w:rsid w:val="005A796F"/>
    <w:rsid w:val="005D0029"/>
    <w:rsid w:val="006607CE"/>
    <w:rsid w:val="006A0CDC"/>
    <w:rsid w:val="006E286A"/>
    <w:rsid w:val="007035DC"/>
    <w:rsid w:val="00727485"/>
    <w:rsid w:val="00760D8D"/>
    <w:rsid w:val="007D755C"/>
    <w:rsid w:val="008135C7"/>
    <w:rsid w:val="00820AC9"/>
    <w:rsid w:val="008C65DF"/>
    <w:rsid w:val="008E0F5D"/>
    <w:rsid w:val="009B5239"/>
    <w:rsid w:val="009D1309"/>
    <w:rsid w:val="00A46433"/>
    <w:rsid w:val="00AC3269"/>
    <w:rsid w:val="00AC76B7"/>
    <w:rsid w:val="00AE2033"/>
    <w:rsid w:val="00B419C1"/>
    <w:rsid w:val="00BF70DE"/>
    <w:rsid w:val="00C61EBA"/>
    <w:rsid w:val="00C6737F"/>
    <w:rsid w:val="00C94849"/>
    <w:rsid w:val="00CE1511"/>
    <w:rsid w:val="00D143B0"/>
    <w:rsid w:val="00D60546"/>
    <w:rsid w:val="00D670D9"/>
    <w:rsid w:val="00D756FB"/>
    <w:rsid w:val="00E05E5B"/>
    <w:rsid w:val="00E148D8"/>
    <w:rsid w:val="00E324EA"/>
    <w:rsid w:val="00F56EE1"/>
    <w:rsid w:val="00FC1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70D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C76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8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5139C-D779-4C0E-99A5-A29B5084C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arch244</dc:creator>
  <cp:lastModifiedBy>Руслан Поздняков</cp:lastModifiedBy>
  <cp:revision>3</cp:revision>
  <cp:lastPrinted>2018-03-16T00:05:00Z</cp:lastPrinted>
  <dcterms:created xsi:type="dcterms:W3CDTF">2018-10-22T21:30:00Z</dcterms:created>
  <dcterms:modified xsi:type="dcterms:W3CDTF">2019-01-23T23:20:00Z</dcterms:modified>
</cp:coreProperties>
</file>