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2" w:rsidRPr="00630F7E" w:rsidRDefault="00573275" w:rsidP="00F52163">
      <w:pPr>
        <w:spacing w:line="276" w:lineRule="auto"/>
        <w:jc w:val="both"/>
        <w:rPr>
          <w:sz w:val="28"/>
          <w:szCs w:val="28"/>
        </w:rPr>
      </w:pPr>
      <w:r w:rsidRPr="00630F7E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742945" w:rsidRPr="00630F7E">
        <w:rPr>
          <w:sz w:val="28"/>
          <w:szCs w:val="28"/>
        </w:rPr>
        <w:t>мае</w:t>
      </w:r>
      <w:r w:rsidR="0034401B" w:rsidRPr="00630F7E">
        <w:rPr>
          <w:sz w:val="28"/>
          <w:szCs w:val="28"/>
        </w:rPr>
        <w:t xml:space="preserve"> </w:t>
      </w:r>
      <w:r w:rsidR="00017874" w:rsidRPr="00630F7E">
        <w:rPr>
          <w:sz w:val="28"/>
          <w:szCs w:val="28"/>
        </w:rPr>
        <w:t xml:space="preserve">2016 </w:t>
      </w:r>
      <w:r w:rsidRPr="00630F7E">
        <w:rPr>
          <w:sz w:val="28"/>
          <w:szCs w:val="28"/>
        </w:rPr>
        <w:t xml:space="preserve">года проведены следующие </w:t>
      </w:r>
      <w:r w:rsidR="00D12E02" w:rsidRPr="00630F7E">
        <w:rPr>
          <w:sz w:val="28"/>
          <w:szCs w:val="28"/>
        </w:rPr>
        <w:t>мероприятия</w:t>
      </w:r>
      <w:r w:rsidRPr="00630F7E">
        <w:rPr>
          <w:sz w:val="28"/>
          <w:szCs w:val="28"/>
        </w:rPr>
        <w:t xml:space="preserve"> по муниципальному жилищному контролю:</w:t>
      </w:r>
    </w:p>
    <w:p w:rsidR="00742945" w:rsidRPr="00630F7E" w:rsidRDefault="00742945" w:rsidP="00F5216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742945" w:rsidRPr="00630F7E" w:rsidRDefault="0034401B" w:rsidP="00F521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</w:t>
      </w:r>
      <w:r w:rsidR="00742945" w:rsidRPr="00630F7E">
        <w:rPr>
          <w:sz w:val="28"/>
          <w:szCs w:val="28"/>
        </w:rPr>
        <w:t>05</w:t>
      </w:r>
      <w:r w:rsidRPr="00630F7E">
        <w:rPr>
          <w:sz w:val="28"/>
          <w:szCs w:val="28"/>
        </w:rPr>
        <w:t xml:space="preserve">» </w:t>
      </w:r>
      <w:r w:rsidR="00742945" w:rsidRPr="00630F7E">
        <w:rPr>
          <w:sz w:val="28"/>
          <w:szCs w:val="28"/>
        </w:rPr>
        <w:t>мая</w:t>
      </w:r>
      <w:r w:rsidRPr="00630F7E">
        <w:rPr>
          <w:sz w:val="28"/>
          <w:szCs w:val="28"/>
        </w:rPr>
        <w:t xml:space="preserve"> 2016 года проведена внеплановая </w:t>
      </w:r>
      <w:r w:rsidR="00742945" w:rsidRPr="00630F7E">
        <w:rPr>
          <w:sz w:val="28"/>
          <w:szCs w:val="28"/>
        </w:rPr>
        <w:t>документар</w:t>
      </w:r>
      <w:r w:rsidRPr="00630F7E">
        <w:rPr>
          <w:sz w:val="28"/>
          <w:szCs w:val="28"/>
        </w:rPr>
        <w:t>ная проверка в отношен</w:t>
      </w:r>
      <w:proofErr w:type="gramStart"/>
      <w:r w:rsidRPr="00630F7E">
        <w:rPr>
          <w:sz w:val="28"/>
          <w:szCs w:val="28"/>
        </w:rPr>
        <w:t>ии ООО</w:t>
      </w:r>
      <w:proofErr w:type="gramEnd"/>
      <w:r w:rsidRPr="00630F7E">
        <w:rPr>
          <w:sz w:val="28"/>
          <w:szCs w:val="28"/>
        </w:rPr>
        <w:t xml:space="preserve"> «</w:t>
      </w:r>
      <w:r w:rsidR="00742945" w:rsidRPr="00630F7E">
        <w:rPr>
          <w:sz w:val="28"/>
          <w:szCs w:val="28"/>
        </w:rPr>
        <w:t>Прайд-ЛТД</w:t>
      </w:r>
      <w:r w:rsidRPr="00630F7E">
        <w:rPr>
          <w:sz w:val="28"/>
          <w:szCs w:val="28"/>
        </w:rPr>
        <w:t>» (ИНН 41050</w:t>
      </w:r>
      <w:r w:rsidR="00742945" w:rsidRPr="00630F7E">
        <w:rPr>
          <w:sz w:val="28"/>
          <w:szCs w:val="28"/>
        </w:rPr>
        <w:t>40470</w:t>
      </w:r>
      <w:r w:rsidRPr="00630F7E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                         № </w:t>
      </w:r>
      <w:r w:rsidR="00742945" w:rsidRPr="00630F7E">
        <w:rPr>
          <w:sz w:val="28"/>
          <w:szCs w:val="28"/>
        </w:rPr>
        <w:t>12</w:t>
      </w:r>
      <w:r w:rsidRPr="00630F7E">
        <w:rPr>
          <w:sz w:val="28"/>
          <w:szCs w:val="28"/>
        </w:rPr>
        <w:t xml:space="preserve">04/16-П от </w:t>
      </w:r>
      <w:r w:rsidR="00742945" w:rsidRPr="00630F7E">
        <w:rPr>
          <w:sz w:val="28"/>
          <w:szCs w:val="28"/>
        </w:rPr>
        <w:t>12</w:t>
      </w:r>
      <w:r w:rsidRPr="00630F7E">
        <w:rPr>
          <w:sz w:val="28"/>
          <w:szCs w:val="28"/>
        </w:rPr>
        <w:t>.04.2016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по обращению </w:t>
      </w:r>
      <w:r w:rsidR="00742945" w:rsidRPr="00630F7E">
        <w:rPr>
          <w:sz w:val="28"/>
          <w:szCs w:val="28"/>
        </w:rPr>
        <w:t xml:space="preserve">Лупенко Б.А. </w:t>
      </w:r>
      <w:r w:rsidRPr="00630F7E">
        <w:rPr>
          <w:sz w:val="28"/>
          <w:szCs w:val="28"/>
        </w:rPr>
        <w:t xml:space="preserve"> (вх. № </w:t>
      </w:r>
      <w:r w:rsidR="00742945" w:rsidRPr="00630F7E">
        <w:rPr>
          <w:sz w:val="28"/>
          <w:szCs w:val="28"/>
        </w:rPr>
        <w:t>591</w:t>
      </w:r>
      <w:r w:rsidRPr="00630F7E">
        <w:rPr>
          <w:sz w:val="28"/>
          <w:szCs w:val="28"/>
        </w:rPr>
        <w:t xml:space="preserve">з от </w:t>
      </w:r>
      <w:r w:rsidR="00742945" w:rsidRPr="00630F7E">
        <w:rPr>
          <w:sz w:val="28"/>
          <w:szCs w:val="28"/>
        </w:rPr>
        <w:t>31.03</w:t>
      </w:r>
      <w:r w:rsidRPr="00630F7E">
        <w:rPr>
          <w:sz w:val="28"/>
          <w:szCs w:val="28"/>
        </w:rPr>
        <w:t xml:space="preserve">.2016) </w:t>
      </w:r>
      <w:r w:rsidR="00742945" w:rsidRPr="00630F7E">
        <w:rPr>
          <w:sz w:val="28"/>
          <w:szCs w:val="28"/>
        </w:rPr>
        <w:t xml:space="preserve">по факту несоответствия договора управления многоквартирного дома № 49 по ул. Ленина </w:t>
      </w:r>
      <w:proofErr w:type="gramStart"/>
      <w:r w:rsidR="00742945" w:rsidRPr="00630F7E">
        <w:rPr>
          <w:sz w:val="28"/>
          <w:szCs w:val="28"/>
        </w:rPr>
        <w:t>г</w:t>
      </w:r>
      <w:proofErr w:type="gramEnd"/>
      <w:r w:rsidR="00742945" w:rsidRPr="00630F7E">
        <w:rPr>
          <w:sz w:val="28"/>
          <w:szCs w:val="28"/>
        </w:rPr>
        <w:t xml:space="preserve">. Елизово обязательным требованиям ЖК РФ, по факту нарушения управляющей организацией обязательств, предусмотренных </w:t>
      </w:r>
      <w:hyperlink w:anchor="sub_16202" w:history="1">
        <w:r w:rsidR="00742945" w:rsidRPr="00630F7E">
          <w:rPr>
            <w:sz w:val="28"/>
            <w:szCs w:val="28"/>
          </w:rPr>
          <w:t>ч. 2 ст. 162</w:t>
        </w:r>
      </w:hyperlink>
      <w:r w:rsidR="00742945" w:rsidRPr="00630F7E">
        <w:rPr>
          <w:sz w:val="28"/>
          <w:szCs w:val="28"/>
        </w:rPr>
        <w:t xml:space="preserve"> ЖК РФ.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проверки составлен акт № </w:t>
      </w:r>
      <w:r w:rsidR="00742945" w:rsidRPr="00630F7E">
        <w:rPr>
          <w:sz w:val="28"/>
          <w:szCs w:val="28"/>
        </w:rPr>
        <w:t>0505</w:t>
      </w:r>
      <w:r w:rsidRPr="00630F7E">
        <w:rPr>
          <w:sz w:val="28"/>
          <w:szCs w:val="28"/>
        </w:rPr>
        <w:t>/16 от «</w:t>
      </w:r>
      <w:r w:rsidR="00742945" w:rsidRPr="00630F7E">
        <w:rPr>
          <w:sz w:val="28"/>
          <w:szCs w:val="28"/>
        </w:rPr>
        <w:t>05</w:t>
      </w:r>
      <w:r w:rsidRPr="00630F7E">
        <w:rPr>
          <w:sz w:val="28"/>
          <w:szCs w:val="28"/>
        </w:rPr>
        <w:t xml:space="preserve">» </w:t>
      </w:r>
      <w:r w:rsidR="00742945" w:rsidRPr="00630F7E">
        <w:rPr>
          <w:sz w:val="28"/>
          <w:szCs w:val="28"/>
        </w:rPr>
        <w:t>мая</w:t>
      </w:r>
      <w:r w:rsidRPr="00630F7E">
        <w:rPr>
          <w:sz w:val="28"/>
          <w:szCs w:val="28"/>
        </w:rPr>
        <w:t xml:space="preserve"> 2016 года, согласно которому:</w:t>
      </w:r>
    </w:p>
    <w:p w:rsidR="00742945" w:rsidRPr="00630F7E" w:rsidRDefault="00742945" w:rsidP="00F52163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В соответствии с </w:t>
      </w:r>
      <w:proofErr w:type="gramStart"/>
      <w:r w:rsidRPr="00630F7E">
        <w:rPr>
          <w:i/>
          <w:sz w:val="28"/>
          <w:szCs w:val="28"/>
        </w:rPr>
        <w:t>ч</w:t>
      </w:r>
      <w:proofErr w:type="gramEnd"/>
      <w:r w:rsidRPr="00630F7E">
        <w:rPr>
          <w:i/>
          <w:sz w:val="28"/>
          <w:szCs w:val="28"/>
        </w:rPr>
        <w:t>. 1 ст. 162 Жилищного кодекса РФ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ЖК РФ,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742945" w:rsidRPr="00630F7E" w:rsidRDefault="00742945" w:rsidP="00F52163">
      <w:pPr>
        <w:tabs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Согласно протоколу № 3 от 05.10.2014 года общего собрания собственников помещений в многоквартирном доме по адресу: </w:t>
      </w:r>
      <w:proofErr w:type="gramStart"/>
      <w:r w:rsidRPr="00630F7E">
        <w:rPr>
          <w:i/>
          <w:sz w:val="28"/>
          <w:szCs w:val="28"/>
        </w:rPr>
        <w:t>г</w:t>
      </w:r>
      <w:proofErr w:type="gramEnd"/>
      <w:r w:rsidRPr="00630F7E">
        <w:rPr>
          <w:i/>
          <w:sz w:val="28"/>
          <w:szCs w:val="28"/>
        </w:rPr>
        <w:t xml:space="preserve">. Елизово, ул. Ленина, д. 49: </w:t>
      </w:r>
    </w:p>
    <w:p w:rsidR="00742945" w:rsidRPr="00630F7E" w:rsidRDefault="00742945" w:rsidP="00F52163">
      <w:pPr>
        <w:tabs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- принято решение утвердить проект договора предложенного управляющей организацией ООО «Прайд-ЛТД», а также утвердить, что договор с выбранной управляющей организацией (ООО «Прайд-ЛТД) подписывается индивидуально с каждым собственником жилого помещения, а подписанное решение собственника жилого помещения является акцептом предложенного договора;</w:t>
      </w:r>
    </w:p>
    <w:p w:rsidR="00742945" w:rsidRPr="00630F7E" w:rsidRDefault="00742945" w:rsidP="00F52163">
      <w:pPr>
        <w:tabs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lastRenderedPageBreak/>
        <w:t>- Принявшие участие в голосовании представляют интересы собственников помещений общей площадью 617, кв</w:t>
      </w:r>
      <w:proofErr w:type="gramStart"/>
      <w:r w:rsidRPr="00630F7E">
        <w:rPr>
          <w:i/>
          <w:sz w:val="28"/>
          <w:szCs w:val="28"/>
        </w:rPr>
        <w:t>.м</w:t>
      </w:r>
      <w:proofErr w:type="gramEnd"/>
      <w:r w:rsidRPr="00630F7E">
        <w:rPr>
          <w:i/>
          <w:sz w:val="28"/>
          <w:szCs w:val="28"/>
        </w:rPr>
        <w:t>, что составляет 54,44 % от общей полезной площади многоквартирного дома. Кворум имеется.</w:t>
      </w:r>
    </w:p>
    <w:p w:rsidR="00742945" w:rsidRPr="00630F7E" w:rsidRDefault="00742945" w:rsidP="00F52163">
      <w:pPr>
        <w:tabs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Таким образом, нарушений обязательных требований в части заключения договора управления многоквартирным домом с ООО «Прайд-ЛТД» не выявлено.</w:t>
      </w:r>
    </w:p>
    <w:p w:rsidR="00742945" w:rsidRPr="00630F7E" w:rsidRDefault="00742945" w:rsidP="00F52163">
      <w:pPr>
        <w:numPr>
          <w:ilvl w:val="0"/>
          <w:numId w:val="13"/>
        </w:numPr>
        <w:tabs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Договор управления многоквартирным домом, заключенный с ООО «Прайд-ЛТД», не содержит пунктов, противоречащих действующему жилищному законодательству РФ.</w:t>
      </w:r>
    </w:p>
    <w:p w:rsidR="00742945" w:rsidRPr="00630F7E" w:rsidRDefault="00742945" w:rsidP="00F52163">
      <w:pPr>
        <w:numPr>
          <w:ilvl w:val="0"/>
          <w:numId w:val="13"/>
        </w:numPr>
        <w:tabs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Действующим законодательством </w:t>
      </w:r>
      <w:proofErr w:type="gramStart"/>
      <w:r w:rsidRPr="00630F7E">
        <w:rPr>
          <w:i/>
          <w:sz w:val="28"/>
          <w:szCs w:val="28"/>
        </w:rPr>
        <w:t>РФ</w:t>
      </w:r>
      <w:proofErr w:type="gramEnd"/>
      <w:r w:rsidRPr="00630F7E">
        <w:rPr>
          <w:i/>
          <w:sz w:val="28"/>
          <w:szCs w:val="28"/>
        </w:rPr>
        <w:t xml:space="preserve"> управляющим организациям не запрещается заключать договора с третьими лицами в целях исполнения договора управления многоквартирным домом.</w:t>
      </w:r>
    </w:p>
    <w:p w:rsidR="00742945" w:rsidRPr="00630F7E" w:rsidRDefault="00742945" w:rsidP="00F52163">
      <w:pPr>
        <w:numPr>
          <w:ilvl w:val="0"/>
          <w:numId w:val="13"/>
        </w:numPr>
        <w:tabs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Согласно протоколу № 3 от 05.10.2014 года общего собрания собственников помещений в многоквартирном доме по адресу: </w:t>
      </w:r>
      <w:proofErr w:type="gramStart"/>
      <w:r w:rsidRPr="00630F7E">
        <w:rPr>
          <w:i/>
          <w:sz w:val="28"/>
          <w:szCs w:val="28"/>
        </w:rPr>
        <w:t>г</w:t>
      </w:r>
      <w:proofErr w:type="gramEnd"/>
      <w:r w:rsidRPr="00630F7E">
        <w:rPr>
          <w:i/>
          <w:sz w:val="28"/>
          <w:szCs w:val="28"/>
        </w:rPr>
        <w:t>. Елизово, ул. Ленина, д. 49 принято решение производить расчеты (оплату) за ХВС, водоотведение, отопление, ГВС, электроснабжение напрямую ресурсоснабжающим организациям.</w:t>
      </w:r>
    </w:p>
    <w:p w:rsidR="00742945" w:rsidRPr="00630F7E" w:rsidRDefault="00742945" w:rsidP="00F52163">
      <w:pPr>
        <w:tabs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Договор электроснабжения № 11656Е от 23.03.2013, договор теплоснабжения № 56 от 23.03.2013 для предоставления коммунальных услуг потребителям, заключены с                           ООО «Прайд-ЛТД» с условием уступки прав требования.</w:t>
      </w:r>
    </w:p>
    <w:p w:rsidR="0034401B" w:rsidRPr="00630F7E" w:rsidRDefault="00742945" w:rsidP="00F52163">
      <w:pPr>
        <w:pStyle w:val="a3"/>
        <w:tabs>
          <w:tab w:val="left" w:pos="284"/>
          <w:tab w:val="left" w:pos="1134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Таким образом, выставление квитанций на оплату, сбор денежных средств за предоставленные коммунальные услуги, проведение перерасчетов, а также ведение претензионной работы осуществляется ресурсоснабжающими организациями, а не управляющей организацией ООО «Прайд-ЛТД».</w:t>
      </w:r>
    </w:p>
    <w:p w:rsidR="00A56B04" w:rsidRPr="00630F7E" w:rsidRDefault="00742945" w:rsidP="00F52163">
      <w:pPr>
        <w:pStyle w:val="a3"/>
        <w:tabs>
          <w:tab w:val="left" w:pos="284"/>
          <w:tab w:val="left" w:pos="709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ab/>
      </w:r>
      <w:r w:rsidR="00E21DF3" w:rsidRPr="00630F7E">
        <w:rPr>
          <w:i/>
          <w:sz w:val="28"/>
          <w:szCs w:val="28"/>
        </w:rPr>
        <w:tab/>
        <w:t>По результатам проверки нарушений обязательных требований жилищного законодательства РФ не выявлено.</w:t>
      </w:r>
    </w:p>
    <w:p w:rsidR="00F52163" w:rsidRPr="00630F7E" w:rsidRDefault="00F52163" w:rsidP="00F52163">
      <w:pPr>
        <w:pStyle w:val="a3"/>
        <w:tabs>
          <w:tab w:val="left" w:pos="284"/>
          <w:tab w:val="left" w:pos="709"/>
        </w:tabs>
        <w:spacing w:line="276" w:lineRule="auto"/>
        <w:ind w:left="0"/>
        <w:jc w:val="both"/>
        <w:rPr>
          <w:i/>
          <w:sz w:val="28"/>
          <w:szCs w:val="28"/>
        </w:rPr>
      </w:pPr>
    </w:p>
    <w:p w:rsidR="00A56B04" w:rsidRPr="00630F7E" w:rsidRDefault="00A56B04" w:rsidP="00F52163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«06» мая 2016 года проведена внеплановая документарная проверка в отношении ТСЖ «Красноярская 5А» (ИНН 4105038873) в соответствии с приказом Зам. Главы администрации ЕГП - руководителя Управления ЖКХ                          № 0804/16-П от 08.04.2016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по обращению граждан                 (вх. № 429з от 14.03.2016, 488з от 21.03.2016, 490з от 21.03.2016, 517з от 24.03.2016) о фактах нарушения требований к порядку принятия решения собственниками помещений в многоквартирном доме № 5А по ул. </w:t>
      </w:r>
      <w:proofErr w:type="gramStart"/>
      <w:r w:rsidRPr="00630F7E">
        <w:rPr>
          <w:sz w:val="28"/>
          <w:szCs w:val="28"/>
        </w:rPr>
        <w:lastRenderedPageBreak/>
        <w:t>Красноярская</w:t>
      </w:r>
      <w:proofErr w:type="gramEnd"/>
      <w:r w:rsidRPr="00630F7E">
        <w:rPr>
          <w:sz w:val="28"/>
          <w:szCs w:val="28"/>
        </w:rPr>
        <w:t xml:space="preserve"> г. Елизово.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проверки составлен акт № 0605/16 от «06» мая 2016 года, согласно которому:</w:t>
      </w:r>
    </w:p>
    <w:p w:rsidR="00A56B04" w:rsidRPr="00630F7E" w:rsidRDefault="00A56B04" w:rsidP="00F52163">
      <w:pPr>
        <w:numPr>
          <w:ilvl w:val="0"/>
          <w:numId w:val="15"/>
        </w:numPr>
        <w:tabs>
          <w:tab w:val="left" w:pos="284"/>
          <w:tab w:val="left" w:pos="993"/>
        </w:tabs>
        <w:spacing w:line="276" w:lineRule="auto"/>
        <w:ind w:left="0" w:right="-108" w:firstLine="709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По результатам проведенного голосования на общем собрании собственников помещений многоквартирного дома, расположенного по адресу: г. </w:t>
      </w:r>
      <w:proofErr w:type="gramStart"/>
      <w:r w:rsidRPr="00630F7E">
        <w:rPr>
          <w:i/>
          <w:sz w:val="28"/>
          <w:szCs w:val="28"/>
        </w:rPr>
        <w:t>Красноярская</w:t>
      </w:r>
      <w:proofErr w:type="gramEnd"/>
      <w:r w:rsidRPr="00630F7E">
        <w:rPr>
          <w:i/>
          <w:sz w:val="28"/>
          <w:szCs w:val="28"/>
        </w:rPr>
        <w:t>, д. 5А, оформленного протоколом № 3 от 20.03.2016 года, проведенного в очно-заочной форме, приняты решения:</w:t>
      </w:r>
    </w:p>
    <w:p w:rsidR="00A56B04" w:rsidRPr="00630F7E" w:rsidRDefault="00A56B04" w:rsidP="00F52163">
      <w:pPr>
        <w:numPr>
          <w:ilvl w:val="0"/>
          <w:numId w:val="16"/>
        </w:numPr>
        <w:tabs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Избрать председателем собрания – Крюкову Г.В., секретарем собрания – Токареву М.В. членами счетной комиссии – Соколову Т.В., Парамонову Н.А.;</w:t>
      </w:r>
    </w:p>
    <w:p w:rsidR="00A56B04" w:rsidRPr="00630F7E" w:rsidRDefault="00A56B04" w:rsidP="00F52163">
      <w:pPr>
        <w:numPr>
          <w:ilvl w:val="0"/>
          <w:numId w:val="16"/>
        </w:numPr>
        <w:tabs>
          <w:tab w:val="left" w:pos="0"/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Избрать членов правления ТСЖ «</w:t>
      </w:r>
      <w:proofErr w:type="gramStart"/>
      <w:r w:rsidRPr="00630F7E">
        <w:rPr>
          <w:i/>
          <w:sz w:val="28"/>
          <w:szCs w:val="28"/>
        </w:rPr>
        <w:t>Красноярская</w:t>
      </w:r>
      <w:proofErr w:type="gramEnd"/>
      <w:r w:rsidRPr="00630F7E">
        <w:rPr>
          <w:i/>
          <w:sz w:val="28"/>
          <w:szCs w:val="28"/>
        </w:rPr>
        <w:t xml:space="preserve"> 5А» в составе:                     Крюкова Г.В., Соколова Т.В., Токарева М.В.;</w:t>
      </w:r>
    </w:p>
    <w:p w:rsidR="00A56B04" w:rsidRPr="00630F7E" w:rsidRDefault="00A56B04" w:rsidP="00F52163">
      <w:pPr>
        <w:numPr>
          <w:ilvl w:val="0"/>
          <w:numId w:val="16"/>
        </w:numPr>
        <w:tabs>
          <w:tab w:val="left" w:pos="0"/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Утвердить перечень работ по содержанию и текущему ремонту общего имущества, а также тариф на 1 кв.м. жилой площади дома: содержание 29,31 руб., текущий ремонт 12,00 рублей.</w:t>
      </w:r>
    </w:p>
    <w:p w:rsidR="00A56B04" w:rsidRPr="00630F7E" w:rsidRDefault="00A56B04" w:rsidP="00F52163">
      <w:pPr>
        <w:numPr>
          <w:ilvl w:val="0"/>
          <w:numId w:val="16"/>
        </w:numPr>
        <w:tabs>
          <w:tab w:val="left" w:pos="0"/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Утвердить перечень дополнительных работ (услуг) по текущему ремонту общего имущества на 2016 г. и их предварительную стоимость, утвердить тариф на доп. работы на 2016 г. в размере 23,29 руб. Срок действия тарифа – 12 месяцев.</w:t>
      </w:r>
    </w:p>
    <w:p w:rsidR="00A56B04" w:rsidRPr="00630F7E" w:rsidRDefault="00A56B04" w:rsidP="00F52163">
      <w:pPr>
        <w:numPr>
          <w:ilvl w:val="0"/>
          <w:numId w:val="16"/>
        </w:numPr>
        <w:tabs>
          <w:tab w:val="left" w:pos="0"/>
          <w:tab w:val="left" w:pos="284"/>
        </w:tabs>
        <w:spacing w:line="276" w:lineRule="auto"/>
        <w:ind w:left="0" w:right="-108" w:firstLine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Утвердить порядок распределения объема ОДН по коммунальным услугам, определенных исходя из показаний общедомовых приборов учета:</w:t>
      </w:r>
    </w:p>
    <w:p w:rsidR="00A56B04" w:rsidRPr="00630F7E" w:rsidRDefault="00A56B04" w:rsidP="00F52163">
      <w:pPr>
        <w:tabs>
          <w:tab w:val="left" w:pos="0"/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- при частичном оборудовании помещений индивидуальными приборами учета (счетчиками) или при отказе от разбора воды: между всеми </w:t>
      </w:r>
      <w:proofErr w:type="gramStart"/>
      <w:r w:rsidRPr="00630F7E">
        <w:rPr>
          <w:i/>
          <w:sz w:val="28"/>
          <w:szCs w:val="28"/>
        </w:rPr>
        <w:t>помещениями</w:t>
      </w:r>
      <w:proofErr w:type="gramEnd"/>
      <w:r w:rsidRPr="00630F7E">
        <w:rPr>
          <w:i/>
          <w:sz w:val="28"/>
          <w:szCs w:val="28"/>
        </w:rPr>
        <w:t xml:space="preserve"> не оборудованными приборами учета пропорционально размеру общей площади помещения.</w:t>
      </w:r>
    </w:p>
    <w:p w:rsidR="00A56B04" w:rsidRPr="00630F7E" w:rsidRDefault="00A56B04" w:rsidP="00F52163">
      <w:pPr>
        <w:tabs>
          <w:tab w:val="left" w:pos="0"/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- при оборудовании всех помещений индивидуальными приборами учета (счетчика) или при отказе от разбора воды: между всеми помещениями пропорционально размеру общей площади помещения;</w:t>
      </w:r>
    </w:p>
    <w:p w:rsidR="00A56B04" w:rsidRPr="00630F7E" w:rsidRDefault="00A56B04" w:rsidP="00F52163">
      <w:pPr>
        <w:tabs>
          <w:tab w:val="left" w:pos="0"/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6. Передать полномочия по руководству текущей деятельности (управлению) ТСЖ «Красноярская 5А» управляющему – Лысенко Константину Сергеевичу. Поручить правлению ТСЖ «Красноярская 5А» утвердить существенные условия договора оказания услуг с ИП Лысенко К.С.;</w:t>
      </w:r>
    </w:p>
    <w:p w:rsidR="00A56B04" w:rsidRPr="00630F7E" w:rsidRDefault="00A56B04" w:rsidP="00F52163">
      <w:pPr>
        <w:tabs>
          <w:tab w:val="left" w:pos="0"/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7. Внести изменения в Устав ТСЖ «</w:t>
      </w:r>
      <w:proofErr w:type="gramStart"/>
      <w:r w:rsidRPr="00630F7E">
        <w:rPr>
          <w:i/>
          <w:sz w:val="28"/>
          <w:szCs w:val="28"/>
        </w:rPr>
        <w:t>Красноярская</w:t>
      </w:r>
      <w:proofErr w:type="gramEnd"/>
      <w:r w:rsidRPr="00630F7E">
        <w:rPr>
          <w:i/>
          <w:sz w:val="28"/>
          <w:szCs w:val="28"/>
        </w:rPr>
        <w:t xml:space="preserve"> 5А» в части введения должности управляющего. Утвердить новую редакцию Устава ТСЖ «</w:t>
      </w:r>
      <w:proofErr w:type="gramStart"/>
      <w:r w:rsidRPr="00630F7E">
        <w:rPr>
          <w:i/>
          <w:sz w:val="28"/>
          <w:szCs w:val="28"/>
        </w:rPr>
        <w:t>Красноярская</w:t>
      </w:r>
      <w:proofErr w:type="gramEnd"/>
      <w:r w:rsidRPr="00630F7E">
        <w:rPr>
          <w:i/>
          <w:sz w:val="28"/>
          <w:szCs w:val="28"/>
        </w:rPr>
        <w:t xml:space="preserve"> 5А».</w:t>
      </w:r>
    </w:p>
    <w:p w:rsidR="00A56B04" w:rsidRPr="00630F7E" w:rsidRDefault="00A56B04" w:rsidP="00F52163">
      <w:pPr>
        <w:tabs>
          <w:tab w:val="left" w:pos="0"/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ab/>
      </w:r>
      <w:r w:rsidRPr="00630F7E">
        <w:rPr>
          <w:i/>
          <w:sz w:val="28"/>
          <w:szCs w:val="28"/>
        </w:rPr>
        <w:tab/>
        <w:t xml:space="preserve">В соответствии с п.п. 1, 3 ч. 2 ст. 145 Жилищного кодекса РФ к компетенции общего </w:t>
      </w:r>
      <w:proofErr w:type="gramStart"/>
      <w:r w:rsidRPr="00630F7E">
        <w:rPr>
          <w:i/>
          <w:sz w:val="28"/>
          <w:szCs w:val="28"/>
        </w:rPr>
        <w:t>собрания членов товарищества собственников жилья</w:t>
      </w:r>
      <w:proofErr w:type="gramEnd"/>
      <w:r w:rsidRPr="00630F7E">
        <w:rPr>
          <w:i/>
          <w:sz w:val="28"/>
          <w:szCs w:val="28"/>
        </w:rPr>
        <w:t xml:space="preserve"> относятся: внесение изменений в устав товарищества или утверждение устава товарищества в новой редакции; избрание членов правления товарищества. </w:t>
      </w:r>
    </w:p>
    <w:p w:rsidR="00A56B04" w:rsidRPr="00630F7E" w:rsidRDefault="00A56B04" w:rsidP="00F52163">
      <w:pPr>
        <w:tabs>
          <w:tab w:val="left" w:pos="0"/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lastRenderedPageBreak/>
        <w:tab/>
      </w:r>
      <w:r w:rsidRPr="00630F7E">
        <w:rPr>
          <w:i/>
          <w:sz w:val="28"/>
          <w:szCs w:val="28"/>
        </w:rPr>
        <w:tab/>
        <w:t xml:space="preserve">Вопрос  № 6  повестки общего собрания собственников помещений о передаче полномочий по руководству текущей деятельности (управлению) ТСЖ «Красноярская 5А» управляющему – Лысенко Константину Сергеевичу, о поручении правлению ТСЖ «Красноярская 5А» </w:t>
      </w:r>
      <w:proofErr w:type="gramStart"/>
      <w:r w:rsidRPr="00630F7E">
        <w:rPr>
          <w:i/>
          <w:sz w:val="28"/>
          <w:szCs w:val="28"/>
        </w:rPr>
        <w:t>утвердить существенные условия договора оказания услуг с ИП Лысенко К.С. связан</w:t>
      </w:r>
      <w:proofErr w:type="gramEnd"/>
      <w:r w:rsidRPr="00630F7E">
        <w:rPr>
          <w:i/>
          <w:sz w:val="28"/>
          <w:szCs w:val="28"/>
        </w:rPr>
        <w:t xml:space="preserve"> непосредственно с деятельностью ТСЖ «Красноярская 5А». </w:t>
      </w:r>
    </w:p>
    <w:p w:rsidR="00A56B04" w:rsidRPr="00630F7E" w:rsidRDefault="00A56B04" w:rsidP="00F52163">
      <w:pPr>
        <w:tabs>
          <w:tab w:val="left" w:pos="0"/>
          <w:tab w:val="left" w:pos="284"/>
        </w:tabs>
        <w:spacing w:line="276" w:lineRule="auto"/>
        <w:ind w:right="-108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ab/>
      </w:r>
      <w:r w:rsidRPr="00630F7E">
        <w:rPr>
          <w:i/>
          <w:sz w:val="28"/>
          <w:szCs w:val="28"/>
        </w:rPr>
        <w:tab/>
        <w:t>Таким образом, вопросы № 2, № 6, № 7 повестки общего собрания собственников помещений, оформленного протоколом № 3 от 20.03.2016 года, проведенного в очно-заочной форме, не относятся к компетенции общего собрания собственников помещений.</w:t>
      </w:r>
    </w:p>
    <w:p w:rsidR="00A56B04" w:rsidRPr="00630F7E" w:rsidRDefault="00A56B04" w:rsidP="00F52163">
      <w:pPr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По результатам сверки данных, указанных в протоколе общего собрания собственников помещений № 3 от 20.03.2016 года, и данных, представленных Управлением Росреестра по Камчатскому краю и ГУП «Камчатское краевое  бюро  технической инвентаризации», установлено следующее:</w:t>
      </w:r>
    </w:p>
    <w:p w:rsidR="00A56B04" w:rsidRPr="00630F7E" w:rsidRDefault="00A56B04" w:rsidP="00F52163">
      <w:pPr>
        <w:numPr>
          <w:ilvl w:val="0"/>
          <w:numId w:val="17"/>
        </w:numPr>
        <w:tabs>
          <w:tab w:val="left" w:pos="299"/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Неверно указана общая площадь всех квартир: </w:t>
      </w:r>
      <w:proofErr w:type="gramStart"/>
      <w:r w:rsidRPr="00630F7E">
        <w:rPr>
          <w:i/>
          <w:sz w:val="28"/>
          <w:szCs w:val="28"/>
        </w:rPr>
        <w:t>согласно протокола</w:t>
      </w:r>
      <w:proofErr w:type="gramEnd"/>
      <w:r w:rsidRPr="00630F7E">
        <w:rPr>
          <w:i/>
          <w:sz w:val="28"/>
          <w:szCs w:val="28"/>
        </w:rPr>
        <w:t xml:space="preserve"> – 2264,5 кв.м.; согласно данным Росреестра и БТИ – 2219,7 кв.м.;</w:t>
      </w:r>
    </w:p>
    <w:p w:rsidR="00A56B04" w:rsidRPr="00630F7E" w:rsidRDefault="00A56B04" w:rsidP="00F52163">
      <w:pPr>
        <w:numPr>
          <w:ilvl w:val="0"/>
          <w:numId w:val="17"/>
        </w:numPr>
        <w:tabs>
          <w:tab w:val="left" w:pos="299"/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Неверно произведен расчет голосов, которыми обладали собственники квартир №№ 22, 50 (комн. 4);</w:t>
      </w:r>
    </w:p>
    <w:p w:rsidR="00A56B04" w:rsidRPr="00630F7E" w:rsidRDefault="00A56B04" w:rsidP="00F52163">
      <w:pPr>
        <w:numPr>
          <w:ilvl w:val="0"/>
          <w:numId w:val="17"/>
        </w:numPr>
        <w:tabs>
          <w:tab w:val="left" w:pos="299"/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Неверно указаны площади квартир №№ 2, 31, 44, 50 (комн. 4);</w:t>
      </w:r>
    </w:p>
    <w:p w:rsidR="00A56B04" w:rsidRPr="00630F7E" w:rsidRDefault="00A56B04" w:rsidP="00F52163">
      <w:pPr>
        <w:numPr>
          <w:ilvl w:val="0"/>
          <w:numId w:val="17"/>
        </w:numPr>
        <w:tabs>
          <w:tab w:val="left" w:pos="299"/>
          <w:tab w:val="left" w:pos="993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Во всех решениях собственников квартир дата голосования указана до 20.03.2016 года, т.е. до срока окончания заочного голосования, указанного в уведомлении о проведении собрания в заочной форме.</w:t>
      </w:r>
    </w:p>
    <w:p w:rsidR="00A56B04" w:rsidRPr="00630F7E" w:rsidRDefault="00A56B04" w:rsidP="00F52163">
      <w:pPr>
        <w:spacing w:line="276" w:lineRule="auto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ab/>
        <w:t xml:space="preserve">Общее количество голосов, которыми обладали собственники помещений многоквартирного дома на общем собрании в очно-заочной форме: </w:t>
      </w:r>
      <w:proofErr w:type="gramStart"/>
      <w:r w:rsidRPr="00630F7E">
        <w:rPr>
          <w:i/>
          <w:sz w:val="28"/>
          <w:szCs w:val="28"/>
        </w:rPr>
        <w:t>согласно протокола</w:t>
      </w:r>
      <w:proofErr w:type="gramEnd"/>
      <w:r w:rsidRPr="00630F7E">
        <w:rPr>
          <w:i/>
          <w:sz w:val="28"/>
          <w:szCs w:val="28"/>
        </w:rPr>
        <w:t xml:space="preserve"> – 58,80%, согласно данным Росреестра и БТИ – 58,55 %. </w:t>
      </w:r>
    </w:p>
    <w:p w:rsidR="00A56B04" w:rsidRPr="00630F7E" w:rsidRDefault="00A56B04" w:rsidP="00F52163">
      <w:pPr>
        <w:spacing w:line="276" w:lineRule="auto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ab/>
        <w:t xml:space="preserve">Таким образом, на общем собрании собственников помещений многоквартирного дома, расположенного по адресу: г. </w:t>
      </w:r>
      <w:proofErr w:type="gramStart"/>
      <w:r w:rsidRPr="00630F7E">
        <w:rPr>
          <w:i/>
          <w:sz w:val="28"/>
          <w:szCs w:val="28"/>
        </w:rPr>
        <w:t>Красноярская</w:t>
      </w:r>
      <w:proofErr w:type="gramEnd"/>
      <w:r w:rsidRPr="00630F7E">
        <w:rPr>
          <w:i/>
          <w:sz w:val="28"/>
          <w:szCs w:val="28"/>
        </w:rPr>
        <w:t>, д. 5А, оформленного протоколом № 3 от 20.03.2016 года, проведенного в очно-заочной форме, имелся кворум для проведения общего собрания.</w:t>
      </w:r>
    </w:p>
    <w:p w:rsidR="00F52163" w:rsidRPr="00630F7E" w:rsidRDefault="00F52163" w:rsidP="00F52163">
      <w:pPr>
        <w:spacing w:line="276" w:lineRule="auto"/>
        <w:jc w:val="both"/>
        <w:rPr>
          <w:i/>
          <w:sz w:val="28"/>
          <w:szCs w:val="28"/>
        </w:rPr>
      </w:pPr>
    </w:p>
    <w:p w:rsidR="00F52163" w:rsidRPr="00630F7E" w:rsidRDefault="00F52163" w:rsidP="00F52163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«17» мая 2016 года проведена плановая выездная проверка в отношении ТСЖ «Смоленская 2» (ИНН 4105038908) в соответствии с приказом                     Зам. Главы администрации ЕГП - руководителя Управления ЖКХ                          № 0405/16-П от 04.05.2016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</w:t>
      </w:r>
      <w:r w:rsidRPr="00630F7E">
        <w:rPr>
          <w:rStyle w:val="form-baseform-value"/>
          <w:sz w:val="28"/>
          <w:szCs w:val="28"/>
        </w:rPr>
        <w:t xml:space="preserve">ежегодный план проведения плановых проверок юридических лиц, индивидуальных предпринимателей </w:t>
      </w:r>
      <w:r w:rsidRPr="00630F7E">
        <w:rPr>
          <w:rStyle w:val="form-baseform-value"/>
          <w:sz w:val="28"/>
          <w:szCs w:val="28"/>
        </w:rPr>
        <w:lastRenderedPageBreak/>
        <w:t xml:space="preserve">на 2016 год.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плановой выездной проверки составлен                     акт № 1705/16 от «17» мая 2016 года, согласно которому: </w:t>
      </w:r>
    </w:p>
    <w:p w:rsidR="00F52163" w:rsidRPr="00630F7E" w:rsidRDefault="00F52163" w:rsidP="00F52163">
      <w:pPr>
        <w:pStyle w:val="a3"/>
        <w:tabs>
          <w:tab w:val="left" w:pos="426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ab/>
        <w:t>ТСЖ «Смоленская 2» допущено:</w:t>
      </w:r>
    </w:p>
    <w:p w:rsidR="00F52163" w:rsidRPr="00630F7E" w:rsidRDefault="00F52163" w:rsidP="00F52163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В подъезде № 1 и № 2 в лестничных клетках наблюдается повреждения (трещины и выбоины) лестничных площадок.</w:t>
      </w:r>
    </w:p>
    <w:p w:rsidR="00F52163" w:rsidRPr="00630F7E" w:rsidRDefault="00F52163" w:rsidP="00F52163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Не </w:t>
      </w:r>
      <w:proofErr w:type="gramStart"/>
      <w:r w:rsidRPr="00630F7E">
        <w:rPr>
          <w:i/>
          <w:sz w:val="28"/>
          <w:szCs w:val="28"/>
        </w:rPr>
        <w:t>закрыта</w:t>
      </w:r>
      <w:proofErr w:type="gramEnd"/>
      <w:r w:rsidRPr="00630F7E">
        <w:rPr>
          <w:i/>
          <w:sz w:val="28"/>
          <w:szCs w:val="28"/>
        </w:rPr>
        <w:t xml:space="preserve"> электрощитовая во втором подъезде.</w:t>
      </w:r>
    </w:p>
    <w:p w:rsidR="00F52163" w:rsidRPr="00630F7E" w:rsidRDefault="00F52163" w:rsidP="00F52163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630F7E">
        <w:rPr>
          <w:sz w:val="28"/>
          <w:szCs w:val="28"/>
        </w:rPr>
        <w:t>По окончанию проверки выдано предписание № 1705/16 на устранение нарушений жилищного законодательства от «17» мая 2016 года с указанием мероприятий, подлежащих исполнению в целях устранения последствий допущенных нарушений в срок до 17.08.2016 года.</w:t>
      </w:r>
    </w:p>
    <w:p w:rsidR="005160DF" w:rsidRPr="00630F7E" w:rsidRDefault="005160DF" w:rsidP="005160DF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«18» мая 2016 года проведена внеплановая выездная проверка в отношении ТСЖ «Звездная 5» (ИНН 4105038841) в соответствии с приказом                     Зам. Главы администрации ЕГП - руководителя Управления ЖКХ                          № 0505/16-П от 05.05.2016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</w:t>
      </w:r>
      <w:r w:rsidRPr="00630F7E">
        <w:rPr>
          <w:rStyle w:val="form-baseform-value"/>
          <w:sz w:val="28"/>
          <w:szCs w:val="28"/>
        </w:rPr>
        <w:t xml:space="preserve">истечение срока исполнения ранее выданного предписания на устранение нарушений жилищного законодательства № 0112/15 от 01.12.2015.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выездной проверки составлен акт № 1805/16 от «18» мая 2016 года, согласно которому: </w:t>
      </w:r>
    </w:p>
    <w:p w:rsidR="005160DF" w:rsidRPr="00630F7E" w:rsidRDefault="005160DF" w:rsidP="005160DF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Предписание на устранение нарушений жилищного законодательства  № 0112/15 от 01.12.2015 исполнено, нарушения устранены.</w:t>
      </w:r>
    </w:p>
    <w:p w:rsidR="003C1329" w:rsidRPr="00630F7E" w:rsidRDefault="003C1329" w:rsidP="003C1329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«19» мая 2016 года проведена внеплановая выездная проверка в отношен</w:t>
      </w:r>
      <w:proofErr w:type="gramStart"/>
      <w:r w:rsidRPr="00630F7E">
        <w:rPr>
          <w:sz w:val="28"/>
          <w:szCs w:val="28"/>
        </w:rPr>
        <w:t>ии ООО</w:t>
      </w:r>
      <w:proofErr w:type="gramEnd"/>
      <w:r w:rsidRPr="00630F7E">
        <w:rPr>
          <w:sz w:val="28"/>
          <w:szCs w:val="28"/>
        </w:rPr>
        <w:t xml:space="preserve"> «Омега» (ИНН 4105034580) в соответствии с приказом                     Зам. Главы администрации ЕГП - руководителя Управления ЖКХ                          № 1305/16-П от 13.05.2016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</w:t>
      </w:r>
      <w:r w:rsidRPr="00630F7E">
        <w:rPr>
          <w:rStyle w:val="form-baseform-value"/>
          <w:sz w:val="28"/>
          <w:szCs w:val="28"/>
        </w:rPr>
        <w:t xml:space="preserve">истечение срока исполнения ранее выданного предписания на устранение нарушений жилищного законодательства № 2504/16 от 25.04.2016.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выездной проверки составлен акт № 1905/16 от «19» мая 2016 года, согласно которому: </w:t>
      </w:r>
    </w:p>
    <w:p w:rsidR="003C1329" w:rsidRPr="00630F7E" w:rsidRDefault="003C1329" w:rsidP="003C1329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Предписание на устранение нарушений жилищного законодательства  № 2504/16 от 25.04.2016 исполнено, нарушения устранены.</w:t>
      </w:r>
    </w:p>
    <w:p w:rsidR="003C1329" w:rsidRPr="00630F7E" w:rsidRDefault="003C1329" w:rsidP="003C1329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 xml:space="preserve">«20» мая 2016 года проведена внеплановая </w:t>
      </w:r>
      <w:r w:rsidR="00475AFC">
        <w:rPr>
          <w:sz w:val="28"/>
          <w:szCs w:val="28"/>
        </w:rPr>
        <w:t>документар</w:t>
      </w:r>
      <w:r w:rsidRPr="00630F7E">
        <w:rPr>
          <w:sz w:val="28"/>
          <w:szCs w:val="28"/>
        </w:rPr>
        <w:t>ная проверка в отношен</w:t>
      </w:r>
      <w:proofErr w:type="gramStart"/>
      <w:r w:rsidRPr="00630F7E">
        <w:rPr>
          <w:sz w:val="28"/>
          <w:szCs w:val="28"/>
        </w:rPr>
        <w:t>ии ООО</w:t>
      </w:r>
      <w:proofErr w:type="gramEnd"/>
      <w:r w:rsidRPr="00630F7E">
        <w:rPr>
          <w:sz w:val="28"/>
          <w:szCs w:val="28"/>
        </w:rPr>
        <w:t xml:space="preserve"> «Прайд-ЛТД» (ИНН 4105040470) в соответствии с приказом                     и.о. руководителя Управления ЖКХ № 2704/16-П от 27.04.2016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</w:t>
      </w:r>
      <w:r w:rsidRPr="00630F7E">
        <w:rPr>
          <w:b/>
          <w:sz w:val="28"/>
          <w:szCs w:val="28"/>
        </w:rPr>
        <w:lastRenderedPageBreak/>
        <w:t>проведения проверки</w:t>
      </w:r>
      <w:r w:rsidRPr="00630F7E">
        <w:rPr>
          <w:sz w:val="28"/>
          <w:szCs w:val="28"/>
        </w:rPr>
        <w:t xml:space="preserve">: </w:t>
      </w:r>
      <w:r w:rsidRPr="00630F7E">
        <w:rPr>
          <w:rStyle w:val="form-baseform-value"/>
          <w:sz w:val="28"/>
          <w:szCs w:val="28"/>
        </w:rPr>
        <w:t xml:space="preserve">по обращению Чупрова Ф.Ф. (вх. № 850з от 25.04.2016) по факту нарушения прав потребителя.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</w:t>
      </w:r>
      <w:r w:rsidR="00475AFC">
        <w:rPr>
          <w:sz w:val="28"/>
          <w:szCs w:val="28"/>
        </w:rPr>
        <w:t>документар</w:t>
      </w:r>
      <w:r w:rsidRPr="00630F7E">
        <w:rPr>
          <w:sz w:val="28"/>
          <w:szCs w:val="28"/>
        </w:rPr>
        <w:t xml:space="preserve">ной проверки составлен акт № 2005/16 от «20» мая 2016 года, согласно которому: </w:t>
      </w:r>
    </w:p>
    <w:p w:rsidR="003C1329" w:rsidRPr="00630F7E" w:rsidRDefault="003C1329" w:rsidP="003C1329">
      <w:pPr>
        <w:pStyle w:val="a3"/>
        <w:numPr>
          <w:ilvl w:val="0"/>
          <w:numId w:val="20"/>
        </w:numPr>
        <w:tabs>
          <w:tab w:val="left" w:pos="34"/>
          <w:tab w:val="left" w:pos="318"/>
          <w:tab w:val="left" w:pos="549"/>
          <w:tab w:val="left" w:pos="851"/>
        </w:tabs>
        <w:ind w:left="0" w:right="-108" w:firstLine="567"/>
        <w:jc w:val="both"/>
        <w:rPr>
          <w:i/>
          <w:sz w:val="28"/>
          <w:szCs w:val="28"/>
        </w:rPr>
      </w:pPr>
      <w:proofErr w:type="gramStart"/>
      <w:r w:rsidRPr="00630F7E">
        <w:rPr>
          <w:i/>
          <w:sz w:val="28"/>
          <w:szCs w:val="28"/>
        </w:rPr>
        <w:t>В отчетах о начислении, сборе, выполненных работах и фактических затрат за 2014 год, 2015 год по многоквартирному дому, расположенному по адресу: г. Елизово, пер. Тимирязевский, д. 8, ООО Прайд-ЛТД» неверно указана общая площадь дома: согласно отчетам – 3146,0 кв.м., согласно данным Филиала ФГБУ «ФКП Росреестра» по Камчатскому краю и технического паспорта на многоквартирный дом – 3135,4 кв.м.</w:t>
      </w:r>
      <w:proofErr w:type="gramEnd"/>
    </w:p>
    <w:p w:rsidR="003C1329" w:rsidRPr="00630F7E" w:rsidRDefault="003C1329" w:rsidP="003C1329">
      <w:pPr>
        <w:numPr>
          <w:ilvl w:val="0"/>
          <w:numId w:val="20"/>
        </w:numPr>
        <w:tabs>
          <w:tab w:val="left" w:pos="34"/>
          <w:tab w:val="left" w:pos="318"/>
          <w:tab w:val="left" w:pos="549"/>
          <w:tab w:val="left" w:pos="851"/>
        </w:tabs>
        <w:ind w:left="0"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Тариф на текущий ремонт, содержание и управление по многоквартирному дому, расположенному по адресу: </w:t>
      </w:r>
      <w:proofErr w:type="gramStart"/>
      <w:r w:rsidRPr="00630F7E">
        <w:rPr>
          <w:i/>
          <w:sz w:val="28"/>
          <w:szCs w:val="28"/>
        </w:rPr>
        <w:t>г</w:t>
      </w:r>
      <w:proofErr w:type="gramEnd"/>
      <w:r w:rsidRPr="00630F7E">
        <w:rPr>
          <w:i/>
          <w:sz w:val="28"/>
          <w:szCs w:val="28"/>
        </w:rPr>
        <w:t>. Елизово, пер. Тимирязевский, д. 8, за период с 01.07.2014 по 01.07.2015 установлен в размере 27 рублей 34 копейки за 1 кв.м. согласно протоколу № 2 общего собрания собственников помещений от 30.05.2014 года.</w:t>
      </w:r>
    </w:p>
    <w:p w:rsidR="003C1329" w:rsidRPr="00630F7E" w:rsidRDefault="003C1329" w:rsidP="003C1329">
      <w:pPr>
        <w:tabs>
          <w:tab w:val="left" w:pos="34"/>
          <w:tab w:val="left" w:pos="176"/>
          <w:tab w:val="left" w:pos="318"/>
          <w:tab w:val="left" w:pos="549"/>
          <w:tab w:val="left" w:pos="851"/>
        </w:tabs>
        <w:ind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Тариф на текущий ремонт, содержание и управление по многоквартирному дому, расположенному по адресу: </w:t>
      </w:r>
      <w:proofErr w:type="gramStart"/>
      <w:r w:rsidRPr="00630F7E">
        <w:rPr>
          <w:i/>
          <w:sz w:val="28"/>
          <w:szCs w:val="28"/>
        </w:rPr>
        <w:t>г</w:t>
      </w:r>
      <w:proofErr w:type="gramEnd"/>
      <w:r w:rsidRPr="00630F7E">
        <w:rPr>
          <w:i/>
          <w:sz w:val="28"/>
          <w:szCs w:val="28"/>
        </w:rPr>
        <w:t>. Елизово, пер. Тимирязевский, д. 8, за период с 01.07.2015 по настоящее время установлен в размере 41 рублей 00 копеек за 1 кв.м. согласно протоколу № 3 общего собрания собственников помещений от 25.07.2015 года.</w:t>
      </w:r>
    </w:p>
    <w:p w:rsidR="003C1329" w:rsidRPr="00630F7E" w:rsidRDefault="003C1329" w:rsidP="003C1329">
      <w:pPr>
        <w:tabs>
          <w:tab w:val="left" w:pos="34"/>
          <w:tab w:val="left" w:pos="176"/>
          <w:tab w:val="left" w:pos="318"/>
          <w:tab w:val="left" w:pos="549"/>
          <w:tab w:val="left" w:pos="851"/>
        </w:tabs>
        <w:ind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Таким образом, тарифы на текущий ремонт, содержание и управление в отчетах ООО Прайд-ЛТД» о начислении, сборе, выполненных работах и фактических затрат за 2014 год, 2015 год указаны верно.</w:t>
      </w:r>
    </w:p>
    <w:p w:rsidR="003C1329" w:rsidRPr="00630F7E" w:rsidRDefault="003C1329" w:rsidP="003C1329">
      <w:pPr>
        <w:numPr>
          <w:ilvl w:val="0"/>
          <w:numId w:val="20"/>
        </w:numPr>
        <w:tabs>
          <w:tab w:val="left" w:pos="34"/>
          <w:tab w:val="left" w:pos="176"/>
          <w:tab w:val="left" w:pos="318"/>
          <w:tab w:val="left" w:pos="549"/>
          <w:tab w:val="left" w:pos="851"/>
        </w:tabs>
        <w:ind w:left="0"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Согласно отчет</w:t>
      </w:r>
      <w:proofErr w:type="gramStart"/>
      <w:r w:rsidRPr="00630F7E">
        <w:rPr>
          <w:i/>
          <w:sz w:val="28"/>
          <w:szCs w:val="28"/>
        </w:rPr>
        <w:t>а ООО</w:t>
      </w:r>
      <w:proofErr w:type="gramEnd"/>
      <w:r w:rsidRPr="00630F7E">
        <w:rPr>
          <w:i/>
          <w:sz w:val="28"/>
          <w:szCs w:val="28"/>
        </w:rPr>
        <w:t xml:space="preserve"> Прайд-ЛТД» о начислении, сборе, выполненных работах и фактических затрат за 2014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4536"/>
        <w:gridCol w:w="3142"/>
      </w:tblGrid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Всего начислено потребителям: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562 800,80  рублей</w:t>
            </w:r>
          </w:p>
        </w:tc>
      </w:tr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Всего оплачено потребителями: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429 516,19  рублей</w:t>
            </w:r>
          </w:p>
        </w:tc>
      </w:tr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Всего фактические расходы: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554 128,50  рублей</w:t>
            </w:r>
          </w:p>
        </w:tc>
      </w:tr>
      <w:tr w:rsidR="003C1329" w:rsidRPr="00630F7E" w:rsidTr="003A074D">
        <w:tc>
          <w:tcPr>
            <w:tcW w:w="1872" w:type="dxa"/>
            <w:vMerge w:val="restart"/>
            <w:tcBorders>
              <w:righ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-45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- административные расходы: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226 009,56  рублей</w:t>
            </w:r>
          </w:p>
        </w:tc>
      </w:tr>
      <w:tr w:rsidR="003C1329" w:rsidRPr="00630F7E" w:rsidTr="003A074D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- текущий ремонт и содержание: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270 150,44  рублей</w:t>
            </w:r>
          </w:p>
        </w:tc>
      </w:tr>
      <w:tr w:rsidR="003C1329" w:rsidRPr="00630F7E" w:rsidTr="003A074D"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- ХВС и водоотведение: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57 968,50  рублей</w:t>
            </w:r>
          </w:p>
        </w:tc>
      </w:tr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Задолженность потребителей по оплате: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133 284,61 рубля</w:t>
            </w:r>
          </w:p>
        </w:tc>
      </w:tr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Задолженность потребителей по работам: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152 752,35  рубля</w:t>
            </w:r>
          </w:p>
        </w:tc>
      </w:tr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Плановая норма прибыли: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28 140,04  рублей</w:t>
            </w:r>
          </w:p>
        </w:tc>
      </w:tr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Текущий ремонт и содержание согласно тарифам: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420 269,02  рублей</w:t>
            </w:r>
          </w:p>
        </w:tc>
      </w:tr>
      <w:tr w:rsidR="003C1329" w:rsidRPr="00630F7E" w:rsidTr="003A074D">
        <w:tc>
          <w:tcPr>
            <w:tcW w:w="6408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Управление МКД согласно тарифам:</w:t>
            </w:r>
          </w:p>
        </w:tc>
        <w:tc>
          <w:tcPr>
            <w:tcW w:w="3142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/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94 062,00  рубля</w:t>
            </w:r>
          </w:p>
        </w:tc>
      </w:tr>
    </w:tbl>
    <w:p w:rsidR="003C1329" w:rsidRPr="00630F7E" w:rsidRDefault="003C1329" w:rsidP="003C1329">
      <w:pPr>
        <w:tabs>
          <w:tab w:val="left" w:pos="34"/>
          <w:tab w:val="left" w:pos="176"/>
          <w:tab w:val="left" w:pos="318"/>
          <w:tab w:val="left" w:pos="851"/>
        </w:tabs>
        <w:ind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За 2014 год фактические административные затрат</w:t>
      </w:r>
      <w:proofErr w:type="gramStart"/>
      <w:r w:rsidRPr="00630F7E">
        <w:rPr>
          <w:i/>
          <w:sz w:val="28"/>
          <w:szCs w:val="28"/>
        </w:rPr>
        <w:t>ы ООО</w:t>
      </w:r>
      <w:proofErr w:type="gramEnd"/>
      <w:r w:rsidRPr="00630F7E">
        <w:rPr>
          <w:i/>
          <w:sz w:val="28"/>
          <w:szCs w:val="28"/>
        </w:rPr>
        <w:t xml:space="preserve"> «Прайд-ЛТД» превышают установленные тарифы на управление МКД на 131 947,56 рублей. </w:t>
      </w:r>
    </w:p>
    <w:p w:rsidR="003C1329" w:rsidRPr="00630F7E" w:rsidRDefault="003C1329" w:rsidP="003C1329">
      <w:pPr>
        <w:tabs>
          <w:tab w:val="left" w:pos="34"/>
          <w:tab w:val="left" w:pos="176"/>
          <w:tab w:val="left" w:pos="318"/>
          <w:tab w:val="left" w:pos="851"/>
        </w:tabs>
        <w:ind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Прибыль – это полученные доходы, уменьшенные на величину произведенных расходов. Поскольку сумма фактических расходов превышает сумму оплат потребителей (доходы), ООО «Прайд-ЛТД»  необоснованно начислена плановая прибыль в сумме 28 140,04 рублей.</w:t>
      </w:r>
    </w:p>
    <w:p w:rsidR="003C1329" w:rsidRPr="00630F7E" w:rsidRDefault="003C1329" w:rsidP="003C1329">
      <w:pPr>
        <w:numPr>
          <w:ilvl w:val="0"/>
          <w:numId w:val="20"/>
        </w:numPr>
        <w:tabs>
          <w:tab w:val="left" w:pos="34"/>
          <w:tab w:val="left" w:pos="176"/>
          <w:tab w:val="left" w:pos="318"/>
          <w:tab w:val="left" w:pos="851"/>
        </w:tabs>
        <w:ind w:left="0"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lastRenderedPageBreak/>
        <w:t>Согласно отчет</w:t>
      </w:r>
      <w:proofErr w:type="gramStart"/>
      <w:r w:rsidRPr="00630F7E">
        <w:rPr>
          <w:i/>
          <w:sz w:val="28"/>
          <w:szCs w:val="28"/>
        </w:rPr>
        <w:t>а ООО</w:t>
      </w:r>
      <w:proofErr w:type="gramEnd"/>
      <w:r w:rsidRPr="00630F7E">
        <w:rPr>
          <w:i/>
          <w:sz w:val="28"/>
          <w:szCs w:val="28"/>
        </w:rPr>
        <w:t xml:space="preserve"> Прайд-ЛТД» о начислении, сборе, выполненных работах и фактических затрат за 2015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5247"/>
        <w:gridCol w:w="2575"/>
      </w:tblGrid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Всего начислено потребителям: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1 284 381,21 рубль</w:t>
            </w:r>
          </w:p>
        </w:tc>
      </w:tr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Всего оплачено потребителями: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1 184 538,63 рублей</w:t>
            </w:r>
          </w:p>
        </w:tc>
      </w:tr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Всего фактические расходы: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1 280 282,87 рубля</w:t>
            </w:r>
          </w:p>
        </w:tc>
      </w:tr>
      <w:tr w:rsidR="003C1329" w:rsidRPr="00630F7E" w:rsidTr="003A074D"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-48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-48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- административные расходы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476 310,39 рублей</w:t>
            </w:r>
          </w:p>
        </w:tc>
      </w:tr>
      <w:tr w:rsidR="003C1329" w:rsidRPr="00630F7E" w:rsidTr="003A074D"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-4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7" w:type="dxa"/>
            <w:tcBorders>
              <w:left w:val="single" w:sz="4" w:space="0" w:color="auto"/>
            </w:tcBorders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-48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- текущий ремонт и содержание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 xml:space="preserve">803 972,48 рубля </w:t>
            </w:r>
          </w:p>
        </w:tc>
      </w:tr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Задолженность потребителей по оплате: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99 842,58 рубля</w:t>
            </w:r>
          </w:p>
        </w:tc>
      </w:tr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Задолженность потребителей по работам: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 xml:space="preserve">159 963,30 рубля  </w:t>
            </w:r>
          </w:p>
        </w:tc>
      </w:tr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Плановая норма прибыли: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64 219,06 рублей</w:t>
            </w:r>
          </w:p>
        </w:tc>
      </w:tr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Текущий ремонт и содержание согласно тарифам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1 003 453,42 рублей</w:t>
            </w:r>
          </w:p>
        </w:tc>
      </w:tr>
      <w:tr w:rsidR="003C1329" w:rsidRPr="00630F7E" w:rsidTr="003A074D">
        <w:tc>
          <w:tcPr>
            <w:tcW w:w="6975" w:type="dxa"/>
            <w:gridSpan w:val="2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ind w:right="175" w:firstLine="567"/>
              <w:jc w:val="both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Управление МКД согласно тарифам:</w:t>
            </w:r>
          </w:p>
        </w:tc>
        <w:tc>
          <w:tcPr>
            <w:tcW w:w="2575" w:type="dxa"/>
          </w:tcPr>
          <w:p w:rsidR="003C1329" w:rsidRPr="00630F7E" w:rsidRDefault="003C1329" w:rsidP="003C1329">
            <w:pPr>
              <w:tabs>
                <w:tab w:val="left" w:pos="34"/>
                <w:tab w:val="left" w:pos="176"/>
                <w:tab w:val="left" w:pos="318"/>
                <w:tab w:val="left" w:pos="851"/>
              </w:tabs>
              <w:jc w:val="right"/>
              <w:rPr>
                <w:i/>
                <w:sz w:val="28"/>
                <w:szCs w:val="28"/>
              </w:rPr>
            </w:pPr>
            <w:r w:rsidRPr="00630F7E">
              <w:rPr>
                <w:i/>
                <w:sz w:val="28"/>
                <w:szCs w:val="28"/>
              </w:rPr>
              <w:t>282 186,00  рублей</w:t>
            </w:r>
          </w:p>
        </w:tc>
      </w:tr>
    </w:tbl>
    <w:p w:rsidR="003C1329" w:rsidRPr="00630F7E" w:rsidRDefault="003C1329" w:rsidP="003C1329">
      <w:pPr>
        <w:tabs>
          <w:tab w:val="left" w:pos="34"/>
          <w:tab w:val="left" w:pos="176"/>
          <w:tab w:val="left" w:pos="318"/>
          <w:tab w:val="left" w:pos="549"/>
          <w:tab w:val="left" w:pos="851"/>
        </w:tabs>
        <w:ind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За 2015 год фактические административные затрат</w:t>
      </w:r>
      <w:proofErr w:type="gramStart"/>
      <w:r w:rsidRPr="00630F7E">
        <w:rPr>
          <w:i/>
          <w:sz w:val="28"/>
          <w:szCs w:val="28"/>
        </w:rPr>
        <w:t>ы ООО</w:t>
      </w:r>
      <w:proofErr w:type="gramEnd"/>
      <w:r w:rsidRPr="00630F7E">
        <w:rPr>
          <w:i/>
          <w:sz w:val="28"/>
          <w:szCs w:val="28"/>
        </w:rPr>
        <w:t xml:space="preserve"> «Прайд-ЛТД» превышают установленные тарифы на управление МКД на 194 124,39 рубля. </w:t>
      </w:r>
    </w:p>
    <w:p w:rsidR="003C1329" w:rsidRPr="00630F7E" w:rsidRDefault="003C1329" w:rsidP="003C1329">
      <w:pPr>
        <w:tabs>
          <w:tab w:val="left" w:pos="34"/>
          <w:tab w:val="left" w:pos="176"/>
          <w:tab w:val="left" w:pos="318"/>
          <w:tab w:val="left" w:pos="549"/>
          <w:tab w:val="left" w:pos="851"/>
        </w:tabs>
        <w:ind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Прибыль – это полученные доходы, уменьшенные на величину произведенных расходов. Поскольку сумма фактических расходов превышает сумму оплат потребителей (доходы), ООО «Прайд-ЛТД»  необоснованно начислена плановая прибыль в сумме 64 219,06 рублей.</w:t>
      </w:r>
    </w:p>
    <w:p w:rsidR="003C1329" w:rsidRPr="00630F7E" w:rsidRDefault="003C1329" w:rsidP="003C1329">
      <w:pPr>
        <w:tabs>
          <w:tab w:val="left" w:pos="34"/>
          <w:tab w:val="left" w:pos="176"/>
          <w:tab w:val="left" w:pos="318"/>
          <w:tab w:val="left" w:pos="549"/>
          <w:tab w:val="left" w:pos="851"/>
        </w:tabs>
        <w:ind w:right="-108" w:firstLine="567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Согласно постановлению № 335/14-Ю по делу об административном правонарушении от 25.12.2014 года: ООО «Прайд-ЛТД» признано виновным в совершении административного правонарушения, предусмотренного ст. 7.22. КоАП РФ – нарушение правил содержания и ремонта жилых домов и (или) жилых помещений, в том числе по адресу: г. Елизово, пер. Тимирязевский, д. 8. ООО «Прайд-ЛТД» назначено административное наказание в виде административного штрафа в размере 40 000,00 рублей. Таким образом, ООО «Прайд-ЛТД» необоснованно включило в отчет о начислении, сборе, выполненных работах и фактических затрат за 2015 год по многоквартирному дому, расположенному по адресу: </w:t>
      </w:r>
      <w:proofErr w:type="gramStart"/>
      <w:r w:rsidRPr="00630F7E">
        <w:rPr>
          <w:i/>
          <w:sz w:val="28"/>
          <w:szCs w:val="28"/>
        </w:rPr>
        <w:t>г</w:t>
      </w:r>
      <w:proofErr w:type="gramEnd"/>
      <w:r w:rsidRPr="00630F7E">
        <w:rPr>
          <w:i/>
          <w:sz w:val="28"/>
          <w:szCs w:val="28"/>
        </w:rPr>
        <w:t>. Елизово, пер. Тимирязевский, д. 8, штраф, выставленный управляющей организацией по причине отсутствия экономически утвержденного тарифа, в размере  9 700,00 рублей.</w:t>
      </w:r>
    </w:p>
    <w:p w:rsidR="003C1329" w:rsidRPr="00630F7E" w:rsidRDefault="003C1329" w:rsidP="005160DF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>По результатам проверки нарушений жилищного законодательства РФ не выявлено.</w:t>
      </w:r>
    </w:p>
    <w:p w:rsidR="001D56FA" w:rsidRPr="00630F7E" w:rsidRDefault="001D56FA" w:rsidP="001D56FA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«25» мая 2016 года проведена внеплановая выездная проверка в отношении ТСЖ «Смоленская 2» (ИНН 4105038908) в соответствии с приказом Зам. Главы администрации ЕГП - руководителя Управления ЖКХ                          № 2305/16-П от 23.05.2016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</w:t>
      </w:r>
      <w:r w:rsidRPr="00630F7E">
        <w:rPr>
          <w:rStyle w:val="form-baseform-value"/>
          <w:sz w:val="28"/>
          <w:szCs w:val="28"/>
        </w:rPr>
        <w:t xml:space="preserve">истечение срока исполнения ранее выданного предписания на устранение нарушений жилищного законодательства № 2212/15 от 22.12.2015.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</w:t>
      </w:r>
      <w:r w:rsidRPr="00630F7E">
        <w:rPr>
          <w:sz w:val="28"/>
          <w:szCs w:val="28"/>
        </w:rPr>
        <w:lastRenderedPageBreak/>
        <w:t xml:space="preserve">выездной проверки составлен акт № 2505/16 от «25» мая 2016 года, согласно которому: </w:t>
      </w:r>
    </w:p>
    <w:p w:rsidR="001D56FA" w:rsidRPr="00630F7E" w:rsidRDefault="001D56FA" w:rsidP="001D56FA">
      <w:pPr>
        <w:pStyle w:val="a3"/>
        <w:tabs>
          <w:tab w:val="left" w:pos="426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ab/>
      </w:r>
      <w:r w:rsidRPr="00630F7E">
        <w:rPr>
          <w:i/>
          <w:sz w:val="28"/>
          <w:szCs w:val="28"/>
        </w:rPr>
        <w:t>Предписание № 2212/15 на устранение нарушений законодательства от 22.12.2015 исполнено, нарушения устранены.</w:t>
      </w:r>
    </w:p>
    <w:p w:rsidR="001D56FA" w:rsidRPr="00630F7E" w:rsidRDefault="001D56FA" w:rsidP="001D56FA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«25» мая 2016 года проведена внеплановая выездная проверка в отношении ТСЖ «Звездная 5» (ИНН 4105038841) в соответствии с приказом                     Зам. Главы администрации ЕГП - руководителя Управления ЖКХ                          № 1605/16-П от 16.05.2016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</w:t>
      </w:r>
      <w:r w:rsidRPr="00630F7E">
        <w:rPr>
          <w:rStyle w:val="form-baseform-value"/>
          <w:sz w:val="28"/>
          <w:szCs w:val="28"/>
        </w:rPr>
        <w:t xml:space="preserve">истечение срока исполнения ранее выданного предписания на устранение нарушений жилищного законодательства № 2611/15 от 26.11.2015.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выездной проверки составлен акт № 2505/16 от «25» мая 2016 года, согласно которому: </w:t>
      </w:r>
    </w:p>
    <w:p w:rsidR="00A56B04" w:rsidRPr="00630F7E" w:rsidRDefault="001D56FA" w:rsidP="001D56FA">
      <w:pPr>
        <w:pStyle w:val="a3"/>
        <w:tabs>
          <w:tab w:val="left" w:pos="0"/>
          <w:tab w:val="left" w:pos="709"/>
        </w:tabs>
        <w:ind w:left="0" w:firstLine="426"/>
        <w:jc w:val="both"/>
        <w:rPr>
          <w:i/>
          <w:sz w:val="28"/>
          <w:szCs w:val="28"/>
        </w:rPr>
      </w:pPr>
      <w:r w:rsidRPr="00630F7E">
        <w:rPr>
          <w:i/>
          <w:sz w:val="28"/>
          <w:szCs w:val="28"/>
        </w:rPr>
        <w:t xml:space="preserve">Предписание № 2611/15 на устранение нарушений законодательства от 26.11.2015 не исполнено, нарушения не устранены, а именно: не оборудована специальная площадка с бетонным или асфальтовым покрытием, </w:t>
      </w:r>
      <w:proofErr w:type="gramStart"/>
      <w:r w:rsidRPr="00630F7E">
        <w:rPr>
          <w:i/>
          <w:sz w:val="28"/>
          <w:szCs w:val="28"/>
        </w:rPr>
        <w:t>ограниченную</w:t>
      </w:r>
      <w:proofErr w:type="gramEnd"/>
      <w:r w:rsidRPr="00630F7E">
        <w:rPr>
          <w:i/>
          <w:sz w:val="28"/>
          <w:szCs w:val="28"/>
        </w:rPr>
        <w:t xml:space="preserve"> бордюром, с подъездным путем для автотранспорта, рассчитанную на один многоквартирный дом.</w:t>
      </w:r>
    </w:p>
    <w:p w:rsidR="001D56FA" w:rsidRPr="00630F7E" w:rsidRDefault="00492D85" w:rsidP="001D56FA">
      <w:pPr>
        <w:pStyle w:val="a3"/>
        <w:tabs>
          <w:tab w:val="left" w:pos="0"/>
          <w:tab w:val="left" w:pos="709"/>
        </w:tabs>
        <w:ind w:left="0" w:firstLine="426"/>
        <w:jc w:val="both"/>
        <w:rPr>
          <w:sz w:val="28"/>
          <w:szCs w:val="28"/>
        </w:rPr>
      </w:pPr>
      <w:r w:rsidRPr="00630F7E">
        <w:rPr>
          <w:sz w:val="28"/>
          <w:szCs w:val="28"/>
        </w:rPr>
        <w:t>По итогам проверки ТСЖ «</w:t>
      </w:r>
      <w:proofErr w:type="gramStart"/>
      <w:r w:rsidRPr="00630F7E">
        <w:rPr>
          <w:sz w:val="28"/>
          <w:szCs w:val="28"/>
        </w:rPr>
        <w:t>Звездная</w:t>
      </w:r>
      <w:proofErr w:type="gramEnd"/>
      <w:r w:rsidRPr="00630F7E">
        <w:rPr>
          <w:sz w:val="28"/>
          <w:szCs w:val="28"/>
        </w:rPr>
        <w:t xml:space="preserve"> 5» выдано предписание № 2505/16 на устранение нарушений жилищного законодательства от 25.05.2016 с указанием мероприятий, подлежащих исполнению в целях устранения последствий допущенных нарушений в срок до 25.07.2016 года.</w:t>
      </w:r>
    </w:p>
    <w:p w:rsidR="00B0164F" w:rsidRPr="00630F7E" w:rsidRDefault="00B0164F" w:rsidP="00B0164F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«26» мая 2016 года проведена внеплановая выездная проверка в отношении МУП «Елизовское городское хозяйство» (ИНН 4105042358) в соответствии с приказом Зам. Главы администрации ЕГП - руководителя Управления ЖКХ № 2005/16-П от 20.05.2016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>:</w:t>
      </w:r>
      <w:r w:rsidRPr="00630F7E">
        <w:rPr>
          <w:rStyle w:val="form-baseform-value"/>
          <w:sz w:val="28"/>
          <w:szCs w:val="28"/>
        </w:rPr>
        <w:t xml:space="preserve"> </w:t>
      </w:r>
      <w:r w:rsidRPr="00630F7E">
        <w:rPr>
          <w:sz w:val="28"/>
          <w:szCs w:val="28"/>
        </w:rPr>
        <w:t xml:space="preserve">обращение Блохиной В.М. (вх. № 1011з от 17.05.2016) по факту ненадлежащего содержания общего имущества собственников помещений в многоквартирном доме № 18 по ул. </w:t>
      </w:r>
      <w:r w:rsidRPr="00630F7E">
        <w:rPr>
          <w:noProof/>
          <w:sz w:val="28"/>
          <w:szCs w:val="28"/>
        </w:rPr>
        <w:t>40 лет Октября</w:t>
      </w:r>
      <w:r w:rsidRPr="00630F7E">
        <w:rPr>
          <w:sz w:val="28"/>
          <w:szCs w:val="28"/>
        </w:rPr>
        <w:t xml:space="preserve"> </w:t>
      </w:r>
      <w:proofErr w:type="gramStart"/>
      <w:r w:rsidRPr="00630F7E">
        <w:rPr>
          <w:sz w:val="28"/>
          <w:szCs w:val="28"/>
        </w:rPr>
        <w:t>г</w:t>
      </w:r>
      <w:proofErr w:type="gramEnd"/>
      <w:r w:rsidRPr="00630F7E">
        <w:rPr>
          <w:sz w:val="28"/>
          <w:szCs w:val="28"/>
        </w:rPr>
        <w:t>. Елизово</w:t>
      </w:r>
      <w:r w:rsidRPr="00630F7E">
        <w:rPr>
          <w:rStyle w:val="form-baseform-value"/>
          <w:sz w:val="28"/>
          <w:szCs w:val="28"/>
        </w:rPr>
        <w:t xml:space="preserve">. </w:t>
      </w:r>
      <w:proofErr w:type="gramStart"/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выездной проверки составлен акт № 2605/16 от «26» мая 2016 года, согласно которому выявлены следующие нарушения обязательных требований жилищного законодательства: 1) во втором подъезде на стене крыльца наблюдается: разрушение штукатурного и окрасочного слоев, отсутствуют боковые отливы на козырьке крыльца, на козырьке кольца с внутренней стороны также имеется разрушение штукатурного и окрасочного слоев. 2) во втором подъезде на</w:t>
      </w:r>
      <w:proofErr w:type="gramEnd"/>
      <w:r w:rsidRPr="00630F7E">
        <w:rPr>
          <w:sz w:val="28"/>
          <w:szCs w:val="28"/>
        </w:rPr>
        <w:t xml:space="preserve"> </w:t>
      </w:r>
      <w:proofErr w:type="gramStart"/>
      <w:r w:rsidRPr="00630F7E">
        <w:rPr>
          <w:sz w:val="28"/>
          <w:szCs w:val="28"/>
        </w:rPr>
        <w:t xml:space="preserve">лестничной клетке наблюдается: разрушение окрасочного слоя, выбоины, зыбкость ступеней лестничных маршей и лестничных площадок, что является </w:t>
      </w:r>
      <w:r w:rsidRPr="00630F7E">
        <w:rPr>
          <w:sz w:val="28"/>
          <w:szCs w:val="28"/>
        </w:rPr>
        <w:lastRenderedPageBreak/>
        <w:t xml:space="preserve">нарушением п. 4.2.1.8., п. 4.2.3.1., п. 4.8.1., </w:t>
      </w:r>
      <w:r w:rsidRPr="00630F7E">
        <w:rPr>
          <w:rFonts w:eastAsiaTheme="minorHAnsi"/>
          <w:sz w:val="28"/>
          <w:szCs w:val="28"/>
        </w:rPr>
        <w:t xml:space="preserve">Правил и норм технической эксплуатации жилищного фонда, </w:t>
      </w:r>
      <w:r w:rsidRPr="00630F7E">
        <w:rPr>
          <w:rFonts w:eastAsiaTheme="minorHAnsi"/>
          <w:iCs/>
          <w:sz w:val="28"/>
          <w:szCs w:val="28"/>
        </w:rPr>
        <w:t xml:space="preserve">утвержденных Постановлением Госстроя России от 27 сентября 2003 г. № 170, </w:t>
      </w:r>
      <w:r w:rsidRPr="00630F7E">
        <w:rPr>
          <w:sz w:val="28"/>
          <w:szCs w:val="28"/>
        </w:rPr>
        <w:t>п. 10, 11, 11(1) Правил содержания общего имущества в многоквартирном доме, утвержденных Постановлением Правительства РФ от 13.08.2006 № 491.</w:t>
      </w:r>
      <w:proofErr w:type="gramEnd"/>
    </w:p>
    <w:p w:rsidR="00475AFC" w:rsidRPr="00630F7E" w:rsidRDefault="00B0164F" w:rsidP="00B0164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30F7E">
        <w:rPr>
          <w:sz w:val="28"/>
          <w:szCs w:val="28"/>
        </w:rPr>
        <w:t>По итогам проверки МУП «Елизовское городское хозяйство» выдано предписание № 2605/16 от 26.05.2016 с указанием мероприятий, подлежащих исполнению в целях устранения последствий допущенных нарушений в срок до 26.08.2016 года.</w:t>
      </w:r>
    </w:p>
    <w:p w:rsidR="00475AFC" w:rsidRPr="00475AFC" w:rsidRDefault="00475AFC" w:rsidP="00475AFC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30F7E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630F7E">
        <w:rPr>
          <w:sz w:val="28"/>
          <w:szCs w:val="28"/>
        </w:rPr>
        <w:t xml:space="preserve">» мая 2016 года проведена внеплановая </w:t>
      </w:r>
      <w:r>
        <w:rPr>
          <w:sz w:val="28"/>
          <w:szCs w:val="28"/>
        </w:rPr>
        <w:t>документар</w:t>
      </w:r>
      <w:r w:rsidRPr="00630F7E">
        <w:rPr>
          <w:sz w:val="28"/>
          <w:szCs w:val="28"/>
        </w:rPr>
        <w:t>ная проверка в отношен</w:t>
      </w:r>
      <w:proofErr w:type="gramStart"/>
      <w:r w:rsidRPr="00630F7E">
        <w:rPr>
          <w:sz w:val="28"/>
          <w:szCs w:val="28"/>
        </w:rPr>
        <w:t>ии ООО</w:t>
      </w:r>
      <w:proofErr w:type="gramEnd"/>
      <w:r w:rsidRPr="00630F7E">
        <w:rPr>
          <w:sz w:val="28"/>
          <w:szCs w:val="28"/>
        </w:rPr>
        <w:t xml:space="preserve"> «</w:t>
      </w:r>
      <w:r>
        <w:rPr>
          <w:sz w:val="28"/>
          <w:szCs w:val="28"/>
        </w:rPr>
        <w:t>АЛЬЯНС</w:t>
      </w:r>
      <w:r w:rsidRPr="00630F7E">
        <w:rPr>
          <w:sz w:val="28"/>
          <w:szCs w:val="28"/>
        </w:rPr>
        <w:t>» (ИНН 410</w:t>
      </w:r>
      <w:r>
        <w:rPr>
          <w:sz w:val="28"/>
          <w:szCs w:val="28"/>
        </w:rPr>
        <w:t>1160590</w:t>
      </w:r>
      <w:r w:rsidRPr="00630F7E">
        <w:rPr>
          <w:sz w:val="28"/>
          <w:szCs w:val="28"/>
        </w:rPr>
        <w:t xml:space="preserve">) в соответствии с приказом                     </w:t>
      </w:r>
      <w:r>
        <w:rPr>
          <w:sz w:val="28"/>
          <w:szCs w:val="28"/>
        </w:rPr>
        <w:t>Зам. Главы администрации -</w:t>
      </w:r>
      <w:r w:rsidRPr="00630F7E">
        <w:rPr>
          <w:sz w:val="28"/>
          <w:szCs w:val="28"/>
        </w:rPr>
        <w:t xml:space="preserve"> руководителя Управления ЖКХ № </w:t>
      </w:r>
      <w:r>
        <w:rPr>
          <w:sz w:val="28"/>
          <w:szCs w:val="28"/>
        </w:rPr>
        <w:t>0605</w:t>
      </w:r>
      <w:r w:rsidRPr="00630F7E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06.05</w:t>
      </w:r>
      <w:r w:rsidRPr="00630F7E">
        <w:rPr>
          <w:sz w:val="28"/>
          <w:szCs w:val="28"/>
        </w:rPr>
        <w:t>.2016 года.</w:t>
      </w:r>
      <w:r w:rsidRPr="00630F7E">
        <w:rPr>
          <w:b/>
          <w:sz w:val="28"/>
          <w:szCs w:val="28"/>
        </w:rPr>
        <w:t xml:space="preserve"> Предмет проверки</w:t>
      </w:r>
      <w:r w:rsidRPr="00630F7E">
        <w:rPr>
          <w:sz w:val="28"/>
          <w:szCs w:val="28"/>
        </w:rPr>
        <w:t xml:space="preserve">: 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630F7E">
        <w:rPr>
          <w:b/>
          <w:sz w:val="28"/>
          <w:szCs w:val="28"/>
        </w:rPr>
        <w:t xml:space="preserve"> Основание проведения проверки</w:t>
      </w:r>
      <w:r w:rsidRPr="00630F7E">
        <w:rPr>
          <w:sz w:val="28"/>
          <w:szCs w:val="28"/>
        </w:rPr>
        <w:t xml:space="preserve">: </w:t>
      </w:r>
      <w:r w:rsidRPr="00630F7E">
        <w:rPr>
          <w:rStyle w:val="form-baseform-value"/>
          <w:sz w:val="28"/>
          <w:szCs w:val="28"/>
        </w:rPr>
        <w:t xml:space="preserve">по обращению </w:t>
      </w:r>
      <w:r>
        <w:rPr>
          <w:rStyle w:val="form-baseform-value"/>
          <w:sz w:val="28"/>
          <w:szCs w:val="28"/>
        </w:rPr>
        <w:t>Шаповалова М.П.</w:t>
      </w:r>
      <w:r w:rsidRPr="00630F7E">
        <w:rPr>
          <w:rStyle w:val="form-baseform-value"/>
          <w:sz w:val="28"/>
          <w:szCs w:val="28"/>
        </w:rPr>
        <w:t xml:space="preserve"> </w:t>
      </w:r>
      <w:r>
        <w:rPr>
          <w:rStyle w:val="form-baseform-value"/>
          <w:sz w:val="28"/>
          <w:szCs w:val="28"/>
        </w:rPr>
        <w:t xml:space="preserve">                           </w:t>
      </w:r>
      <w:r w:rsidRPr="00630F7E">
        <w:rPr>
          <w:rStyle w:val="form-baseform-value"/>
          <w:sz w:val="28"/>
          <w:szCs w:val="28"/>
        </w:rPr>
        <w:t xml:space="preserve">(вх. № </w:t>
      </w:r>
      <w:r>
        <w:rPr>
          <w:rStyle w:val="form-baseform-value"/>
          <w:sz w:val="28"/>
          <w:szCs w:val="28"/>
        </w:rPr>
        <w:t>906</w:t>
      </w:r>
      <w:r w:rsidRPr="00630F7E">
        <w:rPr>
          <w:rStyle w:val="form-baseform-value"/>
          <w:sz w:val="28"/>
          <w:szCs w:val="28"/>
        </w:rPr>
        <w:t xml:space="preserve">з от </w:t>
      </w:r>
      <w:r>
        <w:rPr>
          <w:rStyle w:val="form-baseform-value"/>
          <w:sz w:val="28"/>
          <w:szCs w:val="28"/>
        </w:rPr>
        <w:t>23</w:t>
      </w:r>
      <w:r w:rsidRPr="00630F7E">
        <w:rPr>
          <w:rStyle w:val="form-baseform-value"/>
          <w:sz w:val="28"/>
          <w:szCs w:val="28"/>
        </w:rPr>
        <w:t xml:space="preserve">.04.2016) </w:t>
      </w:r>
      <w:r>
        <w:rPr>
          <w:rStyle w:val="form-baseform-value"/>
          <w:sz w:val="28"/>
          <w:szCs w:val="28"/>
        </w:rPr>
        <w:t>о</w:t>
      </w:r>
      <w:r w:rsidRPr="00630F7E">
        <w:rPr>
          <w:rStyle w:val="form-baseform-value"/>
          <w:sz w:val="28"/>
          <w:szCs w:val="28"/>
        </w:rPr>
        <w:t xml:space="preserve"> факт</w:t>
      </w:r>
      <w:r>
        <w:rPr>
          <w:rStyle w:val="form-baseform-value"/>
          <w:sz w:val="28"/>
          <w:szCs w:val="28"/>
        </w:rPr>
        <w:t xml:space="preserve">ах нарушения требований к порядку принятия решения собственниками помещений в многоквартирном доме № 4 по ул. </w:t>
      </w:r>
      <w:proofErr w:type="gramStart"/>
      <w:r>
        <w:rPr>
          <w:rStyle w:val="form-baseform-value"/>
          <w:sz w:val="28"/>
          <w:szCs w:val="28"/>
        </w:rPr>
        <w:t>Уральская</w:t>
      </w:r>
      <w:proofErr w:type="gramEnd"/>
      <w:r>
        <w:rPr>
          <w:rStyle w:val="form-baseform-value"/>
          <w:sz w:val="28"/>
          <w:szCs w:val="28"/>
        </w:rPr>
        <w:t>, г. Елизово</w:t>
      </w:r>
      <w:r w:rsidRPr="00630F7E">
        <w:rPr>
          <w:rStyle w:val="form-baseform-value"/>
          <w:sz w:val="28"/>
          <w:szCs w:val="28"/>
        </w:rPr>
        <w:t xml:space="preserve">. </w:t>
      </w:r>
      <w:r w:rsidRPr="00630F7E">
        <w:rPr>
          <w:b/>
          <w:sz w:val="28"/>
          <w:szCs w:val="28"/>
        </w:rPr>
        <w:t>По результатам</w:t>
      </w:r>
      <w:r w:rsidRPr="00630F7E">
        <w:rPr>
          <w:sz w:val="28"/>
          <w:szCs w:val="28"/>
        </w:rPr>
        <w:t xml:space="preserve"> внеплановой </w:t>
      </w:r>
      <w:r>
        <w:rPr>
          <w:sz w:val="28"/>
          <w:szCs w:val="28"/>
        </w:rPr>
        <w:t>документар</w:t>
      </w:r>
      <w:r w:rsidRPr="00630F7E">
        <w:rPr>
          <w:sz w:val="28"/>
          <w:szCs w:val="28"/>
        </w:rPr>
        <w:t xml:space="preserve">ной проверки составлен акт № </w:t>
      </w:r>
      <w:r>
        <w:rPr>
          <w:sz w:val="28"/>
          <w:szCs w:val="28"/>
        </w:rPr>
        <w:t>3</w:t>
      </w:r>
      <w:r w:rsidRPr="00630F7E">
        <w:rPr>
          <w:sz w:val="28"/>
          <w:szCs w:val="28"/>
        </w:rPr>
        <w:t>005/16 от «</w:t>
      </w:r>
      <w:r>
        <w:rPr>
          <w:sz w:val="28"/>
          <w:szCs w:val="28"/>
        </w:rPr>
        <w:t>3</w:t>
      </w:r>
      <w:r w:rsidRPr="00630F7E">
        <w:rPr>
          <w:sz w:val="28"/>
          <w:szCs w:val="28"/>
        </w:rPr>
        <w:t xml:space="preserve">0» мая 2016 года, согласно которому: </w:t>
      </w:r>
    </w:p>
    <w:p w:rsidR="00475AFC" w:rsidRPr="00475AFC" w:rsidRDefault="00475AFC" w:rsidP="00475AFC">
      <w:pPr>
        <w:tabs>
          <w:tab w:val="left" w:pos="318"/>
        </w:tabs>
        <w:ind w:left="-108" w:right="-108" w:firstLine="392"/>
        <w:jc w:val="both"/>
        <w:rPr>
          <w:i/>
          <w:sz w:val="28"/>
        </w:rPr>
      </w:pPr>
      <w:r w:rsidRPr="00475AFC">
        <w:rPr>
          <w:i/>
          <w:sz w:val="28"/>
        </w:rPr>
        <w:t xml:space="preserve">При проведении сверки данных, указанных в протоколе № 2 от 21.03.2016 года общего собрания собственников помещений многоквартирного дома, расположенного по адресу: </w:t>
      </w:r>
      <w:proofErr w:type="gramStart"/>
      <w:r w:rsidRPr="00475AFC">
        <w:rPr>
          <w:i/>
          <w:sz w:val="28"/>
        </w:rPr>
        <w:t xml:space="preserve">Камчатский край, г. Елизово, ул. Уральская, д. 4, </w:t>
      </w:r>
      <w:r>
        <w:rPr>
          <w:i/>
          <w:sz w:val="28"/>
        </w:rPr>
        <w:t xml:space="preserve">             </w:t>
      </w:r>
      <w:r w:rsidRPr="00475AFC">
        <w:rPr>
          <w:i/>
          <w:sz w:val="28"/>
        </w:rPr>
        <w:t xml:space="preserve">в форме заочного голосования, и данных, представленных Управлением Росреестра РФ и ГУП «БТИ», установлено: </w:t>
      </w:r>
      <w:proofErr w:type="gramEnd"/>
    </w:p>
    <w:p w:rsidR="00475AFC" w:rsidRPr="00475AFC" w:rsidRDefault="00475AFC" w:rsidP="00475AFC">
      <w:pPr>
        <w:numPr>
          <w:ilvl w:val="0"/>
          <w:numId w:val="21"/>
        </w:numPr>
        <w:tabs>
          <w:tab w:val="left" w:pos="0"/>
          <w:tab w:val="left" w:pos="346"/>
          <w:tab w:val="left" w:pos="567"/>
        </w:tabs>
        <w:ind w:left="0" w:right="-108" w:firstLine="142"/>
        <w:jc w:val="both"/>
        <w:rPr>
          <w:i/>
          <w:sz w:val="28"/>
        </w:rPr>
      </w:pPr>
      <w:r w:rsidRPr="00475AFC">
        <w:rPr>
          <w:i/>
          <w:sz w:val="28"/>
        </w:rPr>
        <w:t>Неверно указаны площади квартир в решениях собственников помещений №№ 3, 5, 6, 8, 15, 29, 32, 37, 38, 44, 46, 48, 51, 54.</w:t>
      </w:r>
    </w:p>
    <w:p w:rsidR="00475AFC" w:rsidRPr="00475AFC" w:rsidRDefault="00475AFC" w:rsidP="00475AFC">
      <w:pPr>
        <w:numPr>
          <w:ilvl w:val="0"/>
          <w:numId w:val="21"/>
        </w:numPr>
        <w:tabs>
          <w:tab w:val="left" w:pos="0"/>
          <w:tab w:val="left" w:pos="346"/>
          <w:tab w:val="left" w:pos="567"/>
        </w:tabs>
        <w:ind w:left="0" w:right="-108" w:firstLine="142"/>
        <w:jc w:val="both"/>
        <w:rPr>
          <w:i/>
          <w:sz w:val="28"/>
        </w:rPr>
      </w:pPr>
      <w:r w:rsidRPr="00475AFC">
        <w:rPr>
          <w:i/>
          <w:sz w:val="28"/>
        </w:rPr>
        <w:t xml:space="preserve">Неверно указана общая площадь всех квартир: </w:t>
      </w:r>
      <w:proofErr w:type="gramStart"/>
      <w:r w:rsidRPr="00475AFC">
        <w:rPr>
          <w:i/>
          <w:sz w:val="28"/>
        </w:rPr>
        <w:t>согласно протокола</w:t>
      </w:r>
      <w:proofErr w:type="gramEnd"/>
      <w:r w:rsidRPr="00475AFC">
        <w:rPr>
          <w:i/>
          <w:sz w:val="28"/>
        </w:rPr>
        <w:t xml:space="preserve"> – </w:t>
      </w:r>
      <w:r>
        <w:rPr>
          <w:i/>
          <w:sz w:val="28"/>
        </w:rPr>
        <w:t xml:space="preserve">             </w:t>
      </w:r>
      <w:r w:rsidRPr="00475AFC">
        <w:rPr>
          <w:i/>
          <w:sz w:val="28"/>
        </w:rPr>
        <w:t>2 142,3 кв.м., согласно данным Управления Росреестра РФ – 2 139,5 кв.м.</w:t>
      </w:r>
    </w:p>
    <w:p w:rsidR="00475AFC" w:rsidRPr="00475AFC" w:rsidRDefault="00475AFC" w:rsidP="00475AFC">
      <w:pPr>
        <w:numPr>
          <w:ilvl w:val="0"/>
          <w:numId w:val="21"/>
        </w:numPr>
        <w:tabs>
          <w:tab w:val="left" w:pos="0"/>
          <w:tab w:val="left" w:pos="346"/>
          <w:tab w:val="left" w:pos="567"/>
        </w:tabs>
        <w:ind w:left="0" w:right="-108" w:firstLine="142"/>
        <w:jc w:val="both"/>
        <w:rPr>
          <w:i/>
          <w:sz w:val="28"/>
        </w:rPr>
      </w:pPr>
      <w:r w:rsidRPr="00475AFC">
        <w:rPr>
          <w:i/>
          <w:sz w:val="28"/>
        </w:rPr>
        <w:t>От собственников квартир №№ 21, 32 на общем собрании голосовал не собственники указанных квартир.</w:t>
      </w:r>
    </w:p>
    <w:p w:rsidR="00475AFC" w:rsidRPr="00475AFC" w:rsidRDefault="00475AFC" w:rsidP="00475AFC">
      <w:pPr>
        <w:numPr>
          <w:ilvl w:val="0"/>
          <w:numId w:val="21"/>
        </w:numPr>
        <w:tabs>
          <w:tab w:val="left" w:pos="0"/>
          <w:tab w:val="left" w:pos="346"/>
          <w:tab w:val="left" w:pos="567"/>
        </w:tabs>
        <w:ind w:left="0" w:right="-108" w:firstLine="142"/>
        <w:jc w:val="both"/>
        <w:rPr>
          <w:i/>
          <w:sz w:val="28"/>
        </w:rPr>
      </w:pPr>
      <w:r w:rsidRPr="00475AFC">
        <w:rPr>
          <w:i/>
          <w:sz w:val="28"/>
        </w:rPr>
        <w:t>В листе подсчета результатов общего собрания неверно произведен расчет голосов, которыми обладали собственники квартир №№ 33, 44, 50, 53.</w:t>
      </w:r>
    </w:p>
    <w:p w:rsidR="00475AFC" w:rsidRPr="00475AFC" w:rsidRDefault="00475AFC" w:rsidP="00475AFC">
      <w:pPr>
        <w:numPr>
          <w:ilvl w:val="0"/>
          <w:numId w:val="21"/>
        </w:numPr>
        <w:tabs>
          <w:tab w:val="left" w:pos="0"/>
          <w:tab w:val="left" w:pos="346"/>
          <w:tab w:val="left" w:pos="567"/>
        </w:tabs>
        <w:ind w:left="0" w:right="-108" w:firstLine="142"/>
        <w:jc w:val="both"/>
        <w:rPr>
          <w:i/>
          <w:sz w:val="28"/>
        </w:rPr>
      </w:pPr>
      <w:r w:rsidRPr="00475AFC">
        <w:rPr>
          <w:i/>
          <w:sz w:val="28"/>
        </w:rPr>
        <w:t>Отсутствует доверенность на представителя от собственников квартир №№ 1, 5, 44.</w:t>
      </w:r>
    </w:p>
    <w:p w:rsidR="00475AFC" w:rsidRPr="00475AFC" w:rsidRDefault="00475AFC" w:rsidP="00475AFC">
      <w:pPr>
        <w:numPr>
          <w:ilvl w:val="0"/>
          <w:numId w:val="21"/>
        </w:numPr>
        <w:tabs>
          <w:tab w:val="left" w:pos="0"/>
          <w:tab w:val="left" w:pos="346"/>
          <w:tab w:val="left" w:pos="567"/>
        </w:tabs>
        <w:ind w:left="0" w:right="-108" w:firstLine="142"/>
        <w:jc w:val="both"/>
        <w:rPr>
          <w:i/>
          <w:sz w:val="28"/>
        </w:rPr>
      </w:pPr>
      <w:r w:rsidRPr="00475AFC">
        <w:rPr>
          <w:i/>
          <w:sz w:val="28"/>
        </w:rPr>
        <w:t xml:space="preserve">Представлен реестр вручения уведомлений о проведении общего собрания собственников помещений многоквартирного дома № 4 </w:t>
      </w:r>
      <w:r>
        <w:rPr>
          <w:i/>
          <w:sz w:val="28"/>
        </w:rPr>
        <w:t xml:space="preserve">                             </w:t>
      </w:r>
      <w:r w:rsidRPr="00475AFC">
        <w:rPr>
          <w:i/>
          <w:sz w:val="28"/>
        </w:rPr>
        <w:t xml:space="preserve">по ул. </w:t>
      </w:r>
      <w:proofErr w:type="gramStart"/>
      <w:r w:rsidRPr="00475AFC">
        <w:rPr>
          <w:i/>
          <w:sz w:val="28"/>
        </w:rPr>
        <w:t>Уральская</w:t>
      </w:r>
      <w:proofErr w:type="gramEnd"/>
      <w:r w:rsidRPr="00475AFC">
        <w:rPr>
          <w:i/>
          <w:sz w:val="28"/>
        </w:rPr>
        <w:t>, г. Елизово, в том числе квитанции об отправке писем с уведомлениями.</w:t>
      </w:r>
    </w:p>
    <w:p w:rsidR="00475AFC" w:rsidRPr="00475AFC" w:rsidRDefault="00475AFC" w:rsidP="00475AFC">
      <w:pPr>
        <w:pStyle w:val="a3"/>
        <w:tabs>
          <w:tab w:val="left" w:pos="426"/>
        </w:tabs>
        <w:spacing w:line="276" w:lineRule="auto"/>
        <w:ind w:left="0"/>
        <w:jc w:val="both"/>
        <w:rPr>
          <w:i/>
          <w:sz w:val="32"/>
          <w:szCs w:val="28"/>
        </w:rPr>
      </w:pPr>
      <w:r w:rsidRPr="00475AFC">
        <w:rPr>
          <w:i/>
          <w:sz w:val="28"/>
        </w:rPr>
        <w:t xml:space="preserve">По результатам проверки установлено, что при проведении общего собрания собственников помещений многоквартирного дома, расположенного по адресу: Камчатский край, г. Елизово, ул. </w:t>
      </w:r>
      <w:proofErr w:type="gramStart"/>
      <w:r w:rsidRPr="00475AFC">
        <w:rPr>
          <w:i/>
          <w:sz w:val="28"/>
        </w:rPr>
        <w:t>Уральская</w:t>
      </w:r>
      <w:proofErr w:type="gramEnd"/>
      <w:r w:rsidRPr="00475AFC">
        <w:rPr>
          <w:i/>
          <w:sz w:val="28"/>
        </w:rPr>
        <w:t xml:space="preserve">, д. 4, </w:t>
      </w:r>
      <w:r w:rsidRPr="00475AFC">
        <w:rPr>
          <w:i/>
          <w:sz w:val="28"/>
        </w:rPr>
        <w:lastRenderedPageBreak/>
        <w:t>в форме заочного голосования, оформленного протоколом № 2 от 21.03.2016 года, имелся кворум для принятия решений по повестке дня общего собрания: согласно данным</w:t>
      </w:r>
      <w:r>
        <w:rPr>
          <w:i/>
          <w:sz w:val="28"/>
        </w:rPr>
        <w:t xml:space="preserve"> протокола</w:t>
      </w:r>
      <w:r w:rsidRPr="00475AFC">
        <w:rPr>
          <w:i/>
          <w:sz w:val="28"/>
        </w:rPr>
        <w:t xml:space="preserve"> –</w:t>
      </w:r>
      <w:r>
        <w:rPr>
          <w:i/>
          <w:sz w:val="28"/>
        </w:rPr>
        <w:t xml:space="preserve"> </w:t>
      </w:r>
      <w:r w:rsidRPr="00475AFC">
        <w:rPr>
          <w:i/>
          <w:sz w:val="28"/>
        </w:rPr>
        <w:t>67,48 %, по результатам проведенной сверки данных  - 59,08 %.</w:t>
      </w:r>
    </w:p>
    <w:p w:rsidR="00630F7E" w:rsidRDefault="00630F7E" w:rsidP="00630F7E">
      <w:pPr>
        <w:pStyle w:val="a3"/>
        <w:numPr>
          <w:ilvl w:val="0"/>
          <w:numId w:val="15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Pr="00E602AC">
        <w:rPr>
          <w:sz w:val="28"/>
          <w:szCs w:val="28"/>
        </w:rPr>
        <w:t xml:space="preserve">» </w:t>
      </w:r>
      <w:r>
        <w:rPr>
          <w:sz w:val="28"/>
          <w:szCs w:val="28"/>
        </w:rPr>
        <w:t>ма</w:t>
      </w:r>
      <w:r w:rsidRPr="00E602AC">
        <w:rPr>
          <w:sz w:val="28"/>
          <w:szCs w:val="28"/>
        </w:rPr>
        <w:t>я 2016 года пр</w:t>
      </w:r>
      <w:r>
        <w:rPr>
          <w:sz w:val="28"/>
          <w:szCs w:val="28"/>
        </w:rPr>
        <w:t>екращен</w:t>
      </w:r>
      <w:r w:rsidRPr="00E602AC">
        <w:rPr>
          <w:sz w:val="28"/>
          <w:szCs w:val="28"/>
        </w:rPr>
        <w:t xml:space="preserve">а внеплановая </w:t>
      </w:r>
      <w:r>
        <w:rPr>
          <w:sz w:val="28"/>
          <w:szCs w:val="28"/>
        </w:rPr>
        <w:t>выезд</w:t>
      </w:r>
      <w:r w:rsidRPr="00E602AC">
        <w:rPr>
          <w:sz w:val="28"/>
          <w:szCs w:val="28"/>
        </w:rPr>
        <w:t>ная проверка деятельност</w:t>
      </w:r>
      <w:proofErr w:type="gramStart"/>
      <w:r w:rsidRPr="00E602AC">
        <w:rPr>
          <w:sz w:val="28"/>
          <w:szCs w:val="28"/>
        </w:rPr>
        <w:t>и ООО</w:t>
      </w:r>
      <w:proofErr w:type="gramEnd"/>
      <w:r w:rsidRPr="00E602AC">
        <w:rPr>
          <w:sz w:val="28"/>
          <w:szCs w:val="28"/>
        </w:rPr>
        <w:t xml:space="preserve"> «</w:t>
      </w:r>
      <w:r>
        <w:rPr>
          <w:sz w:val="28"/>
          <w:szCs w:val="28"/>
        </w:rPr>
        <w:t>Омега</w:t>
      </w:r>
      <w:r w:rsidRPr="00E602AC">
        <w:rPr>
          <w:sz w:val="28"/>
          <w:szCs w:val="28"/>
        </w:rPr>
        <w:t>» (ИНН 41050</w:t>
      </w:r>
      <w:r>
        <w:rPr>
          <w:sz w:val="28"/>
          <w:szCs w:val="28"/>
        </w:rPr>
        <w:t>34580</w:t>
      </w:r>
      <w:r w:rsidRPr="00E602AC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Зам. Главы </w:t>
      </w:r>
      <w:r w:rsidRPr="00E602AC">
        <w:rPr>
          <w:sz w:val="28"/>
          <w:szCs w:val="28"/>
        </w:rPr>
        <w:t xml:space="preserve">администрации ЕГП </w:t>
      </w:r>
      <w:r>
        <w:rPr>
          <w:sz w:val="28"/>
          <w:szCs w:val="28"/>
        </w:rPr>
        <w:t>- р</w:t>
      </w:r>
      <w:r w:rsidRPr="00E602AC">
        <w:rPr>
          <w:sz w:val="28"/>
          <w:szCs w:val="28"/>
        </w:rPr>
        <w:t xml:space="preserve">уководителя Управления ЖКХ </w:t>
      </w:r>
      <w:r>
        <w:rPr>
          <w:sz w:val="28"/>
          <w:szCs w:val="28"/>
        </w:rPr>
        <w:t xml:space="preserve">                          </w:t>
      </w:r>
      <w:r w:rsidRPr="00E602AC">
        <w:rPr>
          <w:sz w:val="28"/>
          <w:szCs w:val="28"/>
        </w:rPr>
        <w:t xml:space="preserve">№ </w:t>
      </w:r>
      <w:r>
        <w:rPr>
          <w:sz w:val="28"/>
          <w:szCs w:val="28"/>
        </w:rPr>
        <w:t>2505</w:t>
      </w:r>
      <w:r w:rsidRPr="00E602AC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25.05</w:t>
      </w:r>
      <w:r w:rsidRPr="00E602AC">
        <w:rPr>
          <w:sz w:val="28"/>
          <w:szCs w:val="28"/>
        </w:rPr>
        <w:t xml:space="preserve">.2016. </w:t>
      </w:r>
      <w:r w:rsidRPr="00E602AC">
        <w:rPr>
          <w:b/>
          <w:sz w:val="28"/>
          <w:szCs w:val="28"/>
        </w:rPr>
        <w:t>Предмет проверки</w:t>
      </w:r>
      <w:r w:rsidRPr="00E602AC">
        <w:rPr>
          <w:sz w:val="28"/>
          <w:szCs w:val="28"/>
        </w:rPr>
        <w:t xml:space="preserve">: </w:t>
      </w:r>
      <w:r w:rsidRPr="00630F7E">
        <w:rPr>
          <w:sz w:val="28"/>
          <w:szCs w:val="28"/>
        </w:rPr>
        <w:t xml:space="preserve">проверка </w:t>
      </w:r>
      <w:r w:rsidRPr="00630F7E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</w:t>
      </w:r>
      <w:r>
        <w:rPr>
          <w:rStyle w:val="form-baseform-value"/>
          <w:sz w:val="28"/>
          <w:szCs w:val="28"/>
        </w:rPr>
        <w:t>.</w:t>
      </w:r>
      <w:r w:rsidRPr="00E602AC">
        <w:rPr>
          <w:rFonts w:eastAsia="Calibri"/>
          <w:sz w:val="28"/>
          <w:szCs w:val="28"/>
        </w:rPr>
        <w:t xml:space="preserve"> </w:t>
      </w:r>
      <w:r w:rsidRPr="00E602AC">
        <w:rPr>
          <w:b/>
          <w:sz w:val="28"/>
          <w:szCs w:val="28"/>
        </w:rPr>
        <w:t>Основание проведения проверки</w:t>
      </w:r>
      <w:r w:rsidRPr="00E602AC">
        <w:rPr>
          <w:sz w:val="28"/>
          <w:szCs w:val="28"/>
        </w:rPr>
        <w:t xml:space="preserve">: </w:t>
      </w:r>
      <w:r w:rsidRPr="00630F7E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Шелковникова А.А.</w:t>
      </w:r>
      <w:r w:rsidRPr="00630F7E">
        <w:rPr>
          <w:sz w:val="28"/>
          <w:szCs w:val="28"/>
        </w:rPr>
        <w:t xml:space="preserve"> (вх. № 10</w:t>
      </w:r>
      <w:r>
        <w:rPr>
          <w:sz w:val="28"/>
          <w:szCs w:val="28"/>
        </w:rPr>
        <w:t>61</w:t>
      </w:r>
      <w:r w:rsidRPr="00630F7E">
        <w:rPr>
          <w:sz w:val="28"/>
          <w:szCs w:val="28"/>
        </w:rPr>
        <w:t xml:space="preserve">з от </w:t>
      </w:r>
      <w:r>
        <w:rPr>
          <w:sz w:val="28"/>
          <w:szCs w:val="28"/>
        </w:rPr>
        <w:t>25</w:t>
      </w:r>
      <w:r w:rsidRPr="00630F7E">
        <w:rPr>
          <w:sz w:val="28"/>
          <w:szCs w:val="28"/>
        </w:rPr>
        <w:t xml:space="preserve">.05.2016) по факту ненадлежащего содержания общего имущества собственников помещений в многоквартирном доме № </w:t>
      </w:r>
      <w:r>
        <w:rPr>
          <w:sz w:val="28"/>
          <w:szCs w:val="28"/>
        </w:rPr>
        <w:t>6</w:t>
      </w:r>
      <w:r w:rsidRPr="00630F7E">
        <w:rPr>
          <w:sz w:val="28"/>
          <w:szCs w:val="28"/>
        </w:rPr>
        <w:t xml:space="preserve"> по ул. </w:t>
      </w:r>
      <w:r>
        <w:rPr>
          <w:noProof/>
          <w:sz w:val="28"/>
          <w:szCs w:val="28"/>
        </w:rPr>
        <w:t>Санаторная</w:t>
      </w:r>
      <w:r w:rsidRPr="00630F7E">
        <w:rPr>
          <w:sz w:val="28"/>
          <w:szCs w:val="28"/>
        </w:rPr>
        <w:t xml:space="preserve"> </w:t>
      </w:r>
      <w:proofErr w:type="gramStart"/>
      <w:r w:rsidRPr="00630F7E">
        <w:rPr>
          <w:sz w:val="28"/>
          <w:szCs w:val="28"/>
        </w:rPr>
        <w:t>г</w:t>
      </w:r>
      <w:proofErr w:type="gramEnd"/>
      <w:r w:rsidRPr="00630F7E">
        <w:rPr>
          <w:sz w:val="28"/>
          <w:szCs w:val="28"/>
        </w:rPr>
        <w:t>. Елизово</w:t>
      </w:r>
      <w:r w:rsidRPr="00E602AC">
        <w:rPr>
          <w:rStyle w:val="form-baseform-value"/>
          <w:sz w:val="28"/>
          <w:szCs w:val="28"/>
        </w:rPr>
        <w:t xml:space="preserve">. </w:t>
      </w:r>
      <w:proofErr w:type="gramStart"/>
      <w:r w:rsidRPr="00E602AC">
        <w:rPr>
          <w:b/>
          <w:sz w:val="28"/>
          <w:szCs w:val="28"/>
        </w:rPr>
        <w:t>По результатам</w:t>
      </w:r>
      <w:r w:rsidRPr="00E602AC">
        <w:rPr>
          <w:sz w:val="28"/>
          <w:szCs w:val="28"/>
        </w:rPr>
        <w:t xml:space="preserve"> внеплановой </w:t>
      </w:r>
      <w:r>
        <w:rPr>
          <w:sz w:val="28"/>
          <w:szCs w:val="28"/>
        </w:rPr>
        <w:t>выезд</w:t>
      </w:r>
      <w:r w:rsidRPr="00E602AC">
        <w:rPr>
          <w:sz w:val="28"/>
          <w:szCs w:val="28"/>
        </w:rPr>
        <w:t xml:space="preserve">ной проверки составлен акт № </w:t>
      </w:r>
      <w:r>
        <w:rPr>
          <w:sz w:val="28"/>
          <w:szCs w:val="28"/>
        </w:rPr>
        <w:t>3005</w:t>
      </w:r>
      <w:r w:rsidRPr="00E602AC">
        <w:rPr>
          <w:sz w:val="28"/>
          <w:szCs w:val="28"/>
        </w:rPr>
        <w:t>/16 от «</w:t>
      </w:r>
      <w:r>
        <w:rPr>
          <w:sz w:val="28"/>
          <w:szCs w:val="28"/>
        </w:rPr>
        <w:t>30</w:t>
      </w:r>
      <w:r w:rsidRPr="00E602AC">
        <w:rPr>
          <w:sz w:val="28"/>
          <w:szCs w:val="28"/>
        </w:rPr>
        <w:t xml:space="preserve">» </w:t>
      </w:r>
      <w:r>
        <w:rPr>
          <w:sz w:val="28"/>
          <w:szCs w:val="28"/>
        </w:rPr>
        <w:t>ма</w:t>
      </w:r>
      <w:r w:rsidRPr="00E602AC">
        <w:rPr>
          <w:sz w:val="28"/>
          <w:szCs w:val="28"/>
        </w:rPr>
        <w:t>я 2016 года, согласно которому: в</w:t>
      </w:r>
      <w:r w:rsidRPr="00E602AC">
        <w:rPr>
          <w:rStyle w:val="form-baseform-value"/>
          <w:sz w:val="28"/>
          <w:szCs w:val="28"/>
        </w:rPr>
        <w:t xml:space="preserve">неплановая </w:t>
      </w:r>
      <w:r>
        <w:rPr>
          <w:rStyle w:val="form-baseform-value"/>
          <w:sz w:val="28"/>
          <w:szCs w:val="28"/>
        </w:rPr>
        <w:t>выезд</w:t>
      </w:r>
      <w:r w:rsidRPr="00E602AC">
        <w:rPr>
          <w:rStyle w:val="form-baseform-value"/>
          <w:sz w:val="28"/>
          <w:szCs w:val="28"/>
        </w:rPr>
        <w:t xml:space="preserve">ная проверка прекращена, т.к. Государственной жилищной инспекцией Камчатского края на основании приказа № </w:t>
      </w:r>
      <w:r>
        <w:rPr>
          <w:rStyle w:val="form-baseform-value"/>
          <w:sz w:val="28"/>
          <w:szCs w:val="28"/>
        </w:rPr>
        <w:t xml:space="preserve">901 </w:t>
      </w:r>
      <w:r w:rsidRPr="00E602AC">
        <w:rPr>
          <w:rStyle w:val="form-baseform-value"/>
          <w:sz w:val="28"/>
          <w:szCs w:val="28"/>
        </w:rPr>
        <w:t xml:space="preserve">ЛК от </w:t>
      </w:r>
      <w:r>
        <w:rPr>
          <w:rStyle w:val="form-baseform-value"/>
          <w:sz w:val="28"/>
          <w:szCs w:val="28"/>
        </w:rPr>
        <w:t>25</w:t>
      </w:r>
      <w:r w:rsidRPr="00E602AC">
        <w:rPr>
          <w:rStyle w:val="form-baseform-value"/>
          <w:sz w:val="28"/>
          <w:szCs w:val="28"/>
        </w:rPr>
        <w:t>.</w:t>
      </w:r>
      <w:r>
        <w:rPr>
          <w:rStyle w:val="form-baseform-value"/>
          <w:sz w:val="28"/>
          <w:szCs w:val="28"/>
        </w:rPr>
        <w:t>05</w:t>
      </w:r>
      <w:r w:rsidRPr="00E602AC">
        <w:rPr>
          <w:rStyle w:val="form-baseform-value"/>
          <w:sz w:val="28"/>
          <w:szCs w:val="28"/>
        </w:rPr>
        <w:t xml:space="preserve">.2015 проведена проверка по обращению </w:t>
      </w:r>
      <w:r w:rsidR="00475AFC">
        <w:rPr>
          <w:rStyle w:val="form-baseform-value"/>
          <w:sz w:val="28"/>
          <w:szCs w:val="28"/>
        </w:rPr>
        <w:t>Шелковникова А.А.</w:t>
      </w:r>
      <w:r w:rsidRPr="00E602AC">
        <w:rPr>
          <w:rStyle w:val="form-baseform-value"/>
          <w:sz w:val="28"/>
          <w:szCs w:val="28"/>
        </w:rPr>
        <w:t xml:space="preserve"> (п. 5 ст. 3 Федерального закона от 26.12.2008 № 294-ФЗ «О защите прав юридических лиц и индивидуальных предпринимателей при осуществлении</w:t>
      </w:r>
      <w:proofErr w:type="gramEnd"/>
      <w:r w:rsidRPr="00E602AC">
        <w:rPr>
          <w:rStyle w:val="form-baseform-value"/>
          <w:sz w:val="28"/>
          <w:szCs w:val="28"/>
        </w:rPr>
        <w:t xml:space="preserve"> </w:t>
      </w:r>
      <w:proofErr w:type="gramStart"/>
      <w:r w:rsidRPr="00E602AC">
        <w:rPr>
          <w:rStyle w:val="form-baseform-value"/>
          <w:sz w:val="28"/>
          <w:szCs w:val="28"/>
        </w:rPr>
        <w:t>государственного</w:t>
      </w:r>
      <w:proofErr w:type="gramEnd"/>
      <w:r w:rsidRPr="00E602AC">
        <w:rPr>
          <w:rStyle w:val="form-baseform-value"/>
          <w:sz w:val="28"/>
          <w:szCs w:val="28"/>
        </w:rPr>
        <w:t xml:space="preserve"> контроля (надзора) и муниципального контроля»)</w:t>
      </w:r>
      <w:r w:rsidRPr="00E602AC">
        <w:rPr>
          <w:sz w:val="28"/>
          <w:szCs w:val="28"/>
        </w:rPr>
        <w:t>.</w:t>
      </w:r>
    </w:p>
    <w:p w:rsidR="00630F7E" w:rsidRPr="00630F7E" w:rsidRDefault="00630F7E" w:rsidP="00630F7E">
      <w:pPr>
        <w:pStyle w:val="a3"/>
        <w:tabs>
          <w:tab w:val="left" w:pos="0"/>
          <w:tab w:val="left" w:pos="709"/>
        </w:tabs>
        <w:spacing w:line="276" w:lineRule="auto"/>
        <w:ind w:left="252"/>
        <w:jc w:val="both"/>
        <w:rPr>
          <w:sz w:val="28"/>
          <w:szCs w:val="28"/>
        </w:rPr>
      </w:pPr>
    </w:p>
    <w:p w:rsidR="00CB367D" w:rsidRPr="00630F7E" w:rsidRDefault="00CB367D" w:rsidP="00B0164F">
      <w:pPr>
        <w:pStyle w:val="a3"/>
        <w:tabs>
          <w:tab w:val="left" w:pos="0"/>
          <w:tab w:val="left" w:pos="709"/>
        </w:tabs>
        <w:ind w:left="252"/>
        <w:jc w:val="both"/>
        <w:rPr>
          <w:sz w:val="28"/>
          <w:szCs w:val="28"/>
        </w:rPr>
      </w:pPr>
    </w:p>
    <w:p w:rsidR="00E21DF3" w:rsidRPr="00630F7E" w:rsidRDefault="00E21DF3" w:rsidP="00742945">
      <w:pPr>
        <w:pStyle w:val="a3"/>
        <w:tabs>
          <w:tab w:val="left" w:pos="284"/>
          <w:tab w:val="left" w:pos="1134"/>
        </w:tabs>
        <w:ind w:left="0"/>
        <w:jc w:val="both"/>
        <w:rPr>
          <w:i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630F7E" w:rsidTr="00323A69">
        <w:tc>
          <w:tcPr>
            <w:tcW w:w="6487" w:type="dxa"/>
            <w:shd w:val="clear" w:color="auto" w:fill="auto"/>
          </w:tcPr>
          <w:p w:rsidR="00323A69" w:rsidRPr="00630F7E" w:rsidRDefault="00323A69" w:rsidP="00701FD4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630F7E" w:rsidRDefault="00323A69" w:rsidP="00701FD4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630F7E" w:rsidRDefault="00323A69" w:rsidP="00701FD4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630F7E" w:rsidRDefault="00323A69" w:rsidP="00701FD4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 </w:t>
            </w:r>
          </w:p>
          <w:p w:rsidR="00323A69" w:rsidRPr="00630F7E" w:rsidRDefault="00323A69" w:rsidP="00701FD4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</w:p>
          <w:p w:rsidR="00323A69" w:rsidRPr="00630F7E" w:rsidRDefault="00323A69" w:rsidP="00701FD4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630F7E" w:rsidRDefault="00323A69" w:rsidP="00701FD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323A69" w:rsidRPr="00630F7E" w:rsidSect="008212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36"/>
    <w:multiLevelType w:val="hybridMultilevel"/>
    <w:tmpl w:val="8C5E7FEC"/>
    <w:lvl w:ilvl="0" w:tplc="1FA69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A12"/>
    <w:multiLevelType w:val="hybridMultilevel"/>
    <w:tmpl w:val="EF984274"/>
    <w:lvl w:ilvl="0" w:tplc="6D2EE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71F2"/>
    <w:multiLevelType w:val="hybridMultilevel"/>
    <w:tmpl w:val="9CF01E00"/>
    <w:lvl w:ilvl="0" w:tplc="AC14E9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C152D5"/>
    <w:multiLevelType w:val="hybridMultilevel"/>
    <w:tmpl w:val="3252E078"/>
    <w:lvl w:ilvl="0" w:tplc="E22AE4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9C16D1"/>
    <w:multiLevelType w:val="hybridMultilevel"/>
    <w:tmpl w:val="12C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B72"/>
    <w:multiLevelType w:val="hybridMultilevel"/>
    <w:tmpl w:val="A992DA10"/>
    <w:lvl w:ilvl="0" w:tplc="B07652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1932B3E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AD8"/>
    <w:multiLevelType w:val="hybridMultilevel"/>
    <w:tmpl w:val="DE4A70BC"/>
    <w:lvl w:ilvl="0" w:tplc="5708432A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7261D0E"/>
    <w:multiLevelType w:val="hybridMultilevel"/>
    <w:tmpl w:val="3AD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B04"/>
    <w:multiLevelType w:val="multilevel"/>
    <w:tmpl w:val="C986D51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12">
    <w:nsid w:val="2D874A64"/>
    <w:multiLevelType w:val="hybridMultilevel"/>
    <w:tmpl w:val="8E5E277E"/>
    <w:lvl w:ilvl="0" w:tplc="9D124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2451A9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1D72"/>
    <w:multiLevelType w:val="hybridMultilevel"/>
    <w:tmpl w:val="D6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59C9"/>
    <w:multiLevelType w:val="hybridMultilevel"/>
    <w:tmpl w:val="C284D57E"/>
    <w:lvl w:ilvl="0" w:tplc="DED420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37FB2"/>
    <w:multiLevelType w:val="hybridMultilevel"/>
    <w:tmpl w:val="C37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0351D2"/>
    <w:rsid w:val="000808F4"/>
    <w:rsid w:val="0014463C"/>
    <w:rsid w:val="0018762E"/>
    <w:rsid w:val="001D56FA"/>
    <w:rsid w:val="00210779"/>
    <w:rsid w:val="00242F57"/>
    <w:rsid w:val="00256F30"/>
    <w:rsid w:val="003002BE"/>
    <w:rsid w:val="00323A69"/>
    <w:rsid w:val="0034401B"/>
    <w:rsid w:val="003C1329"/>
    <w:rsid w:val="003D70D1"/>
    <w:rsid w:val="003F4D03"/>
    <w:rsid w:val="00421287"/>
    <w:rsid w:val="00475AFC"/>
    <w:rsid w:val="00492D85"/>
    <w:rsid w:val="004B0A69"/>
    <w:rsid w:val="00515493"/>
    <w:rsid w:val="005160DF"/>
    <w:rsid w:val="00573275"/>
    <w:rsid w:val="005D4210"/>
    <w:rsid w:val="00616CD6"/>
    <w:rsid w:val="00630F7E"/>
    <w:rsid w:val="00701FD4"/>
    <w:rsid w:val="00734920"/>
    <w:rsid w:val="00742945"/>
    <w:rsid w:val="00742C38"/>
    <w:rsid w:val="00747811"/>
    <w:rsid w:val="007913D8"/>
    <w:rsid w:val="007F4FE7"/>
    <w:rsid w:val="00821257"/>
    <w:rsid w:val="00897E02"/>
    <w:rsid w:val="008D3BA2"/>
    <w:rsid w:val="00924111"/>
    <w:rsid w:val="00981336"/>
    <w:rsid w:val="009D7995"/>
    <w:rsid w:val="00A56B04"/>
    <w:rsid w:val="00B0164F"/>
    <w:rsid w:val="00B0233B"/>
    <w:rsid w:val="00B73635"/>
    <w:rsid w:val="00BA53BA"/>
    <w:rsid w:val="00BF1A6E"/>
    <w:rsid w:val="00C53345"/>
    <w:rsid w:val="00C57214"/>
    <w:rsid w:val="00CA0D4F"/>
    <w:rsid w:val="00CB367D"/>
    <w:rsid w:val="00D12E02"/>
    <w:rsid w:val="00DE0DF4"/>
    <w:rsid w:val="00E06479"/>
    <w:rsid w:val="00E1598A"/>
    <w:rsid w:val="00E20D24"/>
    <w:rsid w:val="00E21DF3"/>
    <w:rsid w:val="00E3481D"/>
    <w:rsid w:val="00E602AC"/>
    <w:rsid w:val="00EA3ADE"/>
    <w:rsid w:val="00F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26</cp:revision>
  <dcterms:created xsi:type="dcterms:W3CDTF">2016-01-28T20:44:00Z</dcterms:created>
  <dcterms:modified xsi:type="dcterms:W3CDTF">2016-05-30T04:12:00Z</dcterms:modified>
</cp:coreProperties>
</file>