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D799B" w:rsidP="003B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  <w:r w:rsidR="00AB6D0C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1D799B" w:rsidP="005C3B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  <w:r w:rsidR="00AB6D0C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887"/>
      </w:tblGrid>
      <w:tr w:rsidR="00E3385D" w:rsidRPr="009A7DD4" w:rsidTr="00E41FCB">
        <w:trPr>
          <w:trHeight w:val="1574"/>
        </w:trPr>
        <w:tc>
          <w:tcPr>
            <w:tcW w:w="4887" w:type="dxa"/>
          </w:tcPr>
          <w:p w:rsidR="00E3385D" w:rsidRPr="009A7DD4" w:rsidRDefault="00E3385D" w:rsidP="00C93B5E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="005C3BEE">
              <w:rPr>
                <w:sz w:val="28"/>
                <w:szCs w:val="28"/>
              </w:rPr>
              <w:t xml:space="preserve"> </w:t>
            </w:r>
            <w:r w:rsidR="00191A07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 xml:space="preserve">и </w:t>
            </w:r>
            <w:r w:rsidR="00DC3292">
              <w:rPr>
                <w:sz w:val="28"/>
                <w:szCs w:val="28"/>
              </w:rPr>
              <w:t xml:space="preserve">по улице </w:t>
            </w:r>
            <w:r w:rsidR="00C93B5E" w:rsidRPr="00C93B5E">
              <w:rPr>
                <w:sz w:val="28"/>
                <w:szCs w:val="28"/>
              </w:rPr>
              <w:t>Крашенинникова</w:t>
            </w:r>
            <w:r w:rsidR="00C93B5E">
              <w:rPr>
                <w:sz w:val="28"/>
                <w:szCs w:val="28"/>
              </w:rPr>
              <w:t xml:space="preserve"> 2</w:t>
            </w:r>
            <w:r w:rsidR="00E41FCB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в микрорайоне </w:t>
            </w:r>
            <w:r w:rsidR="00CD048E">
              <w:rPr>
                <w:sz w:val="28"/>
                <w:szCs w:val="28"/>
              </w:rPr>
              <w:t>Военный городок</w:t>
            </w:r>
            <w:r w:rsidR="00DC3292">
              <w:rPr>
                <w:sz w:val="28"/>
                <w:szCs w:val="28"/>
              </w:rPr>
              <w:t xml:space="preserve"> город</w:t>
            </w:r>
            <w:r w:rsidR="00FD0F25">
              <w:rPr>
                <w:sz w:val="28"/>
                <w:szCs w:val="28"/>
              </w:rPr>
              <w:t>а</w:t>
            </w:r>
            <w:r w:rsidR="00DC3292">
              <w:rPr>
                <w:sz w:val="28"/>
                <w:szCs w:val="28"/>
              </w:rPr>
              <w:t xml:space="preserve"> Елизово</w:t>
            </w:r>
            <w:r w:rsidR="006714B9">
              <w:rPr>
                <w:sz w:val="28"/>
                <w:szCs w:val="28"/>
              </w:rPr>
              <w:t xml:space="preserve"> </w:t>
            </w:r>
            <w:r w:rsidR="00E91FEF">
              <w:rPr>
                <w:sz w:val="28"/>
                <w:szCs w:val="28"/>
              </w:rPr>
              <w:t xml:space="preserve">с </w:t>
            </w:r>
            <w:r w:rsidR="00BA46DD">
              <w:rPr>
                <w:sz w:val="28"/>
                <w:szCs w:val="28"/>
              </w:rPr>
              <w:t>1</w:t>
            </w:r>
            <w:r w:rsidR="003B03C9">
              <w:rPr>
                <w:sz w:val="28"/>
                <w:szCs w:val="28"/>
              </w:rPr>
              <w:t>0</w:t>
            </w:r>
            <w:r w:rsidR="00E91FEF">
              <w:rPr>
                <w:sz w:val="28"/>
                <w:szCs w:val="28"/>
              </w:rPr>
              <w:t xml:space="preserve"> </w:t>
            </w:r>
            <w:r w:rsidR="00BA46DD">
              <w:rPr>
                <w:sz w:val="28"/>
                <w:szCs w:val="28"/>
              </w:rPr>
              <w:t>августа</w:t>
            </w:r>
            <w:r w:rsidR="005C3BEE">
              <w:rPr>
                <w:sz w:val="28"/>
                <w:szCs w:val="28"/>
              </w:rPr>
              <w:t xml:space="preserve"> </w:t>
            </w:r>
            <w:r w:rsidR="00274F56">
              <w:rPr>
                <w:sz w:val="28"/>
                <w:szCs w:val="28"/>
              </w:rPr>
              <w:t xml:space="preserve">2016 года </w:t>
            </w:r>
            <w:r w:rsidR="005C3BEE">
              <w:rPr>
                <w:sz w:val="28"/>
                <w:szCs w:val="28"/>
              </w:rPr>
              <w:t xml:space="preserve">по </w:t>
            </w:r>
            <w:r w:rsidR="003B03C9">
              <w:rPr>
                <w:sz w:val="28"/>
                <w:szCs w:val="28"/>
              </w:rPr>
              <w:t>09</w:t>
            </w:r>
            <w:r w:rsidR="005C3BEE">
              <w:rPr>
                <w:sz w:val="28"/>
                <w:szCs w:val="28"/>
              </w:rPr>
              <w:t xml:space="preserve"> </w:t>
            </w:r>
            <w:r w:rsidR="003B03C9">
              <w:rPr>
                <w:sz w:val="28"/>
                <w:szCs w:val="28"/>
              </w:rPr>
              <w:t>августа</w:t>
            </w:r>
            <w:r w:rsidR="006714B9">
              <w:rPr>
                <w:sz w:val="28"/>
                <w:szCs w:val="28"/>
              </w:rPr>
              <w:t xml:space="preserve"> 201</w:t>
            </w:r>
            <w:r w:rsidR="00274F56">
              <w:rPr>
                <w:sz w:val="28"/>
                <w:szCs w:val="28"/>
              </w:rPr>
              <w:t>7</w:t>
            </w:r>
            <w:r w:rsidR="006714B9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E3385D" w:rsidRDefault="00E3385D" w:rsidP="00DC73AC">
      <w:pPr>
        <w:pStyle w:val="a6"/>
        <w:spacing w:after="0" w:line="276" w:lineRule="auto"/>
        <w:ind w:left="0" w:firstLine="709"/>
        <w:jc w:val="both"/>
        <w:rPr>
          <w:szCs w:val="28"/>
        </w:rPr>
      </w:pPr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</w:t>
      </w:r>
      <w:proofErr w:type="gramStart"/>
      <w:r w:rsidRPr="006C4CA3">
        <w:rPr>
          <w:szCs w:val="28"/>
        </w:rPr>
        <w:t xml:space="preserve">Президента Российской Федерации от 29.01.1992 № 65 «О свободе торговли», </w:t>
      </w:r>
      <w:r w:rsidR="000E02FF" w:rsidRPr="006C4CA3">
        <w:rPr>
          <w:szCs w:val="28"/>
        </w:rPr>
        <w:t xml:space="preserve">согласно </w:t>
      </w:r>
      <w:r w:rsidR="000E02FF"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="000E02FF" w:rsidRPr="00181798">
        <w:rPr>
          <w:szCs w:val="28"/>
        </w:rPr>
        <w:t xml:space="preserve">, </w:t>
      </w:r>
      <w:r w:rsidR="000E02FF">
        <w:rPr>
          <w:szCs w:val="28"/>
        </w:rPr>
        <w:t xml:space="preserve">руководствуясь </w:t>
      </w:r>
      <w:r w:rsidR="000E02FF" w:rsidRPr="006C4CA3">
        <w:rPr>
          <w:szCs w:val="28"/>
        </w:rPr>
        <w:t>Уставом Е</w:t>
      </w:r>
      <w:r w:rsidR="000E02FF">
        <w:rPr>
          <w:szCs w:val="28"/>
        </w:rPr>
        <w:t xml:space="preserve">лизовского городского поселения, </w:t>
      </w:r>
      <w:r w:rsidR="000E02FF" w:rsidRPr="006C4CA3">
        <w:rPr>
          <w:szCs w:val="28"/>
        </w:rPr>
        <w:t>в</w:t>
      </w:r>
      <w:proofErr w:type="gramEnd"/>
      <w:r w:rsidR="000E02FF" w:rsidRPr="006C4CA3">
        <w:rPr>
          <w:szCs w:val="28"/>
        </w:rPr>
        <w:t xml:space="preserve"> </w:t>
      </w:r>
      <w:proofErr w:type="gramStart"/>
      <w:r w:rsidR="000E02FF" w:rsidRPr="006C4CA3">
        <w:rPr>
          <w:szCs w:val="28"/>
        </w:rPr>
        <w:t>целях</w:t>
      </w:r>
      <w:proofErr w:type="gramEnd"/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="000E02FF" w:rsidRPr="006C4CA3">
        <w:rPr>
          <w:szCs w:val="28"/>
        </w:rPr>
        <w:t xml:space="preserve"> </w:t>
      </w:r>
      <w:r w:rsidR="000E02FF">
        <w:rPr>
          <w:szCs w:val="28"/>
        </w:rPr>
        <w:t xml:space="preserve">более полного </w:t>
      </w:r>
      <w:r w:rsidR="000E02FF" w:rsidRPr="006C4CA3">
        <w:rPr>
          <w:szCs w:val="28"/>
        </w:rPr>
        <w:t xml:space="preserve">обеспечения населения </w:t>
      </w:r>
      <w:r w:rsidR="000E02FF">
        <w:rPr>
          <w:szCs w:val="28"/>
        </w:rPr>
        <w:t>товарами</w:t>
      </w:r>
      <w:r w:rsidR="00751282">
        <w:rPr>
          <w:szCs w:val="28"/>
        </w:rPr>
        <w:t xml:space="preserve">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0E02FF" w:rsidRPr="000D5F64" w:rsidRDefault="00E3385D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CD048E">
        <w:rPr>
          <w:szCs w:val="28"/>
        </w:rPr>
        <w:t>универсальную я</w:t>
      </w:r>
      <w:r w:rsidR="00CD048E" w:rsidRPr="009A7DD4">
        <w:rPr>
          <w:szCs w:val="28"/>
        </w:rPr>
        <w:t>рмарк</w:t>
      </w:r>
      <w:r w:rsidR="00A71EA3">
        <w:rPr>
          <w:szCs w:val="28"/>
        </w:rPr>
        <w:t xml:space="preserve">у по улице </w:t>
      </w:r>
      <w:r w:rsidR="00C93B5E" w:rsidRPr="00C93B5E">
        <w:rPr>
          <w:szCs w:val="28"/>
        </w:rPr>
        <w:t>Крашенинникова</w:t>
      </w:r>
      <w:r w:rsidR="00C93B5E">
        <w:rPr>
          <w:szCs w:val="28"/>
        </w:rPr>
        <w:t xml:space="preserve"> 2а </w:t>
      </w:r>
      <w:r w:rsidR="00CD048E">
        <w:rPr>
          <w:szCs w:val="28"/>
        </w:rPr>
        <w:t>в микрорайоне Военный городок города Елизово с 10 августа 2016 года по 09 августа 2017 года</w:t>
      </w:r>
      <w:r w:rsidR="003B03C9">
        <w:rPr>
          <w:szCs w:val="28"/>
        </w:rPr>
        <w:t xml:space="preserve"> режим работы круглосуточно</w:t>
      </w:r>
      <w:r w:rsidR="00DC3292">
        <w:rPr>
          <w:szCs w:val="28"/>
        </w:rPr>
        <w:t xml:space="preserve"> </w:t>
      </w:r>
      <w:r w:rsidRPr="009B0871">
        <w:rPr>
          <w:szCs w:val="28"/>
        </w:rPr>
        <w:t>(далее</w:t>
      </w:r>
      <w:r w:rsidR="007A521B">
        <w:rPr>
          <w:szCs w:val="28"/>
        </w:rPr>
        <w:t xml:space="preserve"> </w:t>
      </w:r>
      <w:r w:rsidRPr="009B0871">
        <w:rPr>
          <w:szCs w:val="28"/>
        </w:rPr>
        <w:t>– Ярмарка</w:t>
      </w:r>
      <w:r w:rsidR="00DC3292">
        <w:rPr>
          <w:szCs w:val="28"/>
        </w:rPr>
        <w:t>)</w:t>
      </w:r>
      <w:r w:rsidR="000E02FF" w:rsidRPr="000D5F64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</w:t>
      </w:r>
      <w:r w:rsidRPr="00252D7B">
        <w:rPr>
          <w:szCs w:val="28"/>
        </w:rPr>
        <w:t xml:space="preserve"> Ярмарки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191A07" w:rsidRDefault="00191A07" w:rsidP="00191A07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Организатору Ярмарки: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края;</w:t>
      </w:r>
    </w:p>
    <w:p w:rsidR="00191A07" w:rsidRDefault="00191A07" w:rsidP="00191A07">
      <w:pPr>
        <w:pStyle w:val="a6"/>
        <w:numPr>
          <w:ilvl w:val="0"/>
          <w:numId w:val="3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3B03C9">
        <w:rPr>
          <w:szCs w:val="28"/>
        </w:rPr>
        <w:t>10</w:t>
      </w:r>
      <w:r>
        <w:rPr>
          <w:szCs w:val="28"/>
        </w:rPr>
        <w:t>.0</w:t>
      </w:r>
      <w:r w:rsidR="00EB6EA4">
        <w:rPr>
          <w:szCs w:val="28"/>
        </w:rPr>
        <w:t>8</w:t>
      </w:r>
      <w:r>
        <w:rPr>
          <w:szCs w:val="28"/>
        </w:rPr>
        <w:t>.2016.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E02FF" w:rsidRPr="00D41053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E02FF" w:rsidRDefault="000E02FF" w:rsidP="00CD6252">
      <w:pPr>
        <w:pStyle w:val="a6"/>
        <w:numPr>
          <w:ilvl w:val="0"/>
          <w:numId w:val="1"/>
        </w:numPr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E02FF" w:rsidRDefault="000E02FF" w:rsidP="000E02FF">
      <w:pPr>
        <w:spacing w:line="276" w:lineRule="auto"/>
      </w:pPr>
    </w:p>
    <w:p w:rsidR="00F071E3" w:rsidRDefault="00F071E3" w:rsidP="00CD6252">
      <w:pPr>
        <w:pStyle w:val="a6"/>
        <w:spacing w:after="0" w:line="276" w:lineRule="auto"/>
        <w:ind w:left="709"/>
        <w:jc w:val="both"/>
      </w:pPr>
    </w:p>
    <w:p w:rsidR="00F071E3" w:rsidRDefault="00F071E3" w:rsidP="00DC73AC">
      <w:pPr>
        <w:spacing w:line="276" w:lineRule="auto"/>
      </w:pPr>
    </w:p>
    <w:p w:rsidR="004D0A9E" w:rsidRPr="000968F1" w:rsidRDefault="00E91FEF" w:rsidP="00DC73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0A9E" w:rsidRPr="000968F1">
        <w:rPr>
          <w:sz w:val="28"/>
          <w:szCs w:val="28"/>
        </w:rPr>
        <w:t xml:space="preserve"> администрации </w:t>
      </w:r>
    </w:p>
    <w:p w:rsidR="000C1B42" w:rsidRPr="004D0A9E" w:rsidRDefault="004D0A9E" w:rsidP="00DC73AC">
      <w:pPr>
        <w:spacing w:line="276" w:lineRule="auto"/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="00DC73AC">
        <w:rPr>
          <w:sz w:val="28"/>
          <w:szCs w:val="28"/>
        </w:rPr>
        <w:tab/>
      </w:r>
      <w:r w:rsidRPr="000968F1">
        <w:rPr>
          <w:sz w:val="28"/>
          <w:szCs w:val="28"/>
        </w:rPr>
        <w:t xml:space="preserve"> </w:t>
      </w:r>
      <w:r w:rsidR="00CD048E">
        <w:rPr>
          <w:sz w:val="28"/>
          <w:szCs w:val="28"/>
        </w:rPr>
        <w:t xml:space="preserve">     </w:t>
      </w:r>
      <w:r w:rsidR="00E91FEF">
        <w:rPr>
          <w:sz w:val="28"/>
          <w:szCs w:val="28"/>
        </w:rPr>
        <w:t xml:space="preserve">Д.Б. </w:t>
      </w:r>
      <w:proofErr w:type="spellStart"/>
      <w:r w:rsidR="00E91FEF">
        <w:rPr>
          <w:sz w:val="28"/>
          <w:szCs w:val="28"/>
        </w:rPr>
        <w:t>Щипицын</w:t>
      </w:r>
      <w:proofErr w:type="spellEnd"/>
    </w:p>
    <w:p w:rsidR="00F071E3" w:rsidRDefault="00F071E3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E2799B" w:rsidRDefault="00E2799B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0239A0" w:rsidRDefault="000239A0">
      <w:pPr>
        <w:rPr>
          <w:sz w:val="28"/>
          <w:szCs w:val="28"/>
        </w:rPr>
      </w:pPr>
    </w:p>
    <w:p w:rsidR="007A521B" w:rsidRDefault="007A521B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p w:rsidR="00EE7ABC" w:rsidRDefault="00EE7ABC">
      <w:pPr>
        <w:rPr>
          <w:sz w:val="28"/>
          <w:szCs w:val="28"/>
        </w:rPr>
      </w:pPr>
    </w:p>
    <w:sectPr w:rsidR="00EE7ABC" w:rsidSect="00E2799B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D0A9E"/>
    <w:rsid w:val="000239A0"/>
    <w:rsid w:val="000530E7"/>
    <w:rsid w:val="00054854"/>
    <w:rsid w:val="0006323C"/>
    <w:rsid w:val="00083A3F"/>
    <w:rsid w:val="00085E18"/>
    <w:rsid w:val="00092413"/>
    <w:rsid w:val="000C1B42"/>
    <w:rsid w:val="000D0C94"/>
    <w:rsid w:val="000D5F64"/>
    <w:rsid w:val="000E02FF"/>
    <w:rsid w:val="00105C43"/>
    <w:rsid w:val="00115319"/>
    <w:rsid w:val="001727CC"/>
    <w:rsid w:val="00190844"/>
    <w:rsid w:val="00191A07"/>
    <w:rsid w:val="001973DB"/>
    <w:rsid w:val="001B56C3"/>
    <w:rsid w:val="001D6EB3"/>
    <w:rsid w:val="001D799B"/>
    <w:rsid w:val="001E38A6"/>
    <w:rsid w:val="001F1D40"/>
    <w:rsid w:val="002020A6"/>
    <w:rsid w:val="00211068"/>
    <w:rsid w:val="002145D7"/>
    <w:rsid w:val="00247EA3"/>
    <w:rsid w:val="002513B2"/>
    <w:rsid w:val="00274F56"/>
    <w:rsid w:val="002909B6"/>
    <w:rsid w:val="00296FFC"/>
    <w:rsid w:val="002A6EF0"/>
    <w:rsid w:val="002D6A32"/>
    <w:rsid w:val="00302B56"/>
    <w:rsid w:val="00340C2C"/>
    <w:rsid w:val="00355100"/>
    <w:rsid w:val="003632E9"/>
    <w:rsid w:val="003A1537"/>
    <w:rsid w:val="003B03C9"/>
    <w:rsid w:val="003B5B54"/>
    <w:rsid w:val="003E14D1"/>
    <w:rsid w:val="003F5BDE"/>
    <w:rsid w:val="00431DF2"/>
    <w:rsid w:val="00464716"/>
    <w:rsid w:val="00483ADC"/>
    <w:rsid w:val="00493031"/>
    <w:rsid w:val="00497E6B"/>
    <w:rsid w:val="004C0141"/>
    <w:rsid w:val="004D0A9E"/>
    <w:rsid w:val="005102E4"/>
    <w:rsid w:val="00532F05"/>
    <w:rsid w:val="00552E68"/>
    <w:rsid w:val="00570C46"/>
    <w:rsid w:val="00581A9D"/>
    <w:rsid w:val="005C3BEE"/>
    <w:rsid w:val="005C7901"/>
    <w:rsid w:val="006714B9"/>
    <w:rsid w:val="006923B9"/>
    <w:rsid w:val="0069570D"/>
    <w:rsid w:val="006A1312"/>
    <w:rsid w:val="006B5001"/>
    <w:rsid w:val="00700E5E"/>
    <w:rsid w:val="00706FDC"/>
    <w:rsid w:val="00751282"/>
    <w:rsid w:val="007556D2"/>
    <w:rsid w:val="00761BE7"/>
    <w:rsid w:val="00764152"/>
    <w:rsid w:val="00780712"/>
    <w:rsid w:val="00784D65"/>
    <w:rsid w:val="007A0D04"/>
    <w:rsid w:val="007A521B"/>
    <w:rsid w:val="007B2487"/>
    <w:rsid w:val="007C73A0"/>
    <w:rsid w:val="007D38D6"/>
    <w:rsid w:val="00802028"/>
    <w:rsid w:val="00814EAB"/>
    <w:rsid w:val="00875E93"/>
    <w:rsid w:val="0088472A"/>
    <w:rsid w:val="0089736C"/>
    <w:rsid w:val="008A2FD7"/>
    <w:rsid w:val="008C14E7"/>
    <w:rsid w:val="008E247F"/>
    <w:rsid w:val="008E491B"/>
    <w:rsid w:val="009152DA"/>
    <w:rsid w:val="0093676C"/>
    <w:rsid w:val="009668BA"/>
    <w:rsid w:val="009713D3"/>
    <w:rsid w:val="00974C94"/>
    <w:rsid w:val="00997AE5"/>
    <w:rsid w:val="009B2782"/>
    <w:rsid w:val="009D5CAC"/>
    <w:rsid w:val="00A043F5"/>
    <w:rsid w:val="00A234FC"/>
    <w:rsid w:val="00A47931"/>
    <w:rsid w:val="00A71EA3"/>
    <w:rsid w:val="00A779E9"/>
    <w:rsid w:val="00AA5637"/>
    <w:rsid w:val="00AB0F62"/>
    <w:rsid w:val="00AB64FB"/>
    <w:rsid w:val="00AB6D0C"/>
    <w:rsid w:val="00AE641A"/>
    <w:rsid w:val="00B10E21"/>
    <w:rsid w:val="00B74BE6"/>
    <w:rsid w:val="00B77B8B"/>
    <w:rsid w:val="00B801FC"/>
    <w:rsid w:val="00BA46DD"/>
    <w:rsid w:val="00BD4738"/>
    <w:rsid w:val="00BD7348"/>
    <w:rsid w:val="00BF05D0"/>
    <w:rsid w:val="00C33B99"/>
    <w:rsid w:val="00C5543A"/>
    <w:rsid w:val="00C93B5E"/>
    <w:rsid w:val="00C955EF"/>
    <w:rsid w:val="00CB63B2"/>
    <w:rsid w:val="00CD048E"/>
    <w:rsid w:val="00CD0EC9"/>
    <w:rsid w:val="00CD6252"/>
    <w:rsid w:val="00D0721B"/>
    <w:rsid w:val="00D23AD7"/>
    <w:rsid w:val="00D53187"/>
    <w:rsid w:val="00DC3292"/>
    <w:rsid w:val="00DC73AC"/>
    <w:rsid w:val="00DD554C"/>
    <w:rsid w:val="00DE558B"/>
    <w:rsid w:val="00DF256B"/>
    <w:rsid w:val="00E2799B"/>
    <w:rsid w:val="00E3385D"/>
    <w:rsid w:val="00E41FCB"/>
    <w:rsid w:val="00E50106"/>
    <w:rsid w:val="00E81279"/>
    <w:rsid w:val="00E91FEF"/>
    <w:rsid w:val="00EB6EA4"/>
    <w:rsid w:val="00EE7ABC"/>
    <w:rsid w:val="00EF4186"/>
    <w:rsid w:val="00F071E3"/>
    <w:rsid w:val="00F16BFF"/>
    <w:rsid w:val="00F3299D"/>
    <w:rsid w:val="00F66A0D"/>
    <w:rsid w:val="00F9564A"/>
    <w:rsid w:val="00FA14E1"/>
    <w:rsid w:val="00FD0F25"/>
    <w:rsid w:val="00FD76CB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1634-641A-46D4-86C2-2A215E6C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2016-08-10T22:10:00Z</cp:lastPrinted>
  <dcterms:created xsi:type="dcterms:W3CDTF">2016-07-19T05:04:00Z</dcterms:created>
  <dcterms:modified xsi:type="dcterms:W3CDTF">2016-08-10T22:19:00Z</dcterms:modified>
</cp:coreProperties>
</file>