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7" w:rsidRDefault="004B5C37" w:rsidP="004B5C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8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37" w:rsidRPr="006E3470" w:rsidRDefault="004B5C37" w:rsidP="004B5C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B5C37" w:rsidRPr="006F7E3D" w:rsidRDefault="004B5C37" w:rsidP="004B5C37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B5C37" w:rsidRPr="0066394B" w:rsidRDefault="004B5C37" w:rsidP="004B5C37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B5C37" w:rsidRDefault="004B5C37" w:rsidP="004B5C37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B5C37" w:rsidRPr="00C31FE9" w:rsidRDefault="004B5C37" w:rsidP="004B5C37">
      <w:pPr>
        <w:rPr>
          <w:sz w:val="16"/>
          <w:szCs w:val="16"/>
        </w:rPr>
      </w:pPr>
    </w:p>
    <w:p w:rsidR="00D4694B" w:rsidRDefault="004B5C37" w:rsidP="004B5C37">
      <w:r>
        <w:t xml:space="preserve">от  </w:t>
      </w:r>
      <w:r w:rsidR="00D4694B">
        <w:rPr>
          <w:u w:val="single"/>
        </w:rPr>
        <w:t>16.  05.</w:t>
      </w:r>
      <w:r>
        <w:rPr>
          <w:u w:val="single"/>
        </w:rPr>
        <w:t xml:space="preserve">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D4694B">
        <w:rPr>
          <w:u w:val="single"/>
        </w:rPr>
        <w:t>385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</w:t>
      </w:r>
    </w:p>
    <w:p w:rsidR="004B5C37" w:rsidRDefault="004B5C37" w:rsidP="004B5C37">
      <w:r>
        <w:t xml:space="preserve">       г. Елизово</w:t>
      </w:r>
    </w:p>
    <w:p w:rsidR="004B5C37" w:rsidRDefault="004B5C37" w:rsidP="004B5C37">
      <w:pPr>
        <w:ind w:right="4779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5C37" w:rsidTr="004B5C37">
        <w:tc>
          <w:tcPr>
            <w:tcW w:w="4785" w:type="dxa"/>
          </w:tcPr>
          <w:p w:rsidR="004B5C37" w:rsidRPr="004B5C37" w:rsidRDefault="004B5C37" w:rsidP="004B5C37">
            <w:pPr>
              <w:jc w:val="both"/>
              <w:rPr>
                <w:sz w:val="28"/>
                <w:szCs w:val="28"/>
              </w:rPr>
            </w:pPr>
            <w:r w:rsidRPr="004B5C37">
              <w:rPr>
                <w:sz w:val="28"/>
                <w:szCs w:val="28"/>
              </w:rPr>
              <w:t>О порядке подготовки, утверждения местных нормативов градостроительного проектирования Елизовского городского поселения и внесения изменений в них</w:t>
            </w:r>
          </w:p>
        </w:tc>
        <w:tc>
          <w:tcPr>
            <w:tcW w:w="4786" w:type="dxa"/>
          </w:tcPr>
          <w:p w:rsidR="004B5C37" w:rsidRDefault="004B5C37" w:rsidP="004B5C37">
            <w:pPr>
              <w:ind w:right="4779"/>
              <w:jc w:val="both"/>
              <w:rPr>
                <w:sz w:val="16"/>
                <w:szCs w:val="16"/>
              </w:rPr>
            </w:pPr>
          </w:p>
        </w:tc>
      </w:tr>
    </w:tbl>
    <w:p w:rsidR="004B5C37" w:rsidRDefault="004B5C37" w:rsidP="004B5C37">
      <w:pPr>
        <w:ind w:right="4779"/>
        <w:jc w:val="both"/>
        <w:rPr>
          <w:sz w:val="16"/>
          <w:szCs w:val="16"/>
        </w:rPr>
      </w:pPr>
    </w:p>
    <w:p w:rsidR="004B5C37" w:rsidRDefault="00AF3809" w:rsidP="00AF38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8 ст.29.4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</w:p>
    <w:p w:rsidR="00AF3809" w:rsidRDefault="00AF3809" w:rsidP="00AF3809">
      <w:pPr>
        <w:ind w:right="-1"/>
        <w:jc w:val="both"/>
        <w:rPr>
          <w:sz w:val="28"/>
          <w:szCs w:val="28"/>
        </w:rPr>
      </w:pPr>
    </w:p>
    <w:p w:rsidR="00AF3809" w:rsidRDefault="00AF3809" w:rsidP="00AF38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AF3809" w:rsidRDefault="00AF3809" w:rsidP="00AF3809">
      <w:pPr>
        <w:ind w:right="-1"/>
        <w:jc w:val="both"/>
        <w:rPr>
          <w:sz w:val="28"/>
          <w:szCs w:val="28"/>
        </w:rPr>
      </w:pPr>
    </w:p>
    <w:p w:rsidR="00AF3809" w:rsidRDefault="00AF3809" w:rsidP="009B08E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порядок подготовки, утверждения местных нормативов градостроительного проектирования Елизовского городского поселения и внесения изменений в них согласно приложени</w:t>
      </w:r>
      <w:r w:rsidR="009B08E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9B08E0" w:rsidRDefault="00AF3809" w:rsidP="009B0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08E0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7E0B2C">
        <w:rPr>
          <w:sz w:val="28"/>
          <w:szCs w:val="28"/>
        </w:rPr>
        <w:t xml:space="preserve"> (обнародовать)</w:t>
      </w:r>
      <w:r w:rsidR="009B08E0">
        <w:rPr>
          <w:sz w:val="28"/>
          <w:szCs w:val="28"/>
        </w:rPr>
        <w:t xml:space="preserve"> настоящее постановление в </w:t>
      </w:r>
      <w:r w:rsidR="007E0B2C">
        <w:rPr>
          <w:sz w:val="28"/>
          <w:szCs w:val="28"/>
        </w:rPr>
        <w:t>средствах массовой информации</w:t>
      </w:r>
      <w:r w:rsidR="009B08E0">
        <w:rPr>
          <w:sz w:val="28"/>
          <w:szCs w:val="28"/>
        </w:rPr>
        <w:t xml:space="preserve"> и разместить в </w:t>
      </w:r>
      <w:r w:rsidR="009B08E0" w:rsidRPr="009B08E0">
        <w:rPr>
          <w:sz w:val="28"/>
          <w:szCs w:val="28"/>
        </w:rPr>
        <w:t>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B08E0" w:rsidRDefault="009B08E0" w:rsidP="009B0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B08E0" w:rsidRDefault="009B08E0" w:rsidP="009B0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9B08E0" w:rsidRDefault="009B08E0" w:rsidP="009B08E0">
      <w:pPr>
        <w:ind w:firstLine="708"/>
        <w:jc w:val="both"/>
        <w:rPr>
          <w:sz w:val="28"/>
          <w:szCs w:val="28"/>
        </w:rPr>
      </w:pPr>
    </w:p>
    <w:p w:rsidR="009B08E0" w:rsidRDefault="009B08E0" w:rsidP="009B08E0">
      <w:pPr>
        <w:ind w:firstLine="708"/>
        <w:jc w:val="both"/>
        <w:rPr>
          <w:sz w:val="28"/>
          <w:szCs w:val="28"/>
        </w:rPr>
      </w:pPr>
    </w:p>
    <w:p w:rsidR="009B08E0" w:rsidRDefault="009B08E0" w:rsidP="009B08E0">
      <w:pPr>
        <w:ind w:firstLine="708"/>
        <w:jc w:val="both"/>
        <w:rPr>
          <w:sz w:val="28"/>
          <w:szCs w:val="28"/>
        </w:rPr>
      </w:pPr>
    </w:p>
    <w:p w:rsidR="009B08E0" w:rsidRDefault="009B08E0" w:rsidP="009B0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B08E0" w:rsidRDefault="009B08E0" w:rsidP="009B0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Елизовского </w:t>
      </w:r>
    </w:p>
    <w:p w:rsidR="009B08E0" w:rsidRPr="009B08E0" w:rsidRDefault="009B08E0" w:rsidP="009B0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AF3809" w:rsidRDefault="00AF3809" w:rsidP="00AF38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8E0" w:rsidRDefault="009B08E0" w:rsidP="00AF3809">
      <w:pPr>
        <w:ind w:right="-1"/>
        <w:jc w:val="both"/>
        <w:rPr>
          <w:sz w:val="28"/>
          <w:szCs w:val="28"/>
        </w:rPr>
      </w:pPr>
    </w:p>
    <w:p w:rsidR="009B08E0" w:rsidRDefault="009B08E0" w:rsidP="009B08E0">
      <w:pPr>
        <w:ind w:right="-1"/>
        <w:jc w:val="right"/>
      </w:pPr>
      <w:r>
        <w:lastRenderedPageBreak/>
        <w:t xml:space="preserve">Приложение </w:t>
      </w:r>
    </w:p>
    <w:p w:rsidR="009B08E0" w:rsidRDefault="009B08E0" w:rsidP="009B08E0">
      <w:pPr>
        <w:ind w:right="-1"/>
        <w:jc w:val="right"/>
      </w:pPr>
      <w:r>
        <w:t>к постановлению администрации</w:t>
      </w:r>
    </w:p>
    <w:p w:rsidR="009B08E0" w:rsidRDefault="009B08E0" w:rsidP="009B08E0">
      <w:pPr>
        <w:ind w:right="-1"/>
        <w:jc w:val="right"/>
      </w:pPr>
      <w:r>
        <w:t>Елизовского городского поселения</w:t>
      </w:r>
    </w:p>
    <w:p w:rsidR="009B08E0" w:rsidRDefault="009B08E0" w:rsidP="009B08E0">
      <w:pPr>
        <w:ind w:right="-1"/>
        <w:jc w:val="right"/>
      </w:pPr>
      <w:r>
        <w:t>от ____________2016 № _________</w:t>
      </w:r>
    </w:p>
    <w:p w:rsidR="009B08E0" w:rsidRDefault="009B08E0" w:rsidP="009B08E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B08E0" w:rsidRDefault="00AC26FE" w:rsidP="009B08E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08E0">
        <w:rPr>
          <w:b/>
          <w:sz w:val="28"/>
          <w:szCs w:val="28"/>
        </w:rPr>
        <w:t>одготовки, утверждения местных нормативов градостроительного проектирования Елизовского городского поселения и внесения изменений в них</w:t>
      </w:r>
    </w:p>
    <w:p w:rsidR="009B08E0" w:rsidRDefault="009B08E0" w:rsidP="009B08E0">
      <w:pPr>
        <w:ind w:right="-1"/>
        <w:jc w:val="center"/>
        <w:rPr>
          <w:b/>
          <w:sz w:val="28"/>
          <w:szCs w:val="28"/>
        </w:rPr>
      </w:pPr>
    </w:p>
    <w:p w:rsidR="009B08E0" w:rsidRDefault="009B08E0" w:rsidP="009B08E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B08E0" w:rsidRDefault="009B08E0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подготовки, утверждения местных нормативов градостроительного проектирования Елизовского городского поселения и внесения изменений в них (далее – Порядок) разработан в соответствии с частью 8 статьи 29.4 Градостроительного кодекса Российской Федерации.</w:t>
      </w:r>
    </w:p>
    <w:p w:rsidR="009B08E0" w:rsidRDefault="006D0945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порядок подготовки, утверждения местных нормативов градостроительного проектирования Елизовского городского поселения (далее – местные нормативы градостроительного проектирования) и внесения изменений в них.</w:t>
      </w:r>
    </w:p>
    <w:p w:rsidR="006D0945" w:rsidRDefault="006D0945" w:rsidP="0085216F">
      <w:pPr>
        <w:ind w:right="-1"/>
        <w:jc w:val="both"/>
        <w:rPr>
          <w:sz w:val="28"/>
          <w:szCs w:val="28"/>
        </w:rPr>
      </w:pPr>
    </w:p>
    <w:p w:rsidR="006D0945" w:rsidRDefault="006D0945" w:rsidP="0085216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местных нормативов</w:t>
      </w:r>
      <w:r w:rsidR="0085216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проектирования</w:t>
      </w:r>
    </w:p>
    <w:p w:rsidR="006D0945" w:rsidRDefault="006D0945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Елизовского городского поселения, относящимися к областям, указанным в п. 1 ч.5 ст.23 Градостроительного кодекса Российской Федерации, объектами благоустройства территории, иными объектами местного значения  населения   Елизовского городского поселения.</w:t>
      </w:r>
    </w:p>
    <w:p w:rsidR="00180791" w:rsidRDefault="006D0945" w:rsidP="008521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Расчетные показатели минимально допустимого уровня обеспеченности объектами местного значения Елизовского городского поселения населения</w:t>
      </w:r>
      <w:r w:rsidR="00180791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Елизовского городского поселения</w:t>
      </w:r>
      <w:r>
        <w:rPr>
          <w:sz w:val="28"/>
          <w:szCs w:val="28"/>
        </w:rPr>
        <w:t xml:space="preserve"> </w:t>
      </w:r>
      <w:r w:rsidR="00180791">
        <w:rPr>
          <w:sz w:val="28"/>
          <w:szCs w:val="28"/>
        </w:rPr>
        <w:t xml:space="preserve">могут быть утверждены в отношении одного или нескольких видов объектов, предусмотренных частями 3 и 4 </w:t>
      </w:r>
    </w:p>
    <w:p w:rsidR="006D0945" w:rsidRDefault="00180791" w:rsidP="008521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ст. 29.2 Градостроительного кодекса Российской Федерации.</w:t>
      </w:r>
    </w:p>
    <w:p w:rsidR="00180791" w:rsidRDefault="00180791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Местные нормативы градостроительного проектирования включают в себя:</w:t>
      </w:r>
    </w:p>
    <w:p w:rsidR="00180791" w:rsidRDefault="00180791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основную часть (расчетные показатели минимально допустимого уровня обеспеченности объектами местного значения </w:t>
      </w:r>
      <w:r w:rsidR="00DB181B">
        <w:rPr>
          <w:sz w:val="28"/>
          <w:szCs w:val="28"/>
        </w:rPr>
        <w:t>Елизовского городского поселения, предусмотренными пунктом 2.1 настоящего порядка, населения Елизовского городского поселения и расчетные показатели максимально допустимого уровня территориальной доступности таких объектов для населения Елизовского городского поселения);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</w:p>
    <w:p w:rsidR="00DB181B" w:rsidRDefault="00DB181B" w:rsidP="0085216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подготовки, утверждения местных нормативов градостроительного проектирования Елизовского городского поселения и внесения изменений в них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Подготовка местных нормативов градостроительного проектирования осуществляется с учетом: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 социально-демографического состава и плотности населения на территории Елизовского городского поселения;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 планов и программ комплексного социально-экономического развития Елизовского городского поселения;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 предложений органов местного самоуправления и заинтересованных лиц.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Решение о подготовке местных нормативов градостроительного проектирования принимается Главой администрации  Елизовского городского поселения в форме постановления администрации Елизовского городского поселения.</w:t>
      </w:r>
    </w:p>
    <w:p w:rsidR="00DB181B" w:rsidRDefault="00DB181B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о подготовке местных нормативов градостроительного проектирования должно содержать:</w:t>
      </w:r>
    </w:p>
    <w:p w:rsidR="00055464" w:rsidRDefault="00055464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 наименование органа администрации Елизовского городского поселения ответственного за подготовку проекта местных нормативов градостроительного проектирования  (далее – уполномоченный орган);</w:t>
      </w:r>
    </w:p>
    <w:p w:rsidR="00DB181B" w:rsidRDefault="00055464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сроки подготовки проекта местных  </w:t>
      </w:r>
      <w:r w:rsidR="007F6290">
        <w:rPr>
          <w:sz w:val="28"/>
          <w:szCs w:val="28"/>
        </w:rPr>
        <w:t>нормативов градостроительного проектирования;</w:t>
      </w:r>
    </w:p>
    <w:p w:rsidR="007F6290" w:rsidRDefault="007F6290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 сроки направления проекта местных нормативов градостроительного проектирования Главе администрации Елизовского городского поселения.</w:t>
      </w:r>
    </w:p>
    <w:p w:rsidR="00DB181B" w:rsidRDefault="007F6290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местных нормативов градостроительного проектирования осуществляется уполномоченным органом самостоятельно либо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F6290" w:rsidRDefault="007F6290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Проект  местных нормативов градостроительного проектирования подлежит размещению на официальном сайте администрации Елизовского городского поселения в информационно-телекоммуникационной сети «Интернет»  не менее чем за два месяца до их утверждения.</w:t>
      </w:r>
    </w:p>
    <w:p w:rsidR="007F6290" w:rsidRDefault="007F6290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Подготовленный проект местных нормативов градостроительного проектирования направляется уполномоченным органом Главе администрации Елизовского городского поселения в сроки, установленные решением о подготовке местных нормативов градостроительного проектирования.</w:t>
      </w:r>
    </w:p>
    <w:p w:rsidR="0085216F" w:rsidRDefault="0085216F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Глава администрации Елизовского городского поселения в течение 10 рабочих дней со дня направления уполномоченным органом проекта местных нормативов градостроительного проектирования принимает решение о направлении проекта местных нормативов градостроительного проектирования</w:t>
      </w:r>
      <w:r w:rsidR="0083356B">
        <w:rPr>
          <w:sz w:val="28"/>
          <w:szCs w:val="28"/>
        </w:rPr>
        <w:t xml:space="preserve"> на утверждение, либо</w:t>
      </w:r>
      <w:r>
        <w:rPr>
          <w:sz w:val="28"/>
          <w:szCs w:val="28"/>
        </w:rPr>
        <w:t xml:space="preserve"> о направлении его уполномоченному органу с указанием даты его повторного представления.</w:t>
      </w:r>
    </w:p>
    <w:p w:rsidR="0085216F" w:rsidRDefault="0085216F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Местные нормативы градостроительного проектирования, изменения в местные нормативы градостроительного проектирования утверждаются Собранием депутатов Елизовского городского поселения.</w:t>
      </w:r>
    </w:p>
    <w:p w:rsidR="0085216F" w:rsidRDefault="0085216F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проектирования в срок, не превышающий пяти дней со дня их утверждения.</w:t>
      </w:r>
    </w:p>
    <w:p w:rsidR="007F6290" w:rsidRPr="009B08E0" w:rsidRDefault="0085216F" w:rsidP="008521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Внесение изменений в местные нормативы градостроительного проектирования осуществляются в порядке, установленном настоящим разделом для их подготовки и утверждения. </w:t>
      </w:r>
      <w:r w:rsidR="007F6290">
        <w:rPr>
          <w:sz w:val="28"/>
          <w:szCs w:val="28"/>
        </w:rPr>
        <w:t xml:space="preserve"> </w:t>
      </w:r>
    </w:p>
    <w:p w:rsidR="009B08E0" w:rsidRPr="009B08E0" w:rsidRDefault="009B08E0" w:rsidP="0085216F">
      <w:pPr>
        <w:ind w:right="-1"/>
        <w:jc w:val="both"/>
      </w:pPr>
    </w:p>
    <w:sectPr w:rsidR="009B08E0" w:rsidRPr="009B08E0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3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5464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1E4C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0791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05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0FE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5C3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568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87CC0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945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0B2C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290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56B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216F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8E0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26FE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809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94B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181B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9A1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2016-05-11T02:18:00Z</cp:lastPrinted>
  <dcterms:created xsi:type="dcterms:W3CDTF">2016-05-10T20:41:00Z</dcterms:created>
  <dcterms:modified xsi:type="dcterms:W3CDTF">2016-05-16T19:52:00Z</dcterms:modified>
</cp:coreProperties>
</file>