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126"/>
        <w:gridCol w:w="992"/>
        <w:gridCol w:w="4004"/>
        <w:gridCol w:w="1914"/>
      </w:tblGrid>
      <w:tr w:rsidR="00D23AD7" w:rsidTr="00D33B9E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3AD7" w:rsidRDefault="00D4585A" w:rsidP="00346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04.06.2019</w:t>
            </w:r>
          </w:p>
        </w:tc>
        <w:tc>
          <w:tcPr>
            <w:tcW w:w="992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D4585A" w:rsidP="00D45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  <w:r w:rsidR="00BF1F8D">
              <w:rPr>
                <w:sz w:val="28"/>
                <w:szCs w:val="28"/>
              </w:rPr>
              <w:t xml:space="preserve"> </w:t>
            </w:r>
            <w:r w:rsidR="002E5AC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E5AC6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D0A9E" w:rsidRPr="00071181" w:rsidRDefault="007A724F" w:rsidP="00D23AD7">
      <w:pPr>
        <w:ind w:firstLine="708"/>
      </w:pPr>
      <w:r>
        <w:t xml:space="preserve">  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2"/>
      </w:tblGrid>
      <w:tr w:rsidR="00CD0EC9" w:rsidRPr="00517180" w:rsidTr="00692694">
        <w:trPr>
          <w:trHeight w:val="2039"/>
        </w:trPr>
        <w:tc>
          <w:tcPr>
            <w:tcW w:w="5572" w:type="dxa"/>
          </w:tcPr>
          <w:p w:rsidR="00CD0EC9" w:rsidRPr="00517180" w:rsidRDefault="001E38A6" w:rsidP="00AE03EF">
            <w:pPr>
              <w:jc w:val="both"/>
              <w:rPr>
                <w:sz w:val="28"/>
                <w:szCs w:val="28"/>
              </w:rPr>
            </w:pPr>
            <w:r w:rsidRPr="00517180">
              <w:rPr>
                <w:sz w:val="28"/>
                <w:szCs w:val="28"/>
              </w:rPr>
              <w:t>О</w:t>
            </w:r>
            <w:r w:rsidR="004D4CA4" w:rsidRPr="00517180">
              <w:rPr>
                <w:sz w:val="28"/>
                <w:szCs w:val="28"/>
              </w:rPr>
              <w:t>б утверждении состава комиссии</w:t>
            </w:r>
            <w:r w:rsidR="00372BC0" w:rsidRPr="00517180">
              <w:rPr>
                <w:sz w:val="28"/>
                <w:szCs w:val="28"/>
              </w:rPr>
              <w:t xml:space="preserve"> по внесению изменений в схему размещения нестационарных торговых объектов и проведению </w:t>
            </w:r>
            <w:r w:rsidR="00AE03EF" w:rsidRPr="00517180">
              <w:rPr>
                <w:sz w:val="28"/>
                <w:szCs w:val="28"/>
              </w:rPr>
              <w:t>аукциона</w:t>
            </w:r>
            <w:r w:rsidR="00372BC0" w:rsidRPr="00517180">
              <w:rPr>
                <w:sz w:val="28"/>
                <w:szCs w:val="28"/>
              </w:rPr>
              <w:t xml:space="preserve"> на право размещения нестационарных торговых объектов на территории Елизовского городского поселения 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BF1F8D" w:rsidRPr="00BF1F8D" w:rsidRDefault="00714849" w:rsidP="00BF1F8D">
      <w:pPr>
        <w:pStyle w:val="1"/>
        <w:ind w:firstLine="709"/>
        <w:jc w:val="both"/>
        <w:rPr>
          <w:b w:val="0"/>
          <w:sz w:val="28"/>
          <w:szCs w:val="28"/>
        </w:rPr>
      </w:pPr>
      <w:proofErr w:type="gramStart"/>
      <w:r w:rsidRPr="00BF1F8D">
        <w:rPr>
          <w:rStyle w:val="a7"/>
          <w:b w:val="0"/>
          <w:szCs w:val="28"/>
        </w:rPr>
        <w:t xml:space="preserve">В соответствии </w:t>
      </w:r>
      <w:r w:rsidRPr="00BF1F8D">
        <w:rPr>
          <w:b w:val="0"/>
          <w:sz w:val="28"/>
          <w:szCs w:val="28"/>
        </w:rPr>
        <w:t xml:space="preserve">с Федеральным </w:t>
      </w:r>
      <w:r w:rsidR="00BF1F8D" w:rsidRPr="00BF1F8D">
        <w:rPr>
          <w:b w:val="0"/>
          <w:sz w:val="28"/>
          <w:szCs w:val="28"/>
        </w:rPr>
        <w:t>з</w:t>
      </w:r>
      <w:r w:rsidRPr="00BF1F8D">
        <w:rPr>
          <w:b w:val="0"/>
          <w:sz w:val="28"/>
          <w:szCs w:val="28"/>
        </w:rPr>
        <w:t>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Приказом Министерства экономического развития, предпринимательства и торговли Камчатского края от 23.05.2014 № 290-П</w:t>
      </w:r>
      <w:r w:rsidR="00A93CC8" w:rsidRPr="00BF1F8D">
        <w:rPr>
          <w:b w:val="0"/>
          <w:sz w:val="28"/>
          <w:szCs w:val="28"/>
        </w:rPr>
        <w:t xml:space="preserve"> </w:t>
      </w:r>
      <w:r w:rsidR="00673563" w:rsidRPr="00BF1F8D">
        <w:rPr>
          <w:b w:val="0"/>
          <w:sz w:val="28"/>
          <w:szCs w:val="28"/>
        </w:rPr>
        <w:t>«</w:t>
      </w:r>
      <w:r w:rsidR="00A93CC8" w:rsidRPr="00BF1F8D">
        <w:rPr>
          <w:b w:val="0"/>
          <w:sz w:val="28"/>
          <w:szCs w:val="28"/>
        </w:rPr>
        <w:t>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</w:t>
      </w:r>
      <w:proofErr w:type="gramEnd"/>
      <w:r w:rsidR="00A93CC8" w:rsidRPr="00BF1F8D">
        <w:rPr>
          <w:b w:val="0"/>
          <w:sz w:val="28"/>
          <w:szCs w:val="28"/>
        </w:rPr>
        <w:t xml:space="preserve"> </w:t>
      </w:r>
      <w:proofErr w:type="gramStart"/>
      <w:r w:rsidR="00A93CC8" w:rsidRPr="00BF1F8D">
        <w:rPr>
          <w:b w:val="0"/>
          <w:sz w:val="28"/>
          <w:szCs w:val="28"/>
        </w:rPr>
        <w:t>объектов</w:t>
      </w:r>
      <w:r w:rsidR="00673563" w:rsidRPr="00BF1F8D">
        <w:rPr>
          <w:b w:val="0"/>
          <w:sz w:val="28"/>
          <w:szCs w:val="28"/>
        </w:rPr>
        <w:t>»</w:t>
      </w:r>
      <w:r w:rsidRPr="00BF1F8D">
        <w:rPr>
          <w:b w:val="0"/>
          <w:sz w:val="28"/>
          <w:szCs w:val="28"/>
        </w:rPr>
        <w:t>, Уставом Елизовского городского поселения</w:t>
      </w:r>
      <w:r w:rsidR="00AE03EF" w:rsidRPr="00BF1F8D">
        <w:rPr>
          <w:b w:val="0"/>
          <w:sz w:val="28"/>
          <w:szCs w:val="28"/>
        </w:rPr>
        <w:t xml:space="preserve">, </w:t>
      </w:r>
      <w:r w:rsidR="00BF1F8D" w:rsidRPr="00BF1F8D">
        <w:rPr>
          <w:b w:val="0"/>
          <w:sz w:val="28"/>
          <w:szCs w:val="28"/>
        </w:rPr>
        <w:t xml:space="preserve">Положением «О порядке размещения нестационарных торговых объектов на территории </w:t>
      </w:r>
      <w:proofErr w:type="spellStart"/>
      <w:r w:rsidR="00BF1F8D" w:rsidRPr="00BF1F8D">
        <w:rPr>
          <w:b w:val="0"/>
          <w:sz w:val="28"/>
          <w:szCs w:val="28"/>
        </w:rPr>
        <w:t>Елизовского</w:t>
      </w:r>
      <w:proofErr w:type="spellEnd"/>
      <w:r w:rsidR="00BF1F8D" w:rsidRPr="00BF1F8D">
        <w:rPr>
          <w:b w:val="0"/>
          <w:sz w:val="28"/>
          <w:szCs w:val="28"/>
        </w:rPr>
        <w:t xml:space="preserve"> городского поселения», принятым Решением Собрания депутатов </w:t>
      </w:r>
      <w:proofErr w:type="spellStart"/>
      <w:r w:rsidR="00BF1F8D" w:rsidRPr="00BF1F8D">
        <w:rPr>
          <w:b w:val="0"/>
          <w:sz w:val="28"/>
          <w:szCs w:val="28"/>
        </w:rPr>
        <w:t>Елизовского</w:t>
      </w:r>
      <w:proofErr w:type="spellEnd"/>
      <w:r w:rsidR="00BF1F8D" w:rsidRPr="00BF1F8D">
        <w:rPr>
          <w:b w:val="0"/>
          <w:sz w:val="28"/>
          <w:szCs w:val="28"/>
        </w:rPr>
        <w:t xml:space="preserve"> городского поселения от 18.04.2019 № 530, Порядком проведения аукциона на право размещения нестационарных торговых объектов на территории </w:t>
      </w:r>
      <w:proofErr w:type="spellStart"/>
      <w:r w:rsidR="00BF1F8D" w:rsidRPr="00BF1F8D">
        <w:rPr>
          <w:b w:val="0"/>
          <w:sz w:val="28"/>
          <w:szCs w:val="28"/>
        </w:rPr>
        <w:t>Елизовского</w:t>
      </w:r>
      <w:proofErr w:type="spellEnd"/>
      <w:r w:rsidR="00BF1F8D" w:rsidRPr="00BF1F8D">
        <w:rPr>
          <w:b w:val="0"/>
          <w:sz w:val="28"/>
          <w:szCs w:val="28"/>
        </w:rPr>
        <w:t xml:space="preserve"> городского поселения, принятым Решением Собрания депутатов </w:t>
      </w:r>
      <w:proofErr w:type="spellStart"/>
      <w:r w:rsidR="00BF1F8D" w:rsidRPr="00BF1F8D">
        <w:rPr>
          <w:b w:val="0"/>
          <w:sz w:val="28"/>
          <w:szCs w:val="28"/>
        </w:rPr>
        <w:t>Елизовского</w:t>
      </w:r>
      <w:proofErr w:type="spellEnd"/>
      <w:r w:rsidR="00BF1F8D" w:rsidRPr="00BF1F8D">
        <w:rPr>
          <w:b w:val="0"/>
          <w:sz w:val="28"/>
          <w:szCs w:val="28"/>
        </w:rPr>
        <w:t xml:space="preserve"> городского поселения от 18.04.2019 № 531</w:t>
      </w:r>
      <w:r w:rsidR="00BF1F8D">
        <w:rPr>
          <w:b w:val="0"/>
          <w:sz w:val="28"/>
          <w:szCs w:val="28"/>
        </w:rPr>
        <w:t xml:space="preserve">, </w:t>
      </w:r>
      <w:r w:rsidR="00BF1F8D" w:rsidRPr="00BF1F8D">
        <w:rPr>
          <w:b w:val="0"/>
          <w:sz w:val="28"/>
          <w:szCs w:val="28"/>
        </w:rPr>
        <w:t>Положение</w:t>
      </w:r>
      <w:r w:rsidR="00BF1F8D">
        <w:rPr>
          <w:b w:val="0"/>
          <w:sz w:val="28"/>
          <w:szCs w:val="28"/>
        </w:rPr>
        <w:t>м</w:t>
      </w:r>
      <w:r w:rsidR="00BF1F8D" w:rsidRPr="00BF1F8D">
        <w:rPr>
          <w:b w:val="0"/>
          <w:sz w:val="28"/>
          <w:szCs w:val="28"/>
        </w:rPr>
        <w:t xml:space="preserve"> о комиссии по внесению изменений в схему размещения</w:t>
      </w:r>
      <w:proofErr w:type="gramEnd"/>
      <w:r w:rsidR="00BF1F8D" w:rsidRPr="00BF1F8D">
        <w:rPr>
          <w:b w:val="0"/>
          <w:sz w:val="28"/>
          <w:szCs w:val="28"/>
        </w:rPr>
        <w:t xml:space="preserve"> нестационарных торговых объектов и проведению аукциона на право размещения нестационарных торговых объектов на территории </w:t>
      </w:r>
      <w:proofErr w:type="spellStart"/>
      <w:r w:rsidR="00BF1F8D" w:rsidRPr="00BF1F8D">
        <w:rPr>
          <w:b w:val="0"/>
          <w:sz w:val="28"/>
          <w:szCs w:val="28"/>
        </w:rPr>
        <w:t>Елизовского</w:t>
      </w:r>
      <w:proofErr w:type="spellEnd"/>
      <w:r w:rsidR="00BF1F8D" w:rsidRPr="00BF1F8D">
        <w:rPr>
          <w:b w:val="0"/>
          <w:sz w:val="28"/>
          <w:szCs w:val="28"/>
        </w:rPr>
        <w:t xml:space="preserve"> городского поселения</w:t>
      </w:r>
      <w:r w:rsidR="00BF1F8D">
        <w:rPr>
          <w:b w:val="0"/>
          <w:sz w:val="28"/>
          <w:szCs w:val="28"/>
        </w:rPr>
        <w:t xml:space="preserve">, утвержденным постановлением </w:t>
      </w:r>
      <w:r w:rsidR="00BF1F8D" w:rsidRPr="00BF1F8D">
        <w:rPr>
          <w:b w:val="0"/>
          <w:sz w:val="28"/>
          <w:szCs w:val="28"/>
        </w:rPr>
        <w:t xml:space="preserve">администрации </w:t>
      </w:r>
      <w:proofErr w:type="spellStart"/>
      <w:r w:rsidR="00BF1F8D" w:rsidRPr="00BF1F8D">
        <w:rPr>
          <w:b w:val="0"/>
          <w:sz w:val="28"/>
          <w:szCs w:val="28"/>
        </w:rPr>
        <w:t>Елизовского</w:t>
      </w:r>
      <w:proofErr w:type="spellEnd"/>
      <w:r w:rsidR="00BF1F8D" w:rsidRPr="00BF1F8D">
        <w:rPr>
          <w:b w:val="0"/>
          <w:sz w:val="28"/>
          <w:szCs w:val="28"/>
        </w:rPr>
        <w:t xml:space="preserve"> городского поселения</w:t>
      </w:r>
      <w:r w:rsidR="00692694">
        <w:rPr>
          <w:b w:val="0"/>
          <w:sz w:val="28"/>
          <w:szCs w:val="28"/>
        </w:rPr>
        <w:t xml:space="preserve"> от 29.05.2019 № 575-п</w:t>
      </w:r>
    </w:p>
    <w:p w:rsidR="00AE03EF" w:rsidRPr="00BF1F8D" w:rsidRDefault="00AE03EF" w:rsidP="00AE03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017F9F" w:rsidRDefault="00B54E4D" w:rsidP="00DF4C9D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017F9F">
        <w:rPr>
          <w:sz w:val="28"/>
          <w:szCs w:val="28"/>
        </w:rPr>
        <w:tab/>
      </w:r>
      <w:r w:rsidR="00017F9F" w:rsidRPr="00517180">
        <w:rPr>
          <w:sz w:val="28"/>
          <w:szCs w:val="28"/>
        </w:rPr>
        <w:t xml:space="preserve">Утвердить состав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 на территории </w:t>
      </w:r>
      <w:r w:rsidR="00017F9F" w:rsidRPr="00517180">
        <w:rPr>
          <w:sz w:val="28"/>
          <w:szCs w:val="28"/>
        </w:rPr>
        <w:lastRenderedPageBreak/>
        <w:t>Елизовского городского поселения</w:t>
      </w:r>
      <w:r w:rsidR="00673563">
        <w:rPr>
          <w:sz w:val="28"/>
          <w:szCs w:val="28"/>
        </w:rPr>
        <w:t>,</w:t>
      </w:r>
      <w:r w:rsidR="00017F9F" w:rsidRPr="00517180">
        <w:rPr>
          <w:sz w:val="28"/>
          <w:szCs w:val="28"/>
        </w:rPr>
        <w:t xml:space="preserve"> согласно приложению к настоящему постановлению.</w:t>
      </w:r>
    </w:p>
    <w:p w:rsidR="00017F9F" w:rsidRPr="00017F9F" w:rsidRDefault="00017F9F" w:rsidP="001968A8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017F9F">
        <w:rPr>
          <w:sz w:val="28"/>
          <w:szCs w:val="28"/>
        </w:rPr>
        <w:t xml:space="preserve"> </w:t>
      </w:r>
      <w:r w:rsidRPr="00017F9F">
        <w:rPr>
          <w:sz w:val="28"/>
          <w:szCs w:val="28"/>
        </w:rPr>
        <w:tab/>
        <w:t xml:space="preserve">Признать утратившим силу постановление администрации Елизовского городского поселения от </w:t>
      </w:r>
      <w:r w:rsidR="0099538E">
        <w:rPr>
          <w:sz w:val="28"/>
          <w:szCs w:val="28"/>
        </w:rPr>
        <w:t>26.</w:t>
      </w:r>
      <w:r w:rsidR="00BF1F8D">
        <w:rPr>
          <w:sz w:val="28"/>
          <w:szCs w:val="28"/>
        </w:rPr>
        <w:t>09</w:t>
      </w:r>
      <w:r w:rsidR="0099538E">
        <w:rPr>
          <w:sz w:val="28"/>
          <w:szCs w:val="28"/>
        </w:rPr>
        <w:t>.2018</w:t>
      </w:r>
      <w:r w:rsidRPr="00017F9F">
        <w:rPr>
          <w:sz w:val="28"/>
          <w:szCs w:val="28"/>
        </w:rPr>
        <w:t xml:space="preserve"> №</w:t>
      </w:r>
      <w:r w:rsidR="00D05320">
        <w:rPr>
          <w:sz w:val="28"/>
          <w:szCs w:val="28"/>
        </w:rPr>
        <w:t xml:space="preserve"> </w:t>
      </w:r>
      <w:r w:rsidR="00BF1F8D">
        <w:rPr>
          <w:sz w:val="28"/>
          <w:szCs w:val="28"/>
        </w:rPr>
        <w:t>1442</w:t>
      </w:r>
      <w:r w:rsidR="0099538E">
        <w:rPr>
          <w:sz w:val="28"/>
          <w:szCs w:val="28"/>
        </w:rPr>
        <w:t>-п</w:t>
      </w:r>
      <w:r w:rsidR="0099538E" w:rsidRPr="00017F9F">
        <w:rPr>
          <w:sz w:val="28"/>
          <w:szCs w:val="28"/>
        </w:rPr>
        <w:t xml:space="preserve"> </w:t>
      </w:r>
      <w:r w:rsidRPr="00017F9F">
        <w:rPr>
          <w:sz w:val="28"/>
          <w:szCs w:val="28"/>
        </w:rPr>
        <w:t>«Об утверждении состава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 на территории Елизовского городского поселения».</w:t>
      </w:r>
    </w:p>
    <w:p w:rsidR="00B54E4D" w:rsidRPr="00517180" w:rsidRDefault="00017F9F" w:rsidP="00DF4C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E4D" w:rsidRPr="00517180">
        <w:rPr>
          <w:sz w:val="28"/>
          <w:szCs w:val="28"/>
        </w:rPr>
        <w:t>.</w:t>
      </w:r>
      <w:r w:rsidR="00B54E4D" w:rsidRPr="00517180">
        <w:rPr>
          <w:sz w:val="28"/>
          <w:szCs w:val="28"/>
        </w:rPr>
        <w:tab/>
      </w:r>
      <w:r w:rsidR="00BF1F8D" w:rsidRPr="008F15FC">
        <w:rPr>
          <w:sz w:val="28"/>
          <w:szCs w:val="28"/>
        </w:rPr>
        <w:t xml:space="preserve">Муниципальному казенному учреждению «Служба по обеспечению деятельности администрации </w:t>
      </w:r>
      <w:proofErr w:type="spellStart"/>
      <w:r w:rsidR="00BF1F8D" w:rsidRPr="008F15FC">
        <w:rPr>
          <w:sz w:val="28"/>
          <w:szCs w:val="28"/>
        </w:rPr>
        <w:t>Елизовского</w:t>
      </w:r>
      <w:proofErr w:type="spellEnd"/>
      <w:r w:rsidR="00BF1F8D" w:rsidRPr="008F15FC">
        <w:rPr>
          <w:sz w:val="28"/>
          <w:szCs w:val="28"/>
        </w:rPr>
        <w:t xml:space="preserve">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="00BF1F8D" w:rsidRPr="008F15FC">
        <w:rPr>
          <w:sz w:val="28"/>
          <w:szCs w:val="28"/>
        </w:rPr>
        <w:t>Елизовского</w:t>
      </w:r>
      <w:proofErr w:type="spellEnd"/>
      <w:r w:rsidR="00BF1F8D" w:rsidRPr="008F15FC">
        <w:rPr>
          <w:sz w:val="28"/>
          <w:szCs w:val="28"/>
        </w:rPr>
        <w:t xml:space="preserve"> городского поселения.</w:t>
      </w:r>
      <w:r w:rsidR="00B54E4D" w:rsidRPr="00517180">
        <w:rPr>
          <w:sz w:val="28"/>
          <w:szCs w:val="28"/>
        </w:rPr>
        <w:t xml:space="preserve"> </w:t>
      </w:r>
    </w:p>
    <w:p w:rsidR="009C541A" w:rsidRPr="009C541A" w:rsidRDefault="00017F9F" w:rsidP="009C541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C541A">
        <w:rPr>
          <w:sz w:val="28"/>
          <w:szCs w:val="28"/>
        </w:rPr>
        <w:t>4</w:t>
      </w:r>
      <w:r w:rsidR="00B54E4D" w:rsidRPr="009C541A">
        <w:rPr>
          <w:sz w:val="28"/>
          <w:szCs w:val="28"/>
        </w:rPr>
        <w:t>.</w:t>
      </w:r>
      <w:r w:rsidR="00B54E4D" w:rsidRPr="009C541A">
        <w:rPr>
          <w:sz w:val="28"/>
          <w:szCs w:val="28"/>
        </w:rPr>
        <w:tab/>
        <w:t xml:space="preserve">Настоящее постановление вступает </w:t>
      </w:r>
      <w:r w:rsidR="009C541A" w:rsidRPr="009C541A">
        <w:rPr>
          <w:sz w:val="28"/>
          <w:szCs w:val="28"/>
        </w:rPr>
        <w:t>в силу после его официального опубликования (обнародования).</w:t>
      </w:r>
    </w:p>
    <w:p w:rsidR="00B54E4D" w:rsidRPr="00517180" w:rsidRDefault="00017F9F" w:rsidP="00DF4C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4E4D" w:rsidRPr="00517180">
        <w:rPr>
          <w:sz w:val="28"/>
          <w:szCs w:val="28"/>
        </w:rPr>
        <w:t>.</w:t>
      </w:r>
      <w:r w:rsidR="00B54E4D" w:rsidRPr="00517180">
        <w:rPr>
          <w:sz w:val="28"/>
          <w:szCs w:val="28"/>
        </w:rPr>
        <w:tab/>
      </w:r>
      <w:proofErr w:type="gramStart"/>
      <w:r w:rsidR="00B54E4D" w:rsidRPr="00517180">
        <w:rPr>
          <w:sz w:val="28"/>
          <w:szCs w:val="28"/>
        </w:rPr>
        <w:t>Контроль за</w:t>
      </w:r>
      <w:proofErr w:type="gramEnd"/>
      <w:r w:rsidR="00B54E4D" w:rsidRPr="00517180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246B" w:rsidRPr="00517180" w:rsidRDefault="0049246B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DF4C9D" w:rsidRDefault="00DF4C9D" w:rsidP="004D0A9E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786"/>
        <w:gridCol w:w="1531"/>
        <w:gridCol w:w="1442"/>
        <w:gridCol w:w="2130"/>
      </w:tblGrid>
      <w:tr w:rsidR="00692694" w:rsidRPr="00B64EC9" w:rsidTr="00692694">
        <w:tc>
          <w:tcPr>
            <w:tcW w:w="4786" w:type="dxa"/>
          </w:tcPr>
          <w:p w:rsidR="00692694" w:rsidRPr="00692694" w:rsidRDefault="00692694" w:rsidP="00692694">
            <w:pPr>
              <w:rPr>
                <w:sz w:val="28"/>
                <w:szCs w:val="28"/>
              </w:rPr>
            </w:pPr>
            <w:r w:rsidRPr="00692694">
              <w:rPr>
                <w:sz w:val="28"/>
                <w:szCs w:val="28"/>
              </w:rPr>
              <w:t xml:space="preserve">И.о. Главы администрации </w:t>
            </w:r>
            <w:proofErr w:type="spellStart"/>
            <w:r w:rsidRPr="00692694">
              <w:rPr>
                <w:sz w:val="28"/>
                <w:szCs w:val="28"/>
              </w:rPr>
              <w:t>Елизовского</w:t>
            </w:r>
            <w:proofErr w:type="spellEnd"/>
            <w:r w:rsidRPr="00692694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531" w:type="dxa"/>
          </w:tcPr>
          <w:p w:rsidR="00692694" w:rsidRPr="00692694" w:rsidRDefault="00692694" w:rsidP="006926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692694" w:rsidRPr="00692694" w:rsidRDefault="00692694" w:rsidP="006926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692694" w:rsidRPr="00692694" w:rsidRDefault="00692694" w:rsidP="00692694">
            <w:pPr>
              <w:jc w:val="right"/>
              <w:rPr>
                <w:sz w:val="28"/>
                <w:szCs w:val="28"/>
              </w:rPr>
            </w:pPr>
          </w:p>
          <w:p w:rsidR="00692694" w:rsidRPr="00692694" w:rsidRDefault="00692694" w:rsidP="00692694">
            <w:pPr>
              <w:jc w:val="right"/>
              <w:rPr>
                <w:sz w:val="28"/>
                <w:szCs w:val="28"/>
              </w:rPr>
            </w:pPr>
            <w:r w:rsidRPr="00692694">
              <w:rPr>
                <w:sz w:val="28"/>
                <w:szCs w:val="28"/>
              </w:rPr>
              <w:t>В.А. Масло</w:t>
            </w:r>
          </w:p>
        </w:tc>
      </w:tr>
    </w:tbl>
    <w:p w:rsidR="002B3913" w:rsidRDefault="002B3913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017F9F" w:rsidRDefault="00017F9F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DF4C9D" w:rsidRDefault="00DF4C9D" w:rsidP="007A3802">
      <w:pPr>
        <w:jc w:val="right"/>
      </w:pPr>
      <w:r>
        <w:lastRenderedPageBreak/>
        <w:t>Приложение к постановлению</w:t>
      </w:r>
    </w:p>
    <w:p w:rsidR="00DF4C9D" w:rsidRDefault="00DF4C9D" w:rsidP="00DF4C9D">
      <w:pPr>
        <w:jc w:val="right"/>
      </w:pPr>
      <w:r>
        <w:t xml:space="preserve"> администрации Елизовского </w:t>
      </w:r>
    </w:p>
    <w:p w:rsidR="00DF4C9D" w:rsidRDefault="00DF4C9D" w:rsidP="00DF4C9D">
      <w:pPr>
        <w:jc w:val="right"/>
      </w:pPr>
      <w:r>
        <w:t>городского поселения</w:t>
      </w:r>
    </w:p>
    <w:p w:rsidR="00DF4C9D" w:rsidRPr="007A3802" w:rsidRDefault="00884D3D" w:rsidP="007A3802">
      <w:pPr>
        <w:jc w:val="right"/>
        <w:rPr>
          <w:u w:val="single"/>
        </w:rPr>
      </w:pPr>
      <w:r>
        <w:t xml:space="preserve">от </w:t>
      </w:r>
      <w:r w:rsidR="00D4585A">
        <w:rPr>
          <w:u w:val="single"/>
        </w:rPr>
        <w:t>04.06.2019</w:t>
      </w:r>
      <w:r>
        <w:t xml:space="preserve"> </w:t>
      </w:r>
      <w:r w:rsidR="0039642D" w:rsidRPr="00E05BFD">
        <w:t xml:space="preserve">№ </w:t>
      </w:r>
      <w:r w:rsidR="00D4585A">
        <w:rPr>
          <w:u w:val="single"/>
        </w:rPr>
        <w:t xml:space="preserve">616 </w:t>
      </w:r>
      <w:r w:rsidRPr="00884D3D">
        <w:rPr>
          <w:u w:val="single"/>
        </w:rPr>
        <w:t>-</w:t>
      </w:r>
      <w:r w:rsidR="00D4585A">
        <w:rPr>
          <w:u w:val="single"/>
        </w:rPr>
        <w:t xml:space="preserve"> </w:t>
      </w:r>
      <w:proofErr w:type="spellStart"/>
      <w:proofErr w:type="gramStart"/>
      <w:r w:rsidRPr="00884D3D">
        <w:rPr>
          <w:u w:val="single"/>
        </w:rPr>
        <w:t>п</w:t>
      </w:r>
      <w:proofErr w:type="spellEnd"/>
      <w:proofErr w:type="gramEnd"/>
      <w:r w:rsidR="0039642D">
        <w:t xml:space="preserve">   </w:t>
      </w:r>
    </w:p>
    <w:p w:rsidR="00C14332" w:rsidRDefault="00C14332" w:rsidP="00C14332">
      <w:pPr>
        <w:jc w:val="right"/>
      </w:pPr>
    </w:p>
    <w:p w:rsidR="00D67EE5" w:rsidRDefault="001E38A6" w:rsidP="001E38A6">
      <w:pPr>
        <w:jc w:val="center"/>
        <w:rPr>
          <w:sz w:val="28"/>
          <w:szCs w:val="28"/>
        </w:rPr>
      </w:pPr>
      <w:r w:rsidRPr="00EF317B">
        <w:rPr>
          <w:sz w:val="28"/>
          <w:szCs w:val="28"/>
        </w:rPr>
        <w:t xml:space="preserve">Состав </w:t>
      </w:r>
    </w:p>
    <w:p w:rsidR="00714849" w:rsidRDefault="00F5403B" w:rsidP="001E3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38A6" w:rsidRPr="00EF317B">
        <w:rPr>
          <w:sz w:val="28"/>
          <w:szCs w:val="28"/>
        </w:rPr>
        <w:t xml:space="preserve">комиссии </w:t>
      </w:r>
      <w:r w:rsidR="00714849">
        <w:rPr>
          <w:sz w:val="28"/>
          <w:szCs w:val="28"/>
        </w:rPr>
        <w:t xml:space="preserve">по внесению изменений в схему размещения нестационарных торговых объектов и проведению </w:t>
      </w:r>
      <w:r w:rsidR="00B64EC9">
        <w:rPr>
          <w:sz w:val="28"/>
          <w:szCs w:val="28"/>
        </w:rPr>
        <w:t>аукциона</w:t>
      </w:r>
      <w:r w:rsidR="00714849">
        <w:rPr>
          <w:sz w:val="28"/>
          <w:szCs w:val="28"/>
        </w:rPr>
        <w:t xml:space="preserve"> на право размещения нестационарных торговых объектов на территории</w:t>
      </w:r>
    </w:p>
    <w:p w:rsidR="001E38A6" w:rsidRDefault="00714849" w:rsidP="001E3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Елизовского городского поселения</w:t>
      </w:r>
    </w:p>
    <w:p w:rsidR="001E38A6" w:rsidRPr="00A11D43" w:rsidRDefault="001E38A6" w:rsidP="001E38A6">
      <w:pPr>
        <w:jc w:val="both"/>
      </w:pPr>
    </w:p>
    <w:tbl>
      <w:tblPr>
        <w:tblW w:w="9498" w:type="dxa"/>
        <w:tblInd w:w="108" w:type="dxa"/>
        <w:tblLayout w:type="fixed"/>
        <w:tblLook w:val="01E0"/>
      </w:tblPr>
      <w:tblGrid>
        <w:gridCol w:w="3828"/>
        <w:gridCol w:w="5670"/>
      </w:tblGrid>
      <w:tr w:rsidR="00850001" w:rsidRPr="001E38A6" w:rsidTr="00A11D43">
        <w:trPr>
          <w:trHeight w:val="315"/>
        </w:trPr>
        <w:tc>
          <w:tcPr>
            <w:tcW w:w="3828" w:type="dxa"/>
            <w:hideMark/>
          </w:tcPr>
          <w:p w:rsidR="00850001" w:rsidRDefault="00E07197" w:rsidP="00043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</w:t>
            </w:r>
            <w:r w:rsidR="00850001" w:rsidRPr="000432C8">
              <w:rPr>
                <w:b/>
                <w:sz w:val="28"/>
                <w:szCs w:val="28"/>
              </w:rPr>
              <w:t>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  <w:p w:rsidR="00126764" w:rsidRPr="00126764" w:rsidRDefault="00126764" w:rsidP="000432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50001" w:rsidRPr="001E38A6" w:rsidRDefault="00850001" w:rsidP="000432C8">
            <w:pPr>
              <w:rPr>
                <w:sz w:val="28"/>
                <w:szCs w:val="28"/>
              </w:rPr>
            </w:pPr>
          </w:p>
        </w:tc>
      </w:tr>
      <w:tr w:rsidR="00850001" w:rsidRPr="001E38A6" w:rsidTr="0068325F">
        <w:trPr>
          <w:trHeight w:val="456"/>
        </w:trPr>
        <w:tc>
          <w:tcPr>
            <w:tcW w:w="3828" w:type="dxa"/>
            <w:hideMark/>
          </w:tcPr>
          <w:p w:rsidR="00850001" w:rsidRDefault="00BF659A" w:rsidP="000432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Щипицын</w:t>
            </w:r>
            <w:proofErr w:type="spellEnd"/>
            <w:r>
              <w:rPr>
                <w:sz w:val="28"/>
                <w:szCs w:val="28"/>
              </w:rPr>
              <w:t xml:space="preserve"> Дмитрий Борисович</w:t>
            </w:r>
          </w:p>
        </w:tc>
        <w:tc>
          <w:tcPr>
            <w:tcW w:w="5670" w:type="dxa"/>
          </w:tcPr>
          <w:p w:rsidR="00850001" w:rsidRDefault="00BF659A" w:rsidP="00995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99538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Елизовского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393EA9" w:rsidRPr="00A11D43" w:rsidTr="00017F9F">
        <w:trPr>
          <w:trHeight w:val="273"/>
        </w:trPr>
        <w:tc>
          <w:tcPr>
            <w:tcW w:w="3828" w:type="dxa"/>
            <w:hideMark/>
          </w:tcPr>
          <w:p w:rsidR="00393EA9" w:rsidRPr="00017F9F" w:rsidRDefault="00393EA9" w:rsidP="000432C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A9" w:rsidRPr="00A11D43" w:rsidRDefault="00393EA9" w:rsidP="0094341A">
            <w:pPr>
              <w:rPr>
                <w:sz w:val="20"/>
                <w:szCs w:val="20"/>
              </w:rPr>
            </w:pPr>
          </w:p>
        </w:tc>
      </w:tr>
      <w:tr w:rsidR="00850001" w:rsidRPr="001E38A6" w:rsidTr="00A11D43">
        <w:trPr>
          <w:trHeight w:val="531"/>
        </w:trPr>
        <w:tc>
          <w:tcPr>
            <w:tcW w:w="3828" w:type="dxa"/>
            <w:hideMark/>
          </w:tcPr>
          <w:p w:rsidR="00850001" w:rsidRDefault="00E07197" w:rsidP="00043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К</w:t>
            </w:r>
            <w:r w:rsidR="00850001" w:rsidRPr="000432C8">
              <w:rPr>
                <w:b/>
                <w:sz w:val="28"/>
                <w:szCs w:val="28"/>
              </w:rPr>
              <w:t>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  <w:p w:rsidR="00126764" w:rsidRPr="00126764" w:rsidRDefault="00126764" w:rsidP="000432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50001" w:rsidRPr="001E38A6" w:rsidRDefault="00850001" w:rsidP="0094341A">
            <w:pPr>
              <w:rPr>
                <w:sz w:val="28"/>
                <w:szCs w:val="28"/>
              </w:rPr>
            </w:pPr>
          </w:p>
        </w:tc>
      </w:tr>
      <w:tr w:rsidR="00393EA9" w:rsidRPr="001E38A6" w:rsidTr="0068325F">
        <w:trPr>
          <w:trHeight w:val="456"/>
        </w:trPr>
        <w:tc>
          <w:tcPr>
            <w:tcW w:w="3828" w:type="dxa"/>
            <w:hideMark/>
          </w:tcPr>
          <w:p w:rsidR="00393EA9" w:rsidRPr="00393EA9" w:rsidRDefault="00BF659A" w:rsidP="0039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Владислав Анатольевич</w:t>
            </w:r>
          </w:p>
        </w:tc>
        <w:tc>
          <w:tcPr>
            <w:tcW w:w="5670" w:type="dxa"/>
          </w:tcPr>
          <w:p w:rsidR="00393EA9" w:rsidRPr="001E38A6" w:rsidRDefault="00E05BFD" w:rsidP="00943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F659A">
              <w:rPr>
                <w:sz w:val="28"/>
                <w:szCs w:val="28"/>
              </w:rPr>
              <w:t>аместитель Главы администрации Елизовского городского поселения</w:t>
            </w:r>
          </w:p>
        </w:tc>
      </w:tr>
      <w:tr w:rsidR="00017F9F" w:rsidRPr="001E38A6" w:rsidTr="00E05BFD">
        <w:trPr>
          <w:trHeight w:val="271"/>
        </w:trPr>
        <w:tc>
          <w:tcPr>
            <w:tcW w:w="3828" w:type="dxa"/>
            <w:hideMark/>
          </w:tcPr>
          <w:p w:rsidR="00017F9F" w:rsidRDefault="00017F9F" w:rsidP="000432C8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017F9F" w:rsidRPr="001E38A6" w:rsidRDefault="00017F9F" w:rsidP="0094341A">
            <w:pPr>
              <w:rPr>
                <w:sz w:val="28"/>
                <w:szCs w:val="28"/>
              </w:rPr>
            </w:pPr>
          </w:p>
        </w:tc>
      </w:tr>
      <w:tr w:rsidR="00850001" w:rsidRPr="001E38A6" w:rsidTr="002B100F">
        <w:trPr>
          <w:trHeight w:val="267"/>
        </w:trPr>
        <w:tc>
          <w:tcPr>
            <w:tcW w:w="3828" w:type="dxa"/>
            <w:hideMark/>
          </w:tcPr>
          <w:p w:rsidR="00850001" w:rsidRDefault="00E05BFD" w:rsidP="00043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E07197">
              <w:rPr>
                <w:b/>
                <w:sz w:val="28"/>
                <w:szCs w:val="28"/>
              </w:rPr>
              <w:t>екретарь К</w:t>
            </w:r>
            <w:r w:rsidR="00850001" w:rsidRPr="000432C8">
              <w:rPr>
                <w:b/>
                <w:sz w:val="28"/>
                <w:szCs w:val="28"/>
              </w:rPr>
              <w:t>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  <w:p w:rsidR="00126764" w:rsidRPr="00126764" w:rsidRDefault="00126764" w:rsidP="000432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50001" w:rsidRPr="001E38A6" w:rsidRDefault="00850001" w:rsidP="0094341A">
            <w:pPr>
              <w:rPr>
                <w:sz w:val="28"/>
                <w:szCs w:val="28"/>
              </w:rPr>
            </w:pPr>
          </w:p>
        </w:tc>
      </w:tr>
      <w:tr w:rsidR="00850001" w:rsidRPr="001E38A6" w:rsidTr="0068325F">
        <w:tc>
          <w:tcPr>
            <w:tcW w:w="3828" w:type="dxa"/>
            <w:hideMark/>
          </w:tcPr>
          <w:p w:rsidR="00850001" w:rsidRPr="001E38A6" w:rsidRDefault="00D4253D" w:rsidP="00043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Анна Валерьевна</w:t>
            </w:r>
            <w:r w:rsidR="00850001" w:rsidRPr="001E3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850001" w:rsidRPr="002B1A7F" w:rsidRDefault="00E05BFD" w:rsidP="00943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B1A7F" w:rsidRPr="002B1A7F">
              <w:rPr>
                <w:sz w:val="28"/>
                <w:szCs w:val="28"/>
              </w:rPr>
              <w:t>оветник отдела муниципальных закупок, регламентации и мониторинга муниципальных услуг Управления финансов и экономического развития  администрации Елизовского городского поселения</w:t>
            </w:r>
          </w:p>
        </w:tc>
      </w:tr>
      <w:tr w:rsidR="001E38A6" w:rsidRPr="001E38A6" w:rsidTr="00A11D43">
        <w:trPr>
          <w:trHeight w:val="301"/>
        </w:trPr>
        <w:tc>
          <w:tcPr>
            <w:tcW w:w="3828" w:type="dxa"/>
            <w:hideMark/>
          </w:tcPr>
          <w:p w:rsidR="001E38A6" w:rsidRDefault="009C0858" w:rsidP="000432C8">
            <w:pPr>
              <w:rPr>
                <w:b/>
                <w:sz w:val="28"/>
                <w:szCs w:val="28"/>
              </w:rPr>
            </w:pPr>
            <w:r w:rsidRPr="007A3802">
              <w:rPr>
                <w:b/>
                <w:sz w:val="28"/>
                <w:szCs w:val="28"/>
              </w:rPr>
              <w:t>Члены К</w:t>
            </w:r>
            <w:r w:rsidR="001E38A6" w:rsidRPr="007A3802">
              <w:rPr>
                <w:b/>
                <w:sz w:val="28"/>
                <w:szCs w:val="28"/>
              </w:rPr>
              <w:t>омиссии</w:t>
            </w:r>
            <w:r w:rsidR="00A11D43" w:rsidRPr="007A3802">
              <w:rPr>
                <w:b/>
                <w:sz w:val="28"/>
                <w:szCs w:val="28"/>
              </w:rPr>
              <w:t>:</w:t>
            </w:r>
          </w:p>
          <w:p w:rsidR="00126764" w:rsidRPr="00126764" w:rsidRDefault="00126764" w:rsidP="000432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E38A6" w:rsidRPr="001E38A6" w:rsidRDefault="001E38A6" w:rsidP="0094341A">
            <w:pPr>
              <w:rPr>
                <w:sz w:val="28"/>
                <w:szCs w:val="28"/>
              </w:rPr>
            </w:pPr>
          </w:p>
        </w:tc>
      </w:tr>
      <w:tr w:rsidR="00BF659A" w:rsidRPr="001E38A6" w:rsidTr="00A11D43">
        <w:trPr>
          <w:trHeight w:val="301"/>
        </w:trPr>
        <w:tc>
          <w:tcPr>
            <w:tcW w:w="3828" w:type="dxa"/>
            <w:hideMark/>
          </w:tcPr>
          <w:p w:rsidR="00BF659A" w:rsidRDefault="00BF659A" w:rsidP="000432C8">
            <w:pPr>
              <w:rPr>
                <w:b/>
                <w:sz w:val="28"/>
                <w:szCs w:val="28"/>
              </w:rPr>
            </w:pPr>
            <w:r w:rsidRPr="001E38A6">
              <w:rPr>
                <w:sz w:val="28"/>
                <w:szCs w:val="28"/>
              </w:rPr>
              <w:t>Острога М</w:t>
            </w:r>
            <w:r>
              <w:rPr>
                <w:sz w:val="28"/>
                <w:szCs w:val="28"/>
              </w:rPr>
              <w:t xml:space="preserve">арина </w:t>
            </w:r>
            <w:r w:rsidRPr="001E38A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еннадьевна</w:t>
            </w:r>
          </w:p>
        </w:tc>
        <w:tc>
          <w:tcPr>
            <w:tcW w:w="5670" w:type="dxa"/>
          </w:tcPr>
          <w:p w:rsidR="00BF659A" w:rsidRPr="001E38A6" w:rsidRDefault="00E05BFD" w:rsidP="00943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F659A" w:rsidRPr="001E38A6">
              <w:rPr>
                <w:sz w:val="28"/>
                <w:szCs w:val="28"/>
              </w:rPr>
              <w:t xml:space="preserve">уководитель Управления финансов </w:t>
            </w:r>
            <w:r w:rsidR="00BF659A">
              <w:rPr>
                <w:sz w:val="28"/>
                <w:szCs w:val="28"/>
              </w:rPr>
              <w:t xml:space="preserve">и экономического развития </w:t>
            </w:r>
            <w:r w:rsidR="00BF659A" w:rsidRPr="001E38A6">
              <w:rPr>
                <w:sz w:val="28"/>
                <w:szCs w:val="28"/>
              </w:rPr>
              <w:t>администрации Елизовского городского поселения</w:t>
            </w:r>
          </w:p>
        </w:tc>
      </w:tr>
      <w:tr w:rsidR="00E05BFD" w:rsidRPr="001E38A6" w:rsidTr="00A11D43">
        <w:trPr>
          <w:trHeight w:val="301"/>
        </w:trPr>
        <w:tc>
          <w:tcPr>
            <w:tcW w:w="3828" w:type="dxa"/>
            <w:hideMark/>
          </w:tcPr>
          <w:p w:rsidR="00E05BFD" w:rsidRPr="001E38A6" w:rsidRDefault="00E05BFD" w:rsidP="000432C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05BFD" w:rsidRDefault="00E05BFD" w:rsidP="0094341A">
            <w:pPr>
              <w:rPr>
                <w:sz w:val="28"/>
                <w:szCs w:val="28"/>
              </w:rPr>
            </w:pPr>
          </w:p>
        </w:tc>
      </w:tr>
      <w:tr w:rsidR="00572681" w:rsidRPr="001E38A6" w:rsidTr="00643527">
        <w:trPr>
          <w:trHeight w:val="1016"/>
        </w:trPr>
        <w:tc>
          <w:tcPr>
            <w:tcW w:w="3828" w:type="dxa"/>
            <w:hideMark/>
          </w:tcPr>
          <w:p w:rsidR="00E05BFD" w:rsidRDefault="00572681" w:rsidP="006435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Бочарникова</w:t>
            </w:r>
            <w:proofErr w:type="spellEnd"/>
            <w:r>
              <w:rPr>
                <w:sz w:val="28"/>
                <w:szCs w:val="28"/>
              </w:rPr>
              <w:t xml:space="preserve"> Олеся Владимировна</w:t>
            </w:r>
          </w:p>
          <w:p w:rsidR="00572681" w:rsidRPr="00E05BFD" w:rsidRDefault="00572681" w:rsidP="0064352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72681" w:rsidRDefault="00E05BFD" w:rsidP="00643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4341A">
              <w:rPr>
                <w:sz w:val="28"/>
                <w:szCs w:val="28"/>
              </w:rPr>
              <w:t xml:space="preserve">уководитель </w:t>
            </w:r>
            <w:r w:rsidR="00572681" w:rsidRPr="000432C8">
              <w:rPr>
                <w:sz w:val="28"/>
                <w:szCs w:val="28"/>
              </w:rPr>
              <w:t>Управления делами администрации Елизовского городского поселения</w:t>
            </w:r>
          </w:p>
        </w:tc>
      </w:tr>
      <w:tr w:rsidR="00126764" w:rsidRPr="001E38A6" w:rsidTr="00126764">
        <w:trPr>
          <w:trHeight w:val="334"/>
        </w:trPr>
        <w:tc>
          <w:tcPr>
            <w:tcW w:w="3828" w:type="dxa"/>
            <w:hideMark/>
          </w:tcPr>
          <w:p w:rsidR="00126764" w:rsidRPr="00126764" w:rsidRDefault="00126764" w:rsidP="0012676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26764" w:rsidRDefault="00126764" w:rsidP="00643527">
            <w:pPr>
              <w:rPr>
                <w:sz w:val="28"/>
                <w:szCs w:val="28"/>
              </w:rPr>
            </w:pPr>
          </w:p>
        </w:tc>
      </w:tr>
      <w:tr w:rsidR="007A3802" w:rsidRPr="001E38A6" w:rsidTr="00643527">
        <w:trPr>
          <w:trHeight w:val="1016"/>
        </w:trPr>
        <w:tc>
          <w:tcPr>
            <w:tcW w:w="3828" w:type="dxa"/>
            <w:hideMark/>
          </w:tcPr>
          <w:p w:rsidR="007A3802" w:rsidRDefault="007A3802" w:rsidP="007A3802">
            <w:pPr>
              <w:pStyle w:val="a6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Мороз Оксана </w:t>
            </w:r>
            <w:proofErr w:type="spellStart"/>
            <w:r>
              <w:rPr>
                <w:szCs w:val="28"/>
              </w:rPr>
              <w:t>Юлиановна</w:t>
            </w:r>
            <w:proofErr w:type="spellEnd"/>
          </w:p>
        </w:tc>
        <w:tc>
          <w:tcPr>
            <w:tcW w:w="5670" w:type="dxa"/>
          </w:tcPr>
          <w:p w:rsidR="007A3802" w:rsidRDefault="007A3802" w:rsidP="007A3802">
            <w:pPr>
              <w:pStyle w:val="a6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архитектуры и градостроительства администрации </w:t>
            </w:r>
            <w:proofErr w:type="spellStart"/>
            <w:r>
              <w:rPr>
                <w:szCs w:val="28"/>
              </w:rPr>
              <w:t>Елизовского</w:t>
            </w:r>
            <w:proofErr w:type="spellEnd"/>
            <w:r>
              <w:rPr>
                <w:szCs w:val="28"/>
              </w:rPr>
              <w:t xml:space="preserve"> городского поселения</w:t>
            </w:r>
          </w:p>
        </w:tc>
      </w:tr>
      <w:tr w:rsidR="007A3802" w:rsidRPr="001E38A6" w:rsidTr="00643527">
        <w:trPr>
          <w:trHeight w:val="1016"/>
        </w:trPr>
        <w:tc>
          <w:tcPr>
            <w:tcW w:w="3828" w:type="dxa"/>
            <w:hideMark/>
          </w:tcPr>
          <w:p w:rsidR="007A3802" w:rsidRDefault="007A3802" w:rsidP="007A3802">
            <w:pPr>
              <w:pStyle w:val="a6"/>
              <w:spacing w:before="240" w:after="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Краснобаева</w:t>
            </w:r>
            <w:proofErr w:type="spellEnd"/>
            <w:r>
              <w:rPr>
                <w:szCs w:val="28"/>
              </w:rPr>
              <w:t xml:space="preserve"> Екатерина Станиславовна</w:t>
            </w:r>
          </w:p>
        </w:tc>
        <w:tc>
          <w:tcPr>
            <w:tcW w:w="5670" w:type="dxa"/>
          </w:tcPr>
          <w:p w:rsidR="007A3802" w:rsidRDefault="007A3802" w:rsidP="007A3802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имущественных отношений администрации </w:t>
            </w:r>
            <w:proofErr w:type="spellStart"/>
            <w:r>
              <w:rPr>
                <w:szCs w:val="28"/>
              </w:rPr>
              <w:t>Елизовского</w:t>
            </w:r>
            <w:proofErr w:type="spellEnd"/>
            <w:r>
              <w:rPr>
                <w:szCs w:val="28"/>
              </w:rPr>
              <w:t xml:space="preserve"> городского поселения</w:t>
            </w:r>
          </w:p>
        </w:tc>
      </w:tr>
      <w:tr w:rsidR="007A3802" w:rsidRPr="001E38A6" w:rsidTr="00643527">
        <w:trPr>
          <w:trHeight w:val="1016"/>
        </w:trPr>
        <w:tc>
          <w:tcPr>
            <w:tcW w:w="3828" w:type="dxa"/>
            <w:hideMark/>
          </w:tcPr>
          <w:p w:rsidR="007A3802" w:rsidRDefault="007A3802" w:rsidP="007A3802">
            <w:pPr>
              <w:spacing w:before="240"/>
              <w:rPr>
                <w:sz w:val="28"/>
                <w:szCs w:val="28"/>
              </w:rPr>
            </w:pPr>
            <w:proofErr w:type="spellStart"/>
            <w:r w:rsidRPr="004E244A">
              <w:rPr>
                <w:sz w:val="28"/>
                <w:szCs w:val="28"/>
              </w:rPr>
              <w:t>Тюткин</w:t>
            </w:r>
            <w:proofErr w:type="spellEnd"/>
            <w:r w:rsidRPr="004E244A">
              <w:rPr>
                <w:sz w:val="28"/>
                <w:szCs w:val="28"/>
              </w:rPr>
              <w:t xml:space="preserve"> Павел Николаевич</w:t>
            </w:r>
          </w:p>
          <w:p w:rsidR="007A3802" w:rsidRPr="00572681" w:rsidRDefault="007A3802" w:rsidP="007A3802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A3802" w:rsidRPr="007A3802" w:rsidRDefault="007A3802" w:rsidP="007A3802">
            <w:pPr>
              <w:spacing w:before="240"/>
              <w:rPr>
                <w:sz w:val="28"/>
                <w:szCs w:val="28"/>
              </w:rPr>
            </w:pPr>
            <w:r w:rsidRPr="007A3802">
              <w:rPr>
                <w:sz w:val="28"/>
                <w:szCs w:val="28"/>
              </w:rPr>
              <w:t>Руководитель МКУ «Службы по развитию жилищно-коммунальной инфраструктуры благоустройства и транспорта»</w:t>
            </w:r>
          </w:p>
        </w:tc>
      </w:tr>
      <w:tr w:rsidR="007A3802" w:rsidRPr="001E38A6" w:rsidTr="00643527">
        <w:trPr>
          <w:trHeight w:val="1940"/>
        </w:trPr>
        <w:tc>
          <w:tcPr>
            <w:tcW w:w="3828" w:type="dxa"/>
            <w:hideMark/>
          </w:tcPr>
          <w:p w:rsidR="007A3802" w:rsidRPr="001E38A6" w:rsidRDefault="007A3802" w:rsidP="006435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Вигак</w:t>
            </w:r>
            <w:proofErr w:type="spellEnd"/>
            <w:r>
              <w:rPr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5670" w:type="dxa"/>
          </w:tcPr>
          <w:p w:rsidR="007A3802" w:rsidRPr="001E38A6" w:rsidRDefault="007A3802" w:rsidP="00643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– начальник отдела </w:t>
            </w:r>
            <w:r w:rsidRPr="002B1A7F">
              <w:rPr>
                <w:sz w:val="28"/>
                <w:szCs w:val="28"/>
              </w:rPr>
              <w:t>муниципальных закупок, регламентации и мониторинга муниципальных услуг Управления фин</w:t>
            </w:r>
            <w:r>
              <w:rPr>
                <w:sz w:val="28"/>
                <w:szCs w:val="28"/>
              </w:rPr>
              <w:t>ансов и экономического развития</w:t>
            </w:r>
            <w:r w:rsidRPr="002B1A7F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</w:tr>
      <w:tr w:rsidR="007A3802" w:rsidRPr="001E38A6" w:rsidTr="00643527">
        <w:trPr>
          <w:trHeight w:val="1940"/>
        </w:trPr>
        <w:tc>
          <w:tcPr>
            <w:tcW w:w="3828" w:type="dxa"/>
            <w:hideMark/>
          </w:tcPr>
          <w:p w:rsidR="007A3802" w:rsidRDefault="007A3802" w:rsidP="007A3802">
            <w:pPr>
              <w:pStyle w:val="a6"/>
              <w:spacing w:before="240" w:after="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Гунина</w:t>
            </w:r>
            <w:proofErr w:type="spellEnd"/>
            <w:r>
              <w:rPr>
                <w:szCs w:val="28"/>
              </w:rPr>
              <w:t xml:space="preserve"> Ирина Васильевна</w:t>
            </w:r>
          </w:p>
        </w:tc>
        <w:tc>
          <w:tcPr>
            <w:tcW w:w="5670" w:type="dxa"/>
          </w:tcPr>
          <w:p w:rsidR="007A3802" w:rsidRDefault="007A3802" w:rsidP="007A3802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– начальник отдела земельных отношений и информационных ресурсов Управления архитектуры и градостроительства администрации </w:t>
            </w:r>
            <w:proofErr w:type="spellStart"/>
            <w:r>
              <w:rPr>
                <w:szCs w:val="28"/>
              </w:rPr>
              <w:t>Елизовского</w:t>
            </w:r>
            <w:proofErr w:type="spellEnd"/>
            <w:r>
              <w:rPr>
                <w:szCs w:val="28"/>
              </w:rPr>
              <w:t xml:space="preserve"> городского поселения</w:t>
            </w:r>
          </w:p>
        </w:tc>
      </w:tr>
      <w:tr w:rsidR="007A3802" w:rsidRPr="001E38A6" w:rsidTr="00126764">
        <w:trPr>
          <w:trHeight w:val="1553"/>
        </w:trPr>
        <w:tc>
          <w:tcPr>
            <w:tcW w:w="3828" w:type="dxa"/>
            <w:hideMark/>
          </w:tcPr>
          <w:p w:rsidR="007A3802" w:rsidRDefault="007A3802" w:rsidP="007A3802">
            <w:pPr>
              <w:pStyle w:val="a6"/>
              <w:spacing w:before="240" w:after="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Клемина</w:t>
            </w:r>
            <w:proofErr w:type="spellEnd"/>
            <w:r>
              <w:rPr>
                <w:szCs w:val="28"/>
              </w:rPr>
              <w:t xml:space="preserve"> Виктория Валерьевна</w:t>
            </w:r>
          </w:p>
        </w:tc>
        <w:tc>
          <w:tcPr>
            <w:tcW w:w="5670" w:type="dxa"/>
          </w:tcPr>
          <w:p w:rsidR="007A3802" w:rsidRDefault="007A3802" w:rsidP="007A3802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Советник отдела учета и управления муниципальной собственностью Управления имущественных отношений администрации </w:t>
            </w:r>
            <w:proofErr w:type="spellStart"/>
            <w:r>
              <w:rPr>
                <w:szCs w:val="28"/>
              </w:rPr>
              <w:t>Елизовского</w:t>
            </w:r>
            <w:proofErr w:type="spellEnd"/>
            <w:r>
              <w:rPr>
                <w:szCs w:val="28"/>
              </w:rPr>
              <w:t xml:space="preserve"> городского поселения</w:t>
            </w:r>
          </w:p>
        </w:tc>
      </w:tr>
      <w:tr w:rsidR="007A3802" w:rsidRPr="001E38A6" w:rsidTr="00643527">
        <w:trPr>
          <w:trHeight w:val="290"/>
        </w:trPr>
        <w:tc>
          <w:tcPr>
            <w:tcW w:w="3828" w:type="dxa"/>
            <w:hideMark/>
          </w:tcPr>
          <w:p w:rsidR="007A3802" w:rsidRDefault="007A3802" w:rsidP="0064352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A3802" w:rsidRDefault="007A3802" w:rsidP="00643527">
            <w:pPr>
              <w:rPr>
                <w:sz w:val="28"/>
                <w:szCs w:val="28"/>
              </w:rPr>
            </w:pPr>
          </w:p>
        </w:tc>
      </w:tr>
      <w:tr w:rsidR="007A3802" w:rsidRPr="001E38A6" w:rsidTr="0068325F">
        <w:tc>
          <w:tcPr>
            <w:tcW w:w="3828" w:type="dxa"/>
            <w:hideMark/>
          </w:tcPr>
          <w:p w:rsidR="007A3802" w:rsidRDefault="007A3802" w:rsidP="00643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Оксана Руслановна</w:t>
            </w:r>
          </w:p>
        </w:tc>
        <w:tc>
          <w:tcPr>
            <w:tcW w:w="5670" w:type="dxa"/>
          </w:tcPr>
          <w:p w:rsidR="007A3802" w:rsidRDefault="007A3802" w:rsidP="00643527">
            <w:pPr>
              <w:contextualSpacing/>
              <w:rPr>
                <w:sz w:val="28"/>
                <w:szCs w:val="28"/>
              </w:rPr>
            </w:pPr>
            <w:r w:rsidRPr="00EB7CEE">
              <w:rPr>
                <w:sz w:val="28"/>
                <w:szCs w:val="28"/>
              </w:rPr>
              <w:t xml:space="preserve">Главный специалист-эксперт отдела муниципальных </w:t>
            </w:r>
            <w:r>
              <w:rPr>
                <w:sz w:val="28"/>
                <w:szCs w:val="28"/>
              </w:rPr>
              <w:t>программ, прогнозирования, инвестиционной политики и предпринимательства</w:t>
            </w:r>
            <w:r w:rsidRPr="00EB7CEE">
              <w:rPr>
                <w:sz w:val="28"/>
                <w:szCs w:val="28"/>
              </w:rPr>
              <w:t xml:space="preserve"> Управления финансов и экономического развития администрации </w:t>
            </w:r>
          </w:p>
          <w:p w:rsidR="007A3802" w:rsidRPr="00EB7CEE" w:rsidRDefault="007A3802" w:rsidP="00643527">
            <w:pPr>
              <w:contextualSpacing/>
              <w:rPr>
                <w:sz w:val="28"/>
                <w:szCs w:val="28"/>
              </w:rPr>
            </w:pPr>
            <w:r w:rsidRPr="00EB7CEE">
              <w:rPr>
                <w:sz w:val="28"/>
                <w:szCs w:val="28"/>
              </w:rPr>
              <w:t>Елизовского городского поселения</w:t>
            </w:r>
          </w:p>
        </w:tc>
      </w:tr>
      <w:tr w:rsidR="007A3802" w:rsidTr="00126764">
        <w:tblPrEx>
          <w:tblLook w:val="04A0"/>
        </w:tblPrEx>
        <w:trPr>
          <w:trHeight w:val="878"/>
        </w:trPr>
        <w:tc>
          <w:tcPr>
            <w:tcW w:w="3828" w:type="dxa"/>
            <w:hideMark/>
          </w:tcPr>
          <w:p w:rsidR="007A3802" w:rsidRDefault="007A3802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>Рябцева Елена Ивановна</w:t>
            </w:r>
          </w:p>
        </w:tc>
        <w:tc>
          <w:tcPr>
            <w:tcW w:w="5670" w:type="dxa"/>
            <w:hideMark/>
          </w:tcPr>
          <w:p w:rsidR="007A3802" w:rsidRDefault="007A3802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Председатель Собрания депутатов Елизовского городского поселения </w:t>
            </w:r>
          </w:p>
          <w:p w:rsidR="007A3802" w:rsidRDefault="007A3802" w:rsidP="000255D3">
            <w:pPr>
              <w:pStyle w:val="a6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7A3802" w:rsidTr="0068325F">
        <w:tblPrEx>
          <w:tblLook w:val="04A0"/>
        </w:tblPrEx>
        <w:tc>
          <w:tcPr>
            <w:tcW w:w="3828" w:type="dxa"/>
            <w:hideMark/>
          </w:tcPr>
          <w:p w:rsidR="007A3802" w:rsidRDefault="007A3802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Гаглошвили</w:t>
            </w:r>
            <w:proofErr w:type="spellEnd"/>
            <w:r>
              <w:rPr>
                <w:szCs w:val="28"/>
              </w:rPr>
              <w:t xml:space="preserve"> Артем </w:t>
            </w:r>
            <w:proofErr w:type="spellStart"/>
            <w:r>
              <w:rPr>
                <w:szCs w:val="28"/>
              </w:rPr>
              <w:t>Мерабиевич</w:t>
            </w:r>
            <w:proofErr w:type="spellEnd"/>
          </w:p>
        </w:tc>
        <w:tc>
          <w:tcPr>
            <w:tcW w:w="5670" w:type="dxa"/>
            <w:hideMark/>
          </w:tcPr>
          <w:p w:rsidR="007A3802" w:rsidRDefault="007A3802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>Заместитель председателя Собрания депутатов Елизовского городского поселения (по согласованию)</w:t>
            </w:r>
          </w:p>
        </w:tc>
      </w:tr>
      <w:tr w:rsidR="007A3802" w:rsidTr="0068325F">
        <w:tblPrEx>
          <w:tblLook w:val="04A0"/>
        </w:tblPrEx>
        <w:tc>
          <w:tcPr>
            <w:tcW w:w="3828" w:type="dxa"/>
            <w:hideMark/>
          </w:tcPr>
          <w:p w:rsidR="007A3802" w:rsidRDefault="007A3802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>Майоров Сергей Александрович</w:t>
            </w:r>
          </w:p>
        </w:tc>
        <w:tc>
          <w:tcPr>
            <w:tcW w:w="5670" w:type="dxa"/>
            <w:hideMark/>
          </w:tcPr>
          <w:p w:rsidR="007A3802" w:rsidRDefault="007A3802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>Депутат Собрания депутатов Елизовского городского поселения по избирательному округу №1 (по согласованию)</w:t>
            </w:r>
          </w:p>
        </w:tc>
      </w:tr>
      <w:tr w:rsidR="007A3802" w:rsidTr="0068325F">
        <w:tblPrEx>
          <w:tblLook w:val="04A0"/>
        </w:tblPrEx>
        <w:tc>
          <w:tcPr>
            <w:tcW w:w="3828" w:type="dxa"/>
            <w:hideMark/>
          </w:tcPr>
          <w:p w:rsidR="007A3802" w:rsidRDefault="007A3802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>Мишкин Сергей Васильевич</w:t>
            </w:r>
          </w:p>
        </w:tc>
        <w:tc>
          <w:tcPr>
            <w:tcW w:w="5670" w:type="dxa"/>
            <w:hideMark/>
          </w:tcPr>
          <w:p w:rsidR="007A3802" w:rsidRDefault="007A3802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>Депутат Собрания депутатов Елизовского городского поселения по избирательному округу №3 (по согласованию)</w:t>
            </w:r>
          </w:p>
        </w:tc>
      </w:tr>
      <w:tr w:rsidR="007A3802" w:rsidTr="0068325F">
        <w:tblPrEx>
          <w:tblLook w:val="04A0"/>
        </w:tblPrEx>
        <w:tc>
          <w:tcPr>
            <w:tcW w:w="3828" w:type="dxa"/>
            <w:hideMark/>
          </w:tcPr>
          <w:p w:rsidR="007A3802" w:rsidRDefault="007A3802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>Кривицкий Владимир Николаевич</w:t>
            </w:r>
          </w:p>
        </w:tc>
        <w:tc>
          <w:tcPr>
            <w:tcW w:w="5670" w:type="dxa"/>
            <w:hideMark/>
          </w:tcPr>
          <w:p w:rsidR="007A3802" w:rsidRDefault="007A3802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>Депутат Собрания депутатов Елизовского городского поселения по избирательному округу №1 (по согласованию)</w:t>
            </w:r>
          </w:p>
        </w:tc>
      </w:tr>
    </w:tbl>
    <w:p w:rsidR="001E38A6" w:rsidRDefault="001E38A6" w:rsidP="00BA73EE">
      <w:pPr>
        <w:jc w:val="both"/>
      </w:pPr>
    </w:p>
    <w:sectPr w:rsidR="001E38A6" w:rsidSect="007A380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195A"/>
    <w:multiLevelType w:val="multilevel"/>
    <w:tmpl w:val="BC50C31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77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3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3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3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8" w:hanging="2160"/>
      </w:pPr>
      <w:rPr>
        <w:rFonts w:hint="default"/>
      </w:rPr>
    </w:lvl>
  </w:abstractNum>
  <w:abstractNum w:abstractNumId="1">
    <w:nsid w:val="58DF3A55"/>
    <w:multiLevelType w:val="hybridMultilevel"/>
    <w:tmpl w:val="196CC0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00E51"/>
    <w:rsid w:val="00017F9F"/>
    <w:rsid w:val="0002232A"/>
    <w:rsid w:val="000255D3"/>
    <w:rsid w:val="000432C8"/>
    <w:rsid w:val="000507CB"/>
    <w:rsid w:val="0007682F"/>
    <w:rsid w:val="00080C44"/>
    <w:rsid w:val="000815A0"/>
    <w:rsid w:val="000C1B42"/>
    <w:rsid w:val="000D2FCD"/>
    <w:rsid w:val="000D33DF"/>
    <w:rsid w:val="00100238"/>
    <w:rsid w:val="0010398B"/>
    <w:rsid w:val="0012406D"/>
    <w:rsid w:val="00124C2A"/>
    <w:rsid w:val="00126764"/>
    <w:rsid w:val="001968A8"/>
    <w:rsid w:val="001A08F6"/>
    <w:rsid w:val="001B645E"/>
    <w:rsid w:val="001C2425"/>
    <w:rsid w:val="001E38A6"/>
    <w:rsid w:val="001F5C55"/>
    <w:rsid w:val="00237505"/>
    <w:rsid w:val="002424B1"/>
    <w:rsid w:val="002450E3"/>
    <w:rsid w:val="00251694"/>
    <w:rsid w:val="002663F8"/>
    <w:rsid w:val="002747A4"/>
    <w:rsid w:val="00294330"/>
    <w:rsid w:val="002B100F"/>
    <w:rsid w:val="002B1A7F"/>
    <w:rsid w:val="002B3913"/>
    <w:rsid w:val="002C1CE1"/>
    <w:rsid w:val="002D5B38"/>
    <w:rsid w:val="002E5AC6"/>
    <w:rsid w:val="00346941"/>
    <w:rsid w:val="00372BC0"/>
    <w:rsid w:val="003810E2"/>
    <w:rsid w:val="00387B59"/>
    <w:rsid w:val="00390895"/>
    <w:rsid w:val="00393EA9"/>
    <w:rsid w:val="0039642D"/>
    <w:rsid w:val="003A60A9"/>
    <w:rsid w:val="003D09E6"/>
    <w:rsid w:val="003E5BA8"/>
    <w:rsid w:val="004271DA"/>
    <w:rsid w:val="0049246B"/>
    <w:rsid w:val="004978EB"/>
    <w:rsid w:val="004B45BA"/>
    <w:rsid w:val="004C49FE"/>
    <w:rsid w:val="004D0A9E"/>
    <w:rsid w:val="004D4CA4"/>
    <w:rsid w:val="004E012F"/>
    <w:rsid w:val="004E244A"/>
    <w:rsid w:val="004F25C0"/>
    <w:rsid w:val="004F326C"/>
    <w:rsid w:val="005102E4"/>
    <w:rsid w:val="00516BE3"/>
    <w:rsid w:val="00517180"/>
    <w:rsid w:val="005619BC"/>
    <w:rsid w:val="00572681"/>
    <w:rsid w:val="005870EE"/>
    <w:rsid w:val="005909ED"/>
    <w:rsid w:val="00596BAD"/>
    <w:rsid w:val="005B2B82"/>
    <w:rsid w:val="005C0D8D"/>
    <w:rsid w:val="005C7901"/>
    <w:rsid w:val="005D6948"/>
    <w:rsid w:val="005E3DA4"/>
    <w:rsid w:val="005F1BAC"/>
    <w:rsid w:val="00610364"/>
    <w:rsid w:val="00643527"/>
    <w:rsid w:val="0064412C"/>
    <w:rsid w:val="006723E1"/>
    <w:rsid w:val="00673563"/>
    <w:rsid w:val="006809F2"/>
    <w:rsid w:val="0068325F"/>
    <w:rsid w:val="00692694"/>
    <w:rsid w:val="006A44FD"/>
    <w:rsid w:val="006B7173"/>
    <w:rsid w:val="006F66B4"/>
    <w:rsid w:val="00714849"/>
    <w:rsid w:val="0073117A"/>
    <w:rsid w:val="00732D5C"/>
    <w:rsid w:val="00734AC2"/>
    <w:rsid w:val="007A0D58"/>
    <w:rsid w:val="007A3802"/>
    <w:rsid w:val="007A67F0"/>
    <w:rsid w:val="007A724F"/>
    <w:rsid w:val="007E3DB0"/>
    <w:rsid w:val="007E7C33"/>
    <w:rsid w:val="00830836"/>
    <w:rsid w:val="0084593B"/>
    <w:rsid w:val="00850001"/>
    <w:rsid w:val="00884D3D"/>
    <w:rsid w:val="008A0DB6"/>
    <w:rsid w:val="008A2882"/>
    <w:rsid w:val="008A5FDE"/>
    <w:rsid w:val="008C6532"/>
    <w:rsid w:val="008F306C"/>
    <w:rsid w:val="0091370B"/>
    <w:rsid w:val="0094341A"/>
    <w:rsid w:val="00947077"/>
    <w:rsid w:val="009577FC"/>
    <w:rsid w:val="0099538E"/>
    <w:rsid w:val="009B3C97"/>
    <w:rsid w:val="009C0858"/>
    <w:rsid w:val="009C541A"/>
    <w:rsid w:val="009C759E"/>
    <w:rsid w:val="00A11D43"/>
    <w:rsid w:val="00A21178"/>
    <w:rsid w:val="00A21CB4"/>
    <w:rsid w:val="00A234FC"/>
    <w:rsid w:val="00A36CD4"/>
    <w:rsid w:val="00A65B8B"/>
    <w:rsid w:val="00A779E9"/>
    <w:rsid w:val="00A9082B"/>
    <w:rsid w:val="00A93CC8"/>
    <w:rsid w:val="00AA5637"/>
    <w:rsid w:val="00AC4184"/>
    <w:rsid w:val="00AD1749"/>
    <w:rsid w:val="00AE03EF"/>
    <w:rsid w:val="00AE1F50"/>
    <w:rsid w:val="00AF510A"/>
    <w:rsid w:val="00B14194"/>
    <w:rsid w:val="00B16638"/>
    <w:rsid w:val="00B16C0B"/>
    <w:rsid w:val="00B342C0"/>
    <w:rsid w:val="00B5289C"/>
    <w:rsid w:val="00B54E4D"/>
    <w:rsid w:val="00B617BB"/>
    <w:rsid w:val="00B64EC9"/>
    <w:rsid w:val="00B662A4"/>
    <w:rsid w:val="00B72018"/>
    <w:rsid w:val="00B92933"/>
    <w:rsid w:val="00BA73EE"/>
    <w:rsid w:val="00BE679E"/>
    <w:rsid w:val="00BF0D05"/>
    <w:rsid w:val="00BF1F8D"/>
    <w:rsid w:val="00BF3612"/>
    <w:rsid w:val="00BF624C"/>
    <w:rsid w:val="00BF659A"/>
    <w:rsid w:val="00C14332"/>
    <w:rsid w:val="00C20043"/>
    <w:rsid w:val="00C20128"/>
    <w:rsid w:val="00C54961"/>
    <w:rsid w:val="00C61C2C"/>
    <w:rsid w:val="00C83265"/>
    <w:rsid w:val="00C96CA8"/>
    <w:rsid w:val="00CB6508"/>
    <w:rsid w:val="00CC2C69"/>
    <w:rsid w:val="00CD0EC9"/>
    <w:rsid w:val="00CE241B"/>
    <w:rsid w:val="00D00FAB"/>
    <w:rsid w:val="00D05320"/>
    <w:rsid w:val="00D23AD7"/>
    <w:rsid w:val="00D33B9E"/>
    <w:rsid w:val="00D4253D"/>
    <w:rsid w:val="00D4585A"/>
    <w:rsid w:val="00D607B8"/>
    <w:rsid w:val="00D67EE5"/>
    <w:rsid w:val="00D83476"/>
    <w:rsid w:val="00DC03DE"/>
    <w:rsid w:val="00DF4C9D"/>
    <w:rsid w:val="00E037FF"/>
    <w:rsid w:val="00E05BFD"/>
    <w:rsid w:val="00E07197"/>
    <w:rsid w:val="00E46161"/>
    <w:rsid w:val="00E650A5"/>
    <w:rsid w:val="00E74996"/>
    <w:rsid w:val="00E76142"/>
    <w:rsid w:val="00EB1A0D"/>
    <w:rsid w:val="00EB5BB7"/>
    <w:rsid w:val="00EC4ABC"/>
    <w:rsid w:val="00F071E3"/>
    <w:rsid w:val="00F07F26"/>
    <w:rsid w:val="00F10113"/>
    <w:rsid w:val="00F3299D"/>
    <w:rsid w:val="00F5105B"/>
    <w:rsid w:val="00F53352"/>
    <w:rsid w:val="00F5403B"/>
    <w:rsid w:val="00F65618"/>
    <w:rsid w:val="00FA02EA"/>
    <w:rsid w:val="00FA0804"/>
    <w:rsid w:val="00FA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E4F6-0DF1-4FE9-A330-FE1BE18A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cp:lastPrinted>2019-06-05T21:15:00Z</cp:lastPrinted>
  <dcterms:created xsi:type="dcterms:W3CDTF">2016-12-18T21:58:00Z</dcterms:created>
  <dcterms:modified xsi:type="dcterms:W3CDTF">2019-06-05T21:15:00Z</dcterms:modified>
</cp:coreProperties>
</file>