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60" w:rsidRDefault="00D45760" w:rsidP="00D4576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760" w:rsidRDefault="00D45760" w:rsidP="00D4576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D45760" w:rsidRDefault="00D45760" w:rsidP="00D4576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D45760" w:rsidRDefault="00D45760" w:rsidP="00D4576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45760" w:rsidRDefault="00D45760" w:rsidP="00D45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D45760" w:rsidRDefault="00D45760" w:rsidP="00D45760">
      <w:pPr>
        <w:jc w:val="center"/>
        <w:rPr>
          <w:b/>
          <w:sz w:val="16"/>
          <w:szCs w:val="16"/>
        </w:rPr>
      </w:pPr>
    </w:p>
    <w:p w:rsidR="00D45760" w:rsidRDefault="00D45760" w:rsidP="00D45760">
      <w:r>
        <w:t xml:space="preserve">От     </w:t>
      </w:r>
      <w:r>
        <w:rPr>
          <w:u w:val="single"/>
        </w:rPr>
        <w:t xml:space="preserve"> </w:t>
      </w:r>
      <w:r w:rsidR="00AC1DAB">
        <w:rPr>
          <w:u w:val="single"/>
        </w:rPr>
        <w:t>05.  04.</w:t>
      </w:r>
      <w:r>
        <w:rPr>
          <w:u w:val="single"/>
        </w:rPr>
        <w:t xml:space="preserve">  2019</w:t>
      </w:r>
      <w:r>
        <w:t xml:space="preserve">                                                                                             № </w:t>
      </w:r>
      <w:r>
        <w:rPr>
          <w:u w:val="single"/>
        </w:rPr>
        <w:t xml:space="preserve"> </w:t>
      </w:r>
      <w:r w:rsidR="00AC1DAB">
        <w:rPr>
          <w:u w:val="single"/>
        </w:rPr>
        <w:t>367</w:t>
      </w:r>
      <w:r>
        <w:rPr>
          <w:u w:val="single"/>
        </w:rPr>
        <w:t xml:space="preserve"> 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D45760" w:rsidRDefault="00D45760" w:rsidP="00D45760">
      <w:r>
        <w:t xml:space="preserve">                г. Елизово</w:t>
      </w:r>
    </w:p>
    <w:p w:rsidR="00D45760" w:rsidRPr="00D45760" w:rsidRDefault="00D45760" w:rsidP="00D45760"/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D45760" w:rsidTr="00D22840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D45760" w:rsidTr="00D22840">
              <w:tc>
                <w:tcPr>
                  <w:tcW w:w="4673" w:type="dxa"/>
                  <w:hideMark/>
                </w:tcPr>
                <w:p w:rsidR="00D45760" w:rsidRDefault="00D45760" w:rsidP="00D45760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уточнении вида разрешенного использования земельному участку с кадастровым номером 41:05:0101005:1629 </w:t>
                  </w:r>
                </w:p>
              </w:tc>
              <w:tc>
                <w:tcPr>
                  <w:tcW w:w="4536" w:type="dxa"/>
                </w:tcPr>
                <w:p w:rsidR="00D45760" w:rsidRDefault="00D45760" w:rsidP="00D22840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45760" w:rsidRDefault="00D45760" w:rsidP="00D2284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D45760" w:rsidRDefault="00D45760" w:rsidP="00D2284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45760" w:rsidRPr="00D45760" w:rsidRDefault="00D45760" w:rsidP="00D45760">
      <w:pPr>
        <w:jc w:val="both"/>
      </w:pPr>
    </w:p>
    <w:p w:rsidR="00D45760" w:rsidRDefault="00D45760" w:rsidP="00D45760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.2 ст.7 Земельного кодекса Российской Федерации, Федеральным   законом  от   06.10.2003    № 131-ФЗ   «Об  общих  принципах организации местного самоуправления в Российской Федерации», </w:t>
      </w:r>
    </w:p>
    <w:p w:rsidR="00D45760" w:rsidRDefault="00D45760" w:rsidP="00D45760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</w:t>
      </w:r>
      <w:r>
        <w:rPr>
          <w:sz w:val="28"/>
          <w:szCs w:val="28"/>
        </w:rPr>
        <w:t xml:space="preserve">Уставом Елизовского  городского поселения, согласно Правилам землепользования и застройки Елизовского городского поселения Елизовского района Камчатского края, принятых Решением Собрания депутатов Елизовского городского поселения от 07.09.2011 № 126, на основании заявления Кашина В.В., </w:t>
      </w:r>
    </w:p>
    <w:p w:rsidR="00D45760" w:rsidRPr="00D45760" w:rsidRDefault="00D45760" w:rsidP="00D45760">
      <w:pPr>
        <w:autoSpaceDE w:val="0"/>
        <w:autoSpaceDN w:val="0"/>
        <w:adjustRightInd w:val="0"/>
        <w:ind w:firstLine="708"/>
        <w:jc w:val="both"/>
      </w:pPr>
    </w:p>
    <w:p w:rsidR="00D45760" w:rsidRDefault="00D45760" w:rsidP="00D457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5760" w:rsidRPr="00D45760" w:rsidRDefault="00D45760" w:rsidP="00D45760">
      <w:pPr>
        <w:autoSpaceDE w:val="0"/>
        <w:autoSpaceDN w:val="0"/>
        <w:adjustRightInd w:val="0"/>
        <w:jc w:val="both"/>
      </w:pPr>
    </w:p>
    <w:p w:rsidR="00D45760" w:rsidRDefault="00D45760" w:rsidP="00D45760">
      <w:pPr>
        <w:pStyle w:val="a3"/>
        <w:numPr>
          <w:ilvl w:val="0"/>
          <w:numId w:val="1"/>
        </w:numPr>
        <w:spacing w:after="1" w:line="28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Уточнить земельному участку с кадастровым  номером   41:05:0101005:1629, расположенному в границах производственной  территориальной зоны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1) вид разрешенного использования:  с «для размещения коммунальных, складских объектов»  - на «склады» (код по Классификатору – 6.9). </w:t>
      </w:r>
    </w:p>
    <w:p w:rsidR="00D45760" w:rsidRDefault="00D45760" w:rsidP="00D45760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D45760" w:rsidRDefault="00D45760" w:rsidP="00D45760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 направить данное постановление в ФКП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Россрестра</w:t>
      </w:r>
      <w:proofErr w:type="spellEnd"/>
      <w:r>
        <w:rPr>
          <w:sz w:val="28"/>
          <w:szCs w:val="28"/>
        </w:rPr>
        <w:t xml:space="preserve">» для внесения изменений уникальных характеристик объекта недвижимого имущества. </w:t>
      </w:r>
    </w:p>
    <w:p w:rsidR="00D45760" w:rsidRDefault="00D45760" w:rsidP="00D45760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D45760" w:rsidRDefault="00D45760" w:rsidP="00D45760">
      <w:pPr>
        <w:ind w:firstLine="708"/>
        <w:jc w:val="both"/>
        <w:rPr>
          <w:sz w:val="28"/>
          <w:szCs w:val="28"/>
        </w:rPr>
      </w:pPr>
    </w:p>
    <w:p w:rsidR="00D45760" w:rsidRDefault="00D45760" w:rsidP="00D45760">
      <w:pPr>
        <w:ind w:firstLine="708"/>
        <w:jc w:val="both"/>
        <w:rPr>
          <w:sz w:val="28"/>
          <w:szCs w:val="28"/>
        </w:rPr>
      </w:pPr>
    </w:p>
    <w:p w:rsidR="00D45760" w:rsidRDefault="00D45760" w:rsidP="00D4576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45760" w:rsidRDefault="00D45760" w:rsidP="00D45760">
      <w:r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D45760" w:rsidRDefault="00D45760" w:rsidP="00D45760"/>
    <w:p w:rsidR="00D45760" w:rsidRDefault="00D45760" w:rsidP="00D45760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C71"/>
    <w:multiLevelType w:val="hybridMultilevel"/>
    <w:tmpl w:val="380A3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5760"/>
    <w:rsid w:val="00174158"/>
    <w:rsid w:val="00313365"/>
    <w:rsid w:val="00544291"/>
    <w:rsid w:val="008C5E09"/>
    <w:rsid w:val="00A8687E"/>
    <w:rsid w:val="00AC1DAB"/>
    <w:rsid w:val="00D45760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60"/>
    <w:pPr>
      <w:ind w:left="720"/>
      <w:contextualSpacing/>
    </w:pPr>
  </w:style>
  <w:style w:type="table" w:styleId="a4">
    <w:name w:val="Table Grid"/>
    <w:basedOn w:val="a1"/>
    <w:uiPriority w:val="59"/>
    <w:rsid w:val="00D45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5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7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2019-03-27T23:14:00Z</dcterms:created>
  <dcterms:modified xsi:type="dcterms:W3CDTF">2019-04-07T20:51:00Z</dcterms:modified>
</cp:coreProperties>
</file>