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ED" w:rsidRDefault="00044DED" w:rsidP="00044DE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DED" w:rsidRDefault="00044DED" w:rsidP="00044DE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044DED" w:rsidRDefault="00044DED" w:rsidP="00044DED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044DED" w:rsidRDefault="00044DED" w:rsidP="00044DE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044DED" w:rsidRDefault="00044DED" w:rsidP="00044DE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044DED" w:rsidRDefault="00044DED" w:rsidP="00044DED">
      <w:pPr>
        <w:jc w:val="center"/>
        <w:rPr>
          <w:b/>
          <w:sz w:val="16"/>
          <w:szCs w:val="16"/>
        </w:rPr>
      </w:pPr>
    </w:p>
    <w:p w:rsidR="00044DED" w:rsidRDefault="00044DED" w:rsidP="00044DED">
      <w:r>
        <w:t xml:space="preserve">От     </w:t>
      </w:r>
      <w:r w:rsidR="00345539">
        <w:rPr>
          <w:u w:val="single"/>
        </w:rPr>
        <w:t xml:space="preserve">03.  12. </w:t>
      </w:r>
      <w:r>
        <w:rPr>
          <w:u w:val="single"/>
        </w:rPr>
        <w:t xml:space="preserve"> 2018</w:t>
      </w:r>
      <w:r>
        <w:t xml:space="preserve">                                                                                      </w:t>
      </w:r>
      <w:r w:rsidR="00345539">
        <w:t xml:space="preserve">                </w:t>
      </w:r>
      <w:r>
        <w:t xml:space="preserve"> № </w:t>
      </w:r>
      <w:r>
        <w:rPr>
          <w:u w:val="single"/>
        </w:rPr>
        <w:t xml:space="preserve"> </w:t>
      </w:r>
      <w:r w:rsidR="00345539" w:rsidRPr="00345539">
        <w:rPr>
          <w:u w:val="single"/>
        </w:rPr>
        <w:t>2141</w:t>
      </w:r>
      <w:r>
        <w:rPr>
          <w:u w:val="single"/>
        </w:rPr>
        <w:t xml:space="preserve">  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                                           </w:t>
      </w:r>
    </w:p>
    <w:p w:rsidR="00044DED" w:rsidRDefault="00044DED" w:rsidP="00044DED">
      <w:r>
        <w:t xml:space="preserve">       </w:t>
      </w:r>
      <w:r w:rsidR="00345539">
        <w:t xml:space="preserve">        </w:t>
      </w:r>
      <w:r>
        <w:t xml:space="preserve"> г. Елизово</w:t>
      </w:r>
    </w:p>
    <w:p w:rsidR="00044DED" w:rsidRDefault="00044DED" w:rsidP="00044DED">
      <w:pPr>
        <w:rPr>
          <w:sz w:val="16"/>
          <w:szCs w:val="16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044DED" w:rsidTr="00044DED">
        <w:tc>
          <w:tcPr>
            <w:tcW w:w="9349" w:type="dxa"/>
            <w:hideMark/>
          </w:tcPr>
          <w:tbl>
            <w:tblPr>
              <w:tblStyle w:val="a4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044DED">
              <w:tc>
                <w:tcPr>
                  <w:tcW w:w="4673" w:type="dxa"/>
                  <w:hideMark/>
                </w:tcPr>
                <w:p w:rsidR="00044DED" w:rsidRDefault="00044DED" w:rsidP="00044DED">
                  <w:pPr>
                    <w:tabs>
                      <w:tab w:val="left" w:pos="6096"/>
                    </w:tabs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Об уточнении вида разрешенного использования земельному участку с кадастровым номером 41:05:0101001:10101 </w:t>
                  </w:r>
                </w:p>
              </w:tc>
              <w:tc>
                <w:tcPr>
                  <w:tcW w:w="4536" w:type="dxa"/>
                </w:tcPr>
                <w:p w:rsidR="00044DED" w:rsidRDefault="00044DED">
                  <w:pPr>
                    <w:tabs>
                      <w:tab w:val="left" w:pos="6096"/>
                    </w:tabs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044DED" w:rsidRDefault="00044DE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" w:type="dxa"/>
          </w:tcPr>
          <w:p w:rsidR="00044DED" w:rsidRDefault="00044DE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44DED" w:rsidRDefault="00044DED" w:rsidP="00044DED">
      <w:pPr>
        <w:jc w:val="both"/>
        <w:rPr>
          <w:sz w:val="16"/>
          <w:szCs w:val="16"/>
        </w:rPr>
      </w:pPr>
    </w:p>
    <w:p w:rsidR="00044DED" w:rsidRDefault="00044DED" w:rsidP="00044DED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36, 37 Градостроительного кодекса Российской Федерации,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.2 ст.7 Земельного кодекса Российской Федерации, Федеральным   законом  от   06.10.2003    № 131-ФЗ   «Об  общих  принципах организации местного самоуправления в Российской Федерации», </w:t>
      </w:r>
    </w:p>
    <w:p w:rsidR="00044DED" w:rsidRDefault="00044DED" w:rsidP="00044DED">
      <w:pPr>
        <w:spacing w:after="1"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sz w:val="28"/>
        </w:rPr>
        <w:t xml:space="preserve">Приказом Минэкономразвития России от 01.09.2014 № 540 «Об утверждении классификатора видов разрешенного использования земельных участков», </w:t>
      </w:r>
      <w:r>
        <w:rPr>
          <w:sz w:val="28"/>
          <w:szCs w:val="28"/>
        </w:rPr>
        <w:t xml:space="preserve">Уставом Елизовского  городского поселения, согласно Правилам землепользования и застройки Елизовского городского поселения Елизовского района Камчатского края, принятых Решением Собрания депутатов Елизовского городского поселения от 07.09.2011 № 126, на основании заявления гаражно-строительного товарищества «Жигули», </w:t>
      </w:r>
    </w:p>
    <w:p w:rsidR="00044DED" w:rsidRDefault="00044DED" w:rsidP="00044DED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044DED" w:rsidRDefault="00044DED" w:rsidP="00044D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44DED" w:rsidRDefault="00044DED" w:rsidP="00044DE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DED" w:rsidRDefault="00044DED" w:rsidP="00044DED">
      <w:pPr>
        <w:pStyle w:val="a3"/>
        <w:numPr>
          <w:ilvl w:val="0"/>
          <w:numId w:val="3"/>
        </w:numPr>
        <w:spacing w:after="1" w:line="280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Уточнить земельному участку с кадастровым  номером   41:05:0101001:10101, расположенному в границах территориальной зоны  транспортной инфраструктуры (Т) вид разрешенного использования:  с  «объекты хранения и обслуживания автомобильного транспорта» - на «объекты гаражного назначения» (код по Классификатору – 2.7.1). </w:t>
      </w:r>
    </w:p>
    <w:p w:rsidR="00044DED" w:rsidRPr="00044DED" w:rsidRDefault="00044DED" w:rsidP="00044DED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044DED">
        <w:rPr>
          <w:sz w:val="28"/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044DED" w:rsidRPr="00044DED" w:rsidRDefault="00044DED" w:rsidP="00044DED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044DED">
        <w:rPr>
          <w:sz w:val="28"/>
          <w:szCs w:val="28"/>
        </w:rPr>
        <w:t>Управлению архитектуры и градостроительства администрации Елизовского городского поселения направить данное постановление в ФКП «</w:t>
      </w:r>
      <w:proofErr w:type="spellStart"/>
      <w:r w:rsidRPr="00044DED">
        <w:rPr>
          <w:sz w:val="28"/>
          <w:szCs w:val="28"/>
        </w:rPr>
        <w:t>Россрестра</w:t>
      </w:r>
      <w:proofErr w:type="spellEnd"/>
      <w:r w:rsidRPr="00044DED">
        <w:rPr>
          <w:sz w:val="28"/>
          <w:szCs w:val="28"/>
        </w:rPr>
        <w:t xml:space="preserve">» для внесения изменений уникальных характеристик объекта недвижимого имущества. </w:t>
      </w:r>
    </w:p>
    <w:p w:rsidR="00044DED" w:rsidRPr="00044DED" w:rsidRDefault="00044DED" w:rsidP="00044DED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proofErr w:type="gramStart"/>
      <w:r w:rsidRPr="00044DED">
        <w:rPr>
          <w:sz w:val="28"/>
          <w:szCs w:val="28"/>
        </w:rPr>
        <w:lastRenderedPageBreak/>
        <w:t>Контроль за</w:t>
      </w:r>
      <w:proofErr w:type="gramEnd"/>
      <w:r w:rsidRPr="00044DED"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044DED" w:rsidRDefault="00044DED" w:rsidP="00044DED">
      <w:pPr>
        <w:ind w:firstLine="708"/>
        <w:jc w:val="both"/>
        <w:rPr>
          <w:sz w:val="28"/>
          <w:szCs w:val="28"/>
        </w:rPr>
      </w:pPr>
    </w:p>
    <w:p w:rsidR="00044DED" w:rsidRPr="00044DED" w:rsidRDefault="00044DED" w:rsidP="00044DED">
      <w:pPr>
        <w:ind w:firstLine="708"/>
        <w:jc w:val="both"/>
        <w:rPr>
          <w:sz w:val="28"/>
          <w:szCs w:val="28"/>
        </w:rPr>
      </w:pPr>
    </w:p>
    <w:p w:rsidR="00044DED" w:rsidRDefault="00044DED" w:rsidP="00044DED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44DED" w:rsidRDefault="00044DED" w:rsidP="00044DED">
      <w:r>
        <w:rPr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044DED" w:rsidRDefault="00044DED" w:rsidP="00044DED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5C24"/>
    <w:multiLevelType w:val="hybridMultilevel"/>
    <w:tmpl w:val="A246C4FE"/>
    <w:lvl w:ilvl="0" w:tplc="A5702AE2">
      <w:start w:val="1"/>
      <w:numFmt w:val="decimal"/>
      <w:lvlText w:val="%1."/>
      <w:lvlJc w:val="left"/>
      <w:pPr>
        <w:ind w:left="1770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A4C71"/>
    <w:multiLevelType w:val="hybridMultilevel"/>
    <w:tmpl w:val="88140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DED"/>
    <w:rsid w:val="00044DED"/>
    <w:rsid w:val="00174158"/>
    <w:rsid w:val="002D1A49"/>
    <w:rsid w:val="00313365"/>
    <w:rsid w:val="00345539"/>
    <w:rsid w:val="0068450D"/>
    <w:rsid w:val="00C12500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DED"/>
    <w:pPr>
      <w:ind w:left="720"/>
      <w:contextualSpacing/>
    </w:pPr>
  </w:style>
  <w:style w:type="table" w:styleId="a4">
    <w:name w:val="Table Grid"/>
    <w:basedOn w:val="a1"/>
    <w:uiPriority w:val="59"/>
    <w:rsid w:val="00044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4D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D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2018-11-28T03:26:00Z</dcterms:created>
  <dcterms:modified xsi:type="dcterms:W3CDTF">2018-12-03T02:55:00Z</dcterms:modified>
</cp:coreProperties>
</file>