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13F" w:rsidRDefault="0018713F" w:rsidP="001871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10895" cy="1078230"/>
            <wp:effectExtent l="19050" t="0" r="8255" b="0"/>
            <wp:docPr id="6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13F" w:rsidRDefault="0018713F" w:rsidP="0018713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18713F" w:rsidRDefault="0018713F" w:rsidP="0018713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18713F" w:rsidRDefault="0018713F" w:rsidP="0018713F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18713F" w:rsidRDefault="0018713F" w:rsidP="0018713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18713F" w:rsidRDefault="0018713F" w:rsidP="0018713F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18713F" w:rsidRDefault="0018713F" w:rsidP="0018713F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266F99">
        <w:rPr>
          <w:rFonts w:ascii="Times New Roman" w:hAnsi="Times New Roman" w:cs="Times New Roman"/>
          <w:sz w:val="24"/>
          <w:szCs w:val="24"/>
          <w:u w:val="single"/>
        </w:rPr>
        <w:t>14.  03.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№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66F99">
        <w:rPr>
          <w:rFonts w:ascii="Times New Roman" w:hAnsi="Times New Roman" w:cs="Times New Roman"/>
          <w:sz w:val="24"/>
          <w:szCs w:val="24"/>
          <w:u w:val="single"/>
        </w:rPr>
        <w:t>253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-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</w:p>
    <w:p w:rsidR="0018713F" w:rsidRDefault="0018713F" w:rsidP="0018713F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г. Елизово</w:t>
      </w:r>
    </w:p>
    <w:p w:rsidR="0018713F" w:rsidRDefault="0018713F" w:rsidP="0018713F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1"/>
      </w:tblGrid>
      <w:tr w:rsidR="0018713F" w:rsidTr="009D2DD9">
        <w:tc>
          <w:tcPr>
            <w:tcW w:w="5070" w:type="dxa"/>
          </w:tcPr>
          <w:p w:rsidR="0018713F" w:rsidRDefault="0018713F" w:rsidP="009D2DD9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отказе в предварительном согласовании предоставления земельного участка с условным номером  ЗУ:1.80 на территории микрорайона Садовый для индивидуального жилищного строительства, площадью 1142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8713F" w:rsidRDefault="0018713F" w:rsidP="009D2DD9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о проведен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ии ау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кциона по продаже земельного участка </w:t>
            </w:r>
          </w:p>
          <w:p w:rsidR="0018713F" w:rsidRDefault="0018713F" w:rsidP="009D2DD9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18713F" w:rsidRDefault="0018713F" w:rsidP="009D2DD9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713F" w:rsidRDefault="0018713F" w:rsidP="001871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Руководствуясь  ст. 39.18 Земельного кодекса Российской Федерации, </w:t>
      </w:r>
    </w:p>
    <w:p w:rsidR="0018713F" w:rsidRDefault="0018713F" w:rsidP="001871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п.2 ст. 3.3 Федерального закона от 25.10.2001 № 137-ФЗ «О введении в действие Земельного кодекса Российской Федерации»,  ст.14 Федерального закона от 06.10.2003 № 131-ФЗ «Об общих принципах организации местного самоуправления в Российской Федерации», в соответствии с Уставом Елизовского городского поселения, постановлением  администрации Елизовского городского поселения от 22.12.2017  №1305-п «Об утверждении  градостроительной документации по планировке и межеванию территории микрорайона Садовый  Елизовского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поселения»,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основании заявления Ленченко Ю.С.   и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связи с поступлением в течение тридцати дней со дня опубликования извещения заявлений иных граждан о намерении участвовать в аукционе на право  приобретения участка в собственность,</w:t>
      </w:r>
    </w:p>
    <w:p w:rsidR="0018713F" w:rsidRDefault="0018713F" w:rsidP="0018713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8713F" w:rsidRDefault="0018713F" w:rsidP="0018713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8713F" w:rsidRDefault="0018713F" w:rsidP="0018713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8713F" w:rsidRDefault="0018713F" w:rsidP="0018713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 xml:space="preserve">Отказать в предварительном согласовании предоставления земельного участка на территории микрорайона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Садовый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условным номером ЗУ:1.80 для индивидуального жилищного строительства, площадью  1142 кв.м.</w:t>
      </w:r>
    </w:p>
    <w:p w:rsidR="0018713F" w:rsidRDefault="0018713F" w:rsidP="0018713F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Управлению архитектуры и градостроительства администрации Елизовского городского поселения для указанного в п.1 настоящего постановления земельного участка:</w:t>
      </w:r>
    </w:p>
    <w:p w:rsidR="0018713F" w:rsidRDefault="0018713F" w:rsidP="0018713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выполнить кадастровые работы  для его учета в сведениях государственного кадастра недвижимости;</w:t>
      </w:r>
    </w:p>
    <w:p w:rsidR="0018713F" w:rsidRDefault="0018713F" w:rsidP="0018713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подготовить и утвердить градостроительный план;</w:t>
      </w:r>
    </w:p>
    <w:p w:rsidR="0018713F" w:rsidRDefault="0018713F" w:rsidP="0018713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получить технические условия подключения (технологического присоединения)  к сетям инженерно-технического обеспечения.</w:t>
      </w:r>
    </w:p>
    <w:p w:rsidR="0018713F" w:rsidRDefault="0018713F" w:rsidP="0018713F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Управлению имущественных отношений администрации Елизовского городского поселения осуществить мероприятия необходимые для проведения аукциона по продаже  вышеуказанного земельного участка.</w:t>
      </w:r>
    </w:p>
    <w:p w:rsidR="0018713F" w:rsidRDefault="0018713F" w:rsidP="001871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>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 - телекоммуникационной сети «Интернет» на официальном сайте  администрации Елизовского городского поселения.</w:t>
      </w:r>
    </w:p>
    <w:p w:rsidR="0018713F" w:rsidRDefault="0018713F" w:rsidP="001871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Управления архитектуры и градостроительства   администрации Елизовского городского поселения.</w:t>
      </w:r>
    </w:p>
    <w:p w:rsidR="0018713F" w:rsidRDefault="0018713F" w:rsidP="001871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  <w:t>Настоящее постановление вступает в силу после официального опубликования (обнародования).</w:t>
      </w:r>
    </w:p>
    <w:p w:rsidR="0018713F" w:rsidRDefault="0018713F" w:rsidP="001871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713F" w:rsidRDefault="0018713F" w:rsidP="001871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713F" w:rsidRDefault="0018713F" w:rsidP="0018713F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администрации </w:t>
      </w:r>
    </w:p>
    <w:p w:rsidR="0018713F" w:rsidRDefault="0018713F" w:rsidP="0018713F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                                                Д.Б.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18713F" w:rsidRDefault="0018713F" w:rsidP="0018713F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174158" w:rsidRDefault="00174158"/>
    <w:sectPr w:rsidR="00174158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8713F"/>
    <w:rsid w:val="000615A4"/>
    <w:rsid w:val="00174158"/>
    <w:rsid w:val="0018713F"/>
    <w:rsid w:val="00266F99"/>
    <w:rsid w:val="00313365"/>
    <w:rsid w:val="00D86209"/>
    <w:rsid w:val="00E70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1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7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71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431</Words>
  <Characters>2457</Characters>
  <Application>Microsoft Office Word</Application>
  <DocSecurity>0</DocSecurity>
  <Lines>20</Lines>
  <Paragraphs>5</Paragraphs>
  <ScaleCrop>false</ScaleCrop>
  <Company>Microsoft</Company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2019-03-11T05:22:00Z</dcterms:created>
  <dcterms:modified xsi:type="dcterms:W3CDTF">2019-03-14T02:19:00Z</dcterms:modified>
</cp:coreProperties>
</file>