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03158C">
        <w:rPr>
          <w:u w:val="single"/>
        </w:rPr>
        <w:t>06.11.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CA1699">
        <w:t xml:space="preserve">     </w:t>
      </w:r>
      <w:r w:rsidR="00363974">
        <w:t xml:space="preserve"> </w:t>
      </w:r>
      <w:r w:rsidR="002A6340">
        <w:t xml:space="preserve">             </w:t>
      </w:r>
      <w:r w:rsidR="00B7770F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3158C">
        <w:rPr>
          <w:u w:val="single"/>
        </w:rPr>
        <w:t>1161</w:t>
      </w:r>
      <w:r w:rsidR="002A6340" w:rsidRPr="002A634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2A00C4">
        <w:rPr>
          <w:sz w:val="28"/>
          <w:szCs w:val="28"/>
        </w:rPr>
        <w:t xml:space="preserve">земельному участку с кадастровым номером </w:t>
      </w:r>
      <w:r w:rsidR="002A00C4" w:rsidRPr="00B43E04">
        <w:rPr>
          <w:sz w:val="28"/>
          <w:szCs w:val="28"/>
        </w:rPr>
        <w:t>41:05:010100</w:t>
      </w:r>
      <w:r w:rsidR="002A00C4">
        <w:rPr>
          <w:sz w:val="28"/>
          <w:szCs w:val="28"/>
        </w:rPr>
        <w:t>3</w:t>
      </w:r>
      <w:r w:rsidR="002A00C4" w:rsidRPr="00B43E04">
        <w:rPr>
          <w:sz w:val="28"/>
          <w:szCs w:val="28"/>
        </w:rPr>
        <w:t>:</w:t>
      </w:r>
      <w:r w:rsidR="002A00C4">
        <w:rPr>
          <w:sz w:val="28"/>
          <w:szCs w:val="28"/>
        </w:rPr>
        <w:t xml:space="preserve">3160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F0027F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F0027F">
        <w:rPr>
          <w:sz w:val="28"/>
          <w:szCs w:val="28"/>
        </w:rPr>
        <w:t>3160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F0027F">
        <w:rPr>
          <w:sz w:val="28"/>
          <w:szCs w:val="28"/>
        </w:rPr>
        <w:t>05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</w:t>
      </w:r>
      <w:r w:rsidR="00F0027F">
        <w:rPr>
          <w:sz w:val="28"/>
          <w:szCs w:val="28"/>
        </w:rPr>
        <w:t>1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613A9C">
        <w:rPr>
          <w:sz w:val="28"/>
          <w:szCs w:val="28"/>
        </w:rPr>
        <w:t>4</w:t>
      </w:r>
      <w:r w:rsidR="00F0027F">
        <w:rPr>
          <w:sz w:val="28"/>
          <w:szCs w:val="28"/>
        </w:rPr>
        <w:t>8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F0027F">
        <w:rPr>
          <w:sz w:val="28"/>
          <w:szCs w:val="28"/>
        </w:rPr>
        <w:t>28</w:t>
      </w:r>
      <w:r w:rsidR="001D757A">
        <w:rPr>
          <w:sz w:val="28"/>
          <w:szCs w:val="28"/>
        </w:rPr>
        <w:t>.10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F0027F">
        <w:rPr>
          <w:sz w:val="28"/>
          <w:szCs w:val="28"/>
        </w:rPr>
        <w:t>Белик</w:t>
      </w:r>
      <w:proofErr w:type="spellEnd"/>
      <w:r w:rsidR="00F0027F">
        <w:rPr>
          <w:sz w:val="28"/>
          <w:szCs w:val="28"/>
        </w:rPr>
        <w:t xml:space="preserve"> С.А.</w:t>
      </w:r>
      <w:r w:rsidR="00613A9C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2A00C4">
        <w:rPr>
          <w:sz w:val="28"/>
          <w:szCs w:val="28"/>
        </w:rPr>
        <w:t xml:space="preserve">земельному участку с кадастровым номером </w:t>
      </w:r>
      <w:r w:rsidR="002A00C4" w:rsidRPr="00B43E04">
        <w:rPr>
          <w:sz w:val="28"/>
          <w:szCs w:val="28"/>
        </w:rPr>
        <w:t>41:05:010100</w:t>
      </w:r>
      <w:r w:rsidR="002A00C4">
        <w:rPr>
          <w:sz w:val="28"/>
          <w:szCs w:val="28"/>
        </w:rPr>
        <w:t>3</w:t>
      </w:r>
      <w:r w:rsidR="002A00C4" w:rsidRPr="00B43E04">
        <w:rPr>
          <w:sz w:val="28"/>
          <w:szCs w:val="28"/>
        </w:rPr>
        <w:t>:</w:t>
      </w:r>
      <w:r w:rsidR="002A00C4">
        <w:rPr>
          <w:sz w:val="28"/>
          <w:szCs w:val="28"/>
        </w:rPr>
        <w:t>3160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2A00C4">
        <w:rPr>
          <w:sz w:val="28"/>
          <w:szCs w:val="28"/>
        </w:rPr>
        <w:t>Гагарина</w:t>
      </w:r>
      <w:r w:rsidR="00613A9C">
        <w:rPr>
          <w:sz w:val="28"/>
          <w:szCs w:val="28"/>
        </w:rPr>
        <w:t xml:space="preserve"> ул</w:t>
      </w:r>
      <w:r w:rsidR="00CA1699">
        <w:rPr>
          <w:sz w:val="28"/>
          <w:szCs w:val="28"/>
        </w:rPr>
        <w:t>.</w:t>
      </w:r>
      <w:r w:rsidR="00993CD5">
        <w:rPr>
          <w:sz w:val="28"/>
          <w:szCs w:val="28"/>
        </w:rPr>
        <w:t>,</w:t>
      </w:r>
      <w:r w:rsidR="006924FD" w:rsidRPr="00CE4FE2">
        <w:rPr>
          <w:sz w:val="28"/>
          <w:szCs w:val="28"/>
        </w:rPr>
        <w:t xml:space="preserve"> </w:t>
      </w:r>
      <w:r w:rsidR="002A00C4">
        <w:rPr>
          <w:sz w:val="28"/>
          <w:szCs w:val="28"/>
        </w:rPr>
        <w:t>14</w:t>
      </w:r>
      <w:r w:rsidR="00F21656" w:rsidRPr="00CE4FE2">
        <w:rPr>
          <w:sz w:val="28"/>
          <w:szCs w:val="28"/>
        </w:rPr>
        <w:t>.</w:t>
      </w:r>
    </w:p>
    <w:p w:rsidR="002A00C4" w:rsidRPr="00CE4FE2" w:rsidRDefault="002A00C4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Присвоить адрес объекту капитального строительства - зданию жилого дома, расположенному на земельном участке с кадастровым номером 41:05:010100</w:t>
      </w:r>
      <w:r>
        <w:rPr>
          <w:sz w:val="28"/>
          <w:szCs w:val="28"/>
        </w:rPr>
        <w:t>3</w:t>
      </w:r>
      <w:r w:rsidRPr="00CE4FE2">
        <w:rPr>
          <w:sz w:val="28"/>
          <w:szCs w:val="28"/>
        </w:rPr>
        <w:t>:</w:t>
      </w:r>
      <w:r>
        <w:rPr>
          <w:sz w:val="28"/>
          <w:szCs w:val="28"/>
        </w:rPr>
        <w:t>3160</w:t>
      </w:r>
      <w:r w:rsidRPr="00CE4FE2">
        <w:rPr>
          <w:sz w:val="28"/>
          <w:szCs w:val="28"/>
        </w:rPr>
        <w:t xml:space="preserve">: Россия, Камчатский край, </w:t>
      </w:r>
      <w:proofErr w:type="spellStart"/>
      <w:r w:rsidRPr="00CE4FE2">
        <w:rPr>
          <w:sz w:val="28"/>
          <w:szCs w:val="28"/>
        </w:rPr>
        <w:t>Елизовский</w:t>
      </w:r>
      <w:proofErr w:type="spellEnd"/>
      <w:r w:rsidRPr="00CE4FE2">
        <w:rPr>
          <w:sz w:val="28"/>
          <w:szCs w:val="28"/>
        </w:rPr>
        <w:t xml:space="preserve"> муниципальный район, </w:t>
      </w:r>
      <w:proofErr w:type="spellStart"/>
      <w:r w:rsidRPr="00CE4FE2">
        <w:rPr>
          <w:sz w:val="28"/>
          <w:szCs w:val="28"/>
        </w:rPr>
        <w:t>Елизовское</w:t>
      </w:r>
      <w:proofErr w:type="spellEnd"/>
      <w:r w:rsidRPr="00CE4FE2">
        <w:rPr>
          <w:sz w:val="28"/>
          <w:szCs w:val="28"/>
        </w:rPr>
        <w:t xml:space="preserve">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>
        <w:rPr>
          <w:sz w:val="28"/>
          <w:szCs w:val="28"/>
        </w:rPr>
        <w:t>Гагарина ул.</w:t>
      </w:r>
      <w:r w:rsidRPr="00CE4FE2">
        <w:rPr>
          <w:sz w:val="28"/>
          <w:szCs w:val="28"/>
        </w:rPr>
        <w:t xml:space="preserve">, д. </w:t>
      </w:r>
      <w:r>
        <w:rPr>
          <w:sz w:val="28"/>
          <w:szCs w:val="28"/>
        </w:rPr>
        <w:t>14</w:t>
      </w:r>
      <w:r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заместителя Главы администрации </w:t>
      </w:r>
      <w:r w:rsidR="00B7770F" w:rsidRPr="00AA2CD5">
        <w:rPr>
          <w:sz w:val="28"/>
          <w:szCs w:val="28"/>
        </w:rPr>
        <w:t>Елизовского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</w:p>
    <w:sectPr w:rsidR="006E2676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58C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D6DCC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5B49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D757A"/>
    <w:rsid w:val="001E05D7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00C4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06AD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4421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749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1662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A76B5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35E2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93CD5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106F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6F33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27F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2ABC-9BCA-4CDE-9124-B2ADED4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2019-11-07T03:10:00Z</cp:lastPrinted>
  <dcterms:created xsi:type="dcterms:W3CDTF">2019-11-07T03:11:00Z</dcterms:created>
  <dcterms:modified xsi:type="dcterms:W3CDTF">2019-11-07T05:56:00Z</dcterms:modified>
</cp:coreProperties>
</file>