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по итог</w:t>
      </w:r>
      <w:r w:rsidR="00A41262">
        <w:rPr>
          <w:rFonts w:ascii="Times New Roman" w:hAnsi="Times New Roman" w:cs="Times New Roman"/>
          <w:b/>
          <w:sz w:val="28"/>
          <w:szCs w:val="28"/>
        </w:rPr>
        <w:t>ам</w:t>
      </w:r>
      <w:r w:rsidRPr="00B113A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по определению общественной территории, на которой будет реализовываться проект создания комфортной городской среды по благоустройству территории общего пользования Елизовского городского поселения</w:t>
      </w: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AB" w:rsidRPr="00B113AB" w:rsidRDefault="00B113AB" w:rsidP="00B113AB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3A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41262">
        <w:rPr>
          <w:rFonts w:ascii="Times New Roman" w:hAnsi="Times New Roman" w:cs="Times New Roman"/>
          <w:sz w:val="28"/>
          <w:szCs w:val="28"/>
        </w:rPr>
        <w:t>М</w:t>
      </w:r>
      <w:r w:rsidRPr="00B113AB">
        <w:rPr>
          <w:rFonts w:ascii="Times New Roman" w:hAnsi="Times New Roman" w:cs="Times New Roman"/>
          <w:sz w:val="28"/>
          <w:szCs w:val="28"/>
        </w:rPr>
        <w:t>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поселении» (далее – Муниципальная комиссия)</w:t>
      </w:r>
      <w:r w:rsidR="00A41262"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</w:t>
      </w:r>
      <w:r w:rsidRPr="00B113AB">
        <w:rPr>
          <w:rFonts w:ascii="Times New Roman" w:hAnsi="Times New Roman" w:cs="Times New Roman"/>
          <w:sz w:val="28"/>
          <w:szCs w:val="28"/>
        </w:rPr>
        <w:t xml:space="preserve"> определена общественная территория Елизовского городского поселения – «Рекреационная зона набережной реки Авача»</w:t>
      </w:r>
      <w:r w:rsidR="00A41262">
        <w:rPr>
          <w:rFonts w:ascii="Times New Roman" w:hAnsi="Times New Roman" w:cs="Times New Roman"/>
          <w:sz w:val="28"/>
          <w:szCs w:val="28"/>
        </w:rPr>
        <w:t>,</w:t>
      </w:r>
      <w:r w:rsidRPr="00B113AB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 создания комфортной городской среды по благоустройству (протокол Муниципальной комиссии от 22.03.2018 № 6). </w:t>
      </w:r>
      <w:proofErr w:type="gramEnd"/>
    </w:p>
    <w:p w:rsidR="003566D5" w:rsidRPr="00B113AB" w:rsidRDefault="003566D5">
      <w:pPr>
        <w:rPr>
          <w:rFonts w:ascii="Times New Roman" w:hAnsi="Times New Roman" w:cs="Times New Roman"/>
          <w:sz w:val="28"/>
          <w:szCs w:val="28"/>
        </w:rPr>
      </w:pPr>
    </w:p>
    <w:sectPr w:rsidR="003566D5" w:rsidRPr="00B113AB" w:rsidSect="00B11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AB"/>
    <w:rsid w:val="003566D5"/>
    <w:rsid w:val="00A41262"/>
    <w:rsid w:val="00B113AB"/>
    <w:rsid w:val="00C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2018-03-30T01:18:00Z</cp:lastPrinted>
  <dcterms:created xsi:type="dcterms:W3CDTF">2018-03-30T01:07:00Z</dcterms:created>
  <dcterms:modified xsi:type="dcterms:W3CDTF">2018-03-30T01:19:00Z</dcterms:modified>
</cp:coreProperties>
</file>