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0" w:rsidRDefault="003D7BD0" w:rsidP="003D7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D0" w:rsidRDefault="003D7BD0" w:rsidP="003D7B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D7BD0" w:rsidRDefault="003D7BD0" w:rsidP="003D7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D7BD0" w:rsidRDefault="003D7BD0" w:rsidP="003D7BD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D7BD0" w:rsidRDefault="003D7BD0" w:rsidP="003D7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D7BD0" w:rsidRDefault="003D7BD0" w:rsidP="003D7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BD0" w:rsidRDefault="003D7BD0" w:rsidP="003D7BD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 w:rsidR="00CE41F8">
        <w:rPr>
          <w:rFonts w:ascii="Times New Roman" w:hAnsi="Times New Roman" w:cs="Times New Roman"/>
          <w:sz w:val="24"/>
          <w:szCs w:val="24"/>
          <w:u w:val="single"/>
        </w:rPr>
        <w:t xml:space="preserve">15.  05.  </w:t>
      </w:r>
      <w:r>
        <w:rPr>
          <w:rFonts w:ascii="Times New Roman" w:hAnsi="Times New Roman" w:cs="Times New Roman"/>
          <w:sz w:val="24"/>
          <w:szCs w:val="24"/>
          <w:u w:val="single"/>
        </w:rPr>
        <w:t>2019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CE41F8">
        <w:rPr>
          <w:rFonts w:ascii="Times New Roman" w:hAnsi="Times New Roman" w:cs="Times New Roman"/>
          <w:sz w:val="24"/>
          <w:szCs w:val="24"/>
          <w:u w:val="single"/>
        </w:rPr>
        <w:t>523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3D7BD0" w:rsidRDefault="003D7BD0" w:rsidP="003D7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3D7BD0" w:rsidRDefault="003D7BD0" w:rsidP="003D7B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7BD0" w:rsidTr="003D6BD7">
        <w:tc>
          <w:tcPr>
            <w:tcW w:w="4785" w:type="dxa"/>
            <w:hideMark/>
          </w:tcPr>
          <w:p w:rsidR="003D7BD0" w:rsidRDefault="003D7BD0" w:rsidP="003D7B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3D7BD0" w:rsidRDefault="003D7BD0" w:rsidP="003D7B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планировке и межеванию территории земельного участка с кадастровым номером  41:05:0101006:205 Елизовского городского поселения </w:t>
            </w:r>
          </w:p>
        </w:tc>
        <w:tc>
          <w:tcPr>
            <w:tcW w:w="4786" w:type="dxa"/>
          </w:tcPr>
          <w:p w:rsidR="003D7BD0" w:rsidRDefault="003D7BD0" w:rsidP="003D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D7BD0" w:rsidRPr="00BE29BA" w:rsidRDefault="003D7BD0" w:rsidP="003D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BD0" w:rsidRDefault="003D7BD0" w:rsidP="00C21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требований  Градостроительного и Земельного кодексов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руководствуясь ст.ст. 7,31 Устава Елизовского городского поселения, Положением о градостроительной деятельности в Елизовском городском поселении, утвержденным  решением Собрания депутатов Елизовского городского поселения от 14.06.2007  № 222, Положением о планировке территории Елизовского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поселения, утвержденным решением Собрания депутатов Елизовского городского поселения от 14.06.2007 № 223, </w:t>
      </w:r>
      <w:r w:rsidR="00C21C9F">
        <w:rPr>
          <w:rFonts w:ascii="Times New Roman" w:hAnsi="Times New Roman" w:cs="Times New Roman"/>
          <w:sz w:val="28"/>
          <w:szCs w:val="28"/>
        </w:rPr>
        <w:t>с целью определения характеристик и очередности планируемого развития территории Елизовского городского поселения,</w:t>
      </w:r>
    </w:p>
    <w:p w:rsidR="00C21C9F" w:rsidRPr="00BE29BA" w:rsidRDefault="00C21C9F" w:rsidP="00C21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BD0" w:rsidRDefault="003D7BD0" w:rsidP="003D7B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7BD0" w:rsidRPr="00BE29BA" w:rsidRDefault="003D7BD0" w:rsidP="003D7B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1C9F" w:rsidRDefault="003D7BD0" w:rsidP="003D7BD0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C9F">
        <w:rPr>
          <w:rFonts w:ascii="Times New Roman" w:hAnsi="Times New Roman" w:cs="Times New Roman"/>
          <w:sz w:val="28"/>
          <w:szCs w:val="28"/>
        </w:rPr>
        <w:t xml:space="preserve">Приступить к подготовке документации по планировке и межеванию  территории </w:t>
      </w:r>
      <w:r w:rsidR="00C21C9F" w:rsidRPr="00C21C9F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Pr="00C21C9F">
        <w:rPr>
          <w:rFonts w:ascii="Times New Roman" w:hAnsi="Times New Roman" w:cs="Times New Roman"/>
          <w:sz w:val="28"/>
          <w:szCs w:val="28"/>
        </w:rPr>
        <w:t>41:05:010100</w:t>
      </w:r>
      <w:r w:rsidR="00C21C9F" w:rsidRPr="00C21C9F">
        <w:rPr>
          <w:rFonts w:ascii="Times New Roman" w:hAnsi="Times New Roman" w:cs="Times New Roman"/>
          <w:sz w:val="28"/>
          <w:szCs w:val="28"/>
        </w:rPr>
        <w:t xml:space="preserve">6:205 </w:t>
      </w:r>
      <w:r w:rsidRPr="00C21C9F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 w:rsidR="00C21C9F">
        <w:rPr>
          <w:rFonts w:ascii="Times New Roman" w:hAnsi="Times New Roman" w:cs="Times New Roman"/>
          <w:sz w:val="28"/>
          <w:szCs w:val="28"/>
        </w:rPr>
        <w:t>.</w:t>
      </w:r>
    </w:p>
    <w:p w:rsidR="003D7BD0" w:rsidRPr="00C21C9F" w:rsidRDefault="003D7BD0" w:rsidP="003D7BD0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C9F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опубликования настоящего постановления  по адресу: г. Елизово, ул. Виталия  Кручины, 20, </w:t>
      </w:r>
      <w:proofErr w:type="spellStart"/>
      <w:r w:rsidRPr="00C21C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21C9F">
        <w:rPr>
          <w:rFonts w:ascii="Times New Roman" w:hAnsi="Times New Roman" w:cs="Times New Roman"/>
          <w:sz w:val="28"/>
          <w:szCs w:val="28"/>
        </w:rPr>
        <w:t xml:space="preserve">. </w:t>
      </w:r>
      <w:r w:rsidR="00C21C9F">
        <w:rPr>
          <w:rFonts w:ascii="Times New Roman" w:hAnsi="Times New Roman" w:cs="Times New Roman"/>
          <w:sz w:val="28"/>
          <w:szCs w:val="28"/>
        </w:rPr>
        <w:t>110</w:t>
      </w:r>
      <w:r w:rsidRPr="00C21C9F">
        <w:rPr>
          <w:rFonts w:ascii="Times New Roman" w:hAnsi="Times New Roman" w:cs="Times New Roman"/>
          <w:sz w:val="28"/>
          <w:szCs w:val="28"/>
        </w:rPr>
        <w:t>, тел. 73016.</w:t>
      </w:r>
      <w:proofErr w:type="gramEnd"/>
    </w:p>
    <w:p w:rsidR="003D7BD0" w:rsidRPr="0005010C" w:rsidRDefault="003D7BD0" w:rsidP="003D7BD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0C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архитектуры и градостроительства администрации Елизовского городского поселения  приостановить образование земельных участков на период разработки и утверждения документации по планировке и межеванию территории, указанной в  п.1 настоящего постановления. </w:t>
      </w:r>
    </w:p>
    <w:p w:rsidR="003D7BD0" w:rsidRPr="0005010C" w:rsidRDefault="003D7BD0" w:rsidP="003D7BD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0C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D7BD0" w:rsidRPr="0005010C" w:rsidRDefault="003D7BD0" w:rsidP="003D7BD0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10C">
        <w:rPr>
          <w:rFonts w:ascii="Times New Roman" w:hAnsi="Times New Roman" w:cs="Times New Roman"/>
          <w:sz w:val="28"/>
          <w:szCs w:val="28"/>
        </w:rPr>
        <w:t>Срок действия данного постановления 1 год.</w:t>
      </w:r>
    </w:p>
    <w:p w:rsidR="003D7BD0" w:rsidRPr="0005010C" w:rsidRDefault="003D7BD0" w:rsidP="003D7BD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1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01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администрации  Елизовского городского поселения.</w:t>
      </w:r>
    </w:p>
    <w:p w:rsidR="003D7BD0" w:rsidRDefault="003D7BD0" w:rsidP="003D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BD0" w:rsidRDefault="003D7BD0" w:rsidP="003D7BD0">
      <w:pPr>
        <w:spacing w:after="0" w:line="240" w:lineRule="auto"/>
        <w:rPr>
          <w:sz w:val="28"/>
          <w:szCs w:val="28"/>
        </w:rPr>
      </w:pPr>
    </w:p>
    <w:p w:rsidR="003D7BD0" w:rsidRDefault="003D7BD0" w:rsidP="003D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D7BD0" w:rsidRDefault="003D7BD0" w:rsidP="003D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3D7BD0" w:rsidRDefault="003D7BD0" w:rsidP="003D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BD0" w:rsidRDefault="003D7BD0" w:rsidP="003D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BD0" w:rsidRDefault="003D7BD0" w:rsidP="003D7BD0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2A62"/>
    <w:multiLevelType w:val="hybridMultilevel"/>
    <w:tmpl w:val="02105BE0"/>
    <w:lvl w:ilvl="0" w:tplc="26D4E0DC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BD0"/>
    <w:rsid w:val="00174158"/>
    <w:rsid w:val="00313365"/>
    <w:rsid w:val="003D7BD0"/>
    <w:rsid w:val="00B442D4"/>
    <w:rsid w:val="00C21C9F"/>
    <w:rsid w:val="00CE224A"/>
    <w:rsid w:val="00CE41F8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BD0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B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2019-05-16T03:44:00Z</cp:lastPrinted>
  <dcterms:created xsi:type="dcterms:W3CDTF">2019-05-13T21:30:00Z</dcterms:created>
  <dcterms:modified xsi:type="dcterms:W3CDTF">2019-05-16T03:44:00Z</dcterms:modified>
</cp:coreProperties>
</file>