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07" w:rsidRDefault="00877B07" w:rsidP="00877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B07" w:rsidRDefault="00877B07" w:rsidP="00877B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77B07" w:rsidRDefault="00877B07" w:rsidP="00877B0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77B07" w:rsidRDefault="00877B07" w:rsidP="00877B07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77B07" w:rsidRDefault="00877B07" w:rsidP="00877B0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77B07" w:rsidRDefault="00877B07" w:rsidP="00877B0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77B07" w:rsidRDefault="00877B07" w:rsidP="00877B0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AB7DE1">
        <w:rPr>
          <w:rFonts w:ascii="Times New Roman" w:hAnsi="Times New Roman" w:cs="Times New Roman"/>
          <w:sz w:val="24"/>
          <w:szCs w:val="24"/>
          <w:u w:val="single"/>
        </w:rPr>
        <w:t xml:space="preserve">18.  04.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№ </w:t>
      </w:r>
      <w:r w:rsidR="00AB7DE1">
        <w:rPr>
          <w:rFonts w:ascii="Times New Roman" w:hAnsi="Times New Roman" w:cs="Times New Roman"/>
          <w:sz w:val="24"/>
          <w:szCs w:val="24"/>
          <w:u w:val="single"/>
        </w:rPr>
        <w:t>349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877B07" w:rsidRDefault="00877B07" w:rsidP="00877B0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877B07" w:rsidRDefault="00877B07" w:rsidP="00877B0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877B07" w:rsidTr="00871D7E">
        <w:tc>
          <w:tcPr>
            <w:tcW w:w="5070" w:type="dxa"/>
          </w:tcPr>
          <w:p w:rsidR="00877B07" w:rsidRDefault="00877B07" w:rsidP="00871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в собственность бесплатно земельного участка с кадастровым номером 41:05:0101002:</w:t>
            </w:r>
            <w:r w:rsidR="00913916"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913916">
              <w:rPr>
                <w:rFonts w:ascii="Times New Roman" w:hAnsi="Times New Roman" w:cs="Times New Roman"/>
                <w:sz w:val="28"/>
                <w:szCs w:val="28"/>
              </w:rPr>
              <w:t>Порудеевой</w:t>
            </w:r>
            <w:proofErr w:type="spellEnd"/>
            <w:r w:rsidR="00913916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877B07" w:rsidRPr="0034206B" w:rsidRDefault="00877B07" w:rsidP="00871D7E">
            <w:pPr>
              <w:spacing w:line="240" w:lineRule="exac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6" w:type="dxa"/>
          </w:tcPr>
          <w:p w:rsidR="00877B07" w:rsidRDefault="00877B07" w:rsidP="00871D7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B07" w:rsidRDefault="00877B07" w:rsidP="00877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п.2 ст. 3.3, п.4 ст. 3 Федерального закона от 25.10.2001 № 137-ФЗ «О введении в действие Земельного кодекса Российской Федерации», п.1. ст.39.20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принимая во внимание </w:t>
      </w:r>
      <w:r w:rsidR="00913916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</w:t>
      </w:r>
      <w:proofErr w:type="spellStart"/>
      <w:r w:rsidR="00913916">
        <w:rPr>
          <w:rFonts w:ascii="Times New Roman" w:hAnsi="Times New Roman" w:cs="Times New Roman"/>
          <w:sz w:val="28"/>
          <w:szCs w:val="28"/>
        </w:rPr>
        <w:t>рекгистрации</w:t>
      </w:r>
      <w:proofErr w:type="spellEnd"/>
      <w:r w:rsidR="00913916">
        <w:rPr>
          <w:rFonts w:ascii="Times New Roman" w:hAnsi="Times New Roman" w:cs="Times New Roman"/>
          <w:sz w:val="28"/>
          <w:szCs w:val="28"/>
        </w:rPr>
        <w:t xml:space="preserve"> права собственности серии ХХХХI-К 001296</w:t>
      </w:r>
      <w:proofErr w:type="gramEnd"/>
      <w:r w:rsidR="00913916">
        <w:rPr>
          <w:rFonts w:ascii="Times New Roman" w:hAnsi="Times New Roman" w:cs="Times New Roman"/>
          <w:sz w:val="28"/>
          <w:szCs w:val="28"/>
        </w:rPr>
        <w:t xml:space="preserve"> от 02.04.1999 года, </w:t>
      </w:r>
      <w:r>
        <w:rPr>
          <w:rFonts w:ascii="Times New Roman" w:hAnsi="Times New Roman" w:cs="Times New Roman"/>
          <w:sz w:val="28"/>
          <w:szCs w:val="28"/>
        </w:rPr>
        <w:t xml:space="preserve">  на основании заявления </w:t>
      </w:r>
      <w:proofErr w:type="spellStart"/>
      <w:r w:rsidR="00913916">
        <w:rPr>
          <w:rFonts w:ascii="Times New Roman" w:hAnsi="Times New Roman" w:cs="Times New Roman"/>
          <w:sz w:val="28"/>
          <w:szCs w:val="28"/>
        </w:rPr>
        <w:t>Порудеевой</w:t>
      </w:r>
      <w:proofErr w:type="spellEnd"/>
      <w:r w:rsidR="00913916">
        <w:rPr>
          <w:rFonts w:ascii="Times New Roman" w:hAnsi="Times New Roman" w:cs="Times New Roman"/>
          <w:sz w:val="28"/>
          <w:szCs w:val="28"/>
        </w:rPr>
        <w:t xml:space="preserve"> Л.И.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B07" w:rsidRPr="0034206B" w:rsidRDefault="00877B07" w:rsidP="00877B0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12"/>
          <w:szCs w:val="12"/>
        </w:rPr>
      </w:pPr>
    </w:p>
    <w:p w:rsidR="00877B07" w:rsidRDefault="00877B07" w:rsidP="00877B0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77B07" w:rsidRPr="0034206B" w:rsidRDefault="00877B07" w:rsidP="00877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877B07" w:rsidRDefault="00877B07" w:rsidP="00877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Предоставить в собственность бесплатно  </w:t>
      </w:r>
      <w:proofErr w:type="spellStart"/>
      <w:r w:rsidR="00913916">
        <w:rPr>
          <w:rFonts w:ascii="Times New Roman" w:hAnsi="Times New Roman" w:cs="Times New Roman"/>
          <w:sz w:val="28"/>
          <w:szCs w:val="28"/>
        </w:rPr>
        <w:t>Порудеевой</w:t>
      </w:r>
      <w:proofErr w:type="spellEnd"/>
      <w:r w:rsidR="00913916">
        <w:rPr>
          <w:rFonts w:ascii="Times New Roman" w:hAnsi="Times New Roman" w:cs="Times New Roman"/>
          <w:sz w:val="28"/>
          <w:szCs w:val="28"/>
        </w:rPr>
        <w:t xml:space="preserve"> Лидии Ивановне 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41:05:0101002:</w:t>
      </w:r>
      <w:r w:rsidR="00913916">
        <w:rPr>
          <w:rFonts w:ascii="Times New Roman" w:hAnsi="Times New Roman" w:cs="Times New Roman"/>
          <w:sz w:val="28"/>
          <w:szCs w:val="28"/>
        </w:rPr>
        <w:t>3305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13916">
        <w:rPr>
          <w:rFonts w:ascii="Times New Roman" w:hAnsi="Times New Roman" w:cs="Times New Roman"/>
          <w:sz w:val="28"/>
          <w:szCs w:val="28"/>
        </w:rPr>
        <w:t>554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разрешенное использование – </w:t>
      </w:r>
      <w:r w:rsidR="00913916">
        <w:rPr>
          <w:rFonts w:ascii="Times New Roman" w:hAnsi="Times New Roman" w:cs="Times New Roman"/>
          <w:sz w:val="28"/>
          <w:szCs w:val="28"/>
        </w:rPr>
        <w:t>индивидуальные жилые дома</w:t>
      </w:r>
      <w:r>
        <w:rPr>
          <w:rFonts w:ascii="Times New Roman" w:hAnsi="Times New Roman" w:cs="Times New Roman"/>
          <w:sz w:val="28"/>
          <w:szCs w:val="28"/>
        </w:rPr>
        <w:t>, категория земель – земли населенных пунктов.</w:t>
      </w:r>
    </w:p>
    <w:p w:rsidR="00877B07" w:rsidRDefault="00877B07" w:rsidP="00877B0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13916">
        <w:rPr>
          <w:rFonts w:ascii="Times New Roman" w:hAnsi="Times New Roman" w:cs="Times New Roman"/>
          <w:sz w:val="28"/>
          <w:szCs w:val="28"/>
        </w:rPr>
        <w:t>Порудеевой</w:t>
      </w:r>
      <w:proofErr w:type="spellEnd"/>
      <w:r w:rsidR="00913916">
        <w:rPr>
          <w:rFonts w:ascii="Times New Roman" w:hAnsi="Times New Roman" w:cs="Times New Roman"/>
          <w:sz w:val="28"/>
          <w:szCs w:val="28"/>
        </w:rPr>
        <w:t xml:space="preserve"> Л.И.</w:t>
      </w:r>
      <w:r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регистрацию права собственности на вышеуказанный земельный участок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77B07" w:rsidRDefault="00877B07" w:rsidP="00877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877B07" w:rsidRDefault="00877B07" w:rsidP="00877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877B07" w:rsidRDefault="00877B07" w:rsidP="0087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B07" w:rsidRDefault="00877B07" w:rsidP="0087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B07" w:rsidRDefault="00877B07" w:rsidP="00877B0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77B07" w:rsidRDefault="00877B07" w:rsidP="00877B07">
      <w:pPr>
        <w:spacing w:after="0" w:line="240" w:lineRule="auto"/>
        <w:outlineLvl w:val="0"/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174158" w:rsidRPr="00877B07" w:rsidRDefault="00174158" w:rsidP="00877B07"/>
    <w:sectPr w:rsidR="00174158" w:rsidRPr="00877B07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5EC2"/>
    <w:rsid w:val="00174158"/>
    <w:rsid w:val="002D4328"/>
    <w:rsid w:val="00557616"/>
    <w:rsid w:val="00695EC2"/>
    <w:rsid w:val="00877B07"/>
    <w:rsid w:val="00913916"/>
    <w:rsid w:val="00AB7DE1"/>
    <w:rsid w:val="00F5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1510</Characters>
  <Application>Microsoft Office Word</Application>
  <DocSecurity>0</DocSecurity>
  <Lines>12</Lines>
  <Paragraphs>3</Paragraphs>
  <ScaleCrop>false</ScaleCrop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2017-04-13T21:28:00Z</cp:lastPrinted>
  <dcterms:created xsi:type="dcterms:W3CDTF">2017-04-13T21:06:00Z</dcterms:created>
  <dcterms:modified xsi:type="dcterms:W3CDTF">2017-04-18T04:50:00Z</dcterms:modified>
</cp:coreProperties>
</file>