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5A" w:rsidRDefault="001D185A" w:rsidP="001D1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5A" w:rsidRDefault="001D185A" w:rsidP="001D18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D185A" w:rsidRDefault="001D185A" w:rsidP="001D18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D185A" w:rsidRDefault="001D185A" w:rsidP="001D185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D185A" w:rsidRDefault="001D185A" w:rsidP="001D18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D185A" w:rsidRDefault="001D185A" w:rsidP="001D18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D185A" w:rsidRDefault="001D185A" w:rsidP="001D185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F8B">
        <w:rPr>
          <w:rFonts w:ascii="Times New Roman" w:hAnsi="Times New Roman" w:cs="Times New Roman"/>
          <w:sz w:val="24"/>
          <w:szCs w:val="24"/>
          <w:u w:val="single"/>
        </w:rPr>
        <w:t xml:space="preserve">19.  12.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F8B">
        <w:rPr>
          <w:rFonts w:ascii="Times New Roman" w:hAnsi="Times New Roman" w:cs="Times New Roman"/>
          <w:sz w:val="24"/>
          <w:szCs w:val="24"/>
          <w:u w:val="single"/>
        </w:rPr>
        <w:t>1336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D185A" w:rsidRDefault="001D185A" w:rsidP="001D185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1D185A" w:rsidRDefault="001D185A" w:rsidP="001D185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D185A" w:rsidTr="0046069C">
        <w:tc>
          <w:tcPr>
            <w:tcW w:w="5070" w:type="dxa"/>
          </w:tcPr>
          <w:p w:rsidR="001D185A" w:rsidRDefault="001D185A" w:rsidP="0046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1D185A" w:rsidRDefault="001D185A" w:rsidP="0046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D185A" w:rsidRDefault="001D185A" w:rsidP="0046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85A" w:rsidRDefault="001D185A" w:rsidP="001D1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пп.4 п.3 ст.11.3, ст.11.10, ст. 39.28 Земельного Кодекса Российской Федерации,     п.2   ст. 3.3   Федерального   закона   от   25.10.2001  № 137-ФЗ «О введении в действие Земельного кодекса Российской Федерации»,  в  соответствии   со   ст.14   Федерального  закона от 06.10.2003 </w:t>
      </w:r>
    </w:p>
    <w:p w:rsidR="001D185A" w:rsidRDefault="001D185A" w:rsidP="001D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в соответствии с </w:t>
      </w:r>
      <w:r>
        <w:rPr>
          <w:rFonts w:ascii="Times New Roman" w:hAnsi="Times New Roman" w:cs="Times New Roman"/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Уставом   Елизовского городского поселения,  согласно 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  поселения   от   07.09.2011   № 126,   на  основании  заявлений </w:t>
      </w:r>
    </w:p>
    <w:p w:rsidR="001D185A" w:rsidRDefault="001D185A" w:rsidP="001D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Кашина В.В.,</w:t>
      </w:r>
    </w:p>
    <w:p w:rsidR="001D185A" w:rsidRDefault="001D185A" w:rsidP="001D1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185A" w:rsidRDefault="001D185A" w:rsidP="001D185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185A" w:rsidRDefault="001D185A" w:rsidP="001D18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D185A" w:rsidRDefault="001D185A" w:rsidP="001D185A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</w:t>
      </w:r>
      <w:r w:rsidRPr="009D1B33">
        <w:rPr>
          <w:rFonts w:ascii="Times New Roman" w:hAnsi="Times New Roman"/>
          <w:sz w:val="28"/>
          <w:szCs w:val="28"/>
        </w:rPr>
        <w:t>41:05:010100</w:t>
      </w:r>
      <w:r>
        <w:rPr>
          <w:rFonts w:ascii="Times New Roman" w:hAnsi="Times New Roman"/>
          <w:sz w:val="28"/>
          <w:szCs w:val="28"/>
        </w:rPr>
        <w:t>5</w:t>
      </w:r>
      <w:r w:rsidRPr="009D1B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1629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участком государственной собственности:</w:t>
      </w:r>
    </w:p>
    <w:p w:rsidR="001D185A" w:rsidRDefault="001D185A" w:rsidP="001D185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185A" w:rsidRDefault="001D185A" w:rsidP="001D185A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- 2944 кв. м; </w:t>
      </w:r>
    </w:p>
    <w:p w:rsidR="001D185A" w:rsidRDefault="001D185A" w:rsidP="001D18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территориальная зона – производственная </w:t>
      </w:r>
      <w:r w:rsidR="00895C98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D185A" w:rsidRDefault="001D185A" w:rsidP="001D18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«склады»  (код по Классификатору – 6</w:t>
      </w:r>
      <w:r w:rsidR="00AF2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9);</w:t>
      </w:r>
    </w:p>
    <w:p w:rsidR="001D185A" w:rsidRDefault="001D185A" w:rsidP="001D185A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- земли населенных пунктов;</w:t>
      </w:r>
    </w:p>
    <w:p w:rsidR="001D185A" w:rsidRDefault="001D185A" w:rsidP="001D185A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Елизово,</w:t>
      </w:r>
    </w:p>
    <w:p w:rsidR="001D185A" w:rsidRDefault="001D185A" w:rsidP="001D185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Магистральная. </w:t>
      </w:r>
    </w:p>
    <w:p w:rsidR="001D185A" w:rsidRDefault="001D185A" w:rsidP="001D185A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Андреевне,  Кашину  Василию Владимировичу -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85A" w:rsidRDefault="001D185A" w:rsidP="001D185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1D185A" w:rsidRDefault="001D185A" w:rsidP="001D18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1D185A" w:rsidRDefault="001D185A" w:rsidP="001D1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Кашиным В.В. - собственниками земельного участка с кадастровым номером 41:05:0101005:1629.</w:t>
      </w:r>
    </w:p>
    <w:p w:rsidR="001D185A" w:rsidRDefault="001D185A" w:rsidP="001D185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D185A" w:rsidRPr="000C1CE6" w:rsidRDefault="001D185A" w:rsidP="001D185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E6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1CE6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0C1CE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1CE6">
        <w:rPr>
          <w:rFonts w:ascii="Times New Roman" w:hAnsi="Times New Roman" w:cs="Times New Roman"/>
          <w:sz w:val="28"/>
          <w:szCs w:val="28"/>
        </w:rPr>
        <w:t xml:space="preserve"> по Камчатскому краю для отображени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CE6">
        <w:rPr>
          <w:rFonts w:ascii="Times New Roman" w:hAnsi="Times New Roman" w:cs="Times New Roman"/>
          <w:sz w:val="28"/>
          <w:szCs w:val="28"/>
        </w:rPr>
        <w:t xml:space="preserve"> на кадастровых картах, предназначенных для использования неограниченным кругом лиц.</w:t>
      </w:r>
    </w:p>
    <w:p w:rsidR="001D185A" w:rsidRDefault="001D185A" w:rsidP="001D185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1D185A" w:rsidRDefault="001D185A" w:rsidP="001D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5A" w:rsidRDefault="001D185A" w:rsidP="001D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5A" w:rsidRDefault="001D185A" w:rsidP="001D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5A" w:rsidRDefault="001D185A" w:rsidP="001D18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D185A" w:rsidRDefault="001D185A" w:rsidP="001D185A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   В.А. Масло</w:t>
      </w:r>
    </w:p>
    <w:p w:rsidR="001D185A" w:rsidRDefault="001D185A" w:rsidP="001D185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842" w:hanging="1440"/>
      </w:pPr>
    </w:lvl>
    <w:lvl w:ilvl="6">
      <w:start w:val="1"/>
      <w:numFmt w:val="decimal"/>
      <w:isLgl/>
      <w:lvlText w:val="%1.%2.%3.%4.%5.%6.%7."/>
      <w:lvlJc w:val="left"/>
      <w:pPr>
        <w:ind w:left="5769" w:hanging="180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85A"/>
    <w:rsid w:val="00125C50"/>
    <w:rsid w:val="00174158"/>
    <w:rsid w:val="001D185A"/>
    <w:rsid w:val="002F0E87"/>
    <w:rsid w:val="00313365"/>
    <w:rsid w:val="00541F8B"/>
    <w:rsid w:val="00895C98"/>
    <w:rsid w:val="00AF2017"/>
    <w:rsid w:val="00E7020A"/>
    <w:rsid w:val="00F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2019-12-15T22:43:00Z</cp:lastPrinted>
  <dcterms:created xsi:type="dcterms:W3CDTF">2019-12-15T22:24:00Z</dcterms:created>
  <dcterms:modified xsi:type="dcterms:W3CDTF">2019-12-20T00:09:00Z</dcterms:modified>
</cp:coreProperties>
</file>