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4D" w:rsidRDefault="0024674D" w:rsidP="00246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4D" w:rsidRDefault="0024674D" w:rsidP="002467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4674D" w:rsidRDefault="0024674D" w:rsidP="00246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4674D" w:rsidRDefault="0024674D" w:rsidP="0024674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4674D" w:rsidRDefault="0024674D" w:rsidP="00246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4674D" w:rsidRDefault="0024674D" w:rsidP="0024674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4674D" w:rsidRDefault="0024674D" w:rsidP="0024674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02.  06.  2015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sz w:val="24"/>
          <w:szCs w:val="24"/>
          <w:u w:val="single"/>
        </w:rPr>
        <w:t>393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24674D" w:rsidRDefault="0024674D" w:rsidP="0024674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24674D" w:rsidRDefault="0024674D" w:rsidP="0024674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674D" w:rsidRDefault="0024674D" w:rsidP="0024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</w:t>
      </w:r>
    </w:p>
    <w:p w:rsidR="0024674D" w:rsidRDefault="0024674D" w:rsidP="0024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 xml:space="preserve">земельных участков, образуемых </w:t>
      </w:r>
    </w:p>
    <w:p w:rsidR="0024674D" w:rsidRDefault="0024674D" w:rsidP="0024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 xml:space="preserve">при разделе земельного участка </w:t>
      </w:r>
      <w:proofErr w:type="gramStart"/>
      <w:r w:rsidRPr="009A21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74D" w:rsidRPr="009A2127" w:rsidRDefault="0024674D" w:rsidP="0024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>кадастровым номером 41:05:0101</w:t>
      </w:r>
      <w:r>
        <w:rPr>
          <w:rFonts w:ascii="Times New Roman" w:hAnsi="Times New Roman" w:cs="Times New Roman"/>
          <w:sz w:val="28"/>
          <w:szCs w:val="28"/>
        </w:rPr>
        <w:t>005:42</w:t>
      </w:r>
    </w:p>
    <w:p w:rsidR="0024674D" w:rsidRPr="00011545" w:rsidRDefault="0024674D" w:rsidP="00246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4674D" w:rsidRPr="009A2127" w:rsidRDefault="0024674D" w:rsidP="00246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 xml:space="preserve">На основании п.2 ст. 3.3 Федерального закона от 25.10.2001 № 137-ФЗ «О введении в действие Земельного кодекса РФ»,  ст.ст. </w:t>
      </w:r>
      <w:r>
        <w:rPr>
          <w:rFonts w:ascii="Times New Roman" w:hAnsi="Times New Roman" w:cs="Times New Roman"/>
          <w:sz w:val="28"/>
          <w:szCs w:val="28"/>
        </w:rPr>
        <w:t xml:space="preserve">11.3, </w:t>
      </w:r>
      <w:r w:rsidRPr="009A2127">
        <w:rPr>
          <w:rFonts w:ascii="Times New Roman" w:hAnsi="Times New Roman" w:cs="Times New Roman"/>
          <w:sz w:val="28"/>
          <w:szCs w:val="28"/>
        </w:rPr>
        <w:t xml:space="preserve">11.4, </w:t>
      </w:r>
      <w:r>
        <w:rPr>
          <w:rFonts w:ascii="Times New Roman" w:hAnsi="Times New Roman" w:cs="Times New Roman"/>
          <w:sz w:val="28"/>
          <w:szCs w:val="28"/>
        </w:rPr>
        <w:t xml:space="preserve">39.20 </w:t>
      </w:r>
      <w:r w:rsidRPr="009A2127">
        <w:rPr>
          <w:rFonts w:ascii="Times New Roman" w:hAnsi="Times New Roman" w:cs="Times New Roman"/>
          <w:sz w:val="28"/>
          <w:szCs w:val="28"/>
        </w:rPr>
        <w:t>Земельного кодекса РФ,  ст. 14 Федерального закона от 06.10.2003 № 131-ФЗ «Об общих принципах организации местного самоуправления в РФ»,  Устава Елизовского городского поселения  и заявления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агентство»</w:t>
      </w:r>
    </w:p>
    <w:p w:rsidR="0024674D" w:rsidRPr="00011545" w:rsidRDefault="0024674D" w:rsidP="00246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4674D" w:rsidRDefault="0024674D" w:rsidP="0024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>ПОСТАНОВЛЯЮ</w:t>
      </w:r>
    </w:p>
    <w:p w:rsidR="0024674D" w:rsidRPr="00011545" w:rsidRDefault="0024674D" w:rsidP="00246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674D" w:rsidRDefault="0024674D" w:rsidP="0024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ab/>
        <w:t>1. Утвердить схему расположения земельных участков, образуемых при разделе земельного участка с кадастровым номером 41:05:0101</w:t>
      </w:r>
      <w:r>
        <w:rPr>
          <w:rFonts w:ascii="Times New Roman" w:hAnsi="Times New Roman" w:cs="Times New Roman"/>
          <w:sz w:val="28"/>
          <w:szCs w:val="28"/>
        </w:rPr>
        <w:t>005:42</w:t>
      </w:r>
      <w:r w:rsidRPr="009A2127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24674D" w:rsidRDefault="0024674D" w:rsidP="00246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агентство» до предоставления земельных участков в установленном законодательством порядке   обеспечить установление единой территориальной зоны в их границах.  </w:t>
      </w:r>
    </w:p>
    <w:p w:rsidR="0024674D" w:rsidRPr="009A2127" w:rsidRDefault="0024674D" w:rsidP="0024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2127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</w:t>
      </w:r>
      <w:proofErr w:type="gramStart"/>
      <w:r w:rsidRPr="009A21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A21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в сети Интернет.</w:t>
      </w:r>
    </w:p>
    <w:p w:rsidR="0024674D" w:rsidRPr="009A2127" w:rsidRDefault="0024674D" w:rsidP="00246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2127">
        <w:rPr>
          <w:rFonts w:ascii="Times New Roman" w:hAnsi="Times New Roman" w:cs="Times New Roman"/>
          <w:sz w:val="28"/>
          <w:szCs w:val="28"/>
        </w:rPr>
        <w:t xml:space="preserve">. Направить данное постановление  в филиал ФГБУ «ФКП </w:t>
      </w:r>
      <w:proofErr w:type="spellStart"/>
      <w:r w:rsidRPr="009A21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2127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24674D" w:rsidRDefault="0024674D" w:rsidP="00246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21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2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21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A2127">
        <w:rPr>
          <w:rFonts w:ascii="Times New Roman" w:hAnsi="Times New Roman" w:cs="Times New Roman"/>
          <w:sz w:val="28"/>
          <w:szCs w:val="28"/>
        </w:rPr>
        <w:t>Руководителя Управления архитектуры и градостроительства   администрации Елизовского городского поселения.</w:t>
      </w:r>
    </w:p>
    <w:p w:rsidR="0024674D" w:rsidRPr="00011545" w:rsidRDefault="0024674D" w:rsidP="0024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45">
        <w:rPr>
          <w:rFonts w:ascii="Times New Roman" w:hAnsi="Times New Roman" w:cs="Times New Roman"/>
          <w:sz w:val="28"/>
          <w:szCs w:val="28"/>
        </w:rPr>
        <w:t>6. Срок действия данного постановления составляет 2 года</w:t>
      </w:r>
    </w:p>
    <w:p w:rsidR="0024674D" w:rsidRDefault="0024674D" w:rsidP="00246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4674D" w:rsidRDefault="0024674D" w:rsidP="00246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4674D" w:rsidRPr="009A2127" w:rsidRDefault="0024674D" w:rsidP="0024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24674D" w:rsidRPr="009A2127" w:rsidRDefault="0024674D" w:rsidP="0024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A2127">
        <w:rPr>
          <w:rFonts w:ascii="Times New Roman" w:hAnsi="Times New Roman" w:cs="Times New Roman"/>
          <w:sz w:val="28"/>
          <w:szCs w:val="28"/>
        </w:rPr>
        <w:t xml:space="preserve"> Елизовского</w:t>
      </w:r>
    </w:p>
    <w:p w:rsidR="00767CEB" w:rsidRDefault="0024674D" w:rsidP="0024674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A2127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Л.Н. </w:t>
      </w:r>
      <w:proofErr w:type="spellStart"/>
      <w:r w:rsidRPr="009A2127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74D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674D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496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2015-06-02T01:41:00Z</dcterms:created>
  <dcterms:modified xsi:type="dcterms:W3CDTF">2015-06-02T01:42:00Z</dcterms:modified>
</cp:coreProperties>
</file>