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A2D" w:rsidRDefault="00AA5408">
      <w:pPr>
        <w:pStyle w:val="20"/>
        <w:keepNext/>
        <w:keepLines/>
        <w:shd w:val="clear" w:color="auto" w:fill="auto"/>
        <w:spacing w:after="0" w:line="290" w:lineRule="exact"/>
        <w:ind w:right="140"/>
      </w:pPr>
      <w:bookmarkStart w:id="0" w:name="bookmark0"/>
      <w:r>
        <w:t>РЕШЕНИЕ СОБРАНИЯ УЧАСТНИКОВ</w:t>
      </w:r>
      <w:bookmarkEnd w:id="0"/>
    </w:p>
    <w:p w:rsidR="008B3A2D" w:rsidRDefault="00AA5408">
      <w:pPr>
        <w:pStyle w:val="20"/>
        <w:keepNext/>
        <w:keepLines/>
        <w:shd w:val="clear" w:color="auto" w:fill="auto"/>
        <w:spacing w:after="374" w:line="342" w:lineRule="exact"/>
        <w:ind w:right="140"/>
      </w:pPr>
      <w:bookmarkStart w:id="1" w:name="bookmark1"/>
      <w:r>
        <w:t>публичных слушаний по проекту муниципального нормативного правового акта «Об исполнении бюджета Елизовского городского поселения за 2020 год»</w:t>
      </w:r>
      <w:bookmarkEnd w:id="1"/>
    </w:p>
    <w:p w:rsidR="008B3A2D" w:rsidRDefault="00AA5408">
      <w:pPr>
        <w:pStyle w:val="4"/>
        <w:shd w:val="clear" w:color="auto" w:fill="auto"/>
        <w:tabs>
          <w:tab w:val="left" w:pos="11806"/>
        </w:tabs>
        <w:spacing w:after="201" w:line="250" w:lineRule="exact"/>
        <w:ind w:left="180" w:firstLine="740"/>
      </w:pPr>
      <w:r>
        <w:t>г. Елизово</w:t>
      </w:r>
      <w:r>
        <w:tab/>
        <w:t>08 июня 2021 года</w:t>
      </w:r>
    </w:p>
    <w:p w:rsidR="008B3A2D" w:rsidRDefault="00AA5408">
      <w:pPr>
        <w:pStyle w:val="4"/>
        <w:shd w:val="clear" w:color="auto" w:fill="auto"/>
        <w:spacing w:after="48" w:line="295" w:lineRule="exact"/>
        <w:ind w:left="180" w:right="40" w:firstLine="1420"/>
      </w:pPr>
      <w:r>
        <w:t>Мы, участники публичных слушаний по проекту муниципального нормативного правового акта «Об исполнении бюджета Елизовского городского поселения за 2020 год», внесенному в Собрание депутатов Елизовского городского поселения ВрИО Главы администрации Елизовско</w:t>
      </w:r>
      <w:r>
        <w:t>го городского поселения, опубликованному на официальном сайте администрации Елизовского городского поселения и в печатном издании «Мой город» №11 (419) от 06.05.2021г., изучив указанный проект и выражая волю населения Елизовского городского поселения,</w:t>
      </w:r>
    </w:p>
    <w:p w:rsidR="008B3A2D" w:rsidRDefault="00AA5408">
      <w:pPr>
        <w:pStyle w:val="10"/>
        <w:keepNext/>
        <w:keepLines/>
        <w:shd w:val="clear" w:color="auto" w:fill="auto"/>
        <w:spacing w:before="0" w:after="0" w:line="310" w:lineRule="exact"/>
        <w:ind w:right="140"/>
      </w:pPr>
      <w:bookmarkStart w:id="2" w:name="bookmark2"/>
      <w:r>
        <w:t>РЕШИ</w:t>
      </w:r>
      <w:r>
        <w:t>ЛИ:</w:t>
      </w:r>
      <w:bookmarkEnd w:id="2"/>
    </w:p>
    <w:p w:rsidR="008B3A2D" w:rsidRDefault="00AA5408">
      <w:pPr>
        <w:pStyle w:val="4"/>
        <w:shd w:val="clear" w:color="auto" w:fill="auto"/>
        <w:spacing w:after="250" w:line="250" w:lineRule="exact"/>
        <w:ind w:left="180" w:firstLine="740"/>
      </w:pPr>
      <w:r>
        <w:t>1. Утвердить Итоговый документ публичных слушаний следующего содержания: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65"/>
        <w:gridCol w:w="9281"/>
        <w:gridCol w:w="4090"/>
      </w:tblGrid>
      <w:tr w:rsidR="008B3A2D">
        <w:tblPrEx>
          <w:tblCellMar>
            <w:top w:w="0" w:type="dxa"/>
            <w:bottom w:w="0" w:type="dxa"/>
          </w:tblCellMar>
        </w:tblPrEx>
        <w:trPr>
          <w:trHeight w:val="572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A2D" w:rsidRDefault="00AA5408">
            <w:pPr>
              <w:pStyle w:val="4"/>
              <w:framePr w:wrap="notBeside" w:vAnchor="text" w:hAnchor="text" w:xAlign="center" w:y="1"/>
              <w:shd w:val="clear" w:color="auto" w:fill="auto"/>
              <w:spacing w:line="227" w:lineRule="exact"/>
            </w:pPr>
            <w:r>
              <w:t>№ п/п</w:t>
            </w:r>
          </w:p>
        </w:tc>
        <w:tc>
          <w:tcPr>
            <w:tcW w:w="9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A2D" w:rsidRDefault="00AA5408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3940"/>
              <w:jc w:val="left"/>
            </w:pPr>
            <w:r>
              <w:t>Предложение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A2D" w:rsidRDefault="00AA5408">
            <w:pPr>
              <w:pStyle w:val="4"/>
              <w:framePr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t>Рекомендации публичных слушаний</w:t>
            </w:r>
          </w:p>
        </w:tc>
      </w:tr>
      <w:tr w:rsidR="008B3A2D">
        <w:tblPrEx>
          <w:tblCellMar>
            <w:top w:w="0" w:type="dxa"/>
            <w:bottom w:w="0" w:type="dxa"/>
          </w:tblCellMar>
        </w:tblPrEx>
        <w:trPr>
          <w:trHeight w:val="277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A2D" w:rsidRDefault="00AA5408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1</w:t>
            </w:r>
          </w:p>
        </w:tc>
        <w:tc>
          <w:tcPr>
            <w:tcW w:w="9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A2D" w:rsidRDefault="00AA5408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4600"/>
              <w:jc w:val="left"/>
            </w:pPr>
            <w:r>
              <w:t>2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A2D" w:rsidRDefault="00AA5408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3</w:t>
            </w:r>
          </w:p>
        </w:tc>
      </w:tr>
      <w:tr w:rsidR="008B3A2D">
        <w:tblPrEx>
          <w:tblCellMar>
            <w:top w:w="0" w:type="dxa"/>
            <w:bottom w:w="0" w:type="dxa"/>
          </w:tblCellMar>
        </w:tblPrEx>
        <w:trPr>
          <w:trHeight w:val="742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A2D" w:rsidRDefault="00AA5408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>1</w:t>
            </w:r>
          </w:p>
        </w:tc>
        <w:tc>
          <w:tcPr>
            <w:tcW w:w="9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A2D" w:rsidRDefault="00AA5408">
            <w:pPr>
              <w:pStyle w:val="4"/>
              <w:framePr w:wrap="notBeside" w:vAnchor="text" w:hAnchor="text" w:xAlign="center" w:y="1"/>
              <w:shd w:val="clear" w:color="auto" w:fill="auto"/>
              <w:spacing w:line="299" w:lineRule="exact"/>
            </w:pPr>
            <w:r>
              <w:t>Муниципальный нормативный правовой акт «Об исполнении бюджета Елизовского городского поселения за 2020 год» - принять.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A2D" w:rsidRDefault="00AA5408">
            <w:pPr>
              <w:pStyle w:val="4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  <w:jc w:val="left"/>
            </w:pPr>
            <w:r>
              <w:t>Рекомендовать принять.</w:t>
            </w:r>
          </w:p>
        </w:tc>
      </w:tr>
    </w:tbl>
    <w:p w:rsidR="008B3A2D" w:rsidRDefault="008B3A2D">
      <w:pPr>
        <w:rPr>
          <w:sz w:val="2"/>
          <w:szCs w:val="2"/>
        </w:rPr>
      </w:pPr>
    </w:p>
    <w:p w:rsidR="008B3A2D" w:rsidRDefault="00AA5408">
      <w:pPr>
        <w:pStyle w:val="4"/>
        <w:numPr>
          <w:ilvl w:val="0"/>
          <w:numId w:val="1"/>
        </w:numPr>
        <w:shd w:val="clear" w:color="auto" w:fill="auto"/>
        <w:tabs>
          <w:tab w:val="left" w:pos="1156"/>
        </w:tabs>
        <w:spacing w:before="248" w:line="295" w:lineRule="exact"/>
        <w:ind w:left="180" w:right="40" w:firstLine="740"/>
      </w:pPr>
      <w:r>
        <w:t>Рекомендовать Собранию депутатов Елизовского городского поселения принять, а Главе Елизовского городского поселения - подписать и обнародовать муниципальный правовой акт «Об исполнении бюджета Елизовского городского поселения за 20</w:t>
      </w:r>
      <w:r>
        <w:t>20 год».</w:t>
      </w:r>
    </w:p>
    <w:p w:rsidR="008B3A2D" w:rsidRDefault="00AA5408">
      <w:pPr>
        <w:pStyle w:val="4"/>
        <w:numPr>
          <w:ilvl w:val="0"/>
          <w:numId w:val="1"/>
        </w:numPr>
        <w:shd w:val="clear" w:color="auto" w:fill="auto"/>
        <w:tabs>
          <w:tab w:val="left" w:pos="1184"/>
        </w:tabs>
        <w:spacing w:line="295" w:lineRule="exact"/>
        <w:ind w:left="180" w:right="40" w:firstLine="740"/>
      </w:pPr>
      <w:r>
        <w:t>Направить настоящее Решение собрания участников публичных слушаний в Собрание депутатов Елизовского городского поселения для учета в нормотворческой деятельности.</w:t>
      </w:r>
    </w:p>
    <w:p w:rsidR="008B3A2D" w:rsidRDefault="008B3A2D">
      <w:pPr>
        <w:jc w:val="center"/>
        <w:rPr>
          <w:sz w:val="0"/>
          <w:szCs w:val="0"/>
        </w:rPr>
      </w:pPr>
    </w:p>
    <w:p w:rsidR="008B3A2D" w:rsidRDefault="00AA5408">
      <w:pPr>
        <w:pStyle w:val="4"/>
        <w:numPr>
          <w:ilvl w:val="0"/>
          <w:numId w:val="1"/>
        </w:numPr>
        <w:shd w:val="clear" w:color="auto" w:fill="auto"/>
        <w:tabs>
          <w:tab w:val="left" w:pos="1183"/>
        </w:tabs>
        <w:spacing w:after="336" w:line="295" w:lineRule="exact"/>
        <w:ind w:left="180" w:firstLine="740"/>
      </w:pPr>
      <w:r>
        <w:t>Опубликовать (обнародовать) настоящее Решение собрания участников публичных слушаний.</w:t>
      </w:r>
    </w:p>
    <w:p w:rsidR="008B3A2D" w:rsidRDefault="00AA5408" w:rsidP="00495823">
      <w:pPr>
        <w:pStyle w:val="4"/>
        <w:shd w:val="clear" w:color="auto" w:fill="auto"/>
        <w:tabs>
          <w:tab w:val="left" w:pos="10673"/>
        </w:tabs>
        <w:spacing w:line="590" w:lineRule="exact"/>
        <w:jc w:val="left"/>
      </w:pPr>
      <w:r>
        <w:t>Председатель оргкомитета</w:t>
      </w:r>
      <w:r>
        <w:tab/>
        <w:t>Е.И. Рябцева</w:t>
      </w:r>
    </w:p>
    <w:p w:rsidR="008B3A2D" w:rsidRDefault="00AA5408" w:rsidP="00495823">
      <w:pPr>
        <w:pStyle w:val="4"/>
        <w:shd w:val="clear" w:color="auto" w:fill="auto"/>
        <w:tabs>
          <w:tab w:val="left" w:pos="5854"/>
          <w:tab w:val="left" w:pos="7103"/>
        </w:tabs>
        <w:spacing w:line="590" w:lineRule="exact"/>
        <w:jc w:val="left"/>
      </w:pPr>
      <w:r>
        <w:t>Секретарь оргкомитета</w:t>
      </w:r>
      <w:r w:rsidR="00495823">
        <w:rPr>
          <w:lang w:val="ru-RU"/>
        </w:rPr>
        <w:tab/>
      </w:r>
      <w:r w:rsidR="00495823">
        <w:rPr>
          <w:lang w:val="ru-RU"/>
        </w:rPr>
        <w:tab/>
      </w:r>
      <w:r w:rsidR="00495823">
        <w:rPr>
          <w:lang w:val="ru-RU"/>
        </w:rPr>
        <w:tab/>
      </w:r>
      <w:r w:rsidR="00495823">
        <w:rPr>
          <w:lang w:val="ru-RU"/>
        </w:rPr>
        <w:tab/>
      </w:r>
      <w:r w:rsidR="00495823">
        <w:rPr>
          <w:lang w:val="ru-RU"/>
        </w:rPr>
        <w:tab/>
      </w:r>
      <w:r w:rsidR="00495823">
        <w:rPr>
          <w:lang w:val="ru-RU"/>
        </w:rPr>
        <w:tab/>
      </w:r>
      <w:r w:rsidR="00495823">
        <w:rPr>
          <w:lang w:val="ru-RU"/>
        </w:rPr>
        <w:tab/>
      </w:r>
      <w:r>
        <w:rPr>
          <w:rStyle w:val="3"/>
        </w:rPr>
        <w:t xml:space="preserve"> </w:t>
      </w:r>
      <w:r>
        <w:t>О.В. Бочарникова</w:t>
      </w:r>
    </w:p>
    <w:sectPr w:rsidR="008B3A2D" w:rsidSect="008B3A2D">
      <w:type w:val="continuous"/>
      <w:pgSz w:w="16837" w:h="11905" w:orient="landscape"/>
      <w:pgMar w:top="721" w:right="731" w:bottom="1005" w:left="216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5408" w:rsidRDefault="00AA5408" w:rsidP="008B3A2D">
      <w:r>
        <w:separator/>
      </w:r>
    </w:p>
  </w:endnote>
  <w:endnote w:type="continuationSeparator" w:id="1">
    <w:p w:rsidR="00AA5408" w:rsidRDefault="00AA5408" w:rsidP="008B3A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5408" w:rsidRDefault="00AA5408"/>
  </w:footnote>
  <w:footnote w:type="continuationSeparator" w:id="1">
    <w:p w:rsidR="00AA5408" w:rsidRDefault="00AA540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00281D"/>
    <w:multiLevelType w:val="multilevel"/>
    <w:tmpl w:val="AF5624C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8B3A2D"/>
    <w:rsid w:val="00495823"/>
    <w:rsid w:val="008B3A2D"/>
    <w:rsid w:val="00AA5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B3A2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B3A2D"/>
    <w:rPr>
      <w:color w:val="0066CC"/>
      <w:u w:val="single"/>
    </w:rPr>
  </w:style>
  <w:style w:type="character" w:customStyle="1" w:styleId="2">
    <w:name w:val="Заголовок №2_"/>
    <w:basedOn w:val="a0"/>
    <w:link w:val="20"/>
    <w:rsid w:val="008B3A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a4">
    <w:name w:val="Основной текст_"/>
    <w:basedOn w:val="a0"/>
    <w:link w:val="4"/>
    <w:rsid w:val="008B3A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">
    <w:name w:val="Заголовок №1_"/>
    <w:basedOn w:val="a0"/>
    <w:link w:val="10"/>
    <w:rsid w:val="008B3A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11">
    <w:name w:val="Основной текст1"/>
    <w:basedOn w:val="a4"/>
    <w:rsid w:val="008B3A2D"/>
  </w:style>
  <w:style w:type="character" w:customStyle="1" w:styleId="21">
    <w:name w:val="Основной текст2"/>
    <w:basedOn w:val="a4"/>
    <w:rsid w:val="008B3A2D"/>
  </w:style>
  <w:style w:type="character" w:customStyle="1" w:styleId="3">
    <w:name w:val="Основной текст3"/>
    <w:basedOn w:val="a4"/>
    <w:rsid w:val="008B3A2D"/>
  </w:style>
  <w:style w:type="paragraph" w:customStyle="1" w:styleId="20">
    <w:name w:val="Заголовок №2"/>
    <w:basedOn w:val="a"/>
    <w:link w:val="2"/>
    <w:rsid w:val="008B3A2D"/>
    <w:pPr>
      <w:shd w:val="clear" w:color="auto" w:fill="FFFFFF"/>
      <w:spacing w:after="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9"/>
      <w:szCs w:val="29"/>
    </w:rPr>
  </w:style>
  <w:style w:type="paragraph" w:customStyle="1" w:styleId="4">
    <w:name w:val="Основной текст4"/>
    <w:basedOn w:val="a"/>
    <w:link w:val="a4"/>
    <w:rsid w:val="008B3A2D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10">
    <w:name w:val="Заголовок №1"/>
    <w:basedOn w:val="a"/>
    <w:link w:val="1"/>
    <w:rsid w:val="008B3A2D"/>
    <w:pPr>
      <w:shd w:val="clear" w:color="auto" w:fill="FFFFFF"/>
      <w:spacing w:before="60" w:after="60" w:line="0" w:lineRule="atLeast"/>
      <w:jc w:val="center"/>
      <w:outlineLvl w:val="0"/>
    </w:pPr>
    <w:rPr>
      <w:rFonts w:ascii="Times New Roman" w:eastAsia="Times New Roman" w:hAnsi="Times New Roman" w:cs="Times New Roman"/>
      <w:sz w:val="31"/>
      <w:szCs w:val="3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233</Words>
  <Characters>1333</Characters>
  <Application>Microsoft Office Word</Application>
  <DocSecurity>0</DocSecurity>
  <Lines>11</Lines>
  <Paragraphs>3</Paragraphs>
  <ScaleCrop>false</ScaleCrop>
  <Company/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2021-06-16T03:33:00Z</dcterms:created>
  <dcterms:modified xsi:type="dcterms:W3CDTF">2021-06-16T03:36:00Z</dcterms:modified>
</cp:coreProperties>
</file>