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A0" w:rsidRPr="00287E88" w:rsidRDefault="00BE76A0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14</w:t>
      </w:r>
    </w:p>
    <w:p w:rsidR="00BE76A0" w:rsidRDefault="00BE76A0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A0" w:rsidRPr="00287E88" w:rsidRDefault="00BE76A0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BE76A0" w:rsidRDefault="00BE76A0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A0" w:rsidRDefault="00BE76A0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17.11.2017</w:t>
      </w:r>
      <w:r w:rsidRPr="00287E8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87E88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72-305</w:t>
      </w:r>
    </w:p>
    <w:p w:rsidR="00BE76A0" w:rsidRDefault="00BE76A0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A0" w:rsidRDefault="00BE76A0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711AB9">
        <w:rPr>
          <w:rFonts w:ascii="Times New Roman" w:hAnsi="Times New Roman"/>
          <w:sz w:val="24"/>
          <w:szCs w:val="24"/>
        </w:rPr>
        <w:t>Смета доходов и расходов муниципального дорожного фонда городского поселения «Город Николаевск-на-Амуре» на плановый период 2019 и 2020 годов</w:t>
      </w:r>
    </w:p>
    <w:p w:rsidR="00BE76A0" w:rsidRDefault="00BE76A0" w:rsidP="00905200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E76A0" w:rsidRDefault="00BE76A0" w:rsidP="00905200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E76A0" w:rsidRPr="003D7E97" w:rsidRDefault="00BE76A0" w:rsidP="00905200">
      <w:pPr>
        <w:spacing w:after="0" w:line="240" w:lineRule="exact"/>
        <w:ind w:left="7938"/>
        <w:contextualSpacing/>
        <w:jc w:val="right"/>
        <w:rPr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BE76A0" w:rsidRPr="002D117A" w:rsidRDefault="00BE76A0" w:rsidP="002D117A">
      <w:pPr>
        <w:spacing w:after="0"/>
        <w:rPr>
          <w:sz w:val="2"/>
          <w:szCs w:val="2"/>
        </w:rPr>
      </w:pPr>
    </w:p>
    <w:p w:rsidR="00BE76A0" w:rsidRPr="002C02A3" w:rsidRDefault="00BE76A0" w:rsidP="002C02A3">
      <w:pPr>
        <w:spacing w:after="0"/>
        <w:rPr>
          <w:sz w:val="2"/>
          <w:szCs w:val="2"/>
        </w:rPr>
      </w:pPr>
    </w:p>
    <w:p w:rsidR="00BE76A0" w:rsidRPr="00905200" w:rsidRDefault="00BE76A0" w:rsidP="00905200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577"/>
        <w:gridCol w:w="2237"/>
        <w:gridCol w:w="2237"/>
      </w:tblGrid>
      <w:tr w:rsidR="00BE76A0" w:rsidRPr="002F042E" w:rsidTr="002F042E">
        <w:trPr>
          <w:trHeight w:val="105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Сумма на 2019 год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Сумма на 2020 год</w:t>
            </w:r>
          </w:p>
        </w:tc>
      </w:tr>
    </w:tbl>
    <w:p w:rsidR="00BE76A0" w:rsidRPr="00711AB9" w:rsidRDefault="00BE76A0" w:rsidP="00711AB9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577"/>
        <w:gridCol w:w="2237"/>
        <w:gridCol w:w="2237"/>
      </w:tblGrid>
      <w:tr w:rsidR="00BE76A0" w:rsidRPr="002F042E" w:rsidTr="002F042E">
        <w:trPr>
          <w:trHeight w:val="20"/>
          <w:tblHeader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F0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 xml:space="preserve">ДОХОДЫ - всего:                                               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21 110,000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22 010,000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     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Остаток средств фонда на 1 января оч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 xml:space="preserve">редного финансового года                                                          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 xml:space="preserve">Средства бюджета поселения в размере прогнозируемых поступлений от:                                                           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12 053,676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12 392,426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8 355,900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8 665,068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акцизов на автомобильный и прямого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н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ный бензин, дизельное топливо, мото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р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ные масла для дизельных и (или) карб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ю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раторных (инжекторных) двигателей, производимые на территории Российской Федерации, подлежащих зачислению в бюджет городского поселения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3 697,776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3 727,358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безвозмездных поступлений от физич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ских и юридических лиц на финансовое обеспечение дорожной деятельности, в том числе добровольных пожертвований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Не более 20,0 % от собственных налог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вых и неналоговых доходов бюджета п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селения, за исключением предусмотре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н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ных в п. 2 настоящей сметы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9 056,324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9 617,574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Субсидий из федерального бюджета и бюджета Хабаровского края, Николае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в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ского муниципального района на фина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н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 xml:space="preserve">сирование дорожной деятельности. 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 xml:space="preserve">РАСХОДЫ - всего: 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21 110,000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22 010,000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     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т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рукция автомобильных дорог и сооруж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 xml:space="preserve">ний на них (переходящие объекты)               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т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рукция автомобильных дорог и сооруж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 xml:space="preserve">ний на них (вновь начинаемые объекты)          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 xml:space="preserve">бильных дорог и сооружений на них             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Содержание действующей сети автом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 xml:space="preserve">бильных дорог и сооружений на них                          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16 960,000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16 960,000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чению сохранности автомобильных дорог общего пользования местного значения и безопасности дорожного движения на данных автомобильных дорогах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1 150,000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2 050,000</w:t>
            </w:r>
          </w:p>
        </w:tc>
      </w:tr>
      <w:tr w:rsidR="00BE76A0" w:rsidRPr="002F042E" w:rsidTr="002F042E">
        <w:trPr>
          <w:trHeight w:val="20"/>
        </w:trPr>
        <w:tc>
          <w:tcPr>
            <w:tcW w:w="690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приобретение дорожной техники для с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F042E">
              <w:rPr>
                <w:rFonts w:ascii="Times New Roman" w:hAnsi="Times New Roman"/>
                <w:sz w:val="24"/>
                <w:szCs w:val="24"/>
              </w:rPr>
              <w:t>держания автомобильных дорог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BE76A0" w:rsidRPr="002F042E" w:rsidRDefault="00BE76A0" w:rsidP="002F042E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bookmarkEnd w:id="0"/>
    </w:tbl>
    <w:p w:rsidR="00BE76A0" w:rsidRDefault="00BE76A0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A0" w:rsidRDefault="00BE76A0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A0" w:rsidRDefault="00BE76A0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A0" w:rsidRDefault="00BE76A0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A0" w:rsidRDefault="00BE76A0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BE76A0" w:rsidRDefault="00BE76A0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A0" w:rsidRDefault="00BE76A0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E76A0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A0" w:rsidRDefault="00BE76A0" w:rsidP="00085FFC">
      <w:pPr>
        <w:spacing w:after="0" w:line="240" w:lineRule="auto"/>
      </w:pPr>
      <w:r>
        <w:separator/>
      </w:r>
    </w:p>
  </w:endnote>
  <w:endnote w:type="continuationSeparator" w:id="0">
    <w:p w:rsidR="00BE76A0" w:rsidRDefault="00BE76A0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A0" w:rsidRDefault="00BE76A0" w:rsidP="00085FFC">
      <w:pPr>
        <w:spacing w:after="0" w:line="240" w:lineRule="auto"/>
      </w:pPr>
      <w:r>
        <w:separator/>
      </w:r>
    </w:p>
  </w:footnote>
  <w:footnote w:type="continuationSeparator" w:id="0">
    <w:p w:rsidR="00BE76A0" w:rsidRDefault="00BE76A0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A0" w:rsidRDefault="00BE76A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E76A0" w:rsidRDefault="00BE76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103079"/>
    <w:rsid w:val="001309F9"/>
    <w:rsid w:val="00171422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C02A3"/>
    <w:rsid w:val="002C560C"/>
    <w:rsid w:val="002C573F"/>
    <w:rsid w:val="002D117A"/>
    <w:rsid w:val="002E12A3"/>
    <w:rsid w:val="002E265C"/>
    <w:rsid w:val="002F042E"/>
    <w:rsid w:val="003D7E97"/>
    <w:rsid w:val="003F2DFA"/>
    <w:rsid w:val="003F32FC"/>
    <w:rsid w:val="004B473A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11AB9"/>
    <w:rsid w:val="007537A1"/>
    <w:rsid w:val="00767EF1"/>
    <w:rsid w:val="00781815"/>
    <w:rsid w:val="00782F65"/>
    <w:rsid w:val="007D6140"/>
    <w:rsid w:val="00843993"/>
    <w:rsid w:val="00874DE1"/>
    <w:rsid w:val="008E36F6"/>
    <w:rsid w:val="00905200"/>
    <w:rsid w:val="00944F63"/>
    <w:rsid w:val="00963B4E"/>
    <w:rsid w:val="009C11F3"/>
    <w:rsid w:val="009D0541"/>
    <w:rsid w:val="009E0E6B"/>
    <w:rsid w:val="009F4165"/>
    <w:rsid w:val="00A6083E"/>
    <w:rsid w:val="00A90FD8"/>
    <w:rsid w:val="00AB47CC"/>
    <w:rsid w:val="00AE0318"/>
    <w:rsid w:val="00B67075"/>
    <w:rsid w:val="00B77501"/>
    <w:rsid w:val="00BE140D"/>
    <w:rsid w:val="00BE76A0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E14172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404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Admin</cp:lastModifiedBy>
  <cp:revision>25</cp:revision>
  <cp:lastPrinted>2004-12-31T16:47:00Z</cp:lastPrinted>
  <dcterms:created xsi:type="dcterms:W3CDTF">2017-06-24T11:45:00Z</dcterms:created>
  <dcterms:modified xsi:type="dcterms:W3CDTF">2004-12-31T16:48:00Z</dcterms:modified>
</cp:coreProperties>
</file>