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5" w:rsidRPr="000A0425" w:rsidRDefault="000A0425" w:rsidP="000A042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42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A0425" w:rsidRPr="000A0425" w:rsidRDefault="000A0425" w:rsidP="000A042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425">
        <w:rPr>
          <w:rFonts w:ascii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0A0425" w:rsidRPr="000A0425" w:rsidRDefault="000A0425" w:rsidP="000A042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425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A0425" w:rsidRPr="000A0425" w:rsidRDefault="000A0425" w:rsidP="000A042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425" w:rsidRPr="000A0425" w:rsidRDefault="000A0425" w:rsidP="000A042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42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A0425" w:rsidRPr="000A0425" w:rsidRDefault="000A0425" w:rsidP="000A042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A0425" w:rsidRPr="000A0425" w:rsidRDefault="000A0425" w:rsidP="000A0425">
      <w:pPr>
        <w:spacing w:after="0" w:line="240" w:lineRule="exac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08</w:t>
      </w:r>
      <w:r w:rsidRPr="000A0425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0A0425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0A042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0A0425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446</w:t>
      </w:r>
    </w:p>
    <w:p w:rsidR="000A0425" w:rsidRPr="000A0425" w:rsidRDefault="000A0425" w:rsidP="000A042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A0425">
        <w:rPr>
          <w:rFonts w:ascii="Times New Roman" w:hAnsi="Times New Roman" w:cs="Times New Roman"/>
          <w:sz w:val="26"/>
          <w:szCs w:val="26"/>
        </w:rPr>
        <w:t>г. Николаевск-на-Амуре</w:t>
      </w:r>
    </w:p>
    <w:p w:rsidR="00C40B47" w:rsidRDefault="00C40B47" w:rsidP="000D307B">
      <w:pPr>
        <w:pStyle w:val="ConsPlusTitle"/>
        <w:spacing w:line="240" w:lineRule="exact"/>
        <w:ind w:right="524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0B47" w:rsidRDefault="00C40B47" w:rsidP="000D307B">
      <w:pPr>
        <w:pStyle w:val="ConsPlusTitle"/>
        <w:spacing w:line="240" w:lineRule="exact"/>
        <w:ind w:right="524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0B47" w:rsidRDefault="00C40B47" w:rsidP="000D307B">
      <w:pPr>
        <w:pStyle w:val="ConsPlusTitle"/>
        <w:spacing w:line="240" w:lineRule="exact"/>
        <w:ind w:right="524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0B47" w:rsidRDefault="00C40B47" w:rsidP="000D307B">
      <w:pPr>
        <w:pStyle w:val="ConsPlusTitle"/>
        <w:spacing w:line="240" w:lineRule="exact"/>
        <w:ind w:right="524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0B47" w:rsidRDefault="00C40B47" w:rsidP="000A0425">
      <w:pPr>
        <w:pStyle w:val="ConsPlusTitle"/>
        <w:ind w:right="524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C0977" w:rsidRDefault="000C0977" w:rsidP="00C40B47">
      <w:pPr>
        <w:pStyle w:val="ConsPlusTitle"/>
        <w:tabs>
          <w:tab w:val="left" w:pos="4253"/>
        </w:tabs>
        <w:spacing w:line="240" w:lineRule="exact"/>
        <w:ind w:right="5526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C40B47">
        <w:rPr>
          <w:rFonts w:ascii="Times New Roman" w:hAnsi="Times New Roman" w:cs="Times New Roman"/>
          <w:b w:val="0"/>
          <w:sz w:val="26"/>
          <w:szCs w:val="26"/>
        </w:rPr>
        <w:t>О</w:t>
      </w:r>
      <w:r w:rsidR="009D173F" w:rsidRPr="00C40B47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</w:t>
      </w:r>
      <w:r w:rsidRPr="00C40B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2ADC" w:rsidRPr="00C40B47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40B47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C40B47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9D173F" w:rsidRPr="00C40B47">
        <w:rPr>
          <w:rFonts w:ascii="Times New Roman" w:hAnsi="Times New Roman" w:cs="Times New Roman"/>
          <w:b w:val="0"/>
          <w:sz w:val="26"/>
          <w:szCs w:val="26"/>
        </w:rPr>
        <w:t>ую</w:t>
      </w:r>
      <w:r w:rsidRPr="00C40B47">
        <w:rPr>
          <w:rFonts w:ascii="Times New Roman" w:hAnsi="Times New Roman" w:cs="Times New Roman"/>
          <w:b w:val="0"/>
          <w:sz w:val="26"/>
          <w:szCs w:val="26"/>
        </w:rPr>
        <w:t xml:space="preserve"> програм</w:t>
      </w:r>
      <w:r w:rsidR="009D173F" w:rsidRPr="00C40B47">
        <w:rPr>
          <w:rFonts w:ascii="Times New Roman" w:hAnsi="Times New Roman" w:cs="Times New Roman"/>
          <w:b w:val="0"/>
          <w:sz w:val="26"/>
          <w:szCs w:val="26"/>
        </w:rPr>
        <w:t>му</w:t>
      </w:r>
      <w:r w:rsidRPr="00C40B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40B47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C40B47">
        <w:rPr>
          <w:rFonts w:ascii="Times New Roman" w:hAnsi="Times New Roman" w:cs="Times New Roman"/>
          <w:b w:val="0"/>
          <w:sz w:val="26"/>
          <w:szCs w:val="26"/>
        </w:rPr>
        <w:t xml:space="preserve">«Повышение безопасности </w:t>
      </w:r>
      <w:r w:rsidR="00C40B47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C40B47">
        <w:rPr>
          <w:rFonts w:ascii="Times New Roman" w:hAnsi="Times New Roman" w:cs="Times New Roman"/>
          <w:b w:val="0"/>
          <w:sz w:val="26"/>
          <w:szCs w:val="26"/>
        </w:rPr>
        <w:t>дорожного движения в городском поселении «Город Николаевск-на-Амуре» на 2018 год</w:t>
      </w:r>
    </w:p>
    <w:p w:rsidR="00C40B47" w:rsidRPr="00C40B47" w:rsidRDefault="00C40B47" w:rsidP="000D307B">
      <w:pPr>
        <w:pStyle w:val="ConsPlusTitle"/>
        <w:spacing w:line="240" w:lineRule="exact"/>
        <w:ind w:right="524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C0977" w:rsidRPr="00C40B47" w:rsidRDefault="000C0977" w:rsidP="000D307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C0977" w:rsidRPr="00C40B47" w:rsidRDefault="000C0977" w:rsidP="000D3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B47">
        <w:rPr>
          <w:rFonts w:ascii="Times New Roman" w:hAnsi="Times New Roman" w:cs="Times New Roman"/>
          <w:sz w:val="26"/>
          <w:szCs w:val="26"/>
        </w:rPr>
        <w:t xml:space="preserve">В целях эффективного обеспечения безопасности дорожного движения в          городском поселении «Город Николаевск-на-Амуре», в соответствии с                    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C40B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40B47">
        <w:rPr>
          <w:rFonts w:ascii="Times New Roman" w:hAnsi="Times New Roman" w:cs="Times New Roman"/>
          <w:sz w:val="26"/>
          <w:szCs w:val="26"/>
        </w:rPr>
        <w:t xml:space="preserve"> от 06 октября 2003 г. № 131-ФЗ «Об общих принципах        организации местного самоуправления в Российской Федерации»; </w:t>
      </w:r>
      <w:r w:rsidR="00C40B4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40B4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tooltip="Федеральный закон от 10.12.1995 N 196-ФЗ (ред. от 28.11.2015) &quot;О безопасности дорожного движения&quot; (с изм. и доп., вступ. в силу с 15.01.2016){КонсультантПлюс}" w:history="1">
        <w:r w:rsidRPr="00C40B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40B47">
        <w:rPr>
          <w:rFonts w:ascii="Times New Roman" w:hAnsi="Times New Roman" w:cs="Times New Roman"/>
          <w:sz w:val="26"/>
          <w:szCs w:val="26"/>
        </w:rPr>
        <w:t xml:space="preserve"> от 10 декабря 1995 г. № 196-ФЗ «О безопасности дорожного движения»; Федеральным </w:t>
      </w:r>
      <w:hyperlink r:id="rId11" w:tooltip="Федеральный закон от 08.11.2007 N 257-ФЗ (ред. от 15.02.2016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C40B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40B47">
        <w:rPr>
          <w:rFonts w:ascii="Times New Roman" w:hAnsi="Times New Roman" w:cs="Times New Roman"/>
          <w:sz w:val="26"/>
          <w:szCs w:val="26"/>
        </w:rPr>
        <w:t xml:space="preserve"> от 08 ноября 2007 г. № 257-ФЗ «Об </w:t>
      </w:r>
      <w:r w:rsidR="00C40B4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40B47">
        <w:rPr>
          <w:rFonts w:ascii="Times New Roman" w:hAnsi="Times New Roman" w:cs="Times New Roman"/>
          <w:sz w:val="26"/>
          <w:szCs w:val="26"/>
        </w:rPr>
        <w:t xml:space="preserve">автомобильных дорогах и дорожной деятельности в Российской Федерации и о внесении изменений в отдельные законодательные акты Российской Федерации»; постановлением Правительства Хабаровского края от 05 мая 2012 г. № 146-пр </w:t>
      </w:r>
      <w:r w:rsidR="00C40B4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40B47">
        <w:rPr>
          <w:rFonts w:ascii="Times New Roman" w:hAnsi="Times New Roman" w:cs="Times New Roman"/>
          <w:sz w:val="26"/>
          <w:szCs w:val="26"/>
        </w:rPr>
        <w:t xml:space="preserve">(ред. от 28.10.2017) «Об утверждении государственной программы </w:t>
      </w:r>
      <w:r w:rsidR="00C40B4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40B47">
        <w:rPr>
          <w:rFonts w:ascii="Times New Roman" w:hAnsi="Times New Roman" w:cs="Times New Roman"/>
          <w:sz w:val="26"/>
          <w:szCs w:val="26"/>
        </w:rPr>
        <w:t xml:space="preserve">Хабаровского края «Развитие транспортной системы Хабаровского края», </w:t>
      </w:r>
      <w:r w:rsidR="00C40B4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40B47">
        <w:rPr>
          <w:rFonts w:ascii="Times New Roman" w:hAnsi="Times New Roman" w:cs="Times New Roman"/>
          <w:sz w:val="26"/>
          <w:szCs w:val="26"/>
        </w:rPr>
        <w:t xml:space="preserve">Уставом городского поселения «Город Николаевск-на-Амуре», администрация </w:t>
      </w:r>
      <w:r w:rsidR="00C40B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40B47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Николаевск-на-Амуре» </w:t>
      </w:r>
    </w:p>
    <w:p w:rsidR="000C0977" w:rsidRPr="00C40B47" w:rsidRDefault="000C0977" w:rsidP="000D307B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C40B4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C0977" w:rsidRPr="00C40B47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both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40B47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9D173F" w:rsidRPr="00C40B47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C40B47">
        <w:rPr>
          <w:rFonts w:ascii="Times New Roman" w:hAnsi="Times New Roman" w:cs="Times New Roman"/>
          <w:sz w:val="26"/>
          <w:szCs w:val="26"/>
        </w:rPr>
        <w:t>М</w:t>
      </w:r>
      <w:r w:rsidR="009D173F" w:rsidRPr="00C40B47">
        <w:rPr>
          <w:rFonts w:ascii="Times New Roman" w:hAnsi="Times New Roman" w:cs="Times New Roman"/>
          <w:sz w:val="26"/>
          <w:szCs w:val="26"/>
        </w:rPr>
        <w:t>униципальную</w:t>
      </w:r>
      <w:r w:rsidRPr="00C40B4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4" w:tooltip="МУНИЦИПАЛЬНАЯ ПРОГРАММА" w:history="1">
        <w:r w:rsidRPr="00C40B47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C40B47">
        <w:rPr>
          <w:rFonts w:ascii="Times New Roman" w:hAnsi="Times New Roman" w:cs="Times New Roman"/>
          <w:sz w:val="26"/>
          <w:szCs w:val="26"/>
        </w:rPr>
        <w:t xml:space="preserve"> </w:t>
      </w:r>
      <w:r w:rsidR="009D173F" w:rsidRPr="00C40B47">
        <w:rPr>
          <w:rFonts w:ascii="Times New Roman" w:hAnsi="Times New Roman" w:cs="Times New Roman"/>
          <w:sz w:val="26"/>
          <w:szCs w:val="26"/>
        </w:rPr>
        <w:t>городского поселения «Город</w:t>
      </w:r>
      <w:r w:rsidR="00C40B4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173F" w:rsidRPr="00C40B47">
        <w:rPr>
          <w:rFonts w:ascii="Times New Roman" w:hAnsi="Times New Roman" w:cs="Times New Roman"/>
          <w:sz w:val="26"/>
          <w:szCs w:val="26"/>
        </w:rPr>
        <w:t xml:space="preserve"> Николае</w:t>
      </w:r>
      <w:r w:rsidR="00C40B47">
        <w:rPr>
          <w:rFonts w:ascii="Times New Roman" w:hAnsi="Times New Roman" w:cs="Times New Roman"/>
          <w:sz w:val="26"/>
          <w:szCs w:val="26"/>
        </w:rPr>
        <w:t>вск-на-Амуре» Хабаровского края</w:t>
      </w:r>
      <w:r w:rsidR="009D173F" w:rsidRPr="00C40B47">
        <w:rPr>
          <w:rFonts w:ascii="Times New Roman" w:hAnsi="Times New Roman" w:cs="Times New Roman"/>
          <w:sz w:val="26"/>
          <w:szCs w:val="26"/>
        </w:rPr>
        <w:t xml:space="preserve"> </w:t>
      </w:r>
      <w:r w:rsidRP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«Повышение безопасности дорожного движения в городском поселении «Город Николаевск-на-Амуре на 2018</w:t>
      </w:r>
      <w:r w:rsidR="009D173F" w:rsidRP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год», утвержденную постановлением администрации городского </w:t>
      </w:r>
      <w:r w:rsidR="002F2ADC" w:rsidRP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поселения «Город </w:t>
      </w:r>
      <w:r w:rsid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  <w:r w:rsidR="002F2ADC" w:rsidRP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Николаевск-на-Амуре» от </w:t>
      </w:r>
      <w:r w:rsidR="00C4784A" w:rsidRP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>12.02.2018 №95 в новой редакции (те</w:t>
      </w:r>
      <w:proofErr w:type="gramStart"/>
      <w:r w:rsidR="00C4784A" w:rsidRP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кст пр</w:t>
      </w:r>
      <w:proofErr w:type="gramEnd"/>
      <w:r w:rsidR="00C4784A" w:rsidRP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илагается).</w:t>
      </w:r>
    </w:p>
    <w:p w:rsidR="000C0977" w:rsidRPr="00C40B47" w:rsidRDefault="000C0977" w:rsidP="000D307B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C40B47">
        <w:rPr>
          <w:rFonts w:ascii="Times New Roman" w:hAnsi="Times New Roman" w:cs="Times New Roman"/>
          <w:sz w:val="26"/>
          <w:szCs w:val="26"/>
        </w:rPr>
        <w:tab/>
        <w:t xml:space="preserve">2. Опубликовать настоящее постановление в Сборнике муниципальных </w:t>
      </w:r>
      <w:r w:rsidR="00C40B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40B47">
        <w:rPr>
          <w:rFonts w:ascii="Times New Roman" w:hAnsi="Times New Roman" w:cs="Times New Roman"/>
          <w:sz w:val="26"/>
          <w:szCs w:val="26"/>
        </w:rPr>
        <w:t>правовых актов городского поселения «Город Николаевск-на-Амуре», а так же             разместить на официальном сайте администрации городского поселения «Город Николаевск-на-Амуре» в сети «Интернет».</w:t>
      </w:r>
    </w:p>
    <w:p w:rsidR="000C0977" w:rsidRPr="00C40B47" w:rsidRDefault="000C0977" w:rsidP="000D307B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C40B47">
        <w:rPr>
          <w:rFonts w:ascii="Times New Roman" w:hAnsi="Times New Roman" w:cs="Times New Roman"/>
          <w:sz w:val="26"/>
          <w:szCs w:val="26"/>
        </w:rPr>
        <w:tab/>
      </w:r>
      <w:r w:rsidR="00C40B47">
        <w:rPr>
          <w:rFonts w:ascii="Times New Roman" w:hAnsi="Times New Roman" w:cs="Times New Roman"/>
          <w:sz w:val="26"/>
          <w:szCs w:val="26"/>
        </w:rPr>
        <w:t>3.</w:t>
      </w:r>
      <w:r w:rsidRPr="00C40B47">
        <w:rPr>
          <w:rFonts w:ascii="Times New Roman" w:hAnsi="Times New Roman" w:cs="Times New Roman"/>
          <w:sz w:val="26"/>
          <w:szCs w:val="26"/>
        </w:rPr>
        <w:t xml:space="preserve"> Считать утратившим силу постановление администрации городского          поселения «Город Николаевск-на-Амуре» от </w:t>
      </w:r>
      <w:r w:rsidR="002F2ADC" w:rsidRPr="00C40B47">
        <w:rPr>
          <w:rFonts w:ascii="Times New Roman" w:hAnsi="Times New Roman" w:cs="Times New Roman"/>
          <w:sz w:val="26"/>
          <w:szCs w:val="26"/>
        </w:rPr>
        <w:t>12.02.2018 № 95</w:t>
      </w:r>
      <w:r w:rsidRPr="00C40B47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«Повышение безопасности дорожного движения в           городском поселении «Город Николаевск-на-Амуре» на 2018 год».</w:t>
      </w:r>
    </w:p>
    <w:p w:rsidR="000C0977" w:rsidRPr="00C40B47" w:rsidRDefault="000C0977" w:rsidP="000D307B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C40B47">
        <w:rPr>
          <w:rFonts w:ascii="Times New Roman" w:hAnsi="Times New Roman" w:cs="Times New Roman"/>
          <w:sz w:val="26"/>
          <w:szCs w:val="26"/>
        </w:rPr>
        <w:tab/>
        <w:t>4. Настоящее постановление вступает в силу после его официального            опубликования.</w:t>
      </w:r>
    </w:p>
    <w:p w:rsidR="000C0977" w:rsidRPr="00C40B47" w:rsidRDefault="000C0977" w:rsidP="000D307B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C40B47">
        <w:rPr>
          <w:rFonts w:ascii="Times New Roman" w:hAnsi="Times New Roman" w:cs="Times New Roman"/>
          <w:sz w:val="26"/>
          <w:szCs w:val="26"/>
        </w:rPr>
        <w:lastRenderedPageBreak/>
        <w:tab/>
        <w:t xml:space="preserve">5. </w:t>
      </w:r>
      <w:proofErr w:type="gramStart"/>
      <w:r w:rsidRPr="00C40B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0B47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           з</w:t>
      </w:r>
      <w:r w:rsidR="00C40B47">
        <w:rPr>
          <w:rFonts w:ascii="Times New Roman" w:hAnsi="Times New Roman" w:cs="Times New Roman"/>
          <w:sz w:val="26"/>
          <w:szCs w:val="26"/>
        </w:rPr>
        <w:t xml:space="preserve">аместителя главы администрации </w:t>
      </w:r>
      <w:r w:rsidRPr="00C40B47">
        <w:rPr>
          <w:rFonts w:ascii="Times New Roman" w:hAnsi="Times New Roman" w:cs="Times New Roman"/>
          <w:sz w:val="26"/>
          <w:szCs w:val="26"/>
        </w:rPr>
        <w:t>по строительству и жилищно-коммунальному хозяйству Трофимова М.М.</w:t>
      </w:r>
    </w:p>
    <w:p w:rsidR="000C0977" w:rsidRDefault="000C0977" w:rsidP="000D307B">
      <w:pPr>
        <w:spacing w:after="0" w:line="240" w:lineRule="auto"/>
        <w:ind w:firstLine="57"/>
        <w:rPr>
          <w:rFonts w:ascii="Times New Roman" w:hAnsi="Times New Roman" w:cs="Times New Roman"/>
          <w:sz w:val="26"/>
          <w:szCs w:val="26"/>
        </w:rPr>
      </w:pPr>
    </w:p>
    <w:p w:rsidR="00C40B47" w:rsidRDefault="00C40B47" w:rsidP="000D307B">
      <w:pPr>
        <w:spacing w:after="0" w:line="240" w:lineRule="auto"/>
        <w:ind w:firstLine="57"/>
        <w:rPr>
          <w:rFonts w:ascii="Times New Roman" w:hAnsi="Times New Roman" w:cs="Times New Roman"/>
          <w:sz w:val="26"/>
          <w:szCs w:val="26"/>
        </w:rPr>
      </w:pPr>
    </w:p>
    <w:p w:rsidR="00C40B47" w:rsidRDefault="00C40B47" w:rsidP="000D307B">
      <w:pPr>
        <w:spacing w:after="0" w:line="240" w:lineRule="auto"/>
        <w:ind w:firstLine="57"/>
        <w:rPr>
          <w:rFonts w:ascii="Times New Roman" w:hAnsi="Times New Roman" w:cs="Times New Roman"/>
          <w:sz w:val="26"/>
          <w:szCs w:val="26"/>
        </w:rPr>
      </w:pPr>
    </w:p>
    <w:p w:rsidR="00C40B47" w:rsidRPr="00C40B47" w:rsidRDefault="00C40B47" w:rsidP="000D307B">
      <w:pPr>
        <w:spacing w:after="0" w:line="240" w:lineRule="auto"/>
        <w:ind w:firstLine="57"/>
        <w:rPr>
          <w:rFonts w:ascii="Times New Roman" w:hAnsi="Times New Roman" w:cs="Times New Roman"/>
          <w:sz w:val="26"/>
          <w:szCs w:val="26"/>
        </w:rPr>
      </w:pPr>
    </w:p>
    <w:p w:rsidR="000C0977" w:rsidRPr="00C40B47" w:rsidRDefault="000C0977" w:rsidP="000D307B">
      <w:pPr>
        <w:spacing w:after="0" w:line="240" w:lineRule="auto"/>
        <w:ind w:firstLine="57"/>
        <w:rPr>
          <w:rFonts w:ascii="Times New Roman" w:hAnsi="Times New Roman" w:cs="Times New Roman"/>
          <w:sz w:val="26"/>
          <w:szCs w:val="26"/>
        </w:rPr>
      </w:pPr>
      <w:r w:rsidRPr="00C40B47"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</w:t>
      </w:r>
      <w:r w:rsidR="00C40B4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40B47">
        <w:rPr>
          <w:rFonts w:ascii="Times New Roman" w:hAnsi="Times New Roman" w:cs="Times New Roman"/>
          <w:sz w:val="26"/>
          <w:szCs w:val="26"/>
        </w:rPr>
        <w:t xml:space="preserve">                          А.А. Дмитриенко</w:t>
      </w:r>
    </w:p>
    <w:p w:rsidR="000C0977" w:rsidRDefault="000C0977" w:rsidP="000D307B">
      <w:pPr>
        <w:rPr>
          <w:rFonts w:ascii="Times New Roman" w:hAnsi="Times New Roman" w:cs="Times New Roman"/>
          <w:sz w:val="26"/>
          <w:szCs w:val="26"/>
        </w:rPr>
        <w:sectPr w:rsidR="000C0977" w:rsidSect="00C40B47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C0977" w:rsidRPr="00D53816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0C0977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C0977" w:rsidRPr="00D53816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остановлением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поселения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«Город Николаевск-на-Амуре»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0C0977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C0977" w:rsidRPr="00D53816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2F2AD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2F2AD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0C0977" w:rsidRPr="00D53816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0B47" w:rsidRDefault="00C40B47" w:rsidP="00C40B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1" w:name="Par34"/>
      <w:bookmarkEnd w:id="1"/>
    </w:p>
    <w:p w:rsidR="000C0977" w:rsidRPr="00D53816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МУНИЦИПАЛЬНАЯ ПРОГРАММА</w:t>
      </w:r>
    </w:p>
    <w:p w:rsidR="00C40B47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Городского поселен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ия «Город Николаевск-на-Амуре» Хабаровского края </w:t>
      </w:r>
    </w:p>
    <w:p w:rsidR="000C0977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Повышение безопасности дорожного движения в городском поселении </w:t>
      </w:r>
    </w:p>
    <w:p w:rsidR="000C0977" w:rsidRPr="00D53816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«Город Николаевск-на-Амуре» на 201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 год»</w:t>
      </w:r>
    </w:p>
    <w:p w:rsidR="000C0977" w:rsidRPr="00D53816" w:rsidRDefault="000C0977" w:rsidP="00C40B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C0977" w:rsidRPr="00D53816" w:rsidRDefault="000C0977" w:rsidP="005465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Паспорт муниципальной программы «Повышение безопасности дорожного</w:t>
      </w:r>
      <w:r w:rsidR="00C40B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движения в городском поселении «город Николаевск-на-Амуре на 201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год»</w:t>
      </w:r>
    </w:p>
    <w:p w:rsidR="000C0977" w:rsidRPr="00D53816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540"/>
      </w:tblGrid>
      <w:tr w:rsidR="000C0977" w:rsidRPr="00D53816" w:rsidTr="005465D3">
        <w:trPr>
          <w:trHeight w:val="11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Ответственный исполнитель м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у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ниципальной пр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Отдел городского хозяйства администрации городского поселения «Город Николаевска-на-Амуре»</w:t>
            </w:r>
          </w:p>
        </w:tc>
      </w:tr>
      <w:tr w:rsidR="000C0977" w:rsidRPr="00D53816" w:rsidTr="000D307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Цели и задачи м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у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ниципальной пр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Целями настоящей программы является: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- восстановление и поддержание надлежащего технического состояния автомобильных дорог;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- снижение количества дорожно-транспортных происшествий (далее - ДТП) и числа погибших и пострадавших в них людей.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Для достижения поставленных целей необходимо решение следующих задач: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- предупреждение дорожно-транспортных происшествий;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- предупреждение опасного поведения участников дорожного движ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е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ния;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- повышение уровня технического состояния элементов транспортной инфраструктуры, обеспечивающих безопасность дорожного движения</w:t>
            </w:r>
          </w:p>
        </w:tc>
      </w:tr>
      <w:tr w:rsidR="000C0977" w:rsidRPr="00D53816" w:rsidTr="000D307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Основные мер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приятия муниц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и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пальной програ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м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Модернизация пешеходных переходов, в том числе прилегающих непосредственно к образовательным учреждениям, средствами осв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е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щения, искусственными неровностями, светофорами, системами свет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вого оповещения, дорожными знаками со светодиодной индикацией, дорожной разметкой с применением цветных дорожных покрытий.</w:t>
            </w:r>
          </w:p>
          <w:p w:rsidR="000C0977" w:rsidRPr="005465D3" w:rsidRDefault="000C0977" w:rsidP="000C097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Обустройство опасных участков улично-дорожной сети дорожн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ы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ми ограждениями</w:t>
            </w:r>
          </w:p>
        </w:tc>
      </w:tr>
      <w:tr w:rsidR="000C0977" w:rsidRPr="00D53816" w:rsidTr="000D307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Основные показ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а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тели муниципал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ь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ной программы</w:t>
            </w:r>
          </w:p>
          <w:p w:rsidR="005465D3" w:rsidRPr="005465D3" w:rsidRDefault="005465D3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1. Сокращение количества лиц, погибших в результате ДТП.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2. Сокращение количества ДТП с пострадавшими на 30% от значения этого показателя в 2017 году</w:t>
            </w:r>
          </w:p>
        </w:tc>
      </w:tr>
      <w:tr w:rsidR="000C0977" w:rsidRPr="00D53816" w:rsidTr="000D307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Объемы финанс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и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рования муниц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и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пальной програ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м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мы реализации, тыс. рублей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Общий объем средств, направленных на реализацию программы  </w:t>
            </w:r>
            <w:r w:rsidR="002F2ADC"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2 594 090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 руб.;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В том числе из средств городского бюджета: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Всего – 500 000 руб.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В том числе за счет сре</w:t>
            </w:r>
            <w:proofErr w:type="gramStart"/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дств кр</w:t>
            </w:r>
            <w:proofErr w:type="gramEnd"/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аевого бюджета:</w:t>
            </w:r>
          </w:p>
          <w:p w:rsidR="000C0977" w:rsidRPr="005465D3" w:rsidRDefault="000C0977" w:rsidP="000C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Всего – </w:t>
            </w:r>
            <w:r w:rsidR="002F2ADC"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2 094 090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 руб.</w:t>
            </w:r>
          </w:p>
        </w:tc>
      </w:tr>
    </w:tbl>
    <w:p w:rsidR="000C0977" w:rsidRPr="00D53816" w:rsidRDefault="000C0977" w:rsidP="005465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2. Содержание проблемы и обоснование необходимости</w:t>
      </w:r>
    </w:p>
    <w:p w:rsidR="000C0977" w:rsidRPr="00D53816" w:rsidRDefault="000C0977" w:rsidP="0054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ее решения</w:t>
      </w:r>
    </w:p>
    <w:p w:rsidR="005465D3" w:rsidRPr="00D53816" w:rsidRDefault="005465D3" w:rsidP="0054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C0977" w:rsidRPr="00D53816" w:rsidRDefault="000C0977" w:rsidP="000D30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 xml:space="preserve">Проблема аварийности на автотранспорте приобрела особую остроту в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53816">
        <w:rPr>
          <w:rFonts w:ascii="Times New Roman" w:hAnsi="Times New Roman" w:cs="Times New Roman"/>
          <w:sz w:val="26"/>
          <w:szCs w:val="26"/>
        </w:rPr>
        <w:t>последнее десятилетие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53816">
        <w:rPr>
          <w:rFonts w:ascii="Times New Roman" w:hAnsi="Times New Roman" w:cs="Times New Roman"/>
          <w:sz w:val="26"/>
          <w:szCs w:val="26"/>
        </w:rPr>
        <w:t xml:space="preserve">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0C0977" w:rsidRPr="00D53816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Отмечается резкое снижение транспортной дисциплины участников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движения. Основными причинами, способствующими возникновению ДТП,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являются превышение скорости движения, невыполнение правил обгона, выезд на полосу встречного движения, нарушение правил проезда перекрестков, управление автомобилем в нетрезвом состоянии.</w:t>
      </w:r>
    </w:p>
    <w:p w:rsidR="000C0977" w:rsidRPr="00D53816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Высокий уровень аварийности в значительной степени определяется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отсутствием источников целевого финансирования работ по повышению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безопасности дорожного движения.</w:t>
      </w:r>
    </w:p>
    <w:p w:rsidR="000C0977" w:rsidRPr="00D53816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Необходимо обеспечить общественную поддержку мероприятий по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повышению безопасности движения, улучшить систему подготовки водителей и обучения населения правилам безопасности поведения на дорогах и улицах.</w:t>
      </w:r>
    </w:p>
    <w:p w:rsidR="000C0977" w:rsidRPr="00D53816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Как показывает анализ динамики дорожной аварийности в зарубежных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странах, увеличение количества транспортных средств неизбежно приводит к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росту количества ДТП и числа раненых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</w:t>
      </w:r>
    </w:p>
    <w:p w:rsidR="000C0977" w:rsidRPr="00D53816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Чтобы добиться снижения социального и экономического ущерба от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дорожной аварийности в условиях постоянного роста автомобилизации,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необходимо непрерывное развитие системы обеспечения БДД путем реализации целевой программы повышения БДД. </w:t>
      </w:r>
    </w:p>
    <w:p w:rsidR="000C0977" w:rsidRPr="00D53816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учетом уровня риска гибели людей в результате дорожно-транспортных происшествий эффективное обеспечение безопасности дорожного движения не может быть достигнуто только в рамках основной деятельности органов местного самоуправления.</w:t>
      </w:r>
    </w:p>
    <w:p w:rsidR="000C0977" w:rsidRPr="00D53816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Свыше трех четвертей всех дорожно-транспортных происшествий связаны с нарушениями </w:t>
      </w:r>
      <w:hyperlink r:id="rId13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D5381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Правил</w:t>
        </w:r>
      </w:hyperlink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дорожного движения водителями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транспортных средств.</w:t>
      </w:r>
      <w:proofErr w:type="gramEnd"/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Аварийность увеличивается по вине водителей транспортных средств,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принадлежащих физическим лицам. Наиболее многочисленной и самой уязвимой группой участников дорожного движения являются пешеходы. Крайне низкая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дорожно-транспортная дисциплина участников дорожного движения является 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одним из наиболее существенных факторов, влияющих на состояние аварийности в городе.</w:t>
      </w:r>
    </w:p>
    <w:p w:rsidR="000C0977" w:rsidRPr="00D53816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Необходима система организационно-планировочных и инженерных мер в области совершенствования организации движения транспорта и пешеходов в</w:t>
      </w:r>
      <w:r w:rsidR="005465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городе.</w:t>
      </w:r>
    </w:p>
    <w:p w:rsidR="000C0977" w:rsidRDefault="000C0977" w:rsidP="000D3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465D3" w:rsidRDefault="005465D3" w:rsidP="000D3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465D3" w:rsidRPr="00D53816" w:rsidRDefault="005465D3" w:rsidP="000D3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C0977" w:rsidRPr="000C0977" w:rsidRDefault="000C0977" w:rsidP="000C097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C0977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План мероприятий муниципальной программы «Повышение безопасности дорожного движения в городском поселении «Город Николаевск-на-Амуре» на 2018 год»</w:t>
      </w:r>
    </w:p>
    <w:p w:rsidR="000C0977" w:rsidRPr="000C0977" w:rsidRDefault="000C0977" w:rsidP="000C097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156"/>
        <w:gridCol w:w="6236"/>
      </w:tblGrid>
      <w:tr w:rsidR="0086697E" w:rsidRPr="00D53816" w:rsidTr="00B20B1F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7E" w:rsidRPr="005465D3" w:rsidRDefault="0086697E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86697E" w:rsidP="007A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Адресн</w:t>
            </w:r>
            <w:r w:rsidR="007A32B6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ый </w:t>
            </w:r>
          </w:p>
          <w:p w:rsidR="000C0977" w:rsidRPr="005465D3" w:rsidRDefault="007A32B6" w:rsidP="007A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</w:t>
            </w:r>
            <w:r w:rsidR="0086697E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697E" w:rsidRPr="005465D3" w:rsidRDefault="0086697E" w:rsidP="007A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7E" w:rsidRPr="005465D3" w:rsidRDefault="0086697E" w:rsidP="00AC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Модернизация пешеходных переходов, в том числе прил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гающих непосредственно к образовательным учрежден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ям, средствами освещения, искусственными неровностями, светофорами, системами светового оповещения, доро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знаками со светодиодной индикацией, дорожной разметкой с применением цветных дорожных покрытий</w:t>
            </w:r>
          </w:p>
        </w:tc>
      </w:tr>
      <w:tr w:rsidR="0086697E" w:rsidRPr="00D53816" w:rsidTr="00B20B1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7E" w:rsidRPr="005465D3" w:rsidRDefault="0086697E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86697E" w:rsidP="002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районе дома </w:t>
            </w:r>
          </w:p>
          <w:p w:rsidR="000C0977" w:rsidRPr="005465D3" w:rsidRDefault="0086697E" w:rsidP="002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15 по </w:t>
            </w:r>
          </w:p>
          <w:p w:rsidR="000C0977" w:rsidRPr="005465D3" w:rsidRDefault="0086697E" w:rsidP="002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Попова </w:t>
            </w:r>
          </w:p>
          <w:p w:rsidR="0086697E" w:rsidRPr="005465D3" w:rsidRDefault="0086697E" w:rsidP="002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(СОШ № 4)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7E" w:rsidRPr="005465D3" w:rsidRDefault="0086697E" w:rsidP="000C097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искусственными неровностями.</w:t>
            </w:r>
          </w:p>
          <w:p w:rsidR="0086697E" w:rsidRPr="005465D3" w:rsidRDefault="0086697E" w:rsidP="000C097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Системами светового оповещения (светофор Т.7).</w:t>
            </w:r>
          </w:p>
          <w:p w:rsidR="0086697E" w:rsidRPr="005465D3" w:rsidRDefault="0086697E" w:rsidP="000C097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-6868"/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Дорожными знаками на щитах со световозвращающей флуоресцентной пленке желто-зеленого цвета.</w:t>
            </w:r>
          </w:p>
          <w:p w:rsidR="001523DF" w:rsidRPr="005465D3" w:rsidRDefault="0086697E" w:rsidP="00A810C1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Дорожной разметкой с применением цветных до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покрытий</w:t>
            </w:r>
            <w:r w:rsidR="001523DF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97E" w:rsidRPr="00D53816" w:rsidTr="00B20B1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7E" w:rsidRPr="005465D3" w:rsidRDefault="005465D3" w:rsidP="0054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86697E" w:rsidP="00E7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районе дома </w:t>
            </w:r>
          </w:p>
          <w:p w:rsidR="000C0977" w:rsidRPr="005465D3" w:rsidRDefault="0086697E" w:rsidP="00E7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38 по </w:t>
            </w:r>
          </w:p>
          <w:p w:rsidR="0086697E" w:rsidRPr="005465D3" w:rsidRDefault="0086697E" w:rsidP="00E7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Советской (СОШ № 3)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Оборудование искусственными неровностями.</w:t>
            </w:r>
          </w:p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Системами светового оповещения (светофор Т.7).</w:t>
            </w:r>
          </w:p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Дорожными знаками на щитах со световозвращающей</w:t>
            </w:r>
          </w:p>
          <w:p w:rsidR="00143367" w:rsidRPr="005465D3" w:rsidRDefault="00143367" w:rsidP="0014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флуоресцентной пленке желто-зеленого цвета.</w:t>
            </w:r>
          </w:p>
          <w:p w:rsidR="001523DF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Дорожной разметкой с применением цветных до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покрытий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43367" w:rsidRPr="00D53816" w:rsidTr="00B20B1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7" w:rsidRPr="005465D3" w:rsidRDefault="00143367" w:rsidP="0054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143367" w:rsidP="003B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районе дома </w:t>
            </w:r>
          </w:p>
          <w:p w:rsidR="000C0977" w:rsidRPr="005465D3" w:rsidRDefault="00143367" w:rsidP="003B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130 по </w:t>
            </w:r>
          </w:p>
          <w:p w:rsidR="00143367" w:rsidRPr="005465D3" w:rsidRDefault="00143367" w:rsidP="003B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Сибирской (СОШ № 5)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Оборудование искусственными неровностями.</w:t>
            </w:r>
          </w:p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Системами светового оповещения (светофор Т.7).</w:t>
            </w:r>
          </w:p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Дорожными знаками на щитах со световозвращающей</w:t>
            </w:r>
          </w:p>
          <w:p w:rsidR="00143367" w:rsidRPr="005465D3" w:rsidRDefault="00143367" w:rsidP="0014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флуоресцентной пленке желто-зеленого цвета.</w:t>
            </w:r>
          </w:p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Дорожной разметкой с применением цветных до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покрытий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43367" w:rsidRPr="00D53816" w:rsidTr="00B20B1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7" w:rsidRPr="005465D3" w:rsidRDefault="00143367" w:rsidP="0054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143367" w:rsidP="00E5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районе дома </w:t>
            </w:r>
          </w:p>
          <w:p w:rsidR="000C0977" w:rsidRPr="005465D3" w:rsidRDefault="00143367" w:rsidP="00E5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136 по </w:t>
            </w:r>
          </w:p>
          <w:p w:rsidR="000C0977" w:rsidRPr="005465D3" w:rsidRDefault="00143367" w:rsidP="00E5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Советской (Детский сад </w:t>
            </w:r>
            <w:proofErr w:type="gramEnd"/>
          </w:p>
          <w:p w:rsidR="00143367" w:rsidRPr="005465D3" w:rsidRDefault="00143367" w:rsidP="00E5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16)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Оборудование искусственными неровностями.</w:t>
            </w:r>
          </w:p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Системами светового оповещения (светофор Т.7).</w:t>
            </w:r>
          </w:p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Дорожными знаками на щитах со световозвращающей</w:t>
            </w:r>
          </w:p>
          <w:p w:rsidR="00143367" w:rsidRPr="005465D3" w:rsidRDefault="00143367" w:rsidP="0014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флуоресцентной пленке желто-зеленого цвета.</w:t>
            </w:r>
          </w:p>
          <w:p w:rsidR="00143367" w:rsidRPr="005465D3" w:rsidRDefault="00143367" w:rsidP="000C0977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Дорожной разметкой с применением цветных до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="000C0977"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покрытий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20B1F" w:rsidRPr="00D53816" w:rsidTr="00B20B1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F" w:rsidRPr="005465D3" w:rsidRDefault="00B20B1F" w:rsidP="0084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B20B1F" w:rsidP="00F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районе дома </w:t>
            </w:r>
          </w:p>
          <w:p w:rsidR="000C0977" w:rsidRPr="005465D3" w:rsidRDefault="00B20B1F" w:rsidP="00F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15 по </w:t>
            </w:r>
          </w:p>
          <w:p w:rsidR="000C0977" w:rsidRPr="005465D3" w:rsidRDefault="00B20B1F" w:rsidP="00F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Попова </w:t>
            </w:r>
          </w:p>
          <w:p w:rsidR="00B20B1F" w:rsidRPr="005465D3" w:rsidRDefault="00B20B1F" w:rsidP="00F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(СОШ № 4)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F" w:rsidRPr="005465D3" w:rsidRDefault="00B20B1F" w:rsidP="00F8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</w:tr>
      <w:tr w:rsidR="00B20B1F" w:rsidRPr="00D53816" w:rsidTr="00B20B1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F" w:rsidRPr="005465D3" w:rsidRDefault="005465D3" w:rsidP="0054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B20B1F" w:rsidP="009F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районе дома </w:t>
            </w:r>
          </w:p>
          <w:p w:rsidR="000C0977" w:rsidRPr="005465D3" w:rsidRDefault="00B20B1F" w:rsidP="009F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38 по </w:t>
            </w:r>
          </w:p>
          <w:p w:rsidR="00B20B1F" w:rsidRPr="005465D3" w:rsidRDefault="00B20B1F" w:rsidP="009F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Советской (СОШ № 3)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F" w:rsidRPr="005465D3" w:rsidRDefault="00B20B1F" w:rsidP="0086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</w:tr>
      <w:tr w:rsidR="00B20B1F" w:rsidRPr="00D53816" w:rsidTr="00B20B1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F" w:rsidRPr="005465D3" w:rsidRDefault="005465D3" w:rsidP="0054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0B1F" w:rsidRPr="0054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B20B1F" w:rsidP="00A9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районе дома </w:t>
            </w:r>
          </w:p>
          <w:p w:rsidR="000C0977" w:rsidRPr="005465D3" w:rsidRDefault="00B20B1F" w:rsidP="00A9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130 по </w:t>
            </w:r>
          </w:p>
          <w:p w:rsidR="00B20B1F" w:rsidRPr="005465D3" w:rsidRDefault="00B20B1F" w:rsidP="00A9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Сибирской (СОШ № 5)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F" w:rsidRPr="005465D3" w:rsidRDefault="00B20B1F" w:rsidP="0086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</w:tr>
      <w:tr w:rsidR="00B20B1F" w:rsidRPr="00D53816" w:rsidTr="00B20B1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F" w:rsidRPr="005465D3" w:rsidRDefault="005465D3" w:rsidP="00654C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5465D3" w:rsidRDefault="00B20B1F" w:rsidP="0047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районе дома </w:t>
            </w:r>
          </w:p>
          <w:p w:rsidR="000C0977" w:rsidRPr="005465D3" w:rsidRDefault="00B20B1F" w:rsidP="0047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136 по </w:t>
            </w:r>
          </w:p>
          <w:p w:rsidR="000C0977" w:rsidRPr="005465D3" w:rsidRDefault="00B20B1F" w:rsidP="0047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Советской (Детский сад </w:t>
            </w:r>
            <w:proofErr w:type="gramEnd"/>
          </w:p>
          <w:p w:rsidR="00B20B1F" w:rsidRPr="005465D3" w:rsidRDefault="00B20B1F" w:rsidP="0047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16)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1F" w:rsidRPr="005465D3" w:rsidRDefault="00B20B1F" w:rsidP="0086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</w:tr>
    </w:tbl>
    <w:p w:rsidR="00B20B1F" w:rsidRPr="00D53816" w:rsidRDefault="00B20B1F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0C0977" w:rsidRDefault="00D53816" w:rsidP="000C097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9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Ресурсное обеспечение реализации </w:t>
      </w:r>
      <w:r w:rsidRPr="000C0977">
        <w:rPr>
          <w:rFonts w:ascii="Times New Roman" w:hAnsi="Times New Roman" w:cs="Times New Roman"/>
          <w:sz w:val="26"/>
          <w:szCs w:val="26"/>
        </w:rPr>
        <w:t xml:space="preserve">муниципальной программы «Повышение безопасности дорожного движения в городском поселении «Город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C0977">
        <w:rPr>
          <w:rFonts w:ascii="Times New Roman" w:hAnsi="Times New Roman" w:cs="Times New Roman"/>
          <w:sz w:val="26"/>
          <w:szCs w:val="26"/>
        </w:rPr>
        <w:t>Николаевск-на-Амуре на 201</w:t>
      </w:r>
      <w:r w:rsidR="008E1E9F" w:rsidRPr="000C0977">
        <w:rPr>
          <w:rFonts w:ascii="Times New Roman" w:hAnsi="Times New Roman" w:cs="Times New Roman"/>
          <w:sz w:val="26"/>
          <w:szCs w:val="26"/>
        </w:rPr>
        <w:t>8</w:t>
      </w:r>
      <w:r w:rsidRPr="000C0977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0C0977" w:rsidRPr="000C0977" w:rsidRDefault="000C0977" w:rsidP="000C097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B4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Объемы финансирования муниц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и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пальной программы по годам реал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и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зации,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8E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201</w:t>
            </w:r>
            <w:r w:rsidR="008E1E9F"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8</w:t>
            </w: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 год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ВСЕГО,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E3378B" w:rsidP="00B9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2 594 090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в том числе:</w:t>
            </w:r>
          </w:p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0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краевой бюджет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E3378B" w:rsidP="00B9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2 094 090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местный бюджет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CA58CA" w:rsidP="0087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500 000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фонды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0</w:t>
            </w:r>
          </w:p>
        </w:tc>
      </w:tr>
      <w:tr w:rsidR="00875406" w:rsidRPr="00D53816" w:rsidTr="008754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6" w:rsidRPr="005465D3" w:rsidRDefault="00875406" w:rsidP="00D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5465D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0</w:t>
            </w:r>
          </w:p>
        </w:tc>
      </w:tr>
    </w:tbl>
    <w:p w:rsidR="00D53816" w:rsidRPr="00D53816" w:rsidRDefault="00D53816" w:rsidP="00546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3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Механизм реализации программы</w:t>
      </w:r>
    </w:p>
    <w:p w:rsidR="00D53816" w:rsidRPr="00D53816" w:rsidRDefault="00D53816" w:rsidP="00D5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53816" w:rsidRPr="00D53816" w:rsidRDefault="00D53816" w:rsidP="000C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3816">
        <w:rPr>
          <w:rFonts w:ascii="Times New Roman" w:hAnsi="Times New Roman" w:cs="Times New Roman"/>
          <w:sz w:val="26"/>
          <w:szCs w:val="26"/>
        </w:rPr>
        <w:t>Ключевым принципом, определяющим построение механизма реализац</w:t>
      </w:r>
      <w:r w:rsidR="005465D3">
        <w:rPr>
          <w:rFonts w:ascii="Times New Roman" w:hAnsi="Times New Roman" w:cs="Times New Roman"/>
          <w:sz w:val="26"/>
          <w:szCs w:val="26"/>
        </w:rPr>
        <w:t>ии Программы</w:t>
      </w:r>
      <w:r w:rsidR="000C0977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="000C0977">
        <w:rPr>
          <w:rFonts w:ascii="Times New Roman" w:hAnsi="Times New Roman" w:cs="Times New Roman"/>
          <w:sz w:val="26"/>
          <w:szCs w:val="26"/>
        </w:rPr>
        <w:t xml:space="preserve"> принцип «</w:t>
      </w:r>
      <w:r w:rsidRPr="00D53816">
        <w:rPr>
          <w:rFonts w:ascii="Times New Roman" w:hAnsi="Times New Roman" w:cs="Times New Roman"/>
          <w:sz w:val="26"/>
          <w:szCs w:val="26"/>
        </w:rPr>
        <w:t xml:space="preserve">баланса </w:t>
      </w:r>
      <w:r w:rsidR="000C0977">
        <w:rPr>
          <w:rFonts w:ascii="Times New Roman" w:hAnsi="Times New Roman" w:cs="Times New Roman"/>
          <w:sz w:val="26"/>
          <w:szCs w:val="26"/>
        </w:rPr>
        <w:t>интересов»</w:t>
      </w:r>
      <w:r w:rsidRPr="00D53816">
        <w:rPr>
          <w:rFonts w:ascii="Times New Roman" w:hAnsi="Times New Roman" w:cs="Times New Roman"/>
          <w:sz w:val="26"/>
          <w:szCs w:val="26"/>
        </w:rPr>
        <w:t xml:space="preserve">, который подразумевает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53816">
        <w:rPr>
          <w:rFonts w:ascii="Times New Roman" w:hAnsi="Times New Roman" w:cs="Times New Roman"/>
          <w:sz w:val="26"/>
          <w:szCs w:val="26"/>
        </w:rPr>
        <w:t xml:space="preserve">обеспечение соблюдения интересов исполнителей, заказчиков и субъектов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53816">
        <w:rPr>
          <w:rFonts w:ascii="Times New Roman" w:hAnsi="Times New Roman" w:cs="Times New Roman"/>
          <w:sz w:val="26"/>
          <w:szCs w:val="26"/>
        </w:rPr>
        <w:t>управления, участвующих в реализации программы.</w:t>
      </w:r>
    </w:p>
    <w:p w:rsidR="00D53816" w:rsidRPr="00D53816" w:rsidRDefault="000C0977" w:rsidP="000C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реализация П</w:t>
      </w:r>
      <w:r w:rsidR="00D53816" w:rsidRPr="00D53816">
        <w:rPr>
          <w:rFonts w:ascii="Times New Roman" w:hAnsi="Times New Roman" w:cs="Times New Roman"/>
          <w:sz w:val="26"/>
          <w:szCs w:val="26"/>
        </w:rPr>
        <w:t xml:space="preserve">рограммы предусматривает использование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53816" w:rsidRPr="00D53816">
        <w:rPr>
          <w:rFonts w:ascii="Times New Roman" w:hAnsi="Times New Roman" w:cs="Times New Roman"/>
          <w:sz w:val="26"/>
          <w:szCs w:val="26"/>
        </w:rPr>
        <w:t xml:space="preserve">следующих средств и методов воздействия: нормативно-правовое регулирование,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3816" w:rsidRPr="00D53816">
        <w:rPr>
          <w:rFonts w:ascii="Times New Roman" w:hAnsi="Times New Roman" w:cs="Times New Roman"/>
          <w:sz w:val="26"/>
          <w:szCs w:val="26"/>
        </w:rPr>
        <w:t xml:space="preserve">административные меры, бюджетная поддержка, организационные механизмы и контролирующие меры. Для достижения программных целей предполагается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3816" w:rsidRPr="00D53816">
        <w:rPr>
          <w:rFonts w:ascii="Times New Roman" w:hAnsi="Times New Roman" w:cs="Times New Roman"/>
          <w:sz w:val="26"/>
          <w:szCs w:val="26"/>
        </w:rPr>
        <w:t>использовать средства городского и краевого бюджетов.</w:t>
      </w:r>
    </w:p>
    <w:p w:rsidR="00D53816" w:rsidRDefault="007B48A3" w:rsidP="000C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8A3">
        <w:rPr>
          <w:rFonts w:ascii="Times New Roman" w:hAnsi="Times New Roman" w:cs="Times New Roman"/>
          <w:sz w:val="26"/>
          <w:szCs w:val="26"/>
        </w:rPr>
        <w:t>В случае отсутствия выделенных средств из краевого бюджета</w:t>
      </w:r>
      <w:r w:rsidR="000C0977">
        <w:rPr>
          <w:rFonts w:ascii="Times New Roman" w:hAnsi="Times New Roman" w:cs="Times New Roman"/>
          <w:sz w:val="26"/>
          <w:szCs w:val="26"/>
        </w:rPr>
        <w:t>,</w:t>
      </w:r>
      <w:r w:rsidRPr="007B48A3">
        <w:rPr>
          <w:rFonts w:ascii="Times New Roman" w:hAnsi="Times New Roman" w:cs="Times New Roman"/>
          <w:sz w:val="26"/>
          <w:szCs w:val="26"/>
        </w:rPr>
        <w:t xml:space="preserve"> действие Программы может быть изменено или приостановлено постановлением </w:t>
      </w:r>
      <w:r w:rsidR="000C097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B48A3">
        <w:rPr>
          <w:rFonts w:ascii="Times New Roman" w:hAnsi="Times New Roman" w:cs="Times New Roman"/>
          <w:sz w:val="26"/>
          <w:szCs w:val="26"/>
        </w:rPr>
        <w:t>администрации городского поселения «Город Николаевск-на-Амуре».</w:t>
      </w:r>
    </w:p>
    <w:p w:rsidR="007B48A3" w:rsidRPr="00D53816" w:rsidRDefault="007B48A3" w:rsidP="000C0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3816" w:rsidRPr="00D53816" w:rsidRDefault="00D53816" w:rsidP="00D5381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6. Организация управления программой,</w:t>
      </w:r>
    </w:p>
    <w:p w:rsidR="00D53816" w:rsidRPr="00D53816" w:rsidRDefault="00D53816" w:rsidP="00D538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38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3816">
        <w:rPr>
          <w:rFonts w:ascii="Times New Roman" w:hAnsi="Times New Roman" w:cs="Times New Roman"/>
          <w:sz w:val="26"/>
          <w:szCs w:val="26"/>
        </w:rPr>
        <w:t xml:space="preserve"> ходом ее реализации</w:t>
      </w:r>
    </w:p>
    <w:p w:rsidR="00D53816" w:rsidRPr="00D53816" w:rsidRDefault="00D53816" w:rsidP="00D53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 xml:space="preserve">Система организации </w:t>
      </w:r>
      <w:proofErr w:type="gramStart"/>
      <w:r w:rsidRPr="00D5381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53816">
        <w:rPr>
          <w:rFonts w:ascii="Times New Roman" w:hAnsi="Times New Roman" w:cs="Times New Roman"/>
          <w:sz w:val="26"/>
          <w:szCs w:val="26"/>
        </w:rPr>
        <w:t xml:space="preserve"> исполнением программы: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1. Администрация городск</w:t>
      </w:r>
      <w:r w:rsidR="007701DB">
        <w:rPr>
          <w:rFonts w:ascii="Times New Roman" w:hAnsi="Times New Roman" w:cs="Times New Roman"/>
          <w:sz w:val="26"/>
          <w:szCs w:val="26"/>
        </w:rPr>
        <w:t>ого поселения «Город Николаевск-</w:t>
      </w:r>
      <w:r w:rsidRPr="00D53816">
        <w:rPr>
          <w:rFonts w:ascii="Times New Roman" w:hAnsi="Times New Roman" w:cs="Times New Roman"/>
          <w:sz w:val="26"/>
          <w:szCs w:val="26"/>
        </w:rPr>
        <w:t xml:space="preserve">на-Амуре»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5381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D538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3816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целевым и эффективным использованием выделенных средств.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2. Администрация городского по</w:t>
      </w:r>
      <w:r w:rsidR="007701DB">
        <w:rPr>
          <w:rFonts w:ascii="Times New Roman" w:hAnsi="Times New Roman" w:cs="Times New Roman"/>
          <w:sz w:val="26"/>
          <w:szCs w:val="26"/>
        </w:rPr>
        <w:t>селения «Город Николаевск-</w:t>
      </w:r>
      <w:r w:rsidRPr="00D53816">
        <w:rPr>
          <w:rFonts w:ascii="Times New Roman" w:hAnsi="Times New Roman" w:cs="Times New Roman"/>
          <w:sz w:val="26"/>
          <w:szCs w:val="26"/>
        </w:rPr>
        <w:t xml:space="preserve">на-Амуре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53816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оперативное управление за исполнением мероприятий и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53816">
        <w:rPr>
          <w:rFonts w:ascii="Times New Roman" w:hAnsi="Times New Roman" w:cs="Times New Roman"/>
          <w:sz w:val="26"/>
          <w:szCs w:val="26"/>
        </w:rPr>
        <w:t>финансированием.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 xml:space="preserve">3. Исполнители программы осуществляют реализацию мероприятий по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53816">
        <w:rPr>
          <w:rFonts w:ascii="Times New Roman" w:hAnsi="Times New Roman" w:cs="Times New Roman"/>
          <w:sz w:val="26"/>
          <w:szCs w:val="26"/>
        </w:rPr>
        <w:t>дан</w:t>
      </w:r>
      <w:r w:rsidR="007701DB">
        <w:rPr>
          <w:rFonts w:ascii="Times New Roman" w:hAnsi="Times New Roman" w:cs="Times New Roman"/>
          <w:sz w:val="26"/>
          <w:szCs w:val="26"/>
        </w:rPr>
        <w:t>ной П</w:t>
      </w:r>
      <w:r w:rsidRPr="00D53816">
        <w:rPr>
          <w:rFonts w:ascii="Times New Roman" w:hAnsi="Times New Roman" w:cs="Times New Roman"/>
          <w:sz w:val="26"/>
          <w:szCs w:val="26"/>
        </w:rPr>
        <w:t xml:space="preserve">рограмме и представляют отчеты по установленной форме в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53816">
        <w:rPr>
          <w:rFonts w:ascii="Times New Roman" w:hAnsi="Times New Roman" w:cs="Times New Roman"/>
          <w:sz w:val="26"/>
          <w:szCs w:val="26"/>
        </w:rPr>
        <w:t>администрацию городск</w:t>
      </w:r>
      <w:r w:rsidR="007701DB">
        <w:rPr>
          <w:rFonts w:ascii="Times New Roman" w:hAnsi="Times New Roman" w:cs="Times New Roman"/>
          <w:sz w:val="26"/>
          <w:szCs w:val="26"/>
        </w:rPr>
        <w:t>ого поселения «Город Николаевск-</w:t>
      </w:r>
      <w:r w:rsidRPr="00D53816">
        <w:rPr>
          <w:rFonts w:ascii="Times New Roman" w:hAnsi="Times New Roman" w:cs="Times New Roman"/>
          <w:sz w:val="26"/>
          <w:szCs w:val="26"/>
        </w:rPr>
        <w:t>на-Амуре</w:t>
      </w:r>
      <w:r w:rsidR="00B16D3C">
        <w:rPr>
          <w:rFonts w:ascii="Times New Roman" w:hAnsi="Times New Roman" w:cs="Times New Roman"/>
          <w:sz w:val="26"/>
          <w:szCs w:val="26"/>
        </w:rPr>
        <w:t>».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4. Корректировка сумм программы, исполнителей и сроков программных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816">
        <w:rPr>
          <w:rFonts w:ascii="Times New Roman" w:hAnsi="Times New Roman" w:cs="Times New Roman"/>
          <w:sz w:val="26"/>
          <w:szCs w:val="26"/>
        </w:rPr>
        <w:t xml:space="preserve"> мероприятий осуществляется в соответствии с утвержденным бюджетом на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53816">
        <w:rPr>
          <w:rFonts w:ascii="Times New Roman" w:hAnsi="Times New Roman" w:cs="Times New Roman"/>
          <w:sz w:val="26"/>
          <w:szCs w:val="26"/>
        </w:rPr>
        <w:t>соответствующий период.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5. Дополнения и изменения в программу вносятся постановлением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53816">
        <w:rPr>
          <w:rFonts w:ascii="Times New Roman" w:hAnsi="Times New Roman" w:cs="Times New Roman"/>
          <w:sz w:val="26"/>
          <w:szCs w:val="26"/>
        </w:rPr>
        <w:t xml:space="preserve"> администрации городск</w:t>
      </w:r>
      <w:r w:rsidR="007701DB">
        <w:rPr>
          <w:rFonts w:ascii="Times New Roman" w:hAnsi="Times New Roman" w:cs="Times New Roman"/>
          <w:sz w:val="26"/>
          <w:szCs w:val="26"/>
        </w:rPr>
        <w:t>ого поселения «Город Николаевск-</w:t>
      </w:r>
      <w:r w:rsidRPr="00D53816">
        <w:rPr>
          <w:rFonts w:ascii="Times New Roman" w:hAnsi="Times New Roman" w:cs="Times New Roman"/>
          <w:sz w:val="26"/>
          <w:szCs w:val="26"/>
        </w:rPr>
        <w:t>на-Амуре.</w:t>
      </w:r>
    </w:p>
    <w:p w:rsidR="00D53816" w:rsidRPr="00D53816" w:rsidRDefault="00D53816" w:rsidP="00D53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816" w:rsidRPr="00D53816" w:rsidRDefault="00D53816" w:rsidP="007701D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</w:p>
    <w:p w:rsidR="00D53816" w:rsidRPr="00D53816" w:rsidRDefault="00D53816" w:rsidP="00D53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Основными ожидаемыми результатами реализации программы являются: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- повышение безопасности дорожного движения на дорогах поселения;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 xml:space="preserve">- снижение уровня аварийности и сокращение числа пострадавших в </w:t>
      </w:r>
      <w:r w:rsidR="005465D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53816">
        <w:rPr>
          <w:rFonts w:ascii="Times New Roman" w:hAnsi="Times New Roman" w:cs="Times New Roman"/>
          <w:sz w:val="26"/>
          <w:szCs w:val="26"/>
        </w:rPr>
        <w:t>результате ДТП;</w:t>
      </w:r>
    </w:p>
    <w:p w:rsidR="00D53816" w:rsidRPr="00D53816" w:rsidRDefault="00D53816" w:rsidP="00D538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816">
        <w:rPr>
          <w:rFonts w:ascii="Times New Roman" w:hAnsi="Times New Roman" w:cs="Times New Roman"/>
          <w:sz w:val="26"/>
          <w:szCs w:val="26"/>
        </w:rPr>
        <w:t>- повышение уровня транспортной доступности населения поселения.</w:t>
      </w:r>
    </w:p>
    <w:p w:rsidR="00D53816" w:rsidRDefault="00D53816" w:rsidP="00D53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1E3C" w:rsidRPr="00D53816" w:rsidRDefault="00241E3C" w:rsidP="00241E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241E3C" w:rsidRPr="00D53816" w:rsidSect="005465D3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EC" w:rsidRDefault="004A60EC" w:rsidP="00C40B47">
      <w:pPr>
        <w:spacing w:after="0" w:line="240" w:lineRule="auto"/>
      </w:pPr>
      <w:r>
        <w:separator/>
      </w:r>
    </w:p>
  </w:endnote>
  <w:endnote w:type="continuationSeparator" w:id="0">
    <w:p w:rsidR="004A60EC" w:rsidRDefault="004A60EC" w:rsidP="00C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EC" w:rsidRDefault="004A60EC" w:rsidP="00C40B47">
      <w:pPr>
        <w:spacing w:after="0" w:line="240" w:lineRule="auto"/>
      </w:pPr>
      <w:r>
        <w:separator/>
      </w:r>
    </w:p>
  </w:footnote>
  <w:footnote w:type="continuationSeparator" w:id="0">
    <w:p w:rsidR="004A60EC" w:rsidRDefault="004A60EC" w:rsidP="00C4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111133"/>
      <w:docPartObj>
        <w:docPartGallery w:val="Page Numbers (Top of Page)"/>
        <w:docPartUnique/>
      </w:docPartObj>
    </w:sdtPr>
    <w:sdtEndPr/>
    <w:sdtContent>
      <w:p w:rsidR="005465D3" w:rsidRDefault="005465D3">
        <w:pPr>
          <w:pStyle w:val="a6"/>
          <w:jc w:val="center"/>
        </w:pPr>
        <w:r w:rsidRPr="005465D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465D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465D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A042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465D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DA6"/>
    <w:multiLevelType w:val="hybridMultilevel"/>
    <w:tmpl w:val="33C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32C"/>
    <w:multiLevelType w:val="hybridMultilevel"/>
    <w:tmpl w:val="5574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495"/>
    <w:multiLevelType w:val="hybridMultilevel"/>
    <w:tmpl w:val="F3A4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9"/>
    <w:rsid w:val="00007AD2"/>
    <w:rsid w:val="00033883"/>
    <w:rsid w:val="000A0425"/>
    <w:rsid w:val="000B7CB3"/>
    <w:rsid w:val="000C0977"/>
    <w:rsid w:val="00143367"/>
    <w:rsid w:val="00145E95"/>
    <w:rsid w:val="00146797"/>
    <w:rsid w:val="001523DF"/>
    <w:rsid w:val="00241E3C"/>
    <w:rsid w:val="002434BB"/>
    <w:rsid w:val="00255D2E"/>
    <w:rsid w:val="00272337"/>
    <w:rsid w:val="002E01B9"/>
    <w:rsid w:val="002F2ADC"/>
    <w:rsid w:val="00322FC3"/>
    <w:rsid w:val="003326B3"/>
    <w:rsid w:val="00392356"/>
    <w:rsid w:val="003F292C"/>
    <w:rsid w:val="003F5623"/>
    <w:rsid w:val="004A60EC"/>
    <w:rsid w:val="004A7BF6"/>
    <w:rsid w:val="004C2621"/>
    <w:rsid w:val="005154A9"/>
    <w:rsid w:val="00540881"/>
    <w:rsid w:val="005465D3"/>
    <w:rsid w:val="005627E0"/>
    <w:rsid w:val="00565626"/>
    <w:rsid w:val="005966AE"/>
    <w:rsid w:val="00624B3A"/>
    <w:rsid w:val="00654CCC"/>
    <w:rsid w:val="006E5DC5"/>
    <w:rsid w:val="00715B57"/>
    <w:rsid w:val="007701DB"/>
    <w:rsid w:val="007A32B6"/>
    <w:rsid w:val="007B48A3"/>
    <w:rsid w:val="007C3876"/>
    <w:rsid w:val="00841D3F"/>
    <w:rsid w:val="00842D0C"/>
    <w:rsid w:val="0086697E"/>
    <w:rsid w:val="00875406"/>
    <w:rsid w:val="0088092A"/>
    <w:rsid w:val="008E1E9F"/>
    <w:rsid w:val="009D173F"/>
    <w:rsid w:val="00A74128"/>
    <w:rsid w:val="00A810C1"/>
    <w:rsid w:val="00B16D3C"/>
    <w:rsid w:val="00B170FD"/>
    <w:rsid w:val="00B20B1F"/>
    <w:rsid w:val="00B40E3B"/>
    <w:rsid w:val="00B95292"/>
    <w:rsid w:val="00BC1188"/>
    <w:rsid w:val="00C13815"/>
    <w:rsid w:val="00C40B47"/>
    <w:rsid w:val="00C4784A"/>
    <w:rsid w:val="00C50BB2"/>
    <w:rsid w:val="00C807BE"/>
    <w:rsid w:val="00CA58CA"/>
    <w:rsid w:val="00CE4A6D"/>
    <w:rsid w:val="00D06D70"/>
    <w:rsid w:val="00D53816"/>
    <w:rsid w:val="00E3378B"/>
    <w:rsid w:val="00E33831"/>
    <w:rsid w:val="00F454B0"/>
    <w:rsid w:val="00F5176C"/>
    <w:rsid w:val="00F7783D"/>
    <w:rsid w:val="00F87325"/>
    <w:rsid w:val="00FC5E91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3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6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B47"/>
  </w:style>
  <w:style w:type="paragraph" w:styleId="a8">
    <w:name w:val="footer"/>
    <w:basedOn w:val="a"/>
    <w:link w:val="a9"/>
    <w:uiPriority w:val="99"/>
    <w:unhideWhenUsed/>
    <w:rsid w:val="00C4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3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6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B47"/>
  </w:style>
  <w:style w:type="paragraph" w:styleId="a8">
    <w:name w:val="footer"/>
    <w:basedOn w:val="a"/>
    <w:link w:val="a9"/>
    <w:uiPriority w:val="99"/>
    <w:unhideWhenUsed/>
    <w:rsid w:val="00C4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A661C356FA30FB49B2273B30A2A3B39EBEBD0A9D1D666D5AF16F2A364F182B03485B1D3B8212DEy7j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A661C356FA30FB49B2273B30A2A3B39EBEBA0B9E1A666D5AF16F2A364F182B03485B1D3B8213D6y7j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A661C356FA30FB49B2273B30A2A3B39EBFB70C991E666D5AF16F2A364F182B03485B1D33y8j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A661C356FA30FB49B2273B30A2A3B39EBEBA0B9A10666D5AF16F2A364F182B03485B1E3Ey8j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2F00-67A1-450F-9048-CFFDC9C0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Галина</cp:lastModifiedBy>
  <cp:revision>11</cp:revision>
  <cp:lastPrinted>2018-06-08T00:46:00Z</cp:lastPrinted>
  <dcterms:created xsi:type="dcterms:W3CDTF">2018-06-07T11:41:00Z</dcterms:created>
  <dcterms:modified xsi:type="dcterms:W3CDTF">2018-06-13T07:04:00Z</dcterms:modified>
</cp:coreProperties>
</file>