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0" w:rsidRPr="00CF4A50" w:rsidRDefault="00CF4A50" w:rsidP="00CF4A50">
      <w:pPr>
        <w:keepNext/>
        <w:jc w:val="center"/>
        <w:outlineLvl w:val="2"/>
        <w:rPr>
          <w:b/>
          <w:bCs w:val="0"/>
          <w:color w:val="auto"/>
        </w:rPr>
      </w:pPr>
      <w:r w:rsidRPr="00CF4A50">
        <w:rPr>
          <w:b/>
          <w:bCs w:val="0"/>
          <w:color w:val="auto"/>
        </w:rPr>
        <w:t>Совет депутатов городского поселения «Город Николаевск-на-Амуре»</w:t>
      </w:r>
    </w:p>
    <w:p w:rsidR="00CF4A50" w:rsidRPr="00CF4A50" w:rsidRDefault="00CF4A50" w:rsidP="00CF4A50">
      <w:pPr>
        <w:keepNext/>
        <w:jc w:val="center"/>
        <w:outlineLvl w:val="2"/>
        <w:rPr>
          <w:b/>
          <w:bCs w:val="0"/>
          <w:color w:val="auto"/>
        </w:rPr>
      </w:pPr>
      <w:r w:rsidRPr="00CF4A50">
        <w:rPr>
          <w:b/>
          <w:bCs w:val="0"/>
          <w:color w:val="auto"/>
        </w:rPr>
        <w:t>Николаевского муниципального района Хабаровского края</w:t>
      </w:r>
    </w:p>
    <w:p w:rsidR="00CF4A50" w:rsidRPr="00CF4A50" w:rsidRDefault="00CF4A50" w:rsidP="00CF4A50">
      <w:pPr>
        <w:spacing w:after="200" w:line="276" w:lineRule="auto"/>
        <w:jc w:val="center"/>
        <w:rPr>
          <w:b/>
          <w:bCs w:val="0"/>
          <w:color w:val="auto"/>
        </w:rPr>
      </w:pPr>
    </w:p>
    <w:p w:rsidR="00CF4A50" w:rsidRPr="00CF4A50" w:rsidRDefault="00CF4A50" w:rsidP="00CF4A50">
      <w:pPr>
        <w:spacing w:after="200" w:line="276" w:lineRule="auto"/>
        <w:jc w:val="center"/>
        <w:rPr>
          <w:b/>
          <w:bCs w:val="0"/>
          <w:color w:val="auto"/>
          <w:spacing w:val="40"/>
        </w:rPr>
      </w:pPr>
      <w:r w:rsidRPr="00CF4A50">
        <w:rPr>
          <w:b/>
          <w:bCs w:val="0"/>
          <w:color w:val="auto"/>
          <w:spacing w:val="40"/>
        </w:rPr>
        <w:t>РЕШЕНИЕ</w:t>
      </w:r>
    </w:p>
    <w:p w:rsidR="00CF4A50" w:rsidRPr="00CF4A50" w:rsidRDefault="00CF4A50" w:rsidP="00CF4A50">
      <w:pPr>
        <w:tabs>
          <w:tab w:val="right" w:pos="9214"/>
        </w:tabs>
        <w:spacing w:after="200" w:line="276" w:lineRule="auto"/>
        <w:jc w:val="both"/>
        <w:rPr>
          <w:bCs w:val="0"/>
          <w:color w:val="auto"/>
        </w:rPr>
      </w:pPr>
      <w:r w:rsidRPr="00CF4A50">
        <w:rPr>
          <w:bCs w:val="0"/>
          <w:color w:val="auto"/>
          <w:u w:val="single"/>
        </w:rPr>
        <w:t>25.03.2016</w:t>
      </w:r>
      <w:r w:rsidRPr="00CF4A50">
        <w:rPr>
          <w:bCs w:val="0"/>
          <w:color w:val="auto"/>
        </w:rPr>
        <w:t xml:space="preserve">  № </w:t>
      </w:r>
      <w:r w:rsidRPr="00CF4A50">
        <w:rPr>
          <w:bCs w:val="0"/>
          <w:color w:val="auto"/>
          <w:u w:val="single"/>
        </w:rPr>
        <w:t>35-15</w:t>
      </w:r>
      <w:r>
        <w:rPr>
          <w:bCs w:val="0"/>
          <w:color w:val="auto"/>
          <w:u w:val="single"/>
        </w:rPr>
        <w:t>1</w:t>
      </w:r>
      <w:r w:rsidRPr="00CF4A50">
        <w:rPr>
          <w:bCs w:val="0"/>
          <w:color w:val="auto"/>
        </w:rPr>
        <w:t xml:space="preserve"> </w:t>
      </w:r>
      <w:r w:rsidRPr="00CF4A50">
        <w:rPr>
          <w:bCs w:val="0"/>
          <w:color w:val="auto"/>
        </w:rPr>
        <w:br/>
      </w:r>
    </w:p>
    <w:p w:rsidR="00CF4A50" w:rsidRPr="00CF4A50" w:rsidRDefault="00CF4A50" w:rsidP="00CF4A50">
      <w:pPr>
        <w:tabs>
          <w:tab w:val="right" w:pos="9214"/>
        </w:tabs>
        <w:spacing w:after="200" w:line="276" w:lineRule="auto"/>
        <w:jc w:val="center"/>
        <w:rPr>
          <w:bCs w:val="0"/>
          <w:color w:val="auto"/>
          <w:sz w:val="20"/>
          <w:szCs w:val="20"/>
        </w:rPr>
      </w:pPr>
      <w:r w:rsidRPr="00CF4A50">
        <w:rPr>
          <w:bCs w:val="0"/>
          <w:color w:val="auto"/>
          <w:sz w:val="20"/>
          <w:szCs w:val="20"/>
        </w:rPr>
        <w:t xml:space="preserve">г.Николаевск-на-Амуре </w:t>
      </w:r>
    </w:p>
    <w:p w:rsidR="00030A08" w:rsidRDefault="00030A08" w:rsidP="008E3188">
      <w:pPr>
        <w:spacing w:line="240" w:lineRule="exact"/>
        <w:jc w:val="both"/>
        <w:textAlignment w:val="baseline"/>
        <w:rPr>
          <w:bCs w:val="0"/>
          <w:sz w:val="26"/>
          <w:szCs w:val="26"/>
        </w:rPr>
      </w:pPr>
      <w:bookmarkStart w:id="0" w:name="_GoBack"/>
      <w:bookmarkEnd w:id="0"/>
    </w:p>
    <w:p w:rsidR="00030A08" w:rsidRPr="00694837" w:rsidRDefault="00030A08" w:rsidP="008E3188">
      <w:pPr>
        <w:spacing w:line="240" w:lineRule="exact"/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>О внесении изменений в решение Совета депутатов городского поселения «Город Николаевск-на-Амуре» Николаевского муниципального района Хабаровского края от 12.03.2015 № 17-91 «О передаче полномочий городского поселения по орган</w:t>
      </w:r>
      <w:r w:rsidRPr="00694837">
        <w:rPr>
          <w:bCs w:val="0"/>
          <w:sz w:val="26"/>
          <w:szCs w:val="26"/>
        </w:rPr>
        <w:t>и</w:t>
      </w:r>
      <w:r w:rsidRPr="00694837">
        <w:rPr>
          <w:bCs w:val="0"/>
          <w:sz w:val="26"/>
          <w:szCs w:val="26"/>
        </w:rPr>
        <w:t>зации строительства муниципального жилищного фонда»</w:t>
      </w:r>
    </w:p>
    <w:p w:rsidR="00030A08" w:rsidRDefault="00030A08" w:rsidP="007B51DA">
      <w:pPr>
        <w:jc w:val="both"/>
        <w:textAlignment w:val="baseline"/>
        <w:rPr>
          <w:bCs w:val="0"/>
          <w:sz w:val="26"/>
          <w:szCs w:val="26"/>
        </w:rPr>
      </w:pPr>
    </w:p>
    <w:p w:rsidR="00030A08" w:rsidRPr="00694837" w:rsidRDefault="00030A08" w:rsidP="007B51DA">
      <w:pPr>
        <w:jc w:val="both"/>
        <w:textAlignment w:val="baseline"/>
        <w:rPr>
          <w:bCs w:val="0"/>
          <w:sz w:val="26"/>
          <w:szCs w:val="26"/>
        </w:rPr>
      </w:pP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Руководствуясь частью 4 статьи 15 Федерального закона от 06.10.2003               № 131-ФЗ «Об общих принципах организации местного самоуправления в Росси</w:t>
      </w:r>
      <w:r w:rsidRPr="00694837">
        <w:rPr>
          <w:bCs w:val="0"/>
          <w:sz w:val="26"/>
          <w:szCs w:val="26"/>
        </w:rPr>
        <w:t>й</w:t>
      </w:r>
      <w:r w:rsidRPr="00694837">
        <w:rPr>
          <w:bCs w:val="0"/>
          <w:sz w:val="26"/>
          <w:szCs w:val="26"/>
        </w:rPr>
        <w:t>ской Федерации», в целях эффективного решения вопросов местного значения г</w:t>
      </w:r>
      <w:r w:rsidRPr="00694837">
        <w:rPr>
          <w:bCs w:val="0"/>
          <w:sz w:val="26"/>
          <w:szCs w:val="26"/>
        </w:rPr>
        <w:t>о</w:t>
      </w:r>
      <w:r w:rsidRPr="00694837">
        <w:rPr>
          <w:bCs w:val="0"/>
          <w:sz w:val="26"/>
          <w:szCs w:val="26"/>
        </w:rPr>
        <w:t>родского поселения «Город Николаевск-на-Амуре» Совет депутатов городского поселения «Город Николаевск-на-Амуре» Николаевского муниципального района Хабаровского края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>РЕШИЛ: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1. Внести в решение Совета депутатов городского поселения «Город Ник</w:t>
      </w:r>
      <w:r w:rsidRPr="00694837">
        <w:rPr>
          <w:bCs w:val="0"/>
          <w:sz w:val="26"/>
          <w:szCs w:val="26"/>
        </w:rPr>
        <w:t>о</w:t>
      </w:r>
      <w:r w:rsidRPr="00694837">
        <w:rPr>
          <w:bCs w:val="0"/>
          <w:sz w:val="26"/>
          <w:szCs w:val="26"/>
        </w:rPr>
        <w:t>лаевск-на-Амуре» Николаевского муниципального района Хабаровского края от 12.03.2015 № 17-91 «О передаче полномочий городского поселения по организ</w:t>
      </w:r>
      <w:r w:rsidRPr="00694837">
        <w:rPr>
          <w:bCs w:val="0"/>
          <w:sz w:val="26"/>
          <w:szCs w:val="26"/>
        </w:rPr>
        <w:t>а</w:t>
      </w:r>
      <w:r w:rsidRPr="00694837">
        <w:rPr>
          <w:bCs w:val="0"/>
          <w:sz w:val="26"/>
          <w:szCs w:val="26"/>
        </w:rPr>
        <w:t>ции строительства муниципального жилищного фонда» следующие изменения: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1.1. Наименование изложить в следующей редакции:</w:t>
      </w:r>
    </w:p>
    <w:p w:rsidR="00030A08" w:rsidRPr="00694837" w:rsidRDefault="00030A08" w:rsidP="00694837">
      <w:pPr>
        <w:ind w:firstLine="708"/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>«О передаче полномочий городского поселения «Город Николаевск-на-Амуре» Николаевского муниципального района по организации строительства д</w:t>
      </w:r>
      <w:r w:rsidRPr="00694837">
        <w:rPr>
          <w:bCs w:val="0"/>
          <w:sz w:val="26"/>
          <w:szCs w:val="26"/>
        </w:rPr>
        <w:t>о</w:t>
      </w:r>
      <w:r w:rsidRPr="00694837">
        <w:rPr>
          <w:bCs w:val="0"/>
          <w:sz w:val="26"/>
          <w:szCs w:val="26"/>
        </w:rPr>
        <w:t>мов и приобретения жилых помещений»;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1.2. Пункт 1 изложить в следующей редакции: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«1. Передать органам местного самоуправления Николаевского муниц</w:t>
      </w:r>
      <w:r w:rsidRPr="00694837">
        <w:rPr>
          <w:bCs w:val="0"/>
          <w:sz w:val="26"/>
          <w:szCs w:val="26"/>
        </w:rPr>
        <w:t>и</w:t>
      </w:r>
      <w:r w:rsidRPr="00694837">
        <w:rPr>
          <w:bCs w:val="0"/>
          <w:sz w:val="26"/>
          <w:szCs w:val="26"/>
        </w:rPr>
        <w:t>пального района осуществление части полномочий городского поселения «Город Николаевск-на-Амуре» Николаевского муниципального района по организации строительства домов и приобретения жилых помещений в рамках реализации А</w:t>
      </w:r>
      <w:r w:rsidRPr="00694837">
        <w:rPr>
          <w:bCs w:val="0"/>
          <w:sz w:val="26"/>
          <w:szCs w:val="26"/>
        </w:rPr>
        <w:t>д</w:t>
      </w:r>
      <w:r w:rsidRPr="00694837">
        <w:rPr>
          <w:bCs w:val="0"/>
          <w:sz w:val="26"/>
          <w:szCs w:val="26"/>
        </w:rPr>
        <w:t>ресной программы Хабаровского края по переселению граждан из аварийного ж</w:t>
      </w:r>
      <w:r w:rsidRPr="00694837">
        <w:rPr>
          <w:bCs w:val="0"/>
          <w:sz w:val="26"/>
          <w:szCs w:val="26"/>
        </w:rPr>
        <w:t>и</w:t>
      </w:r>
      <w:r w:rsidRPr="00694837">
        <w:rPr>
          <w:bCs w:val="0"/>
          <w:sz w:val="26"/>
          <w:szCs w:val="26"/>
        </w:rPr>
        <w:t>лищного фонда с учетом необходимости развития малоэтажного жилищного стр</w:t>
      </w:r>
      <w:r w:rsidRPr="00694837">
        <w:rPr>
          <w:bCs w:val="0"/>
          <w:sz w:val="26"/>
          <w:szCs w:val="26"/>
        </w:rPr>
        <w:t>о</w:t>
      </w:r>
      <w:r w:rsidRPr="00694837">
        <w:rPr>
          <w:bCs w:val="0"/>
          <w:sz w:val="26"/>
          <w:szCs w:val="26"/>
        </w:rPr>
        <w:t>ительства на 2013 - 2017 годы, утвержденной постановлением Правительства Х</w:t>
      </w:r>
      <w:r w:rsidRPr="00694837">
        <w:rPr>
          <w:bCs w:val="0"/>
          <w:sz w:val="26"/>
          <w:szCs w:val="26"/>
        </w:rPr>
        <w:t>а</w:t>
      </w:r>
      <w:r w:rsidRPr="00694837">
        <w:rPr>
          <w:bCs w:val="0"/>
          <w:sz w:val="26"/>
          <w:szCs w:val="26"/>
        </w:rPr>
        <w:t>баровского края от 15.04.2013 № 86-пр»;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1.3. Пункт 2 изложить в следующей редакции: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«2. Утвердить прилагаемое соглашение о передаче осуществления части полномочий городского поселения «Город Николаевск-на-Амуре» по организации строительства домов и приобретения жилых помещений»;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1.4. Пункт 5 после слов «официального опубликования» дополнить словами «и распространяется на правоотношения, возникшие с 01 января 2015 года»;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lastRenderedPageBreak/>
        <w:tab/>
        <w:t>1.5. Соглашение о передаче осуществления части полномочий городского поселения «Город Николаевск-на-Амуре» по организации строительства домов и приобретения жилых помещений изложить в следующей редакции:</w:t>
      </w:r>
    </w:p>
    <w:p w:rsidR="00030A08" w:rsidRPr="00694837" w:rsidRDefault="00030A08" w:rsidP="00694837">
      <w:pPr>
        <w:pStyle w:val="a3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>«СОГЛАШЕНИЕ</w:t>
      </w:r>
    </w:p>
    <w:p w:rsidR="00030A08" w:rsidRPr="00694837" w:rsidRDefault="00030A08" w:rsidP="00694837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лаевск-на-Амуре» по организации строительства домов и приобретения жилых помещений</w:t>
      </w:r>
    </w:p>
    <w:p w:rsidR="00030A08" w:rsidRPr="00694837" w:rsidRDefault="00030A08" w:rsidP="00694837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>г. Николаевск-на-Амуре                                                   «___» ___________ 20__ года</w:t>
      </w: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ab/>
        <w:t>Администрация городского поселения «Город Николаевск-на-Амуре» Ник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лаевского муниципального района Хабаровского края, именуемая в дальнейшем «Администрация поселения», в лице главы городского поселения «Город Никол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евск-на-Амуре» Николаевского муниципального района Хабаровского края Толк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чева Сергея Владимировича, действующего на основании Устава городского пос</w:t>
      </w:r>
      <w:r w:rsidRPr="00694837">
        <w:rPr>
          <w:rFonts w:ascii="Times New Roman" w:hAnsi="Times New Roman"/>
          <w:sz w:val="26"/>
          <w:szCs w:val="26"/>
        </w:rPr>
        <w:t>е</w:t>
      </w:r>
      <w:r w:rsidRPr="00694837">
        <w:rPr>
          <w:rFonts w:ascii="Times New Roman" w:hAnsi="Times New Roman"/>
          <w:sz w:val="26"/>
          <w:szCs w:val="26"/>
        </w:rPr>
        <w:t>ления «Город Николаевск-на-Амуре» Николаевского муниципального района Х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 xml:space="preserve">баровского края, с одной стороны, и </w:t>
      </w:r>
      <w:r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дминистрация Николаевского муниципал</w:t>
      </w:r>
      <w:r w:rsidRPr="00694837">
        <w:rPr>
          <w:rFonts w:ascii="Times New Roman" w:hAnsi="Times New Roman"/>
          <w:sz w:val="26"/>
          <w:szCs w:val="26"/>
        </w:rPr>
        <w:t>ь</w:t>
      </w:r>
      <w:r w:rsidRPr="00694837">
        <w:rPr>
          <w:rFonts w:ascii="Times New Roman" w:hAnsi="Times New Roman"/>
          <w:sz w:val="26"/>
          <w:szCs w:val="26"/>
        </w:rPr>
        <w:t>ного района Хабаровского края, именуемая в дальнейшем «Администрация рай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на», в лице главы Николаевского муниципального района Хабаровского края Ле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нова Анатолия Михайловича, действующего на основании Устава Николаевского муниципального района Хабаровского края, с другой стороны, совместно имену</w:t>
      </w:r>
      <w:r w:rsidRPr="00694837">
        <w:rPr>
          <w:rFonts w:ascii="Times New Roman" w:hAnsi="Times New Roman"/>
          <w:sz w:val="26"/>
          <w:szCs w:val="26"/>
        </w:rPr>
        <w:t>е</w:t>
      </w:r>
      <w:r w:rsidRPr="00694837">
        <w:rPr>
          <w:rFonts w:ascii="Times New Roman" w:hAnsi="Times New Roman"/>
          <w:sz w:val="26"/>
          <w:szCs w:val="26"/>
        </w:rPr>
        <w:t>мые «Стороны» и каждая в отдельности «Сторона», руководствуясь частью 4 ст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тьи 15 Федерального закона от 06.10.2003 № 131-ФЗ «Об общих принципах орг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низации местного самоуправления в Российской Федерации», решением Совета депутатов городского поселения «Город Николаевск-на-Амуре» Николаевского муниципального района Хабаровского края от 12.03.2015 № 17-91 «О передаче полномочий городского поселения по организации строительства муниципального жилищного фонда», решениями Собрания депутатов Николаевского муниципал</w:t>
      </w:r>
      <w:r w:rsidRPr="00694837">
        <w:rPr>
          <w:rFonts w:ascii="Times New Roman" w:hAnsi="Times New Roman"/>
          <w:sz w:val="26"/>
          <w:szCs w:val="26"/>
        </w:rPr>
        <w:t>ь</w:t>
      </w:r>
      <w:r w:rsidRPr="00694837">
        <w:rPr>
          <w:rFonts w:ascii="Times New Roman" w:hAnsi="Times New Roman"/>
          <w:sz w:val="26"/>
          <w:szCs w:val="26"/>
        </w:rPr>
        <w:t>ного района Хабаровского края от 18.03.2015 № 37-213 «О принятии к осущест</w:t>
      </w:r>
      <w:r w:rsidRPr="00694837">
        <w:rPr>
          <w:rFonts w:ascii="Times New Roman" w:hAnsi="Times New Roman"/>
          <w:sz w:val="26"/>
          <w:szCs w:val="26"/>
        </w:rPr>
        <w:t>в</w:t>
      </w:r>
      <w:r w:rsidRPr="00694837">
        <w:rPr>
          <w:rFonts w:ascii="Times New Roman" w:hAnsi="Times New Roman"/>
          <w:sz w:val="26"/>
          <w:szCs w:val="26"/>
        </w:rPr>
        <w:t>лению полномочий городского поселения «Город Николаевск-на-Амуре» по орг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низации строительства муниципального жилищного фонда в целях обеспечения проживающих в поселении и нуждающихся в жилых помещениях малоимущих граждан жилыми помещениями, в части достройки объекта незавершенного стр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ительства – жилого дома № 31 по ул. Хабаровской в г. Николаевске-на-Амуре Н</w:t>
      </w:r>
      <w:r w:rsidRPr="00694837">
        <w:rPr>
          <w:rFonts w:ascii="Times New Roman" w:hAnsi="Times New Roman"/>
          <w:sz w:val="26"/>
          <w:szCs w:val="26"/>
        </w:rPr>
        <w:t>и</w:t>
      </w:r>
      <w:r w:rsidRPr="00694837">
        <w:rPr>
          <w:rFonts w:ascii="Times New Roman" w:hAnsi="Times New Roman"/>
          <w:sz w:val="26"/>
          <w:szCs w:val="26"/>
        </w:rPr>
        <w:t>колаевского муниципального района», от 15.03.2016 № 56-330 «О внесении изм</w:t>
      </w:r>
      <w:r w:rsidRPr="00694837">
        <w:rPr>
          <w:rFonts w:ascii="Times New Roman" w:hAnsi="Times New Roman"/>
          <w:sz w:val="26"/>
          <w:szCs w:val="26"/>
        </w:rPr>
        <w:t>е</w:t>
      </w:r>
      <w:r w:rsidRPr="00694837">
        <w:rPr>
          <w:rFonts w:ascii="Times New Roman" w:hAnsi="Times New Roman"/>
          <w:sz w:val="26"/>
          <w:szCs w:val="26"/>
        </w:rPr>
        <w:t>нений в решение Собрания депутатов Николаевского муниципального района Х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баровского края от 18.03.2015 № 37-213 «О принятии к осуществлению полном</w:t>
      </w:r>
      <w:r w:rsidRPr="00694837">
        <w:rPr>
          <w:rFonts w:ascii="Times New Roman" w:hAnsi="Times New Roman"/>
          <w:sz w:val="26"/>
          <w:szCs w:val="26"/>
        </w:rPr>
        <w:t>о</w:t>
      </w:r>
      <w:r w:rsidRPr="00694837">
        <w:rPr>
          <w:rFonts w:ascii="Times New Roman" w:hAnsi="Times New Roman"/>
          <w:sz w:val="26"/>
          <w:szCs w:val="26"/>
        </w:rPr>
        <w:t>чий городского поселения «Город Николаевск-на-Амуре» по организации стро</w:t>
      </w:r>
      <w:r w:rsidRPr="00694837">
        <w:rPr>
          <w:rFonts w:ascii="Times New Roman" w:hAnsi="Times New Roman"/>
          <w:sz w:val="26"/>
          <w:szCs w:val="26"/>
        </w:rPr>
        <w:t>и</w:t>
      </w:r>
      <w:r w:rsidRPr="00694837">
        <w:rPr>
          <w:rFonts w:ascii="Times New Roman" w:hAnsi="Times New Roman"/>
          <w:sz w:val="26"/>
          <w:szCs w:val="26"/>
        </w:rPr>
        <w:t>тельства муниципального жилищного фонда в целях обеспечения проживающих в поселении и нуждающихся в жилых помещениях малоимущих граждан жилыми помещениями, в части достройки объекта незавершенного строительства – жилого дома № 31 по ул. Хабаровской в г. Николаевске-на-Амуре Николаевского муниц</w:t>
      </w:r>
      <w:r w:rsidRPr="00694837">
        <w:rPr>
          <w:rFonts w:ascii="Times New Roman" w:hAnsi="Times New Roman"/>
          <w:sz w:val="26"/>
          <w:szCs w:val="26"/>
        </w:rPr>
        <w:t>и</w:t>
      </w:r>
      <w:r w:rsidRPr="00694837">
        <w:rPr>
          <w:rFonts w:ascii="Times New Roman" w:hAnsi="Times New Roman"/>
          <w:sz w:val="26"/>
          <w:szCs w:val="26"/>
        </w:rPr>
        <w:t>пального района» заключили настоящее соглашение (далее – Соглашение) о ниж</w:t>
      </w:r>
      <w:r w:rsidRPr="00694837">
        <w:rPr>
          <w:rFonts w:ascii="Times New Roman" w:hAnsi="Times New Roman"/>
          <w:sz w:val="26"/>
          <w:szCs w:val="26"/>
        </w:rPr>
        <w:t>е</w:t>
      </w:r>
      <w:r w:rsidRPr="00694837">
        <w:rPr>
          <w:rFonts w:ascii="Times New Roman" w:hAnsi="Times New Roman"/>
          <w:sz w:val="26"/>
          <w:szCs w:val="26"/>
        </w:rPr>
        <w:t>следующем.</w:t>
      </w:r>
    </w:p>
    <w:p w:rsidR="00030A08" w:rsidRPr="00694837" w:rsidRDefault="00030A08" w:rsidP="0069483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>1. ПРЕДМЕТ СОГЛАШЕНИЯ</w:t>
      </w: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ab/>
        <w:t>1.1. Настоящее Соглашение закрепляет передачу Администрации района Администрацией поселения осуществления части своих полномочий по организ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 xml:space="preserve">ции строительства домов и приобретения жилых помещений в рамках реализации </w:t>
      </w:r>
      <w:r w:rsidRPr="00694837">
        <w:rPr>
          <w:rFonts w:ascii="Times New Roman" w:hAnsi="Times New Roman"/>
          <w:sz w:val="26"/>
          <w:szCs w:val="26"/>
        </w:rPr>
        <w:lastRenderedPageBreak/>
        <w:t>в городском поселении «Город Николаевск-на-Амуре» Николаевского муниц</w:t>
      </w:r>
      <w:r w:rsidRPr="00694837">
        <w:rPr>
          <w:rFonts w:ascii="Times New Roman" w:hAnsi="Times New Roman"/>
          <w:sz w:val="26"/>
          <w:szCs w:val="26"/>
        </w:rPr>
        <w:t>и</w:t>
      </w:r>
      <w:r w:rsidRPr="00694837">
        <w:rPr>
          <w:rFonts w:ascii="Times New Roman" w:hAnsi="Times New Roman"/>
          <w:sz w:val="26"/>
          <w:szCs w:val="26"/>
        </w:rPr>
        <w:t>пального района Хабаровского края (далее – поселение) Адресной программы Х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баровского края по переселению граждан из аварийного жилищного фонда с уч</w:t>
      </w:r>
      <w:r w:rsidRPr="00694837">
        <w:rPr>
          <w:rFonts w:ascii="Times New Roman" w:hAnsi="Times New Roman"/>
          <w:sz w:val="26"/>
          <w:szCs w:val="26"/>
        </w:rPr>
        <w:t>е</w:t>
      </w:r>
      <w:r w:rsidRPr="00694837">
        <w:rPr>
          <w:rFonts w:ascii="Times New Roman" w:hAnsi="Times New Roman"/>
          <w:sz w:val="26"/>
          <w:szCs w:val="26"/>
        </w:rPr>
        <w:t>том необходимости развития малоэтажного жилищного строительства на 2013 - 2017 годы, утвержденной постановлением Правительства Хабаровского края от 15.04.2013 № 86-пр (далее – Адресная программа) за счет межбюджетных тран</w:t>
      </w:r>
      <w:r w:rsidRPr="00694837">
        <w:rPr>
          <w:rFonts w:ascii="Times New Roman" w:hAnsi="Times New Roman"/>
          <w:sz w:val="26"/>
          <w:szCs w:val="26"/>
        </w:rPr>
        <w:t>с</w:t>
      </w:r>
      <w:r w:rsidRPr="00694837">
        <w:rPr>
          <w:rFonts w:ascii="Times New Roman" w:hAnsi="Times New Roman"/>
          <w:sz w:val="26"/>
          <w:szCs w:val="26"/>
        </w:rPr>
        <w:t>фертов, предоставляемых из бюджета городского поселения «Город Николаевск-на-Амуре» Николаевского муниципального района (далее – бюджет поселения) в бюджет Николаевского муниципального района (далее – районный бюджет), а также за счет денежных средств федерального и краевого бюджетов, предоставл</w:t>
      </w:r>
      <w:r w:rsidRPr="00694837">
        <w:rPr>
          <w:rFonts w:ascii="Times New Roman" w:hAnsi="Times New Roman"/>
          <w:sz w:val="26"/>
          <w:szCs w:val="26"/>
        </w:rPr>
        <w:t>я</w:t>
      </w:r>
      <w:r w:rsidRPr="00694837">
        <w:rPr>
          <w:rFonts w:ascii="Times New Roman" w:hAnsi="Times New Roman"/>
          <w:sz w:val="26"/>
          <w:szCs w:val="26"/>
        </w:rPr>
        <w:t>емых в рамках софинансирования расходных обязательств, связанных с реализ</w:t>
      </w:r>
      <w:r w:rsidRPr="00694837">
        <w:rPr>
          <w:rFonts w:ascii="Times New Roman" w:hAnsi="Times New Roman"/>
          <w:sz w:val="26"/>
          <w:szCs w:val="26"/>
        </w:rPr>
        <w:t>а</w:t>
      </w:r>
      <w:r w:rsidRPr="00694837">
        <w:rPr>
          <w:rFonts w:ascii="Times New Roman" w:hAnsi="Times New Roman"/>
          <w:sz w:val="26"/>
          <w:szCs w:val="26"/>
        </w:rPr>
        <w:t>цией Адресной программы.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2. ПОРЯДОК ОПРЕДЕЛЕНИЯ ОБЪЕМА И ПРЕДОСТАВЛЕНИЯ МЕЖБЮ</w:t>
      </w:r>
      <w:r w:rsidRPr="00694837">
        <w:rPr>
          <w:sz w:val="26"/>
          <w:szCs w:val="26"/>
        </w:rPr>
        <w:t>Д</w:t>
      </w:r>
      <w:r w:rsidRPr="00694837">
        <w:rPr>
          <w:sz w:val="26"/>
          <w:szCs w:val="26"/>
        </w:rPr>
        <w:t>ЖЕТНЫХ ТРАНСФЕРТОВ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2.1. Ежегодный объем межбюджетных трансфертов, предоставляемых ра</w:t>
      </w:r>
      <w:r w:rsidRPr="00694837">
        <w:rPr>
          <w:sz w:val="26"/>
          <w:szCs w:val="26"/>
        </w:rPr>
        <w:t>й</w:t>
      </w:r>
      <w:r w:rsidRPr="00694837">
        <w:rPr>
          <w:sz w:val="26"/>
          <w:szCs w:val="26"/>
        </w:rPr>
        <w:t>онному бюджету для осуществления Администрацией района передаваемых по</w:t>
      </w:r>
      <w:r w:rsidRPr="00694837">
        <w:rPr>
          <w:sz w:val="26"/>
          <w:szCs w:val="26"/>
        </w:rPr>
        <w:t>л</w:t>
      </w:r>
      <w:r w:rsidRPr="00694837">
        <w:rPr>
          <w:sz w:val="26"/>
          <w:szCs w:val="26"/>
        </w:rPr>
        <w:t>номочий, устанавливается решением о бюджете поселения на очередной финанс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вый год по данным, представленным Администрацией района.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Общий объем межбюджетных трансфертов, необходимых для осуществл</w:t>
      </w:r>
      <w:r w:rsidRPr="00694837">
        <w:rPr>
          <w:sz w:val="26"/>
          <w:szCs w:val="26"/>
        </w:rPr>
        <w:t>е</w:t>
      </w:r>
      <w:r w:rsidRPr="00694837">
        <w:rPr>
          <w:sz w:val="26"/>
          <w:szCs w:val="26"/>
        </w:rPr>
        <w:t>ния передаваемых полномочий составляет 55 355 569,01 (Пятьдесят пять милли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нов триста пятьдесят пять тысяч пятьсот шестьдесят девять) руб. 01 коп.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Определение ежегодного объема межбюджетных трансфертов, необход</w:t>
      </w:r>
      <w:r w:rsidRPr="00694837">
        <w:rPr>
          <w:sz w:val="26"/>
          <w:szCs w:val="26"/>
        </w:rPr>
        <w:t>и</w:t>
      </w:r>
      <w:r w:rsidRPr="00694837">
        <w:rPr>
          <w:sz w:val="26"/>
          <w:szCs w:val="26"/>
        </w:rPr>
        <w:t>мых для осуществления передаваемых полномочий, устанавливается решением о бюджете поселения на очередной финансовый год по данным, представленным Администрацией района.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2.2. Предоставление Администрации района межбюджетных трансфертов осуществляется посредством перечисления средств в районный бюджет в течение 10 (Десяти) банковских дней со дня их поступления в бюджет поселения.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2.3. Обязательства Администрации поселения по предоставлению межбю</w:t>
      </w:r>
      <w:r w:rsidRPr="00694837">
        <w:rPr>
          <w:sz w:val="26"/>
          <w:szCs w:val="26"/>
        </w:rPr>
        <w:t>д</w:t>
      </w:r>
      <w:r w:rsidRPr="00694837">
        <w:rPr>
          <w:sz w:val="26"/>
          <w:szCs w:val="26"/>
        </w:rPr>
        <w:t>жетных трансфертов считаются исполненными со дня зачисления средств на счет Администрации района.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3. ПРАВА И ОБЯЗАННОСТИ СТОРОН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3.1. Администрация поселения имеет право: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3.1.1. Осуществлять контроль за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3.1.3. Требовать возврата суммы перечисленных средств в случае неиспо</w:t>
      </w:r>
      <w:r w:rsidRPr="00694837">
        <w:rPr>
          <w:sz w:val="26"/>
          <w:szCs w:val="26"/>
        </w:rPr>
        <w:t>л</w:t>
      </w:r>
      <w:r w:rsidRPr="00694837">
        <w:rPr>
          <w:sz w:val="26"/>
          <w:szCs w:val="26"/>
        </w:rPr>
        <w:t>нения Администрацией района переданных полномочий.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3.2. Администрация поселения обязана: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чий, предусмотренных разделом 1 настоящего Соглашения.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</w:t>
      </w:r>
      <w:r w:rsidRPr="00694837">
        <w:rPr>
          <w:sz w:val="26"/>
          <w:szCs w:val="26"/>
        </w:rPr>
        <w:t>н</w:t>
      </w:r>
      <w:r w:rsidRPr="00694837">
        <w:rPr>
          <w:sz w:val="26"/>
          <w:szCs w:val="26"/>
        </w:rPr>
        <w:lastRenderedPageBreak/>
        <w:t>формацией, материалами и финансовыми средствами, необходимыми для выпо</w:t>
      </w:r>
      <w:r w:rsidRPr="00694837">
        <w:rPr>
          <w:sz w:val="26"/>
          <w:szCs w:val="26"/>
        </w:rPr>
        <w:t>л</w:t>
      </w:r>
      <w:r w:rsidRPr="00694837">
        <w:rPr>
          <w:sz w:val="26"/>
          <w:szCs w:val="26"/>
        </w:rPr>
        <w:t>нения переданных полномочий.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3.3. Администрация района имеет право: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3.3.1. Издавать в пределах своей компетенции муниципальные правовые а</w:t>
      </w:r>
      <w:r w:rsidRPr="00694837">
        <w:rPr>
          <w:sz w:val="26"/>
          <w:szCs w:val="26"/>
        </w:rPr>
        <w:t>к</w:t>
      </w:r>
      <w:r w:rsidRPr="00694837">
        <w:rPr>
          <w:sz w:val="26"/>
          <w:szCs w:val="26"/>
        </w:rPr>
        <w:t>ты по вопросам, касающимся осуществления переданных полномочий.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3.3.2. На финансовое обеспечение переданных полномочий за счет ме</w:t>
      </w:r>
      <w:r w:rsidRPr="00694837">
        <w:rPr>
          <w:sz w:val="26"/>
          <w:szCs w:val="26"/>
        </w:rPr>
        <w:t>ж</w:t>
      </w:r>
      <w:r w:rsidRPr="00694837">
        <w:rPr>
          <w:sz w:val="26"/>
          <w:szCs w:val="26"/>
        </w:rPr>
        <w:t>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3.4. Администрация района обязана: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3.4.1. Осуществлять переданные полномочия в пределах компетенции А</w:t>
      </w:r>
      <w:r w:rsidRPr="00694837">
        <w:rPr>
          <w:sz w:val="26"/>
          <w:szCs w:val="26"/>
        </w:rPr>
        <w:t>д</w:t>
      </w:r>
      <w:r w:rsidRPr="00694837">
        <w:rPr>
          <w:sz w:val="26"/>
          <w:szCs w:val="26"/>
        </w:rPr>
        <w:t>министрации поселения в соответствии с требованиями действующего законод</w:t>
      </w:r>
      <w:r w:rsidRPr="00694837">
        <w:rPr>
          <w:sz w:val="26"/>
          <w:szCs w:val="26"/>
        </w:rPr>
        <w:t>а</w:t>
      </w:r>
      <w:r w:rsidRPr="00694837">
        <w:rPr>
          <w:sz w:val="26"/>
          <w:szCs w:val="26"/>
        </w:rPr>
        <w:t>тельства Российской Федерации.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 полномочий.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3.4.4. По окончании реализации Адресной программы, передать в собстве</w:t>
      </w:r>
      <w:r w:rsidRPr="00694837">
        <w:rPr>
          <w:sz w:val="26"/>
          <w:szCs w:val="26"/>
        </w:rPr>
        <w:t>н</w:t>
      </w:r>
      <w:r w:rsidRPr="00694837">
        <w:rPr>
          <w:sz w:val="26"/>
          <w:szCs w:val="26"/>
        </w:rPr>
        <w:t>ность поселения построенные жилые дома и приобретенные жилые помещения.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4. КОНТРОЛЬ ЗА ОСУЩЕСТВЛЕНИЕМ ПЕРЕДАННЫХ ПОЛНОМОЧИЙ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Контроль за осуществлением Администрацией района переданных полн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мочий осуществляется путем предоставления Администрации поселения отчетов (по итогу текущего года) об осуществлении переданных полномочий и о целевом использовании межбюджетных трансфертов.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5. ОСНОВАНИЯИ ПОРЯДОК ПРЕКРАЩЕНИЯ ДЕЙСТВИЯ СОГЛАШЕНИЯ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5.1. Действие настоящего Соглашения может быть прекращено досрочно: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1) по соглашению Сторон;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2) в одностороннем порядке без обращения в суд в случае: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- невозможности реализации Администрацией района переданных полном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чий в связи с изменением действующего законодательства Российской Федерации;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- непредставления Администрацией поселения в течение двух месяцев со дня поступления средств в бюджет поселения;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- в случае отказа Администрации района от исполнения настоящего Согл</w:t>
      </w:r>
      <w:r w:rsidRPr="00694837">
        <w:rPr>
          <w:sz w:val="26"/>
          <w:szCs w:val="26"/>
        </w:rPr>
        <w:t>а</w:t>
      </w:r>
      <w:r w:rsidRPr="00694837">
        <w:rPr>
          <w:sz w:val="26"/>
          <w:szCs w:val="26"/>
        </w:rPr>
        <w:t>шения.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Соглашение считается расторгнутым по истечении 30 дней с даты получ</w:t>
      </w:r>
      <w:r w:rsidRPr="00694837">
        <w:rPr>
          <w:sz w:val="26"/>
          <w:szCs w:val="26"/>
        </w:rPr>
        <w:t>е</w:t>
      </w:r>
      <w:r w:rsidRPr="00694837">
        <w:rPr>
          <w:sz w:val="26"/>
          <w:szCs w:val="26"/>
        </w:rPr>
        <w:t>ния указанного уведомления другой Стороной.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5.3. При прекращении настоящего Соглашения Администрация района во</w:t>
      </w:r>
      <w:r w:rsidRPr="00694837">
        <w:rPr>
          <w:sz w:val="26"/>
          <w:szCs w:val="26"/>
        </w:rPr>
        <w:t>з</w:t>
      </w:r>
      <w:r w:rsidRPr="00694837">
        <w:rPr>
          <w:sz w:val="26"/>
          <w:szCs w:val="26"/>
        </w:rPr>
        <w:t>вращает Администрации поселения неиспользованные средства межбюджетных трансфертов.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 xml:space="preserve">6. ОТВЕТСТВЕННОСТЬ СТОРОН ЗА НАРУШЕНИЕ НАСТОЯЩЕГО 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СОГЛАШЕНИЯ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6.1. В случае просрочки перечисления межбюджетных трансфертов на ос</w:t>
      </w:r>
      <w:r w:rsidRPr="00694837">
        <w:rPr>
          <w:sz w:val="26"/>
          <w:szCs w:val="26"/>
        </w:rPr>
        <w:t>у</w:t>
      </w:r>
      <w:r w:rsidRPr="00694837">
        <w:rPr>
          <w:sz w:val="26"/>
          <w:szCs w:val="26"/>
        </w:rPr>
        <w:t>ществление переданных полномочий Администрация поселения уплачивает А</w:t>
      </w:r>
      <w:r w:rsidRPr="00694837">
        <w:rPr>
          <w:sz w:val="26"/>
          <w:szCs w:val="26"/>
        </w:rPr>
        <w:t>д</w:t>
      </w:r>
      <w:r w:rsidRPr="00694837">
        <w:rPr>
          <w:sz w:val="26"/>
          <w:szCs w:val="26"/>
        </w:rPr>
        <w:t>министрации района проценты по ставке рефинансирования Центрального Банка России от не выплаченных в срок сумм за каждый день просрочки.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lastRenderedPageBreak/>
        <w:tab/>
        <w:t>6.2. В случае установления факта нарушения Администрацией района ос</w:t>
      </w:r>
      <w:r w:rsidRPr="00694837">
        <w:rPr>
          <w:sz w:val="26"/>
          <w:szCs w:val="26"/>
        </w:rPr>
        <w:t>у</w:t>
      </w:r>
      <w:r w:rsidRPr="00694837">
        <w:rPr>
          <w:sz w:val="26"/>
          <w:szCs w:val="26"/>
        </w:rPr>
        <w:t>ществления переданных полномочий Администрация района возмещает понесе</w:t>
      </w:r>
      <w:r w:rsidRPr="00694837">
        <w:rPr>
          <w:sz w:val="26"/>
          <w:szCs w:val="26"/>
        </w:rPr>
        <w:t>н</w:t>
      </w:r>
      <w:r w:rsidRPr="00694837">
        <w:rPr>
          <w:sz w:val="26"/>
          <w:szCs w:val="26"/>
        </w:rPr>
        <w:t>ные Администрацией поселения убытки.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</w:t>
      </w:r>
      <w:r w:rsidRPr="00694837">
        <w:rPr>
          <w:sz w:val="26"/>
          <w:szCs w:val="26"/>
        </w:rPr>
        <w:t>я</w:t>
      </w:r>
      <w:r w:rsidRPr="00694837">
        <w:rPr>
          <w:sz w:val="26"/>
          <w:szCs w:val="26"/>
        </w:rPr>
        <w:t>щего Соглашения.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7. СРОК ДЕЙСТВТИЯ СОГЛАШЕНИЯ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7.1. Настоящее Соглашение заключается сроком на 3 (три) года.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7.2. Настоящее Соглашение вступает в силу с 01 января 2015 года и де</w:t>
      </w:r>
      <w:r w:rsidRPr="00694837">
        <w:rPr>
          <w:sz w:val="26"/>
          <w:szCs w:val="26"/>
        </w:rPr>
        <w:t>й</w:t>
      </w:r>
      <w:r w:rsidRPr="00694837">
        <w:rPr>
          <w:sz w:val="26"/>
          <w:szCs w:val="26"/>
        </w:rPr>
        <w:t>ствует по 31 декабря 2017 года.</w:t>
      </w:r>
    </w:p>
    <w:p w:rsidR="00030A08" w:rsidRPr="00694837" w:rsidRDefault="00030A08" w:rsidP="00694837">
      <w:pPr>
        <w:jc w:val="center"/>
        <w:rPr>
          <w:sz w:val="26"/>
          <w:szCs w:val="26"/>
        </w:rPr>
      </w:pPr>
      <w:r w:rsidRPr="00694837">
        <w:rPr>
          <w:sz w:val="26"/>
          <w:szCs w:val="26"/>
        </w:rPr>
        <w:t>8. ЗАКЛЮЧИТЕЛЬНЫЕ ПОЛОЖЕНИЯ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8.1. Внесение изменений и дополнений в настоящее Соглашение осущест</w:t>
      </w:r>
      <w:r w:rsidRPr="00694837">
        <w:rPr>
          <w:sz w:val="26"/>
          <w:szCs w:val="26"/>
        </w:rPr>
        <w:t>в</w:t>
      </w:r>
      <w:r w:rsidRPr="00694837">
        <w:rPr>
          <w:sz w:val="26"/>
          <w:szCs w:val="26"/>
        </w:rPr>
        <w:t>ляется только на основании письменного соглашения Сторон.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8.2. Настоящее Соглашение составлено в двух экземплярах, имеющих ра</w:t>
      </w:r>
      <w:r w:rsidRPr="00694837">
        <w:rPr>
          <w:sz w:val="26"/>
          <w:szCs w:val="26"/>
        </w:rPr>
        <w:t>в</w:t>
      </w:r>
      <w:r w:rsidRPr="00694837">
        <w:rPr>
          <w:sz w:val="26"/>
          <w:szCs w:val="26"/>
        </w:rPr>
        <w:t>ную юридическую силу, по одному экземпляру для каждой из Сторон.</w:t>
      </w:r>
    </w:p>
    <w:p w:rsidR="00030A08" w:rsidRPr="00694837" w:rsidRDefault="00030A08" w:rsidP="00694837">
      <w:pPr>
        <w:jc w:val="both"/>
        <w:rPr>
          <w:sz w:val="26"/>
          <w:szCs w:val="26"/>
        </w:rPr>
      </w:pPr>
      <w:r w:rsidRPr="00694837">
        <w:rPr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</w:t>
      </w:r>
      <w:r w:rsidRPr="00694837">
        <w:rPr>
          <w:sz w:val="26"/>
          <w:szCs w:val="26"/>
        </w:rPr>
        <w:t>у</w:t>
      </w:r>
      <w:r w:rsidRPr="00694837">
        <w:rPr>
          <w:sz w:val="26"/>
          <w:szCs w:val="26"/>
        </w:rPr>
        <w:t>ющим законодательством Российской Федерации.</w:t>
      </w: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>9.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4757"/>
      </w:tblGrid>
      <w:tr w:rsidR="00030A08" w:rsidRPr="00694837" w:rsidTr="00AE384F">
        <w:tc>
          <w:tcPr>
            <w:tcW w:w="4785" w:type="dxa"/>
          </w:tcPr>
          <w:p w:rsidR="00030A08" w:rsidRPr="00694837" w:rsidRDefault="00030A08" w:rsidP="0069483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 Никол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а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евского муниципального района Хаб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а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ровского края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6824860, РФ, Хабаровский край, г. Н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и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колаевск-на-Амуре, ул. Советская, 73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Глава городского поселения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____________________С.В. Толкачев</w:t>
            </w:r>
          </w:p>
        </w:tc>
        <w:tc>
          <w:tcPr>
            <w:tcW w:w="4785" w:type="dxa"/>
          </w:tcPr>
          <w:p w:rsidR="00030A08" w:rsidRPr="00694837" w:rsidRDefault="00030A08" w:rsidP="0069483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 Никол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а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евского муниципального района Хаб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а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ровского края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6824860, РФ, Хабаровский край, г. Н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и</w:t>
            </w:r>
            <w:r w:rsidRPr="00694837">
              <w:rPr>
                <w:rFonts w:ascii="Times New Roman" w:hAnsi="Times New Roman"/>
                <w:sz w:val="26"/>
                <w:szCs w:val="26"/>
              </w:rPr>
              <w:t>колаевск-на-Амуре, ул. Советская, 73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Глава района</w:t>
            </w: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30A08" w:rsidRPr="00694837" w:rsidRDefault="00030A08" w:rsidP="00694837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94837">
              <w:rPr>
                <w:rFonts w:ascii="Times New Roman" w:hAnsi="Times New Roman"/>
                <w:sz w:val="26"/>
                <w:szCs w:val="26"/>
              </w:rPr>
              <w:t>____________________А.М. Леонов».</w:t>
            </w:r>
          </w:p>
        </w:tc>
      </w:tr>
    </w:tbl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</w:r>
    </w:p>
    <w:p w:rsidR="00030A08" w:rsidRPr="00694837" w:rsidRDefault="00030A08" w:rsidP="00694837">
      <w:pPr>
        <w:ind w:firstLine="708"/>
        <w:jc w:val="both"/>
        <w:textAlignment w:val="baseline"/>
        <w:rPr>
          <w:sz w:val="26"/>
          <w:szCs w:val="26"/>
        </w:rPr>
      </w:pPr>
      <w:r w:rsidRPr="00694837">
        <w:rPr>
          <w:bCs w:val="0"/>
          <w:sz w:val="26"/>
          <w:szCs w:val="26"/>
        </w:rPr>
        <w:t xml:space="preserve">2. </w:t>
      </w:r>
      <w:r w:rsidRPr="00694837">
        <w:rPr>
          <w:sz w:val="26"/>
          <w:szCs w:val="26"/>
        </w:rPr>
        <w:t>Администрации городского поселения «Город Николаевск-на-Амуре» Николаевского муниципального района заключить с администрацией Николае</w:t>
      </w:r>
      <w:r w:rsidRPr="00694837">
        <w:rPr>
          <w:sz w:val="26"/>
          <w:szCs w:val="26"/>
        </w:rPr>
        <w:t>в</w:t>
      </w:r>
      <w:r w:rsidRPr="00694837">
        <w:rPr>
          <w:sz w:val="26"/>
          <w:szCs w:val="26"/>
        </w:rPr>
        <w:t>ского муниципального района соответствующее дополнительное соглашение.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sz w:val="26"/>
          <w:szCs w:val="26"/>
        </w:rPr>
        <w:tab/>
        <w:t>3. Отменить решение Совета депутатов городского поселения «Город Ник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лаевск-на-Амуре» Николаевского муниципального района Хабаровского края от 10.09.2015 № 25-127 «О передаче полномочий городского поселения по организ</w:t>
      </w:r>
      <w:r w:rsidRPr="00694837">
        <w:rPr>
          <w:sz w:val="26"/>
          <w:szCs w:val="26"/>
        </w:rPr>
        <w:t>а</w:t>
      </w:r>
      <w:r w:rsidRPr="00694837">
        <w:rPr>
          <w:sz w:val="26"/>
          <w:szCs w:val="26"/>
        </w:rPr>
        <w:t>ции строительства муниципального жилищного фонда».</w:t>
      </w:r>
    </w:p>
    <w:p w:rsidR="00030A08" w:rsidRPr="00694837" w:rsidRDefault="00030A08" w:rsidP="00694837">
      <w:pPr>
        <w:ind w:firstLine="720"/>
        <w:jc w:val="both"/>
        <w:rPr>
          <w:sz w:val="26"/>
          <w:szCs w:val="26"/>
        </w:rPr>
      </w:pPr>
      <w:r w:rsidRPr="00694837">
        <w:rPr>
          <w:sz w:val="26"/>
          <w:szCs w:val="26"/>
        </w:rPr>
        <w:t>4. Направить настоящее решение главе городского поселения «Город Ник</w:t>
      </w:r>
      <w:r w:rsidRPr="00694837">
        <w:rPr>
          <w:sz w:val="26"/>
          <w:szCs w:val="26"/>
        </w:rPr>
        <w:t>о</w:t>
      </w:r>
      <w:r w:rsidRPr="00694837">
        <w:rPr>
          <w:sz w:val="26"/>
          <w:szCs w:val="26"/>
        </w:rPr>
        <w:t>лаевск-на-Амуре» для официального опубликования (обнародования).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  <w:r w:rsidRPr="00694837">
        <w:rPr>
          <w:bCs w:val="0"/>
          <w:sz w:val="26"/>
          <w:szCs w:val="26"/>
        </w:rPr>
        <w:tab/>
        <w:t>5. Настоящее решение вступает в силу после его официального опубликов</w:t>
      </w:r>
      <w:r w:rsidRPr="00694837">
        <w:rPr>
          <w:bCs w:val="0"/>
          <w:sz w:val="26"/>
          <w:szCs w:val="26"/>
        </w:rPr>
        <w:t>а</w:t>
      </w:r>
      <w:r w:rsidRPr="00694837">
        <w:rPr>
          <w:bCs w:val="0"/>
          <w:sz w:val="26"/>
          <w:szCs w:val="26"/>
        </w:rPr>
        <w:t>ния и распространяется на правоотношения, возникающие с 01 января 2015 года.</w:t>
      </w: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</w:p>
    <w:p w:rsidR="00030A08" w:rsidRPr="00694837" w:rsidRDefault="00030A08" w:rsidP="00694837">
      <w:pPr>
        <w:jc w:val="both"/>
        <w:textAlignment w:val="baseline"/>
        <w:rPr>
          <w:bCs w:val="0"/>
          <w:sz w:val="26"/>
          <w:szCs w:val="26"/>
        </w:rPr>
      </w:pP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 xml:space="preserve">Глава городского поселения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94837">
        <w:rPr>
          <w:rFonts w:ascii="Times New Roman" w:hAnsi="Times New Roman"/>
          <w:sz w:val="26"/>
          <w:szCs w:val="26"/>
        </w:rPr>
        <w:t xml:space="preserve">               С.В. Толкачев</w:t>
      </w: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0A08" w:rsidRPr="00694837" w:rsidRDefault="00030A08" w:rsidP="0069483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4837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94837">
        <w:rPr>
          <w:rFonts w:ascii="Times New Roman" w:hAnsi="Times New Roman"/>
          <w:sz w:val="26"/>
          <w:szCs w:val="26"/>
        </w:rPr>
        <w:t xml:space="preserve">                    Л.Г. Шалыгин</w:t>
      </w:r>
    </w:p>
    <w:sectPr w:rsidR="00030A08" w:rsidRPr="00694837" w:rsidSect="00694837">
      <w:headerReference w:type="even" r:id="rId8"/>
      <w:head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A" w:rsidRDefault="0092231A">
      <w:r>
        <w:separator/>
      </w:r>
    </w:p>
  </w:endnote>
  <w:endnote w:type="continuationSeparator" w:id="0">
    <w:p w:rsidR="0092231A" w:rsidRDefault="009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A" w:rsidRDefault="0092231A">
      <w:r>
        <w:separator/>
      </w:r>
    </w:p>
  </w:footnote>
  <w:footnote w:type="continuationSeparator" w:id="0">
    <w:p w:rsidR="0092231A" w:rsidRDefault="0092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08" w:rsidRDefault="00030A08" w:rsidP="006948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A08" w:rsidRDefault="00030A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08" w:rsidRPr="00694837" w:rsidRDefault="00030A08" w:rsidP="00E545C9">
    <w:pPr>
      <w:pStyle w:val="a4"/>
      <w:framePr w:wrap="around" w:vAnchor="text" w:hAnchor="margin" w:xAlign="center" w:y="1"/>
      <w:rPr>
        <w:rStyle w:val="a6"/>
        <w:sz w:val="26"/>
        <w:szCs w:val="26"/>
      </w:rPr>
    </w:pPr>
    <w:r w:rsidRPr="00694837">
      <w:rPr>
        <w:rStyle w:val="a6"/>
        <w:sz w:val="26"/>
        <w:szCs w:val="26"/>
      </w:rPr>
      <w:fldChar w:fldCharType="begin"/>
    </w:r>
    <w:r w:rsidRPr="00694837">
      <w:rPr>
        <w:rStyle w:val="a6"/>
        <w:sz w:val="26"/>
        <w:szCs w:val="26"/>
      </w:rPr>
      <w:instrText xml:space="preserve">PAGE  </w:instrText>
    </w:r>
    <w:r w:rsidRPr="00694837">
      <w:rPr>
        <w:rStyle w:val="a6"/>
        <w:sz w:val="26"/>
        <w:szCs w:val="26"/>
      </w:rPr>
      <w:fldChar w:fldCharType="separate"/>
    </w:r>
    <w:r w:rsidR="00CF4A50">
      <w:rPr>
        <w:rStyle w:val="a6"/>
        <w:noProof/>
        <w:sz w:val="26"/>
        <w:szCs w:val="26"/>
      </w:rPr>
      <w:t>2</w:t>
    </w:r>
    <w:r w:rsidRPr="00694837">
      <w:rPr>
        <w:rStyle w:val="a6"/>
        <w:sz w:val="26"/>
        <w:szCs w:val="26"/>
      </w:rPr>
      <w:fldChar w:fldCharType="end"/>
    </w:r>
  </w:p>
  <w:p w:rsidR="00030A08" w:rsidRDefault="00030A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899"/>
    <w:multiLevelType w:val="hybridMultilevel"/>
    <w:tmpl w:val="FCB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A0"/>
    <w:rsid w:val="00030A08"/>
    <w:rsid w:val="000833F1"/>
    <w:rsid w:val="00140B01"/>
    <w:rsid w:val="001527C9"/>
    <w:rsid w:val="00153EA7"/>
    <w:rsid w:val="001D2F6E"/>
    <w:rsid w:val="0028016B"/>
    <w:rsid w:val="002D3D16"/>
    <w:rsid w:val="002E781A"/>
    <w:rsid w:val="003015F3"/>
    <w:rsid w:val="00374F3F"/>
    <w:rsid w:val="003D4CC3"/>
    <w:rsid w:val="00410FC4"/>
    <w:rsid w:val="004136F6"/>
    <w:rsid w:val="0042197F"/>
    <w:rsid w:val="004812AE"/>
    <w:rsid w:val="00484C62"/>
    <w:rsid w:val="004B77EF"/>
    <w:rsid w:val="004E298D"/>
    <w:rsid w:val="005C3CCF"/>
    <w:rsid w:val="00642C42"/>
    <w:rsid w:val="00651D67"/>
    <w:rsid w:val="00694837"/>
    <w:rsid w:val="006C2691"/>
    <w:rsid w:val="006F242D"/>
    <w:rsid w:val="007559C1"/>
    <w:rsid w:val="00767723"/>
    <w:rsid w:val="0079649B"/>
    <w:rsid w:val="007B51DA"/>
    <w:rsid w:val="007C68F1"/>
    <w:rsid w:val="007E2CB1"/>
    <w:rsid w:val="00885F63"/>
    <w:rsid w:val="008E3188"/>
    <w:rsid w:val="0092231A"/>
    <w:rsid w:val="00942AEC"/>
    <w:rsid w:val="00951E3B"/>
    <w:rsid w:val="00952FEA"/>
    <w:rsid w:val="009D221B"/>
    <w:rsid w:val="009E42E3"/>
    <w:rsid w:val="00A46CF9"/>
    <w:rsid w:val="00A83679"/>
    <w:rsid w:val="00AE384F"/>
    <w:rsid w:val="00B11235"/>
    <w:rsid w:val="00C13687"/>
    <w:rsid w:val="00C31CA0"/>
    <w:rsid w:val="00C65A13"/>
    <w:rsid w:val="00C84605"/>
    <w:rsid w:val="00CF4A50"/>
    <w:rsid w:val="00D272E4"/>
    <w:rsid w:val="00D963B6"/>
    <w:rsid w:val="00DA74F9"/>
    <w:rsid w:val="00E545C9"/>
    <w:rsid w:val="00E813E8"/>
    <w:rsid w:val="00F0662D"/>
    <w:rsid w:val="00F45C1E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F"/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2A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2197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42197F"/>
    <w:rPr>
      <w:rFonts w:ascii="Times New Roman" w:hAnsi="Times New Roman"/>
      <w:color w:val="000000"/>
      <w:sz w:val="28"/>
      <w:lang w:eastAsia="ru-RU"/>
    </w:rPr>
  </w:style>
  <w:style w:type="character" w:styleId="a6">
    <w:name w:val="page number"/>
    <w:uiPriority w:val="99"/>
    <w:rsid w:val="0042197F"/>
    <w:rPr>
      <w:rFonts w:cs="Times New Roman"/>
    </w:rPr>
  </w:style>
  <w:style w:type="paragraph" w:styleId="a7">
    <w:name w:val="List Paragraph"/>
    <w:basedOn w:val="a"/>
    <w:uiPriority w:val="99"/>
    <w:qFormat/>
    <w:rsid w:val="0042197F"/>
    <w:pPr>
      <w:ind w:left="720"/>
      <w:contextualSpacing/>
    </w:pPr>
  </w:style>
  <w:style w:type="table" w:styleId="a8">
    <w:name w:val="Table Grid"/>
    <w:basedOn w:val="a1"/>
    <w:uiPriority w:val="99"/>
    <w:rsid w:val="002E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9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Times New Roman" w:hAnsi="Times New Roman"/>
      <w:color w:val="000000"/>
      <w:sz w:val="28"/>
    </w:rPr>
  </w:style>
  <w:style w:type="paragraph" w:styleId="ab">
    <w:name w:val="Balloon Text"/>
    <w:basedOn w:val="a"/>
    <w:link w:val="ac"/>
    <w:uiPriority w:val="99"/>
    <w:semiHidden/>
    <w:rsid w:val="007E2C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E2CB1"/>
    <w:rPr>
      <w:rFonts w:ascii="Tahoma" w:hAnsi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Мурыгина</cp:lastModifiedBy>
  <cp:revision>2</cp:revision>
  <cp:lastPrinted>2016-03-29T07:30:00Z</cp:lastPrinted>
  <dcterms:created xsi:type="dcterms:W3CDTF">2016-03-29T23:00:00Z</dcterms:created>
  <dcterms:modified xsi:type="dcterms:W3CDTF">2016-03-29T23:00:00Z</dcterms:modified>
</cp:coreProperties>
</file>