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23" w:rsidRPr="00287E88" w:rsidRDefault="00B43023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87E88">
        <w:rPr>
          <w:rFonts w:ascii="Times New Roman" w:hAnsi="Times New Roman"/>
          <w:sz w:val="24"/>
          <w:szCs w:val="24"/>
        </w:rPr>
        <w:t>Приложение 1</w:t>
      </w:r>
    </w:p>
    <w:p w:rsidR="00B43023" w:rsidRPr="00287E88" w:rsidRDefault="00B43023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B43023" w:rsidRDefault="00B43023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20.10.2017</w:t>
      </w:r>
      <w:r w:rsidRPr="00287E88">
        <w:rPr>
          <w:rFonts w:ascii="Times New Roman" w:hAnsi="Times New Roman"/>
          <w:sz w:val="24"/>
          <w:szCs w:val="24"/>
        </w:rPr>
        <w:t xml:space="preserve">                        №</w:t>
      </w:r>
      <w:r>
        <w:rPr>
          <w:rFonts w:ascii="Times New Roman" w:hAnsi="Times New Roman"/>
          <w:sz w:val="24"/>
          <w:szCs w:val="24"/>
        </w:rPr>
        <w:t xml:space="preserve"> 70-297</w:t>
      </w:r>
    </w:p>
    <w:p w:rsidR="00B43023" w:rsidRDefault="00B43023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B43023" w:rsidRPr="00287E88" w:rsidRDefault="00B43023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Приложение 1</w:t>
      </w:r>
    </w:p>
    <w:p w:rsidR="00B43023" w:rsidRPr="00287E88" w:rsidRDefault="00B43023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B43023" w:rsidRDefault="00B43023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22.12.2016 </w:t>
      </w:r>
      <w:r w:rsidRPr="00287E8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E88">
        <w:rPr>
          <w:rFonts w:ascii="Times New Roman" w:hAnsi="Times New Roman"/>
          <w:sz w:val="24"/>
          <w:szCs w:val="24"/>
        </w:rPr>
        <w:t>51-229</w:t>
      </w:r>
    </w:p>
    <w:p w:rsidR="00B43023" w:rsidRDefault="00B43023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B43023" w:rsidRDefault="00B43023" w:rsidP="009C11F3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ED2F79">
        <w:rPr>
          <w:rFonts w:ascii="Times New Roman" w:hAnsi="Times New Roman"/>
          <w:sz w:val="24"/>
          <w:szCs w:val="24"/>
        </w:rPr>
        <w:t>Прогноз поступления доходов бюджета поселения по кодам видов доходов, подвидов дох</w:t>
      </w:r>
      <w:r w:rsidRPr="00ED2F79">
        <w:rPr>
          <w:rFonts w:ascii="Times New Roman" w:hAnsi="Times New Roman"/>
          <w:sz w:val="24"/>
          <w:szCs w:val="24"/>
        </w:rPr>
        <w:t>о</w:t>
      </w:r>
      <w:r w:rsidRPr="00ED2F79">
        <w:rPr>
          <w:rFonts w:ascii="Times New Roman" w:hAnsi="Times New Roman"/>
          <w:sz w:val="24"/>
          <w:szCs w:val="24"/>
        </w:rPr>
        <w:t>дов, классификации операций сектора государственного управления, относящихся к дох</w:t>
      </w:r>
      <w:r w:rsidRPr="00ED2F79">
        <w:rPr>
          <w:rFonts w:ascii="Times New Roman" w:hAnsi="Times New Roman"/>
          <w:sz w:val="24"/>
          <w:szCs w:val="24"/>
        </w:rPr>
        <w:t>о</w:t>
      </w:r>
      <w:r w:rsidRPr="00ED2F79">
        <w:rPr>
          <w:rFonts w:ascii="Times New Roman" w:hAnsi="Times New Roman"/>
          <w:sz w:val="24"/>
          <w:szCs w:val="24"/>
        </w:rPr>
        <w:t>дам бюджета на 2017 год</w:t>
      </w:r>
    </w:p>
    <w:p w:rsidR="00B43023" w:rsidRDefault="00B43023" w:rsidP="009C11F3">
      <w:pPr>
        <w:spacing w:after="0" w:line="240" w:lineRule="exact"/>
        <w:ind w:left="7938"/>
        <w:contextualSpacing/>
        <w:jc w:val="right"/>
        <w:rPr>
          <w:rFonts w:ascii="Times New Roman" w:hAnsi="Times New Roman"/>
          <w:sz w:val="24"/>
          <w:szCs w:val="24"/>
        </w:rPr>
      </w:pPr>
    </w:p>
    <w:p w:rsidR="00B43023" w:rsidRDefault="00B43023" w:rsidP="009C11F3">
      <w:pPr>
        <w:spacing w:after="0" w:line="240" w:lineRule="exact"/>
        <w:ind w:left="7938"/>
        <w:contextualSpacing/>
        <w:jc w:val="right"/>
        <w:rPr>
          <w:rFonts w:ascii="Times New Roman" w:hAnsi="Times New Roman"/>
          <w:sz w:val="24"/>
          <w:szCs w:val="24"/>
        </w:rPr>
      </w:pPr>
      <w:r w:rsidRPr="0004013D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9"/>
        <w:gridCol w:w="5103"/>
        <w:gridCol w:w="1701"/>
      </w:tblGrid>
      <w:tr w:rsidR="00B43023" w:rsidRPr="004760B8" w:rsidTr="00C60D00">
        <w:trPr>
          <w:cantSplit/>
          <w:trHeight w:val="567"/>
        </w:trPr>
        <w:tc>
          <w:tcPr>
            <w:tcW w:w="2709" w:type="dxa"/>
            <w:vAlign w:val="center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Код дохода по бюдже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ной  классификации  Российской Федерации</w:t>
            </w:r>
          </w:p>
        </w:tc>
        <w:tc>
          <w:tcPr>
            <w:tcW w:w="5103" w:type="dxa"/>
            <w:noWrap/>
            <w:vAlign w:val="center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vAlign w:val="center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план на 2017 год</w:t>
            </w:r>
          </w:p>
        </w:tc>
      </w:tr>
    </w:tbl>
    <w:p w:rsidR="00B43023" w:rsidRPr="009C11F3" w:rsidRDefault="00B43023" w:rsidP="009C11F3">
      <w:pPr>
        <w:spacing w:after="0"/>
        <w:rPr>
          <w:sz w:val="2"/>
          <w:szCs w:val="2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9"/>
        <w:gridCol w:w="5103"/>
        <w:gridCol w:w="1701"/>
      </w:tblGrid>
      <w:tr w:rsidR="00B43023" w:rsidRPr="004760B8" w:rsidTr="009C11F3">
        <w:trPr>
          <w:trHeight w:val="20"/>
          <w:tblHeader/>
        </w:trPr>
        <w:tc>
          <w:tcPr>
            <w:tcW w:w="2709" w:type="dxa"/>
            <w:noWrap/>
            <w:vAlign w:val="bottom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noWrap/>
            <w:vAlign w:val="bottom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noWrap/>
            <w:vAlign w:val="bottom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103 687,650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47 046,330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47 046,330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000 10102010010000110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вляются в соответствии со статьями 227, 227.1 и 228 Налогового кодекса Российской Федер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46 991,710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000 10102010011000110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вляются в соответствии со статьями 227, 2271 и 228 Налогового кодекса Российской Федер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46 991,710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000 10102020010000110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кой, адвокатов, учредивших адвокатские каб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неты, и других лиц, занимающихся частной практикой в соответствии со статьей 227 Нал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гового кодекса Российской Федерации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46,720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000 10102020011000110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кой, адвокатов, учредивших адвокатские каб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неты, и других лиц, занимающихся частной практикой в соответствии со статьей 227 Нал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гового кодекса Российской Федерации (сумма платежа (перерасчеты, недоимка и задолже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ность по соответствующему платежу, в том числе по отмененному)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46,720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000 10102030010000110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вии со статьей 228 Налогового кодекса Ро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7,900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000 10102030011000110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вии со статьей 228 Налогового кодекса Ро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сийской Федерации (сумма платежа (перера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четы, недоимка и задолженность по соответс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вующему платежу, в том числе по отмененн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му)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7,900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3 215,160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3 215,160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000 10302230010000110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ливо, подлежащие перераспределению между бюджетами субъектов Российской Федерации и местными бюджетами с учетом установле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ных дифференцированных нормативов отчи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лений в местные бюджеты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1 089,940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000 10302240010000110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торных) двигателей, подлежащие распредел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нию между бюджетами субъектов Российской Федерации и местными бюджетами с учетом установленных дифференцированных норм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тивов отчислений в местные бюджеты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16,080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000 10302250010000110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ных дифференцированных нормативов отчи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лений в местные бюджеты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2 109,140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11 445,237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000 10501000000000110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в связи с применением у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рощенной системы налогообложения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11 051,110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000 10501010010000110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бравших в качестве объекта налогообложения доходы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8 467,222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000 10501011010000110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бравших в качестве объекта налогообложения доходы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8 467,222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000 10501011011000110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бравших в качестве объекта налогообложения доходы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8 467,222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000 10501020010000110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2 583,888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000 10501021010000110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2 583,888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000 10501021011000110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2 583,888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000 10503000010000110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394,127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000 10503010010000110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394,127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22 737,170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000 10601000000000110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5 033,270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000 10601030130000110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мый по ставкам, применяемым к объектам н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логообложения, расположенным в границах городских поселений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5 033,270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000 10601030131000110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мый по ставкам, применяемым к объектам н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логообложения, расположенным в границах городских поселений (сумма платежа (пер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расчеты, недоимка и задолженность по соо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ветствующему платежу, в том числе по отм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ненному)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5 033,270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000 10604000020000110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7 596,000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000 10604011020000110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1 020,000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000 10604011021000110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 с организаций (сумма платежа (перерасчеты, недоимка и задолже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ность по соответствующему платежу, в том числе по отмененному)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1 020,000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000 10604012020000110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6 576,000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000 10604012021000110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 с физических лиц (сумма платежа (перерасчеты, недоимка и задолже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ность по соответствующему платежу, в том числе по отмененному)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6 576,000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10 107,900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000 10606030000000110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9 632,800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000 10606033130000110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цах городских поселений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9 632,800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000 10606033131000110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цах городских поселений  (сумма платежа (п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рерасчеты, недоимка и задолженность по соо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ветствующему платежу, в том числе по отм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ненному)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9 632,800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000 10606040000000110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475,100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000 10606043130000110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физических лиц, облада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475,100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000 10606043131000110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физических лиц, облада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щих земельным участком, расположенным в границах городских  поселений  (сумма плат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475,100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000 11100000000000000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ИСПОЛЬЗОВАНИЯ ИМУЩ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СТВА, НАХОДЯЩЕГОСЯ В ГОСУДАРС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ВЕННОЙ И МУНИЦИПАЛЬНОЙ СОБС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14 664,820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000 11105000000000120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вание государственного и муниципального имущества (за исключением имущества бю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жетных и автономных учреждений, а также имущества государственных и муниципальных унитарных предприятий, в том числе казе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ных)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10 690,020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000 11105010000000120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ность на которые не разграничена, а также средства от продажи права на заключение д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говоров аренды указанных земельных участков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7 885,720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000 11105013130000120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ность на которые не разграничена и которые расположены в границах городских поселений, а также средства от продажи права на закл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чение договоров аренды указанных земельных участков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7 885,720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000 11105013130057120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ность на которые не разграничена и которые расположены в границах городских поселений, а также средства от продажи права на закл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чение договоров аренды указанных земельных участков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7 885,720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000 11105030000000120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щегося в оперативном управлении органов г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сударственной власти, органов местного сам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управления, государственных внебюджетных фондов и созданных ими учреждений (за и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ключением имущества бюджетных и автоно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ных учреждений)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2 804,300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000 11105035130000120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реждений)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2 804,300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000 11107000000000120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от государственных и муниципал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ных унитарных предприятий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174,800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000 11107010000000120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перечисления части прибыли гос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дарственных и муниципальных унитарных предприятий, остающейся после уплаты нал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гов и обязательных платежей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174,800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000 11107015130000120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перечисления части прибыли, о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тающейся после уплаты налогов и иных обяз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тельных платежей муниципальных унитарных предприятий, созданных городскими посел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ниями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174,800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000 11109000000000120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 собственности (за исключением имущества бюджетных и автономных учре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3 800,000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000 11109040000000120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ства, находящегося в государственной и мун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 собственности (за исключением имущества бюджетных и автономных учре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3 800,000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000 11109045130000120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ства, находящегося в собственности городских поселений (за исключением имущества мун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ципальных бюджетных и автономных учре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дений, а также имущества муниципальных унитарных предприятий, в том числе казе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ных)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3 800,000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000 11300000000000000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ЛУГ (РАБОТ) И КОМПЕНСАЦИИ ЗАТРАТ ГОСУДАРСТВА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143,325</w:t>
            </w:r>
          </w:p>
        </w:tc>
      </w:tr>
      <w:tr w:rsidR="00B43023" w:rsidRPr="004760B8" w:rsidTr="00C7707C">
        <w:trPr>
          <w:trHeight w:val="498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000 11301000000000130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114,090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000 11301990000000130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114,090</w:t>
            </w:r>
          </w:p>
        </w:tc>
      </w:tr>
      <w:tr w:rsidR="00B43023" w:rsidRPr="004760B8" w:rsidTr="00C7707C">
        <w:trPr>
          <w:trHeight w:val="942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000 11301995130000130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поселений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114,090</w:t>
            </w:r>
          </w:p>
        </w:tc>
      </w:tr>
      <w:tr w:rsidR="00B43023" w:rsidRPr="004760B8" w:rsidTr="00C7707C">
        <w:trPr>
          <w:trHeight w:val="547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000 11302000000000130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29,235</w:t>
            </w:r>
          </w:p>
        </w:tc>
      </w:tr>
      <w:tr w:rsidR="00B43023" w:rsidRPr="004760B8" w:rsidTr="00C7707C">
        <w:trPr>
          <w:trHeight w:val="921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000 11302060000000130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21,285</w:t>
            </w:r>
          </w:p>
        </w:tc>
      </w:tr>
      <w:tr w:rsidR="00B43023" w:rsidRPr="004760B8" w:rsidTr="00C7707C">
        <w:trPr>
          <w:trHeight w:val="912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000 11302065130000130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21,285</w:t>
            </w:r>
          </w:p>
        </w:tc>
      </w:tr>
      <w:tr w:rsidR="00B43023" w:rsidRPr="004760B8" w:rsidTr="00C7707C">
        <w:trPr>
          <w:trHeight w:val="542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000 11302990000000130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гос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7,950</w:t>
            </w:r>
          </w:p>
        </w:tc>
      </w:tr>
      <w:tr w:rsidR="00B43023" w:rsidRPr="004760B8" w:rsidTr="00C7707C">
        <w:trPr>
          <w:trHeight w:val="702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000 11302995130000130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тов городских поселений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7,950</w:t>
            </w:r>
          </w:p>
        </w:tc>
      </w:tr>
      <w:tr w:rsidR="00B43023" w:rsidRPr="004760B8" w:rsidTr="00C7707C">
        <w:trPr>
          <w:trHeight w:val="614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000 11400000000000000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4 298,582</w:t>
            </w:r>
          </w:p>
        </w:tc>
      </w:tr>
      <w:tr w:rsidR="00B43023" w:rsidRPr="004760B8" w:rsidTr="00C7707C">
        <w:trPr>
          <w:trHeight w:val="1797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000 11402000000000000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находящ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гося в государственной и муниципальной со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ственности (за исключением движимого им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щества бюджетных и автономных учреждений, а также имущества государственных и мун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ципальных унитарных предприятий, в том числе казенных)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4 108,000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000 11402050130000410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находящ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гося в собственности городских поселений (за исключением движимого имущества муниц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бюджетных и автономных учрежд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ний, а также имущества муниципальных ун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тарных предприятий, в том числе казенных), в части реализации основных средств по указа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ному имуществу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4 108,000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000 11402053130000410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дящегося в собственности городских посел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ний (за исключением имущества муниципал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4 108,000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000 11406000000000430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н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ходящихся в государственной и муниципал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ной собственности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190,582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000 11406010000000430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дарственная собственность на которых не ра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граничена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190,582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000 11406013130000430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дарственная собственность на которых не ра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граничена и которые расположены в границах городских поселений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190,582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000 11600000000000000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137,026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000 11690000000000140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137,026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000 11690050130000140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137,026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116 335,936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ТЕМЫ РОССИЙСКОЙ ФЕДЕРАЦИИ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116 343,886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000 20210000000000151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бюджетной системы Ро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533,650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000 20215001000000151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ченности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533,650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000 20215001130000151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533,650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000 20220000000000151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бюджетной системы Ро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сийской Федерации (межбюджетные субс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дии)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42 033,520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000 20220216000000151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на осуществление доро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ной деятельности в отношении автомобильных дорог общего пользования, а также капитал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ного ремонта и ремонта дворовых территорий многоквартирных домов, проездов к дворовым территориям многоквартирных домов нас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ленных пунктов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2 426,000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000 20220216130000151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ношении автомобильных дорог общего пол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зования, а также капитального ремонта и р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монта дворовых территорий многоквартирных домов, проездов к дворовым территориям мн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гоквартирных домов населенных пунктов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2 426,000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000 20225555000000151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на поддержку государс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венных программ субъектов Российской Фед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рации и муниципальных программ формир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вания современной городской среды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9 523,590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000 20225555130000151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городских поселений на  поддержку государственных программ субъе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тов Российской Федерации  и муниципальных программ формирования современной горо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ской среды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9 523,590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000 20229999000000151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30 083,930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000 20229999130000151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городских пос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лений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30 083,930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000 20230000000000151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000 20230024000000151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000 20230024130000151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ектов Российской Федерации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000 20240000000000151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73 774,516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000 20249999000000151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ваемые бюджетам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73 774,516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000 20249999130000151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ваемые бюджетам городских поселений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73 774,516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000 21900000000000000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-7,950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000 21960010130000151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ED2F79">
              <w:rPr>
                <w:rFonts w:ascii="Times New Roman" w:hAnsi="Times New Roman"/>
                <w:sz w:val="24"/>
                <w:szCs w:val="24"/>
                <w:lang w:eastAsia="ru-RU"/>
              </w:rPr>
              <w:t>щих целевое назначение, прошлых лет из бюджетов городских поселений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F79">
              <w:rPr>
                <w:rFonts w:ascii="Times New Roman" w:hAnsi="Times New Roman"/>
                <w:sz w:val="26"/>
                <w:szCs w:val="26"/>
                <w:lang w:eastAsia="ru-RU"/>
              </w:rPr>
              <w:t>-7,950</w:t>
            </w:r>
          </w:p>
        </w:tc>
      </w:tr>
      <w:tr w:rsidR="00B43023" w:rsidRPr="004760B8" w:rsidTr="009C11F3">
        <w:trPr>
          <w:trHeight w:val="20"/>
        </w:trPr>
        <w:tc>
          <w:tcPr>
            <w:tcW w:w="2709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103" w:type="dxa"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</w:tcPr>
          <w:p w:rsidR="00B43023" w:rsidRPr="00ED2F79" w:rsidRDefault="00B43023" w:rsidP="009C11F3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2F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220 023,586</w:t>
            </w:r>
          </w:p>
        </w:tc>
      </w:tr>
    </w:tbl>
    <w:p w:rsidR="00B43023" w:rsidRDefault="00B43023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43023" w:rsidRDefault="00B43023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43023" w:rsidRDefault="00B43023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43023" w:rsidRPr="005B0E20" w:rsidRDefault="00B43023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D2F79">
        <w:rPr>
          <w:rFonts w:ascii="Times New Roman" w:hAnsi="Times New Roman"/>
          <w:sz w:val="24"/>
          <w:szCs w:val="24"/>
        </w:rPr>
        <w:t xml:space="preserve">И.о. главы городского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ED2F79">
        <w:rPr>
          <w:rFonts w:ascii="Times New Roman" w:hAnsi="Times New Roman"/>
          <w:sz w:val="24"/>
          <w:szCs w:val="24"/>
        </w:rPr>
        <w:t>М.М. Трофимов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sectPr w:rsidR="00B43023" w:rsidRPr="005B0E20" w:rsidSect="00D40BD0">
      <w:headerReference w:type="default" r:id="rId6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023" w:rsidRDefault="00B43023" w:rsidP="00085FFC">
      <w:pPr>
        <w:spacing w:after="0" w:line="240" w:lineRule="auto"/>
      </w:pPr>
      <w:r>
        <w:separator/>
      </w:r>
    </w:p>
  </w:endnote>
  <w:endnote w:type="continuationSeparator" w:id="0">
    <w:p w:rsidR="00B43023" w:rsidRDefault="00B43023" w:rsidP="0008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023" w:rsidRDefault="00B43023" w:rsidP="00085FFC">
      <w:pPr>
        <w:spacing w:after="0" w:line="240" w:lineRule="auto"/>
      </w:pPr>
      <w:r>
        <w:separator/>
      </w:r>
    </w:p>
  </w:footnote>
  <w:footnote w:type="continuationSeparator" w:id="0">
    <w:p w:rsidR="00B43023" w:rsidRDefault="00B43023" w:rsidP="0008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23" w:rsidRDefault="00B43023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B43023" w:rsidRDefault="00B430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A29"/>
    <w:rsid w:val="00003418"/>
    <w:rsid w:val="00007459"/>
    <w:rsid w:val="00036E82"/>
    <w:rsid w:val="0004013D"/>
    <w:rsid w:val="00085FFC"/>
    <w:rsid w:val="00086F1A"/>
    <w:rsid w:val="00103079"/>
    <w:rsid w:val="00171422"/>
    <w:rsid w:val="001E1787"/>
    <w:rsid w:val="001F179E"/>
    <w:rsid w:val="001F2784"/>
    <w:rsid w:val="00200268"/>
    <w:rsid w:val="00204F2A"/>
    <w:rsid w:val="002219F9"/>
    <w:rsid w:val="002749A9"/>
    <w:rsid w:val="002762FE"/>
    <w:rsid w:val="00287E88"/>
    <w:rsid w:val="002A028D"/>
    <w:rsid w:val="002C560C"/>
    <w:rsid w:val="002C573F"/>
    <w:rsid w:val="002E12A3"/>
    <w:rsid w:val="002E265C"/>
    <w:rsid w:val="00337B0D"/>
    <w:rsid w:val="0039064C"/>
    <w:rsid w:val="003F2DFA"/>
    <w:rsid w:val="003F32FC"/>
    <w:rsid w:val="004760B8"/>
    <w:rsid w:val="00504031"/>
    <w:rsid w:val="0055197F"/>
    <w:rsid w:val="00585325"/>
    <w:rsid w:val="005B0E20"/>
    <w:rsid w:val="005B15A2"/>
    <w:rsid w:val="005D7A29"/>
    <w:rsid w:val="005E41AE"/>
    <w:rsid w:val="00623EEB"/>
    <w:rsid w:val="00636EF5"/>
    <w:rsid w:val="00637757"/>
    <w:rsid w:val="00646447"/>
    <w:rsid w:val="006906C6"/>
    <w:rsid w:val="00690DFB"/>
    <w:rsid w:val="006918FF"/>
    <w:rsid w:val="006C40EE"/>
    <w:rsid w:val="007537A1"/>
    <w:rsid w:val="00767EF1"/>
    <w:rsid w:val="00781815"/>
    <w:rsid w:val="00782F65"/>
    <w:rsid w:val="007A4B10"/>
    <w:rsid w:val="007D6140"/>
    <w:rsid w:val="00843993"/>
    <w:rsid w:val="00874DE1"/>
    <w:rsid w:val="008E36F6"/>
    <w:rsid w:val="00944F63"/>
    <w:rsid w:val="00963B4E"/>
    <w:rsid w:val="009C11F3"/>
    <w:rsid w:val="009D0541"/>
    <w:rsid w:val="009F4165"/>
    <w:rsid w:val="00A90FD8"/>
    <w:rsid w:val="00AB47CC"/>
    <w:rsid w:val="00AE0318"/>
    <w:rsid w:val="00B43023"/>
    <w:rsid w:val="00B77501"/>
    <w:rsid w:val="00BE140D"/>
    <w:rsid w:val="00C028DB"/>
    <w:rsid w:val="00C15E59"/>
    <w:rsid w:val="00C23D52"/>
    <w:rsid w:val="00C60D00"/>
    <w:rsid w:val="00C7707C"/>
    <w:rsid w:val="00C83BFF"/>
    <w:rsid w:val="00CC6988"/>
    <w:rsid w:val="00CE56BB"/>
    <w:rsid w:val="00D261FA"/>
    <w:rsid w:val="00D30CF8"/>
    <w:rsid w:val="00D37B16"/>
    <w:rsid w:val="00D40669"/>
    <w:rsid w:val="00D40BD0"/>
    <w:rsid w:val="00D6637C"/>
    <w:rsid w:val="00E1482A"/>
    <w:rsid w:val="00E31CE1"/>
    <w:rsid w:val="00E95B35"/>
    <w:rsid w:val="00ED2F79"/>
    <w:rsid w:val="00F21325"/>
    <w:rsid w:val="00F22348"/>
    <w:rsid w:val="00F55147"/>
    <w:rsid w:val="00F868CD"/>
    <w:rsid w:val="00FD52A0"/>
    <w:rsid w:val="00FE7922"/>
    <w:rsid w:val="00F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F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F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7</Pages>
  <Words>2396</Words>
  <Characters>13659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М.Н.</dc:creator>
  <cp:keywords/>
  <dc:description/>
  <cp:lastModifiedBy>Marina</cp:lastModifiedBy>
  <cp:revision>18</cp:revision>
  <cp:lastPrinted>2017-10-24T07:17:00Z</cp:lastPrinted>
  <dcterms:created xsi:type="dcterms:W3CDTF">2017-06-24T11:45:00Z</dcterms:created>
  <dcterms:modified xsi:type="dcterms:W3CDTF">2017-10-25T07:31:00Z</dcterms:modified>
</cp:coreProperties>
</file>