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AB" w:rsidRPr="0067237F" w:rsidRDefault="009716AB" w:rsidP="00B25754">
      <w:pPr>
        <w:spacing w:line="240" w:lineRule="exact"/>
        <w:jc w:val="center"/>
        <w:rPr>
          <w:b/>
          <w:szCs w:val="26"/>
        </w:rPr>
      </w:pPr>
      <w:r w:rsidRPr="0067237F">
        <w:rPr>
          <w:b/>
          <w:szCs w:val="26"/>
        </w:rPr>
        <w:t>АДМИНИСТРАЦИЯ</w:t>
      </w:r>
    </w:p>
    <w:p w:rsidR="009716AB" w:rsidRPr="0067237F" w:rsidRDefault="009716AB" w:rsidP="00B25754">
      <w:pPr>
        <w:spacing w:line="240" w:lineRule="exact"/>
        <w:jc w:val="center"/>
        <w:rPr>
          <w:b/>
          <w:szCs w:val="26"/>
        </w:rPr>
      </w:pPr>
      <w:r w:rsidRPr="0067237F">
        <w:rPr>
          <w:b/>
          <w:szCs w:val="26"/>
        </w:rPr>
        <w:t>ГОРОДСКОГО ПОСЕЛЕНИЯ «ГОРОД НИКОЛАЕВСК-НА-АМУРЕ»</w:t>
      </w:r>
    </w:p>
    <w:p w:rsidR="009716AB" w:rsidRPr="0067237F" w:rsidRDefault="009716AB" w:rsidP="00B25754">
      <w:pPr>
        <w:spacing w:line="240" w:lineRule="exact"/>
        <w:jc w:val="center"/>
        <w:rPr>
          <w:b/>
          <w:szCs w:val="26"/>
        </w:rPr>
      </w:pPr>
      <w:r w:rsidRPr="0067237F">
        <w:rPr>
          <w:b/>
          <w:szCs w:val="26"/>
        </w:rPr>
        <w:t>Николаевского муниципального района Хабаровского края</w:t>
      </w:r>
    </w:p>
    <w:p w:rsidR="009716AB" w:rsidRPr="0067237F" w:rsidRDefault="009716AB" w:rsidP="00B25754">
      <w:pPr>
        <w:spacing w:line="240" w:lineRule="exact"/>
        <w:jc w:val="center"/>
        <w:rPr>
          <w:b/>
          <w:szCs w:val="26"/>
        </w:rPr>
      </w:pPr>
    </w:p>
    <w:p w:rsidR="009716AB" w:rsidRPr="0067237F" w:rsidRDefault="009716AB" w:rsidP="00B25754">
      <w:pPr>
        <w:spacing w:line="240" w:lineRule="exact"/>
        <w:jc w:val="center"/>
        <w:rPr>
          <w:b/>
          <w:szCs w:val="26"/>
        </w:rPr>
      </w:pPr>
      <w:r w:rsidRPr="0067237F">
        <w:rPr>
          <w:b/>
          <w:szCs w:val="26"/>
        </w:rPr>
        <w:t>ПОСТАНОВЛЕНИЕ</w:t>
      </w:r>
    </w:p>
    <w:p w:rsidR="009716AB" w:rsidRPr="0067237F" w:rsidRDefault="009716AB" w:rsidP="00B25754">
      <w:pPr>
        <w:spacing w:line="240" w:lineRule="exact"/>
        <w:jc w:val="center"/>
        <w:rPr>
          <w:szCs w:val="26"/>
        </w:rPr>
      </w:pPr>
    </w:p>
    <w:p w:rsidR="009716AB" w:rsidRPr="0067237F" w:rsidRDefault="009716AB" w:rsidP="00B25754">
      <w:pPr>
        <w:spacing w:line="240" w:lineRule="exact"/>
        <w:rPr>
          <w:szCs w:val="26"/>
          <w:u w:val="single"/>
        </w:rPr>
      </w:pPr>
      <w:r>
        <w:rPr>
          <w:szCs w:val="26"/>
          <w:u w:val="single"/>
        </w:rPr>
        <w:t>07</w:t>
      </w:r>
      <w:r w:rsidRPr="0067237F">
        <w:rPr>
          <w:szCs w:val="26"/>
          <w:u w:val="single"/>
        </w:rPr>
        <w:t>.04.2016</w:t>
      </w:r>
      <w:r w:rsidRPr="0067237F">
        <w:rPr>
          <w:szCs w:val="26"/>
        </w:rPr>
        <w:tab/>
        <w:t xml:space="preserve">                                                                                                             </w:t>
      </w:r>
      <w:r>
        <w:rPr>
          <w:szCs w:val="26"/>
          <w:u w:val="single"/>
        </w:rPr>
        <w:t>№ 226</w:t>
      </w:r>
    </w:p>
    <w:p w:rsidR="009716AB" w:rsidRPr="0067237F" w:rsidRDefault="009716AB" w:rsidP="00B25754">
      <w:pPr>
        <w:pStyle w:val="ConsPlusTitle"/>
        <w:spacing w:after="0"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7237F">
        <w:rPr>
          <w:rFonts w:ascii="Times New Roman" w:hAnsi="Times New Roman" w:cs="Times New Roman"/>
          <w:b w:val="0"/>
          <w:sz w:val="26"/>
          <w:szCs w:val="26"/>
        </w:rPr>
        <w:t>г. Николаевск-на-Амуре</w:t>
      </w:r>
    </w:p>
    <w:p w:rsidR="009716AB" w:rsidRDefault="009716AB" w:rsidP="008C606E">
      <w:pPr>
        <w:spacing w:line="240" w:lineRule="exact"/>
        <w:ind w:right="-6"/>
        <w:jc w:val="both"/>
        <w:rPr>
          <w:szCs w:val="26"/>
        </w:rPr>
      </w:pPr>
    </w:p>
    <w:p w:rsidR="009716AB" w:rsidRDefault="009716AB" w:rsidP="008C606E">
      <w:pPr>
        <w:spacing w:line="240" w:lineRule="exact"/>
        <w:ind w:right="-6"/>
        <w:jc w:val="both"/>
        <w:rPr>
          <w:szCs w:val="26"/>
        </w:rPr>
      </w:pPr>
    </w:p>
    <w:p w:rsidR="009716AB" w:rsidRDefault="009716AB" w:rsidP="008C606E">
      <w:pPr>
        <w:spacing w:line="240" w:lineRule="exact"/>
        <w:ind w:right="-6"/>
        <w:jc w:val="both"/>
        <w:rPr>
          <w:szCs w:val="26"/>
        </w:rPr>
      </w:pPr>
    </w:p>
    <w:p w:rsidR="009716AB" w:rsidRDefault="009716AB" w:rsidP="008C606E">
      <w:pPr>
        <w:spacing w:line="240" w:lineRule="exact"/>
        <w:ind w:right="-6"/>
        <w:jc w:val="both"/>
        <w:rPr>
          <w:szCs w:val="26"/>
        </w:rPr>
      </w:pPr>
    </w:p>
    <w:p w:rsidR="009716AB" w:rsidRDefault="009716AB" w:rsidP="008C606E">
      <w:pPr>
        <w:spacing w:line="240" w:lineRule="exact"/>
        <w:ind w:right="-6"/>
        <w:jc w:val="both"/>
        <w:rPr>
          <w:szCs w:val="26"/>
        </w:rPr>
      </w:pPr>
    </w:p>
    <w:p w:rsidR="009716AB" w:rsidRPr="008C606E" w:rsidRDefault="009716AB" w:rsidP="008C606E">
      <w:pPr>
        <w:spacing w:line="240" w:lineRule="exact"/>
        <w:ind w:right="-6"/>
        <w:jc w:val="both"/>
        <w:rPr>
          <w:szCs w:val="26"/>
        </w:rPr>
      </w:pPr>
      <w:r w:rsidRPr="008C606E">
        <w:rPr>
          <w:szCs w:val="26"/>
        </w:rPr>
        <w:t>О временном ограничении движения по автомобильным дорогам общего польз</w:t>
      </w:r>
      <w:r w:rsidRPr="008C606E">
        <w:rPr>
          <w:szCs w:val="26"/>
        </w:rPr>
        <w:t>о</w:t>
      </w:r>
      <w:r w:rsidRPr="008C606E">
        <w:rPr>
          <w:szCs w:val="26"/>
        </w:rPr>
        <w:t xml:space="preserve">вания в городском поселении «Город Николаевск-на-Амуре» в период весенней распутицы 2016 года </w:t>
      </w:r>
    </w:p>
    <w:p w:rsidR="009716AB" w:rsidRPr="008C606E" w:rsidRDefault="009716AB" w:rsidP="008C606E">
      <w:pPr>
        <w:spacing w:line="240" w:lineRule="exact"/>
        <w:jc w:val="both"/>
        <w:rPr>
          <w:szCs w:val="26"/>
        </w:rPr>
      </w:pPr>
    </w:p>
    <w:p w:rsidR="009716AB" w:rsidRPr="008C606E" w:rsidRDefault="009716AB" w:rsidP="00511B56">
      <w:pPr>
        <w:jc w:val="center"/>
        <w:rPr>
          <w:szCs w:val="26"/>
        </w:rPr>
      </w:pPr>
    </w:p>
    <w:p w:rsidR="009716AB" w:rsidRPr="008C606E" w:rsidRDefault="009716AB" w:rsidP="00511B56">
      <w:pPr>
        <w:jc w:val="both"/>
        <w:rPr>
          <w:szCs w:val="26"/>
        </w:rPr>
      </w:pPr>
      <w:r w:rsidRPr="008C606E">
        <w:rPr>
          <w:szCs w:val="26"/>
        </w:rPr>
        <w:tab/>
        <w:t>Руководствуясь Федеральными законами от 08.11.2007 № 257-ФЗ «Об а</w:t>
      </w:r>
      <w:r w:rsidRPr="008C606E">
        <w:rPr>
          <w:szCs w:val="26"/>
        </w:rPr>
        <w:t>в</w:t>
      </w:r>
      <w:r w:rsidRPr="008C606E">
        <w:rPr>
          <w:szCs w:val="26"/>
        </w:rPr>
        <w:t>томобильных дорогах и дорожной деятельности в Российской Федерации и о вн</w:t>
      </w:r>
      <w:r w:rsidRPr="008C606E">
        <w:rPr>
          <w:szCs w:val="26"/>
        </w:rPr>
        <w:t>е</w:t>
      </w:r>
      <w:r w:rsidRPr="008C606E">
        <w:rPr>
          <w:szCs w:val="26"/>
        </w:rPr>
        <w:t>сении изменений в отдельные законодательные акты Российской Федерации» (с изменениями и дополнениями), от 06.10.2003 № 131-ФЗ  «Об общих принципах организации местного самоуправления в Российской Федерации» и постановлен</w:t>
      </w:r>
      <w:r w:rsidRPr="008C606E">
        <w:rPr>
          <w:szCs w:val="26"/>
        </w:rPr>
        <w:t>и</w:t>
      </w:r>
      <w:r w:rsidRPr="008C606E">
        <w:rPr>
          <w:szCs w:val="26"/>
        </w:rPr>
        <w:t>ем Правительства Хабаровско</w:t>
      </w:r>
      <w:r>
        <w:rPr>
          <w:szCs w:val="26"/>
        </w:rPr>
        <w:t>го края от 20.03.2012 № 67-пр «</w:t>
      </w:r>
      <w:r w:rsidRPr="008C606E">
        <w:rPr>
          <w:szCs w:val="26"/>
        </w:rPr>
        <w:t>Об утверждении П</w:t>
      </w:r>
      <w:r w:rsidRPr="008C606E">
        <w:rPr>
          <w:szCs w:val="26"/>
        </w:rPr>
        <w:t>о</w:t>
      </w:r>
      <w:r w:rsidRPr="008C606E">
        <w:rPr>
          <w:szCs w:val="26"/>
        </w:rPr>
        <w:t>рядка осуществления временных ограничений или прекращения движения тран</w:t>
      </w:r>
      <w:r w:rsidRPr="008C606E">
        <w:rPr>
          <w:szCs w:val="26"/>
        </w:rPr>
        <w:t>с</w:t>
      </w:r>
      <w:r w:rsidRPr="008C606E">
        <w:rPr>
          <w:szCs w:val="26"/>
        </w:rPr>
        <w:t>портных средств по автомобильным дорогам общего пользования регионального или межмуниципального, местного значения в Хабаровском крае» в связи со сн</w:t>
      </w:r>
      <w:r w:rsidRPr="008C606E">
        <w:rPr>
          <w:szCs w:val="26"/>
        </w:rPr>
        <w:t>и</w:t>
      </w:r>
      <w:r w:rsidRPr="008C606E">
        <w:rPr>
          <w:szCs w:val="26"/>
        </w:rPr>
        <w:t>жением несущей способности дорожной одежды в неблагоприятные по условиям увлажнения периоды весенней распутицы, в целях обеспечения сохранности д</w:t>
      </w:r>
      <w:r w:rsidRPr="008C606E">
        <w:rPr>
          <w:szCs w:val="26"/>
        </w:rPr>
        <w:t>о</w:t>
      </w:r>
      <w:r w:rsidRPr="008C606E">
        <w:rPr>
          <w:szCs w:val="26"/>
        </w:rPr>
        <w:t>рог и дорожных сооружений, обеспечения безопасности дорожного движения</w:t>
      </w:r>
      <w:r>
        <w:rPr>
          <w:szCs w:val="26"/>
        </w:rPr>
        <w:t>,</w:t>
      </w:r>
      <w:r w:rsidRPr="008C606E">
        <w:rPr>
          <w:szCs w:val="26"/>
        </w:rPr>
        <w:t xml:space="preserve"> а</w:t>
      </w:r>
      <w:r w:rsidRPr="008C606E">
        <w:rPr>
          <w:szCs w:val="26"/>
        </w:rPr>
        <w:t>д</w:t>
      </w:r>
      <w:r w:rsidRPr="008C606E">
        <w:rPr>
          <w:szCs w:val="26"/>
        </w:rPr>
        <w:t>министрация городского поселения «Город Николаевск-на-Амуре»</w:t>
      </w:r>
    </w:p>
    <w:p w:rsidR="009716AB" w:rsidRPr="008C606E" w:rsidRDefault="009716AB" w:rsidP="00511B56">
      <w:pPr>
        <w:jc w:val="both"/>
        <w:rPr>
          <w:szCs w:val="26"/>
        </w:rPr>
      </w:pPr>
      <w:r w:rsidRPr="008C606E">
        <w:rPr>
          <w:szCs w:val="26"/>
        </w:rPr>
        <w:t>ПОСТАНОВЛЯЕТ:</w:t>
      </w:r>
    </w:p>
    <w:p w:rsidR="009716AB" w:rsidRPr="008C606E" w:rsidRDefault="009716AB" w:rsidP="00511B56">
      <w:pPr>
        <w:jc w:val="both"/>
        <w:rPr>
          <w:szCs w:val="26"/>
        </w:rPr>
      </w:pPr>
      <w:r w:rsidRPr="008C606E">
        <w:rPr>
          <w:szCs w:val="26"/>
        </w:rPr>
        <w:tab/>
        <w:t>1. Ограничить движение транспортных средств с разрешенной  максимал</w:t>
      </w:r>
      <w:r w:rsidRPr="008C606E">
        <w:rPr>
          <w:szCs w:val="26"/>
        </w:rPr>
        <w:t>ь</w:t>
      </w:r>
      <w:r w:rsidRPr="008C606E">
        <w:rPr>
          <w:szCs w:val="26"/>
        </w:rPr>
        <w:t xml:space="preserve">ной массой более 16 тонн и нагрузкой на ось 4 тонны с 18 апреля  по 25 мая </w:t>
      </w:r>
      <w:r>
        <w:rPr>
          <w:szCs w:val="26"/>
        </w:rPr>
        <w:t xml:space="preserve">     </w:t>
      </w:r>
      <w:r w:rsidRPr="008C606E">
        <w:rPr>
          <w:szCs w:val="26"/>
        </w:rPr>
        <w:t>2016 года по автомобильным дорогам общего пользования, находящимся в собс</w:t>
      </w:r>
      <w:r w:rsidRPr="008C606E">
        <w:rPr>
          <w:szCs w:val="26"/>
        </w:rPr>
        <w:t>т</w:t>
      </w:r>
      <w:r w:rsidRPr="008C606E">
        <w:rPr>
          <w:szCs w:val="26"/>
        </w:rPr>
        <w:t>венности городского поселения «Город Николаевск-на-Амуре» согласно прил</w:t>
      </w:r>
      <w:r w:rsidRPr="008C606E">
        <w:rPr>
          <w:szCs w:val="26"/>
        </w:rPr>
        <w:t>о</w:t>
      </w:r>
      <w:r w:rsidRPr="008C606E">
        <w:rPr>
          <w:szCs w:val="26"/>
        </w:rPr>
        <w:t>жению.</w:t>
      </w:r>
    </w:p>
    <w:p w:rsidR="009716AB" w:rsidRPr="008C606E" w:rsidRDefault="009716AB" w:rsidP="00511B56">
      <w:pPr>
        <w:jc w:val="both"/>
        <w:rPr>
          <w:szCs w:val="26"/>
        </w:rPr>
      </w:pPr>
      <w:r w:rsidRPr="008C606E">
        <w:rPr>
          <w:szCs w:val="26"/>
        </w:rPr>
        <w:tab/>
        <w:t>2. Проезд автотранспортных средств с весовыми параметрами, превыша</w:t>
      </w:r>
      <w:r w:rsidRPr="008C606E">
        <w:rPr>
          <w:szCs w:val="26"/>
        </w:rPr>
        <w:t>ю</w:t>
      </w:r>
      <w:r w:rsidRPr="008C606E">
        <w:rPr>
          <w:szCs w:val="26"/>
        </w:rPr>
        <w:t>щими указанные в пункте 1 настоящего постановления по автомобильным дор</w:t>
      </w:r>
      <w:r w:rsidRPr="008C606E">
        <w:rPr>
          <w:szCs w:val="26"/>
        </w:rPr>
        <w:t>о</w:t>
      </w:r>
      <w:r w:rsidRPr="008C606E">
        <w:rPr>
          <w:szCs w:val="26"/>
        </w:rPr>
        <w:t>гам общего пользования может быть разрешен в исключительных случаях, при наличии специальных пропусков.</w:t>
      </w:r>
    </w:p>
    <w:p w:rsidR="009716AB" w:rsidRPr="008C606E" w:rsidRDefault="009716AB" w:rsidP="00511B56">
      <w:pPr>
        <w:jc w:val="both"/>
        <w:rPr>
          <w:szCs w:val="26"/>
        </w:rPr>
      </w:pPr>
      <w:r w:rsidRPr="008C606E">
        <w:rPr>
          <w:szCs w:val="26"/>
        </w:rPr>
        <w:tab/>
        <w:t>3. Временное ограничение не распространяется:</w:t>
      </w:r>
    </w:p>
    <w:p w:rsidR="009716AB" w:rsidRPr="008C606E" w:rsidRDefault="009716AB" w:rsidP="00511B56">
      <w:pPr>
        <w:jc w:val="both"/>
        <w:rPr>
          <w:szCs w:val="26"/>
        </w:rPr>
      </w:pPr>
      <w:r w:rsidRPr="008C606E">
        <w:rPr>
          <w:szCs w:val="26"/>
        </w:rPr>
        <w:tab/>
        <w:t>- на международные перевозки грузов;</w:t>
      </w:r>
    </w:p>
    <w:p w:rsidR="009716AB" w:rsidRPr="008C606E" w:rsidRDefault="009716AB" w:rsidP="00511B56">
      <w:pPr>
        <w:jc w:val="both"/>
        <w:rPr>
          <w:szCs w:val="26"/>
        </w:rPr>
      </w:pPr>
      <w:r w:rsidRPr="008C606E">
        <w:rPr>
          <w:szCs w:val="26"/>
        </w:rPr>
        <w:tab/>
        <w:t>- на пассажирские перевозки автобусами;</w:t>
      </w:r>
    </w:p>
    <w:p w:rsidR="009716AB" w:rsidRPr="008C606E" w:rsidRDefault="009716AB" w:rsidP="00511B56">
      <w:pPr>
        <w:jc w:val="both"/>
        <w:rPr>
          <w:szCs w:val="26"/>
        </w:rPr>
      </w:pPr>
      <w:r w:rsidRPr="008C606E">
        <w:rPr>
          <w:szCs w:val="26"/>
        </w:rPr>
        <w:tab/>
        <w:t xml:space="preserve">- на перевозки продуктов питания, животных, лекарственных препаратов, горюче-смазочных материалов, семенного фонда, удобрений, почты и почтовых грузов; </w:t>
      </w:r>
    </w:p>
    <w:p w:rsidR="009716AB" w:rsidRPr="008C606E" w:rsidRDefault="009716AB" w:rsidP="00892012">
      <w:pPr>
        <w:jc w:val="both"/>
        <w:rPr>
          <w:szCs w:val="26"/>
        </w:rPr>
      </w:pPr>
      <w:r w:rsidRPr="008C606E">
        <w:rPr>
          <w:szCs w:val="26"/>
        </w:rPr>
        <w:tab/>
        <w:t>- на перевозку грузов, необходимых для предотвращения и (или) ликвид</w:t>
      </w:r>
      <w:r w:rsidRPr="008C606E">
        <w:rPr>
          <w:szCs w:val="26"/>
        </w:rPr>
        <w:t>а</w:t>
      </w:r>
      <w:r w:rsidRPr="008C606E">
        <w:rPr>
          <w:szCs w:val="26"/>
        </w:rPr>
        <w:t>ции последствий стихийных бедствий или иных чрезвычайных происшествий;</w:t>
      </w:r>
    </w:p>
    <w:p w:rsidR="009716AB" w:rsidRPr="008C606E" w:rsidRDefault="009716AB" w:rsidP="00892012">
      <w:pPr>
        <w:jc w:val="both"/>
        <w:rPr>
          <w:szCs w:val="26"/>
        </w:rPr>
      </w:pPr>
      <w:r w:rsidRPr="008C606E">
        <w:rPr>
          <w:szCs w:val="26"/>
        </w:rPr>
        <w:tab/>
        <w:t>- на транспортные средства Министерства обороны Российской Федерации.</w:t>
      </w:r>
    </w:p>
    <w:p w:rsidR="009716AB" w:rsidRPr="008C606E" w:rsidRDefault="009716AB" w:rsidP="00892012">
      <w:pPr>
        <w:jc w:val="both"/>
        <w:rPr>
          <w:szCs w:val="26"/>
        </w:rPr>
      </w:pPr>
      <w:r w:rsidRPr="008C606E">
        <w:rPr>
          <w:szCs w:val="26"/>
        </w:rPr>
        <w:tab/>
        <w:t>4. Положение пункта 2 настоящего постановления не применяются к случ</w:t>
      </w:r>
      <w:r w:rsidRPr="008C606E">
        <w:rPr>
          <w:szCs w:val="26"/>
        </w:rPr>
        <w:t>а</w:t>
      </w:r>
      <w:r w:rsidRPr="008C606E">
        <w:rPr>
          <w:szCs w:val="26"/>
        </w:rPr>
        <w:t>ям, когда необходимо специальное разрешение на перевозку неделимого крупн</w:t>
      </w:r>
      <w:r w:rsidRPr="008C606E">
        <w:rPr>
          <w:szCs w:val="26"/>
        </w:rPr>
        <w:t>о</w:t>
      </w:r>
      <w:r w:rsidRPr="008C606E">
        <w:rPr>
          <w:szCs w:val="26"/>
        </w:rPr>
        <w:t>габаритного и тяжеловесного груза.</w:t>
      </w:r>
    </w:p>
    <w:p w:rsidR="009716AB" w:rsidRPr="008C606E" w:rsidRDefault="009716AB" w:rsidP="00892012">
      <w:pPr>
        <w:jc w:val="both"/>
        <w:rPr>
          <w:szCs w:val="26"/>
        </w:rPr>
      </w:pPr>
      <w:r w:rsidRPr="008C606E">
        <w:rPr>
          <w:szCs w:val="26"/>
        </w:rPr>
        <w:tab/>
        <w:t>5. И.о. заместителя главы администрации городского поселения «Город Н</w:t>
      </w:r>
      <w:r w:rsidRPr="008C606E">
        <w:rPr>
          <w:szCs w:val="26"/>
        </w:rPr>
        <w:t>и</w:t>
      </w:r>
      <w:r w:rsidRPr="008C606E">
        <w:rPr>
          <w:szCs w:val="26"/>
        </w:rPr>
        <w:t>колаевск-на-Амуре» по строительству и жилищно-коммунальному хозяйству Ф</w:t>
      </w:r>
      <w:r w:rsidRPr="008C606E">
        <w:rPr>
          <w:szCs w:val="26"/>
        </w:rPr>
        <w:t>е</w:t>
      </w:r>
      <w:r w:rsidRPr="008C606E">
        <w:rPr>
          <w:szCs w:val="26"/>
        </w:rPr>
        <w:t>дорову В.А.:</w:t>
      </w:r>
    </w:p>
    <w:p w:rsidR="009716AB" w:rsidRPr="008C606E" w:rsidRDefault="009716AB" w:rsidP="00892012">
      <w:pPr>
        <w:jc w:val="both"/>
        <w:rPr>
          <w:szCs w:val="26"/>
        </w:rPr>
      </w:pPr>
      <w:r w:rsidRPr="008C606E">
        <w:rPr>
          <w:szCs w:val="26"/>
        </w:rPr>
        <w:tab/>
        <w:t>5.1. Организовать выдачу специальных пропусков для проезда автотран</w:t>
      </w:r>
      <w:r w:rsidRPr="008C606E">
        <w:rPr>
          <w:szCs w:val="26"/>
        </w:rPr>
        <w:t>с</w:t>
      </w:r>
      <w:r w:rsidRPr="008C606E">
        <w:rPr>
          <w:szCs w:val="26"/>
        </w:rPr>
        <w:t>портных средств с весовыми параметрами, превышающими установленную но</w:t>
      </w:r>
      <w:r w:rsidRPr="008C606E">
        <w:rPr>
          <w:szCs w:val="26"/>
        </w:rPr>
        <w:t>р</w:t>
      </w:r>
      <w:r w:rsidRPr="008C606E">
        <w:rPr>
          <w:szCs w:val="26"/>
        </w:rPr>
        <w:t>му;</w:t>
      </w:r>
    </w:p>
    <w:p w:rsidR="009716AB" w:rsidRPr="008C606E" w:rsidRDefault="009716AB" w:rsidP="00892012">
      <w:pPr>
        <w:jc w:val="both"/>
        <w:rPr>
          <w:szCs w:val="26"/>
        </w:rPr>
      </w:pPr>
      <w:r w:rsidRPr="008C606E">
        <w:rPr>
          <w:szCs w:val="26"/>
        </w:rPr>
        <w:tab/>
        <w:t>5.2. Довести до жителей города информацию о порядке и месте выдачи сп</w:t>
      </w:r>
      <w:r w:rsidRPr="008C606E">
        <w:rPr>
          <w:szCs w:val="26"/>
        </w:rPr>
        <w:t>е</w:t>
      </w:r>
      <w:r w:rsidRPr="008C606E">
        <w:rPr>
          <w:szCs w:val="26"/>
        </w:rPr>
        <w:t>циальных пропусков через газеты «Амурский лиман» и «Николаевские ведом</w:t>
      </w:r>
      <w:r w:rsidRPr="008C606E">
        <w:rPr>
          <w:szCs w:val="26"/>
        </w:rPr>
        <w:t>о</w:t>
      </w:r>
      <w:r w:rsidRPr="008C606E">
        <w:rPr>
          <w:szCs w:val="26"/>
        </w:rPr>
        <w:t>сти»;</w:t>
      </w:r>
    </w:p>
    <w:p w:rsidR="009716AB" w:rsidRPr="008C606E" w:rsidRDefault="009716AB" w:rsidP="00511B56">
      <w:pPr>
        <w:jc w:val="both"/>
        <w:rPr>
          <w:szCs w:val="26"/>
        </w:rPr>
      </w:pPr>
      <w:r w:rsidRPr="008C606E">
        <w:rPr>
          <w:szCs w:val="26"/>
        </w:rPr>
        <w:tab/>
        <w:t>5.3. Проинформировать о введенных ограничениях ОГИБДД МО МВД Ро</w:t>
      </w:r>
      <w:r w:rsidRPr="008C606E">
        <w:rPr>
          <w:szCs w:val="26"/>
        </w:rPr>
        <w:t>с</w:t>
      </w:r>
      <w:r w:rsidRPr="008C606E">
        <w:rPr>
          <w:szCs w:val="26"/>
        </w:rPr>
        <w:t>сии «Николаевский-на-Амуре».</w:t>
      </w:r>
    </w:p>
    <w:p w:rsidR="009716AB" w:rsidRPr="008C606E" w:rsidRDefault="009716AB" w:rsidP="00511B56">
      <w:pPr>
        <w:jc w:val="both"/>
        <w:rPr>
          <w:szCs w:val="26"/>
        </w:rPr>
      </w:pPr>
      <w:r w:rsidRPr="008C606E">
        <w:rPr>
          <w:szCs w:val="26"/>
        </w:rPr>
        <w:tab/>
        <w:t xml:space="preserve">6. Поручить обществу с ограниченной ответственностью «Триумф» </w:t>
      </w:r>
      <w:r>
        <w:rPr>
          <w:szCs w:val="26"/>
        </w:rPr>
        <w:t xml:space="preserve">     </w:t>
      </w:r>
      <w:r w:rsidRPr="008C606E">
        <w:rPr>
          <w:szCs w:val="26"/>
        </w:rPr>
        <w:t>(Юров Е.В.) в рамках заключенного муниципального контракта:</w:t>
      </w:r>
    </w:p>
    <w:p w:rsidR="009716AB" w:rsidRPr="008C606E" w:rsidRDefault="009716AB" w:rsidP="00511B56">
      <w:pPr>
        <w:jc w:val="both"/>
        <w:rPr>
          <w:szCs w:val="26"/>
        </w:rPr>
      </w:pPr>
      <w:r w:rsidRPr="008C606E">
        <w:rPr>
          <w:szCs w:val="26"/>
        </w:rPr>
        <w:tab/>
        <w:t>6.1. Произвести заготовку и вывоз необходимого количества дорожных строительных материалов к участкам дорог, наиболее подверженных разрушен</w:t>
      </w:r>
      <w:r w:rsidRPr="008C606E">
        <w:rPr>
          <w:szCs w:val="26"/>
        </w:rPr>
        <w:t>и</w:t>
      </w:r>
      <w:r w:rsidRPr="008C606E">
        <w:rPr>
          <w:szCs w:val="26"/>
        </w:rPr>
        <w:t>ям, оперативно производить ремонтно-восстановительные работы в процессе эк</w:t>
      </w:r>
      <w:r w:rsidRPr="008C606E">
        <w:rPr>
          <w:szCs w:val="26"/>
        </w:rPr>
        <w:t>с</w:t>
      </w:r>
      <w:r w:rsidRPr="008C606E">
        <w:rPr>
          <w:szCs w:val="26"/>
        </w:rPr>
        <w:t>плуатации дорог;</w:t>
      </w:r>
    </w:p>
    <w:p w:rsidR="009716AB" w:rsidRPr="008C606E" w:rsidRDefault="009716AB" w:rsidP="00511B56">
      <w:pPr>
        <w:jc w:val="both"/>
        <w:rPr>
          <w:szCs w:val="26"/>
        </w:rPr>
      </w:pPr>
      <w:r w:rsidRPr="008C606E">
        <w:rPr>
          <w:szCs w:val="26"/>
        </w:rPr>
        <w:tab/>
        <w:t>6.2. До 18 апреля 2016 г. установить соответствующие дорожные знаки, о</w:t>
      </w:r>
      <w:r w:rsidRPr="008C606E">
        <w:rPr>
          <w:szCs w:val="26"/>
        </w:rPr>
        <w:t>г</w:t>
      </w:r>
      <w:r w:rsidRPr="008C606E">
        <w:rPr>
          <w:szCs w:val="26"/>
        </w:rPr>
        <w:t>раничивающие нагрузки на оси транспортного средства.</w:t>
      </w:r>
    </w:p>
    <w:p w:rsidR="009716AB" w:rsidRPr="008C606E" w:rsidRDefault="009716AB" w:rsidP="00511B56">
      <w:pPr>
        <w:jc w:val="both"/>
        <w:rPr>
          <w:szCs w:val="26"/>
        </w:rPr>
      </w:pPr>
      <w:r w:rsidRPr="008C606E">
        <w:rPr>
          <w:szCs w:val="26"/>
        </w:rPr>
        <w:tab/>
        <w:t xml:space="preserve">7. Контроль за выполнением настоящего постановления возложить на </w:t>
      </w:r>
      <w:r>
        <w:rPr>
          <w:szCs w:val="26"/>
        </w:rPr>
        <w:t xml:space="preserve">      </w:t>
      </w:r>
      <w:r w:rsidRPr="008C606E">
        <w:rPr>
          <w:szCs w:val="26"/>
        </w:rPr>
        <w:t>и.о. заместителя главы администрации городского поселения «Город Николаевск-на-Амуре» строительству и жилищно-коммунальному хозяйству Федорова В.А.</w:t>
      </w:r>
    </w:p>
    <w:p w:rsidR="009716AB" w:rsidRPr="008C606E" w:rsidRDefault="009716AB" w:rsidP="00511B56">
      <w:pPr>
        <w:jc w:val="both"/>
        <w:rPr>
          <w:szCs w:val="26"/>
        </w:rPr>
      </w:pPr>
      <w:r w:rsidRPr="008C606E">
        <w:rPr>
          <w:szCs w:val="26"/>
        </w:rPr>
        <w:tab/>
        <w:t>8. Опубликовать настоящее постановление в сборнике муниципальных пр</w:t>
      </w:r>
      <w:r w:rsidRPr="008C606E">
        <w:rPr>
          <w:szCs w:val="26"/>
        </w:rPr>
        <w:t>а</w:t>
      </w:r>
      <w:r w:rsidRPr="008C606E">
        <w:rPr>
          <w:szCs w:val="26"/>
        </w:rPr>
        <w:t>вовых актов городского поселения «Город Николаевск-на-Амуре», городской г</w:t>
      </w:r>
      <w:r w:rsidRPr="008C606E">
        <w:rPr>
          <w:szCs w:val="26"/>
        </w:rPr>
        <w:t>а</w:t>
      </w:r>
      <w:r w:rsidRPr="008C606E">
        <w:rPr>
          <w:szCs w:val="26"/>
        </w:rPr>
        <w:t>зете «Николаевские Ведомости»</w:t>
      </w:r>
      <w:bookmarkStart w:id="0" w:name="_GoBack"/>
      <w:bookmarkEnd w:id="0"/>
      <w:r w:rsidRPr="008C606E">
        <w:rPr>
          <w:szCs w:val="26"/>
        </w:rPr>
        <w:t xml:space="preserve"> и на официальном сайте  администрации горо</w:t>
      </w:r>
      <w:r w:rsidRPr="008C606E">
        <w:rPr>
          <w:szCs w:val="26"/>
        </w:rPr>
        <w:t>д</w:t>
      </w:r>
      <w:r w:rsidRPr="008C606E">
        <w:rPr>
          <w:szCs w:val="26"/>
        </w:rPr>
        <w:t>ского поселения «Город Николаевск-на-Амуре» в сети «Интернет».</w:t>
      </w:r>
    </w:p>
    <w:p w:rsidR="009716AB" w:rsidRPr="008C606E" w:rsidRDefault="009716AB" w:rsidP="00511B56">
      <w:pPr>
        <w:jc w:val="both"/>
        <w:rPr>
          <w:szCs w:val="26"/>
        </w:rPr>
      </w:pPr>
      <w:r w:rsidRPr="008C606E">
        <w:rPr>
          <w:szCs w:val="26"/>
        </w:rPr>
        <w:tab/>
        <w:t>9. Настоящее постановление вступает в силу после его опубликования.</w:t>
      </w:r>
    </w:p>
    <w:p w:rsidR="009716AB" w:rsidRPr="008C606E" w:rsidRDefault="009716AB" w:rsidP="00511B56">
      <w:pPr>
        <w:jc w:val="both"/>
        <w:rPr>
          <w:szCs w:val="26"/>
        </w:rPr>
      </w:pPr>
    </w:p>
    <w:p w:rsidR="009716AB" w:rsidRPr="008C606E" w:rsidRDefault="009716AB" w:rsidP="00511B56">
      <w:pPr>
        <w:jc w:val="both"/>
        <w:rPr>
          <w:szCs w:val="26"/>
        </w:rPr>
      </w:pPr>
    </w:p>
    <w:p w:rsidR="009716AB" w:rsidRPr="008C606E" w:rsidRDefault="009716AB" w:rsidP="00511B56">
      <w:pPr>
        <w:jc w:val="both"/>
        <w:rPr>
          <w:szCs w:val="26"/>
        </w:rPr>
      </w:pPr>
      <w:r w:rsidRPr="008C606E">
        <w:rPr>
          <w:szCs w:val="26"/>
        </w:rPr>
        <w:t xml:space="preserve">Глава городского поселения                               </w:t>
      </w:r>
      <w:r>
        <w:rPr>
          <w:szCs w:val="26"/>
        </w:rPr>
        <w:t xml:space="preserve">                </w:t>
      </w:r>
      <w:r w:rsidRPr="008C606E">
        <w:rPr>
          <w:szCs w:val="26"/>
        </w:rPr>
        <w:t xml:space="preserve">                     С.В. Толкачев</w:t>
      </w:r>
    </w:p>
    <w:p w:rsidR="009716AB" w:rsidRPr="008C606E" w:rsidRDefault="009716AB" w:rsidP="00511B56">
      <w:pPr>
        <w:jc w:val="center"/>
        <w:rPr>
          <w:szCs w:val="26"/>
        </w:rPr>
      </w:pPr>
    </w:p>
    <w:p w:rsidR="009716AB" w:rsidRPr="008C606E" w:rsidRDefault="009716AB" w:rsidP="00511B56">
      <w:pPr>
        <w:rPr>
          <w:szCs w:val="26"/>
        </w:rPr>
      </w:pPr>
    </w:p>
    <w:p w:rsidR="009716AB" w:rsidRPr="008C606E" w:rsidRDefault="009716AB" w:rsidP="00511B56">
      <w:pPr>
        <w:rPr>
          <w:szCs w:val="26"/>
        </w:rPr>
      </w:pPr>
    </w:p>
    <w:p w:rsidR="009716AB" w:rsidRPr="008C606E" w:rsidRDefault="009716AB" w:rsidP="00511B56">
      <w:pPr>
        <w:rPr>
          <w:szCs w:val="26"/>
        </w:rPr>
      </w:pPr>
    </w:p>
    <w:p w:rsidR="009716AB" w:rsidRPr="008C606E" w:rsidRDefault="009716AB" w:rsidP="00511B56">
      <w:pPr>
        <w:rPr>
          <w:szCs w:val="26"/>
        </w:rPr>
      </w:pPr>
    </w:p>
    <w:p w:rsidR="009716AB" w:rsidRPr="008C606E" w:rsidRDefault="009716AB" w:rsidP="00511B56">
      <w:pPr>
        <w:rPr>
          <w:szCs w:val="26"/>
        </w:rPr>
      </w:pPr>
    </w:p>
    <w:p w:rsidR="009716AB" w:rsidRPr="008C606E" w:rsidRDefault="009716AB" w:rsidP="00511B56">
      <w:pPr>
        <w:rPr>
          <w:szCs w:val="26"/>
        </w:rPr>
      </w:pPr>
    </w:p>
    <w:p w:rsidR="009716AB" w:rsidRDefault="009716AB" w:rsidP="00511B56">
      <w:pPr>
        <w:rPr>
          <w:szCs w:val="26"/>
        </w:rPr>
      </w:pPr>
    </w:p>
    <w:p w:rsidR="009716AB" w:rsidRDefault="009716AB" w:rsidP="00511B56">
      <w:pPr>
        <w:rPr>
          <w:szCs w:val="26"/>
        </w:rPr>
      </w:pPr>
    </w:p>
    <w:p w:rsidR="009716AB" w:rsidRDefault="009716AB" w:rsidP="00511B56">
      <w:pPr>
        <w:spacing w:line="240" w:lineRule="exact"/>
        <w:ind w:left="5580"/>
        <w:rPr>
          <w:sz w:val="24"/>
          <w:szCs w:val="24"/>
        </w:rPr>
        <w:sectPr w:rsidR="009716AB" w:rsidSect="008C606E">
          <w:pgSz w:w="11906" w:h="16838"/>
          <w:pgMar w:top="1134" w:right="680" w:bottom="1134" w:left="1985" w:header="709" w:footer="709" w:gutter="0"/>
          <w:cols w:space="708"/>
          <w:docGrid w:linePitch="360"/>
        </w:sectPr>
      </w:pPr>
    </w:p>
    <w:p w:rsidR="009716AB" w:rsidRPr="008C606E" w:rsidRDefault="009716AB" w:rsidP="008C606E">
      <w:pPr>
        <w:spacing w:line="240" w:lineRule="exact"/>
        <w:ind w:left="5400"/>
        <w:jc w:val="both"/>
        <w:rPr>
          <w:szCs w:val="26"/>
        </w:rPr>
      </w:pPr>
      <w:r w:rsidRPr="008C606E">
        <w:rPr>
          <w:szCs w:val="26"/>
        </w:rPr>
        <w:t>Приложение</w:t>
      </w:r>
    </w:p>
    <w:p w:rsidR="009716AB" w:rsidRPr="008C606E" w:rsidRDefault="009716AB" w:rsidP="008C606E">
      <w:pPr>
        <w:spacing w:line="240" w:lineRule="exact"/>
        <w:ind w:left="5400"/>
        <w:jc w:val="both"/>
        <w:rPr>
          <w:szCs w:val="26"/>
        </w:rPr>
      </w:pPr>
      <w:r w:rsidRPr="008C606E">
        <w:rPr>
          <w:szCs w:val="26"/>
        </w:rPr>
        <w:t xml:space="preserve">к постановлению администрации городского поселения «Город </w:t>
      </w:r>
      <w:r>
        <w:rPr>
          <w:szCs w:val="26"/>
        </w:rPr>
        <w:t xml:space="preserve">   </w:t>
      </w:r>
      <w:r w:rsidRPr="008C606E">
        <w:rPr>
          <w:szCs w:val="26"/>
        </w:rPr>
        <w:t>Николаевск-на-Амуре»</w:t>
      </w:r>
    </w:p>
    <w:p w:rsidR="009716AB" w:rsidRPr="008C606E" w:rsidRDefault="009716AB" w:rsidP="008C606E">
      <w:pPr>
        <w:spacing w:line="240" w:lineRule="exact"/>
        <w:ind w:left="5400"/>
        <w:jc w:val="both"/>
        <w:rPr>
          <w:szCs w:val="26"/>
        </w:rPr>
      </w:pPr>
    </w:p>
    <w:p w:rsidR="009716AB" w:rsidRPr="008C606E" w:rsidRDefault="009716AB" w:rsidP="008C606E">
      <w:pPr>
        <w:spacing w:line="240" w:lineRule="exact"/>
        <w:ind w:left="5400"/>
        <w:jc w:val="both"/>
        <w:rPr>
          <w:szCs w:val="26"/>
        </w:rPr>
      </w:pPr>
      <w:r w:rsidRPr="008C606E">
        <w:rPr>
          <w:szCs w:val="26"/>
        </w:rPr>
        <w:t xml:space="preserve">от </w:t>
      </w:r>
      <w:r>
        <w:rPr>
          <w:szCs w:val="26"/>
        </w:rPr>
        <w:t xml:space="preserve">07.04.2016 </w:t>
      </w:r>
      <w:r w:rsidRPr="008C606E">
        <w:rPr>
          <w:szCs w:val="26"/>
        </w:rPr>
        <w:t>№</w:t>
      </w:r>
      <w:r>
        <w:rPr>
          <w:szCs w:val="26"/>
        </w:rPr>
        <w:t xml:space="preserve"> 226</w:t>
      </w:r>
    </w:p>
    <w:p w:rsidR="009716AB" w:rsidRPr="008C606E" w:rsidRDefault="009716AB" w:rsidP="008C606E">
      <w:pPr>
        <w:spacing w:line="240" w:lineRule="exact"/>
        <w:ind w:left="5580"/>
        <w:jc w:val="both"/>
        <w:rPr>
          <w:szCs w:val="26"/>
        </w:rPr>
      </w:pPr>
    </w:p>
    <w:p w:rsidR="009716AB" w:rsidRDefault="009716AB" w:rsidP="008C606E">
      <w:pPr>
        <w:spacing w:line="240" w:lineRule="exact"/>
        <w:ind w:left="5580"/>
        <w:jc w:val="both"/>
        <w:rPr>
          <w:szCs w:val="26"/>
        </w:rPr>
      </w:pPr>
    </w:p>
    <w:p w:rsidR="009716AB" w:rsidRPr="008C606E" w:rsidRDefault="009716AB" w:rsidP="008C606E">
      <w:pPr>
        <w:spacing w:line="240" w:lineRule="exact"/>
        <w:ind w:left="5580"/>
        <w:jc w:val="both"/>
        <w:rPr>
          <w:szCs w:val="26"/>
        </w:rPr>
      </w:pPr>
    </w:p>
    <w:p w:rsidR="009716AB" w:rsidRPr="008C606E" w:rsidRDefault="009716AB" w:rsidP="00511B56">
      <w:pPr>
        <w:spacing w:line="240" w:lineRule="exact"/>
        <w:jc w:val="center"/>
        <w:rPr>
          <w:szCs w:val="26"/>
        </w:rPr>
      </w:pPr>
    </w:p>
    <w:p w:rsidR="009716AB" w:rsidRPr="008C606E" w:rsidRDefault="009716AB" w:rsidP="00511B56">
      <w:pPr>
        <w:spacing w:line="240" w:lineRule="exact"/>
        <w:jc w:val="center"/>
        <w:rPr>
          <w:szCs w:val="26"/>
        </w:rPr>
      </w:pPr>
      <w:r w:rsidRPr="008C606E">
        <w:rPr>
          <w:szCs w:val="26"/>
        </w:rPr>
        <w:t>ПЕРЕЧЕНЬ</w:t>
      </w:r>
    </w:p>
    <w:p w:rsidR="009716AB" w:rsidRPr="008C606E" w:rsidRDefault="009716AB" w:rsidP="00511B56">
      <w:pPr>
        <w:spacing w:line="240" w:lineRule="exact"/>
        <w:jc w:val="center"/>
        <w:rPr>
          <w:szCs w:val="26"/>
        </w:rPr>
      </w:pPr>
      <w:r w:rsidRPr="008C606E">
        <w:rPr>
          <w:szCs w:val="26"/>
        </w:rPr>
        <w:t xml:space="preserve">автомобильных дорог общего пользования, по которым ограничивается движение транспортных средств с разрешенной максимальной массой </w:t>
      </w:r>
      <w:r>
        <w:rPr>
          <w:szCs w:val="26"/>
        </w:rPr>
        <w:t xml:space="preserve">более 16 тонн </w:t>
      </w:r>
      <w:r w:rsidRPr="008C606E">
        <w:rPr>
          <w:szCs w:val="26"/>
        </w:rPr>
        <w:t>и н</w:t>
      </w:r>
      <w:r w:rsidRPr="008C606E">
        <w:rPr>
          <w:szCs w:val="26"/>
        </w:rPr>
        <w:t>а</w:t>
      </w:r>
      <w:r w:rsidRPr="008C606E">
        <w:rPr>
          <w:szCs w:val="26"/>
        </w:rPr>
        <w:t>грузкой на ось 4 тонны в период</w:t>
      </w:r>
      <w:r>
        <w:rPr>
          <w:szCs w:val="26"/>
        </w:rPr>
        <w:t xml:space="preserve"> </w:t>
      </w:r>
      <w:r w:rsidRPr="008C606E">
        <w:rPr>
          <w:szCs w:val="26"/>
        </w:rPr>
        <w:t>с 18 апреля  по 25 мая 2016 года</w:t>
      </w:r>
    </w:p>
    <w:p w:rsidR="009716AB" w:rsidRPr="008C606E" w:rsidRDefault="009716AB" w:rsidP="00511B56">
      <w:pPr>
        <w:spacing w:line="240" w:lineRule="exact"/>
        <w:jc w:val="center"/>
        <w:rPr>
          <w:szCs w:val="26"/>
        </w:rPr>
      </w:pPr>
    </w:p>
    <w:p w:rsidR="009716AB" w:rsidRPr="008C606E" w:rsidRDefault="009716AB" w:rsidP="00511B56">
      <w:pPr>
        <w:ind w:firstLine="720"/>
        <w:rPr>
          <w:szCs w:val="26"/>
        </w:rPr>
      </w:pPr>
      <w:r w:rsidRPr="008C606E">
        <w:rPr>
          <w:szCs w:val="26"/>
        </w:rPr>
        <w:t>ул. Александрова – от ул. Луначарского до ул. Советской;</w:t>
      </w:r>
    </w:p>
    <w:p w:rsidR="009716AB" w:rsidRPr="008C606E" w:rsidRDefault="009716AB" w:rsidP="00511B56">
      <w:pPr>
        <w:ind w:firstLine="720"/>
        <w:rPr>
          <w:szCs w:val="26"/>
        </w:rPr>
      </w:pPr>
      <w:r w:rsidRPr="008C606E">
        <w:rPr>
          <w:szCs w:val="26"/>
        </w:rPr>
        <w:t>ул. Горького – от ул. Хабаровской до ул. Орлова;</w:t>
      </w:r>
    </w:p>
    <w:p w:rsidR="009716AB" w:rsidRPr="008C606E" w:rsidRDefault="009716AB" w:rsidP="00511B56">
      <w:pPr>
        <w:ind w:firstLine="720"/>
        <w:rPr>
          <w:szCs w:val="26"/>
        </w:rPr>
      </w:pPr>
      <w:r w:rsidRPr="008C606E">
        <w:rPr>
          <w:szCs w:val="26"/>
        </w:rPr>
        <w:t>ул. Бошняка – от ул. Луначарского до ул. Советской;</w:t>
      </w:r>
    </w:p>
    <w:p w:rsidR="009716AB" w:rsidRPr="008C606E" w:rsidRDefault="009716AB" w:rsidP="00511B56">
      <w:pPr>
        <w:ind w:firstLine="720"/>
        <w:rPr>
          <w:szCs w:val="26"/>
        </w:rPr>
      </w:pPr>
      <w:r w:rsidRPr="008C606E">
        <w:rPr>
          <w:szCs w:val="26"/>
        </w:rPr>
        <w:t>ул. Володарского – от ул. Луначарского до ул. Советской;</w:t>
      </w:r>
    </w:p>
    <w:p w:rsidR="009716AB" w:rsidRPr="008C606E" w:rsidRDefault="009716AB" w:rsidP="00511B56">
      <w:pPr>
        <w:ind w:firstLine="720"/>
        <w:rPr>
          <w:szCs w:val="26"/>
        </w:rPr>
      </w:pPr>
      <w:r w:rsidRPr="008C606E">
        <w:rPr>
          <w:szCs w:val="26"/>
        </w:rPr>
        <w:t>ул. Гоголя – от объездной дороги до ул. Невельского;</w:t>
      </w:r>
    </w:p>
    <w:p w:rsidR="009716AB" w:rsidRPr="008C606E" w:rsidRDefault="009716AB" w:rsidP="00511B56">
      <w:pPr>
        <w:ind w:firstLine="720"/>
        <w:rPr>
          <w:szCs w:val="26"/>
        </w:rPr>
      </w:pPr>
      <w:r w:rsidRPr="008C606E">
        <w:rPr>
          <w:szCs w:val="26"/>
        </w:rPr>
        <w:t>ул. Кантера – от ул. Луначарского до ул. Советской;</w:t>
      </w:r>
    </w:p>
    <w:p w:rsidR="009716AB" w:rsidRPr="008C606E" w:rsidRDefault="009716AB" w:rsidP="00511B56">
      <w:pPr>
        <w:ind w:firstLine="720"/>
        <w:rPr>
          <w:szCs w:val="26"/>
        </w:rPr>
      </w:pPr>
      <w:r w:rsidRPr="008C606E">
        <w:rPr>
          <w:szCs w:val="26"/>
        </w:rPr>
        <w:t>ул. Кирова – от ул. Луначарского до ул. Советской;</w:t>
      </w:r>
    </w:p>
    <w:p w:rsidR="009716AB" w:rsidRPr="008C606E" w:rsidRDefault="009716AB" w:rsidP="00511B56">
      <w:pPr>
        <w:ind w:firstLine="720"/>
        <w:rPr>
          <w:szCs w:val="26"/>
        </w:rPr>
      </w:pPr>
      <w:r w:rsidRPr="008C606E">
        <w:rPr>
          <w:szCs w:val="26"/>
        </w:rPr>
        <w:t>ул. Ленина – от ул. Луначарского до ул. Советской;</w:t>
      </w:r>
    </w:p>
    <w:p w:rsidR="009716AB" w:rsidRPr="008C606E" w:rsidRDefault="009716AB" w:rsidP="00511B56">
      <w:pPr>
        <w:ind w:firstLine="720"/>
        <w:rPr>
          <w:szCs w:val="26"/>
        </w:rPr>
      </w:pPr>
      <w:r w:rsidRPr="008C606E">
        <w:rPr>
          <w:szCs w:val="26"/>
        </w:rPr>
        <w:t>ул. Луначарского – от ул. Совхозной до ул. Флотская;</w:t>
      </w:r>
    </w:p>
    <w:p w:rsidR="009716AB" w:rsidRPr="008C606E" w:rsidRDefault="009716AB" w:rsidP="00511B56">
      <w:pPr>
        <w:ind w:firstLine="720"/>
        <w:rPr>
          <w:szCs w:val="26"/>
        </w:rPr>
      </w:pPr>
      <w:r w:rsidRPr="008C606E">
        <w:rPr>
          <w:szCs w:val="26"/>
        </w:rPr>
        <w:t>ул. Наумова – от ул. Луначарского до ул. Советской;</w:t>
      </w:r>
    </w:p>
    <w:p w:rsidR="009716AB" w:rsidRPr="008C606E" w:rsidRDefault="009716AB" w:rsidP="00511B56">
      <w:pPr>
        <w:ind w:firstLine="720"/>
        <w:rPr>
          <w:szCs w:val="26"/>
        </w:rPr>
      </w:pPr>
      <w:r w:rsidRPr="008C606E">
        <w:rPr>
          <w:szCs w:val="26"/>
        </w:rPr>
        <w:t>ул. Орлова – от ул. Луначарского до ул. Советской;</w:t>
      </w:r>
    </w:p>
    <w:p w:rsidR="009716AB" w:rsidRPr="008C606E" w:rsidRDefault="009716AB" w:rsidP="00511B56">
      <w:pPr>
        <w:ind w:firstLine="720"/>
        <w:rPr>
          <w:szCs w:val="26"/>
        </w:rPr>
      </w:pPr>
      <w:r w:rsidRPr="008C606E">
        <w:rPr>
          <w:szCs w:val="26"/>
        </w:rPr>
        <w:t>ул. Попова – от ул. Строительной до ул. Советской;</w:t>
      </w:r>
    </w:p>
    <w:p w:rsidR="009716AB" w:rsidRPr="008C606E" w:rsidRDefault="009716AB" w:rsidP="00511B56">
      <w:pPr>
        <w:ind w:firstLine="720"/>
        <w:rPr>
          <w:szCs w:val="26"/>
        </w:rPr>
      </w:pPr>
      <w:r w:rsidRPr="008C606E">
        <w:rPr>
          <w:szCs w:val="26"/>
        </w:rPr>
        <w:t>ул. Свердлова – от ул. Луначарского до ул. Советской;</w:t>
      </w:r>
    </w:p>
    <w:p w:rsidR="009716AB" w:rsidRPr="008C606E" w:rsidRDefault="009716AB" w:rsidP="00511B56">
      <w:pPr>
        <w:ind w:firstLine="720"/>
        <w:rPr>
          <w:szCs w:val="26"/>
        </w:rPr>
      </w:pPr>
      <w:r w:rsidRPr="008C606E">
        <w:rPr>
          <w:szCs w:val="26"/>
        </w:rPr>
        <w:t>ул. Сибирская – от ул. Читинской до ул. Орлова;</w:t>
      </w:r>
    </w:p>
    <w:p w:rsidR="009716AB" w:rsidRPr="008C606E" w:rsidRDefault="009716AB" w:rsidP="00511B56">
      <w:pPr>
        <w:ind w:firstLine="720"/>
        <w:rPr>
          <w:szCs w:val="26"/>
        </w:rPr>
      </w:pPr>
      <w:r w:rsidRPr="008C606E">
        <w:rPr>
          <w:szCs w:val="26"/>
        </w:rPr>
        <w:t xml:space="preserve">ул. Совхозная - от ул. Чкаловской до </w:t>
      </w:r>
      <w:smartTag w:uri="urn:schemas-microsoft-com:office:smarttags" w:element="metricconverter">
        <w:smartTagPr>
          <w:attr w:name="ProductID" w:val="0 км"/>
        </w:smartTagPr>
        <w:r w:rsidRPr="008C606E">
          <w:rPr>
            <w:szCs w:val="26"/>
          </w:rPr>
          <w:t>0 км</w:t>
        </w:r>
      </w:smartTag>
      <w:r w:rsidRPr="008C606E">
        <w:rPr>
          <w:szCs w:val="26"/>
        </w:rPr>
        <w:t xml:space="preserve"> автодороги г. Николаевск-на-Амуре – п. Маго;</w:t>
      </w:r>
    </w:p>
    <w:p w:rsidR="009716AB" w:rsidRPr="008C606E" w:rsidRDefault="009716AB" w:rsidP="00511B56">
      <w:pPr>
        <w:ind w:firstLine="720"/>
        <w:rPr>
          <w:szCs w:val="26"/>
        </w:rPr>
      </w:pPr>
      <w:r w:rsidRPr="008C606E">
        <w:rPr>
          <w:szCs w:val="26"/>
        </w:rPr>
        <w:t>ул. Строительная - от ул. Гоголя до ул. Попова;</w:t>
      </w:r>
    </w:p>
    <w:p w:rsidR="009716AB" w:rsidRPr="008C606E" w:rsidRDefault="009716AB" w:rsidP="00511B56">
      <w:pPr>
        <w:ind w:firstLine="720"/>
        <w:rPr>
          <w:szCs w:val="26"/>
        </w:rPr>
      </w:pPr>
      <w:r w:rsidRPr="008C606E">
        <w:rPr>
          <w:szCs w:val="26"/>
        </w:rPr>
        <w:t>ул. Хабаровская – полностью;</w:t>
      </w:r>
    </w:p>
    <w:p w:rsidR="009716AB" w:rsidRPr="008C606E" w:rsidRDefault="009716AB" w:rsidP="00511B56">
      <w:pPr>
        <w:ind w:firstLine="720"/>
        <w:rPr>
          <w:szCs w:val="26"/>
        </w:rPr>
      </w:pPr>
      <w:r w:rsidRPr="008C606E">
        <w:rPr>
          <w:szCs w:val="26"/>
        </w:rPr>
        <w:t>ул. Читинская от ул. Луначарского до ул. Советской;</w:t>
      </w:r>
    </w:p>
    <w:p w:rsidR="009716AB" w:rsidRPr="008C606E" w:rsidRDefault="009716AB" w:rsidP="00511B56">
      <w:pPr>
        <w:ind w:firstLine="720"/>
        <w:rPr>
          <w:szCs w:val="26"/>
        </w:rPr>
      </w:pPr>
      <w:r w:rsidRPr="008C606E">
        <w:rPr>
          <w:szCs w:val="26"/>
        </w:rPr>
        <w:t>ул. Школьная – от ул. Чихачева до ул. Попова;</w:t>
      </w:r>
    </w:p>
    <w:p w:rsidR="009716AB" w:rsidRPr="008C606E" w:rsidRDefault="009716AB" w:rsidP="00511B56">
      <w:pPr>
        <w:ind w:firstLine="720"/>
        <w:rPr>
          <w:szCs w:val="26"/>
        </w:rPr>
      </w:pPr>
      <w:r w:rsidRPr="008C606E">
        <w:rPr>
          <w:szCs w:val="26"/>
        </w:rPr>
        <w:t>ул. 30 лет Победы – от ул. Гоголя до ул. Лиманской.</w:t>
      </w:r>
    </w:p>
    <w:p w:rsidR="009716AB" w:rsidRPr="008C606E" w:rsidRDefault="009716AB" w:rsidP="00511B56">
      <w:pPr>
        <w:rPr>
          <w:szCs w:val="26"/>
        </w:rPr>
      </w:pPr>
    </w:p>
    <w:p w:rsidR="009716AB" w:rsidRPr="008C606E" w:rsidRDefault="009716AB" w:rsidP="00511B56">
      <w:pPr>
        <w:tabs>
          <w:tab w:val="left" w:pos="3540"/>
        </w:tabs>
        <w:rPr>
          <w:szCs w:val="26"/>
        </w:rPr>
      </w:pPr>
      <w:r w:rsidRPr="008C606E">
        <w:rPr>
          <w:szCs w:val="26"/>
        </w:rPr>
        <w:tab/>
        <w:t>__________</w:t>
      </w:r>
    </w:p>
    <w:p w:rsidR="009716AB" w:rsidRPr="008C606E" w:rsidRDefault="009716AB" w:rsidP="00511B56">
      <w:pPr>
        <w:rPr>
          <w:color w:val="0000FF"/>
          <w:szCs w:val="26"/>
        </w:rPr>
      </w:pPr>
      <w:r w:rsidRPr="008C606E">
        <w:rPr>
          <w:color w:val="0000FF"/>
          <w:szCs w:val="26"/>
        </w:rPr>
        <w:tab/>
      </w:r>
      <w:r w:rsidRPr="008C606E">
        <w:rPr>
          <w:color w:val="0000FF"/>
          <w:szCs w:val="26"/>
        </w:rPr>
        <w:tab/>
      </w:r>
      <w:r w:rsidRPr="008C606E">
        <w:rPr>
          <w:color w:val="0000FF"/>
          <w:szCs w:val="26"/>
        </w:rPr>
        <w:tab/>
      </w:r>
    </w:p>
    <w:p w:rsidR="009716AB" w:rsidRPr="008C606E" w:rsidRDefault="009716AB" w:rsidP="00511B56">
      <w:pPr>
        <w:rPr>
          <w:color w:val="0000FF"/>
          <w:szCs w:val="26"/>
        </w:rPr>
      </w:pPr>
    </w:p>
    <w:p w:rsidR="009716AB" w:rsidRDefault="009716AB" w:rsidP="00511B56">
      <w:pPr>
        <w:spacing w:line="240" w:lineRule="exact"/>
        <w:jc w:val="both"/>
        <w:rPr>
          <w:szCs w:val="26"/>
        </w:rPr>
      </w:pPr>
      <w:r w:rsidRPr="008C606E">
        <w:rPr>
          <w:szCs w:val="26"/>
        </w:rPr>
        <w:t xml:space="preserve">И.о. начальника отдела </w:t>
      </w:r>
    </w:p>
    <w:p w:rsidR="009716AB" w:rsidRPr="008C606E" w:rsidRDefault="009716AB" w:rsidP="00511B56">
      <w:pPr>
        <w:spacing w:line="240" w:lineRule="exact"/>
        <w:jc w:val="both"/>
        <w:rPr>
          <w:szCs w:val="26"/>
        </w:rPr>
      </w:pPr>
      <w:r>
        <w:rPr>
          <w:szCs w:val="26"/>
        </w:rPr>
        <w:t>г</w:t>
      </w:r>
      <w:r w:rsidRPr="008C606E">
        <w:rPr>
          <w:szCs w:val="26"/>
        </w:rPr>
        <w:t>ородского</w:t>
      </w:r>
      <w:r>
        <w:rPr>
          <w:szCs w:val="26"/>
        </w:rPr>
        <w:t xml:space="preserve"> </w:t>
      </w:r>
      <w:r w:rsidRPr="008C606E">
        <w:rPr>
          <w:szCs w:val="26"/>
        </w:rPr>
        <w:t xml:space="preserve">хозяйства  </w:t>
      </w:r>
      <w:r>
        <w:rPr>
          <w:szCs w:val="26"/>
        </w:rPr>
        <w:t xml:space="preserve">      </w:t>
      </w:r>
      <w:r w:rsidRPr="008C606E">
        <w:rPr>
          <w:szCs w:val="26"/>
        </w:rPr>
        <w:t xml:space="preserve">          </w:t>
      </w:r>
      <w:r>
        <w:rPr>
          <w:szCs w:val="26"/>
        </w:rPr>
        <w:t xml:space="preserve">                                         </w:t>
      </w:r>
      <w:r w:rsidRPr="008C606E">
        <w:rPr>
          <w:szCs w:val="26"/>
        </w:rPr>
        <w:t xml:space="preserve">         </w:t>
      </w:r>
      <w:r>
        <w:rPr>
          <w:szCs w:val="26"/>
        </w:rPr>
        <w:t xml:space="preserve">  </w:t>
      </w:r>
      <w:r w:rsidRPr="008C606E">
        <w:rPr>
          <w:szCs w:val="26"/>
        </w:rPr>
        <w:t xml:space="preserve">    А.А. Дмитриенко </w:t>
      </w:r>
    </w:p>
    <w:p w:rsidR="009716AB" w:rsidRPr="008C606E" w:rsidRDefault="009716AB" w:rsidP="00511B56">
      <w:pPr>
        <w:rPr>
          <w:szCs w:val="26"/>
        </w:rPr>
      </w:pPr>
    </w:p>
    <w:p w:rsidR="009716AB" w:rsidRPr="008C606E" w:rsidRDefault="009716AB" w:rsidP="00511B56">
      <w:pPr>
        <w:jc w:val="both"/>
        <w:rPr>
          <w:szCs w:val="26"/>
        </w:rPr>
      </w:pPr>
    </w:p>
    <w:sectPr w:rsidR="009716AB" w:rsidRPr="008C606E" w:rsidSect="00CC2945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BE5"/>
    <w:rsid w:val="001227A8"/>
    <w:rsid w:val="001D6815"/>
    <w:rsid w:val="002571A1"/>
    <w:rsid w:val="003042CC"/>
    <w:rsid w:val="003438F8"/>
    <w:rsid w:val="00387A7D"/>
    <w:rsid w:val="004473D2"/>
    <w:rsid w:val="00480BE5"/>
    <w:rsid w:val="00511B56"/>
    <w:rsid w:val="005948E5"/>
    <w:rsid w:val="005A57D0"/>
    <w:rsid w:val="0067237F"/>
    <w:rsid w:val="006C47F0"/>
    <w:rsid w:val="006D4E4E"/>
    <w:rsid w:val="006E2D38"/>
    <w:rsid w:val="008876F8"/>
    <w:rsid w:val="00892012"/>
    <w:rsid w:val="008C606E"/>
    <w:rsid w:val="009716AB"/>
    <w:rsid w:val="009F3ED0"/>
    <w:rsid w:val="00B25754"/>
    <w:rsid w:val="00B41A50"/>
    <w:rsid w:val="00B532D9"/>
    <w:rsid w:val="00BF7A79"/>
    <w:rsid w:val="00C87BBB"/>
    <w:rsid w:val="00CC2945"/>
    <w:rsid w:val="00CC643E"/>
    <w:rsid w:val="00F0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B5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1"/>
    <w:basedOn w:val="Normal"/>
    <w:uiPriority w:val="99"/>
    <w:rsid w:val="00511B56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Title">
    <w:name w:val="ConsTitle"/>
    <w:uiPriority w:val="99"/>
    <w:rsid w:val="00511B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11B56"/>
    <w:pPr>
      <w:overflowPunct/>
      <w:autoSpaceDE/>
      <w:autoSpaceDN/>
      <w:adjustRightInd/>
      <w:spacing w:line="240" w:lineRule="atLeast"/>
      <w:ind w:right="5426"/>
      <w:jc w:val="both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11B56"/>
    <w:rPr>
      <w:rFonts w:ascii="Times New Roman" w:hAnsi="Times New Roman" w:cs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11B56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1B56"/>
    <w:rPr>
      <w:rFonts w:ascii="Tahoma" w:hAnsi="Tahoma" w:cs="Times New Roman"/>
      <w:sz w:val="16"/>
      <w:lang w:eastAsia="ru-RU"/>
    </w:rPr>
  </w:style>
  <w:style w:type="paragraph" w:customStyle="1" w:styleId="ConsPlusTitle">
    <w:name w:val="ConsPlusTitle"/>
    <w:uiPriority w:val="99"/>
    <w:rsid w:val="00B25754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3</Pages>
  <Words>877</Words>
  <Characters>5004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Yshakov</dc:creator>
  <cp:keywords/>
  <dc:description/>
  <cp:lastModifiedBy>Галина</cp:lastModifiedBy>
  <cp:revision>10</cp:revision>
  <cp:lastPrinted>2016-04-07T06:54:00Z</cp:lastPrinted>
  <dcterms:created xsi:type="dcterms:W3CDTF">2015-03-23T06:13:00Z</dcterms:created>
  <dcterms:modified xsi:type="dcterms:W3CDTF">2016-04-10T06:57:00Z</dcterms:modified>
</cp:coreProperties>
</file>