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17" w:rsidRDefault="003C5A17" w:rsidP="0064346D">
      <w:pPr>
        <w:pStyle w:val="Heading3"/>
        <w:framePr w:w="0" w:hRule="auto" w:hSpace="0" w:wrap="auto" w:vAnchor="margin" w:hAnchor="text" w:xAlign="left" w:yAlign="inline"/>
      </w:pPr>
      <w:bookmarkStart w:id="0" w:name="_GoBack"/>
      <w:bookmarkStart w:id="1" w:name="OLE_LINK1"/>
      <w:bookmarkEnd w:id="0"/>
      <w:r>
        <w:t>Совет депутатов городского поселения «Город Николаевск-на-Амуре»</w:t>
      </w:r>
    </w:p>
    <w:p w:rsidR="003C5A17" w:rsidRDefault="003C5A17" w:rsidP="0064346D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3C5A17" w:rsidRPr="00DD1B9F" w:rsidRDefault="003C5A17" w:rsidP="0064346D">
      <w:pPr>
        <w:jc w:val="center"/>
        <w:rPr>
          <w:b/>
          <w:sz w:val="8"/>
          <w:szCs w:val="8"/>
        </w:rPr>
      </w:pPr>
    </w:p>
    <w:p w:rsidR="003C5A17" w:rsidRDefault="003C5A17" w:rsidP="0064346D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РЕШЕНИЕ</w:t>
      </w:r>
    </w:p>
    <w:p w:rsidR="003C5A17" w:rsidRPr="00DD1B9F" w:rsidRDefault="003C5A17" w:rsidP="0064346D">
      <w:pPr>
        <w:jc w:val="center"/>
        <w:rPr>
          <w:b/>
          <w:spacing w:val="40"/>
          <w:sz w:val="8"/>
          <w:szCs w:val="8"/>
        </w:rPr>
      </w:pPr>
    </w:p>
    <w:p w:rsidR="003C5A17" w:rsidRPr="00DD1B9F" w:rsidRDefault="003C5A17" w:rsidP="0064346D">
      <w:pPr>
        <w:tabs>
          <w:tab w:val="right" w:pos="9214"/>
        </w:tabs>
        <w:rPr>
          <w:sz w:val="8"/>
          <w:szCs w:val="8"/>
        </w:rPr>
      </w:pPr>
      <w:r>
        <w:rPr>
          <w:u w:val="single"/>
        </w:rPr>
        <w:t>20.02.2017</w:t>
      </w:r>
      <w:r>
        <w:t xml:space="preserve"> № _</w:t>
      </w:r>
      <w:r>
        <w:rPr>
          <w:u w:val="single"/>
        </w:rPr>
        <w:t>54-238</w:t>
      </w:r>
      <w:r>
        <w:t xml:space="preserve"> </w:t>
      </w:r>
      <w:r>
        <w:br/>
      </w:r>
    </w:p>
    <w:p w:rsidR="003C5A17" w:rsidRPr="0064346D" w:rsidRDefault="003C5A17" w:rsidP="0064346D">
      <w:pPr>
        <w:tabs>
          <w:tab w:val="right" w:pos="9214"/>
        </w:tabs>
        <w:jc w:val="center"/>
        <w:rPr>
          <w:sz w:val="20"/>
          <w:szCs w:val="20"/>
        </w:rPr>
      </w:pPr>
      <w:r w:rsidRPr="0064346D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64346D">
        <w:rPr>
          <w:sz w:val="20"/>
          <w:szCs w:val="20"/>
        </w:rPr>
        <w:t xml:space="preserve">Николаевск-на-Амуре </w:t>
      </w:r>
    </w:p>
    <w:bookmarkEnd w:id="1"/>
    <w:p w:rsidR="003C5A17" w:rsidRDefault="003C5A17" w:rsidP="006F3F5A"/>
    <w:p w:rsidR="003C5A17" w:rsidRDefault="003C5A17" w:rsidP="006F3F5A"/>
    <w:p w:rsidR="003C5A17" w:rsidRDefault="003C5A17" w:rsidP="006F3F5A"/>
    <w:p w:rsidR="003C5A17" w:rsidRDefault="003C5A17" w:rsidP="006F3F5A"/>
    <w:p w:rsidR="003C5A17" w:rsidRDefault="003C5A17" w:rsidP="006F3F5A"/>
    <w:p w:rsidR="003C5A17" w:rsidRDefault="003C5A17" w:rsidP="0064346D">
      <w:pPr>
        <w:spacing w:line="240" w:lineRule="exact"/>
      </w:pPr>
      <w:r>
        <w:t>Об установлении границ территории городского поселения «Город Николаевск-на-Амуре», в которых осуществляется деятельность добровольной народной др</w:t>
      </w:r>
      <w:r>
        <w:t>у</w:t>
      </w:r>
      <w:r>
        <w:t>жины по охране общественного порядка «Николаевская народная дружина»</w:t>
      </w:r>
    </w:p>
    <w:p w:rsidR="003C5A17" w:rsidRDefault="003C5A17" w:rsidP="0064346D">
      <w:pPr>
        <w:spacing w:line="240" w:lineRule="exact"/>
      </w:pPr>
    </w:p>
    <w:p w:rsidR="003C5A17" w:rsidRDefault="003C5A17" w:rsidP="006F3F5A"/>
    <w:p w:rsidR="003C5A17" w:rsidRDefault="003C5A17" w:rsidP="00461FA0">
      <w:pPr>
        <w:ind w:firstLine="708"/>
      </w:pPr>
      <w:r>
        <w:t>В</w:t>
      </w:r>
      <w:r w:rsidRPr="00F74759">
        <w:t xml:space="preserve"> соответствии с Федеральным</w:t>
      </w:r>
      <w:r>
        <w:t>и законами от 06.10.2003 № 131-ФЗ «</w:t>
      </w:r>
      <w:r w:rsidRPr="00F74759">
        <w:t>Об о</w:t>
      </w:r>
      <w:r w:rsidRPr="00F74759">
        <w:t>б</w:t>
      </w:r>
      <w:r w:rsidRPr="00F74759">
        <w:t>щих принципах организации местного самоуп</w:t>
      </w:r>
      <w:r>
        <w:t>равления в Российской Федерации»;</w:t>
      </w:r>
      <w:r w:rsidRPr="00F74759">
        <w:t xml:space="preserve"> </w:t>
      </w:r>
      <w:r>
        <w:t>от 19.05.1995 № 82-ФЗ «Об общественных объединениях»; от</w:t>
      </w:r>
      <w:r w:rsidRPr="00F74759">
        <w:t xml:space="preserve"> </w:t>
      </w:r>
      <w:r>
        <w:t>02.04.2014 № 44-ФЗ «</w:t>
      </w:r>
      <w:r w:rsidRPr="00F74759">
        <w:t>Об участии граждан в охране общественного по</w:t>
      </w:r>
      <w:r>
        <w:t>рядка,</w:t>
      </w:r>
      <w:r w:rsidRPr="00F74759">
        <w:t xml:space="preserve"> </w:t>
      </w:r>
      <w:r>
        <w:t>Уставом городского пос</w:t>
      </w:r>
      <w:r>
        <w:t>е</w:t>
      </w:r>
      <w:r>
        <w:t>ления «Город Николаевск-на-Амуре»,</w:t>
      </w:r>
      <w:r w:rsidRPr="00F74759">
        <w:t xml:space="preserve"> </w:t>
      </w:r>
      <w:r>
        <w:t>в целях</w:t>
      </w:r>
      <w:r w:rsidRPr="00F74759">
        <w:t xml:space="preserve"> обеспечения общественного поря</w:t>
      </w:r>
      <w:r w:rsidRPr="00F74759">
        <w:t>д</w:t>
      </w:r>
      <w:r w:rsidRPr="00F74759">
        <w:t>ка, профилактики и борьбы с правонарушениями</w:t>
      </w:r>
      <w:r>
        <w:t xml:space="preserve"> на территории городского пос</w:t>
      </w:r>
      <w:r>
        <w:t>е</w:t>
      </w:r>
      <w:r>
        <w:t>ления «Город Николаевск-на-Амуре»</w:t>
      </w:r>
      <w:r w:rsidRPr="00461FA0">
        <w:t xml:space="preserve"> </w:t>
      </w:r>
      <w:r>
        <w:t>Совет депутатов городского поселения «Г</w:t>
      </w:r>
      <w:r>
        <w:t>о</w:t>
      </w:r>
      <w:r>
        <w:t>род Николаевск-на-Амуре»:</w:t>
      </w:r>
    </w:p>
    <w:p w:rsidR="003C5A17" w:rsidRDefault="003C5A17" w:rsidP="00A17D0D">
      <w:r w:rsidRPr="00A17D0D">
        <w:t>РЕШИЛ:</w:t>
      </w:r>
    </w:p>
    <w:p w:rsidR="003C5A17" w:rsidRDefault="003C5A17" w:rsidP="00461FA0">
      <w:pPr>
        <w:ind w:firstLine="708"/>
      </w:pPr>
      <w:r>
        <w:t>1. Установить границы территории городского поселения «Город Никол</w:t>
      </w:r>
      <w:r>
        <w:t>а</w:t>
      </w:r>
      <w:r>
        <w:t>евск-на-Амуре», в которых осуществляется деятельность добровольной народной дружины по охране общественного порядка «Николаевская народная дружина» по следующим улицам:</w:t>
      </w:r>
      <w:r w:rsidRPr="00461FA0">
        <w:t xml:space="preserve"> </w:t>
      </w:r>
    </w:p>
    <w:p w:rsidR="003C5A17" w:rsidRDefault="003C5A17" w:rsidP="00461FA0">
      <w:pPr>
        <w:ind w:firstLine="708"/>
      </w:pPr>
      <w:r>
        <w:t>1.1. Улица Советская – в границах улиц Хабаровская, Попова, включая пр</w:t>
      </w:r>
      <w:r>
        <w:t>и</w:t>
      </w:r>
      <w:r>
        <w:t>легающую территорию городского сквера и набережной р. Амур.</w:t>
      </w:r>
    </w:p>
    <w:p w:rsidR="003C5A17" w:rsidRDefault="003C5A17" w:rsidP="00461FA0">
      <w:pPr>
        <w:ind w:firstLine="708"/>
      </w:pPr>
      <w:r>
        <w:t>1.2. Улица Хабаровская – в границах улиц Советская, Луначарского.</w:t>
      </w:r>
    </w:p>
    <w:p w:rsidR="003C5A17" w:rsidRDefault="003C5A17" w:rsidP="00DC4E9C">
      <w:pPr>
        <w:ind w:firstLine="708"/>
      </w:pPr>
      <w:r>
        <w:t>1.3.</w:t>
      </w:r>
      <w:r w:rsidRPr="00DC4E9C">
        <w:t xml:space="preserve"> </w:t>
      </w:r>
      <w:r>
        <w:t>Улица Луначарского – в границах улиц Хабаровская, Попова.</w:t>
      </w:r>
    </w:p>
    <w:p w:rsidR="003C5A17" w:rsidRDefault="003C5A17" w:rsidP="00781EEA">
      <w:pPr>
        <w:ind w:firstLine="708"/>
      </w:pPr>
      <w:r>
        <w:t>1.4. Улица Попова – в границах улиц Луначарского, Советская.</w:t>
      </w:r>
    </w:p>
    <w:p w:rsidR="003C5A17" w:rsidRDefault="003C5A17" w:rsidP="00A17D0D">
      <w:pPr>
        <w:ind w:firstLine="708"/>
      </w:pPr>
      <w:r>
        <w:t>2. Направить настоящее решение главе городского поселения «Город Ник</w:t>
      </w:r>
      <w:r>
        <w:t>о</w:t>
      </w:r>
      <w:r>
        <w:t>лаевск-на-Амуре» для официального опубликования (обнародования).</w:t>
      </w:r>
    </w:p>
    <w:p w:rsidR="003C5A17" w:rsidRDefault="003C5A17" w:rsidP="00A17D0D">
      <w:pPr>
        <w:ind w:firstLine="708"/>
      </w:pPr>
      <w:r>
        <w:t>3. Настоящее решение вступает в силу после его официального опублик</w:t>
      </w:r>
      <w:r>
        <w:t>о</w:t>
      </w:r>
      <w:r>
        <w:t>вания.</w:t>
      </w:r>
    </w:p>
    <w:p w:rsidR="003C5A17" w:rsidRDefault="003C5A17" w:rsidP="00A17D0D">
      <w:pPr>
        <w:ind w:firstLine="708"/>
      </w:pPr>
    </w:p>
    <w:p w:rsidR="003C5A17" w:rsidRDefault="003C5A17" w:rsidP="00A17D0D">
      <w:pPr>
        <w:ind w:firstLine="708"/>
      </w:pPr>
    </w:p>
    <w:p w:rsidR="003C5A17" w:rsidRDefault="003C5A17" w:rsidP="00A17D0D">
      <w:r>
        <w:t>Глава городского поселения</w:t>
      </w:r>
      <w:r>
        <w:tab/>
      </w:r>
      <w:r>
        <w:tab/>
      </w:r>
      <w:r>
        <w:tab/>
        <w:t xml:space="preserve">                                         С.В. Толкачев </w:t>
      </w:r>
    </w:p>
    <w:p w:rsidR="003C5A17" w:rsidRDefault="003C5A17" w:rsidP="00A17D0D">
      <w:pPr>
        <w:ind w:firstLine="708"/>
      </w:pPr>
    </w:p>
    <w:p w:rsidR="003C5A17" w:rsidRDefault="003C5A17" w:rsidP="00A17D0D">
      <w:pPr>
        <w:ind w:firstLine="708"/>
      </w:pPr>
    </w:p>
    <w:p w:rsidR="003C5A17" w:rsidRDefault="003C5A17" w:rsidP="00A17D0D">
      <w:r>
        <w:t>Председатель Совета депутатов</w:t>
      </w:r>
      <w:r>
        <w:tab/>
      </w:r>
    </w:p>
    <w:p w:rsidR="003C5A17" w:rsidRDefault="003C5A17" w:rsidP="00A17D0D">
      <w:r>
        <w:t>городского поселения                                                                                Л.Г. Шалыгин</w:t>
      </w:r>
    </w:p>
    <w:p w:rsidR="003C5A17" w:rsidRDefault="003C5A17" w:rsidP="00781EEA"/>
    <w:p w:rsidR="003C5A17" w:rsidRDefault="003C5A17" w:rsidP="00781EEA"/>
    <w:p w:rsidR="003C5A17" w:rsidRDefault="003C5A17" w:rsidP="00781EEA"/>
    <w:p w:rsidR="003C5A17" w:rsidRDefault="003C5A17" w:rsidP="00781EEA"/>
    <w:sectPr w:rsidR="003C5A17" w:rsidSect="0064346D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A74"/>
    <w:rsid w:val="003C5A17"/>
    <w:rsid w:val="00461FA0"/>
    <w:rsid w:val="005241AC"/>
    <w:rsid w:val="00545A46"/>
    <w:rsid w:val="0064346D"/>
    <w:rsid w:val="006F3F5A"/>
    <w:rsid w:val="00781EEA"/>
    <w:rsid w:val="008673DD"/>
    <w:rsid w:val="00A17D0D"/>
    <w:rsid w:val="00A75B76"/>
    <w:rsid w:val="00B72A74"/>
    <w:rsid w:val="00BB10FE"/>
    <w:rsid w:val="00C43378"/>
    <w:rsid w:val="00D26215"/>
    <w:rsid w:val="00DC4E9C"/>
    <w:rsid w:val="00DD1B9F"/>
    <w:rsid w:val="00EB75D4"/>
    <w:rsid w:val="00F74759"/>
    <w:rsid w:val="00F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6"/>
    <w:pPr>
      <w:contextualSpacing/>
      <w:jc w:val="both"/>
    </w:pPr>
    <w:rPr>
      <w:rFonts w:ascii="Times New Roman" w:hAnsi="Times New Roman"/>
      <w:sz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346D"/>
    <w:pPr>
      <w:keepNext/>
      <w:framePr w:w="4323" w:h="3977" w:hSpace="180" w:wrap="around" w:vAnchor="text" w:hAnchor="page" w:x="2029" w:y="20"/>
      <w:contextualSpacing w:val="0"/>
      <w:jc w:val="center"/>
      <w:outlineLvl w:val="2"/>
    </w:pPr>
    <w:rPr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291</Words>
  <Characters>1661</Characters>
  <Application>Microsoft Office Outlook</Application>
  <DocSecurity>0</DocSecurity>
  <Lines>0</Lines>
  <Paragraphs>0</Paragraphs>
  <ScaleCrop>false</ScaleCrop>
  <Company>Администрация Николаевского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Marina</cp:lastModifiedBy>
  <cp:revision>8</cp:revision>
  <cp:lastPrinted>2017-02-20T01:47:00Z</cp:lastPrinted>
  <dcterms:created xsi:type="dcterms:W3CDTF">2017-02-16T07:33:00Z</dcterms:created>
  <dcterms:modified xsi:type="dcterms:W3CDTF">2017-02-20T01:49:00Z</dcterms:modified>
</cp:coreProperties>
</file>