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9C" w:rsidRPr="00287E88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5C519C" w:rsidRPr="00287E88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5C519C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№ 70-297</w:t>
      </w:r>
    </w:p>
    <w:p w:rsidR="005C519C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19C" w:rsidRPr="00287E88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18</w:t>
      </w:r>
    </w:p>
    <w:p w:rsidR="005C519C" w:rsidRPr="00287E88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5C519C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5C519C" w:rsidRDefault="005C519C" w:rsidP="00072326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19C" w:rsidRDefault="005C519C" w:rsidP="00072326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B4613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</w:t>
      </w:r>
      <w:r w:rsidRPr="00B4613D">
        <w:rPr>
          <w:rFonts w:ascii="Times New Roman" w:hAnsi="Times New Roman"/>
          <w:sz w:val="24"/>
          <w:szCs w:val="24"/>
        </w:rPr>
        <w:t>у</w:t>
      </w:r>
      <w:r w:rsidRPr="00B4613D">
        <w:rPr>
          <w:rFonts w:ascii="Times New Roman" w:hAnsi="Times New Roman"/>
          <w:sz w:val="24"/>
          <w:szCs w:val="24"/>
        </w:rPr>
        <w:t>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</w:t>
      </w:r>
      <w:r w:rsidRPr="00B4613D">
        <w:rPr>
          <w:rFonts w:ascii="Times New Roman" w:hAnsi="Times New Roman"/>
          <w:sz w:val="24"/>
          <w:szCs w:val="24"/>
        </w:rPr>
        <w:t>н</w:t>
      </w:r>
      <w:r w:rsidRPr="00B4613D">
        <w:rPr>
          <w:rFonts w:ascii="Times New Roman" w:hAnsi="Times New Roman"/>
          <w:sz w:val="24"/>
          <w:szCs w:val="24"/>
        </w:rPr>
        <w:t>ных в ведомственной структуре расходов бюджета (далее - непрограммные направления деятельности), группам (группам и подгруппам) видов расходов на плановый период 2018 и 2019 годов</w:t>
      </w:r>
    </w:p>
    <w:p w:rsidR="005C519C" w:rsidRDefault="005C519C" w:rsidP="00072326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519C" w:rsidRDefault="005C519C" w:rsidP="0007232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9361E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567"/>
        <w:gridCol w:w="567"/>
        <w:gridCol w:w="1559"/>
        <w:gridCol w:w="709"/>
        <w:gridCol w:w="1417"/>
        <w:gridCol w:w="1553"/>
      </w:tblGrid>
      <w:tr w:rsidR="005C519C" w:rsidRPr="0090653D" w:rsidTr="0090653D">
        <w:trPr>
          <w:cantSplit/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553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Сумма на 2019 год</w:t>
            </w:r>
          </w:p>
        </w:tc>
      </w:tr>
    </w:tbl>
    <w:p w:rsidR="005C519C" w:rsidRPr="00072326" w:rsidRDefault="005C519C" w:rsidP="00072326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567"/>
        <w:gridCol w:w="567"/>
        <w:gridCol w:w="1559"/>
        <w:gridCol w:w="709"/>
        <w:gridCol w:w="1417"/>
        <w:gridCol w:w="1553"/>
      </w:tblGrid>
      <w:tr w:rsidR="005C519C" w:rsidRPr="0090653D" w:rsidTr="0090653D">
        <w:trPr>
          <w:trHeight w:val="20"/>
          <w:tblHeader/>
        </w:trPr>
        <w:tc>
          <w:tcPr>
            <w:tcW w:w="336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Неизвестный подраздел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2 778,040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5 863,730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Условно утвержденные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790 00 00000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2 778,040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5 863,730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40 995,080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41 648,000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высшего должностного лица муниципального образ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Глава муниципального обр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Фонд оплаты труда госуда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Взносы по обязательному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циальному страхованию на выплаты денежного содерж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иные выплаты работн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кам государственных (мун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Функционирование законод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тельных (представительных) органов государственной 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сти и представительных орг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нов муниципальных образ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Председатель Представител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ного органа муниципальных образований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Фонд оплаты труда госуда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выплаты персоналу г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сударственных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Взносы по обязательному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циальному страхованию на выплаты денежного содерж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иные выплаты работн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кам государственных (мун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Функционирование Прав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ции, высших исполнительных органов государственной 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местных админ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29 055,080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городском посел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нии «Город Николаевск-на-Амуре»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Развитие кадрового потенци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ла муниципальной службы, оптимизация системы обуч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муниципальных служ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щих в рамках муниципальной программы «Развитие мун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ципальной службы в горо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ском поселении «Город Ник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лаевск-на-Амуре»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 xml:space="preserve"> Ежегодная диспансеризация муниципальных служащих в рамках муниципальной пр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граммы «Развитие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пальной службы в городском поселении «Город Никол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евск-на-Амуре»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органов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29 005,080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29 005,080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по опл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 труда работников органов местного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Фонд оплаты труда госуда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17 690,000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17 690,000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Взносы по обязательному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циальному страхованию на выплаты денежного содерж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иные выплаты работн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кам государственных (мун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5 342,000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5 342,000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3 879,080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4 582,000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лу государственных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831,000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1 131,000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выплаты персоналу г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сударственных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831,000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1 131,000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2 996,080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3 399,000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1 561,080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1 964,000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1 435,000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1 435,000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лога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прочих налогов, сб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номочий поселения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Резервный фонд местных 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министраций в рамках непр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Выполнение прочих расхо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обязательств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ровых соглашений по возм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щению причиненного вреда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прочих налогов, сб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Дорожное хозяйство (доро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Программа комплексного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вития транспортной инфр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структуры городского посел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«Город Николаевск-на-Амуре» Николаевского мун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ципального района Хабаро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ского края на 2017-2026 годы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Ремонт улично-дорожной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ти городского поселения «Г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род Николаевск-на-Амуре» в рамках Программы комплек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ного развития транспортной инфраструктуры городского поселения «Город Никол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евск-на-Амуре» Николаевск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муниципального района Хабаровского края на 2017-2026 годы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Содержание и ремонт доро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ной сети в границах посел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в рамках непрограммных расходов муниципальных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б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разований района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4 500,000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17 460,000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18 478,000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34 998,150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36 934,690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Выполнение прочих расхо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обязательств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 xml:space="preserve"> Бюджетные инвестиции на приобретение объектов 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движимого имущества в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дарственную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ную) собственность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Мероприятия в области 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лищного хозяйства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7 950,000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8 426,000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услуг в 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лях капитального ремонт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ниципального жилья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6 360,000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6 741,000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6 360,000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6 741,000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4 240,000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4 494,000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Возмещение расходов по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держанию муниципального жилья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муниципальных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рамках непр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граммных расходов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Мероприятия в области ко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мунального хозяйства в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юридическим лицам по тепловой энергии в рамках непрограммных расходов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Субсидии юридическим 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цам (кроме некоммерческих организаций), индивидуал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уличное освещ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мероприятия по бл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гоустройству муниципальных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ний в рамках непрограммных расходов органов местного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Расходы на выплаты персон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лу казенных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7 338,250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7 466,800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Фонд оплаты труда учрежд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5 118,700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5 118,700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выплаты персоналу  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ч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реждений, за исключением фонда оплаты труда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673,700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714,100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Взносы по обязательному 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циальному страхованию на выплаты по оплате труда 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ботников и иные выплаты 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1 545,850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1 634,000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1 100,500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1 166,600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249,100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264,100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851,400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902,500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23,900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25,300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лога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Уплата прочих налогов, сб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18,900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350,000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Доплаты к пенсиям, дополн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тельное пенсионное обесп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999 70 00000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Доплаты к пенсиям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служащих в рамках непрограммных расходов 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ниципальных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Социальные выплаты гражд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нам, кроме публичных норм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 xml:space="preserve">тивных социальных выплат 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нам, кроме публичных норм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тивных обязательств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Социальное обеспечение 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Непрограммные расходы 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ганов местного самоуправл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ния и муниципальных учре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ж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Прочие непрограммные ра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ходы в рамках непрограм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 расходов органов местн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го самоуправления и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Возмещение расходов на п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гребение в рамках непр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граммных расходов муниц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Субсидии юридическим 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цам (кроме некоммерческих организаций), индивидуал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ным предпринимателям, ф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зическим лицам - производ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53D">
              <w:rPr>
                <w:rFonts w:ascii="Times New Roman" w:hAnsi="Times New Roman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3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5C519C" w:rsidRPr="0090653D" w:rsidTr="0090653D">
        <w:trPr>
          <w:trHeight w:val="20"/>
        </w:trPr>
        <w:tc>
          <w:tcPr>
            <w:tcW w:w="3369" w:type="dxa"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111 081,270</w:t>
            </w:r>
          </w:p>
        </w:tc>
        <w:tc>
          <w:tcPr>
            <w:tcW w:w="1553" w:type="dxa"/>
            <w:noWrap/>
          </w:tcPr>
          <w:p w:rsidR="005C519C" w:rsidRPr="0090653D" w:rsidRDefault="005C519C" w:rsidP="009065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53D">
              <w:rPr>
                <w:rFonts w:ascii="Times New Roman" w:hAnsi="Times New Roman"/>
                <w:b/>
                <w:bCs/>
                <w:sz w:val="24"/>
                <w:szCs w:val="24"/>
              </w:rPr>
              <w:t>117 274,420</w:t>
            </w:r>
          </w:p>
        </w:tc>
      </w:tr>
    </w:tbl>
    <w:p w:rsidR="005C519C" w:rsidRDefault="005C519C" w:rsidP="0007232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19C" w:rsidRDefault="005C519C" w:rsidP="0007232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19C" w:rsidRDefault="005C519C" w:rsidP="0007232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19C" w:rsidRDefault="005C519C" w:rsidP="00072326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М.М. Троф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мов</w:t>
      </w:r>
    </w:p>
    <w:sectPr w:rsidR="005C519C" w:rsidSect="00B46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9C" w:rsidRDefault="005C519C" w:rsidP="00B4613D">
      <w:pPr>
        <w:spacing w:after="0" w:line="240" w:lineRule="auto"/>
      </w:pPr>
      <w:r>
        <w:separator/>
      </w:r>
    </w:p>
  </w:endnote>
  <w:endnote w:type="continuationSeparator" w:id="0">
    <w:p w:rsidR="005C519C" w:rsidRDefault="005C519C" w:rsidP="00B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9C" w:rsidRDefault="005C519C" w:rsidP="00B4613D">
      <w:pPr>
        <w:spacing w:after="0" w:line="240" w:lineRule="auto"/>
      </w:pPr>
      <w:r>
        <w:separator/>
      </w:r>
    </w:p>
  </w:footnote>
  <w:footnote w:type="continuationSeparator" w:id="0">
    <w:p w:rsidR="005C519C" w:rsidRDefault="005C519C" w:rsidP="00B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5C519C" w:rsidRDefault="005C5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C" w:rsidRDefault="005C5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EE"/>
    <w:rsid w:val="00003418"/>
    <w:rsid w:val="00007459"/>
    <w:rsid w:val="00072326"/>
    <w:rsid w:val="000C697D"/>
    <w:rsid w:val="000F07DE"/>
    <w:rsid w:val="00103079"/>
    <w:rsid w:val="00125BB6"/>
    <w:rsid w:val="00171422"/>
    <w:rsid w:val="001E1787"/>
    <w:rsid w:val="001F179E"/>
    <w:rsid w:val="001F3DA1"/>
    <w:rsid w:val="00200268"/>
    <w:rsid w:val="00204F2A"/>
    <w:rsid w:val="002219F9"/>
    <w:rsid w:val="00230FEC"/>
    <w:rsid w:val="002749A9"/>
    <w:rsid w:val="00287E88"/>
    <w:rsid w:val="002C560C"/>
    <w:rsid w:val="002C573F"/>
    <w:rsid w:val="002E12A3"/>
    <w:rsid w:val="002E265C"/>
    <w:rsid w:val="00303333"/>
    <w:rsid w:val="003F2DFA"/>
    <w:rsid w:val="004A6F40"/>
    <w:rsid w:val="004E0050"/>
    <w:rsid w:val="00504031"/>
    <w:rsid w:val="0055197F"/>
    <w:rsid w:val="00585325"/>
    <w:rsid w:val="005C519C"/>
    <w:rsid w:val="005E41AE"/>
    <w:rsid w:val="00623EEB"/>
    <w:rsid w:val="00636EF5"/>
    <w:rsid w:val="00637757"/>
    <w:rsid w:val="00646447"/>
    <w:rsid w:val="00690DFB"/>
    <w:rsid w:val="006918FF"/>
    <w:rsid w:val="006C40EE"/>
    <w:rsid w:val="00717DE3"/>
    <w:rsid w:val="007537A1"/>
    <w:rsid w:val="007559E3"/>
    <w:rsid w:val="00767EF1"/>
    <w:rsid w:val="00781815"/>
    <w:rsid w:val="00782F65"/>
    <w:rsid w:val="007D6140"/>
    <w:rsid w:val="007E12E8"/>
    <w:rsid w:val="00804BEE"/>
    <w:rsid w:val="00843993"/>
    <w:rsid w:val="00874AE9"/>
    <w:rsid w:val="00874DE1"/>
    <w:rsid w:val="008D157E"/>
    <w:rsid w:val="008E36F6"/>
    <w:rsid w:val="00901E2D"/>
    <w:rsid w:val="0090653D"/>
    <w:rsid w:val="009361EE"/>
    <w:rsid w:val="00944F63"/>
    <w:rsid w:val="009D0541"/>
    <w:rsid w:val="009F1DFC"/>
    <w:rsid w:val="009F4165"/>
    <w:rsid w:val="00A448CE"/>
    <w:rsid w:val="00A90FD8"/>
    <w:rsid w:val="00AB47CC"/>
    <w:rsid w:val="00AE0318"/>
    <w:rsid w:val="00B4613D"/>
    <w:rsid w:val="00B71F71"/>
    <w:rsid w:val="00B77501"/>
    <w:rsid w:val="00BE140D"/>
    <w:rsid w:val="00C028DB"/>
    <w:rsid w:val="00C23D52"/>
    <w:rsid w:val="00C41CB6"/>
    <w:rsid w:val="00CC6988"/>
    <w:rsid w:val="00D261FA"/>
    <w:rsid w:val="00D40669"/>
    <w:rsid w:val="00D6637C"/>
    <w:rsid w:val="00E04A16"/>
    <w:rsid w:val="00E1482A"/>
    <w:rsid w:val="00E31CE1"/>
    <w:rsid w:val="00E95B35"/>
    <w:rsid w:val="00F21325"/>
    <w:rsid w:val="00F22348"/>
    <w:rsid w:val="00F31717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15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157E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8D15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125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Normal"/>
    <w:uiPriority w:val="99"/>
    <w:rsid w:val="000F0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0">
    <w:name w:val="xl100"/>
    <w:basedOn w:val="Normal"/>
    <w:uiPriority w:val="99"/>
    <w:rsid w:val="00B46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1">
    <w:name w:val="xl101"/>
    <w:basedOn w:val="Normal"/>
    <w:uiPriority w:val="99"/>
    <w:rsid w:val="00B46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4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10</Pages>
  <Words>2891</Words>
  <Characters>16484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15</cp:revision>
  <cp:lastPrinted>2017-10-24T07:47:00Z</cp:lastPrinted>
  <dcterms:created xsi:type="dcterms:W3CDTF">2017-06-24T12:46:00Z</dcterms:created>
  <dcterms:modified xsi:type="dcterms:W3CDTF">2017-10-24T07:48:00Z</dcterms:modified>
</cp:coreProperties>
</file>