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87" w:rsidRPr="000C3E3C" w:rsidRDefault="00356E87" w:rsidP="00356E8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C3E3C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0C3E3C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0C3E3C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6" w:history="1"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3E3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356E87" w:rsidRPr="000C3E3C" w:rsidRDefault="00356E87" w:rsidP="00356E8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6E87" w:rsidRPr="000C3E3C" w:rsidRDefault="00356E87" w:rsidP="00356E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6E87" w:rsidRPr="000C3E3C" w:rsidRDefault="00356E87" w:rsidP="00356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F644FA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июля 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2016 года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F644FA">
        <w:rPr>
          <w:rFonts w:ascii="Times New Roman" w:eastAsia="Calibri" w:hAnsi="Times New Roman" w:cs="Times New Roman"/>
          <w:color w:val="000000"/>
          <w:sz w:val="24"/>
          <w:szCs w:val="24"/>
        </w:rPr>
        <w:t>572</w:t>
      </w:r>
    </w:p>
    <w:p w:rsidR="00356E87" w:rsidRPr="000C3E3C" w:rsidRDefault="00356E87" w:rsidP="00356E87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городского округа от 27 января 2016 года </w:t>
      </w: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47 «Об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 муниципальной программы </w:t>
      </w: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государственной национальной политики </w:t>
      </w: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укрепление гражданского общества в Ягоднинском </w:t>
      </w:r>
    </w:p>
    <w:p w:rsidR="00356E87" w:rsidRPr="000C3E3C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городском округе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» на 2016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2017 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ы»</w:t>
      </w:r>
      <w:proofErr w:type="gramEnd"/>
    </w:p>
    <w:p w:rsidR="00356E87" w:rsidRPr="000C3E3C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E87" w:rsidRPr="000C3E3C" w:rsidRDefault="00356E87" w:rsidP="00356E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  <w:proofErr w:type="gramEnd"/>
    </w:p>
    <w:p w:rsidR="00356E87" w:rsidRPr="000C3E3C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6E87" w:rsidRPr="000C3E3C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6E87">
        <w:rPr>
          <w:rFonts w:ascii="Times New Roman" w:eastAsia="Times New Roman" w:hAnsi="Times New Roman" w:cs="Times New Roman"/>
          <w:sz w:val="24"/>
          <w:szCs w:val="24"/>
        </w:rPr>
        <w:t>. Утвердить изменения, которые вносятся в</w:t>
      </w:r>
      <w:r w:rsidRPr="00356E87"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Ягоднинского городского округа от 27 января 2016 года № 47 </w:t>
      </w:r>
      <w:r w:rsidRPr="00356E87">
        <w:rPr>
          <w:rFonts w:ascii="Times New Roman" w:eastAsia="Times New Roman" w:hAnsi="Times New Roman" w:cs="Times New Roman"/>
          <w:sz w:val="24"/>
          <w:szCs w:val="24"/>
        </w:rPr>
        <w:t>«Об утверждении муниципальной программы «Реализация государственной национальной политики и укрепление гражданского общества в Ягоднинском городском округе» на 2016 – 2017 годы» согласно приложению.</w:t>
      </w:r>
    </w:p>
    <w:p w:rsidR="00356E87" w:rsidRPr="000C3E3C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7" w:history="1"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proofErr w:type="spellEnd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E87" w:rsidRPr="000C3E3C" w:rsidRDefault="00356E87" w:rsidP="00356E8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0C3E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 А. </w:t>
      </w: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Гужавину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E87" w:rsidRPr="000C3E3C" w:rsidRDefault="00356E87" w:rsidP="00356E8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  <w:t>П. Н. Страдомский</w:t>
      </w:r>
    </w:p>
    <w:p w:rsidR="00356E87" w:rsidRPr="000C3E3C" w:rsidRDefault="00356E87" w:rsidP="00356E8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356E87" w:rsidRPr="000C3E3C" w:rsidRDefault="00356E87" w:rsidP="00356E87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356E87" w:rsidRPr="000C3E3C" w:rsidRDefault="00356E87" w:rsidP="00356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6E87" w:rsidRDefault="00356E87" w:rsidP="00356E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56E87" w:rsidRPr="000C3E3C" w:rsidRDefault="00356E87" w:rsidP="00356E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E87" w:rsidRPr="000C3E3C" w:rsidRDefault="00356E87" w:rsidP="00356E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356E87" w:rsidRPr="000C3E3C" w:rsidRDefault="00356E87" w:rsidP="00356E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356E87" w:rsidRPr="000C3E3C" w:rsidRDefault="00356E87" w:rsidP="00356E87">
      <w:pPr>
        <w:widowControl w:val="0"/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F644F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644FA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2016 год № </w:t>
      </w:r>
      <w:r w:rsidR="00F644FA">
        <w:rPr>
          <w:rFonts w:ascii="Times New Roman" w:eastAsia="Times New Roman" w:hAnsi="Times New Roman" w:cs="Times New Roman"/>
          <w:sz w:val="24"/>
          <w:szCs w:val="24"/>
        </w:rPr>
        <w:t>572</w:t>
      </w:r>
    </w:p>
    <w:p w:rsidR="00356E87" w:rsidRPr="000C3E3C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Default="00356E87" w:rsidP="0035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ГОРОДСКОГО ОКРУГА </w:t>
      </w: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27 ЯНВАРЯ 2016 ГОДА № 47 </w:t>
      </w:r>
    </w:p>
    <w:p w:rsidR="00356E87" w:rsidRDefault="00356E87" w:rsidP="00356E87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Раздел 3 изложить в следующей редакции: </w:t>
      </w:r>
    </w:p>
    <w:p w:rsidR="00356E87" w:rsidRDefault="00356E87" w:rsidP="0035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8192F" w:rsidRPr="0088192F" w:rsidRDefault="0088192F" w:rsidP="0088192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92F">
        <w:rPr>
          <w:rFonts w:ascii="Times New Roman" w:eastAsia="Times New Roman" w:hAnsi="Times New Roman" w:cs="Times New Roman"/>
          <w:b/>
          <w:sz w:val="24"/>
          <w:szCs w:val="24"/>
        </w:rPr>
        <w:t>3. Ресурсное обеспечение Программы</w:t>
      </w:r>
    </w:p>
    <w:p w:rsidR="0088192F" w:rsidRPr="0088192F" w:rsidRDefault="0088192F" w:rsidP="0088192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92F" w:rsidRPr="0088192F" w:rsidRDefault="0088192F" w:rsidP="0088192F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2F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Программы осуществляется за счёт средств бюджета Ягоднинского городского округа и иных источников (безвозмездных поступлений в бюджет Ягоднинского городского округа). Общий объём финансирования составляет </w:t>
      </w:r>
      <w:r w:rsidRPr="0088192F">
        <w:rPr>
          <w:rFonts w:ascii="Times New Roman" w:eastAsia="Times New Roman" w:hAnsi="Times New Roman" w:cs="Times New Roman"/>
          <w:b/>
          <w:sz w:val="24"/>
          <w:szCs w:val="24"/>
        </w:rPr>
        <w:t>1 819,4</w:t>
      </w:r>
      <w:r w:rsidRPr="0088192F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9"/>
        <w:gridCol w:w="1270"/>
        <w:gridCol w:w="1270"/>
        <w:gridCol w:w="1270"/>
      </w:tblGrid>
      <w:tr w:rsidR="0088192F" w:rsidRPr="0088192F" w:rsidTr="000251A6">
        <w:trPr>
          <w:trHeight w:val="265"/>
        </w:trPr>
        <w:tc>
          <w:tcPr>
            <w:tcW w:w="6179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2016 г.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2017 г.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88192F" w:rsidRPr="0088192F" w:rsidTr="000251A6">
        <w:trPr>
          <w:trHeight w:val="257"/>
        </w:trPr>
        <w:tc>
          <w:tcPr>
            <w:tcW w:w="6179" w:type="dxa"/>
          </w:tcPr>
          <w:p w:rsidR="0088192F" w:rsidRPr="0088192F" w:rsidRDefault="0088192F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Бюджет Ягоднинского городского округа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190,0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225,0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415,0</w:t>
            </w:r>
          </w:p>
        </w:tc>
      </w:tr>
      <w:tr w:rsidR="0088192F" w:rsidRPr="0088192F" w:rsidTr="000251A6">
        <w:trPr>
          <w:trHeight w:val="257"/>
        </w:trPr>
        <w:tc>
          <w:tcPr>
            <w:tcW w:w="6179" w:type="dxa"/>
          </w:tcPr>
          <w:p w:rsidR="0088192F" w:rsidRPr="0088192F" w:rsidRDefault="0088192F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1404,4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1 404,4</w:t>
            </w:r>
          </w:p>
        </w:tc>
      </w:tr>
      <w:tr w:rsidR="0088192F" w:rsidRPr="0088192F" w:rsidTr="000251A6">
        <w:trPr>
          <w:trHeight w:val="257"/>
        </w:trPr>
        <w:tc>
          <w:tcPr>
            <w:tcW w:w="6179" w:type="dxa"/>
          </w:tcPr>
          <w:p w:rsidR="0088192F" w:rsidRPr="0088192F" w:rsidRDefault="0088192F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1 594,4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225,0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1 819,4</w:t>
            </w:r>
          </w:p>
        </w:tc>
      </w:tr>
    </w:tbl>
    <w:p w:rsidR="0088192F" w:rsidRPr="0088192F" w:rsidRDefault="0088192F" w:rsidP="0088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821"/>
        <w:gridCol w:w="821"/>
        <w:gridCol w:w="821"/>
        <w:gridCol w:w="821"/>
        <w:gridCol w:w="821"/>
        <w:gridCol w:w="822"/>
      </w:tblGrid>
      <w:tr w:rsidR="0088192F" w:rsidRPr="0088192F" w:rsidTr="00B730FD">
        <w:trPr>
          <w:trHeight w:val="257"/>
        </w:trPr>
        <w:tc>
          <w:tcPr>
            <w:tcW w:w="5495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1642" w:type="dxa"/>
            <w:gridSpan w:val="2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642" w:type="dxa"/>
            <w:gridSpan w:val="2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643" w:type="dxa"/>
            <w:gridSpan w:val="2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B730FD" w:rsidRPr="0088192F" w:rsidTr="00B730FD">
        <w:trPr>
          <w:trHeight w:val="257"/>
        </w:trPr>
        <w:tc>
          <w:tcPr>
            <w:tcW w:w="5495" w:type="dxa"/>
          </w:tcPr>
          <w:p w:rsidR="00B730FD" w:rsidRPr="0088192F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</w:tcPr>
          <w:p w:rsidR="00B730FD" w:rsidRPr="006414E6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21" w:type="dxa"/>
          </w:tcPr>
          <w:p w:rsidR="00B730FD" w:rsidRPr="006414E6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ИИ</w:t>
            </w:r>
          </w:p>
        </w:tc>
        <w:tc>
          <w:tcPr>
            <w:tcW w:w="821" w:type="dxa"/>
          </w:tcPr>
          <w:p w:rsidR="00B730FD" w:rsidRPr="006414E6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21" w:type="dxa"/>
          </w:tcPr>
          <w:p w:rsidR="00B730FD" w:rsidRPr="006414E6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ИИ</w:t>
            </w:r>
          </w:p>
        </w:tc>
        <w:tc>
          <w:tcPr>
            <w:tcW w:w="821" w:type="dxa"/>
          </w:tcPr>
          <w:p w:rsidR="00B730FD" w:rsidRPr="006414E6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B730FD"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22" w:type="dxa"/>
          </w:tcPr>
          <w:p w:rsidR="00B730FD" w:rsidRPr="006414E6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ИИ</w:t>
            </w:r>
          </w:p>
        </w:tc>
      </w:tr>
      <w:tr w:rsidR="00B730FD" w:rsidRPr="0088192F" w:rsidTr="00B730FD">
        <w:trPr>
          <w:trHeight w:val="265"/>
        </w:trPr>
        <w:tc>
          <w:tcPr>
            <w:tcW w:w="5495" w:type="dxa"/>
          </w:tcPr>
          <w:p w:rsidR="00B730FD" w:rsidRPr="0088192F" w:rsidRDefault="00B730FD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1 154,4</w:t>
            </w:r>
          </w:p>
        </w:tc>
        <w:tc>
          <w:tcPr>
            <w:tcW w:w="821" w:type="dxa"/>
          </w:tcPr>
          <w:p w:rsidR="00B730FD" w:rsidRPr="00B730FD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6414E6" w:rsidP="00B7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1 154,4</w:t>
            </w:r>
          </w:p>
        </w:tc>
      </w:tr>
      <w:tr w:rsidR="00B730FD" w:rsidRPr="0088192F" w:rsidTr="00B730FD">
        <w:trPr>
          <w:trHeight w:val="265"/>
        </w:trPr>
        <w:tc>
          <w:tcPr>
            <w:tcW w:w="5495" w:type="dxa"/>
          </w:tcPr>
          <w:p w:rsidR="00B730FD" w:rsidRPr="0088192F" w:rsidRDefault="00B730FD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B730FD"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21" w:type="dxa"/>
          </w:tcPr>
          <w:p w:rsidR="00B730FD" w:rsidRPr="00B730FD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B730FD" w:rsidP="006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B730FD" w:rsidRPr="0088192F" w:rsidTr="00B730FD">
        <w:trPr>
          <w:trHeight w:val="265"/>
        </w:trPr>
        <w:tc>
          <w:tcPr>
            <w:tcW w:w="5495" w:type="dxa"/>
          </w:tcPr>
          <w:p w:rsidR="00B730FD" w:rsidRPr="0088192F" w:rsidRDefault="00B730FD" w:rsidP="00C7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821" w:type="dxa"/>
          </w:tcPr>
          <w:p w:rsidR="00B730FD" w:rsidRPr="00B730FD" w:rsidRDefault="001834E1" w:rsidP="003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21" w:type="dxa"/>
          </w:tcPr>
          <w:p w:rsidR="00B730FD" w:rsidRPr="00B730FD" w:rsidRDefault="001834E1" w:rsidP="003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821" w:type="dxa"/>
          </w:tcPr>
          <w:p w:rsidR="00B730FD" w:rsidRPr="00B730FD" w:rsidRDefault="00B730FD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21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1834E1" w:rsidP="003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22" w:type="dxa"/>
          </w:tcPr>
          <w:p w:rsidR="00B730FD" w:rsidRPr="00B730FD" w:rsidRDefault="001834E1" w:rsidP="003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</w:tr>
      <w:tr w:rsidR="00B730FD" w:rsidRPr="0088192F" w:rsidTr="00B730FD">
        <w:trPr>
          <w:trHeight w:val="238"/>
        </w:trPr>
        <w:tc>
          <w:tcPr>
            <w:tcW w:w="5495" w:type="dxa"/>
          </w:tcPr>
          <w:p w:rsidR="00B730FD" w:rsidRPr="0088192F" w:rsidRDefault="00B730FD" w:rsidP="00C7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Центральная библиотека Ягоднинского городского округа</w:t>
            </w:r>
          </w:p>
        </w:tc>
        <w:tc>
          <w:tcPr>
            <w:tcW w:w="821" w:type="dxa"/>
          </w:tcPr>
          <w:p w:rsidR="00B730FD" w:rsidRPr="00B730FD" w:rsidRDefault="00B730FD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21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B730FD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821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B730FD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65,0</w:t>
            </w:r>
          </w:p>
        </w:tc>
        <w:tc>
          <w:tcPr>
            <w:tcW w:w="822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30FD" w:rsidRPr="0088192F" w:rsidTr="00B730FD">
        <w:trPr>
          <w:trHeight w:val="238"/>
        </w:trPr>
        <w:tc>
          <w:tcPr>
            <w:tcW w:w="5495" w:type="dxa"/>
          </w:tcPr>
          <w:p w:rsidR="00B730FD" w:rsidRPr="0088192F" w:rsidRDefault="00B730FD" w:rsidP="00C7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культуры Ягоднинского городского округа</w:t>
            </w:r>
          </w:p>
        </w:tc>
        <w:tc>
          <w:tcPr>
            <w:tcW w:w="821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21" w:type="dxa"/>
          </w:tcPr>
          <w:p w:rsidR="00B730FD" w:rsidRPr="00B730FD" w:rsidRDefault="00B730FD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1834E1" w:rsidP="00B7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B730FD" w:rsidRPr="0088192F" w:rsidTr="00B730FD">
        <w:trPr>
          <w:trHeight w:val="257"/>
        </w:trPr>
        <w:tc>
          <w:tcPr>
            <w:tcW w:w="5495" w:type="dxa"/>
          </w:tcPr>
          <w:p w:rsidR="00B730FD" w:rsidRPr="0088192F" w:rsidRDefault="00B730FD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21" w:type="dxa"/>
          </w:tcPr>
          <w:p w:rsidR="00B730FD" w:rsidRPr="00B730FD" w:rsidRDefault="001834E1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821" w:type="dxa"/>
          </w:tcPr>
          <w:p w:rsidR="00B730FD" w:rsidRPr="00B730FD" w:rsidRDefault="00AA2112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1 404,4</w:t>
            </w:r>
          </w:p>
        </w:tc>
        <w:tc>
          <w:tcPr>
            <w:tcW w:w="821" w:type="dxa"/>
          </w:tcPr>
          <w:p w:rsidR="00B730FD" w:rsidRPr="00B730FD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225,0</w:t>
            </w:r>
          </w:p>
        </w:tc>
        <w:tc>
          <w:tcPr>
            <w:tcW w:w="821" w:type="dxa"/>
          </w:tcPr>
          <w:p w:rsidR="00B730FD" w:rsidRPr="00B730FD" w:rsidRDefault="001834E1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1834E1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415,0</w:t>
            </w:r>
          </w:p>
        </w:tc>
        <w:tc>
          <w:tcPr>
            <w:tcW w:w="822" w:type="dxa"/>
          </w:tcPr>
          <w:p w:rsidR="00B730FD" w:rsidRPr="00B730FD" w:rsidRDefault="001834E1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1 404,4</w:t>
            </w:r>
          </w:p>
        </w:tc>
      </w:tr>
    </w:tbl>
    <w:p w:rsidR="0088192F" w:rsidRDefault="0088192F" w:rsidP="00881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1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92F"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 подлежат ежегодному уточнению и утверждению в установленном порядке. </w:t>
      </w:r>
    </w:p>
    <w:p w:rsidR="003E2FDF" w:rsidRPr="0088192F" w:rsidRDefault="003E2FDF" w:rsidP="00881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7521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C7521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муниципальной</w:t>
      </w:r>
      <w:r w:rsidR="003E2FD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7C752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E2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FDF" w:rsidRPr="00356E87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государственной национальной политики и укрепление гражданского общества в Ягоднинском городском округе» на 2016 – 2017 годы»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521" w:rsidRDefault="007C7521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br w:type="page"/>
      </w:r>
    </w:p>
    <w:p w:rsidR="007C7521" w:rsidRDefault="007C7521" w:rsidP="007C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  <w:sectPr w:rsidR="007C7521" w:rsidSect="00356E87">
          <w:pgSz w:w="11906" w:h="16838"/>
          <w:pgMar w:top="1134" w:right="424" w:bottom="1134" w:left="1276" w:header="708" w:footer="708" w:gutter="0"/>
          <w:cols w:space="708"/>
          <w:docGrid w:linePitch="360"/>
        </w:sectPr>
      </w:pPr>
    </w:p>
    <w:p w:rsidR="007C7521" w:rsidRPr="007C7521" w:rsidRDefault="007C7521" w:rsidP="007C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7521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ПЕРЕЧЕНЬ</w:t>
      </w:r>
    </w:p>
    <w:p w:rsidR="007C7521" w:rsidRPr="007C7521" w:rsidRDefault="007C7521" w:rsidP="007C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7521">
        <w:rPr>
          <w:rFonts w:ascii="Times New Roman" w:eastAsia="Times New Roman" w:hAnsi="Times New Roman" w:cs="Times New Roman"/>
          <w:b/>
          <w:sz w:val="23"/>
          <w:szCs w:val="23"/>
        </w:rPr>
        <w:t>основных мероприятий муниципальной программы</w:t>
      </w:r>
    </w:p>
    <w:p w:rsidR="007C7521" w:rsidRPr="007C7521" w:rsidRDefault="007C7521" w:rsidP="007C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7521">
        <w:rPr>
          <w:rFonts w:ascii="Times New Roman" w:eastAsia="Times New Roman" w:hAnsi="Times New Roman" w:cs="Times New Roman"/>
          <w:b/>
          <w:sz w:val="23"/>
          <w:szCs w:val="23"/>
        </w:rPr>
        <w:t xml:space="preserve">«Реализация государственной национальной политики  и укрепление гражданского общества в Ягоднинском городском округе» </w:t>
      </w:r>
    </w:p>
    <w:p w:rsidR="007C7521" w:rsidRPr="007C7521" w:rsidRDefault="007C7521" w:rsidP="007C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7521">
        <w:rPr>
          <w:rFonts w:ascii="Times New Roman" w:eastAsia="Times New Roman" w:hAnsi="Times New Roman" w:cs="Times New Roman"/>
          <w:b/>
          <w:sz w:val="23"/>
          <w:szCs w:val="23"/>
        </w:rPr>
        <w:t xml:space="preserve"> на 2016-2017 годы</w:t>
      </w:r>
    </w:p>
    <w:p w:rsidR="007C7521" w:rsidRPr="007C7521" w:rsidRDefault="007C7521" w:rsidP="007C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W w:w="156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4212"/>
        <w:gridCol w:w="1710"/>
        <w:gridCol w:w="1119"/>
        <w:gridCol w:w="1124"/>
        <w:gridCol w:w="1120"/>
        <w:gridCol w:w="1123"/>
        <w:gridCol w:w="1112"/>
        <w:gridCol w:w="7"/>
        <w:gridCol w:w="1131"/>
        <w:gridCol w:w="2294"/>
      </w:tblGrid>
      <w:tr w:rsidR="007C7521" w:rsidRPr="007C7521" w:rsidTr="00AB3371">
        <w:trPr>
          <w:trHeight w:val="178"/>
        </w:trPr>
        <w:tc>
          <w:tcPr>
            <w:tcW w:w="694" w:type="dxa"/>
            <w:vMerge w:val="restart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 w:val="restart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10" w:type="dxa"/>
            <w:vMerge w:val="restart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</w:t>
            </w:r>
          </w:p>
        </w:tc>
        <w:tc>
          <w:tcPr>
            <w:tcW w:w="2294" w:type="dxa"/>
            <w:vMerge w:val="restart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7C7521" w:rsidRPr="007C7521" w:rsidTr="00AB3371">
        <w:trPr>
          <w:trHeight w:val="223"/>
        </w:trPr>
        <w:tc>
          <w:tcPr>
            <w:tcW w:w="694" w:type="dxa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243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250" w:type="dxa"/>
            <w:gridSpan w:val="3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94" w:type="dxa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521" w:rsidRPr="007C7521" w:rsidTr="00AB3371">
        <w:trPr>
          <w:trHeight w:val="356"/>
        </w:trPr>
        <w:tc>
          <w:tcPr>
            <w:tcW w:w="694" w:type="dxa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МБ</w:t>
            </w:r>
          </w:p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24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Иные </w:t>
            </w:r>
            <w:r w:rsidRPr="007C7521">
              <w:rPr>
                <w:rFonts w:ascii="Times New Roman" w:eastAsia="Times New Roman" w:hAnsi="Times New Roman" w:cs="Times New Roman"/>
                <w:sz w:val="14"/>
                <w:szCs w:val="20"/>
              </w:rPr>
              <w:t>источники</w:t>
            </w:r>
          </w:p>
        </w:tc>
        <w:tc>
          <w:tcPr>
            <w:tcW w:w="1120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МБ</w:t>
            </w:r>
          </w:p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23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Иные источники</w:t>
            </w:r>
          </w:p>
        </w:tc>
        <w:tc>
          <w:tcPr>
            <w:tcW w:w="1119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МБ</w:t>
            </w:r>
          </w:p>
        </w:tc>
        <w:tc>
          <w:tcPr>
            <w:tcW w:w="1131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Иные и</w:t>
            </w:r>
            <w:r w:rsidRPr="007C7521">
              <w:rPr>
                <w:rFonts w:ascii="Times New Roman" w:eastAsia="Times New Roman" w:hAnsi="Times New Roman" w:cs="Times New Roman"/>
                <w:sz w:val="14"/>
                <w:szCs w:val="20"/>
              </w:rPr>
              <w:t>сточники</w:t>
            </w:r>
          </w:p>
        </w:tc>
        <w:tc>
          <w:tcPr>
            <w:tcW w:w="2294" w:type="dxa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521" w:rsidRPr="007C7521" w:rsidTr="00AB3371">
        <w:trPr>
          <w:trHeight w:val="239"/>
        </w:trPr>
        <w:tc>
          <w:tcPr>
            <w:tcW w:w="694" w:type="dxa"/>
            <w:vMerge w:val="restart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52" w:type="dxa"/>
            <w:gridSpan w:val="10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Cs w:val="20"/>
              </w:rPr>
              <w:t>Разработка проектов нормативно-правовых актов по гармонизации и развитию межнациональных и межэтнических отношений</w:t>
            </w:r>
          </w:p>
        </w:tc>
      </w:tr>
      <w:tr w:rsidR="007C7521" w:rsidRPr="007C7521" w:rsidTr="00AB3371">
        <w:trPr>
          <w:trHeight w:val="5077"/>
        </w:trPr>
        <w:tc>
          <w:tcPr>
            <w:tcW w:w="694" w:type="dxa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 комплексном плане мероприятий по гармонизации межэтнических отношений в Ягоднинском городском округе;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плане мероприятий по улучшению демографической ситуации в Ягоднинском городском округе;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плане мероприятий по реализации Стратегии действий в интересах детей в Ягоднинском городском округе;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Об утверждении муниципальной программы «Патриотическое воспитание детей, молодёжи и населения в Ягоднинском городском округе» на 2017-2019 годы;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Об организации празднования Дня России;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 проведении мероприятий, приуроченных </w:t>
            </w:r>
            <w:proofErr w:type="gram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солидарности в борьбе с терроризмом; 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плане мероприятий, посвящённых Дню героев Отечества;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плане мероприятий, приуроченных к Международному дню толерантности;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плане мероприятий, посвящённых празднованию Дня Конституции РФ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в январе ежегодно</w:t>
            </w: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7C7521" w:rsidRPr="007C7521" w:rsidTr="00AB3371">
        <w:trPr>
          <w:trHeight w:val="965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программ и планов мероприятий в сфере создания условий для сохранения межнационального единства, мира и согласия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18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принятыми обязательствами и программами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округа, исполнители</w:t>
            </w:r>
          </w:p>
        </w:tc>
      </w:tr>
      <w:tr w:rsidR="007C7521" w:rsidRPr="007C7521" w:rsidTr="00AB3371">
        <w:trPr>
          <w:trHeight w:val="1275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учреждений образования, культуры, спорта, редакции газеты «</w:t>
            </w:r>
            <w:proofErr w:type="gram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 к участию в окружных мероприятиях по формированию гармоничных межэтнических отношений (проведение окружных конкурсов)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18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принятыми обязательствами и программами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7C7521" w:rsidRPr="007C7521" w:rsidTr="00AB3371">
        <w:trPr>
          <w:trHeight w:val="699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Общественного совета по реализации Стратегии государственной национальной политики на территории Ягоднинского городского округа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7C7521" w:rsidRPr="007C7521" w:rsidTr="00AB3371">
        <w:trPr>
          <w:trHeight w:val="699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общественных советов активных жителей в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. Оротукан, Синегорье, Дебин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7C7521" w:rsidRPr="007C7521" w:rsidTr="00AB3371">
        <w:trPr>
          <w:trHeight w:val="335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обращений граждан о фактах нарушения принципа равноправия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7C7521" w:rsidRPr="007C7521" w:rsidTr="00AB3371">
        <w:trPr>
          <w:trHeight w:val="699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региональной</w:t>
            </w:r>
            <w:proofErr w:type="gram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выставка декоративно-прикладного творчества коренных малочисленных народов Севера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7C7521" w:rsidRPr="007C7521" w:rsidTr="00AB3371">
        <w:trPr>
          <w:trHeight w:val="699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на заседаниях совещательных органов при администрации Ягоднинского городского округа вопросов: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практики по формированию толерантности в молодёжной среде (Молодёжный совет);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 состоянии работы по предупреждению вовлечения учащихся в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экстремистски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настроенные организации и группировки (Межведомственный совет по профилактике правонарушений);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работе по предупреждению пропаганды межнациональной и межрелигиозной розни (Межведомственный совет по профилактике правонарушений);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 состоянии работы по предупреждению проявлений экстремизма и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этносепаратизма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среди населения (Межведомственный совет по профилактике правонарушений);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Об  итогах мониторинга рисков межнациональных отношений (Межведомственный совет по профилактике правонарушений);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О работе учреждений образования, культуры, спорта, СМИ, по изучению угроз террористического характера в молодёжной среде (окружная антитеррористическая комиссия)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комитеты образования, культуры, спорта и туризма администрации Ягоднинского городского округа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ОтдМВД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по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Ягоднинскому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СМИ</w:t>
            </w:r>
          </w:p>
        </w:tc>
      </w:tr>
      <w:tr w:rsidR="007C7521" w:rsidRPr="007C7521" w:rsidTr="00AB3371">
        <w:trPr>
          <w:trHeight w:val="246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52" w:type="dxa"/>
            <w:gridSpan w:val="10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Cs w:val="20"/>
              </w:rPr>
              <w:t>Организация и проведение мероприятий по гражданско-патриотическому воспитанию в молодежной среде</w:t>
            </w:r>
          </w:p>
        </w:tc>
      </w:tr>
      <w:tr w:rsidR="007C7521" w:rsidRPr="007C7521" w:rsidTr="00AB3371">
        <w:trPr>
          <w:trHeight w:val="898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секции по вопросам национальной политики «Молодёжь – будущее России» в работе научно-практической конференции школьников «Пою моё Отечество»</w:t>
            </w:r>
          </w:p>
        </w:tc>
        <w:tc>
          <w:tcPr>
            <w:tcW w:w="1710" w:type="dxa"/>
            <w:vMerge w:val="restart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Молодёжный совет</w:t>
            </w:r>
          </w:p>
        </w:tc>
      </w:tr>
      <w:tr w:rsidR="007C7521" w:rsidRPr="007C7521" w:rsidTr="00AB3371">
        <w:trPr>
          <w:trHeight w:val="664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Молодёжного совета в формате «круглого стола» на тему «Развитие практики по формированию толерантности в молодёжной среде»</w:t>
            </w:r>
          </w:p>
        </w:tc>
        <w:tc>
          <w:tcPr>
            <w:tcW w:w="1710" w:type="dxa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7C7521" w:rsidRPr="007C7521" w:rsidTr="00AB3371">
        <w:trPr>
          <w:trHeight w:val="247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212" w:type="dxa"/>
          </w:tcPr>
          <w:p w:rsidR="007C7521" w:rsidRPr="007C7521" w:rsidRDefault="007C7521" w:rsidP="00BF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="00EF0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укрепление материально-технической базы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этноклуба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центральной библиотеке Ягоднинского городского округа</w:t>
            </w:r>
          </w:p>
        </w:tc>
        <w:tc>
          <w:tcPr>
            <w:tcW w:w="1710" w:type="dxa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7C7521" w:rsidRPr="007C7521" w:rsidRDefault="007C7521" w:rsidP="007C7521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4" w:type="dxa"/>
          </w:tcPr>
          <w:p w:rsidR="007C7521" w:rsidRPr="007C7521" w:rsidRDefault="00BF0C9F" w:rsidP="007C7521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7C7521" w:rsidRPr="007C7521" w:rsidRDefault="007C7521" w:rsidP="007C7521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3" w:type="dxa"/>
          </w:tcPr>
          <w:p w:rsidR="007C7521" w:rsidRPr="007C7521" w:rsidRDefault="007C7521" w:rsidP="007C7521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1" w:type="dxa"/>
          </w:tcPr>
          <w:p w:rsidR="007C7521" w:rsidRPr="007C7521" w:rsidRDefault="00BF0C9F" w:rsidP="007C7521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Ягоднинская центральная библиотека</w:t>
            </w:r>
          </w:p>
        </w:tc>
      </w:tr>
      <w:tr w:rsidR="007C7521" w:rsidRPr="007C7521" w:rsidTr="00AB3371">
        <w:trPr>
          <w:trHeight w:val="340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муниципального этапа всероссийского конкурса юных чтецов «Живая классика»</w:t>
            </w:r>
          </w:p>
        </w:tc>
        <w:tc>
          <w:tcPr>
            <w:tcW w:w="1710" w:type="dxa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4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3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1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7C7521" w:rsidRPr="007C7521" w:rsidTr="00AB3371">
        <w:trPr>
          <w:trHeight w:val="340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делегации Ягоднинского городского округа для участия в областном молодёжном форуме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19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3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1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образования </w:t>
            </w:r>
          </w:p>
        </w:tc>
      </w:tr>
      <w:tr w:rsidR="007C7521" w:rsidRPr="007C7521" w:rsidTr="00AB3371">
        <w:trPr>
          <w:trHeight w:val="340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делегации Ягоднинского городского округа для участия в областной акции «Мы – граждане России» 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1119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4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3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1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7C7521" w:rsidRPr="007C7521" w:rsidTr="00AB3371">
        <w:trPr>
          <w:trHeight w:val="340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4212" w:type="dxa"/>
          </w:tcPr>
          <w:p w:rsidR="007C7521" w:rsidRPr="007C7521" w:rsidRDefault="007C7521" w:rsidP="0004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окружного конкурса на лучшую организацию работы по гражданско-</w:t>
            </w:r>
            <w:r w:rsidR="000413D6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нравственному</w:t>
            </w: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воспитанию среди учреждений культуры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1119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7C7521" w:rsidRPr="007C7521" w:rsidTr="00AB3371">
        <w:trPr>
          <w:trHeight w:val="340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школьных музеев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1119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C7521" w:rsidRPr="007C7521" w:rsidRDefault="007C7521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BF0C9F" w:rsidRPr="007C7521" w:rsidTr="00AB3371">
        <w:trPr>
          <w:trHeight w:val="340"/>
        </w:trPr>
        <w:tc>
          <w:tcPr>
            <w:tcW w:w="694" w:type="dxa"/>
          </w:tcPr>
          <w:p w:rsidR="00BF0C9F" w:rsidRPr="007C7521" w:rsidRDefault="00BF0C9F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4212" w:type="dxa"/>
          </w:tcPr>
          <w:p w:rsidR="00BF0C9F" w:rsidRPr="007C7521" w:rsidRDefault="00BF0C9F" w:rsidP="00BF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национальных костюмов для проведения мероприятий, направленных на укрепление межнациональных отношений, возрождение историко-культурных традиций</w:t>
            </w:r>
          </w:p>
        </w:tc>
        <w:tc>
          <w:tcPr>
            <w:tcW w:w="1710" w:type="dxa"/>
          </w:tcPr>
          <w:p w:rsidR="00BF0C9F" w:rsidRPr="007C7521" w:rsidRDefault="00BF0C9F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19" w:type="dxa"/>
          </w:tcPr>
          <w:p w:rsidR="00BF0C9F" w:rsidRPr="007C7521" w:rsidRDefault="00BF0C9F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BF0C9F" w:rsidRPr="007C7521" w:rsidRDefault="00BF0C9F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</w:tcPr>
          <w:p w:rsidR="00BF0C9F" w:rsidRPr="007C7521" w:rsidRDefault="00BF0C9F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BF0C9F" w:rsidRPr="007C7521" w:rsidRDefault="00BF0C9F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BF0C9F" w:rsidRPr="007C7521" w:rsidRDefault="00BF0C9F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F0C9F" w:rsidRPr="007C7521" w:rsidRDefault="00BF0C9F" w:rsidP="007C7521">
            <w:pPr>
              <w:spacing w:after="0" w:line="240" w:lineRule="auto"/>
              <w:ind w:left="-12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294" w:type="dxa"/>
          </w:tcPr>
          <w:p w:rsidR="00BF0C9F" w:rsidRPr="007C7521" w:rsidRDefault="00BF0C9F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Ягоднинского городского округа</w:t>
            </w:r>
          </w:p>
        </w:tc>
      </w:tr>
      <w:tr w:rsidR="007C7521" w:rsidRPr="007C7521" w:rsidTr="00AB3371">
        <w:trPr>
          <w:trHeight w:val="213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952" w:type="dxa"/>
            <w:gridSpan w:val="10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Cs w:val="20"/>
              </w:rPr>
              <w:t>Информационное сопровождение мероприятий по формированию гражданско-патриотического сознания населения</w:t>
            </w:r>
          </w:p>
        </w:tc>
      </w:tr>
      <w:tr w:rsidR="007C7521" w:rsidRPr="007C7521" w:rsidTr="00AB3371">
        <w:trPr>
          <w:trHeight w:val="253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212" w:type="dxa"/>
          </w:tcPr>
          <w:p w:rsidR="007C7521" w:rsidRPr="007C7521" w:rsidRDefault="007C7521" w:rsidP="0065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материалов в тематических рубриках газеты «</w:t>
            </w:r>
            <w:proofErr w:type="gram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правда»: Мы едины навсегда!», «Свеча памяти», «Колымское братство», «Знать. Помнить. Гордиться»,  «Гордость Колымы» и др.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Реакция газеты «</w:t>
            </w:r>
            <w:proofErr w:type="gram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</w:tr>
      <w:tr w:rsidR="007C7521" w:rsidRPr="007C7521" w:rsidTr="00AB3371">
        <w:trPr>
          <w:trHeight w:val="253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4212" w:type="dxa"/>
          </w:tcPr>
          <w:p w:rsidR="007C7521" w:rsidRPr="007C7521" w:rsidRDefault="007C7521" w:rsidP="0065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 праздничных номеров газеты «Северная правда» к 9 мая, </w:t>
            </w:r>
            <w:proofErr w:type="gram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России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Реакция газеты «</w:t>
            </w:r>
            <w:proofErr w:type="gram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</w:tr>
      <w:tr w:rsidR="007C7521" w:rsidRPr="007C7521" w:rsidTr="00AB3371">
        <w:trPr>
          <w:trHeight w:val="253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общественного мнения в различных сферах жизнедеятельности городского округа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7C7521" w:rsidRPr="007C7521" w:rsidTr="00AB3371">
        <w:trPr>
          <w:trHeight w:val="253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10.4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выпуск календаря памятных и исторических дат и событий Ягоднинского городского округа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культуры </w:t>
            </w:r>
          </w:p>
        </w:tc>
      </w:tr>
      <w:tr w:rsidR="007C7521" w:rsidRPr="007C7521" w:rsidTr="00AB3371">
        <w:trPr>
          <w:trHeight w:val="780"/>
        </w:trPr>
        <w:tc>
          <w:tcPr>
            <w:tcW w:w="694" w:type="dxa"/>
            <w:vMerge w:val="restart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4212" w:type="dxa"/>
            <w:vMerge w:val="restart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информационно-справочных материалов по краеведению: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Путеводитель по местам установки памятных крестов жертвам политических репрессий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«Память Колымы» (музей И. А.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Паникарова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«Музей В. Т. Шаламова»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«Немые свидетели» (описания и фото лагерей политзаключённых в районе)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«Выдающиеся люди»</w:t>
            </w:r>
          </w:p>
        </w:tc>
        <w:tc>
          <w:tcPr>
            <w:tcW w:w="1710" w:type="dxa"/>
            <w:vMerge w:val="restart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1119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4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3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1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Ягоднинская центральная библиотека,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521" w:rsidRPr="007C7521" w:rsidTr="00AB3371">
        <w:trPr>
          <w:trHeight w:val="1301"/>
        </w:trPr>
        <w:tc>
          <w:tcPr>
            <w:tcW w:w="694" w:type="dxa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Музей </w:t>
            </w:r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А. 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Паникарова</w:t>
            </w:r>
            <w:proofErr w:type="spellEnd"/>
          </w:p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7C7521" w:rsidRPr="007C7521" w:rsidTr="00AB3371">
        <w:trPr>
          <w:trHeight w:val="499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952" w:type="dxa"/>
            <w:gridSpan w:val="10"/>
          </w:tcPr>
          <w:p w:rsidR="007C7521" w:rsidRPr="007C7521" w:rsidRDefault="007C7521" w:rsidP="0065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и проведение мероприятий, приуроченных </w:t>
            </w:r>
          </w:p>
          <w:p w:rsidR="007C7521" w:rsidRPr="007C7521" w:rsidRDefault="007C7521" w:rsidP="0065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памятным и знаменательным датам, государственным и национальным праздникам</w:t>
            </w:r>
          </w:p>
        </w:tc>
      </w:tr>
      <w:tr w:rsidR="007C7521" w:rsidRPr="007C7521" w:rsidTr="00AB3371">
        <w:trPr>
          <w:trHeight w:val="973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День Победы, День России, День народного единства, День конституции, День славянской письменности и культуры, День героев Отечества, Международный день толерантности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36" w:type="dxa"/>
            <w:gridSpan w:val="7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Комитеты культуры, образования, спорта, отдел по работе с молодёжью администрации округа</w:t>
            </w:r>
          </w:p>
        </w:tc>
      </w:tr>
      <w:tr w:rsidR="007C7521" w:rsidRPr="007C7521" w:rsidTr="00AB3371">
        <w:trPr>
          <w:trHeight w:val="384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4281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4281E" w:rsidRPr="0014281E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 и проведение национального эвенского праздника «</w:t>
            </w:r>
            <w:proofErr w:type="spellStart"/>
            <w:r w:rsidR="0014281E" w:rsidRPr="0014281E">
              <w:rPr>
                <w:rFonts w:ascii="Times New Roman" w:eastAsia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 w:rsidR="0014281E" w:rsidRPr="0014281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14281E" w:rsidRPr="0014281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4281E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="0014281E" w:rsidRPr="001428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приобретение инвентаря для </w:t>
            </w:r>
            <w:r w:rsidR="0014281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приготовления национальных блюд, </w:t>
            </w:r>
            <w:r w:rsidR="0014281E" w:rsidRPr="001428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расходных материалов для изготовления национального жилища)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19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4" w:type="dxa"/>
          </w:tcPr>
          <w:p w:rsidR="007C7521" w:rsidRPr="007C7521" w:rsidRDefault="00787232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3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1131" w:type="dxa"/>
          </w:tcPr>
          <w:p w:rsidR="007C7521" w:rsidRPr="007C7521" w:rsidRDefault="00787232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7C7521" w:rsidRPr="007C7521" w:rsidTr="00AB3371">
        <w:trPr>
          <w:trHeight w:val="297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 направление делегации КМНС для участия в областных праздниках «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Бакылдыдяк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Хэбденек</w:t>
            </w:r>
            <w:proofErr w:type="spellEnd"/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19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4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3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1131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7C7521" w:rsidRPr="007C7521" w:rsidTr="00AB3371">
        <w:trPr>
          <w:trHeight w:val="297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творческого фестиваля «Колымское братство»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19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7C7521" w:rsidRPr="007C7521" w:rsidTr="00AB3371">
        <w:trPr>
          <w:trHeight w:val="421"/>
        </w:trPr>
        <w:tc>
          <w:tcPr>
            <w:tcW w:w="6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2" w:type="dxa"/>
          </w:tcPr>
          <w:p w:rsidR="007C7521" w:rsidRPr="007C7521" w:rsidRDefault="007C7521" w:rsidP="007C75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некоммерческих организаций в сфере духовно-просветительской деятельности</w:t>
            </w:r>
          </w:p>
        </w:tc>
        <w:tc>
          <w:tcPr>
            <w:tcW w:w="1710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1 154,4</w:t>
            </w:r>
          </w:p>
        </w:tc>
        <w:tc>
          <w:tcPr>
            <w:tcW w:w="1120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1 154,4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7C7521" w:rsidRPr="007C7521" w:rsidTr="00AB3371">
        <w:trPr>
          <w:trHeight w:val="189"/>
        </w:trPr>
        <w:tc>
          <w:tcPr>
            <w:tcW w:w="6616" w:type="dxa"/>
            <w:gridSpan w:val="3"/>
            <w:vMerge w:val="restart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 по программе</w:t>
            </w:r>
          </w:p>
        </w:tc>
        <w:tc>
          <w:tcPr>
            <w:tcW w:w="2243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43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50" w:type="dxa"/>
            <w:gridSpan w:val="3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94" w:type="dxa"/>
            <w:vMerge w:val="restart"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C7521" w:rsidRPr="007C7521" w:rsidTr="00AB3371">
        <w:trPr>
          <w:trHeight w:val="262"/>
        </w:trPr>
        <w:tc>
          <w:tcPr>
            <w:tcW w:w="6616" w:type="dxa"/>
            <w:gridSpan w:val="3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24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Иные источники</w:t>
            </w:r>
          </w:p>
        </w:tc>
        <w:tc>
          <w:tcPr>
            <w:tcW w:w="1120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23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>Иные источники</w:t>
            </w:r>
          </w:p>
        </w:tc>
        <w:tc>
          <w:tcPr>
            <w:tcW w:w="1112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8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Иные </w:t>
            </w:r>
            <w:r w:rsidRPr="007C7521">
              <w:rPr>
                <w:rFonts w:ascii="Times New Roman" w:eastAsia="Times New Roman" w:hAnsi="Times New Roman" w:cs="Times New Roman"/>
                <w:sz w:val="14"/>
                <w:szCs w:val="20"/>
              </w:rPr>
              <w:t>источники</w:t>
            </w:r>
          </w:p>
        </w:tc>
        <w:tc>
          <w:tcPr>
            <w:tcW w:w="2294" w:type="dxa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521" w:rsidRPr="007C7521" w:rsidTr="00AB3371">
        <w:trPr>
          <w:trHeight w:val="299"/>
        </w:trPr>
        <w:tc>
          <w:tcPr>
            <w:tcW w:w="6616" w:type="dxa"/>
            <w:gridSpan w:val="3"/>
            <w:vMerge/>
          </w:tcPr>
          <w:p w:rsidR="007C7521" w:rsidRPr="007C7521" w:rsidRDefault="007C7521" w:rsidP="007C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1124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1 404,4</w:t>
            </w:r>
          </w:p>
        </w:tc>
        <w:tc>
          <w:tcPr>
            <w:tcW w:w="1120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225,0</w:t>
            </w:r>
          </w:p>
        </w:tc>
        <w:tc>
          <w:tcPr>
            <w:tcW w:w="1123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415,0</w:t>
            </w:r>
          </w:p>
        </w:tc>
        <w:tc>
          <w:tcPr>
            <w:tcW w:w="1138" w:type="dxa"/>
            <w:gridSpan w:val="2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7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1 404,4</w:t>
            </w:r>
          </w:p>
        </w:tc>
        <w:tc>
          <w:tcPr>
            <w:tcW w:w="2294" w:type="dxa"/>
          </w:tcPr>
          <w:p w:rsidR="007C7521" w:rsidRPr="007C7521" w:rsidRDefault="007C7521" w:rsidP="007C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406D4" w:rsidRDefault="00F406D4"/>
    <w:p w:rsidR="00F406D4" w:rsidRDefault="00F406D4">
      <w:r>
        <w:br w:type="page"/>
      </w:r>
    </w:p>
    <w:p w:rsidR="00F406D4" w:rsidRDefault="00F406D4">
      <w:pPr>
        <w:sectPr w:rsidR="00F406D4" w:rsidSect="007C7521">
          <w:pgSz w:w="16838" w:h="11906" w:orient="landscape"/>
          <w:pgMar w:top="1276" w:right="1134" w:bottom="425" w:left="1134" w:header="709" w:footer="709" w:gutter="0"/>
          <w:cols w:space="708"/>
          <w:docGrid w:linePitch="360"/>
        </w:sectPr>
      </w:pPr>
    </w:p>
    <w:p w:rsidR="00F406D4" w:rsidRDefault="00F406D4" w:rsidP="00F64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F406D4" w:rsidSect="00A779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6E87"/>
    <w:rsid w:val="00034759"/>
    <w:rsid w:val="000413D6"/>
    <w:rsid w:val="0014281E"/>
    <w:rsid w:val="001834E1"/>
    <w:rsid w:val="002833DD"/>
    <w:rsid w:val="003518A0"/>
    <w:rsid w:val="00353402"/>
    <w:rsid w:val="00356E87"/>
    <w:rsid w:val="003E2FDF"/>
    <w:rsid w:val="004A0A6E"/>
    <w:rsid w:val="005A57AE"/>
    <w:rsid w:val="006414E6"/>
    <w:rsid w:val="00655B62"/>
    <w:rsid w:val="006775BD"/>
    <w:rsid w:val="00787232"/>
    <w:rsid w:val="007C7521"/>
    <w:rsid w:val="008707AA"/>
    <w:rsid w:val="0088192F"/>
    <w:rsid w:val="00915EE5"/>
    <w:rsid w:val="009E6571"/>
    <w:rsid w:val="00AA2112"/>
    <w:rsid w:val="00AB3371"/>
    <w:rsid w:val="00AF321B"/>
    <w:rsid w:val="00B1154A"/>
    <w:rsid w:val="00B730FD"/>
    <w:rsid w:val="00BF0C9F"/>
    <w:rsid w:val="00D9642A"/>
    <w:rsid w:val="00E3000D"/>
    <w:rsid w:val="00E71D54"/>
    <w:rsid w:val="00EF07E7"/>
    <w:rsid w:val="00F406D4"/>
    <w:rsid w:val="00F6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7826-7E31-4992-85A3-306B31D4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BIV</cp:lastModifiedBy>
  <cp:revision>30</cp:revision>
  <cp:lastPrinted>2016-07-10T02:23:00Z</cp:lastPrinted>
  <dcterms:created xsi:type="dcterms:W3CDTF">2016-07-09T02:47:00Z</dcterms:created>
  <dcterms:modified xsi:type="dcterms:W3CDTF">2016-07-19T00:46:00Z</dcterms:modified>
</cp:coreProperties>
</file>