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79" w:rsidRDefault="00762779" w:rsidP="00762779">
      <w:pPr>
        <w:ind w:right="-5"/>
        <w:jc w:val="center"/>
        <w:rPr>
          <w:rFonts w:ascii="Times New Roman" w:hAnsi="Times New Roman" w:cs="Times New Roman"/>
          <w:b/>
        </w:rPr>
      </w:pPr>
    </w:p>
    <w:p w:rsidR="00762779" w:rsidRDefault="00762779" w:rsidP="00762779">
      <w:pPr>
        <w:ind w:right="-5"/>
        <w:jc w:val="center"/>
        <w:rPr>
          <w:rFonts w:ascii="Times New Roman" w:hAnsi="Times New Roman" w:cs="Times New Roman"/>
          <w:b/>
        </w:rPr>
      </w:pPr>
    </w:p>
    <w:p w:rsidR="00762779" w:rsidRPr="00694E6B" w:rsidRDefault="00762779" w:rsidP="00762779">
      <w:pPr>
        <w:ind w:right="-5"/>
        <w:jc w:val="center"/>
        <w:rPr>
          <w:rFonts w:ascii="Times New Roman" w:hAnsi="Times New Roman" w:cs="Times New Roman"/>
          <w:b/>
        </w:rPr>
      </w:pPr>
      <w:r w:rsidRPr="00694E6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-118745</wp:posOffset>
            </wp:positionV>
            <wp:extent cx="876300" cy="895350"/>
            <wp:effectExtent l="19050" t="0" r="0" b="0"/>
            <wp:wrapNone/>
            <wp:docPr id="3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4E6B">
        <w:rPr>
          <w:rFonts w:ascii="Times New Roman" w:hAnsi="Times New Roman" w:cs="Times New Roman"/>
          <w:b/>
        </w:rPr>
        <w:t>ПЕНСИОННЫЙ ФОНД РОССИЙСКОЙ  ФЕДЕРАЦИИ</w:t>
      </w:r>
    </w:p>
    <w:p w:rsidR="00762779" w:rsidRPr="00694E6B" w:rsidRDefault="00762779" w:rsidP="00762779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62779" w:rsidRPr="00694E6B" w:rsidTr="00000C6B">
        <w:trPr>
          <w:trHeight w:val="81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807676" w:rsidRDefault="00762779" w:rsidP="00807676">
            <w:pPr>
              <w:snapToGrid w:val="0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694E6B">
              <w:rPr>
                <w:rFonts w:ascii="Times New Roman" w:hAnsi="Times New Roman" w:cs="Times New Roman"/>
                <w:b/>
                <w:i/>
              </w:rPr>
              <w:t xml:space="preserve">       </w:t>
            </w:r>
            <w:r w:rsidR="00807676">
              <w:rPr>
                <w:rFonts w:ascii="Times New Roman" w:hAnsi="Times New Roman" w:cs="Times New Roman"/>
                <w:b/>
              </w:rPr>
              <w:t>ГОСУДАРСТВЕННОЕ УЧРЕЖДЕНИЕ – УПРАВЛЕНИЕ ПЕНСИОННОГО ФОНДА</w:t>
            </w:r>
          </w:p>
          <w:p w:rsidR="00762779" w:rsidRPr="00694E6B" w:rsidRDefault="00807676" w:rsidP="00807676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РОССИЙСКОЙ ФЕДЕРАЦИИ В ЯГОДНИНСКОМ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762779" w:rsidRPr="00694E6B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</w:tc>
      </w:tr>
    </w:tbl>
    <w:p w:rsidR="00762779" w:rsidRDefault="00FA566D" w:rsidP="0076277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23</w:t>
      </w:r>
      <w:r w:rsidR="00762779" w:rsidRPr="003D254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62779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762779" w:rsidRPr="003D2547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762779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762779" w:rsidRPr="003D254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</w:t>
      </w:r>
    </w:p>
    <w:p w:rsidR="00762779" w:rsidRDefault="00762779" w:rsidP="00762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547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C90DF2" w:rsidRDefault="00C90DF2" w:rsidP="007627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DF2" w:rsidRDefault="00C90DF2" w:rsidP="0076277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Недополученная пенсия: кто имеет на нее право</w:t>
      </w:r>
    </w:p>
    <w:p w:rsidR="00C90DF2" w:rsidRDefault="00C90DF2" w:rsidP="0076277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0DF2" w:rsidRDefault="00C90DF2" w:rsidP="00C90DF2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90D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Начисленные суммы пенсии, причитавшиеся пенсионеру в текущем месяце и оставшиеся неполученными в связи с его смертью, могут получить родственники этого человека. Данные деньги не включаются в состав наследства и выплачиваются членам его семьи, которые  проживали совместно с пенсионером на день его смерти.</w:t>
      </w:r>
    </w:p>
    <w:p w:rsidR="00C90DF2" w:rsidRPr="00C90DF2" w:rsidRDefault="00C90DF2" w:rsidP="00C90DF2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62779" w:rsidRDefault="00C90DF2" w:rsidP="00C90DF2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начала 2018</w:t>
      </w:r>
      <w:r w:rsidR="00762779" w:rsidRPr="00762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за начисленной, но неполученной в связи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смертью родственника пенсией обратилось </w:t>
      </w:r>
      <w:r w:rsidR="00807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жителей </w:t>
      </w:r>
      <w:proofErr w:type="spellStart"/>
      <w:r w:rsidR="00807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Ягоднинского</w:t>
      </w:r>
      <w:proofErr w:type="spellEnd"/>
      <w:r w:rsidR="00807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0DF2" w:rsidRPr="00762779" w:rsidRDefault="00C90DF2" w:rsidP="00C90DF2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Напомним, обратиться за деньгами можно не позднее, </w:t>
      </w:r>
      <w:r w:rsidRPr="00762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через 6 месяцев со дня смерти пенсионера. При обращении нескольких членов семьи пенсия делится между ними поровну.</w:t>
      </w:r>
    </w:p>
    <w:p w:rsidR="00762779" w:rsidRPr="00762779" w:rsidRDefault="00762779" w:rsidP="00C90DF2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r w:rsidR="0092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ближайшие </w:t>
      </w:r>
      <w:r w:rsidRPr="00762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родственники, соответствующие условиям закона, отсутствуют, то по истечении </w:t>
      </w:r>
      <w:r w:rsidR="00C90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полугода </w:t>
      </w:r>
      <w:r w:rsidRPr="00762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смерти пенсионера начисленная пенсия наследуется на общих основаниях.</w:t>
      </w:r>
    </w:p>
    <w:p w:rsidR="00762779" w:rsidRPr="00762779" w:rsidRDefault="00762779" w:rsidP="00C90DF2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выплаты неполученной суммы пенсии членам семьи умершего пенсионера, проживавшим совместно с ним на день его смерти, необходимо представить следующие документы:</w:t>
      </w:r>
    </w:p>
    <w:p w:rsidR="00762779" w:rsidRPr="00762779" w:rsidRDefault="00762779" w:rsidP="00C90DF2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заявление о выплате начисленной и неполученной пенсионером суммы пенсии (бланк заявления можно скачать на сайте ПФР</w:t>
      </w:r>
      <w:r w:rsidR="0092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62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2779" w:rsidRPr="00762779" w:rsidRDefault="00762779" w:rsidP="00C90DF2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 заявителя;</w:t>
      </w:r>
    </w:p>
    <w:p w:rsidR="00762779" w:rsidRPr="00762779" w:rsidRDefault="00762779" w:rsidP="00C90DF2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свидетельство о смерти;</w:t>
      </w:r>
    </w:p>
    <w:p w:rsidR="00762779" w:rsidRPr="00762779" w:rsidRDefault="00C90DF2" w:rsidP="00C90DF2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справку</w:t>
      </w:r>
      <w:r w:rsidR="00762779" w:rsidRPr="00762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жилищных органов или органов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стного самоуправления, содержащую</w:t>
      </w:r>
      <w:r w:rsidR="00762779" w:rsidRPr="00762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данные о регистрации по месту жительства или о регистрации по месту пребывания по тому же адресу, что и умерший пенсионер, с указанием оснований выдачи справки;</w:t>
      </w:r>
    </w:p>
    <w:p w:rsidR="00762779" w:rsidRPr="00762779" w:rsidRDefault="00762779" w:rsidP="00C90DF2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подтверждающие родственные отношения (свидетельство о браке, свидетельство о рождении и т.д.).</w:t>
      </w:r>
    </w:p>
    <w:p w:rsidR="00762779" w:rsidRPr="00762779" w:rsidRDefault="00762779" w:rsidP="00C90DF2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Вышеперечисленные документы предоставляются в территориальный орган Пенсионного фонда, который выплачивал пенсию умершему пенсионеру.  </w:t>
      </w:r>
    </w:p>
    <w:p w:rsidR="00757E5C" w:rsidRPr="00762779" w:rsidRDefault="00762779" w:rsidP="00757E5C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2779" w:rsidRPr="00762779" w:rsidRDefault="00762779" w:rsidP="00C90DF2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779" w:rsidRPr="00762779" w:rsidRDefault="00762779" w:rsidP="0076277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779" w:rsidRDefault="00807676" w:rsidP="00762779">
      <w:pPr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Цуканов</w:t>
      </w:r>
      <w:bookmarkStart w:id="0" w:name="_GoBack"/>
      <w:bookmarkEnd w:id="0"/>
      <w:proofErr w:type="spellEnd"/>
    </w:p>
    <w:p w:rsidR="00762779" w:rsidRDefault="00762779" w:rsidP="00762779"/>
    <w:p w:rsidR="002876C1" w:rsidRDefault="002876C1"/>
    <w:sectPr w:rsidR="002876C1" w:rsidSect="00CC122D">
      <w:pgSz w:w="11906" w:h="16838"/>
      <w:pgMar w:top="380" w:right="851" w:bottom="3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62779"/>
    <w:rsid w:val="00007F88"/>
    <w:rsid w:val="00191770"/>
    <w:rsid w:val="00244819"/>
    <w:rsid w:val="002876C1"/>
    <w:rsid w:val="00365F73"/>
    <w:rsid w:val="00374234"/>
    <w:rsid w:val="00375FC1"/>
    <w:rsid w:val="003F378C"/>
    <w:rsid w:val="00400B15"/>
    <w:rsid w:val="00671980"/>
    <w:rsid w:val="00757E5C"/>
    <w:rsid w:val="00762779"/>
    <w:rsid w:val="00807676"/>
    <w:rsid w:val="00927DD1"/>
    <w:rsid w:val="00A5408D"/>
    <w:rsid w:val="00B00742"/>
    <w:rsid w:val="00C312D1"/>
    <w:rsid w:val="00C90DF2"/>
    <w:rsid w:val="00CA5BA5"/>
    <w:rsid w:val="00DB5978"/>
    <w:rsid w:val="00EE12D3"/>
    <w:rsid w:val="00F80918"/>
    <w:rsid w:val="00FA566D"/>
    <w:rsid w:val="00FC1F88"/>
    <w:rsid w:val="00FD0B9C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7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7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Бушмакова Евгения Николаевна</cp:lastModifiedBy>
  <cp:revision>9</cp:revision>
  <cp:lastPrinted>2018-10-23T06:12:00Z</cp:lastPrinted>
  <dcterms:created xsi:type="dcterms:W3CDTF">2018-10-16T06:36:00Z</dcterms:created>
  <dcterms:modified xsi:type="dcterms:W3CDTF">2018-10-23T06:13:00Z</dcterms:modified>
</cp:coreProperties>
</file>