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proofErr w:type="gramStart"/>
      <w:r w:rsidR="004B48D5" w:rsidRPr="007E1E64">
        <w:rPr>
          <w:b/>
          <w:sz w:val="36"/>
          <w:szCs w:val="36"/>
        </w:rPr>
        <w:t>Р</w:t>
      </w:r>
      <w:proofErr w:type="gramEnd"/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Default="004F1463" w:rsidP="004B48D5">
      <w:pPr>
        <w:rPr>
          <w:color w:val="000000"/>
        </w:rPr>
      </w:pPr>
    </w:p>
    <w:p w:rsidR="004B48D5" w:rsidRPr="004F1463" w:rsidRDefault="004B48D5" w:rsidP="004B48D5">
      <w:pPr>
        <w:rPr>
          <w:color w:val="000000"/>
        </w:rPr>
      </w:pPr>
      <w:r w:rsidRPr="004F1463">
        <w:rPr>
          <w:color w:val="000000"/>
        </w:rPr>
        <w:t>от «</w:t>
      </w:r>
      <w:r w:rsidR="00905903">
        <w:rPr>
          <w:color w:val="000000"/>
        </w:rPr>
        <w:t>22</w:t>
      </w:r>
      <w:r w:rsidRPr="004F1463">
        <w:rPr>
          <w:color w:val="000000"/>
        </w:rPr>
        <w:t>»</w:t>
      </w:r>
      <w:r w:rsidR="00905903">
        <w:rPr>
          <w:color w:val="000000"/>
        </w:rPr>
        <w:t xml:space="preserve"> января </w:t>
      </w:r>
      <w:r w:rsidR="003834B1">
        <w:rPr>
          <w:color w:val="000000"/>
        </w:rPr>
        <w:t xml:space="preserve"> </w:t>
      </w:r>
      <w:r w:rsidRPr="004F1463">
        <w:rPr>
          <w:color w:val="000000"/>
        </w:rPr>
        <w:t>201</w:t>
      </w:r>
      <w:r w:rsidR="00302C5D">
        <w:rPr>
          <w:color w:val="000000"/>
        </w:rPr>
        <w:t>9</w:t>
      </w:r>
      <w:r w:rsidRPr="004F1463">
        <w:rPr>
          <w:color w:val="000000"/>
        </w:rPr>
        <w:t xml:space="preserve">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    </w:t>
      </w:r>
      <w:r w:rsidR="003834B1">
        <w:rPr>
          <w:color w:val="000000"/>
        </w:rPr>
        <w:t xml:space="preserve">                             </w:t>
      </w:r>
      <w:r w:rsidRPr="004F1463">
        <w:rPr>
          <w:color w:val="000000"/>
        </w:rPr>
        <w:t xml:space="preserve">  </w:t>
      </w:r>
      <w:r w:rsidR="00905903">
        <w:rPr>
          <w:color w:val="000000"/>
        </w:rPr>
        <w:t xml:space="preserve">                 </w:t>
      </w:r>
      <w:r w:rsidRPr="004F1463">
        <w:rPr>
          <w:color w:val="000000"/>
        </w:rPr>
        <w:t xml:space="preserve"> № </w:t>
      </w:r>
      <w:r w:rsidR="00905903">
        <w:rPr>
          <w:color w:val="000000"/>
        </w:rPr>
        <w:t>45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B53317" w:rsidRDefault="00B53317" w:rsidP="00B53317">
      <w:pPr>
        <w:jc w:val="both"/>
        <w:rPr>
          <w:sz w:val="28"/>
          <w:szCs w:val="28"/>
        </w:rPr>
      </w:pPr>
    </w:p>
    <w:p w:rsidR="002126B9" w:rsidRPr="002126B9" w:rsidRDefault="002126B9" w:rsidP="002126B9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2126B9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</w:t>
      </w:r>
    </w:p>
    <w:p w:rsidR="002126B9" w:rsidRPr="002126B9" w:rsidRDefault="002126B9" w:rsidP="002126B9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2126B9">
        <w:rPr>
          <w:rFonts w:ascii="Times New Roman" w:hAnsi="Times New Roman" w:cs="Times New Roman"/>
          <w:sz w:val="24"/>
          <w:szCs w:val="24"/>
        </w:rPr>
        <w:t>заключения концессионного соглашения</w:t>
      </w:r>
    </w:p>
    <w:p w:rsidR="00390250" w:rsidRDefault="00390250" w:rsidP="002126B9">
      <w:pPr>
        <w:tabs>
          <w:tab w:val="left" w:pos="765"/>
          <w:tab w:val="left" w:pos="1080"/>
        </w:tabs>
        <w:jc w:val="both"/>
      </w:pPr>
    </w:p>
    <w:p w:rsidR="004B48D5" w:rsidRPr="00E4208B" w:rsidRDefault="00E4208B" w:rsidP="002126B9">
      <w:pPr>
        <w:pStyle w:val="western"/>
        <w:spacing w:after="0"/>
        <w:ind w:firstLine="562"/>
        <w:jc w:val="both"/>
        <w:rPr>
          <w:sz w:val="24"/>
          <w:szCs w:val="24"/>
        </w:rPr>
      </w:pPr>
      <w:proofErr w:type="gramStart"/>
      <w:r w:rsidRPr="00E4208B">
        <w:rPr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</w:t>
      </w:r>
      <w:r w:rsidR="00472CC9">
        <w:rPr>
          <w:sz w:val="24"/>
          <w:szCs w:val="24"/>
        </w:rPr>
        <w:t>ениях», Федеральным законом от 07.12</w:t>
      </w:r>
      <w:r w:rsidRPr="00E4208B">
        <w:rPr>
          <w:sz w:val="24"/>
          <w:szCs w:val="24"/>
        </w:rPr>
        <w:t>.201</w:t>
      </w:r>
      <w:r w:rsidR="00472CC9">
        <w:rPr>
          <w:sz w:val="24"/>
          <w:szCs w:val="24"/>
        </w:rPr>
        <w:t>1</w:t>
      </w:r>
      <w:r w:rsidRPr="00E4208B">
        <w:rPr>
          <w:sz w:val="24"/>
          <w:szCs w:val="24"/>
        </w:rPr>
        <w:t xml:space="preserve"> года № </w:t>
      </w:r>
      <w:r w:rsidR="00472CC9">
        <w:rPr>
          <w:sz w:val="24"/>
          <w:szCs w:val="24"/>
        </w:rPr>
        <w:t>416-</w:t>
      </w:r>
      <w:r w:rsidRPr="00E4208B">
        <w:rPr>
          <w:sz w:val="24"/>
          <w:szCs w:val="24"/>
        </w:rPr>
        <w:t xml:space="preserve">ФЗ </w:t>
      </w:r>
      <w:r w:rsidRPr="00472CC9">
        <w:rPr>
          <w:sz w:val="24"/>
          <w:szCs w:val="24"/>
        </w:rPr>
        <w:t>«</w:t>
      </w:r>
      <w:r w:rsidR="00472CC9" w:rsidRPr="00472CC9">
        <w:rPr>
          <w:sz w:val="24"/>
          <w:szCs w:val="24"/>
        </w:rPr>
        <w:t>О водоснабжении и водоотведении</w:t>
      </w:r>
      <w:r w:rsidRPr="00472CC9">
        <w:rPr>
          <w:sz w:val="24"/>
          <w:szCs w:val="24"/>
        </w:rPr>
        <w:t xml:space="preserve">», </w:t>
      </w:r>
      <w:r w:rsidRPr="00E4208B">
        <w:rPr>
          <w:sz w:val="24"/>
          <w:szCs w:val="24"/>
        </w:rPr>
        <w:t>администрация Ягоднинского городского округа</w:t>
      </w:r>
      <w:proofErr w:type="gramEnd"/>
    </w:p>
    <w:p w:rsidR="00472CC9" w:rsidRPr="00856CF5" w:rsidRDefault="00472CC9" w:rsidP="004B48D5">
      <w:pPr>
        <w:pStyle w:val="11"/>
        <w:jc w:val="both"/>
        <w:rPr>
          <w:i/>
          <w:sz w:val="24"/>
          <w:szCs w:val="24"/>
        </w:rPr>
      </w:pPr>
    </w:p>
    <w:p w:rsidR="00390250" w:rsidRPr="00856CF5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856CF5">
        <w:t>ПОСТАНОВЛЯЕТ</w:t>
      </w:r>
      <w:r w:rsidR="00390250" w:rsidRPr="00856CF5">
        <w:t>:</w:t>
      </w:r>
    </w:p>
    <w:p w:rsidR="00AB5190" w:rsidRPr="00856CF5" w:rsidRDefault="00AB5190" w:rsidP="004B48D5">
      <w:pPr>
        <w:tabs>
          <w:tab w:val="left" w:pos="765"/>
          <w:tab w:val="left" w:pos="1080"/>
        </w:tabs>
        <w:ind w:firstLine="709"/>
        <w:jc w:val="center"/>
      </w:pPr>
    </w:p>
    <w:p w:rsidR="00AB5190" w:rsidRPr="002E5574" w:rsidRDefault="00AB5190" w:rsidP="00E4208B">
      <w:pPr>
        <w:pStyle w:val="western"/>
        <w:spacing w:before="0" w:beforeAutospacing="0" w:after="0" w:line="240" w:lineRule="atLeast"/>
        <w:ind w:firstLine="708"/>
        <w:jc w:val="both"/>
        <w:rPr>
          <w:sz w:val="24"/>
          <w:szCs w:val="24"/>
        </w:rPr>
      </w:pPr>
      <w:r w:rsidRPr="002E5574">
        <w:rPr>
          <w:sz w:val="24"/>
          <w:szCs w:val="24"/>
        </w:rPr>
        <w:t xml:space="preserve">1. Провести открытый конкурс на право заключения концессионного соглашения в </w:t>
      </w:r>
      <w:r w:rsidR="002126B9" w:rsidRPr="002E5574">
        <w:rPr>
          <w:bCs/>
          <w:sz w:val="24"/>
          <w:szCs w:val="24"/>
        </w:rPr>
        <w:t xml:space="preserve">отношении объектов </w:t>
      </w:r>
      <w:r w:rsidR="00472CC9">
        <w:rPr>
          <w:bCs/>
          <w:sz w:val="24"/>
          <w:szCs w:val="24"/>
        </w:rPr>
        <w:t>водоотведения</w:t>
      </w:r>
      <w:r w:rsidR="002126B9" w:rsidRPr="002E5574">
        <w:rPr>
          <w:sz w:val="24"/>
          <w:szCs w:val="24"/>
        </w:rPr>
        <w:t xml:space="preserve"> на территории поселка </w:t>
      </w:r>
      <w:r w:rsidR="00472CC9">
        <w:rPr>
          <w:sz w:val="24"/>
          <w:szCs w:val="24"/>
        </w:rPr>
        <w:t>Оротукан</w:t>
      </w:r>
      <w:r w:rsidR="002126B9" w:rsidRPr="002E5574">
        <w:rPr>
          <w:sz w:val="24"/>
          <w:szCs w:val="24"/>
        </w:rPr>
        <w:t xml:space="preserve"> Ягоднинского района Магаданской области, </w:t>
      </w:r>
      <w:r w:rsidRPr="002E5574">
        <w:rPr>
          <w:sz w:val="24"/>
          <w:szCs w:val="24"/>
        </w:rPr>
        <w:t xml:space="preserve">(далее - конкурс), </w:t>
      </w:r>
      <w:r w:rsidR="002126B9" w:rsidRPr="002E5574">
        <w:rPr>
          <w:sz w:val="24"/>
          <w:szCs w:val="24"/>
        </w:rPr>
        <w:t>указанных</w:t>
      </w:r>
      <w:r w:rsidRPr="002E5574">
        <w:rPr>
          <w:sz w:val="24"/>
          <w:szCs w:val="24"/>
        </w:rPr>
        <w:t xml:space="preserve"> в приложении № 1 к настоящему </w:t>
      </w:r>
      <w:r w:rsidR="002126B9" w:rsidRPr="002E5574">
        <w:rPr>
          <w:sz w:val="24"/>
          <w:szCs w:val="24"/>
        </w:rPr>
        <w:t>постановлению</w:t>
      </w:r>
      <w:r w:rsidRPr="002E5574">
        <w:rPr>
          <w:sz w:val="24"/>
          <w:szCs w:val="24"/>
        </w:rPr>
        <w:t>.</w:t>
      </w:r>
    </w:p>
    <w:p w:rsidR="00AB5190" w:rsidRPr="002E5574" w:rsidRDefault="00AB5190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2. Установить:</w:t>
      </w:r>
    </w:p>
    <w:p w:rsidR="00AB5190" w:rsidRPr="00B15297" w:rsidRDefault="00AB5190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B15297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P78" w:history="1">
        <w:r w:rsidRPr="00B152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условия</w:t>
        </w:r>
      </w:hyperlink>
      <w:r w:rsidRPr="00B15297">
        <w:rPr>
          <w:rFonts w:ascii="Times New Roman" w:hAnsi="Times New Roman" w:cs="Times New Roman"/>
          <w:sz w:val="24"/>
          <w:szCs w:val="24"/>
        </w:rPr>
        <w:t xml:space="preserve"> концессионного соглашения согласно приложению № 2 к настоящему </w:t>
      </w:r>
      <w:r w:rsidR="002126B9" w:rsidRPr="00B15297">
        <w:rPr>
          <w:rFonts w:ascii="Times New Roman" w:hAnsi="Times New Roman" w:cs="Times New Roman"/>
          <w:sz w:val="24"/>
          <w:szCs w:val="24"/>
        </w:rPr>
        <w:t>постановлению</w:t>
      </w:r>
      <w:r w:rsidRPr="00B15297">
        <w:rPr>
          <w:rFonts w:ascii="Times New Roman" w:hAnsi="Times New Roman" w:cs="Times New Roman"/>
          <w:sz w:val="24"/>
          <w:szCs w:val="24"/>
        </w:rPr>
        <w:t>;</w:t>
      </w:r>
    </w:p>
    <w:p w:rsidR="00AB5190" w:rsidRDefault="00AB5190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B15297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P142" w:history="1">
        <w:r w:rsidRPr="00B152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критерии</w:t>
        </w:r>
      </w:hyperlink>
      <w:r w:rsidRPr="002E5574">
        <w:rPr>
          <w:rFonts w:ascii="Times New Roman" w:hAnsi="Times New Roman" w:cs="Times New Roman"/>
          <w:sz w:val="24"/>
          <w:szCs w:val="24"/>
        </w:rPr>
        <w:t xml:space="preserve"> конкурса и параметры критериев конкурса согласно приложению № 3 к настоящему </w:t>
      </w:r>
      <w:r w:rsidR="002126B9" w:rsidRPr="002E5574">
        <w:rPr>
          <w:rFonts w:ascii="Times New Roman" w:hAnsi="Times New Roman" w:cs="Times New Roman"/>
          <w:sz w:val="24"/>
          <w:szCs w:val="24"/>
        </w:rPr>
        <w:t>постановлению</w:t>
      </w:r>
      <w:r w:rsidR="00AC6220">
        <w:rPr>
          <w:rFonts w:ascii="Times New Roman" w:hAnsi="Times New Roman" w:cs="Times New Roman"/>
          <w:sz w:val="24"/>
          <w:szCs w:val="24"/>
        </w:rPr>
        <w:t>.</w:t>
      </w:r>
    </w:p>
    <w:p w:rsidR="00AB5190" w:rsidRPr="002E5574" w:rsidRDefault="00AB5190" w:rsidP="00E4208B">
      <w:pPr>
        <w:pStyle w:val="western"/>
        <w:spacing w:before="0" w:beforeAutospacing="0" w:after="0" w:line="240" w:lineRule="atLeast"/>
        <w:ind w:firstLine="544"/>
        <w:jc w:val="both"/>
        <w:rPr>
          <w:sz w:val="24"/>
          <w:szCs w:val="24"/>
        </w:rPr>
      </w:pPr>
      <w:r w:rsidRPr="002E5574">
        <w:rPr>
          <w:sz w:val="24"/>
          <w:szCs w:val="24"/>
        </w:rPr>
        <w:t xml:space="preserve">3. </w:t>
      </w:r>
      <w:proofErr w:type="gramStart"/>
      <w:r w:rsidRPr="002E5574">
        <w:rPr>
          <w:sz w:val="24"/>
          <w:szCs w:val="24"/>
        </w:rPr>
        <w:t xml:space="preserve">Определить, что полномочия </w:t>
      </w:r>
      <w:proofErr w:type="spellStart"/>
      <w:r w:rsidR="002126B9" w:rsidRPr="002E5574">
        <w:rPr>
          <w:sz w:val="24"/>
          <w:szCs w:val="24"/>
        </w:rPr>
        <w:t>Концедента</w:t>
      </w:r>
      <w:proofErr w:type="spellEnd"/>
      <w:r w:rsidRPr="002E5574">
        <w:rPr>
          <w:sz w:val="24"/>
          <w:szCs w:val="24"/>
        </w:rPr>
        <w:t xml:space="preserve"> от имени </w:t>
      </w:r>
      <w:r w:rsidR="002126B9" w:rsidRPr="002E5574">
        <w:rPr>
          <w:sz w:val="24"/>
          <w:szCs w:val="24"/>
        </w:rPr>
        <w:t xml:space="preserve">муниципального образования «Ягоднинский городской округ» </w:t>
      </w:r>
      <w:r w:rsidRPr="002E5574">
        <w:rPr>
          <w:sz w:val="24"/>
          <w:szCs w:val="24"/>
        </w:rPr>
        <w:t xml:space="preserve">на утверждение конкурсной документации по проведению открытого конкурса на право заключения концессионного соглашения в отношении </w:t>
      </w:r>
      <w:r w:rsidR="00856CF5" w:rsidRPr="002E5574">
        <w:rPr>
          <w:bCs/>
          <w:sz w:val="24"/>
          <w:szCs w:val="24"/>
        </w:rPr>
        <w:t xml:space="preserve">объектов </w:t>
      </w:r>
      <w:r w:rsidR="00472CC9">
        <w:rPr>
          <w:bCs/>
          <w:sz w:val="24"/>
          <w:szCs w:val="24"/>
        </w:rPr>
        <w:t xml:space="preserve">водоотведения </w:t>
      </w:r>
      <w:r w:rsidR="00856CF5" w:rsidRPr="002E5574">
        <w:rPr>
          <w:sz w:val="24"/>
          <w:szCs w:val="24"/>
        </w:rPr>
        <w:t xml:space="preserve">на территории поселка </w:t>
      </w:r>
      <w:r w:rsidR="00472CC9">
        <w:rPr>
          <w:sz w:val="24"/>
          <w:szCs w:val="24"/>
        </w:rPr>
        <w:t>Оротукан</w:t>
      </w:r>
      <w:r w:rsidR="00856CF5" w:rsidRPr="002E5574">
        <w:rPr>
          <w:sz w:val="24"/>
          <w:szCs w:val="24"/>
        </w:rPr>
        <w:t xml:space="preserve"> Ягоднинского района Магаданской области </w:t>
      </w:r>
      <w:r w:rsidRPr="002E5574">
        <w:rPr>
          <w:sz w:val="24"/>
          <w:szCs w:val="24"/>
        </w:rPr>
        <w:t>(далее – конкурсная документация), внесение изменений в конкурсную документацию, создание конкурсной комиссии по проведению конкурса (далее - конкурсная комиссия), утверждение персонального состава конкурсной комиссии, выполняет администрация</w:t>
      </w:r>
      <w:proofErr w:type="gramEnd"/>
      <w:r w:rsidRPr="002E5574">
        <w:rPr>
          <w:sz w:val="24"/>
          <w:szCs w:val="24"/>
        </w:rPr>
        <w:t xml:space="preserve"> </w:t>
      </w:r>
      <w:r w:rsidR="00856CF5" w:rsidRPr="002E5574">
        <w:rPr>
          <w:sz w:val="24"/>
          <w:szCs w:val="24"/>
        </w:rPr>
        <w:t>Ягоднинского городского округа</w:t>
      </w:r>
      <w:r w:rsidRPr="002E5574">
        <w:rPr>
          <w:sz w:val="24"/>
          <w:szCs w:val="24"/>
        </w:rPr>
        <w:t>.</w:t>
      </w:r>
    </w:p>
    <w:p w:rsidR="00AB5190" w:rsidRPr="00B33992" w:rsidRDefault="00AB5190" w:rsidP="00E4208B">
      <w:pPr>
        <w:pStyle w:val="western"/>
        <w:spacing w:before="0" w:beforeAutospacing="0" w:after="0" w:line="240" w:lineRule="atLeast"/>
        <w:ind w:firstLine="544"/>
        <w:jc w:val="both"/>
        <w:rPr>
          <w:sz w:val="24"/>
          <w:szCs w:val="24"/>
        </w:rPr>
      </w:pPr>
      <w:r w:rsidRPr="00B33992">
        <w:rPr>
          <w:sz w:val="24"/>
          <w:szCs w:val="24"/>
        </w:rPr>
        <w:t xml:space="preserve">5. Создать конкурсную комиссию </w:t>
      </w:r>
      <w:r w:rsidR="00B33992" w:rsidRPr="00B33992">
        <w:rPr>
          <w:sz w:val="24"/>
          <w:szCs w:val="24"/>
        </w:rPr>
        <w:t xml:space="preserve">по проведению открытого конкурса на право заключения концессионного соглашения в отношении </w:t>
      </w:r>
      <w:r w:rsidR="00B33992" w:rsidRPr="00B33992">
        <w:rPr>
          <w:bCs/>
          <w:sz w:val="24"/>
          <w:szCs w:val="24"/>
        </w:rPr>
        <w:t xml:space="preserve">объектов </w:t>
      </w:r>
      <w:r w:rsidR="00472CC9">
        <w:rPr>
          <w:bCs/>
          <w:sz w:val="24"/>
          <w:szCs w:val="24"/>
        </w:rPr>
        <w:t xml:space="preserve">водоотведения </w:t>
      </w:r>
      <w:r w:rsidR="00472CC9" w:rsidRPr="002E5574">
        <w:rPr>
          <w:sz w:val="24"/>
          <w:szCs w:val="24"/>
        </w:rPr>
        <w:t xml:space="preserve">на территории поселка </w:t>
      </w:r>
      <w:r w:rsidR="00472CC9">
        <w:rPr>
          <w:sz w:val="24"/>
          <w:szCs w:val="24"/>
        </w:rPr>
        <w:t>Оротукан</w:t>
      </w:r>
      <w:r w:rsidR="00472CC9" w:rsidRPr="002E5574">
        <w:rPr>
          <w:sz w:val="24"/>
          <w:szCs w:val="24"/>
        </w:rPr>
        <w:t xml:space="preserve"> </w:t>
      </w:r>
      <w:r w:rsidR="00B33992" w:rsidRPr="00B33992">
        <w:rPr>
          <w:sz w:val="24"/>
          <w:szCs w:val="24"/>
        </w:rPr>
        <w:t>Ягоднинского района Магаданской области</w:t>
      </w:r>
      <w:r w:rsidR="00B33992">
        <w:rPr>
          <w:sz w:val="24"/>
          <w:szCs w:val="24"/>
        </w:rPr>
        <w:t xml:space="preserve"> </w:t>
      </w:r>
      <w:r w:rsidRPr="00B33992">
        <w:rPr>
          <w:sz w:val="24"/>
          <w:szCs w:val="24"/>
        </w:rPr>
        <w:t xml:space="preserve">и утвердить ее персональный состав согласно приложению № 4 к настоящему </w:t>
      </w:r>
      <w:r w:rsidR="00856CF5" w:rsidRPr="00B33992">
        <w:rPr>
          <w:sz w:val="24"/>
          <w:szCs w:val="24"/>
        </w:rPr>
        <w:t>постановлению</w:t>
      </w:r>
      <w:r w:rsidRPr="00B33992">
        <w:rPr>
          <w:sz w:val="24"/>
          <w:szCs w:val="24"/>
        </w:rPr>
        <w:t xml:space="preserve">. </w:t>
      </w:r>
    </w:p>
    <w:p w:rsidR="005E08A0" w:rsidRPr="002E5574" w:rsidRDefault="002E5574" w:rsidP="00E4208B">
      <w:pPr>
        <w:pStyle w:val="western"/>
        <w:spacing w:before="0" w:beforeAutospacing="0" w:after="0" w:line="240" w:lineRule="atLeast"/>
        <w:ind w:firstLine="547"/>
        <w:jc w:val="both"/>
        <w:rPr>
          <w:sz w:val="24"/>
          <w:szCs w:val="24"/>
        </w:rPr>
      </w:pPr>
      <w:r w:rsidRPr="002E5574">
        <w:rPr>
          <w:sz w:val="24"/>
          <w:szCs w:val="24"/>
        </w:rPr>
        <w:t>6. У</w:t>
      </w:r>
      <w:r w:rsidR="005E08A0" w:rsidRPr="002E5574">
        <w:rPr>
          <w:sz w:val="24"/>
          <w:szCs w:val="24"/>
        </w:rPr>
        <w:t>твердить</w:t>
      </w:r>
      <w:r w:rsidRPr="002E5574">
        <w:rPr>
          <w:sz w:val="24"/>
          <w:szCs w:val="24"/>
        </w:rPr>
        <w:t xml:space="preserve"> </w:t>
      </w:r>
      <w:r w:rsidR="005E08A0" w:rsidRPr="002E5574">
        <w:rPr>
          <w:sz w:val="24"/>
          <w:szCs w:val="24"/>
        </w:rPr>
        <w:t>положение о конкурсной комиссии по проведению конкурса на право заключения концессионного со</w:t>
      </w:r>
      <w:r w:rsidRPr="002E5574">
        <w:rPr>
          <w:sz w:val="24"/>
          <w:szCs w:val="24"/>
        </w:rPr>
        <w:t xml:space="preserve">глашения </w:t>
      </w:r>
      <w:r w:rsidR="00B33992" w:rsidRPr="00B33992">
        <w:rPr>
          <w:sz w:val="24"/>
          <w:szCs w:val="24"/>
        </w:rPr>
        <w:t xml:space="preserve">в отношении </w:t>
      </w:r>
      <w:r w:rsidR="00B33992" w:rsidRPr="00B33992">
        <w:rPr>
          <w:bCs/>
          <w:sz w:val="24"/>
          <w:szCs w:val="24"/>
        </w:rPr>
        <w:t xml:space="preserve">объектов </w:t>
      </w:r>
      <w:r w:rsidR="00472CC9">
        <w:rPr>
          <w:bCs/>
          <w:sz w:val="24"/>
          <w:szCs w:val="24"/>
        </w:rPr>
        <w:t xml:space="preserve">водоотведения </w:t>
      </w:r>
      <w:r w:rsidR="00472CC9" w:rsidRPr="002E5574">
        <w:rPr>
          <w:sz w:val="24"/>
          <w:szCs w:val="24"/>
        </w:rPr>
        <w:t xml:space="preserve">на территории поселка </w:t>
      </w:r>
      <w:r w:rsidR="00472CC9">
        <w:rPr>
          <w:sz w:val="24"/>
          <w:szCs w:val="24"/>
        </w:rPr>
        <w:t>Оротукан</w:t>
      </w:r>
      <w:r w:rsidR="00472CC9" w:rsidRPr="002E5574">
        <w:rPr>
          <w:sz w:val="24"/>
          <w:szCs w:val="24"/>
        </w:rPr>
        <w:t xml:space="preserve"> </w:t>
      </w:r>
      <w:r w:rsidR="00B33992" w:rsidRPr="00B33992">
        <w:rPr>
          <w:sz w:val="24"/>
          <w:szCs w:val="24"/>
        </w:rPr>
        <w:t>Ягоднинского района Магаданской области</w:t>
      </w:r>
      <w:r w:rsidR="00B33992">
        <w:rPr>
          <w:sz w:val="24"/>
          <w:szCs w:val="24"/>
        </w:rPr>
        <w:t xml:space="preserve"> </w:t>
      </w:r>
      <w:r w:rsidRPr="002E5574">
        <w:rPr>
          <w:sz w:val="24"/>
          <w:szCs w:val="24"/>
        </w:rPr>
        <w:t>согласно приложению № 5</w:t>
      </w:r>
      <w:r w:rsidR="005E08A0" w:rsidRPr="002E5574">
        <w:rPr>
          <w:sz w:val="24"/>
          <w:szCs w:val="24"/>
        </w:rPr>
        <w:t xml:space="preserve"> к </w:t>
      </w:r>
      <w:r w:rsidRPr="002E5574">
        <w:rPr>
          <w:sz w:val="24"/>
          <w:szCs w:val="24"/>
        </w:rPr>
        <w:t xml:space="preserve">настоящему </w:t>
      </w:r>
      <w:r w:rsidR="005E08A0" w:rsidRPr="002E5574">
        <w:rPr>
          <w:sz w:val="24"/>
          <w:szCs w:val="24"/>
        </w:rPr>
        <w:t>постановлению.</w:t>
      </w:r>
    </w:p>
    <w:p w:rsidR="00AB5190" w:rsidRPr="002E5574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7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 Комитету по управлению муниципальным имуществом администрации </w:t>
      </w:r>
      <w:r w:rsidR="00856CF5" w:rsidRPr="002E557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осуществить:</w:t>
      </w:r>
    </w:p>
    <w:p w:rsidR="00AB5190" w:rsidRPr="002E5574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7</w:t>
      </w:r>
      <w:r w:rsidR="00AB5190" w:rsidRPr="002E5574">
        <w:rPr>
          <w:rFonts w:ascii="Times New Roman" w:hAnsi="Times New Roman" w:cs="Times New Roman"/>
          <w:sz w:val="24"/>
          <w:szCs w:val="24"/>
        </w:rPr>
        <w:t>.1. подготовку конкурсной документации и обеспечение ее утверждения;</w:t>
      </w:r>
    </w:p>
    <w:p w:rsidR="00AB5190" w:rsidRPr="002E5574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7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.2. размещение конкурсной документации на официальном сайте Российской Федерации в информационно-телекоммуникационной сети Интернет </w:t>
      </w:r>
      <w:hyperlink r:id="rId10" w:history="1">
        <w:r w:rsidR="00AB5190" w:rsidRPr="002E557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www.torgi.gov.ru</w:t>
        </w:r>
      </w:hyperlink>
      <w:r w:rsidR="00AB5190" w:rsidRPr="002E557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администрации </w:t>
      </w:r>
      <w:r w:rsidR="00856CF5" w:rsidRPr="002E5574">
        <w:rPr>
          <w:rFonts w:ascii="Times New Roman" w:hAnsi="Times New Roman" w:cs="Times New Roman"/>
          <w:sz w:val="24"/>
          <w:szCs w:val="24"/>
        </w:rPr>
        <w:t>Ягоднинского городского округа (</w:t>
      </w:r>
      <w:hyperlink r:id="rId11" w:history="1">
        <w:r w:rsidR="00856CF5" w:rsidRPr="002E55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56CF5" w:rsidRPr="002E557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56CF5" w:rsidRPr="002E55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="00856CF5" w:rsidRPr="002E55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6CF5" w:rsidRPr="002E55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6CF5" w:rsidRPr="002E5574">
        <w:rPr>
          <w:rFonts w:ascii="Times New Roman" w:hAnsi="Times New Roman" w:cs="Times New Roman"/>
          <w:sz w:val="24"/>
          <w:szCs w:val="24"/>
        </w:rPr>
        <w:t>)</w:t>
      </w:r>
      <w:r w:rsidR="007E650C">
        <w:rPr>
          <w:rFonts w:ascii="Times New Roman" w:hAnsi="Times New Roman" w:cs="Times New Roman"/>
          <w:sz w:val="24"/>
          <w:szCs w:val="24"/>
        </w:rPr>
        <w:t xml:space="preserve">, </w:t>
      </w:r>
      <w:r w:rsidR="00AB5190" w:rsidRPr="002E5574">
        <w:rPr>
          <w:rFonts w:ascii="Times New Roman" w:hAnsi="Times New Roman" w:cs="Times New Roman"/>
          <w:sz w:val="24"/>
          <w:szCs w:val="24"/>
        </w:rPr>
        <w:t>одновременно с размещением сообщения о проведении конкурса в срок до</w:t>
      </w:r>
      <w:r w:rsidR="00CC275E">
        <w:rPr>
          <w:rFonts w:ascii="Times New Roman" w:hAnsi="Times New Roman" w:cs="Times New Roman"/>
          <w:sz w:val="24"/>
          <w:szCs w:val="24"/>
        </w:rPr>
        <w:t xml:space="preserve"> </w:t>
      </w:r>
      <w:r w:rsidR="00302C5D">
        <w:rPr>
          <w:rFonts w:ascii="Times New Roman" w:hAnsi="Times New Roman" w:cs="Times New Roman"/>
          <w:sz w:val="24"/>
          <w:szCs w:val="24"/>
        </w:rPr>
        <w:t xml:space="preserve">09 февраля </w:t>
      </w:r>
      <w:r w:rsidR="008719D0">
        <w:rPr>
          <w:rFonts w:ascii="Times New Roman" w:hAnsi="Times New Roman" w:cs="Times New Roman"/>
          <w:sz w:val="24"/>
          <w:szCs w:val="24"/>
        </w:rPr>
        <w:t>201</w:t>
      </w:r>
      <w:r w:rsidR="001A736E">
        <w:rPr>
          <w:rFonts w:ascii="Times New Roman" w:hAnsi="Times New Roman" w:cs="Times New Roman"/>
          <w:sz w:val="24"/>
          <w:szCs w:val="24"/>
        </w:rPr>
        <w:t>9</w:t>
      </w:r>
      <w:r w:rsidR="008719D0">
        <w:rPr>
          <w:rFonts w:ascii="Times New Roman" w:hAnsi="Times New Roman" w:cs="Times New Roman"/>
          <w:sz w:val="24"/>
          <w:szCs w:val="24"/>
        </w:rPr>
        <w:t xml:space="preserve"> </w:t>
      </w:r>
      <w:r w:rsidR="008719D0">
        <w:rPr>
          <w:rFonts w:ascii="Times New Roman" w:hAnsi="Times New Roman" w:cs="Times New Roman"/>
          <w:sz w:val="24"/>
          <w:szCs w:val="24"/>
        </w:rPr>
        <w:lastRenderedPageBreak/>
        <w:t>года</w:t>
      </w:r>
      <w:r w:rsidR="007E650C" w:rsidRPr="007E650C">
        <w:rPr>
          <w:rFonts w:ascii="Times New Roman" w:hAnsi="Times New Roman" w:cs="Times New Roman"/>
          <w:sz w:val="24"/>
          <w:szCs w:val="24"/>
        </w:rPr>
        <w:t xml:space="preserve"> </w:t>
      </w:r>
      <w:r w:rsidR="007E650C">
        <w:rPr>
          <w:rFonts w:ascii="Times New Roman" w:hAnsi="Times New Roman" w:cs="Times New Roman"/>
          <w:sz w:val="24"/>
          <w:szCs w:val="24"/>
        </w:rPr>
        <w:t>опубликование</w:t>
      </w:r>
      <w:r w:rsidR="007E650C" w:rsidRPr="002E5574">
        <w:rPr>
          <w:rFonts w:ascii="Times New Roman" w:hAnsi="Times New Roman" w:cs="Times New Roman"/>
          <w:sz w:val="24"/>
          <w:szCs w:val="24"/>
        </w:rPr>
        <w:t xml:space="preserve"> </w:t>
      </w:r>
      <w:r w:rsidR="007E650C">
        <w:rPr>
          <w:rFonts w:ascii="Times New Roman" w:hAnsi="Times New Roman" w:cs="Times New Roman"/>
          <w:sz w:val="24"/>
          <w:szCs w:val="24"/>
        </w:rPr>
        <w:t>в газете «</w:t>
      </w:r>
      <w:proofErr w:type="gramStart"/>
      <w:r w:rsidR="007E650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7E650C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AB5190" w:rsidRPr="002E5574">
        <w:rPr>
          <w:rFonts w:ascii="Times New Roman" w:hAnsi="Times New Roman" w:cs="Times New Roman"/>
          <w:sz w:val="24"/>
          <w:szCs w:val="24"/>
        </w:rPr>
        <w:t>;</w:t>
      </w:r>
    </w:p>
    <w:p w:rsidR="00AB5190" w:rsidRPr="002E5574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7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.3. подготовку проекта концессионного соглашения и обеспечение в установленном порядке заключения концессионного соглашения с победителем конкурса или с иным лицом, в отношении которого </w:t>
      </w:r>
      <w:proofErr w:type="spellStart"/>
      <w:r w:rsidR="00AB5190" w:rsidRPr="002E5574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принято решение о заключении концессионного соглашения;</w:t>
      </w:r>
    </w:p>
    <w:p w:rsidR="00AB5190" w:rsidRPr="002E5574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7</w:t>
      </w:r>
      <w:r w:rsidR="00AB5190" w:rsidRPr="002E5574">
        <w:rPr>
          <w:rFonts w:ascii="Times New Roman" w:hAnsi="Times New Roman" w:cs="Times New Roman"/>
          <w:sz w:val="24"/>
          <w:szCs w:val="24"/>
        </w:rPr>
        <w:t>.4. заключение с концессионером в установленном законодательством порядке договора аренды земельн</w:t>
      </w:r>
      <w:r w:rsidR="00856CF5" w:rsidRPr="002E5574">
        <w:rPr>
          <w:rFonts w:ascii="Times New Roman" w:hAnsi="Times New Roman" w:cs="Times New Roman"/>
          <w:sz w:val="24"/>
          <w:szCs w:val="24"/>
        </w:rPr>
        <w:t>ых участков</w:t>
      </w:r>
      <w:r w:rsidR="00AB5190" w:rsidRPr="002E5574">
        <w:rPr>
          <w:rFonts w:ascii="Times New Roman" w:hAnsi="Times New Roman" w:cs="Times New Roman"/>
          <w:sz w:val="24"/>
          <w:szCs w:val="24"/>
        </w:rPr>
        <w:t>, на котор</w:t>
      </w:r>
      <w:r w:rsidR="00856CF5" w:rsidRPr="002E5574">
        <w:rPr>
          <w:rFonts w:ascii="Times New Roman" w:hAnsi="Times New Roman" w:cs="Times New Roman"/>
          <w:sz w:val="24"/>
          <w:szCs w:val="24"/>
        </w:rPr>
        <w:t>ых располагаю</w:t>
      </w:r>
      <w:r w:rsidR="00AB5190" w:rsidRPr="002E5574">
        <w:rPr>
          <w:rFonts w:ascii="Times New Roman" w:hAnsi="Times New Roman" w:cs="Times New Roman"/>
          <w:sz w:val="24"/>
          <w:szCs w:val="24"/>
        </w:rPr>
        <w:t>тся объект</w:t>
      </w:r>
      <w:r w:rsidR="00856CF5" w:rsidRPr="002E5574">
        <w:rPr>
          <w:rFonts w:ascii="Times New Roman" w:hAnsi="Times New Roman" w:cs="Times New Roman"/>
          <w:sz w:val="24"/>
          <w:szCs w:val="24"/>
        </w:rPr>
        <w:t>ы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концессионного соглашения и которы</w:t>
      </w:r>
      <w:r w:rsidR="00856CF5" w:rsidRPr="002E5574">
        <w:rPr>
          <w:rFonts w:ascii="Times New Roman" w:hAnsi="Times New Roman" w:cs="Times New Roman"/>
          <w:sz w:val="24"/>
          <w:szCs w:val="24"/>
        </w:rPr>
        <w:t>е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FA1CB9" w:rsidRPr="002E5574">
        <w:rPr>
          <w:rFonts w:ascii="Times New Roman" w:hAnsi="Times New Roman" w:cs="Times New Roman"/>
          <w:sz w:val="24"/>
          <w:szCs w:val="24"/>
        </w:rPr>
        <w:t>ы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для осуществления концессионером деятельности, предусмотренной концессионным соглашением.</w:t>
      </w:r>
    </w:p>
    <w:p w:rsidR="00AB5190" w:rsidRPr="002E5574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8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5190" w:rsidRPr="002E55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Pr="002E5574">
        <w:rPr>
          <w:rFonts w:ascii="Times New Roman" w:hAnsi="Times New Roman" w:cs="Times New Roman"/>
          <w:sz w:val="24"/>
          <w:szCs w:val="24"/>
        </w:rPr>
        <w:t xml:space="preserve">постановления возложить на первого заместителя главы Ягоднинского городского округа </w:t>
      </w:r>
      <w:r w:rsidR="00472CC9">
        <w:rPr>
          <w:rFonts w:ascii="Times New Roman" w:hAnsi="Times New Roman" w:cs="Times New Roman"/>
          <w:sz w:val="24"/>
          <w:szCs w:val="24"/>
        </w:rPr>
        <w:t>Н.</w:t>
      </w:r>
      <w:r w:rsidR="00D83AB5">
        <w:rPr>
          <w:rFonts w:ascii="Times New Roman" w:hAnsi="Times New Roman" w:cs="Times New Roman"/>
          <w:sz w:val="24"/>
          <w:szCs w:val="24"/>
        </w:rPr>
        <w:t xml:space="preserve"> </w:t>
      </w:r>
      <w:r w:rsidR="00472CC9">
        <w:rPr>
          <w:rFonts w:ascii="Times New Roman" w:hAnsi="Times New Roman" w:cs="Times New Roman"/>
          <w:sz w:val="24"/>
          <w:szCs w:val="24"/>
        </w:rPr>
        <w:t>В. Токарчук</w:t>
      </w:r>
      <w:r w:rsidR="00D83AB5">
        <w:rPr>
          <w:rFonts w:ascii="Times New Roman" w:hAnsi="Times New Roman" w:cs="Times New Roman"/>
          <w:sz w:val="24"/>
          <w:szCs w:val="24"/>
        </w:rPr>
        <w:t>.</w:t>
      </w:r>
    </w:p>
    <w:p w:rsidR="00AB5190" w:rsidRDefault="00AB5190" w:rsidP="00E4208B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8719D0" w:rsidRDefault="008719D0" w:rsidP="00E4208B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B15297" w:rsidRPr="002E5574" w:rsidRDefault="00B15297" w:rsidP="00E4208B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856CF5" w:rsidRPr="002E5574" w:rsidRDefault="00856CF5" w:rsidP="00E4208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AB5190" w:rsidRDefault="00856CF5" w:rsidP="00472CC9">
      <w:pPr>
        <w:pStyle w:val="ConsPlusNormal"/>
        <w:widowControl/>
        <w:spacing w:line="240" w:lineRule="atLeast"/>
        <w:ind w:firstLine="0"/>
        <w:jc w:val="both"/>
      </w:pPr>
      <w:r w:rsidRPr="002E5574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</w:t>
      </w:r>
      <w:r w:rsidR="00FA1CB9" w:rsidRPr="002E55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E5574">
        <w:rPr>
          <w:rFonts w:ascii="Times New Roman" w:hAnsi="Times New Roman" w:cs="Times New Roman"/>
          <w:sz w:val="24"/>
          <w:szCs w:val="24"/>
        </w:rPr>
        <w:t xml:space="preserve">      </w:t>
      </w:r>
      <w:r w:rsidR="00472CC9">
        <w:rPr>
          <w:rFonts w:ascii="Times New Roman" w:hAnsi="Times New Roman" w:cs="Times New Roman"/>
          <w:sz w:val="24"/>
          <w:szCs w:val="24"/>
        </w:rPr>
        <w:t>Д.М. Бородин</w:t>
      </w: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Pr="000B1EC7" w:rsidRDefault="00AB5190" w:rsidP="00AB5190">
      <w:pPr>
        <w:ind w:left="420" w:firstLine="288"/>
        <w:rPr>
          <w:b/>
        </w:rPr>
      </w:pPr>
    </w:p>
    <w:p w:rsidR="00AB5190" w:rsidRDefault="00AB5190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AB5190" w:rsidRDefault="00AB5190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856CF5" w:rsidRDefault="00856CF5" w:rsidP="00856CF5">
      <w:pPr>
        <w:rPr>
          <w:sz w:val="22"/>
          <w:szCs w:val="22"/>
        </w:rPr>
        <w:sectPr w:rsidR="00856CF5" w:rsidSect="00B4611F">
          <w:pgSz w:w="11900" w:h="16840"/>
          <w:pgMar w:top="567" w:right="851" w:bottom="567" w:left="1134" w:header="0" w:footer="0" w:gutter="0"/>
          <w:cols w:space="708"/>
          <w:docGrid w:linePitch="360"/>
        </w:sect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856CF5" w:rsidTr="00856CF5">
        <w:trPr>
          <w:jc w:val="right"/>
        </w:trPr>
        <w:tc>
          <w:tcPr>
            <w:tcW w:w="4983" w:type="dxa"/>
          </w:tcPr>
          <w:p w:rsidR="00856CF5" w:rsidRDefault="00856CF5" w:rsidP="00856CF5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lastRenderedPageBreak/>
              <w:t xml:space="preserve">Приложение № 1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856CF5" w:rsidRDefault="00856CF5" w:rsidP="00905903">
            <w:r>
              <w:rPr>
                <w:sz w:val="22"/>
                <w:szCs w:val="22"/>
              </w:rPr>
              <w:t xml:space="preserve">округа от </w:t>
            </w:r>
            <w:r w:rsidR="00905903">
              <w:rPr>
                <w:sz w:val="22"/>
                <w:szCs w:val="22"/>
              </w:rPr>
              <w:t xml:space="preserve">22 января </w:t>
            </w:r>
            <w:r w:rsidR="00472CC9">
              <w:rPr>
                <w:sz w:val="22"/>
                <w:szCs w:val="22"/>
              </w:rPr>
              <w:t>201</w:t>
            </w:r>
            <w:r w:rsidR="00302C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 № </w:t>
            </w:r>
            <w:r w:rsidR="00905903">
              <w:rPr>
                <w:sz w:val="22"/>
                <w:szCs w:val="22"/>
              </w:rPr>
              <w:t>45</w:t>
            </w:r>
          </w:p>
        </w:tc>
      </w:tr>
    </w:tbl>
    <w:p w:rsidR="00856CF5" w:rsidRDefault="00856CF5" w:rsidP="00856CF5"/>
    <w:p w:rsidR="00856CF5" w:rsidRDefault="00856CF5" w:rsidP="002C766A">
      <w:pPr>
        <w:spacing w:line="240" w:lineRule="atLeast"/>
        <w:ind w:left="1072"/>
        <w:jc w:val="center"/>
        <w:rPr>
          <w:b/>
          <w:color w:val="000000"/>
        </w:rPr>
      </w:pPr>
      <w:r>
        <w:rPr>
          <w:b/>
          <w:color w:val="000000"/>
        </w:rPr>
        <w:t>Описание</w:t>
      </w:r>
      <w:r w:rsidRPr="00340FFB">
        <w:rPr>
          <w:b/>
          <w:color w:val="000000"/>
        </w:rPr>
        <w:t xml:space="preserve"> объект</w:t>
      </w:r>
      <w:r w:rsidR="009A6D2B">
        <w:rPr>
          <w:b/>
          <w:color w:val="000000"/>
        </w:rPr>
        <w:t>а</w:t>
      </w:r>
      <w:r w:rsidRPr="00340FFB">
        <w:rPr>
          <w:b/>
          <w:color w:val="000000"/>
        </w:rPr>
        <w:t xml:space="preserve"> Соглашения, в том числе сведения о технико-экономических показателях, техническом состоянии, </w:t>
      </w:r>
      <w:r>
        <w:rPr>
          <w:b/>
          <w:color w:val="000000"/>
        </w:rPr>
        <w:t>балансовой</w:t>
      </w:r>
      <w:r w:rsidRPr="00340FFB">
        <w:rPr>
          <w:b/>
          <w:color w:val="000000"/>
        </w:rPr>
        <w:t xml:space="preserve"> стоимости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410"/>
        <w:gridCol w:w="1559"/>
        <w:gridCol w:w="993"/>
        <w:gridCol w:w="1842"/>
        <w:gridCol w:w="1560"/>
      </w:tblGrid>
      <w:tr w:rsidR="00472CC9" w:rsidRPr="007F0360" w:rsidTr="00472CC9">
        <w:trPr>
          <w:trHeight w:val="376"/>
        </w:trPr>
        <w:tc>
          <w:tcPr>
            <w:tcW w:w="1985" w:type="dxa"/>
          </w:tcPr>
          <w:p w:rsidR="00472CC9" w:rsidRPr="007F0360" w:rsidRDefault="00472CC9" w:rsidP="00472C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7F0360">
              <w:rPr>
                <w:sz w:val="20"/>
                <w:szCs w:val="20"/>
                <w:lang w:eastAsia="en-US"/>
              </w:rPr>
              <w:t>аименование объекта</w:t>
            </w:r>
          </w:p>
        </w:tc>
        <w:tc>
          <w:tcPr>
            <w:tcW w:w="2410" w:type="dxa"/>
          </w:tcPr>
          <w:p w:rsidR="00472CC9" w:rsidRPr="007F0360" w:rsidRDefault="00472CC9" w:rsidP="00472CC9">
            <w:pPr>
              <w:jc w:val="center"/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559" w:type="dxa"/>
          </w:tcPr>
          <w:p w:rsidR="00472CC9" w:rsidRPr="007F0360" w:rsidRDefault="00472CC9" w:rsidP="00472CC9">
            <w:pPr>
              <w:jc w:val="center"/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Протяженность (м)</w:t>
            </w:r>
          </w:p>
        </w:tc>
        <w:tc>
          <w:tcPr>
            <w:tcW w:w="993" w:type="dxa"/>
          </w:tcPr>
          <w:p w:rsidR="00472CC9" w:rsidRPr="007F0360" w:rsidRDefault="00472CC9" w:rsidP="00472C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F2298A">
              <w:rPr>
                <w:sz w:val="20"/>
                <w:szCs w:val="20"/>
                <w:lang w:eastAsia="en-US"/>
              </w:rPr>
              <w:t>од ввода</w:t>
            </w:r>
          </w:p>
        </w:tc>
        <w:tc>
          <w:tcPr>
            <w:tcW w:w="1842" w:type="dxa"/>
          </w:tcPr>
          <w:p w:rsidR="00472CC9" w:rsidRPr="00F2298A" w:rsidRDefault="00472CC9" w:rsidP="00472CC9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Балансовая стоимость (руб.)</w:t>
            </w:r>
          </w:p>
        </w:tc>
        <w:tc>
          <w:tcPr>
            <w:tcW w:w="1560" w:type="dxa"/>
          </w:tcPr>
          <w:p w:rsidR="00472CC9" w:rsidRPr="00F2298A" w:rsidRDefault="00472CC9" w:rsidP="00472CC9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Остаточная стоимость (руб.)</w:t>
            </w:r>
          </w:p>
        </w:tc>
      </w:tr>
      <w:tr w:rsidR="00472CC9" w:rsidRPr="001D4D5D" w:rsidTr="00472CC9">
        <w:trPr>
          <w:trHeight w:val="445"/>
        </w:trPr>
        <w:tc>
          <w:tcPr>
            <w:tcW w:w="1985" w:type="dxa"/>
          </w:tcPr>
          <w:p w:rsidR="00472CC9" w:rsidRPr="001D4D5D" w:rsidRDefault="00472CC9" w:rsidP="00472C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1D4D5D">
              <w:rPr>
                <w:sz w:val="20"/>
                <w:szCs w:val="20"/>
                <w:lang w:eastAsia="en-US"/>
              </w:rPr>
              <w:t>Канализационные линии</w:t>
            </w:r>
          </w:p>
        </w:tc>
        <w:tc>
          <w:tcPr>
            <w:tcW w:w="2410" w:type="dxa"/>
          </w:tcPr>
          <w:p w:rsidR="00472CC9" w:rsidRPr="001D4D5D" w:rsidRDefault="00472CC9" w:rsidP="00472CC9">
            <w:pPr>
              <w:jc w:val="center"/>
              <w:rPr>
                <w:sz w:val="20"/>
                <w:szCs w:val="20"/>
              </w:rPr>
            </w:pPr>
            <w:r w:rsidRPr="001D4D5D">
              <w:rPr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1559" w:type="dxa"/>
          </w:tcPr>
          <w:p w:rsidR="00472CC9" w:rsidRPr="001D4D5D" w:rsidRDefault="00472CC9" w:rsidP="00472C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4310,00</w:t>
            </w:r>
          </w:p>
        </w:tc>
        <w:tc>
          <w:tcPr>
            <w:tcW w:w="993" w:type="dxa"/>
          </w:tcPr>
          <w:p w:rsidR="00472CC9" w:rsidRPr="001D4D5D" w:rsidRDefault="00472CC9" w:rsidP="0047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1842" w:type="dxa"/>
          </w:tcPr>
          <w:p w:rsidR="00472CC9" w:rsidRPr="001D4D5D" w:rsidRDefault="00472CC9" w:rsidP="0047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1 824 046,00</w:t>
            </w:r>
          </w:p>
        </w:tc>
        <w:tc>
          <w:tcPr>
            <w:tcW w:w="1560" w:type="dxa"/>
          </w:tcPr>
          <w:p w:rsidR="00472CC9" w:rsidRPr="001D4D5D" w:rsidRDefault="00472CC9" w:rsidP="0047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472CC9" w:rsidRDefault="00472CC9" w:rsidP="00472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Таблица № 1</w:t>
      </w:r>
    </w:p>
    <w:tbl>
      <w:tblPr>
        <w:tblW w:w="10349" w:type="dxa"/>
        <w:tblInd w:w="-176" w:type="dxa"/>
        <w:tblLook w:val="04A0"/>
      </w:tblPr>
      <w:tblGrid>
        <w:gridCol w:w="1985"/>
        <w:gridCol w:w="1843"/>
        <w:gridCol w:w="2126"/>
        <w:gridCol w:w="4395"/>
      </w:tblGrid>
      <w:tr w:rsidR="00472CC9" w:rsidTr="00472CC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участка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участка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Материал, диаметр,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КК2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КК3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 до КК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КК7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КК8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КК8 до дома 23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КК8 до КК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 до дома 16а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 до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 до дома 16а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 до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3 до дома 16а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Пионерская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Pr="009454B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454B9">
              <w:rPr>
                <w:color w:val="000000"/>
                <w:sz w:val="20"/>
                <w:szCs w:val="20"/>
              </w:rPr>
              <w:t xml:space="preserve">от КК2 до </w:t>
            </w:r>
            <w:proofErr w:type="gramStart"/>
            <w:r w:rsidRPr="009454B9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Заилинность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Pr="009454B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454B9">
              <w:rPr>
                <w:color w:val="000000"/>
                <w:sz w:val="20"/>
                <w:szCs w:val="20"/>
              </w:rPr>
              <w:t xml:space="preserve">от </w:t>
            </w:r>
            <w:proofErr w:type="gramStart"/>
            <w:r w:rsidRPr="009454B9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9454B9">
              <w:rPr>
                <w:color w:val="000000"/>
                <w:sz w:val="20"/>
                <w:szCs w:val="20"/>
              </w:rPr>
              <w:t xml:space="preserve"> до ПР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Заилинность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Pr="009454B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454B9">
              <w:rPr>
                <w:color w:val="000000"/>
                <w:sz w:val="20"/>
                <w:szCs w:val="20"/>
              </w:rPr>
              <w:t xml:space="preserve">от </w:t>
            </w:r>
            <w:proofErr w:type="gramStart"/>
            <w:r w:rsidRPr="009454B9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9454B9">
              <w:rPr>
                <w:color w:val="000000"/>
                <w:sz w:val="20"/>
                <w:szCs w:val="20"/>
              </w:rPr>
              <w:t xml:space="preserve"> до ПР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Заилинность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Pr="009454B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454B9">
              <w:rPr>
                <w:color w:val="000000"/>
                <w:sz w:val="20"/>
                <w:szCs w:val="20"/>
              </w:rPr>
              <w:t xml:space="preserve">от </w:t>
            </w:r>
            <w:proofErr w:type="gramStart"/>
            <w:r w:rsidRPr="009454B9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9454B9">
              <w:rPr>
                <w:color w:val="000000"/>
                <w:sz w:val="20"/>
                <w:szCs w:val="20"/>
              </w:rPr>
              <w:t xml:space="preserve"> до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Заилинность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Pr="009454B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454B9">
              <w:rPr>
                <w:color w:val="000000"/>
                <w:sz w:val="20"/>
                <w:szCs w:val="20"/>
              </w:rPr>
              <w:t>от 4 до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Заилинность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Pr="009454B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454B9">
              <w:rPr>
                <w:color w:val="000000"/>
                <w:sz w:val="20"/>
                <w:szCs w:val="20"/>
              </w:rPr>
              <w:t>от 5 до домов 9б, 9а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Заилинность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домов 9б, 9а по ул. Гагарина до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стойкий запах канализации (состояние неудовлетворительное)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6 до КК60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КК60 до КК61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КК61 до КК62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КК62 до аптеки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КК62 до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КК61 до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8 до дома 12а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8 до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9 до дома 12а </w:t>
            </w:r>
            <w:r>
              <w:rPr>
                <w:color w:val="000000"/>
                <w:sz w:val="20"/>
                <w:szCs w:val="20"/>
              </w:rPr>
              <w:lastRenderedPageBreak/>
              <w:t>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9 до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10 до дома 12а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КК61 до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11 до книжного магазина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11 до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12 до дома 21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11 до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13 до дома 12б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13 до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14 до дома 12б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14 до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15 до дома 12б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КК60 до КК59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КК59 до КК58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КК58 до КК57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КК57 до КК56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КК56 до гаража ЛТУ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КК56 до дома 10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КК56 до КК55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КК55 до КК54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КК54 до дома 10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КК54 до КК53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КК53 до дома 10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КК53 до КК62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КК62 до КК63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КК63 до КК64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КК64 до КК149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КК149 до КК150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КК150 до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16 до 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КК150 до КК153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КК153 до КК165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КК165 до КК159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КК159 до КК170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КК170 до КК171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КК171 до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КК174 до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КК174 до КК175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КК175 до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КК153 до </w:t>
            </w:r>
            <w:r>
              <w:rPr>
                <w:color w:val="000000"/>
                <w:sz w:val="20"/>
                <w:szCs w:val="20"/>
              </w:rPr>
              <w:lastRenderedPageBreak/>
              <w:t>КК154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КК154 до КК158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КК158 до КК159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КК159 до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17 до «связь»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разрушена, обвал почвы, стойкий запах канализации (состояние неудовлетворительное)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необходимы земляные работы, капитальный ремонт участка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КК17 до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17 до КК163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КК163 до дома 19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КК159 до КК162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КК162 до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18 до дома 14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 до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19 до дома 14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19 до дома 16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КК64 до КК133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КК133 до КК134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КК134 до КК136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КК136 до дворца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КК136до КК137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КК137 до кинотеатра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КК134 до КК140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КК140 до КК141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КК141 до детского сада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КК140 до КК142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КК140 до 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20 до детского сада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КК142 до КК143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КК143 до КК145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КК145 до КК146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КК146 до КК147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КК147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КК147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КК146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КК148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КК148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КК146 до КК106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КК106 до КК107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КК107 до КК108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21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КК107 до КК108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КК108 до КК109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КК109 до КК110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КК110 до КК111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КК106 до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 до дома 13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 до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23 до дома 13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23 до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24  до дома 13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24 до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25 до дома 13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25 до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26 до дома 13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26 до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27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 до КК115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КК115 до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 до дома 20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 до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29 до дома 18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КК106 до КК105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КК105 до КК104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КК104 до КК116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КК116 до КК121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КК121 до КК122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КК122 до КК123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КК123 до больницы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КК123 до КК124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КК124 до хозяйственного корпуса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КК124 до </w:t>
            </w:r>
            <w:r>
              <w:rPr>
                <w:color w:val="000000"/>
                <w:sz w:val="20"/>
                <w:szCs w:val="20"/>
              </w:rPr>
              <w:lastRenderedPageBreak/>
              <w:t>КК125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КК125 до хозяйственного корпуса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КК125 до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 до хозяйственного корпуса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 до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31 до хозяйственного корпуса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КК125 до больницы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КК125 до больницы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КК62 до КК30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КК30 до КК31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 КК30 постоянно забивается  (состояние неудовлетворительное), необходимы земляные работы  и  ремонт колодца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КК31 до дома 6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Маландиной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КК31 до КК32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КК32 до КК33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КК33 до КК34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КК34 до КК35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КК35 до дома 6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Маландиной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КК35 до КК36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КК36 до дома 6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Маландиной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КК36 до КК37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КК37 до дома 6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Маландиной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КК37 до КК38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КК38 до дома 6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Маландиной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КК34 до КК39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КК39 до КК40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КК40 до КК44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КК44 до КК45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КК45 до КК46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КК46 до КК47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КК47 до дома 2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Маландиной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КК47 до КК48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КК48 до дома 2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Маландиной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КК48 до КК49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КК49 до дома 2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Маландиной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КК49 до КК50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КК50 до дома 6 по ул.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Маландиной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КК30 до КК29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КК29 до КК25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КК25 до КК19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КК19 до КК18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КК18 до КК61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КК18 до КК17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КК17 до КК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КК3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 до КК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КК10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КК10 до КК11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КК11 до КК12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КК12 до бани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КК12 до КК14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КК14 до КК15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КК15 до бани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КК15 до КК16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КК10 до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 32 до КК33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Tr="00472CC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КК33 до милиции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CC9" w:rsidRDefault="00472CC9" w:rsidP="00472CC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472CC9" w:rsidRPr="007F0360" w:rsidTr="00472CC9">
        <w:trPr>
          <w:trHeight w:val="2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CC9" w:rsidRPr="007F0360" w:rsidRDefault="00472CC9" w:rsidP="00472C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0360">
              <w:rPr>
                <w:b/>
                <w:color w:val="000000"/>
                <w:sz w:val="20"/>
                <w:szCs w:val="20"/>
              </w:rPr>
              <w:t>Канализационные колодцы требуют установку и ремонт железобетонных оголовков и люков</w:t>
            </w:r>
          </w:p>
        </w:tc>
      </w:tr>
    </w:tbl>
    <w:p w:rsidR="00472CC9" w:rsidRDefault="00472CC9" w:rsidP="00472CC9">
      <w:pPr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268"/>
        <w:gridCol w:w="1560"/>
        <w:gridCol w:w="850"/>
        <w:gridCol w:w="1559"/>
        <w:gridCol w:w="1560"/>
      </w:tblGrid>
      <w:tr w:rsidR="00472CC9" w:rsidRPr="003C76A9" w:rsidTr="00472CC9">
        <w:trPr>
          <w:trHeight w:val="391"/>
        </w:trPr>
        <w:tc>
          <w:tcPr>
            <w:tcW w:w="2410" w:type="dxa"/>
          </w:tcPr>
          <w:p w:rsidR="00472CC9" w:rsidRPr="007F0360" w:rsidRDefault="00472CC9" w:rsidP="00472CC9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268" w:type="dxa"/>
          </w:tcPr>
          <w:p w:rsidR="00472CC9" w:rsidRPr="007F0360" w:rsidRDefault="00472CC9" w:rsidP="00472CC9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560" w:type="dxa"/>
          </w:tcPr>
          <w:p w:rsidR="00472CC9" w:rsidRPr="007F0360" w:rsidRDefault="00472CC9" w:rsidP="00472CC9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Протяженность (м)</w:t>
            </w:r>
          </w:p>
        </w:tc>
        <w:tc>
          <w:tcPr>
            <w:tcW w:w="850" w:type="dxa"/>
          </w:tcPr>
          <w:p w:rsidR="00472CC9" w:rsidRPr="007F0360" w:rsidRDefault="00472CC9" w:rsidP="00472C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F2298A">
              <w:rPr>
                <w:sz w:val="20"/>
                <w:szCs w:val="20"/>
                <w:lang w:eastAsia="en-US"/>
              </w:rPr>
              <w:t>од ввода</w:t>
            </w:r>
          </w:p>
        </w:tc>
        <w:tc>
          <w:tcPr>
            <w:tcW w:w="1559" w:type="dxa"/>
          </w:tcPr>
          <w:p w:rsidR="00472CC9" w:rsidRPr="00F2298A" w:rsidRDefault="00472CC9" w:rsidP="00472CC9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Балансовая стоимость (руб.)</w:t>
            </w:r>
          </w:p>
        </w:tc>
        <w:tc>
          <w:tcPr>
            <w:tcW w:w="1560" w:type="dxa"/>
          </w:tcPr>
          <w:p w:rsidR="00472CC9" w:rsidRPr="00F2298A" w:rsidRDefault="00472CC9" w:rsidP="00472CC9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Остаточная стоимость (руб.)</w:t>
            </w:r>
          </w:p>
        </w:tc>
      </w:tr>
      <w:tr w:rsidR="00472CC9" w:rsidRPr="003C76A9" w:rsidTr="00472CC9">
        <w:tc>
          <w:tcPr>
            <w:tcW w:w="2410" w:type="dxa"/>
          </w:tcPr>
          <w:p w:rsidR="00472CC9" w:rsidRPr="00FC18C9" w:rsidRDefault="00472CC9" w:rsidP="00472CC9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 w:rsidRPr="001D4D5D">
              <w:rPr>
                <w:sz w:val="20"/>
                <w:szCs w:val="20"/>
                <w:lang w:eastAsia="en-US"/>
              </w:rPr>
              <w:t>2. Канализационный коллекто</w:t>
            </w: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2268" w:type="dxa"/>
          </w:tcPr>
          <w:p w:rsidR="00472CC9" w:rsidRDefault="00472CC9" w:rsidP="00472CC9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 xml:space="preserve">Магаданская область, Ягоднинский район, </w:t>
            </w:r>
          </w:p>
          <w:p w:rsidR="00472CC9" w:rsidRPr="007F0360" w:rsidRDefault="00472CC9" w:rsidP="00472CC9">
            <w:pPr>
              <w:rPr>
                <w:sz w:val="20"/>
                <w:szCs w:val="20"/>
              </w:rPr>
            </w:pPr>
            <w:r w:rsidRPr="007F0360"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560" w:type="dxa"/>
          </w:tcPr>
          <w:p w:rsidR="00472CC9" w:rsidRPr="001D4D5D" w:rsidRDefault="00472CC9" w:rsidP="0047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850" w:type="dxa"/>
          </w:tcPr>
          <w:p w:rsidR="00472CC9" w:rsidRPr="001D4D5D" w:rsidRDefault="00472CC9" w:rsidP="0047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1559" w:type="dxa"/>
          </w:tcPr>
          <w:p w:rsidR="00472CC9" w:rsidRPr="001D4D5D" w:rsidRDefault="00472CC9" w:rsidP="0047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183 354,92</w:t>
            </w:r>
          </w:p>
        </w:tc>
        <w:tc>
          <w:tcPr>
            <w:tcW w:w="1560" w:type="dxa"/>
          </w:tcPr>
          <w:p w:rsidR="00472CC9" w:rsidRPr="001D4D5D" w:rsidRDefault="00472CC9" w:rsidP="0047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93209,57</w:t>
            </w:r>
          </w:p>
        </w:tc>
      </w:tr>
    </w:tbl>
    <w:p w:rsidR="00472CC9" w:rsidRDefault="00472CC9" w:rsidP="00472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Таблица №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2126"/>
        <w:gridCol w:w="4395"/>
      </w:tblGrid>
      <w:tr w:rsidR="00472CC9" w:rsidRPr="00D43C7D" w:rsidTr="00472CC9">
        <w:trPr>
          <w:trHeight w:val="144"/>
        </w:trPr>
        <w:tc>
          <w:tcPr>
            <w:tcW w:w="1276" w:type="dxa"/>
          </w:tcPr>
          <w:p w:rsidR="00472CC9" w:rsidRDefault="00472CC9" w:rsidP="0047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участка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472CC9" w:rsidRDefault="00472CC9" w:rsidP="0047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участка</w:t>
            </w:r>
          </w:p>
        </w:tc>
        <w:tc>
          <w:tcPr>
            <w:tcW w:w="2126" w:type="dxa"/>
          </w:tcPr>
          <w:p w:rsidR="00472CC9" w:rsidRDefault="00472CC9" w:rsidP="0047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Материал, диаметр,</w:t>
            </w:r>
          </w:p>
        </w:tc>
        <w:tc>
          <w:tcPr>
            <w:tcW w:w="4395" w:type="dxa"/>
          </w:tcPr>
          <w:p w:rsidR="00472CC9" w:rsidRDefault="00472CC9" w:rsidP="0047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472CC9" w:rsidRPr="00D43C7D" w:rsidTr="00472CC9">
        <w:trPr>
          <w:trHeight w:val="144"/>
        </w:trPr>
        <w:tc>
          <w:tcPr>
            <w:tcW w:w="1276" w:type="dxa"/>
          </w:tcPr>
          <w:p w:rsidR="00472CC9" w:rsidRPr="00D43C7D" w:rsidRDefault="00472CC9" w:rsidP="0047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72CC9" w:rsidRPr="00D43C7D" w:rsidRDefault="00472CC9" w:rsidP="00472CC9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от КК</w:t>
            </w:r>
            <w:proofErr w:type="gramStart"/>
            <w:r>
              <w:rPr>
                <w:sz w:val="21"/>
                <w:szCs w:val="21"/>
              </w:rPr>
              <w:t>1</w:t>
            </w:r>
            <w:proofErr w:type="gramEnd"/>
            <w:r>
              <w:rPr>
                <w:sz w:val="21"/>
                <w:szCs w:val="21"/>
              </w:rPr>
              <w:t xml:space="preserve"> до очистных сооружений</w:t>
            </w:r>
          </w:p>
        </w:tc>
        <w:tc>
          <w:tcPr>
            <w:tcW w:w="2126" w:type="dxa"/>
          </w:tcPr>
          <w:p w:rsidR="00472CC9" w:rsidRPr="00D43C7D" w:rsidRDefault="00472CC9" w:rsidP="00472CC9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Чугун, D=200</w:t>
            </w:r>
          </w:p>
        </w:tc>
        <w:tc>
          <w:tcPr>
            <w:tcW w:w="4395" w:type="dxa"/>
          </w:tcPr>
          <w:p w:rsidR="00472CC9" w:rsidRPr="00D43C7D" w:rsidRDefault="00472CC9" w:rsidP="0047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</w:t>
            </w:r>
            <w:proofErr w:type="gramStart"/>
            <w:r>
              <w:rPr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</w:tbl>
    <w:p w:rsidR="00472CC9" w:rsidRDefault="00472CC9" w:rsidP="00472CC9">
      <w:pPr>
        <w:jc w:val="center"/>
        <w:rPr>
          <w:sz w:val="20"/>
          <w:szCs w:val="20"/>
        </w:rPr>
      </w:pPr>
    </w:p>
    <w:p w:rsidR="00472CC9" w:rsidRDefault="00472CC9" w:rsidP="00472CC9">
      <w:pPr>
        <w:jc w:val="center"/>
        <w:rPr>
          <w:b/>
          <w:i/>
        </w:rPr>
      </w:pPr>
      <w:r w:rsidRPr="002C766A">
        <w:rPr>
          <w:b/>
          <w:i/>
        </w:rPr>
        <w:t>Иное имущество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559"/>
        <w:gridCol w:w="996"/>
        <w:gridCol w:w="989"/>
        <w:gridCol w:w="2409"/>
        <w:gridCol w:w="1276"/>
        <w:gridCol w:w="1418"/>
      </w:tblGrid>
      <w:tr w:rsidR="00472CC9" w:rsidRPr="003C76A9" w:rsidTr="00472CC9">
        <w:trPr>
          <w:trHeight w:val="394"/>
        </w:trPr>
        <w:tc>
          <w:tcPr>
            <w:tcW w:w="1560" w:type="dxa"/>
          </w:tcPr>
          <w:p w:rsidR="00472CC9" w:rsidRPr="007F0360" w:rsidRDefault="00472CC9" w:rsidP="00472CC9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559" w:type="dxa"/>
          </w:tcPr>
          <w:p w:rsidR="00472CC9" w:rsidRPr="007F0360" w:rsidRDefault="00472CC9" w:rsidP="00472CC9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996" w:type="dxa"/>
          </w:tcPr>
          <w:p w:rsidR="00472CC9" w:rsidRPr="007F0360" w:rsidRDefault="00472CC9" w:rsidP="0047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  <w:r w:rsidRPr="007F0360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кв.</w:t>
            </w:r>
            <w:r w:rsidRPr="007F0360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7F036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9" w:type="dxa"/>
          </w:tcPr>
          <w:p w:rsidR="00472CC9" w:rsidRPr="007F0360" w:rsidRDefault="00472CC9" w:rsidP="00472C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Год ввода</w:t>
            </w:r>
          </w:p>
        </w:tc>
        <w:tc>
          <w:tcPr>
            <w:tcW w:w="2409" w:type="dxa"/>
          </w:tcPr>
          <w:p w:rsidR="00472CC9" w:rsidRPr="007F0360" w:rsidRDefault="00472CC9" w:rsidP="0047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1276" w:type="dxa"/>
          </w:tcPr>
          <w:p w:rsidR="00472CC9" w:rsidRPr="00F2298A" w:rsidRDefault="00472CC9" w:rsidP="00472CC9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Балансовая стоимость (руб.)</w:t>
            </w:r>
          </w:p>
        </w:tc>
        <w:tc>
          <w:tcPr>
            <w:tcW w:w="1418" w:type="dxa"/>
          </w:tcPr>
          <w:p w:rsidR="00472CC9" w:rsidRPr="00F2298A" w:rsidRDefault="00472CC9" w:rsidP="00472CC9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Остаточная стоимость (руб.)</w:t>
            </w:r>
          </w:p>
        </w:tc>
      </w:tr>
      <w:tr w:rsidR="00472CC9" w:rsidRPr="003C76A9" w:rsidTr="00472CC9">
        <w:trPr>
          <w:trHeight w:val="1839"/>
        </w:trPr>
        <w:tc>
          <w:tcPr>
            <w:tcW w:w="1560" w:type="dxa"/>
          </w:tcPr>
          <w:p w:rsidR="00472CC9" w:rsidRPr="00063433" w:rsidRDefault="00472CC9" w:rsidP="00472CC9">
            <w:pPr>
              <w:rPr>
                <w:sz w:val="20"/>
                <w:szCs w:val="20"/>
                <w:lang w:eastAsia="en-US"/>
              </w:rPr>
            </w:pPr>
            <w:r w:rsidRPr="00063433">
              <w:rPr>
                <w:sz w:val="20"/>
                <w:szCs w:val="20"/>
                <w:lang w:eastAsia="en-US"/>
              </w:rPr>
              <w:t>Очистные сооружения</w:t>
            </w:r>
          </w:p>
        </w:tc>
        <w:tc>
          <w:tcPr>
            <w:tcW w:w="1559" w:type="dxa"/>
          </w:tcPr>
          <w:p w:rsidR="00472CC9" w:rsidRDefault="00472CC9" w:rsidP="00472CC9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 xml:space="preserve">Магаданская область, Ягоднинский район, </w:t>
            </w:r>
          </w:p>
          <w:p w:rsidR="00472CC9" w:rsidRPr="007F0360" w:rsidRDefault="00472CC9" w:rsidP="00472CC9">
            <w:pPr>
              <w:rPr>
                <w:sz w:val="20"/>
                <w:szCs w:val="20"/>
              </w:rPr>
            </w:pPr>
            <w:r w:rsidRPr="007F0360"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996" w:type="dxa"/>
          </w:tcPr>
          <w:p w:rsidR="00472CC9" w:rsidRPr="007F0360" w:rsidRDefault="00472CC9" w:rsidP="0047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89" w:type="dxa"/>
          </w:tcPr>
          <w:p w:rsidR="00472CC9" w:rsidRDefault="00472CC9" w:rsidP="00472C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1959</w:t>
            </w:r>
          </w:p>
        </w:tc>
        <w:tc>
          <w:tcPr>
            <w:tcW w:w="2409" w:type="dxa"/>
          </w:tcPr>
          <w:p w:rsidR="00472CC9" w:rsidRDefault="00472CC9" w:rsidP="0047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Полный физический износ. </w:t>
            </w:r>
          </w:p>
          <w:p w:rsidR="00472CC9" w:rsidRDefault="00472CC9" w:rsidP="0047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очистных сооружений находится в аварийном состоянии. </w:t>
            </w:r>
          </w:p>
          <w:p w:rsidR="00472CC9" w:rsidRDefault="00472CC9" w:rsidP="0047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Сброс сточных вод происходит в пруды-отстойники </w:t>
            </w:r>
          </w:p>
        </w:tc>
        <w:tc>
          <w:tcPr>
            <w:tcW w:w="1276" w:type="dxa"/>
          </w:tcPr>
          <w:p w:rsidR="00472CC9" w:rsidRPr="001D4D5D" w:rsidRDefault="00472CC9" w:rsidP="0047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174903,68</w:t>
            </w:r>
          </w:p>
        </w:tc>
        <w:tc>
          <w:tcPr>
            <w:tcW w:w="1418" w:type="dxa"/>
          </w:tcPr>
          <w:p w:rsidR="00472CC9" w:rsidRPr="001D4D5D" w:rsidRDefault="00472CC9" w:rsidP="0047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88913,49</w:t>
            </w:r>
          </w:p>
        </w:tc>
      </w:tr>
    </w:tbl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p w:rsidR="00472CC9" w:rsidRDefault="00472CC9" w:rsidP="002C766A">
      <w:pPr>
        <w:spacing w:line="240" w:lineRule="atLeast"/>
        <w:ind w:left="1072"/>
        <w:jc w:val="center"/>
        <w:rPr>
          <w:b/>
          <w:color w:val="000000"/>
        </w:r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856CF5" w:rsidTr="00856CF5">
        <w:trPr>
          <w:jc w:val="right"/>
        </w:trPr>
        <w:tc>
          <w:tcPr>
            <w:tcW w:w="4983" w:type="dxa"/>
          </w:tcPr>
          <w:p w:rsidR="00856CF5" w:rsidRDefault="00856CF5" w:rsidP="00856CF5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856CF5" w:rsidRDefault="00624437" w:rsidP="00905903">
            <w:r>
              <w:rPr>
                <w:sz w:val="22"/>
                <w:szCs w:val="22"/>
              </w:rPr>
              <w:t>округа от</w:t>
            </w:r>
            <w:r w:rsidR="00905903">
              <w:rPr>
                <w:sz w:val="22"/>
                <w:szCs w:val="22"/>
              </w:rPr>
              <w:t xml:space="preserve">  22 января 2019 года № 45</w:t>
            </w:r>
          </w:p>
        </w:tc>
      </w:tr>
    </w:tbl>
    <w:p w:rsidR="00856CF5" w:rsidRPr="008C18E2" w:rsidRDefault="00856CF5" w:rsidP="00856CF5">
      <w:pPr>
        <w:rPr>
          <w:sz w:val="16"/>
          <w:szCs w:val="16"/>
        </w:rPr>
      </w:pPr>
    </w:p>
    <w:p w:rsidR="00093965" w:rsidRDefault="00856CF5" w:rsidP="00590A9B">
      <w:pPr>
        <w:pStyle w:val="western"/>
        <w:spacing w:before="0" w:beforeAutospacing="0" w:after="0"/>
        <w:jc w:val="center"/>
        <w:rPr>
          <w:sz w:val="22"/>
          <w:szCs w:val="22"/>
        </w:rPr>
      </w:pPr>
      <w:r w:rsidRPr="00F56411">
        <w:rPr>
          <w:sz w:val="22"/>
          <w:szCs w:val="22"/>
        </w:rPr>
        <w:t>Условия концессионного соглашения</w:t>
      </w:r>
    </w:p>
    <w:p w:rsidR="008C18E2" w:rsidRPr="008C18E2" w:rsidRDefault="008C18E2" w:rsidP="00590A9B">
      <w:pPr>
        <w:pStyle w:val="western"/>
        <w:spacing w:before="0" w:beforeAutospacing="0" w:after="0"/>
        <w:jc w:val="center"/>
        <w:rPr>
          <w:rFonts w:ascii="Arial" w:hAnsi="Arial" w:cs="Arial"/>
          <w:color w:val="2D2D2D"/>
          <w:spacing w:val="1"/>
          <w:sz w:val="16"/>
          <w:szCs w:val="16"/>
        </w:rPr>
      </w:pPr>
    </w:p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402"/>
        <w:gridCol w:w="6804"/>
      </w:tblGrid>
      <w:tr w:rsidR="00093965" w:rsidTr="00954D8A">
        <w:trPr>
          <w:trHeight w:val="15"/>
        </w:trPr>
        <w:tc>
          <w:tcPr>
            <w:tcW w:w="568" w:type="dxa"/>
            <w:hideMark/>
          </w:tcPr>
          <w:p w:rsidR="00093965" w:rsidRDefault="00093965" w:rsidP="00772097">
            <w:pPr>
              <w:rPr>
                <w:sz w:val="2"/>
              </w:rPr>
            </w:pPr>
          </w:p>
        </w:tc>
        <w:tc>
          <w:tcPr>
            <w:tcW w:w="3402" w:type="dxa"/>
            <w:hideMark/>
          </w:tcPr>
          <w:p w:rsidR="00093965" w:rsidRDefault="00093965" w:rsidP="00772097">
            <w:pPr>
              <w:rPr>
                <w:sz w:val="2"/>
              </w:rPr>
            </w:pPr>
          </w:p>
        </w:tc>
        <w:tc>
          <w:tcPr>
            <w:tcW w:w="6804" w:type="dxa"/>
            <w:hideMark/>
          </w:tcPr>
          <w:p w:rsidR="00093965" w:rsidRDefault="00093965" w:rsidP="00772097">
            <w:pPr>
              <w:rPr>
                <w:sz w:val="2"/>
              </w:rPr>
            </w:pPr>
          </w:p>
        </w:tc>
      </w:tr>
      <w:tr w:rsidR="00093965" w:rsidTr="00C67041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965" w:rsidRPr="006F47B8" w:rsidRDefault="00093965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47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47B8">
              <w:rPr>
                <w:sz w:val="20"/>
                <w:szCs w:val="20"/>
              </w:rPr>
              <w:t>/</w:t>
            </w:r>
            <w:proofErr w:type="spellStart"/>
            <w:r w:rsidRPr="006F47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965" w:rsidRPr="00C67041" w:rsidRDefault="00093965" w:rsidP="00C67041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Наименование условия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965" w:rsidRPr="00C67041" w:rsidRDefault="00093965" w:rsidP="00C67041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Содержание условия</w:t>
            </w:r>
          </w:p>
        </w:tc>
      </w:tr>
      <w:tr w:rsidR="00386455" w:rsidRPr="00386455" w:rsidTr="00891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455" w:rsidRPr="00386455" w:rsidRDefault="00386455" w:rsidP="00386455">
            <w:pPr>
              <w:pStyle w:val="formattext"/>
              <w:numPr>
                <w:ilvl w:val="0"/>
                <w:numId w:val="5"/>
              </w:numPr>
              <w:spacing w:before="0" w:beforeAutospacing="0" w:after="0" w:afterAutospacing="0" w:line="240" w:lineRule="atLeast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6455" w:rsidRPr="00C67041" w:rsidRDefault="00386455" w:rsidP="00C67041">
            <w:pPr>
              <w:spacing w:line="240" w:lineRule="atLeast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Объект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16C" w:rsidRPr="00C67041" w:rsidRDefault="00386455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Комплекс объектов водоотведения на территории поселка Оротукан Ягоднинского района Магаданской области</w:t>
            </w:r>
            <w:r w:rsidR="00F52009" w:rsidRPr="00C67041">
              <w:rPr>
                <w:sz w:val="20"/>
                <w:szCs w:val="20"/>
              </w:rPr>
              <w:t>, предназначенные</w:t>
            </w:r>
            <w:r w:rsidR="000504A3" w:rsidRPr="00C67041">
              <w:rPr>
                <w:sz w:val="20"/>
                <w:szCs w:val="20"/>
              </w:rPr>
              <w:t xml:space="preserve"> для осуществления водоотведения</w:t>
            </w:r>
            <w:r w:rsidR="00F52009" w:rsidRPr="00C67041">
              <w:rPr>
                <w:sz w:val="20"/>
                <w:szCs w:val="20"/>
              </w:rPr>
              <w:t xml:space="preserve"> </w:t>
            </w:r>
            <w:r w:rsidR="00C67041">
              <w:rPr>
                <w:sz w:val="20"/>
                <w:szCs w:val="20"/>
              </w:rPr>
              <w:t>с</w:t>
            </w:r>
            <w:r w:rsidR="004C216C" w:rsidRPr="00C67041">
              <w:rPr>
                <w:sz w:val="20"/>
                <w:szCs w:val="20"/>
              </w:rPr>
              <w:t xml:space="preserve">огласно </w:t>
            </w:r>
            <w:r w:rsidR="006E4405" w:rsidRPr="00C67041">
              <w:rPr>
                <w:sz w:val="20"/>
                <w:szCs w:val="20"/>
              </w:rPr>
              <w:t>приложени</w:t>
            </w:r>
            <w:r w:rsidR="00C67041">
              <w:rPr>
                <w:sz w:val="20"/>
                <w:szCs w:val="20"/>
              </w:rPr>
              <w:t>ю</w:t>
            </w:r>
            <w:r w:rsidR="006E4405" w:rsidRPr="00C67041">
              <w:rPr>
                <w:sz w:val="20"/>
                <w:szCs w:val="20"/>
              </w:rPr>
              <w:t xml:space="preserve"> № 1 </w:t>
            </w:r>
            <w:r w:rsidR="00C67041">
              <w:rPr>
                <w:sz w:val="20"/>
                <w:szCs w:val="20"/>
              </w:rPr>
              <w:t>к  п</w:t>
            </w:r>
            <w:r w:rsidR="006E4405" w:rsidRPr="00C67041">
              <w:rPr>
                <w:sz w:val="20"/>
                <w:szCs w:val="20"/>
              </w:rPr>
              <w:t>остановлению администрации Ягоднинского городского округа от_____________2019 года № ____</w:t>
            </w:r>
          </w:p>
        </w:tc>
      </w:tr>
      <w:tr w:rsidR="00386455" w:rsidTr="006E4405">
        <w:trPr>
          <w:trHeight w:val="2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455" w:rsidRPr="00EF0FFF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6455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455" w:rsidRPr="00C67041" w:rsidRDefault="00386455" w:rsidP="00057370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Обязательства концессионера </w:t>
            </w:r>
            <w:r w:rsidR="00891A2E" w:rsidRPr="00C67041">
              <w:rPr>
                <w:sz w:val="20"/>
                <w:szCs w:val="20"/>
              </w:rPr>
              <w:t xml:space="preserve">по </w:t>
            </w:r>
            <w:r w:rsidRPr="00C67041">
              <w:rPr>
                <w:sz w:val="20"/>
                <w:szCs w:val="20"/>
              </w:rPr>
              <w:t>реконструкции и модернизации  объекта концессионного сог</w:t>
            </w:r>
            <w:r w:rsidR="00057370">
              <w:rPr>
                <w:sz w:val="20"/>
                <w:szCs w:val="20"/>
              </w:rPr>
              <w:t>лашения, соблюдению сроков его реконструкции и модернизации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16C" w:rsidRPr="00C67041" w:rsidRDefault="00386455" w:rsidP="00C67041">
            <w:pPr>
              <w:pStyle w:val="a7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Концессионер обязуется в порядке, сроки и на условиях, установленных концессионным соглашением, реконструировать и модернизировать муниципальное имущество: комплекс объектов водоотведения на территории поселка Оротукан Ягоднинского района Магаданской области, право </w:t>
            </w:r>
            <w:proofErr w:type="gramStart"/>
            <w:r w:rsidRPr="00C67041">
              <w:rPr>
                <w:sz w:val="20"/>
                <w:szCs w:val="20"/>
              </w:rPr>
              <w:t>собственности</w:t>
            </w:r>
            <w:proofErr w:type="gramEnd"/>
            <w:r w:rsidRPr="00C67041">
              <w:rPr>
                <w:sz w:val="20"/>
                <w:szCs w:val="20"/>
              </w:rPr>
              <w:t xml:space="preserve"> на которое принадлежит </w:t>
            </w:r>
            <w:proofErr w:type="spellStart"/>
            <w:r w:rsidRPr="00C67041">
              <w:rPr>
                <w:sz w:val="20"/>
                <w:szCs w:val="20"/>
              </w:rPr>
              <w:t>Концеденту</w:t>
            </w:r>
            <w:proofErr w:type="spellEnd"/>
            <w:r w:rsidR="004C216C" w:rsidRPr="00C67041">
              <w:rPr>
                <w:sz w:val="20"/>
                <w:szCs w:val="20"/>
              </w:rPr>
              <w:t>.</w:t>
            </w:r>
          </w:p>
          <w:p w:rsidR="004C216C" w:rsidRPr="00C67041" w:rsidRDefault="004C216C" w:rsidP="00C67041">
            <w:pPr>
              <w:pStyle w:val="a7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Объем инвестиций концессионера в реконструкцию объекта концессионного соглашения должен составлять не менее </w:t>
            </w:r>
            <w:r w:rsidRPr="00C67041">
              <w:rPr>
                <w:sz w:val="20"/>
                <w:szCs w:val="20"/>
                <w:u w:val="single"/>
              </w:rPr>
              <w:t>483360,00</w:t>
            </w:r>
            <w:r w:rsidRPr="00C67041">
              <w:rPr>
                <w:sz w:val="20"/>
                <w:szCs w:val="20"/>
              </w:rPr>
              <w:t xml:space="preserve"> рублей (четыреста восемьдесят три тысячи триста шестьдесят рублей 00 копеек) (без учета НДС).</w:t>
            </w:r>
            <w:r w:rsidR="00386455" w:rsidRPr="00C67041">
              <w:rPr>
                <w:sz w:val="20"/>
                <w:szCs w:val="20"/>
              </w:rPr>
              <w:t xml:space="preserve"> </w:t>
            </w:r>
          </w:p>
        </w:tc>
      </w:tr>
      <w:tr w:rsidR="00F52009" w:rsidTr="00C67041">
        <w:trPr>
          <w:trHeight w:val="1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009" w:rsidRPr="00EF0FFF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2009" w:rsidRPr="00C67041" w:rsidRDefault="00F52009" w:rsidP="00C6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C67041">
              <w:rPr>
                <w:rFonts w:eastAsiaTheme="minorEastAsia"/>
                <w:sz w:val="20"/>
                <w:szCs w:val="20"/>
              </w:rPr>
              <w:t xml:space="preserve">Обязательства </w:t>
            </w:r>
            <w:proofErr w:type="spellStart"/>
            <w:r w:rsidRPr="00C67041">
              <w:rPr>
                <w:rFonts w:eastAsiaTheme="minorEastAsia"/>
                <w:sz w:val="20"/>
                <w:szCs w:val="20"/>
              </w:rPr>
              <w:t>концедента</w:t>
            </w:r>
            <w:proofErr w:type="spellEnd"/>
            <w:r w:rsidRPr="00C67041">
              <w:rPr>
                <w:rFonts w:eastAsiaTheme="minorEastAsia"/>
                <w:sz w:val="20"/>
                <w:szCs w:val="20"/>
              </w:rPr>
              <w:t xml:space="preserve"> по финансированию части расходов на реконструкцию объекта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2009" w:rsidRPr="00C67041" w:rsidRDefault="00F52009" w:rsidP="00AD6C66">
            <w:pPr>
              <w:spacing w:line="240" w:lineRule="atLeast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Предельный (максимальный) размер принимаемых </w:t>
            </w:r>
            <w:proofErr w:type="spellStart"/>
            <w:r w:rsidRPr="00C67041">
              <w:rPr>
                <w:sz w:val="20"/>
                <w:szCs w:val="20"/>
              </w:rPr>
              <w:t>Концедентом</w:t>
            </w:r>
            <w:proofErr w:type="spellEnd"/>
            <w:r w:rsidRPr="00C67041">
              <w:rPr>
                <w:sz w:val="20"/>
                <w:szCs w:val="20"/>
              </w:rPr>
              <w:t xml:space="preserve"> на себя расходов на реконструкцию и модернизацию объекта концессионного соглашения составляет 1</w:t>
            </w:r>
            <w:r w:rsidR="00AD6C66">
              <w:rPr>
                <w:sz w:val="20"/>
                <w:szCs w:val="20"/>
              </w:rPr>
              <w:t>73860,00 рублей (сто семьдесят т</w:t>
            </w:r>
            <w:r w:rsidRPr="00C67041">
              <w:rPr>
                <w:sz w:val="20"/>
                <w:szCs w:val="20"/>
              </w:rPr>
              <w:t>ри тысячи восемьсот шестьдесят рублей 00 копеек)</w:t>
            </w:r>
          </w:p>
        </w:tc>
      </w:tr>
      <w:tr w:rsidR="00F52009" w:rsidTr="00C67041">
        <w:trPr>
          <w:trHeight w:val="1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009" w:rsidRPr="00F52009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2009" w:rsidRPr="00C67041" w:rsidRDefault="00F52009" w:rsidP="00C67041">
            <w:pPr>
              <w:tabs>
                <w:tab w:val="left" w:pos="709"/>
              </w:tabs>
              <w:spacing w:line="240" w:lineRule="atLeast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Обязательства </w:t>
            </w:r>
            <w:proofErr w:type="spellStart"/>
            <w:r w:rsidRPr="00C67041">
              <w:rPr>
                <w:sz w:val="20"/>
                <w:szCs w:val="20"/>
              </w:rPr>
              <w:t>Концедента</w:t>
            </w:r>
            <w:proofErr w:type="spellEnd"/>
            <w:r w:rsidRPr="00C67041">
              <w:rPr>
                <w:sz w:val="20"/>
                <w:szCs w:val="20"/>
              </w:rPr>
              <w:t xml:space="preserve"> по передаче концессионеру объектов концессионного соглашения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2009" w:rsidRPr="00C67041" w:rsidRDefault="00F52009" w:rsidP="00C67041">
            <w:pPr>
              <w:spacing w:line="240" w:lineRule="atLeast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7041">
              <w:rPr>
                <w:sz w:val="20"/>
                <w:szCs w:val="20"/>
              </w:rPr>
              <w:t>Концедент</w:t>
            </w:r>
            <w:proofErr w:type="spellEnd"/>
            <w:r w:rsidRPr="00C67041">
              <w:rPr>
                <w:sz w:val="20"/>
                <w:szCs w:val="20"/>
              </w:rPr>
              <w:t xml:space="preserve"> обязуется в течение 5-ти календарных дней с момента подписания концессионного  Соглашения передать Концессионеру, а Концессионер обязуется принять объект Соглашения</w:t>
            </w:r>
            <w:r w:rsidRPr="00C67041">
              <w:rPr>
                <w:color w:val="000000"/>
                <w:sz w:val="20"/>
                <w:szCs w:val="20"/>
              </w:rPr>
              <w:t xml:space="preserve">, </w:t>
            </w:r>
            <w:r w:rsidRPr="00C67041">
              <w:rPr>
                <w:sz w:val="20"/>
                <w:szCs w:val="20"/>
              </w:rPr>
              <w:t>а  также  права  владения  и  пользования   указанными   объектом.</w:t>
            </w:r>
          </w:p>
        </w:tc>
      </w:tr>
      <w:tr w:rsidR="00F52009" w:rsidTr="002D2A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009" w:rsidRPr="00F52009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200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2009" w:rsidRPr="00C67041" w:rsidRDefault="00F52009" w:rsidP="00C67041">
            <w:pPr>
              <w:tabs>
                <w:tab w:val="left" w:pos="709"/>
              </w:tabs>
              <w:spacing w:line="240" w:lineRule="atLeast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Обязательства </w:t>
            </w:r>
            <w:proofErr w:type="spellStart"/>
            <w:r w:rsidRPr="00C67041">
              <w:rPr>
                <w:sz w:val="20"/>
                <w:szCs w:val="20"/>
              </w:rPr>
              <w:t>концедента</w:t>
            </w:r>
            <w:proofErr w:type="spellEnd"/>
            <w:r w:rsidRPr="00C67041">
              <w:rPr>
                <w:sz w:val="20"/>
                <w:szCs w:val="20"/>
              </w:rPr>
              <w:t xml:space="preserve"> по передачи концессионеру иного имущества в рамках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2009" w:rsidRPr="00C67041" w:rsidRDefault="00F52009" w:rsidP="00C67041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C67041">
              <w:rPr>
                <w:rFonts w:ascii="Times New Roman" w:hAnsi="Times New Roman" w:cs="Times New Roman"/>
              </w:rPr>
              <w:t>Концедент</w:t>
            </w:r>
            <w:proofErr w:type="spellEnd"/>
            <w:r w:rsidRPr="00C67041">
              <w:rPr>
                <w:rFonts w:ascii="Times New Roman" w:hAnsi="Times New Roman" w:cs="Times New Roman"/>
              </w:rPr>
              <w:t xml:space="preserve"> обязуется передать концессионеру иное имущество, технологически связанное с объектом концессионного соглашения и необходимое для осуществления концессионером деятельности по </w:t>
            </w:r>
          </w:p>
          <w:p w:rsidR="00F52009" w:rsidRPr="00C67041" w:rsidRDefault="00F52009" w:rsidP="00C67041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C67041">
              <w:rPr>
                <w:rFonts w:ascii="Times New Roman" w:hAnsi="Times New Roman" w:cs="Times New Roman"/>
              </w:rPr>
              <w:t xml:space="preserve">водоотведению, а также права владения и пользования указанным имуществом, не позднее 5-х дней </w:t>
            </w:r>
            <w:proofErr w:type="gramStart"/>
            <w:r w:rsidRPr="00C67041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C67041">
              <w:rPr>
                <w:rFonts w:ascii="Times New Roman" w:hAnsi="Times New Roman" w:cs="Times New Roman"/>
              </w:rPr>
              <w:t xml:space="preserve"> концессионного соглашения</w:t>
            </w:r>
            <w:bookmarkStart w:id="0" w:name="P153"/>
            <w:bookmarkEnd w:id="0"/>
            <w:r w:rsidR="00C67041">
              <w:rPr>
                <w:rFonts w:ascii="Times New Roman" w:hAnsi="Times New Roman" w:cs="Times New Roman"/>
              </w:rPr>
              <w:t xml:space="preserve"> с</w:t>
            </w:r>
            <w:r w:rsidR="006E4405" w:rsidRPr="00C67041">
              <w:rPr>
                <w:rFonts w:ascii="Times New Roman" w:hAnsi="Times New Roman" w:cs="Times New Roman"/>
              </w:rPr>
              <w:t>огласно приложени</w:t>
            </w:r>
            <w:r w:rsidR="00C67041">
              <w:rPr>
                <w:rFonts w:ascii="Times New Roman" w:hAnsi="Times New Roman" w:cs="Times New Roman"/>
              </w:rPr>
              <w:t>ю</w:t>
            </w:r>
            <w:r w:rsidR="006E4405" w:rsidRPr="00C67041">
              <w:rPr>
                <w:rFonts w:ascii="Times New Roman" w:hAnsi="Times New Roman" w:cs="Times New Roman"/>
              </w:rPr>
              <w:t xml:space="preserve"> № 1 к  Постановлению администрации Ягоднинского городского округа от_____________2019 года № ____</w:t>
            </w:r>
          </w:p>
        </w:tc>
      </w:tr>
      <w:tr w:rsidR="00F52009" w:rsidTr="00F52009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009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2009" w:rsidRPr="00C67041" w:rsidRDefault="00F52009" w:rsidP="00C67041">
            <w:pPr>
              <w:tabs>
                <w:tab w:val="left" w:pos="709"/>
              </w:tabs>
              <w:spacing w:line="240" w:lineRule="atLeast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Срок реконструкции</w:t>
            </w:r>
            <w:r w:rsidR="00C67041">
              <w:rPr>
                <w:sz w:val="20"/>
                <w:szCs w:val="20"/>
              </w:rPr>
              <w:t>, модернизации</w:t>
            </w:r>
            <w:r w:rsidRPr="00C67041">
              <w:rPr>
                <w:sz w:val="20"/>
                <w:szCs w:val="20"/>
              </w:rPr>
              <w:t xml:space="preserve"> и ввода в эксплуатацию объектов концессионного соглашения реконструкции имущества, входящего в состав объекта Соглашения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2009" w:rsidRPr="00C67041" w:rsidRDefault="00F52009" w:rsidP="00C6704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67041">
              <w:rPr>
                <w:rFonts w:ascii="Times New Roman" w:hAnsi="Times New Roman" w:cs="Times New Roman"/>
              </w:rPr>
              <w:t>2019-2022 гг.</w:t>
            </w:r>
          </w:p>
          <w:p w:rsidR="00F52009" w:rsidRPr="00C67041" w:rsidRDefault="00F52009" w:rsidP="00C6704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2009" w:rsidTr="00954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009" w:rsidRPr="00EF0FFF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2009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009" w:rsidRPr="00C67041" w:rsidRDefault="00F52009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009" w:rsidRPr="00C67041" w:rsidRDefault="00F52009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Концессионер обязуется за свой счет в порядке, сроки и на условиях, установленных концессионным соглашением, осуществлять водоотведение с использованием объекта Соглашения в поселке Оротукан Ягоднинского района Магаданской области</w:t>
            </w:r>
          </w:p>
        </w:tc>
      </w:tr>
      <w:tr w:rsidR="00F52009" w:rsidTr="00954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009" w:rsidRPr="00EF0FFF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52009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009" w:rsidRPr="00C67041" w:rsidRDefault="00F52009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Срок действия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009" w:rsidRPr="00C67041" w:rsidRDefault="00F52009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Концессионное соглашение вступает в силу с момента его подписания и действует до 31 декабря 202</w:t>
            </w:r>
            <w:r w:rsidR="000504A3" w:rsidRPr="00C67041">
              <w:rPr>
                <w:sz w:val="20"/>
                <w:szCs w:val="20"/>
              </w:rPr>
              <w:t>2</w:t>
            </w:r>
            <w:r w:rsidRPr="00C67041">
              <w:rPr>
                <w:sz w:val="20"/>
                <w:szCs w:val="20"/>
              </w:rPr>
              <w:t xml:space="preserve"> года.</w:t>
            </w:r>
          </w:p>
        </w:tc>
      </w:tr>
      <w:tr w:rsidR="000504A3" w:rsidTr="002D2A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EF0FFF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504A3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04A3" w:rsidRPr="00C67041" w:rsidRDefault="000504A3" w:rsidP="00C67041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C67041">
              <w:rPr>
                <w:rFonts w:ascii="Times New Roman" w:hAnsi="Times New Roman" w:cs="Times New Roman"/>
              </w:rPr>
              <w:t xml:space="preserve">Обязательства концессионера по текущему и капитальному ремонту объекта концессионного соглашения </w:t>
            </w:r>
          </w:p>
          <w:p w:rsidR="000504A3" w:rsidRPr="00C67041" w:rsidRDefault="000504A3" w:rsidP="00C67041">
            <w:pPr>
              <w:pStyle w:val="ConsPlusNonformat"/>
              <w:spacing w:line="240" w:lineRule="atLeast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04A3" w:rsidRPr="00C67041" w:rsidRDefault="000504A3" w:rsidP="00C6704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67041">
              <w:rPr>
                <w:rFonts w:ascii="Times New Roman" w:hAnsi="Times New Roman" w:cs="Times New Roman"/>
              </w:rPr>
              <w:t>Концессионер обязан в период всего срока действия концессионного соглашения поддерживать объект Соглашения в исправном состоянии, осуществлять его текущий и капитальный ремонт за счет собственных средств концессионера, нести расходы на содержание этого объекта.</w:t>
            </w:r>
          </w:p>
        </w:tc>
      </w:tr>
      <w:tr w:rsidR="000504A3" w:rsidTr="002D2A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EF0FFF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504A3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04A3" w:rsidRPr="00C67041" w:rsidRDefault="000504A3" w:rsidP="00C67041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C67041">
              <w:rPr>
                <w:rFonts w:ascii="Times New Roman" w:hAnsi="Times New Roman" w:cs="Times New Roman"/>
              </w:rPr>
              <w:t xml:space="preserve">Срок передачи (возврата) концессионером </w:t>
            </w:r>
            <w:proofErr w:type="spellStart"/>
            <w:r w:rsidRPr="00C67041">
              <w:rPr>
                <w:rFonts w:ascii="Times New Roman" w:hAnsi="Times New Roman" w:cs="Times New Roman"/>
              </w:rPr>
              <w:t>Концеденту</w:t>
            </w:r>
            <w:proofErr w:type="spellEnd"/>
            <w:r w:rsidRPr="00C67041">
              <w:rPr>
                <w:rFonts w:ascii="Times New Roman" w:hAnsi="Times New Roman" w:cs="Times New Roman"/>
              </w:rPr>
              <w:t xml:space="preserve"> объекта концессионного оглашения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04A3" w:rsidRPr="00C67041" w:rsidRDefault="000504A3" w:rsidP="007B17C5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C67041">
              <w:rPr>
                <w:rFonts w:ascii="Times New Roman" w:hAnsi="Times New Roman" w:cs="Times New Roman"/>
              </w:rPr>
              <w:t xml:space="preserve"> Срок передачи Концессионером </w:t>
            </w:r>
            <w:proofErr w:type="spellStart"/>
            <w:r w:rsidRPr="00C67041">
              <w:rPr>
                <w:rFonts w:ascii="Times New Roman" w:hAnsi="Times New Roman" w:cs="Times New Roman"/>
              </w:rPr>
              <w:t>Концеденту</w:t>
            </w:r>
            <w:proofErr w:type="spellEnd"/>
            <w:r w:rsidRPr="00C67041">
              <w:rPr>
                <w:rFonts w:ascii="Times New Roman" w:hAnsi="Times New Roman" w:cs="Times New Roman"/>
              </w:rPr>
              <w:t xml:space="preserve"> Объекта Соглашения и иного имущества по </w:t>
            </w:r>
            <w:proofErr w:type="gramStart"/>
            <w:r w:rsidRPr="00C67041">
              <w:rPr>
                <w:rFonts w:ascii="Times New Roman" w:hAnsi="Times New Roman" w:cs="Times New Roman"/>
              </w:rPr>
              <w:t>окончании</w:t>
            </w:r>
            <w:proofErr w:type="gramEnd"/>
            <w:r w:rsidRPr="00C67041">
              <w:rPr>
                <w:rFonts w:ascii="Times New Roman" w:hAnsi="Times New Roman" w:cs="Times New Roman"/>
              </w:rPr>
              <w:t xml:space="preserve"> их использования (эксплуатации) – последний день срока действия настоящего Соглашения, если иное не предусмотрено </w:t>
            </w:r>
            <w:r w:rsidR="007B17C5">
              <w:rPr>
                <w:rFonts w:ascii="Times New Roman" w:hAnsi="Times New Roman" w:cs="Times New Roman"/>
              </w:rPr>
              <w:t xml:space="preserve">концессионным </w:t>
            </w:r>
            <w:r w:rsidRPr="00C67041">
              <w:rPr>
                <w:rFonts w:ascii="Times New Roman" w:hAnsi="Times New Roman" w:cs="Times New Roman"/>
              </w:rPr>
              <w:t>Соглашением</w:t>
            </w:r>
          </w:p>
        </w:tc>
      </w:tr>
      <w:tr w:rsidR="000504A3" w:rsidTr="000504A3">
        <w:trPr>
          <w:trHeight w:val="10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EF0FFF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0504A3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spacing w:line="240" w:lineRule="atLeast"/>
              <w:ind w:firstLine="28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C67041">
              <w:rPr>
                <w:color w:val="000000"/>
                <w:sz w:val="20"/>
                <w:szCs w:val="20"/>
              </w:rPr>
              <w:t>Концедент</w:t>
            </w:r>
            <w:proofErr w:type="spellEnd"/>
            <w:r w:rsidRPr="00C67041">
              <w:rPr>
                <w:color w:val="000000"/>
                <w:sz w:val="20"/>
                <w:szCs w:val="20"/>
              </w:rPr>
              <w:t xml:space="preserve"> обязуется заключить с Концессионером договор аренды земельных участков, в отношении которых осуществлен государственный кадастровый учет, на которых располагается объект Соглашения и которые необходимы для осуществления Концессионером деятельности, предусмотренной настоящим Соглашением, </w:t>
            </w:r>
            <w:r w:rsidRPr="00C67041">
              <w:rPr>
                <w:sz w:val="20"/>
                <w:szCs w:val="20"/>
              </w:rPr>
              <w:t xml:space="preserve">не позднее чем через шестьдесят рабочих дней со дня подписания настоящего соглашения на основании </w:t>
            </w:r>
            <w:r w:rsidRPr="00C67041">
              <w:rPr>
                <w:color w:val="000000"/>
                <w:sz w:val="20"/>
                <w:szCs w:val="20"/>
              </w:rPr>
              <w:t>обращения Концессионера с соответствующим заявлением в Администрацию Ягоднинского городского округа.</w:t>
            </w:r>
            <w:proofErr w:type="gramEnd"/>
            <w:r w:rsidRPr="00C67041">
              <w:rPr>
                <w:color w:val="000000"/>
                <w:sz w:val="20"/>
                <w:szCs w:val="20"/>
              </w:rPr>
              <w:t xml:space="preserve"> Описание земельного участка (кадастровый номер, местонахождение, площадь, описание границ, иные сведения из государственного земельного кадастра, </w:t>
            </w:r>
            <w:r w:rsidRPr="00C67041">
              <w:rPr>
                <w:sz w:val="20"/>
                <w:szCs w:val="20"/>
              </w:rPr>
              <w:t>формула расчета размера арендной платы (ставки арендной платы) за пользование земельными участками в течение срока действия концессионного соглашения</w:t>
            </w:r>
            <w:r w:rsidRPr="00C67041">
              <w:rPr>
                <w:color w:val="000000"/>
                <w:sz w:val="20"/>
                <w:szCs w:val="20"/>
              </w:rPr>
              <w:t>), приведены в</w:t>
            </w:r>
            <w:r w:rsidRPr="00C67041">
              <w:rPr>
                <w:color w:val="000000"/>
                <w:sz w:val="20"/>
                <w:szCs w:val="20"/>
                <w:shd w:val="clear" w:color="auto" w:fill="FFFFFF"/>
              </w:rPr>
              <w:t xml:space="preserve"> приложении № 3 к </w:t>
            </w:r>
            <w:r w:rsidR="00C67041">
              <w:rPr>
                <w:color w:val="000000"/>
                <w:sz w:val="20"/>
                <w:szCs w:val="20"/>
                <w:shd w:val="clear" w:color="auto" w:fill="FFFFFF"/>
              </w:rPr>
              <w:t>концессионному соглашению</w:t>
            </w:r>
            <w:r w:rsidRPr="00C67041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504A3" w:rsidRPr="00C67041" w:rsidRDefault="000504A3" w:rsidP="00C67041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bookmarkStart w:id="1" w:name="_Hlk523051448"/>
            <w:r w:rsidRPr="00C67041">
              <w:rPr>
                <w:sz w:val="20"/>
                <w:szCs w:val="20"/>
              </w:rPr>
              <w:t xml:space="preserve">Если не осуществлен государственный кадастровый учет земельного участка, на котором располагается объект Соглашения и который необходим для осуществления Концессионером деятельности, предусмотренной концессионным соглашением,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учета.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Ягоднинского городского округа. </w:t>
            </w:r>
            <w:bookmarkEnd w:id="1"/>
          </w:p>
          <w:p w:rsidR="000504A3" w:rsidRPr="00C67041" w:rsidRDefault="000504A3" w:rsidP="00C67041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Указанные земельные участки относятся к земельным участкам, не разграниченной государственной собственности и не обременены правами третьих лиц.</w:t>
            </w:r>
          </w:p>
          <w:p w:rsidR="000504A3" w:rsidRPr="00C67041" w:rsidRDefault="000504A3" w:rsidP="00C67041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территории.</w:t>
            </w:r>
          </w:p>
          <w:p w:rsidR="000504A3" w:rsidRPr="00C67041" w:rsidRDefault="000504A3" w:rsidP="00C67041">
            <w:pPr>
              <w:spacing w:line="24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C67041">
              <w:rPr>
                <w:color w:val="000000"/>
                <w:sz w:val="20"/>
                <w:szCs w:val="20"/>
              </w:rPr>
              <w:t xml:space="preserve"> Договор аренды земельных участков заключается на срок действия настоящего Соглашения.</w:t>
            </w:r>
          </w:p>
          <w:p w:rsidR="000504A3" w:rsidRPr="00C67041" w:rsidRDefault="000504A3" w:rsidP="00C67041">
            <w:pPr>
              <w:spacing w:line="24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C67041">
              <w:rPr>
                <w:color w:val="000000"/>
                <w:sz w:val="20"/>
                <w:szCs w:val="20"/>
              </w:rPr>
              <w:t xml:space="preserve">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регистрации. Государственная регистрация указанного договора осуществляется за счет </w:t>
            </w:r>
            <w:proofErr w:type="spellStart"/>
            <w:r w:rsidRPr="00C67041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  <w:r w:rsidRPr="00C67041">
              <w:rPr>
                <w:color w:val="000000"/>
                <w:sz w:val="20"/>
                <w:szCs w:val="20"/>
              </w:rPr>
              <w:t>.</w:t>
            </w:r>
          </w:p>
          <w:p w:rsidR="000504A3" w:rsidRPr="00C67041" w:rsidRDefault="000504A3" w:rsidP="00C67041">
            <w:pPr>
              <w:spacing w:line="24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C67041">
              <w:rPr>
                <w:color w:val="000000"/>
                <w:sz w:val="20"/>
                <w:szCs w:val="20"/>
              </w:rPr>
              <w:t>Концессионер не вправе передавать свои права по договору аренды земельных участков третьим лицам и сдавать земельные участки в субаренду, если иное не предусмотрено договором аренды земельного участка.</w:t>
            </w:r>
          </w:p>
          <w:p w:rsidR="000504A3" w:rsidRPr="00C67041" w:rsidRDefault="000504A3" w:rsidP="00C67041">
            <w:pPr>
              <w:spacing w:line="24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C67041">
              <w:rPr>
                <w:color w:val="000000"/>
                <w:sz w:val="20"/>
                <w:szCs w:val="20"/>
              </w:rPr>
              <w:t>Прекращение настоящего Соглашения является основанием для прекращения договора аренды земельных участков.</w:t>
            </w:r>
          </w:p>
          <w:p w:rsidR="000504A3" w:rsidRPr="00C67041" w:rsidRDefault="000504A3" w:rsidP="00C67041">
            <w:pPr>
              <w:spacing w:line="24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7041">
              <w:rPr>
                <w:color w:val="000000"/>
                <w:sz w:val="20"/>
                <w:szCs w:val="20"/>
              </w:rPr>
              <w:t xml:space="preserve">Концессионер вправе с письменного согласия </w:t>
            </w:r>
            <w:proofErr w:type="spellStart"/>
            <w:r w:rsidRPr="00C67041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  <w:r w:rsidRPr="00C67041">
              <w:rPr>
                <w:color w:val="000000"/>
                <w:sz w:val="20"/>
                <w:szCs w:val="20"/>
              </w:rPr>
              <w:t xml:space="preserve"> возводить на земельных участках, находящемся в собственности </w:t>
            </w:r>
            <w:proofErr w:type="spellStart"/>
            <w:r w:rsidRPr="00C67041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  <w:r w:rsidRPr="00C67041">
              <w:rPr>
                <w:color w:val="000000"/>
                <w:sz w:val="20"/>
                <w:szCs w:val="20"/>
              </w:rPr>
              <w:t>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      </w:r>
            <w:proofErr w:type="gramEnd"/>
          </w:p>
          <w:p w:rsidR="000504A3" w:rsidRPr="00C67041" w:rsidRDefault="000504A3" w:rsidP="00C67041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0504A3" w:rsidTr="002D2A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EF0FFF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504A3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Цель и срок использования (эксплуатации) объекта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04A3" w:rsidRDefault="000504A3" w:rsidP="00C6704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67041">
              <w:rPr>
                <w:rFonts w:ascii="Times New Roman" w:hAnsi="Times New Roman" w:cs="Times New Roman"/>
              </w:rPr>
              <w:t xml:space="preserve">Рациональное использование объектов водоотведения поселка Оротукан Ягоднинского района  Магаданской области с целью оказания услуг по водоотведению. </w:t>
            </w:r>
          </w:p>
          <w:p w:rsidR="007B17C5" w:rsidRPr="007B17C5" w:rsidRDefault="007B17C5" w:rsidP="00C6704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17C5">
              <w:rPr>
                <w:rFonts w:ascii="Times New Roman" w:hAnsi="Times New Roman" w:cs="Times New Roman"/>
                <w:color w:val="000000"/>
              </w:rPr>
              <w:t>Проведение мероприятий по реконструкции и модернизации Объекта Концессионного соглашения, модернизации и замене морально устаревшего и физически изношенного оборудования новым более производительным оборудованием, повышению эффективности его функционирования и надежному обеспечению потребителей муниципального образования услугами по водоотведению в необходимом количестве, с установленными параметрами качества и по регулируемым ценам (тарифам)</w:t>
            </w:r>
          </w:p>
          <w:p w:rsidR="000504A3" w:rsidRPr="00C67041" w:rsidRDefault="000504A3" w:rsidP="00CA67EB">
            <w:pPr>
              <w:spacing w:line="240" w:lineRule="atLeast"/>
              <w:jc w:val="both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Срок использования (эксплуатации) Концессионером Объекта Соглашения – </w:t>
            </w:r>
            <w:proofErr w:type="gramStart"/>
            <w:r w:rsidRPr="00C67041">
              <w:rPr>
                <w:sz w:val="20"/>
                <w:szCs w:val="20"/>
              </w:rPr>
              <w:t>с даты передачи</w:t>
            </w:r>
            <w:proofErr w:type="gramEnd"/>
            <w:r w:rsidRPr="00C67041">
              <w:rPr>
                <w:sz w:val="20"/>
                <w:szCs w:val="20"/>
              </w:rPr>
              <w:t xml:space="preserve"> Концессионеру Объекта Соглашения до окончания срока действия настоящего соглашения.</w:t>
            </w:r>
          </w:p>
        </w:tc>
      </w:tr>
      <w:tr w:rsidR="000504A3" w:rsidTr="00954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EF0FFF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504A3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Способы обеспечения концессионером исполнения </w:t>
            </w:r>
            <w:r w:rsidRPr="00C67041">
              <w:rPr>
                <w:sz w:val="20"/>
                <w:szCs w:val="20"/>
              </w:rPr>
              <w:lastRenderedPageBreak/>
              <w:t>обязательств по концессионному соглашению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lastRenderedPageBreak/>
              <w:t xml:space="preserve">Концессионер обязан представить документы, подтверждающие обеспечение исполнения обязательств по концессионному соглашению </w:t>
            </w:r>
            <w:r w:rsidRPr="00C67041">
              <w:rPr>
                <w:sz w:val="20"/>
                <w:szCs w:val="20"/>
              </w:rPr>
              <w:lastRenderedPageBreak/>
              <w:t xml:space="preserve">путем предоставления </w:t>
            </w:r>
            <w:r w:rsidRPr="00C67041">
              <w:rPr>
                <w:color w:val="000000"/>
                <w:sz w:val="20"/>
                <w:szCs w:val="20"/>
              </w:rPr>
              <w:t xml:space="preserve"> безотзывной непередаваемой банковской гарантии в размере</w:t>
            </w:r>
            <w:r w:rsidRPr="00C67041">
              <w:rPr>
                <w:sz w:val="20"/>
                <w:szCs w:val="20"/>
              </w:rPr>
              <w:t xml:space="preserve"> 10 % от суммы обязательств Концессионера по его расходам на реконструкцию и модернизацию объекта концессионного соглашения </w:t>
            </w:r>
            <w:r w:rsidRPr="00C67041">
              <w:rPr>
                <w:color w:val="000000"/>
                <w:sz w:val="20"/>
                <w:szCs w:val="20"/>
              </w:rPr>
              <w:t>на срок действия концессионного соглашения</w:t>
            </w:r>
            <w:r w:rsidR="00C67041">
              <w:rPr>
                <w:color w:val="000000"/>
                <w:sz w:val="20"/>
                <w:szCs w:val="20"/>
              </w:rPr>
              <w:t>.</w:t>
            </w:r>
          </w:p>
        </w:tc>
      </w:tr>
      <w:tr w:rsidR="000504A3" w:rsidTr="00954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EF0FFF" w:rsidRDefault="00C67041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0504A3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Размер концессионной платы, форма или формы, порядок и сроки ее внесения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  <w:shd w:val="clear" w:color="auto" w:fill="FFFFFF"/>
              </w:rPr>
              <w:t>Не предусмотрена</w:t>
            </w:r>
          </w:p>
        </w:tc>
      </w:tr>
      <w:tr w:rsidR="000504A3" w:rsidTr="00624437">
        <w:trPr>
          <w:trHeight w:val="1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815188" w:rsidRDefault="000504A3" w:rsidP="00C6704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15188">
              <w:rPr>
                <w:sz w:val="20"/>
                <w:szCs w:val="20"/>
              </w:rPr>
              <w:t>1</w:t>
            </w:r>
            <w:r w:rsidR="00C67041">
              <w:rPr>
                <w:sz w:val="20"/>
                <w:szCs w:val="20"/>
              </w:rPr>
              <w:t>5</w:t>
            </w:r>
            <w:r w:rsidRPr="0081518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C67041">
              <w:rPr>
                <w:bCs/>
                <w:sz w:val="20"/>
                <w:szCs w:val="20"/>
              </w:rPr>
              <w:t xml:space="preserve">В случае досрочного расторжения концессионного соглашения Концессионер вправе потребовать от </w:t>
            </w:r>
            <w:proofErr w:type="spellStart"/>
            <w:r w:rsidRPr="00C67041">
              <w:rPr>
                <w:bCs/>
                <w:sz w:val="20"/>
                <w:szCs w:val="20"/>
              </w:rPr>
              <w:t>Концедента</w:t>
            </w:r>
            <w:proofErr w:type="spellEnd"/>
            <w:r w:rsidRPr="00C67041">
              <w:rPr>
                <w:bCs/>
                <w:sz w:val="20"/>
                <w:szCs w:val="20"/>
              </w:rPr>
              <w:t xml:space="preserve"> возмещения расходов на реконструкцию </w:t>
            </w:r>
            <w:r w:rsidR="004A1CFC" w:rsidRPr="00C67041">
              <w:rPr>
                <w:bCs/>
                <w:sz w:val="20"/>
                <w:szCs w:val="20"/>
              </w:rPr>
              <w:t xml:space="preserve">и модернизацию </w:t>
            </w:r>
            <w:r w:rsidRPr="00C67041">
              <w:rPr>
                <w:bCs/>
                <w:sz w:val="20"/>
                <w:szCs w:val="20"/>
              </w:rPr>
              <w:t xml:space="preserve">объекта концессионного соглашения, за исключением понесенных </w:t>
            </w:r>
            <w:proofErr w:type="spellStart"/>
            <w:r w:rsidRPr="00C67041">
              <w:rPr>
                <w:bCs/>
                <w:sz w:val="20"/>
                <w:szCs w:val="20"/>
              </w:rPr>
              <w:t>Концедентом</w:t>
            </w:r>
            <w:proofErr w:type="spellEnd"/>
            <w:r w:rsidRPr="00C67041">
              <w:rPr>
                <w:bCs/>
                <w:sz w:val="20"/>
                <w:szCs w:val="20"/>
              </w:rPr>
              <w:t xml:space="preserve"> расходов на реконструкцию объекта концессионного соглашения</w:t>
            </w:r>
            <w:r w:rsidRPr="00C67041">
              <w:rPr>
                <w:sz w:val="20"/>
                <w:szCs w:val="20"/>
              </w:rPr>
              <w:t xml:space="preserve">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</w:t>
            </w:r>
            <w:proofErr w:type="gramEnd"/>
            <w:r w:rsidRPr="00C67041">
              <w:rPr>
                <w:sz w:val="20"/>
                <w:szCs w:val="20"/>
              </w:rPr>
              <w:t xml:space="preserve"> (тарифам).</w:t>
            </w:r>
          </w:p>
          <w:p w:rsidR="000504A3" w:rsidRPr="00C67041" w:rsidRDefault="000504A3" w:rsidP="00C67041">
            <w:pPr>
              <w:spacing w:line="240" w:lineRule="atLeast"/>
              <w:jc w:val="both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В случае досрочного расторжения концессионного соглашения (далее – Соглашение) </w:t>
            </w:r>
            <w:proofErr w:type="spellStart"/>
            <w:r w:rsidRPr="00C67041">
              <w:rPr>
                <w:sz w:val="20"/>
                <w:szCs w:val="20"/>
              </w:rPr>
              <w:t>Концедент</w:t>
            </w:r>
            <w:proofErr w:type="spellEnd"/>
            <w:r w:rsidRPr="00C67041">
              <w:rPr>
                <w:sz w:val="20"/>
                <w:szCs w:val="20"/>
              </w:rPr>
              <w:t xml:space="preserve"> обеспечивает Концессионеру возмещение расходов, понесенных Концессионером на реконструкцию</w:t>
            </w:r>
            <w:r w:rsidR="004A1CFC" w:rsidRPr="00C67041">
              <w:rPr>
                <w:sz w:val="20"/>
                <w:szCs w:val="20"/>
              </w:rPr>
              <w:t xml:space="preserve"> и модернизацию</w:t>
            </w:r>
            <w:r w:rsidRPr="00C67041">
              <w:rPr>
                <w:sz w:val="20"/>
                <w:szCs w:val="20"/>
              </w:rPr>
              <w:t xml:space="preserve"> Объекта Соглашения и не возвращенных ему на момент досрочного расторжения концессионного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</w:t>
            </w:r>
          </w:p>
          <w:p w:rsidR="000504A3" w:rsidRPr="00C67041" w:rsidRDefault="000504A3" w:rsidP="00C67041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Концессионер обращается к </w:t>
            </w:r>
            <w:proofErr w:type="spellStart"/>
            <w:r w:rsidRPr="00C67041">
              <w:rPr>
                <w:sz w:val="20"/>
                <w:szCs w:val="20"/>
              </w:rPr>
              <w:t>Концеденту</w:t>
            </w:r>
            <w:proofErr w:type="spellEnd"/>
            <w:r w:rsidRPr="00C67041">
              <w:rPr>
                <w:sz w:val="20"/>
                <w:szCs w:val="20"/>
              </w:rPr>
              <w:t xml:space="preserve">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      </w:r>
          </w:p>
          <w:p w:rsidR="000504A3" w:rsidRPr="00C67041" w:rsidRDefault="000504A3" w:rsidP="00C67041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1) надлежащим образом </w:t>
            </w:r>
            <w:proofErr w:type="gramStart"/>
            <w:r w:rsidRPr="00C67041">
              <w:rPr>
                <w:sz w:val="20"/>
                <w:szCs w:val="20"/>
              </w:rPr>
              <w:t>оформленные</w:t>
            </w:r>
            <w:proofErr w:type="gramEnd"/>
            <w:r w:rsidRPr="00C67041">
              <w:rPr>
                <w:sz w:val="20"/>
                <w:szCs w:val="20"/>
              </w:rPr>
              <w:t>:</w:t>
            </w:r>
          </w:p>
          <w:p w:rsidR="000504A3" w:rsidRPr="00C67041" w:rsidRDefault="000504A3" w:rsidP="00C67041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- акты выполненных работ (</w:t>
            </w:r>
            <w:r w:rsidR="002D2A5B">
              <w:rPr>
                <w:sz w:val="20"/>
                <w:szCs w:val="20"/>
              </w:rPr>
              <w:t>формы КС-2</w:t>
            </w:r>
            <w:r w:rsidR="001203BA">
              <w:rPr>
                <w:sz w:val="20"/>
                <w:szCs w:val="20"/>
              </w:rPr>
              <w:t>)</w:t>
            </w:r>
            <w:r w:rsidR="002D2A5B">
              <w:rPr>
                <w:sz w:val="20"/>
                <w:szCs w:val="20"/>
              </w:rPr>
              <w:t>, справку о стоимости выполненных работ и затрат</w:t>
            </w:r>
            <w:r w:rsidR="001203BA">
              <w:rPr>
                <w:sz w:val="20"/>
                <w:szCs w:val="20"/>
              </w:rPr>
              <w:t xml:space="preserve"> (форма КС-3)</w:t>
            </w:r>
            <w:r w:rsidRPr="00C67041">
              <w:rPr>
                <w:sz w:val="20"/>
                <w:szCs w:val="20"/>
              </w:rPr>
              <w:t>;</w:t>
            </w:r>
          </w:p>
          <w:p w:rsidR="000504A3" w:rsidRPr="00C67041" w:rsidRDefault="000504A3" w:rsidP="00C67041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средств);</w:t>
            </w:r>
          </w:p>
          <w:p w:rsidR="000504A3" w:rsidRPr="00C67041" w:rsidRDefault="000504A3" w:rsidP="00C67041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2) пояснительную записку подтверждающую сумму расходов понесенных в результате осуществления регулированного вида деятельности по предмету Соглашения. </w:t>
            </w:r>
            <w:proofErr w:type="spellStart"/>
            <w:r w:rsidRPr="00C67041">
              <w:rPr>
                <w:sz w:val="20"/>
                <w:szCs w:val="20"/>
              </w:rPr>
              <w:t>Концедент</w:t>
            </w:r>
            <w:proofErr w:type="spellEnd"/>
            <w:r w:rsidRPr="00C67041">
              <w:rPr>
                <w:sz w:val="20"/>
                <w:szCs w:val="20"/>
              </w:rPr>
              <w:t xml:space="preserve">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 в течени</w:t>
            </w:r>
            <w:proofErr w:type="gramStart"/>
            <w:r w:rsidRPr="00C67041">
              <w:rPr>
                <w:sz w:val="20"/>
                <w:szCs w:val="20"/>
              </w:rPr>
              <w:t>и</w:t>
            </w:r>
            <w:proofErr w:type="gramEnd"/>
            <w:r w:rsidRPr="00C67041">
              <w:rPr>
                <w:sz w:val="20"/>
                <w:szCs w:val="20"/>
              </w:rPr>
              <w:t xml:space="preserve"> 30 календарных дней.</w:t>
            </w:r>
          </w:p>
          <w:p w:rsidR="000504A3" w:rsidRPr="00C67041" w:rsidRDefault="000504A3" w:rsidP="00C6704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Если в процессе проверки документов </w:t>
            </w:r>
            <w:proofErr w:type="spellStart"/>
            <w:r w:rsidRPr="00C67041">
              <w:rPr>
                <w:sz w:val="20"/>
                <w:szCs w:val="20"/>
              </w:rPr>
              <w:t>Концедентом</w:t>
            </w:r>
            <w:proofErr w:type="spellEnd"/>
            <w:r w:rsidRPr="00C67041">
              <w:rPr>
                <w:sz w:val="20"/>
                <w:szCs w:val="20"/>
              </w:rPr>
              <w:t xml:space="preserve">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      </w:r>
          </w:p>
          <w:p w:rsidR="000504A3" w:rsidRPr="00C67041" w:rsidRDefault="000504A3" w:rsidP="00C67041">
            <w:pPr>
              <w:pStyle w:val="7"/>
              <w:shd w:val="clear" w:color="auto" w:fill="auto"/>
              <w:spacing w:before="0" w:after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После завершения проверки представленных Концессионером документов к расчету расходов, </w:t>
            </w:r>
            <w:proofErr w:type="spellStart"/>
            <w:r w:rsidRPr="00C67041">
              <w:rPr>
                <w:sz w:val="20"/>
                <w:szCs w:val="20"/>
              </w:rPr>
              <w:t>Концедент</w:t>
            </w:r>
            <w:proofErr w:type="spellEnd"/>
            <w:r w:rsidRPr="00C67041">
              <w:rPr>
                <w:sz w:val="20"/>
                <w:szCs w:val="20"/>
              </w:rPr>
              <w:t xml:space="preserve"> принимает решение о возмещении расходов либо отказе в возмещении расходов.</w:t>
            </w:r>
          </w:p>
          <w:p w:rsidR="000504A3" w:rsidRPr="00C67041" w:rsidRDefault="000504A3" w:rsidP="00C67041">
            <w:pPr>
              <w:pStyle w:val="7"/>
              <w:shd w:val="clear" w:color="auto" w:fill="auto"/>
              <w:spacing w:before="0" w:after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При принятии решения о возмещении расходов </w:t>
            </w:r>
            <w:proofErr w:type="spellStart"/>
            <w:r w:rsidRPr="00C67041">
              <w:rPr>
                <w:sz w:val="20"/>
                <w:szCs w:val="20"/>
              </w:rPr>
              <w:t>Концедент</w:t>
            </w:r>
            <w:proofErr w:type="spellEnd"/>
            <w:r w:rsidRPr="00C67041">
              <w:rPr>
                <w:sz w:val="20"/>
                <w:szCs w:val="20"/>
              </w:rPr>
              <w:t xml:space="preserve"> обращается в Комитет финансов администрации Ягоднинского городского округа с предложением о выделения дополнительных бюджетных ассигнований, необходимых для возмещения расходов Концессионера и вносит изменения в бюджет МО «Ягоднинский городской округ».</w:t>
            </w:r>
          </w:p>
          <w:p w:rsidR="000504A3" w:rsidRPr="00C67041" w:rsidRDefault="000504A3" w:rsidP="00C67041">
            <w:pPr>
              <w:spacing w:line="240" w:lineRule="atLeast"/>
              <w:jc w:val="both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Возмещение расходов осуществляется на основании заключенного между Концессионером и </w:t>
            </w:r>
            <w:proofErr w:type="spellStart"/>
            <w:r w:rsidRPr="00C67041">
              <w:rPr>
                <w:sz w:val="20"/>
                <w:szCs w:val="20"/>
              </w:rPr>
              <w:t>Концедентом</w:t>
            </w:r>
            <w:proofErr w:type="spellEnd"/>
            <w:r w:rsidRPr="00C67041">
              <w:rPr>
                <w:sz w:val="20"/>
                <w:szCs w:val="20"/>
              </w:rPr>
              <w:t xml:space="preserve"> соглашения в рамках бюджетного процесса в сроки установленные графиком платежей, подписанным между сторонами (Концессионером и </w:t>
            </w:r>
            <w:proofErr w:type="spellStart"/>
            <w:r w:rsidRPr="00C67041">
              <w:rPr>
                <w:sz w:val="20"/>
                <w:szCs w:val="20"/>
              </w:rPr>
              <w:t>Концедентом</w:t>
            </w:r>
            <w:proofErr w:type="spellEnd"/>
            <w:r w:rsidRPr="00C67041">
              <w:rPr>
                <w:sz w:val="20"/>
                <w:szCs w:val="20"/>
              </w:rPr>
              <w:t xml:space="preserve">).        </w:t>
            </w:r>
          </w:p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В случае </w:t>
            </w:r>
            <w:proofErr w:type="spellStart"/>
            <w:r w:rsidRPr="00C67041">
              <w:rPr>
                <w:sz w:val="20"/>
                <w:szCs w:val="20"/>
              </w:rPr>
              <w:t>недостижения</w:t>
            </w:r>
            <w:proofErr w:type="spellEnd"/>
            <w:r w:rsidRPr="00C67041">
              <w:rPr>
                <w:sz w:val="20"/>
                <w:szCs w:val="20"/>
              </w:rPr>
              <w:t xml:space="preserve"> согласия между Концессионером и </w:t>
            </w:r>
            <w:proofErr w:type="spellStart"/>
            <w:r w:rsidRPr="00C67041">
              <w:rPr>
                <w:sz w:val="20"/>
                <w:szCs w:val="20"/>
              </w:rPr>
              <w:t>Концедентом</w:t>
            </w:r>
            <w:proofErr w:type="spellEnd"/>
            <w:r w:rsidRPr="00C67041">
              <w:rPr>
                <w:sz w:val="20"/>
                <w:szCs w:val="20"/>
              </w:rPr>
              <w:t xml:space="preserve"> в вопросе о размере подлежащих возмещению расходов либо иным вопросам, связанным с возмещением расходов, спор разрешается в судебном порядке</w:t>
            </w:r>
          </w:p>
        </w:tc>
      </w:tr>
      <w:tr w:rsidR="000504A3" w:rsidTr="00624437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815188" w:rsidRDefault="000504A3" w:rsidP="00C6704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041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C67041">
              <w:rPr>
                <w:rFonts w:eastAsiaTheme="minorEastAsia"/>
                <w:sz w:val="20"/>
                <w:szCs w:val="20"/>
              </w:rPr>
              <w:t xml:space="preserve">Порядок возмещения фактически понесенных расходов концессионера, подлежащих возмещению в соответствии с </w:t>
            </w:r>
            <w:r w:rsidRPr="00C67041">
              <w:rPr>
                <w:rFonts w:eastAsiaTheme="minorEastAsia"/>
                <w:sz w:val="20"/>
                <w:szCs w:val="20"/>
              </w:rPr>
              <w:lastRenderedPageBreak/>
              <w:t>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срока действия концессионного соглашения</w:t>
            </w:r>
          </w:p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1203BA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lastRenderedPageBreak/>
              <w:t xml:space="preserve">Согласно приложению  </w:t>
            </w:r>
            <w:r w:rsidR="001203BA">
              <w:rPr>
                <w:sz w:val="20"/>
                <w:szCs w:val="20"/>
              </w:rPr>
              <w:t>7</w:t>
            </w:r>
            <w:r w:rsidRPr="00C67041">
              <w:rPr>
                <w:sz w:val="20"/>
                <w:szCs w:val="20"/>
              </w:rPr>
              <w:t xml:space="preserve"> к настоящему постановлению</w:t>
            </w:r>
          </w:p>
        </w:tc>
      </w:tr>
      <w:tr w:rsidR="000504A3" w:rsidTr="00954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EF0FFF" w:rsidRDefault="000504A3" w:rsidP="00C6704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lastRenderedPageBreak/>
              <w:t>1</w:t>
            </w:r>
            <w:r w:rsidR="00C67041">
              <w:rPr>
                <w:sz w:val="20"/>
                <w:szCs w:val="20"/>
              </w:rPr>
              <w:t>7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Обязательства концессионера по подготовке территории, необходимой для реконструкции </w:t>
            </w:r>
            <w:r w:rsidR="004A1CFC" w:rsidRPr="00C67041">
              <w:rPr>
                <w:sz w:val="20"/>
                <w:szCs w:val="20"/>
              </w:rPr>
              <w:t xml:space="preserve">и модернизации </w:t>
            </w:r>
            <w:r w:rsidRPr="00C67041">
              <w:rPr>
                <w:sz w:val="20"/>
                <w:szCs w:val="20"/>
              </w:rPr>
              <w:t>объекта концессионного соглашения и  для осуществления деятельности, предусмотренной концессионным соглашением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jc w:val="both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В случае необходимости концессионер обязан за свой счет провести работы по подготовке территории, необходимой для </w:t>
            </w:r>
            <w:r w:rsidR="004A1CFC" w:rsidRPr="00C67041">
              <w:rPr>
                <w:sz w:val="20"/>
                <w:szCs w:val="20"/>
              </w:rPr>
              <w:t xml:space="preserve">реконструкции и модернизации </w:t>
            </w:r>
            <w:r w:rsidRPr="00C67041">
              <w:rPr>
                <w:sz w:val="20"/>
                <w:szCs w:val="20"/>
              </w:rPr>
              <w:t>объекта концессионного соглашения и для осуществления деятельности, предусмотренной концессионным соглашением</w:t>
            </w:r>
          </w:p>
        </w:tc>
      </w:tr>
      <w:tr w:rsidR="000504A3" w:rsidTr="00954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EF0FFF" w:rsidRDefault="000504A3" w:rsidP="00C6704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1</w:t>
            </w:r>
            <w:r w:rsidR="00C67041">
              <w:rPr>
                <w:sz w:val="20"/>
                <w:szCs w:val="20"/>
              </w:rPr>
              <w:t>8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2D2A5B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2D2A5B">
              <w:rPr>
                <w:sz w:val="20"/>
                <w:szCs w:val="20"/>
              </w:rPr>
              <w:t>Обязательства концессионера по подготовке проектной документации объекта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2D2A5B" w:rsidRDefault="000504A3" w:rsidP="00E77224">
            <w:pPr>
              <w:pStyle w:val="formattext"/>
              <w:spacing w:before="0" w:beforeAutospacing="0" w:after="0" w:afterAutospacing="0" w:line="240" w:lineRule="atLeast"/>
              <w:jc w:val="both"/>
              <w:textAlignment w:val="baseline"/>
              <w:rPr>
                <w:sz w:val="20"/>
                <w:szCs w:val="20"/>
              </w:rPr>
            </w:pPr>
            <w:r w:rsidRPr="002D2A5B">
              <w:rPr>
                <w:color w:val="000000"/>
                <w:sz w:val="20"/>
                <w:szCs w:val="20"/>
              </w:rPr>
              <w:t xml:space="preserve">Концессионер обязан за свой счет разработать и согласовать с </w:t>
            </w:r>
            <w:proofErr w:type="spellStart"/>
            <w:r w:rsidRPr="002D2A5B">
              <w:rPr>
                <w:color w:val="000000"/>
                <w:sz w:val="20"/>
                <w:szCs w:val="20"/>
              </w:rPr>
              <w:t>Концедентом</w:t>
            </w:r>
            <w:proofErr w:type="spellEnd"/>
            <w:r w:rsidRPr="002D2A5B">
              <w:rPr>
                <w:color w:val="000000"/>
                <w:sz w:val="20"/>
                <w:szCs w:val="20"/>
              </w:rPr>
              <w:t xml:space="preserve"> </w:t>
            </w:r>
            <w:r w:rsidR="002D2A5B" w:rsidRPr="002D2A5B">
              <w:rPr>
                <w:color w:val="000000"/>
                <w:sz w:val="20"/>
                <w:szCs w:val="20"/>
              </w:rPr>
              <w:t>сметный расчет</w:t>
            </w:r>
            <w:r w:rsidRPr="002D2A5B">
              <w:rPr>
                <w:color w:val="000000"/>
                <w:sz w:val="20"/>
                <w:szCs w:val="20"/>
              </w:rPr>
              <w:t>, необходим</w:t>
            </w:r>
            <w:r w:rsidR="002D2A5B" w:rsidRPr="002D2A5B">
              <w:rPr>
                <w:color w:val="000000"/>
                <w:sz w:val="20"/>
                <w:szCs w:val="20"/>
              </w:rPr>
              <w:t>ый</w:t>
            </w:r>
            <w:r w:rsidRPr="002D2A5B">
              <w:rPr>
                <w:color w:val="000000"/>
                <w:sz w:val="20"/>
                <w:szCs w:val="20"/>
              </w:rPr>
              <w:t xml:space="preserve"> для реконструкции и модернизации объекта Соглашения в течени</w:t>
            </w:r>
            <w:proofErr w:type="gramStart"/>
            <w:r w:rsidRPr="002D2A5B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2D2A5B">
              <w:rPr>
                <w:color w:val="000000"/>
                <w:sz w:val="20"/>
                <w:szCs w:val="20"/>
              </w:rPr>
              <w:t xml:space="preserve"> 3-х месяцев с момента подписания акта </w:t>
            </w:r>
            <w:r w:rsidRPr="002D2A5B">
              <w:rPr>
                <w:sz w:val="20"/>
                <w:szCs w:val="20"/>
              </w:rPr>
              <w:t>приема-передачи объекта Соглашения</w:t>
            </w:r>
            <w:r w:rsidR="00E77224">
              <w:rPr>
                <w:sz w:val="20"/>
                <w:szCs w:val="20"/>
              </w:rPr>
              <w:t>.</w:t>
            </w:r>
          </w:p>
        </w:tc>
      </w:tr>
      <w:tr w:rsidR="000504A3" w:rsidTr="00954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EF0FFF" w:rsidRDefault="000504A3" w:rsidP="00C6704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1</w:t>
            </w:r>
            <w:r w:rsidR="00C67041">
              <w:rPr>
                <w:sz w:val="20"/>
                <w:szCs w:val="20"/>
              </w:rPr>
              <w:t>9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2D2A5B" w:rsidRDefault="000504A3" w:rsidP="00C67041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2A5B">
              <w:rPr>
                <w:rFonts w:eastAsiaTheme="minorEastAsia"/>
                <w:sz w:val="20"/>
                <w:szCs w:val="20"/>
              </w:rPr>
      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2D2A5B" w:rsidRDefault="002D2A5B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2D2A5B">
              <w:rPr>
                <w:sz w:val="20"/>
                <w:szCs w:val="20"/>
              </w:rPr>
              <w:t xml:space="preserve">Не </w:t>
            </w:r>
            <w:proofErr w:type="gramStart"/>
            <w:r w:rsidRPr="002D2A5B"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0504A3" w:rsidTr="00954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EF0FFF" w:rsidRDefault="00C67041" w:rsidP="00C6704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504A3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C67041">
              <w:rPr>
                <w:rFonts w:eastAsiaTheme="minorEastAsia"/>
                <w:sz w:val="20"/>
                <w:szCs w:val="20"/>
              </w:rPr>
              <w:t xml:space="preserve">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</w:t>
            </w:r>
            <w:proofErr w:type="spellStart"/>
            <w:r w:rsidRPr="00C67041">
              <w:rPr>
                <w:rFonts w:eastAsiaTheme="minorEastAsia"/>
                <w:sz w:val="20"/>
                <w:szCs w:val="20"/>
              </w:rPr>
              <w:t>концедента</w:t>
            </w:r>
            <w:proofErr w:type="spellEnd"/>
            <w:r w:rsidRPr="00C67041">
              <w:rPr>
                <w:rFonts w:eastAsiaTheme="minorEastAsia"/>
                <w:sz w:val="20"/>
                <w:szCs w:val="20"/>
              </w:rPr>
              <w:t xml:space="preserve"> на указанное имущество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  <w:shd w:val="clear" w:color="auto" w:fill="FFFFFF"/>
              </w:rPr>
              <w:t xml:space="preserve">Концессионер осуществляет государственную регистрацию права собственности </w:t>
            </w:r>
            <w:proofErr w:type="spellStart"/>
            <w:r w:rsidRPr="00C67041">
              <w:rPr>
                <w:sz w:val="20"/>
                <w:szCs w:val="20"/>
                <w:shd w:val="clear" w:color="auto" w:fill="FFFFFF"/>
              </w:rPr>
              <w:t>Концедента</w:t>
            </w:r>
            <w:proofErr w:type="spellEnd"/>
            <w:r w:rsidRPr="00C67041">
              <w:rPr>
                <w:sz w:val="20"/>
                <w:szCs w:val="20"/>
                <w:shd w:val="clear" w:color="auto" w:fill="FFFFFF"/>
              </w:rPr>
              <w:t xml:space="preserve"> в отношении всего незарегистрированного недвижимого имущества, в том числе по выполнению кадастровых работ и осуществлению государственной регистрации права собственности </w:t>
            </w:r>
            <w:proofErr w:type="spellStart"/>
            <w:r w:rsidRPr="00C67041">
              <w:rPr>
                <w:sz w:val="20"/>
                <w:szCs w:val="20"/>
                <w:shd w:val="clear" w:color="auto" w:fill="FFFFFF"/>
              </w:rPr>
              <w:t>Концедента</w:t>
            </w:r>
            <w:proofErr w:type="spellEnd"/>
            <w:r w:rsidRPr="00C67041">
              <w:rPr>
                <w:sz w:val="20"/>
                <w:szCs w:val="20"/>
                <w:shd w:val="clear" w:color="auto" w:fill="FFFFFF"/>
              </w:rPr>
              <w:t xml:space="preserve"> на имущество, а также государственной регистрации обременения данного права в срок, равный одному году </w:t>
            </w:r>
            <w:proofErr w:type="gramStart"/>
            <w:r w:rsidRPr="00C67041">
              <w:rPr>
                <w:sz w:val="20"/>
                <w:szCs w:val="20"/>
                <w:shd w:val="clear" w:color="auto" w:fill="FFFFFF"/>
              </w:rPr>
              <w:t>с даты вступления</w:t>
            </w:r>
            <w:proofErr w:type="gramEnd"/>
            <w:r w:rsidRPr="00C67041">
              <w:rPr>
                <w:sz w:val="20"/>
                <w:szCs w:val="20"/>
                <w:shd w:val="clear" w:color="auto" w:fill="FFFFFF"/>
              </w:rPr>
              <w:t xml:space="preserve"> в силу концессионного соглашения</w:t>
            </w:r>
          </w:p>
        </w:tc>
      </w:tr>
      <w:tr w:rsidR="000504A3" w:rsidTr="00C67041">
        <w:trPr>
          <w:trHeight w:val="5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EF0FFF" w:rsidRDefault="00C67041" w:rsidP="00C6704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504A3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C67041">
              <w:rPr>
                <w:rFonts w:eastAsiaTheme="minorEastAsia"/>
                <w:sz w:val="20"/>
                <w:szCs w:val="20"/>
              </w:rPr>
              <w:t>Значения долгосрочных параметров регулирования;</w:t>
            </w:r>
          </w:p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C67041">
              <w:rPr>
                <w:rFonts w:eastAsiaTheme="minorEastAsia"/>
                <w:sz w:val="20"/>
                <w:szCs w:val="20"/>
              </w:rPr>
              <w:t>задание и основные мероприятия по реконструкции и модернизации объекта концессионного соглашения;</w:t>
            </w:r>
          </w:p>
          <w:p w:rsidR="000504A3" w:rsidRPr="00C67041" w:rsidRDefault="006E4405" w:rsidP="00C67041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C67041">
              <w:rPr>
                <w:rFonts w:eastAsiaTheme="minorEastAsia"/>
                <w:sz w:val="20"/>
                <w:szCs w:val="20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</w:t>
            </w:r>
            <w:r w:rsidR="000504A3" w:rsidRPr="00C67041">
              <w:rPr>
                <w:rFonts w:eastAsiaTheme="minorEastAsia"/>
                <w:sz w:val="20"/>
                <w:szCs w:val="20"/>
              </w:rPr>
              <w:t>;</w:t>
            </w:r>
          </w:p>
          <w:p w:rsidR="006E4405" w:rsidRPr="00C67041" w:rsidRDefault="006E4405" w:rsidP="00C67041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C67041">
              <w:rPr>
                <w:rFonts w:eastAsiaTheme="minorEastAsia"/>
                <w:sz w:val="20"/>
                <w:szCs w:val="20"/>
              </w:rPr>
              <w:t>плановые значения показателей надежности, качества, энергетической эффективности объектов водоотведения</w:t>
            </w:r>
            <w:r w:rsidR="00C67041">
              <w:rPr>
                <w:rFonts w:eastAsiaTheme="minorEastAsia"/>
                <w:sz w:val="20"/>
                <w:szCs w:val="20"/>
              </w:rPr>
              <w:t>.</w:t>
            </w:r>
          </w:p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2D2A5B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Согласно приложению  </w:t>
            </w:r>
            <w:r w:rsidR="002D2A5B">
              <w:rPr>
                <w:sz w:val="20"/>
                <w:szCs w:val="20"/>
              </w:rPr>
              <w:t>6</w:t>
            </w:r>
            <w:r w:rsidRPr="00C67041">
              <w:rPr>
                <w:sz w:val="20"/>
                <w:szCs w:val="20"/>
              </w:rPr>
              <w:t xml:space="preserve"> к настоящему постановлению</w:t>
            </w:r>
          </w:p>
        </w:tc>
      </w:tr>
      <w:tr w:rsidR="000504A3" w:rsidTr="00954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894414" w:rsidRDefault="00C67041" w:rsidP="00C6704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04A3" w:rsidRPr="0089441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Третья сторона концессионного соглашения -</w:t>
            </w:r>
            <w:r w:rsidRPr="00C67041">
              <w:rPr>
                <w:rFonts w:eastAsiaTheme="minorEastAsia"/>
                <w:sz w:val="20"/>
                <w:szCs w:val="20"/>
              </w:rPr>
              <w:t xml:space="preserve"> субъект Российской Федерации</w:t>
            </w:r>
            <w:r w:rsidRPr="00C67041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Правительство Магаданской области.</w:t>
            </w:r>
          </w:p>
        </w:tc>
      </w:tr>
      <w:tr w:rsidR="000504A3" w:rsidTr="00954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894414" w:rsidRDefault="00C67041" w:rsidP="00C6704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504A3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C67041">
              <w:rPr>
                <w:rFonts w:eastAsiaTheme="minorEastAsia"/>
                <w:sz w:val="20"/>
                <w:szCs w:val="20"/>
              </w:rPr>
              <w:t>Права и обязанности, осуществляемые субъектом Российской Федерации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В соответствии с конкурсной документацией.</w:t>
            </w:r>
          </w:p>
        </w:tc>
      </w:tr>
      <w:tr w:rsidR="000504A3" w:rsidTr="00954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F56411" w:rsidRDefault="00C67041" w:rsidP="00C6704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504A3" w:rsidRPr="00F5641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Требование к участникам конкурса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C67041" w:rsidP="00C67041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0504A3" w:rsidRPr="00C67041">
              <w:rPr>
                <w:color w:val="000000"/>
                <w:sz w:val="20"/>
                <w:szCs w:val="20"/>
              </w:rPr>
              <w:t xml:space="preserve">В качестве Заявителя Конкурса могут выступать индивидуальный предприниматель, российское или иностранное юридическое лицо либо </w:t>
            </w:r>
            <w:r w:rsidR="000504A3" w:rsidRPr="00C67041">
              <w:rPr>
                <w:color w:val="000000"/>
                <w:sz w:val="20"/>
                <w:szCs w:val="20"/>
              </w:rPr>
              <w:lastRenderedPageBreak/>
              <w:t xml:space="preserve">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</w:t>
            </w:r>
          </w:p>
          <w:p w:rsidR="000504A3" w:rsidRPr="00C67041" w:rsidRDefault="000504A3" w:rsidP="00C67041">
            <w:pPr>
              <w:widowControl w:val="0"/>
              <w:spacing w:line="240" w:lineRule="atLeast"/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C67041">
              <w:rPr>
                <w:color w:val="000000"/>
                <w:sz w:val="20"/>
                <w:szCs w:val="20"/>
              </w:rPr>
              <w:t>Участник Конкурса должен соответствовать следующим требованиям:</w:t>
            </w:r>
          </w:p>
          <w:p w:rsidR="000504A3" w:rsidRPr="00C67041" w:rsidRDefault="000504A3" w:rsidP="00C67041">
            <w:pPr>
              <w:widowControl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C67041">
              <w:rPr>
                <w:color w:val="000000"/>
                <w:sz w:val="20"/>
                <w:szCs w:val="20"/>
              </w:rPr>
              <w:t xml:space="preserve">1) </w:t>
            </w:r>
            <w:r w:rsidRPr="00C67041">
              <w:rPr>
                <w:sz w:val="20"/>
                <w:szCs w:val="20"/>
              </w:rPr>
              <w:t>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      </w:r>
          </w:p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2) отсутствие решения о признании заявителя банкротом и об открытии конкурсного производства в отношении него;</w:t>
            </w:r>
          </w:p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proofErr w:type="gramStart"/>
            <w:r w:rsidRPr="00C67041">
              <w:rPr>
                <w:sz w:val="20"/>
                <w:szCs w:val="20"/>
              </w:rPr>
      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      </w:r>
            <w:proofErr w:type="gramEnd"/>
            <w:r w:rsidRPr="00C67041">
              <w:rPr>
                <w:sz w:val="20"/>
                <w:szCs w:val="20"/>
              </w:rPr>
      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период.</w:t>
            </w:r>
          </w:p>
          <w:p w:rsidR="000504A3" w:rsidRPr="00C67041" w:rsidRDefault="000504A3" w:rsidP="00C67041">
            <w:pPr>
              <w:widowControl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>Уступка или иная передача прав и обязанностей Заявителя или Участника открытого Конкурса другому лицу либо другому Заявителю или Участнику открытого Конкурса не допускается.</w:t>
            </w:r>
          </w:p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C67041">
              <w:rPr>
                <w:sz w:val="20"/>
                <w:szCs w:val="20"/>
              </w:rPr>
              <w:t xml:space="preserve">        Указание в составе конкурсного предложения мероприятий по реконструкции и модернизации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</w:t>
            </w:r>
          </w:p>
        </w:tc>
      </w:tr>
      <w:tr w:rsidR="000504A3" w:rsidTr="00DC750C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F56411" w:rsidRDefault="000504A3" w:rsidP="00C6704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670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proofErr w:type="gramStart"/>
            <w:r w:rsidRPr="00C67041">
              <w:rPr>
                <w:rFonts w:eastAsiaTheme="minorEastAsia"/>
                <w:sz w:val="20"/>
                <w:szCs w:val="20"/>
              </w:rPr>
              <w:t xml:space="preserve">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тепло-, водоснабжения, водоотведения, в случае принятия Правительством Российской Федерации соответствующего решения, предусмотренного Федеральным </w:t>
            </w:r>
            <w:hyperlink r:id="rId12" w:history="1">
              <w:r w:rsidRPr="00C67041">
                <w:rPr>
                  <w:rFonts w:eastAsiaTheme="minorEastAsia"/>
                  <w:color w:val="0000FF"/>
                  <w:sz w:val="20"/>
                  <w:szCs w:val="20"/>
                </w:rPr>
                <w:t>законом</w:t>
              </w:r>
            </w:hyperlink>
            <w:r w:rsidRPr="00C67041">
              <w:rPr>
                <w:rFonts w:eastAsiaTheme="minorEastAsia"/>
                <w:sz w:val="20"/>
                <w:szCs w:val="20"/>
              </w:rPr>
              <w:t xml:space="preserve"> от 30 декабря 2012 года N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</w:t>
            </w:r>
            <w:proofErr w:type="gramEnd"/>
            <w:r w:rsidRPr="00C67041">
              <w:rPr>
                <w:rFonts w:eastAsiaTheme="minorEastAsia"/>
                <w:sz w:val="20"/>
                <w:szCs w:val="20"/>
              </w:rPr>
              <w:t xml:space="preserve"> существенным ухудшением экономической конъюнктуры.</w:t>
            </w:r>
          </w:p>
          <w:p w:rsidR="000504A3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CFC" w:rsidRPr="00C67041" w:rsidRDefault="000504A3" w:rsidP="00C6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C67041">
              <w:rPr>
                <w:rFonts w:eastAsiaTheme="minorEastAsia"/>
                <w:sz w:val="20"/>
                <w:szCs w:val="20"/>
              </w:rPr>
              <w:t xml:space="preserve">В случае существенного ухудшения экономической конъюнктуры  Концессионер имеет 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водоотведения, в случае принятия Правительством Российской Федерации соответствующего решения, предусмотренного Федеральным </w:t>
            </w:r>
            <w:hyperlink r:id="rId13" w:history="1">
              <w:r w:rsidRPr="00C67041">
                <w:rPr>
                  <w:rFonts w:eastAsiaTheme="minorEastAsia"/>
                  <w:color w:val="0000FF"/>
                  <w:sz w:val="20"/>
                  <w:szCs w:val="20"/>
                </w:rPr>
                <w:t>законом</w:t>
              </w:r>
            </w:hyperlink>
            <w:r w:rsidRPr="00C67041">
              <w:rPr>
                <w:rFonts w:eastAsiaTheme="minorEastAsia"/>
                <w:sz w:val="20"/>
                <w:szCs w:val="20"/>
              </w:rPr>
              <w:t xml:space="preserve"> от 30 декабря 2012 года N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</w:t>
            </w:r>
            <w:proofErr w:type="gramEnd"/>
            <w:r w:rsidRPr="00C67041">
              <w:rPr>
                <w:rFonts w:eastAsiaTheme="minorEastAsia"/>
                <w:sz w:val="20"/>
                <w:szCs w:val="20"/>
              </w:rPr>
              <w:t xml:space="preserve">, </w:t>
            </w:r>
            <w:r w:rsidR="004A1CFC" w:rsidRPr="00C67041">
              <w:rPr>
                <w:rFonts w:eastAsiaTheme="minorEastAsia"/>
                <w:sz w:val="20"/>
                <w:szCs w:val="20"/>
              </w:rPr>
              <w:t>водоснабжения и водоотведения»</w:t>
            </w:r>
            <w:proofErr w:type="gramStart"/>
            <w:r w:rsidR="004A1CFC" w:rsidRPr="00C67041">
              <w:rPr>
                <w:rFonts w:eastAsiaTheme="minorEastAsia"/>
                <w:sz w:val="20"/>
                <w:szCs w:val="20"/>
              </w:rPr>
              <w:t xml:space="preserve"> .</w:t>
            </w:r>
            <w:proofErr w:type="gramEnd"/>
          </w:p>
          <w:p w:rsidR="004A1CFC" w:rsidRPr="00C67041" w:rsidRDefault="00C67041" w:rsidP="00C67041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A1CFC" w:rsidRPr="00C67041">
              <w:rPr>
                <w:sz w:val="20"/>
                <w:szCs w:val="20"/>
              </w:rPr>
              <w:t>Продления срока действия Соглашения на период, достаточный для возмещения указанных расходов Концессионера, но не более чем на пять лет.</w:t>
            </w:r>
          </w:p>
          <w:p w:rsidR="004A1CFC" w:rsidRPr="00C67041" w:rsidRDefault="002D2A5B" w:rsidP="002D2A5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7 </w:t>
            </w:r>
            <w:r w:rsidRPr="00C67041">
              <w:rPr>
                <w:sz w:val="20"/>
                <w:szCs w:val="20"/>
              </w:rPr>
              <w:t>к настоящему постановлению</w:t>
            </w:r>
          </w:p>
        </w:tc>
      </w:tr>
    </w:tbl>
    <w:p w:rsidR="00954D8A" w:rsidRDefault="00954D8A" w:rsidP="00954D8A">
      <w:pPr>
        <w:ind w:firstLine="851"/>
        <w:jc w:val="both"/>
        <w:rPr>
          <w:color w:val="000000"/>
          <w:sz w:val="28"/>
          <w:szCs w:val="28"/>
        </w:rPr>
      </w:pPr>
    </w:p>
    <w:p w:rsidR="00114E2C" w:rsidRDefault="00114E2C" w:rsidP="00954D8A">
      <w:pPr>
        <w:ind w:firstLine="851"/>
        <w:jc w:val="center"/>
        <w:rPr>
          <w:color w:val="000000"/>
          <w:sz w:val="28"/>
          <w:szCs w:val="28"/>
        </w:rPr>
      </w:pPr>
    </w:p>
    <w:p w:rsidR="00114E2C" w:rsidRDefault="00114E2C" w:rsidP="00954D8A">
      <w:pPr>
        <w:ind w:firstLine="851"/>
        <w:jc w:val="center"/>
        <w:rPr>
          <w:color w:val="000000"/>
          <w:sz w:val="28"/>
          <w:szCs w:val="28"/>
        </w:rPr>
      </w:pPr>
    </w:p>
    <w:p w:rsidR="00114E2C" w:rsidRDefault="00114E2C" w:rsidP="00954D8A">
      <w:pPr>
        <w:ind w:firstLine="851"/>
        <w:jc w:val="center"/>
        <w:rPr>
          <w:color w:val="000000"/>
          <w:sz w:val="28"/>
          <w:szCs w:val="28"/>
        </w:rPr>
      </w:pPr>
    </w:p>
    <w:p w:rsidR="00C82BAE" w:rsidRDefault="00C82BAE" w:rsidP="00954D8A">
      <w:pPr>
        <w:ind w:firstLine="851"/>
        <w:jc w:val="center"/>
        <w:rPr>
          <w:color w:val="000000"/>
          <w:sz w:val="28"/>
          <w:szCs w:val="28"/>
        </w:rPr>
      </w:pPr>
    </w:p>
    <w:p w:rsidR="00C82BAE" w:rsidRDefault="00C82BAE" w:rsidP="00954D8A">
      <w:pPr>
        <w:ind w:firstLine="851"/>
        <w:jc w:val="center"/>
        <w:rPr>
          <w:color w:val="000000"/>
          <w:sz w:val="28"/>
          <w:szCs w:val="28"/>
        </w:rPr>
      </w:pPr>
    </w:p>
    <w:p w:rsidR="00DC750C" w:rsidRDefault="00DC750C" w:rsidP="00954D8A">
      <w:pPr>
        <w:ind w:firstLine="851"/>
        <w:jc w:val="center"/>
        <w:rPr>
          <w:color w:val="000000"/>
          <w:sz w:val="28"/>
          <w:szCs w:val="28"/>
        </w:rPr>
      </w:pPr>
    </w:p>
    <w:p w:rsidR="00DC750C" w:rsidRDefault="00DC750C" w:rsidP="00954D8A">
      <w:pPr>
        <w:ind w:firstLine="851"/>
        <w:jc w:val="center"/>
        <w:rPr>
          <w:color w:val="000000"/>
          <w:sz w:val="28"/>
          <w:szCs w:val="28"/>
        </w:rPr>
      </w:pPr>
    </w:p>
    <w:p w:rsidR="00DC750C" w:rsidRDefault="00DC750C" w:rsidP="00954D8A">
      <w:pPr>
        <w:ind w:firstLine="851"/>
        <w:jc w:val="center"/>
        <w:rPr>
          <w:color w:val="000000"/>
          <w:sz w:val="28"/>
          <w:szCs w:val="28"/>
        </w:rPr>
      </w:pPr>
    </w:p>
    <w:p w:rsidR="00DC750C" w:rsidRDefault="00DC750C" w:rsidP="00954D8A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Style w:val="a9"/>
        <w:tblW w:w="4778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</w:tblGrid>
      <w:tr w:rsidR="00114E2C" w:rsidTr="005F50E3">
        <w:tc>
          <w:tcPr>
            <w:tcW w:w="4778" w:type="dxa"/>
          </w:tcPr>
          <w:p w:rsidR="00114E2C" w:rsidRPr="00FB36E9" w:rsidRDefault="00114E2C" w:rsidP="00905903">
            <w:pPr>
              <w:rPr>
                <w:color w:val="000000"/>
                <w:sz w:val="22"/>
                <w:szCs w:val="22"/>
              </w:rPr>
            </w:pPr>
            <w:r w:rsidRPr="00FB36E9">
              <w:rPr>
                <w:sz w:val="22"/>
                <w:szCs w:val="22"/>
              </w:rPr>
              <w:lastRenderedPageBreak/>
              <w:t xml:space="preserve">Приложение № 3 к  Постановлению администрации Ягоднинского городского округа от </w:t>
            </w:r>
            <w:r w:rsidR="00905903">
              <w:rPr>
                <w:sz w:val="22"/>
                <w:szCs w:val="22"/>
              </w:rPr>
              <w:t xml:space="preserve"> 22 января 2019 года № 45</w:t>
            </w:r>
          </w:p>
        </w:tc>
      </w:tr>
    </w:tbl>
    <w:p w:rsidR="00114E2C" w:rsidRDefault="00114E2C" w:rsidP="00954D8A">
      <w:pPr>
        <w:ind w:firstLine="851"/>
        <w:jc w:val="center"/>
        <w:rPr>
          <w:color w:val="000000"/>
          <w:sz w:val="28"/>
          <w:szCs w:val="28"/>
        </w:rPr>
      </w:pPr>
    </w:p>
    <w:p w:rsidR="00114E2C" w:rsidRDefault="00114E2C" w:rsidP="00954D8A">
      <w:pPr>
        <w:ind w:firstLine="851"/>
        <w:jc w:val="center"/>
        <w:rPr>
          <w:color w:val="000000"/>
          <w:sz w:val="28"/>
          <w:szCs w:val="28"/>
        </w:rPr>
      </w:pPr>
    </w:p>
    <w:p w:rsidR="00954D8A" w:rsidRPr="00D83AB5" w:rsidRDefault="00954D8A" w:rsidP="00954D8A">
      <w:pPr>
        <w:ind w:firstLine="851"/>
        <w:jc w:val="center"/>
        <w:rPr>
          <w:color w:val="000000"/>
        </w:rPr>
      </w:pPr>
      <w:r w:rsidRPr="00D83AB5">
        <w:rPr>
          <w:color w:val="000000"/>
        </w:rPr>
        <w:t>КРИТЕРИИ КОНКУРСА</w:t>
      </w:r>
    </w:p>
    <w:p w:rsidR="00954D8A" w:rsidRPr="00D83AB5" w:rsidRDefault="00954D8A" w:rsidP="00954D8A">
      <w:pPr>
        <w:ind w:firstLine="851"/>
        <w:jc w:val="both"/>
        <w:rPr>
          <w:color w:val="000000"/>
        </w:rPr>
      </w:pPr>
    </w:p>
    <w:p w:rsidR="00954D8A" w:rsidRPr="00D83AB5" w:rsidRDefault="00954D8A" w:rsidP="00954D8A">
      <w:pPr>
        <w:ind w:firstLine="851"/>
        <w:jc w:val="both"/>
        <w:rPr>
          <w:color w:val="000000"/>
        </w:rPr>
      </w:pPr>
      <w:r w:rsidRPr="00D83AB5">
        <w:rPr>
          <w:color w:val="000000"/>
        </w:rPr>
        <w:t xml:space="preserve">По Концессионному соглашению в отношении объектов </w:t>
      </w:r>
      <w:r w:rsidR="00C82BAE" w:rsidRPr="00D83AB5">
        <w:rPr>
          <w:color w:val="000000"/>
        </w:rPr>
        <w:t>водоотведения</w:t>
      </w:r>
      <w:r w:rsidRPr="00D83AB5">
        <w:rPr>
          <w:color w:val="000000"/>
        </w:rPr>
        <w:t xml:space="preserve"> на территории поселка </w:t>
      </w:r>
      <w:r w:rsidR="00472CC9" w:rsidRPr="00D83AB5">
        <w:rPr>
          <w:color w:val="000000"/>
        </w:rPr>
        <w:t>Оротукан</w:t>
      </w:r>
      <w:r w:rsidRPr="00D83AB5">
        <w:rPr>
          <w:color w:val="000000"/>
        </w:rPr>
        <w:t xml:space="preserve"> в качестве критериев конкурса устанавливаются:</w:t>
      </w:r>
    </w:p>
    <w:p w:rsidR="00954D8A" w:rsidRPr="00D83AB5" w:rsidRDefault="00954D8A" w:rsidP="00954D8A">
      <w:pPr>
        <w:ind w:firstLine="851"/>
        <w:jc w:val="both"/>
        <w:rPr>
          <w:color w:val="000000"/>
        </w:rPr>
      </w:pPr>
      <w:r w:rsidRPr="00D83AB5">
        <w:rPr>
          <w:color w:val="000000"/>
        </w:rPr>
        <w:t xml:space="preserve">1) предельный размер расходов на реконструкцию </w:t>
      </w:r>
      <w:r w:rsidR="003C6B34">
        <w:rPr>
          <w:color w:val="000000"/>
        </w:rPr>
        <w:t xml:space="preserve">и модернизацию </w:t>
      </w:r>
      <w:r w:rsidRPr="00D83AB5">
        <w:rPr>
          <w:color w:val="000000"/>
        </w:rPr>
        <w:t>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присоединение);</w:t>
      </w:r>
    </w:p>
    <w:p w:rsidR="00954D8A" w:rsidRPr="00D83AB5" w:rsidRDefault="00954D8A" w:rsidP="00954D8A">
      <w:pPr>
        <w:ind w:firstLine="851"/>
        <w:jc w:val="both"/>
        <w:rPr>
          <w:color w:val="000000"/>
        </w:rPr>
      </w:pPr>
      <w:r w:rsidRPr="00D83AB5">
        <w:rPr>
          <w:color w:val="000000"/>
        </w:rPr>
        <w:t xml:space="preserve">2) объем расходов, финансируемых за счет средств </w:t>
      </w:r>
      <w:proofErr w:type="spellStart"/>
      <w:r w:rsidRPr="00D83AB5">
        <w:rPr>
          <w:color w:val="000000"/>
        </w:rPr>
        <w:t>Концедента</w:t>
      </w:r>
      <w:proofErr w:type="spellEnd"/>
      <w:r w:rsidRPr="00D83AB5">
        <w:rPr>
          <w:color w:val="000000"/>
        </w:rPr>
        <w:t xml:space="preserve">, на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</w:r>
      <w:proofErr w:type="spellStart"/>
      <w:r w:rsidRPr="00D83AB5">
        <w:rPr>
          <w:color w:val="000000"/>
        </w:rPr>
        <w:t>Концедентом</w:t>
      </w:r>
      <w:proofErr w:type="spellEnd"/>
      <w:r w:rsidRPr="00D83AB5">
        <w:rPr>
          <w:color w:val="000000"/>
        </w:rPr>
        <w:t xml:space="preserve"> на себя расходов на реконструкцию данного объекта;</w:t>
      </w:r>
    </w:p>
    <w:p w:rsidR="00954D8A" w:rsidRPr="00D83AB5" w:rsidRDefault="00954D8A" w:rsidP="00954D8A">
      <w:pPr>
        <w:ind w:firstLine="851"/>
        <w:jc w:val="both"/>
        <w:rPr>
          <w:color w:val="000000"/>
        </w:rPr>
      </w:pPr>
      <w:r w:rsidRPr="00D83AB5">
        <w:rPr>
          <w:color w:val="000000"/>
        </w:rPr>
        <w:t>3)</w:t>
      </w:r>
      <w:bookmarkStart w:id="2" w:name="_GoBack"/>
      <w:bookmarkEnd w:id="2"/>
      <w:r w:rsidRPr="00D83AB5">
        <w:rPr>
          <w:color w:val="000000"/>
        </w:rPr>
        <w:t xml:space="preserve"> долгосрочные параметры регулирования деятельности Концессионера;</w:t>
      </w:r>
    </w:p>
    <w:p w:rsidR="00954D8A" w:rsidRPr="00D83AB5" w:rsidRDefault="00954D8A" w:rsidP="00954D8A">
      <w:pPr>
        <w:ind w:firstLine="851"/>
        <w:jc w:val="both"/>
        <w:rPr>
          <w:color w:val="000000"/>
        </w:rPr>
      </w:pPr>
      <w:r w:rsidRPr="00D83AB5">
        <w:rPr>
          <w:color w:val="000000"/>
        </w:rPr>
        <w:t>4) плановые значения показателей деятельности Концессионера.</w:t>
      </w:r>
    </w:p>
    <w:p w:rsidR="00954D8A" w:rsidRPr="00D83AB5" w:rsidRDefault="00954D8A" w:rsidP="00954D8A">
      <w:pPr>
        <w:ind w:firstLine="851"/>
        <w:jc w:val="both"/>
        <w:rPr>
          <w:color w:val="000000"/>
        </w:rPr>
      </w:pPr>
      <w:r w:rsidRPr="00D83AB5">
        <w:rPr>
          <w:color w:val="000000"/>
        </w:rPr>
        <w:t>К долгосрочным параметрам регулирования деятельности Концессионера относятся:</w:t>
      </w:r>
    </w:p>
    <w:p w:rsidR="00954D8A" w:rsidRPr="00D83AB5" w:rsidRDefault="00954D8A" w:rsidP="00954D8A">
      <w:pPr>
        <w:ind w:firstLine="851"/>
        <w:jc w:val="both"/>
        <w:rPr>
          <w:color w:val="000000"/>
        </w:rPr>
      </w:pPr>
      <w:r w:rsidRPr="00D83AB5">
        <w:rPr>
          <w:color w:val="000000"/>
        </w:rPr>
        <w:t>1) базовый уровень операционных расходов, который устанавливается на первый год действия Концессионного соглашения (расчет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(тарифов);</w:t>
      </w:r>
    </w:p>
    <w:p w:rsidR="006E4405" w:rsidRDefault="00954D8A" w:rsidP="006E4405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3C6B34">
        <w:rPr>
          <w:color w:val="000000"/>
        </w:rPr>
        <w:t xml:space="preserve">2) </w:t>
      </w:r>
      <w:r w:rsidR="00D44681">
        <w:rPr>
          <w:color w:val="000000"/>
        </w:rPr>
        <w:t>п</w:t>
      </w:r>
      <w:r w:rsidR="00386455" w:rsidRPr="003C6B34">
        <w:t>оказатели надежности, качества, энергетической эффективности объектов</w:t>
      </w:r>
      <w:r w:rsidR="006E4405" w:rsidRPr="006E4405">
        <w:rPr>
          <w:rFonts w:eastAsiaTheme="minorEastAsia"/>
        </w:rPr>
        <w:t xml:space="preserve"> </w:t>
      </w:r>
      <w:r w:rsidR="006E4405">
        <w:rPr>
          <w:rFonts w:eastAsiaTheme="minorEastAsia"/>
        </w:rPr>
        <w:t>водоотведения</w:t>
      </w:r>
    </w:p>
    <w:p w:rsidR="00635C0B" w:rsidRPr="00635C0B" w:rsidRDefault="00635C0B" w:rsidP="006E4405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635C0B">
        <w:rPr>
          <w:color w:val="000000"/>
        </w:rPr>
        <w:t>3) нормативный уровень прибыли в случае, если конкурсной документацией предусмотрен метод индексации установленных тарифов или метод индексации</w:t>
      </w:r>
    </w:p>
    <w:p w:rsidR="006E4405" w:rsidRDefault="006E4405" w:rsidP="006E4405">
      <w:pPr>
        <w:jc w:val="center"/>
        <w:rPr>
          <w:b/>
          <w:sz w:val="28"/>
          <w:szCs w:val="28"/>
        </w:rPr>
      </w:pPr>
      <w:r w:rsidRPr="00393231">
        <w:rPr>
          <w:b/>
          <w:sz w:val="28"/>
          <w:szCs w:val="28"/>
        </w:rPr>
        <w:t>Предельные (минимальные и (или) максимальные) значения критериев конкурса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3"/>
        <w:gridCol w:w="565"/>
        <w:gridCol w:w="850"/>
        <w:gridCol w:w="851"/>
        <w:gridCol w:w="851"/>
        <w:gridCol w:w="710"/>
        <w:gridCol w:w="709"/>
        <w:gridCol w:w="142"/>
        <w:gridCol w:w="567"/>
        <w:gridCol w:w="141"/>
        <w:gridCol w:w="142"/>
        <w:gridCol w:w="567"/>
        <w:gridCol w:w="142"/>
        <w:gridCol w:w="850"/>
      </w:tblGrid>
      <w:tr w:rsidR="006E4405" w:rsidRPr="00C21F91" w:rsidTr="002D2A5B">
        <w:trPr>
          <w:trHeight w:val="157"/>
        </w:trPr>
        <w:tc>
          <w:tcPr>
            <w:tcW w:w="566" w:type="dxa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C21F91">
              <w:rPr>
                <w:rFonts w:eastAsia="Calibri"/>
                <w:sz w:val="16"/>
                <w:szCs w:val="16"/>
              </w:rPr>
              <w:t>№</w:t>
            </w:r>
          </w:p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C21F91"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  <w:r w:rsidRPr="00C21F91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C21F91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3" w:type="dxa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C21F91">
              <w:rPr>
                <w:rFonts w:eastAsia="Calibri"/>
                <w:sz w:val="16"/>
                <w:szCs w:val="16"/>
              </w:rPr>
              <w:t>Показатели</w:t>
            </w:r>
          </w:p>
        </w:tc>
        <w:tc>
          <w:tcPr>
            <w:tcW w:w="565" w:type="dxa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C21F91">
              <w:rPr>
                <w:rFonts w:eastAsia="Calibri"/>
                <w:sz w:val="16"/>
                <w:szCs w:val="16"/>
              </w:rPr>
              <w:t xml:space="preserve">Ед. </w:t>
            </w:r>
            <w:proofErr w:type="spellStart"/>
            <w:r w:rsidRPr="00C21F91">
              <w:rPr>
                <w:rFonts w:eastAsia="Calibri"/>
                <w:sz w:val="16"/>
                <w:szCs w:val="16"/>
              </w:rPr>
              <w:t>изм</w:t>
            </w:r>
            <w:proofErr w:type="spellEnd"/>
            <w:r w:rsidRPr="00C21F91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262" w:type="dxa"/>
            <w:gridSpan w:val="4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C21F91">
              <w:rPr>
                <w:rFonts w:eastAsia="Calibri"/>
                <w:sz w:val="16"/>
                <w:szCs w:val="16"/>
              </w:rPr>
              <w:t>Минимальные значения</w:t>
            </w:r>
            <w:r>
              <w:rPr>
                <w:rFonts w:eastAsia="Calibri"/>
                <w:sz w:val="16"/>
                <w:szCs w:val="16"/>
              </w:rPr>
              <w:t xml:space="preserve"> по годам</w:t>
            </w:r>
          </w:p>
        </w:tc>
        <w:tc>
          <w:tcPr>
            <w:tcW w:w="3260" w:type="dxa"/>
            <w:gridSpan w:val="8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C21F91">
              <w:rPr>
                <w:rFonts w:eastAsia="Calibri"/>
                <w:sz w:val="16"/>
                <w:szCs w:val="16"/>
              </w:rPr>
              <w:t>Максимальные значения</w:t>
            </w:r>
            <w:r>
              <w:rPr>
                <w:rFonts w:eastAsia="Calibri"/>
                <w:sz w:val="16"/>
                <w:szCs w:val="16"/>
              </w:rPr>
              <w:t xml:space="preserve"> по годам</w:t>
            </w:r>
          </w:p>
        </w:tc>
      </w:tr>
      <w:tr w:rsidR="006E4405" w:rsidRPr="00C21F91" w:rsidTr="00BF7523">
        <w:trPr>
          <w:trHeight w:val="157"/>
        </w:trPr>
        <w:tc>
          <w:tcPr>
            <w:tcW w:w="566" w:type="dxa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851" w:type="dxa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851" w:type="dxa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6E4405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851" w:type="dxa"/>
            <w:gridSpan w:val="2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2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3"/>
            <w:vAlign w:val="center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6E4405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</w:tr>
      <w:tr w:rsidR="006E4405" w:rsidRPr="00C21F91" w:rsidTr="00BF7523">
        <w:trPr>
          <w:trHeight w:val="37"/>
        </w:trPr>
        <w:tc>
          <w:tcPr>
            <w:tcW w:w="566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553" w:type="dxa"/>
          </w:tcPr>
          <w:p w:rsidR="006E4405" w:rsidRPr="00D96CB0" w:rsidRDefault="006E4405" w:rsidP="002D2A5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02927">
              <w:rPr>
                <w:color w:val="000000"/>
                <w:sz w:val="16"/>
                <w:szCs w:val="16"/>
              </w:rPr>
              <w:t>Предельный размер расходов на  реконструкцию и модернизацию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96CB0">
              <w:rPr>
                <w:rFonts w:eastAsia="Calibri"/>
                <w:bCs/>
                <w:sz w:val="16"/>
                <w:szCs w:val="16"/>
              </w:rPr>
              <w:t>на каждый год срока действия концессионного соглашения</w:t>
            </w:r>
          </w:p>
          <w:p w:rsidR="006E4405" w:rsidRPr="00602927" w:rsidRDefault="006E4405" w:rsidP="002D2A5B">
            <w:pPr>
              <w:spacing w:line="240" w:lineRule="atLeast"/>
              <w:rPr>
                <w:rFonts w:eastAsia="Calibri"/>
                <w:sz w:val="16"/>
                <w:szCs w:val="16"/>
                <w:highlight w:val="green"/>
              </w:rPr>
            </w:pPr>
          </w:p>
        </w:tc>
        <w:tc>
          <w:tcPr>
            <w:tcW w:w="565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111,36</w:t>
            </w:r>
          </w:p>
        </w:tc>
        <w:tc>
          <w:tcPr>
            <w:tcW w:w="851" w:type="dxa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120,64</w:t>
            </w:r>
          </w:p>
        </w:tc>
        <w:tc>
          <w:tcPr>
            <w:tcW w:w="851" w:type="dxa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111,36</w:t>
            </w:r>
          </w:p>
        </w:tc>
        <w:tc>
          <w:tcPr>
            <w:tcW w:w="710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</w:tr>
      <w:tr w:rsidR="006E4405" w:rsidRPr="00C21F91" w:rsidTr="00BF7523">
        <w:trPr>
          <w:trHeight w:val="37"/>
        </w:trPr>
        <w:tc>
          <w:tcPr>
            <w:tcW w:w="566" w:type="dxa"/>
          </w:tcPr>
          <w:p w:rsidR="006E4405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553" w:type="dxa"/>
          </w:tcPr>
          <w:p w:rsidR="006E4405" w:rsidRPr="00602927" w:rsidRDefault="006E4405" w:rsidP="002D2A5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02927">
              <w:rPr>
                <w:color w:val="000000"/>
                <w:sz w:val="16"/>
                <w:szCs w:val="16"/>
              </w:rPr>
              <w:t xml:space="preserve">Объем расходов, финансируемых за счет средств </w:t>
            </w:r>
            <w:proofErr w:type="spellStart"/>
            <w:r w:rsidRPr="00602927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602927">
              <w:rPr>
                <w:color w:val="000000"/>
                <w:sz w:val="16"/>
                <w:szCs w:val="16"/>
              </w:rPr>
              <w:t>, на реконструкцию Объекта концессионного соглашения на каждый год срока действия концессионного соглашения</w:t>
            </w:r>
          </w:p>
        </w:tc>
        <w:tc>
          <w:tcPr>
            <w:tcW w:w="565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E4405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E4405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E4405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21,36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39,64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38,46</w:t>
            </w:r>
          </w:p>
        </w:tc>
        <w:tc>
          <w:tcPr>
            <w:tcW w:w="850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74,40</w:t>
            </w:r>
          </w:p>
        </w:tc>
      </w:tr>
      <w:tr w:rsidR="006E4405" w:rsidRPr="00C21F91" w:rsidTr="002D2A5B">
        <w:trPr>
          <w:trHeight w:val="37"/>
        </w:trPr>
        <w:tc>
          <w:tcPr>
            <w:tcW w:w="566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9640" w:type="dxa"/>
            <w:gridSpan w:val="14"/>
          </w:tcPr>
          <w:p w:rsidR="006E4405" w:rsidRPr="00C21F91" w:rsidRDefault="006E4405" w:rsidP="002D2A5B">
            <w:pPr>
              <w:spacing w:after="160" w:line="240" w:lineRule="exact"/>
              <w:rPr>
                <w:rFonts w:eastAsia="Calibri"/>
                <w:sz w:val="16"/>
                <w:szCs w:val="16"/>
              </w:rPr>
            </w:pPr>
            <w:r w:rsidRPr="00C21F91">
              <w:rPr>
                <w:rFonts w:eastAsia="Calibri"/>
                <w:sz w:val="16"/>
                <w:szCs w:val="16"/>
              </w:rPr>
              <w:t xml:space="preserve">Долгосрочные параметры регулирования </w:t>
            </w:r>
          </w:p>
        </w:tc>
      </w:tr>
      <w:tr w:rsidR="006E4405" w:rsidRPr="00C21F91" w:rsidTr="002D2A5B">
        <w:trPr>
          <w:trHeight w:val="37"/>
        </w:trPr>
        <w:tc>
          <w:tcPr>
            <w:tcW w:w="566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C21F91">
              <w:rPr>
                <w:rFonts w:eastAsia="Calibri"/>
                <w:sz w:val="16"/>
                <w:szCs w:val="16"/>
              </w:rPr>
              <w:t>.1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553" w:type="dxa"/>
          </w:tcPr>
          <w:p w:rsidR="006E4405" w:rsidRPr="00670D92" w:rsidRDefault="006E4405" w:rsidP="002D2A5B">
            <w:pPr>
              <w:spacing w:after="160" w:line="240" w:lineRule="exact"/>
              <w:rPr>
                <w:rFonts w:eastAsia="Calibri"/>
                <w:sz w:val="16"/>
                <w:szCs w:val="16"/>
              </w:rPr>
            </w:pPr>
            <w:r w:rsidRPr="00670D92">
              <w:rPr>
                <w:rFonts w:eastAsia="Calibri"/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565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C21F91">
              <w:rPr>
                <w:rFonts w:eastAsia="Calibri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E4405" w:rsidRPr="00EC77BA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EC77BA">
              <w:rPr>
                <w:sz w:val="16"/>
                <w:szCs w:val="16"/>
              </w:rPr>
              <w:t>1726,96</w:t>
            </w:r>
          </w:p>
        </w:tc>
        <w:tc>
          <w:tcPr>
            <w:tcW w:w="851" w:type="dxa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</w:tcPr>
          <w:p w:rsidR="006E4405" w:rsidRPr="00C21F91" w:rsidRDefault="006E4405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</w:tr>
      <w:tr w:rsidR="00635C0B" w:rsidRPr="00C21F91" w:rsidTr="00057370">
        <w:trPr>
          <w:trHeight w:val="37"/>
        </w:trPr>
        <w:tc>
          <w:tcPr>
            <w:tcW w:w="566" w:type="dxa"/>
          </w:tcPr>
          <w:p w:rsidR="00635C0B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3.2.</w:t>
            </w:r>
          </w:p>
        </w:tc>
        <w:tc>
          <w:tcPr>
            <w:tcW w:w="2553" w:type="dxa"/>
          </w:tcPr>
          <w:p w:rsidR="00635C0B" w:rsidRPr="00635C0B" w:rsidRDefault="00635C0B" w:rsidP="002D2A5B">
            <w:pPr>
              <w:spacing w:after="160" w:line="240" w:lineRule="exact"/>
              <w:rPr>
                <w:rFonts w:eastAsia="Calibri"/>
                <w:sz w:val="16"/>
                <w:szCs w:val="16"/>
              </w:rPr>
            </w:pPr>
            <w:r w:rsidRPr="00635C0B">
              <w:rPr>
                <w:rFonts w:eastAsia="Calibri"/>
                <w:sz w:val="16"/>
                <w:szCs w:val="16"/>
              </w:rPr>
              <w:t>Нормативный уровень прибыли</w:t>
            </w:r>
          </w:p>
        </w:tc>
        <w:tc>
          <w:tcPr>
            <w:tcW w:w="565" w:type="dxa"/>
          </w:tcPr>
          <w:p w:rsidR="00635C0B" w:rsidRPr="00635C0B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635C0B">
              <w:rPr>
                <w:rFonts w:eastAsia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635C0B" w:rsidRPr="00635C0B" w:rsidRDefault="00635C0B" w:rsidP="00057370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635C0B">
              <w:rPr>
                <w:rFonts w:eastAsia="Calibri"/>
                <w:sz w:val="16"/>
                <w:szCs w:val="16"/>
              </w:rPr>
              <w:t>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C0B" w:rsidRPr="00635C0B" w:rsidRDefault="00635C0B" w:rsidP="00057370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635C0B">
              <w:rPr>
                <w:rFonts w:eastAsia="Calibri"/>
                <w:sz w:val="16"/>
                <w:szCs w:val="16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C0B" w:rsidRPr="00635C0B" w:rsidRDefault="00635C0B" w:rsidP="00057370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635C0B">
              <w:rPr>
                <w:rFonts w:eastAsia="Calibri"/>
                <w:sz w:val="16"/>
                <w:szCs w:val="16"/>
              </w:rPr>
              <w:t>3,9</w:t>
            </w:r>
          </w:p>
        </w:tc>
        <w:tc>
          <w:tcPr>
            <w:tcW w:w="710" w:type="dxa"/>
          </w:tcPr>
          <w:p w:rsidR="00635C0B" w:rsidRPr="00635C0B" w:rsidRDefault="00635C0B" w:rsidP="00057370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635C0B">
              <w:rPr>
                <w:rFonts w:eastAsia="Calibri"/>
                <w:sz w:val="16"/>
                <w:szCs w:val="16"/>
              </w:rPr>
              <w:t>3,3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5C0B" w:rsidRPr="00C21F91" w:rsidRDefault="00635C0B" w:rsidP="00057370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635C0B" w:rsidRPr="00C21F91" w:rsidRDefault="00635C0B" w:rsidP="00057370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635C0B" w:rsidRPr="00C21F91" w:rsidRDefault="00635C0B" w:rsidP="00057370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</w:tcPr>
          <w:p w:rsidR="00635C0B" w:rsidRPr="00C21F91" w:rsidRDefault="00635C0B" w:rsidP="00057370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</w:tr>
      <w:tr w:rsidR="00635C0B" w:rsidRPr="00C21F91" w:rsidTr="002D2A5B">
        <w:trPr>
          <w:trHeight w:val="579"/>
        </w:trPr>
        <w:tc>
          <w:tcPr>
            <w:tcW w:w="566" w:type="dxa"/>
          </w:tcPr>
          <w:p w:rsidR="00635C0B" w:rsidRPr="00C21F91" w:rsidRDefault="00D44681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3</w:t>
            </w:r>
            <w:r w:rsidR="00635C0B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640" w:type="dxa"/>
            <w:gridSpan w:val="14"/>
          </w:tcPr>
          <w:p w:rsidR="00635C0B" w:rsidRPr="00C21F91" w:rsidRDefault="00635C0B" w:rsidP="002D2A5B">
            <w:pPr>
              <w:spacing w:after="160" w:line="240" w:lineRule="exact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надежности, качества, энергетической эффективности объектов</w:t>
            </w:r>
          </w:p>
        </w:tc>
      </w:tr>
      <w:tr w:rsidR="00635C0B" w:rsidRPr="00C21F91" w:rsidTr="002D2A5B">
        <w:trPr>
          <w:trHeight w:val="309"/>
        </w:trPr>
        <w:tc>
          <w:tcPr>
            <w:tcW w:w="566" w:type="dxa"/>
          </w:tcPr>
          <w:p w:rsidR="00635C0B" w:rsidRPr="00C21F91" w:rsidRDefault="00D44681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="00635C0B" w:rsidRPr="00C21F91">
              <w:rPr>
                <w:rFonts w:eastAsia="Calibri"/>
                <w:sz w:val="16"/>
                <w:szCs w:val="16"/>
              </w:rPr>
              <w:t>.2.1</w:t>
            </w:r>
            <w:r w:rsidR="00635C0B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553" w:type="dxa"/>
          </w:tcPr>
          <w:p w:rsidR="00635C0B" w:rsidRPr="00B07E15" w:rsidRDefault="00635C0B" w:rsidP="002D2A5B">
            <w:pPr>
              <w:rPr>
                <w:sz w:val="16"/>
                <w:szCs w:val="16"/>
              </w:rPr>
            </w:pPr>
            <w:r w:rsidRPr="00B07E15">
              <w:rPr>
                <w:sz w:val="16"/>
                <w:szCs w:val="16"/>
              </w:rPr>
              <w:t>Показатели надежности и бесперебойности водоотведения (удельное количество аварий и засоров в расчете на протяженность канализационной сети в год)</w:t>
            </w:r>
          </w:p>
        </w:tc>
        <w:tc>
          <w:tcPr>
            <w:tcW w:w="565" w:type="dxa"/>
          </w:tcPr>
          <w:p w:rsidR="00635C0B" w:rsidRDefault="00635C0B" w:rsidP="002D2A5B">
            <w:pPr>
              <w:spacing w:line="0" w:lineRule="atLeas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ед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>/</w:t>
            </w:r>
          </w:p>
          <w:p w:rsidR="00635C0B" w:rsidRPr="00C21F91" w:rsidRDefault="00635C0B" w:rsidP="002D2A5B">
            <w:pPr>
              <w:spacing w:line="0" w:lineRule="atLeas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км</w:t>
            </w:r>
          </w:p>
        </w:tc>
        <w:tc>
          <w:tcPr>
            <w:tcW w:w="850" w:type="dxa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dxa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635C0B" w:rsidRPr="00C21F91" w:rsidTr="002D2A5B">
        <w:trPr>
          <w:trHeight w:val="226"/>
        </w:trPr>
        <w:tc>
          <w:tcPr>
            <w:tcW w:w="566" w:type="dxa"/>
          </w:tcPr>
          <w:p w:rsidR="00635C0B" w:rsidRPr="00C21F91" w:rsidRDefault="00D44681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="00635C0B" w:rsidRPr="00C21F91">
              <w:rPr>
                <w:rFonts w:eastAsia="Calibri"/>
                <w:sz w:val="16"/>
                <w:szCs w:val="16"/>
              </w:rPr>
              <w:t>.2.2</w:t>
            </w:r>
            <w:r w:rsidR="00635C0B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553" w:type="dxa"/>
          </w:tcPr>
          <w:p w:rsidR="00635C0B" w:rsidRPr="002D2A5B" w:rsidRDefault="00635C0B" w:rsidP="002D2A5B">
            <w:pPr>
              <w:rPr>
                <w:sz w:val="16"/>
                <w:szCs w:val="16"/>
              </w:rPr>
            </w:pPr>
            <w:r w:rsidRPr="002D2A5B">
              <w:rPr>
                <w:sz w:val="16"/>
                <w:szCs w:val="16"/>
              </w:rPr>
              <w:t>Показатели качества очистки сточных вод (Доля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водоотведения)</w:t>
            </w:r>
          </w:p>
        </w:tc>
        <w:tc>
          <w:tcPr>
            <w:tcW w:w="565" w:type="dxa"/>
          </w:tcPr>
          <w:p w:rsidR="00635C0B" w:rsidRPr="002D2A5B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2D2A5B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635C0B" w:rsidRPr="002D2A5B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2D2A5B"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</w:tcPr>
          <w:p w:rsidR="00635C0B" w:rsidRPr="002D2A5B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2D2A5B"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</w:tcPr>
          <w:p w:rsidR="00635C0B" w:rsidRPr="002D2A5B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2D2A5B"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dxa"/>
          </w:tcPr>
          <w:p w:rsidR="00635C0B" w:rsidRPr="002D2A5B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2D2A5B"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</w:tcPr>
          <w:p w:rsidR="00635C0B" w:rsidRPr="002D2A5B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2D2A5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635C0B" w:rsidRPr="002D2A5B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2D2A5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635C0B" w:rsidRPr="002D2A5B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2D2A5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635C0B" w:rsidRPr="002D2A5B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2D2A5B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635C0B" w:rsidRPr="00C21F91" w:rsidTr="002D2A5B">
        <w:trPr>
          <w:trHeight w:val="101"/>
        </w:trPr>
        <w:tc>
          <w:tcPr>
            <w:tcW w:w="566" w:type="dxa"/>
          </w:tcPr>
          <w:p w:rsidR="00635C0B" w:rsidRDefault="00D44681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635C0B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9640" w:type="dxa"/>
            <w:gridSpan w:val="14"/>
          </w:tcPr>
          <w:p w:rsidR="00635C0B" w:rsidRPr="00C21F91" w:rsidRDefault="00635C0B" w:rsidP="002D2A5B">
            <w:pPr>
              <w:spacing w:after="160" w:line="240" w:lineRule="exact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11369">
              <w:rPr>
                <w:color w:val="000000"/>
                <w:sz w:val="16"/>
                <w:szCs w:val="16"/>
              </w:rPr>
              <w:t>лановые значения показателей деятельности Концессионера</w:t>
            </w:r>
          </w:p>
        </w:tc>
      </w:tr>
      <w:tr w:rsidR="00635C0B" w:rsidRPr="00C21F91" w:rsidTr="002D2A5B">
        <w:trPr>
          <w:trHeight w:val="101"/>
        </w:trPr>
        <w:tc>
          <w:tcPr>
            <w:tcW w:w="566" w:type="dxa"/>
          </w:tcPr>
          <w:p w:rsidR="00635C0B" w:rsidRPr="002872CC" w:rsidRDefault="00D44681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635C0B" w:rsidRPr="002872CC">
              <w:rPr>
                <w:rFonts w:eastAsia="Calibri"/>
                <w:sz w:val="16"/>
                <w:szCs w:val="16"/>
              </w:rPr>
              <w:t>.1.</w:t>
            </w:r>
          </w:p>
        </w:tc>
        <w:tc>
          <w:tcPr>
            <w:tcW w:w="2553" w:type="dxa"/>
          </w:tcPr>
          <w:p w:rsidR="00635C0B" w:rsidRPr="00C21F91" w:rsidRDefault="00635C0B" w:rsidP="002D2A5B">
            <w:pPr>
              <w:spacing w:after="160" w:line="240" w:lineRule="exact"/>
              <w:rPr>
                <w:rFonts w:eastAsia="Calibri"/>
                <w:sz w:val="16"/>
                <w:szCs w:val="16"/>
              </w:rPr>
            </w:pPr>
            <w:r w:rsidRPr="00C21F91">
              <w:rPr>
                <w:rFonts w:eastAsia="Calibri"/>
                <w:sz w:val="16"/>
                <w:szCs w:val="16"/>
              </w:rPr>
              <w:t>Объем поднятой воды</w:t>
            </w:r>
          </w:p>
        </w:tc>
        <w:tc>
          <w:tcPr>
            <w:tcW w:w="565" w:type="dxa"/>
            <w:vAlign w:val="center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C21F91">
              <w:rPr>
                <w:rFonts w:eastAsia="Calibri"/>
                <w:sz w:val="16"/>
                <w:szCs w:val="16"/>
              </w:rPr>
              <w:t>куб.м.</w:t>
            </w:r>
          </w:p>
        </w:tc>
        <w:tc>
          <w:tcPr>
            <w:tcW w:w="850" w:type="dxa"/>
            <w:vAlign w:val="center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124491</w:t>
            </w:r>
          </w:p>
        </w:tc>
        <w:tc>
          <w:tcPr>
            <w:tcW w:w="851" w:type="dxa"/>
            <w:vAlign w:val="center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124491</w:t>
            </w:r>
          </w:p>
        </w:tc>
        <w:tc>
          <w:tcPr>
            <w:tcW w:w="851" w:type="dxa"/>
            <w:vAlign w:val="center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124491</w:t>
            </w:r>
          </w:p>
        </w:tc>
        <w:tc>
          <w:tcPr>
            <w:tcW w:w="710" w:type="dxa"/>
            <w:vAlign w:val="center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124491</w:t>
            </w:r>
          </w:p>
        </w:tc>
        <w:tc>
          <w:tcPr>
            <w:tcW w:w="709" w:type="dxa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gridSpan w:val="3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635C0B" w:rsidRPr="00C21F91" w:rsidRDefault="00635C0B" w:rsidP="002D2A5B">
            <w:pPr>
              <w:spacing w:after="160" w:line="240" w:lineRule="exact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х</w:t>
            </w:r>
            <w:proofErr w:type="spellEnd"/>
          </w:p>
        </w:tc>
      </w:tr>
    </w:tbl>
    <w:p w:rsidR="006E4405" w:rsidRDefault="006E4405" w:rsidP="006E4405">
      <w:pPr>
        <w:jc w:val="center"/>
        <w:rPr>
          <w:b/>
          <w:sz w:val="28"/>
          <w:szCs w:val="28"/>
        </w:rPr>
      </w:pPr>
    </w:p>
    <w:p w:rsidR="00954D8A" w:rsidRPr="007267FF" w:rsidRDefault="00954D8A" w:rsidP="00954D8A">
      <w:pPr>
        <w:widowControl w:val="0"/>
        <w:autoSpaceDE w:val="0"/>
        <w:ind w:firstLine="709"/>
        <w:jc w:val="both"/>
      </w:pPr>
      <w:r w:rsidRPr="007267FF">
        <w:t>Для вышеуказанных критериев конкурса в силу части 4 статьи 24 Федерального закона от 21.07.2005 № 115-ФЗ «О концессионных соглашениях» не устанавливаются параметры критериев конкурса, предусмотренные частью 3 ст. 24 Федерального закона от 21.07.2005 № 115-ФЗ «О концессионных соглашениях».</w:t>
      </w:r>
    </w:p>
    <w:p w:rsidR="00954D8A" w:rsidRDefault="00954D8A" w:rsidP="00954D8A">
      <w:pPr>
        <w:shd w:val="clear" w:color="auto" w:fill="FFFFFF"/>
        <w:rPr>
          <w:color w:val="000000"/>
        </w:rPr>
      </w:pPr>
    </w:p>
    <w:p w:rsidR="00954D8A" w:rsidRDefault="00954D8A" w:rsidP="00954D8A">
      <w:pPr>
        <w:shd w:val="clear" w:color="auto" w:fill="FFFFFF"/>
        <w:rPr>
          <w:color w:val="000000"/>
        </w:rPr>
      </w:pPr>
    </w:p>
    <w:p w:rsidR="00954D8A" w:rsidRDefault="00954D8A" w:rsidP="00954D8A">
      <w:pPr>
        <w:shd w:val="clear" w:color="auto" w:fill="FFFFFF"/>
        <w:rPr>
          <w:color w:val="000000"/>
        </w:rPr>
      </w:pPr>
    </w:p>
    <w:p w:rsidR="00954D8A" w:rsidRDefault="00954D8A" w:rsidP="00954D8A">
      <w:pPr>
        <w:spacing w:line="240" w:lineRule="atLeast"/>
        <w:ind w:firstLine="539"/>
        <w:rPr>
          <w:rFonts w:eastAsia="Calibri"/>
          <w:sz w:val="18"/>
          <w:szCs w:val="18"/>
          <w:lang w:eastAsia="en-US"/>
        </w:rPr>
      </w:pPr>
    </w:p>
    <w:p w:rsidR="00954D8A" w:rsidRDefault="00954D8A" w:rsidP="00954D8A">
      <w:pPr>
        <w:spacing w:line="240" w:lineRule="atLeast"/>
        <w:ind w:firstLine="539"/>
        <w:rPr>
          <w:rFonts w:eastAsia="Calibri"/>
          <w:sz w:val="18"/>
          <w:szCs w:val="18"/>
          <w:lang w:eastAsia="en-US"/>
        </w:rPr>
      </w:pPr>
    </w:p>
    <w:p w:rsidR="00954D8A" w:rsidRDefault="00954D8A" w:rsidP="00954D8A">
      <w:pPr>
        <w:spacing w:line="240" w:lineRule="atLeast"/>
        <w:ind w:firstLine="539"/>
        <w:rPr>
          <w:rFonts w:eastAsia="Calibri"/>
          <w:sz w:val="18"/>
          <w:szCs w:val="18"/>
          <w:lang w:eastAsia="en-US"/>
        </w:rPr>
      </w:pPr>
    </w:p>
    <w:p w:rsidR="002E5574" w:rsidRPr="008C18E2" w:rsidRDefault="002E5574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0E4764" w:rsidRPr="008C18E2" w:rsidRDefault="000E4764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0E4764" w:rsidRPr="008C18E2" w:rsidRDefault="000E4764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0E4764" w:rsidRPr="008C18E2" w:rsidRDefault="000E4764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0E4764" w:rsidRPr="008C18E2" w:rsidRDefault="000E4764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0E4764" w:rsidRPr="008C18E2" w:rsidRDefault="000E4764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2E5574" w:rsidRDefault="002E5574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386455" w:rsidRDefault="00386455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386455" w:rsidRDefault="00386455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6E4405" w:rsidRDefault="006E4405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6E4405" w:rsidRDefault="006E4405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6E4405" w:rsidRDefault="006E4405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6E4405" w:rsidRDefault="006E4405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6E4405" w:rsidRDefault="006E4405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6E4405" w:rsidRDefault="006E4405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p w:rsidR="006E4405" w:rsidRDefault="006E4405" w:rsidP="00AB5190">
      <w:pPr>
        <w:shd w:val="clear" w:color="auto" w:fill="FFFFFF"/>
        <w:spacing w:after="240"/>
        <w:textAlignment w:val="baseline"/>
        <w:outlineLvl w:val="2"/>
        <w:rPr>
          <w:color w:val="FF0000"/>
        </w:r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761671" w:rsidTr="00FA1CB9">
        <w:trPr>
          <w:jc w:val="right"/>
        </w:trPr>
        <w:tc>
          <w:tcPr>
            <w:tcW w:w="4983" w:type="dxa"/>
          </w:tcPr>
          <w:p w:rsidR="00761671" w:rsidRDefault="00B76B08" w:rsidP="00FA1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761671" w:rsidRPr="009F63B4">
              <w:rPr>
                <w:sz w:val="22"/>
                <w:szCs w:val="22"/>
              </w:rPr>
              <w:t xml:space="preserve">риложение № </w:t>
            </w:r>
            <w:r w:rsidR="002C766A">
              <w:rPr>
                <w:sz w:val="22"/>
                <w:szCs w:val="22"/>
              </w:rPr>
              <w:t>4</w:t>
            </w:r>
            <w:r w:rsidR="00761671"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 w:rsidR="00761671">
              <w:rPr>
                <w:sz w:val="22"/>
                <w:szCs w:val="22"/>
              </w:rPr>
              <w:t xml:space="preserve">городского </w:t>
            </w:r>
          </w:p>
          <w:p w:rsidR="00761671" w:rsidRDefault="00761671" w:rsidP="00905903">
            <w:r>
              <w:rPr>
                <w:sz w:val="22"/>
                <w:szCs w:val="22"/>
              </w:rPr>
              <w:t xml:space="preserve">округа от </w:t>
            </w:r>
            <w:r w:rsidR="00905903">
              <w:rPr>
                <w:sz w:val="22"/>
                <w:szCs w:val="22"/>
              </w:rPr>
              <w:t xml:space="preserve"> 22 января 2019 года № 45</w:t>
            </w:r>
          </w:p>
        </w:tc>
      </w:tr>
    </w:tbl>
    <w:p w:rsidR="00761671" w:rsidRDefault="00761671" w:rsidP="00761671"/>
    <w:p w:rsidR="00761671" w:rsidRDefault="00761671" w:rsidP="002C766A">
      <w:pPr>
        <w:shd w:val="clear" w:color="auto" w:fill="FFFFFF"/>
        <w:spacing w:after="240"/>
        <w:jc w:val="center"/>
        <w:textAlignment w:val="baseline"/>
        <w:outlineLvl w:val="2"/>
        <w:rPr>
          <w:color w:val="111111"/>
        </w:rPr>
      </w:pPr>
      <w:r>
        <w:t xml:space="preserve">Персональный состав конкурсной комиссии по проведению открытого конкурса на право заключения концессионного соглашения в отношении </w:t>
      </w:r>
      <w:r w:rsidRPr="00856CF5">
        <w:rPr>
          <w:bCs/>
        </w:rPr>
        <w:t>объектов теплоснабжения</w:t>
      </w:r>
      <w:r w:rsidRPr="00856CF5">
        <w:t xml:space="preserve">, холодного водоснабжения на территории поселка </w:t>
      </w:r>
      <w:r w:rsidR="00472CC9">
        <w:t>Оротукан</w:t>
      </w:r>
      <w:r w:rsidRPr="00856CF5">
        <w:t xml:space="preserve"> Ягоднинского района Магаданской области</w:t>
      </w:r>
    </w:p>
    <w:p w:rsidR="00761671" w:rsidRPr="003A0C85" w:rsidRDefault="00761671" w:rsidP="00761671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88"/>
        <w:gridCol w:w="7938"/>
      </w:tblGrid>
      <w:tr w:rsidR="00761671" w:rsidRPr="003A0C85" w:rsidTr="00FA1CB9">
        <w:trPr>
          <w:cantSplit/>
          <w:trHeight w:val="480"/>
        </w:trPr>
        <w:tc>
          <w:tcPr>
            <w:tcW w:w="1843" w:type="dxa"/>
            <w:gridSpan w:val="2"/>
          </w:tcPr>
          <w:p w:rsidR="00761671" w:rsidRPr="003A0C85" w:rsidRDefault="00761671" w:rsidP="00FA1CB9">
            <w:r w:rsidRPr="003A0C85">
              <w:t>Председатель</w:t>
            </w:r>
            <w:r w:rsidRPr="003A0C85">
              <w:br/>
              <w:t xml:space="preserve">комиссии    </w:t>
            </w:r>
          </w:p>
        </w:tc>
        <w:tc>
          <w:tcPr>
            <w:tcW w:w="7938" w:type="dxa"/>
          </w:tcPr>
          <w:p w:rsidR="002C766A" w:rsidRDefault="00761671" w:rsidP="002C766A">
            <w:pPr>
              <w:jc w:val="both"/>
              <w:rPr>
                <w:rFonts w:eastAsia="Calibri"/>
                <w:color w:val="000000"/>
              </w:rPr>
            </w:pPr>
            <w:r w:rsidRPr="003A0C85">
              <w:t xml:space="preserve">- </w:t>
            </w:r>
            <w:r w:rsidR="00E413CF">
              <w:t>Бородин Д.М.</w:t>
            </w:r>
            <w:r>
              <w:t xml:space="preserve"> </w:t>
            </w:r>
            <w:r w:rsidR="002C766A">
              <w:t xml:space="preserve">- </w:t>
            </w:r>
            <w:r w:rsidR="002C766A">
              <w:rPr>
                <w:rFonts w:eastAsia="Calibri"/>
                <w:color w:val="000000"/>
              </w:rPr>
              <w:t>г</w:t>
            </w:r>
            <w:r w:rsidR="002C766A" w:rsidRPr="00D94547">
              <w:rPr>
                <w:rFonts w:eastAsia="Calibri"/>
                <w:color w:val="000000"/>
              </w:rPr>
              <w:t>лава Ягоднинского городского округа</w:t>
            </w:r>
          </w:p>
          <w:p w:rsidR="00761671" w:rsidRPr="003A0C85" w:rsidRDefault="00761671" w:rsidP="00FA1CB9">
            <w:pPr>
              <w:jc w:val="both"/>
            </w:pPr>
          </w:p>
        </w:tc>
      </w:tr>
      <w:tr w:rsidR="00761671" w:rsidRPr="003A0C85" w:rsidTr="00FA1CB9">
        <w:trPr>
          <w:cantSplit/>
          <w:trHeight w:val="1122"/>
        </w:trPr>
        <w:tc>
          <w:tcPr>
            <w:tcW w:w="1843" w:type="dxa"/>
            <w:gridSpan w:val="2"/>
          </w:tcPr>
          <w:p w:rsidR="00761671" w:rsidRDefault="00761671" w:rsidP="00FA1CB9"/>
          <w:p w:rsidR="00761671" w:rsidRPr="003A0C85" w:rsidRDefault="00761671" w:rsidP="00FA1CB9">
            <w:r w:rsidRPr="003A0C85">
              <w:t>Заместитель председателя</w:t>
            </w:r>
          </w:p>
        </w:tc>
        <w:tc>
          <w:tcPr>
            <w:tcW w:w="7938" w:type="dxa"/>
          </w:tcPr>
          <w:p w:rsidR="00761671" w:rsidRDefault="00761671" w:rsidP="00FA1CB9"/>
          <w:p w:rsidR="00E413CF" w:rsidRDefault="00761671" w:rsidP="00E413CF">
            <w:pPr>
              <w:jc w:val="both"/>
              <w:rPr>
                <w:rFonts w:eastAsia="Calibri"/>
                <w:color w:val="000000"/>
              </w:rPr>
            </w:pPr>
            <w:r w:rsidRPr="002C766A">
              <w:t xml:space="preserve">- </w:t>
            </w:r>
            <w:r w:rsidR="00E413CF">
              <w:t>Токарчук Н.В. - п</w:t>
            </w:r>
            <w:r w:rsidR="00E413CF">
              <w:rPr>
                <w:rFonts w:eastAsia="Calibri"/>
                <w:color w:val="000000"/>
              </w:rPr>
              <w:t>ервый заместитель г</w:t>
            </w:r>
            <w:r w:rsidR="00E413CF" w:rsidRPr="00D94547">
              <w:rPr>
                <w:rFonts w:eastAsia="Calibri"/>
                <w:color w:val="000000"/>
              </w:rPr>
              <w:t>лава Ягоднинского городского округа</w:t>
            </w:r>
          </w:p>
          <w:p w:rsidR="00761671" w:rsidRPr="003A0C85" w:rsidRDefault="00761671" w:rsidP="00FA1CB9"/>
        </w:tc>
      </w:tr>
      <w:tr w:rsidR="00761671" w:rsidRPr="003A0C85" w:rsidTr="00FA1CB9">
        <w:trPr>
          <w:cantSplit/>
          <w:trHeight w:val="480"/>
        </w:trPr>
        <w:tc>
          <w:tcPr>
            <w:tcW w:w="1843" w:type="dxa"/>
            <w:gridSpan w:val="2"/>
          </w:tcPr>
          <w:p w:rsidR="00761671" w:rsidRPr="003A0C85" w:rsidRDefault="00761671" w:rsidP="00FA1CB9">
            <w:r w:rsidRPr="003A0C85">
              <w:t>Секретарь комиссии</w:t>
            </w:r>
          </w:p>
        </w:tc>
        <w:tc>
          <w:tcPr>
            <w:tcW w:w="7938" w:type="dxa"/>
          </w:tcPr>
          <w:p w:rsidR="00761671" w:rsidRDefault="00761671" w:rsidP="00FA1CB9">
            <w:pPr>
              <w:jc w:val="both"/>
            </w:pPr>
            <w:r w:rsidRPr="003A0C85">
              <w:t xml:space="preserve">- </w:t>
            </w:r>
            <w:r>
              <w:t>Толкачева Т.Л.</w:t>
            </w:r>
            <w:r w:rsidRPr="003A0C85">
              <w:t xml:space="preserve"> -</w:t>
            </w:r>
            <w:r>
              <w:t xml:space="preserve"> </w:t>
            </w:r>
            <w:r w:rsidRPr="003A0C85">
              <w:t>руководитель комитета по управлению муниципальным имуществом администрации Ягоднинского городского округа</w:t>
            </w:r>
          </w:p>
          <w:p w:rsidR="00816B88" w:rsidRPr="003A0C85" w:rsidRDefault="00816B88" w:rsidP="00FA1CB9">
            <w:pPr>
              <w:jc w:val="both"/>
            </w:pPr>
          </w:p>
        </w:tc>
      </w:tr>
      <w:tr w:rsidR="00816B88" w:rsidTr="00FA1CB9">
        <w:trPr>
          <w:cantSplit/>
          <w:trHeight w:val="480"/>
        </w:trPr>
        <w:tc>
          <w:tcPr>
            <w:tcW w:w="1755" w:type="dxa"/>
          </w:tcPr>
          <w:p w:rsidR="00816B88" w:rsidRPr="00F94AAE" w:rsidRDefault="00816B88" w:rsidP="00FA1CB9">
            <w:r w:rsidRPr="00F94AAE">
              <w:t xml:space="preserve">Члены       </w:t>
            </w:r>
            <w:r w:rsidRPr="00F94AAE">
              <w:br/>
              <w:t xml:space="preserve">комиссии:   </w:t>
            </w:r>
          </w:p>
        </w:tc>
        <w:tc>
          <w:tcPr>
            <w:tcW w:w="8026" w:type="dxa"/>
            <w:gridSpan w:val="2"/>
          </w:tcPr>
          <w:p w:rsidR="00816B88" w:rsidRDefault="00816B88" w:rsidP="00FE0B11">
            <w:r w:rsidRPr="00F94AAE">
              <w:t xml:space="preserve">- Агарков Н.И. </w:t>
            </w:r>
            <w:r>
              <w:t>–</w:t>
            </w:r>
            <w:r w:rsidRPr="00F94AAE">
              <w:t xml:space="preserve"> </w:t>
            </w:r>
            <w:r>
              <w:t>заместитель  главы Ягоднинского городского округа, р</w:t>
            </w:r>
            <w:r w:rsidRPr="00B945DB">
              <w:t>уководитель управления правового обеспечения и исполнения полномочий администрации Ягоднинского городского округа</w:t>
            </w:r>
          </w:p>
          <w:p w:rsidR="00816B88" w:rsidRPr="00F94AAE" w:rsidRDefault="00816B88" w:rsidP="00FE0B11"/>
        </w:tc>
      </w:tr>
      <w:tr w:rsidR="00816B88" w:rsidTr="00FA1CB9">
        <w:trPr>
          <w:cantSplit/>
          <w:trHeight w:val="480"/>
        </w:trPr>
        <w:tc>
          <w:tcPr>
            <w:tcW w:w="1755" w:type="dxa"/>
          </w:tcPr>
          <w:p w:rsidR="00816B88" w:rsidRDefault="00816B88" w:rsidP="00FA1CB9"/>
        </w:tc>
        <w:tc>
          <w:tcPr>
            <w:tcW w:w="8026" w:type="dxa"/>
            <w:gridSpan w:val="2"/>
          </w:tcPr>
          <w:p w:rsidR="00816B88" w:rsidRDefault="00816B88" w:rsidP="00816B88">
            <w:r>
              <w:t xml:space="preserve">- </w:t>
            </w:r>
            <w:proofErr w:type="spellStart"/>
            <w:r>
              <w:t>Бигунова</w:t>
            </w:r>
            <w:proofErr w:type="spellEnd"/>
            <w:r>
              <w:t xml:space="preserve"> Т.В. </w:t>
            </w:r>
            <w:r w:rsidR="00545E15">
              <w:t>–</w:t>
            </w:r>
            <w:r>
              <w:t xml:space="preserve">руководителя </w:t>
            </w:r>
            <w:r w:rsidR="00C723A8">
              <w:t>комитета по экономическим вопросам</w:t>
            </w:r>
            <w:r>
              <w:t xml:space="preserve"> администрации Ягоднинского городского округа</w:t>
            </w:r>
          </w:p>
          <w:p w:rsidR="00816B88" w:rsidRDefault="00816B88" w:rsidP="00FA1CB9"/>
        </w:tc>
      </w:tr>
      <w:tr w:rsidR="00761671" w:rsidTr="00FA1CB9">
        <w:trPr>
          <w:cantSplit/>
          <w:trHeight w:val="480"/>
        </w:trPr>
        <w:tc>
          <w:tcPr>
            <w:tcW w:w="1755" w:type="dxa"/>
          </w:tcPr>
          <w:p w:rsidR="00761671" w:rsidRPr="00F94AAE" w:rsidRDefault="00761671" w:rsidP="00FA1CB9">
            <w:pPr>
              <w:jc w:val="center"/>
            </w:pPr>
          </w:p>
        </w:tc>
        <w:tc>
          <w:tcPr>
            <w:tcW w:w="8026" w:type="dxa"/>
            <w:gridSpan w:val="2"/>
          </w:tcPr>
          <w:p w:rsidR="00761671" w:rsidRDefault="00761671" w:rsidP="00FA1CB9">
            <w:r>
              <w:t xml:space="preserve">- </w:t>
            </w:r>
            <w:r w:rsidR="002C766A">
              <w:t>Мурашев М.Н.</w:t>
            </w:r>
            <w:r>
              <w:t xml:space="preserve">- </w:t>
            </w:r>
            <w:r w:rsidR="00816B88">
              <w:t>н</w:t>
            </w:r>
            <w:r w:rsidR="002C766A" w:rsidRPr="00D94547">
              <w:rPr>
                <w:rFonts w:eastAsia="Calibri"/>
              </w:rPr>
              <w:t>ачальник отдел архитектуры и градостроительства администрации Ягоднинского городского округа</w:t>
            </w:r>
          </w:p>
          <w:p w:rsidR="00761671" w:rsidRDefault="00761671" w:rsidP="00FA1CB9"/>
        </w:tc>
      </w:tr>
      <w:tr w:rsidR="00761671" w:rsidRPr="00F94AAE" w:rsidTr="00FA1CB9">
        <w:trPr>
          <w:cantSplit/>
          <w:trHeight w:val="360"/>
        </w:trPr>
        <w:tc>
          <w:tcPr>
            <w:tcW w:w="1755" w:type="dxa"/>
          </w:tcPr>
          <w:p w:rsidR="00761671" w:rsidRPr="00F94AAE" w:rsidRDefault="00761671" w:rsidP="00FA1CB9">
            <w:pPr>
              <w:jc w:val="center"/>
            </w:pPr>
          </w:p>
        </w:tc>
        <w:tc>
          <w:tcPr>
            <w:tcW w:w="8026" w:type="dxa"/>
            <w:gridSpan w:val="2"/>
          </w:tcPr>
          <w:p w:rsidR="00C723A8" w:rsidRPr="006A6836" w:rsidRDefault="00761671" w:rsidP="00C723A8">
            <w:r>
              <w:t xml:space="preserve">- </w:t>
            </w:r>
            <w:proofErr w:type="spellStart"/>
            <w:r w:rsidR="00B76B08">
              <w:t>Майструк</w:t>
            </w:r>
            <w:proofErr w:type="spellEnd"/>
            <w:r w:rsidR="00B76B08">
              <w:t xml:space="preserve"> А.В. </w:t>
            </w:r>
            <w:r w:rsidR="00E413CF">
              <w:t>–</w:t>
            </w:r>
            <w:r>
              <w:t xml:space="preserve"> </w:t>
            </w:r>
            <w:r w:rsidR="00C723A8">
              <w:t>руководитель управления</w:t>
            </w:r>
            <w:r w:rsidR="00C723A8" w:rsidRPr="006A6836">
              <w:t xml:space="preserve"> </w:t>
            </w:r>
            <w:r w:rsidR="00C723A8">
              <w:t xml:space="preserve">жилищного коммунального хозяйства </w:t>
            </w:r>
            <w:r w:rsidR="00C723A8" w:rsidRPr="006A6836">
              <w:t>администрации Ягоднинского городского округа</w:t>
            </w:r>
          </w:p>
          <w:p w:rsidR="00761671" w:rsidRDefault="00761671" w:rsidP="00FA1CB9"/>
          <w:p w:rsidR="00761671" w:rsidRPr="00F94AAE" w:rsidRDefault="00761671" w:rsidP="00FA1CB9"/>
        </w:tc>
      </w:tr>
      <w:tr w:rsidR="00761671" w:rsidRPr="00F94AAE" w:rsidTr="00FA1CB9">
        <w:trPr>
          <w:cantSplit/>
          <w:trHeight w:val="480"/>
        </w:trPr>
        <w:tc>
          <w:tcPr>
            <w:tcW w:w="1755" w:type="dxa"/>
          </w:tcPr>
          <w:p w:rsidR="00761671" w:rsidRPr="00F94AAE" w:rsidRDefault="00761671" w:rsidP="00FA1CB9">
            <w:pPr>
              <w:jc w:val="center"/>
            </w:pPr>
          </w:p>
        </w:tc>
        <w:tc>
          <w:tcPr>
            <w:tcW w:w="8026" w:type="dxa"/>
            <w:gridSpan w:val="2"/>
          </w:tcPr>
          <w:p w:rsidR="00761671" w:rsidRPr="00F94AAE" w:rsidRDefault="00761671" w:rsidP="00FA1CB9"/>
        </w:tc>
      </w:tr>
    </w:tbl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2C766A" w:rsidRDefault="002C766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2C766A" w:rsidRDefault="002C766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2C766A" w:rsidRDefault="002C766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2C766A" w:rsidRDefault="002C766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2C766A" w:rsidRDefault="002C766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DA335B" w:rsidRDefault="00DA335B" w:rsidP="0081082C"/>
    <w:p w:rsidR="00114E2C" w:rsidRDefault="00114E2C" w:rsidP="0081082C"/>
    <w:p w:rsidR="00816B88" w:rsidRDefault="00816B88" w:rsidP="0081082C"/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2E5574" w:rsidTr="00772097">
        <w:trPr>
          <w:jc w:val="right"/>
        </w:trPr>
        <w:tc>
          <w:tcPr>
            <w:tcW w:w="4983" w:type="dxa"/>
          </w:tcPr>
          <w:p w:rsidR="002E5574" w:rsidRDefault="002E5574" w:rsidP="00772097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2E5574" w:rsidRDefault="002E5574" w:rsidP="00905903">
            <w:r>
              <w:rPr>
                <w:sz w:val="22"/>
                <w:szCs w:val="22"/>
              </w:rPr>
              <w:t xml:space="preserve">округа </w:t>
            </w:r>
            <w:r w:rsidR="00905903">
              <w:rPr>
                <w:sz w:val="22"/>
                <w:szCs w:val="22"/>
              </w:rPr>
              <w:t>от 22 января 2019 года № 45</w:t>
            </w:r>
          </w:p>
        </w:tc>
      </w:tr>
    </w:tbl>
    <w:p w:rsidR="002E5574" w:rsidRDefault="002E5574" w:rsidP="0081082C"/>
    <w:p w:rsidR="00E4277E" w:rsidRDefault="00E4277E" w:rsidP="00E4277E">
      <w:pPr>
        <w:jc w:val="center"/>
      </w:pPr>
      <w:r>
        <w:t>Положение о конкурсной комиссии по проведению конкурса на право заключения концессионного соглашения</w:t>
      </w:r>
      <w:r w:rsidR="00B33992">
        <w:t xml:space="preserve"> в отношении </w:t>
      </w:r>
      <w:r w:rsidR="00B33992" w:rsidRPr="00856CF5">
        <w:rPr>
          <w:bCs/>
        </w:rPr>
        <w:t xml:space="preserve">объектов </w:t>
      </w:r>
      <w:r w:rsidR="00816B88">
        <w:rPr>
          <w:bCs/>
        </w:rPr>
        <w:t xml:space="preserve">водоотведения </w:t>
      </w:r>
      <w:r w:rsidR="00B33992" w:rsidRPr="00856CF5">
        <w:t xml:space="preserve">на территории поселка </w:t>
      </w:r>
      <w:r w:rsidR="00472CC9">
        <w:t>Оротукан</w:t>
      </w:r>
      <w:r w:rsidR="00B33992" w:rsidRPr="00856CF5">
        <w:t xml:space="preserve"> Ягоднинского района Магаданской области</w:t>
      </w:r>
    </w:p>
    <w:p w:rsidR="00E4277E" w:rsidRDefault="00E4277E" w:rsidP="00E4277E">
      <w:pPr>
        <w:ind w:firstLine="539"/>
        <w:jc w:val="both"/>
      </w:pPr>
      <w:r>
        <w:t xml:space="preserve">1. </w:t>
      </w:r>
      <w:proofErr w:type="gramStart"/>
      <w:r>
        <w:t xml:space="preserve">Положение о конкурсной комиссии по проведению конкурса на право заключения концессионного соглашения </w:t>
      </w:r>
      <w:r w:rsidR="00B33992">
        <w:t xml:space="preserve">в отношении </w:t>
      </w:r>
      <w:r w:rsidR="00B33992" w:rsidRPr="00856CF5">
        <w:rPr>
          <w:bCs/>
        </w:rPr>
        <w:t xml:space="preserve">объектов </w:t>
      </w:r>
      <w:r w:rsidR="00816B88">
        <w:rPr>
          <w:bCs/>
        </w:rPr>
        <w:t>водоотведения</w:t>
      </w:r>
      <w:r w:rsidR="00B33992" w:rsidRPr="00856CF5">
        <w:t xml:space="preserve"> на территории поселка </w:t>
      </w:r>
      <w:r w:rsidR="00472CC9">
        <w:t>Оротукан</w:t>
      </w:r>
      <w:r w:rsidR="00B33992" w:rsidRPr="00856CF5">
        <w:t xml:space="preserve"> Ягоднинского района Магаданской области</w:t>
      </w:r>
      <w:r w:rsidR="00B33992">
        <w:t xml:space="preserve"> </w:t>
      </w:r>
      <w:r>
        <w:t>(далее – Положение) определяет функции, состав, структуру, порядок формирования, принятия и оформления решений конкурсной комиссии по проведению конкурса на право заключения концессионного соглашения (далее – Конкурсная комиссия) в соотв</w:t>
      </w:r>
      <w:r w:rsidR="00D549E4">
        <w:t xml:space="preserve">етствии </w:t>
      </w:r>
      <w:r>
        <w:t xml:space="preserve">с Федеральным законом </w:t>
      </w:r>
      <w:r w:rsidR="00D549E4" w:rsidRPr="005C4E55">
        <w:t>от 21 июля 2005 г</w:t>
      </w:r>
      <w:r w:rsidR="00D549E4">
        <w:t>ода</w:t>
      </w:r>
      <w:r w:rsidR="00D549E4" w:rsidRPr="005C4E55">
        <w:t xml:space="preserve"> </w:t>
      </w:r>
      <w:r w:rsidR="00D549E4">
        <w:t>№</w:t>
      </w:r>
      <w:r w:rsidR="00D549E4" w:rsidRPr="005C4E55">
        <w:t xml:space="preserve"> 115-ФЗ</w:t>
      </w:r>
      <w:proofErr w:type="gramEnd"/>
      <w:r w:rsidR="00D549E4" w:rsidRPr="005C4E55">
        <w:t xml:space="preserve"> «О концессионных соглашениях»</w:t>
      </w:r>
      <w:r w:rsidR="00D549E4">
        <w:t xml:space="preserve"> (далее Федеральный закон № 115-ФЗ)</w:t>
      </w:r>
      <w:r>
        <w:t xml:space="preserve">. </w:t>
      </w:r>
    </w:p>
    <w:p w:rsidR="00E4277E" w:rsidRDefault="00E4277E" w:rsidP="00E4277E">
      <w:pPr>
        <w:ind w:firstLine="539"/>
        <w:jc w:val="both"/>
      </w:pPr>
      <w:r>
        <w:t xml:space="preserve">2. Конкурсная комиссия создана для проведения конкурса на право заключения концессионного соглашения, оценки заявок, определения заявителей, прошедших процедуру предварительного отбора, оценки конкурсных предложений, определения победителя конкурса и принятия решений в соответствии с настоящим Положением. </w:t>
      </w:r>
    </w:p>
    <w:p w:rsidR="00E4277E" w:rsidRDefault="00E4277E" w:rsidP="00E4277E">
      <w:pPr>
        <w:ind w:firstLine="539"/>
        <w:jc w:val="both"/>
      </w:pPr>
      <w:r>
        <w:t xml:space="preserve">3. Конкурсная комиссия руководствуется принципами обеспечения справедливых конкурентных условий, равного отношения к претендентам, объективной оценки заявок и конкурсных предложений и достаточной прозрачности процедур конкурса. </w:t>
      </w:r>
    </w:p>
    <w:p w:rsidR="00E4277E" w:rsidRDefault="00E4277E" w:rsidP="00E4277E">
      <w:pPr>
        <w:ind w:firstLine="539"/>
        <w:jc w:val="both"/>
      </w:pPr>
      <w:r>
        <w:t xml:space="preserve">4. Конкурсная комиссия выполняет следующие функции: 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1) опубликовывает и размещает сообщение о проведении конкурса (при проведении открытого конкурса);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2)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(при проведении закрытого конкурса);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3)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4) принимает заявки на участие в конкурсе;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 xml:space="preserve">5) предоставляет конкурсную документацию, разъяснения положений конкурсной документации в соответствии со </w:t>
      </w:r>
      <w:hyperlink r:id="rId14" w:history="1">
        <w:r>
          <w:rPr>
            <w:rFonts w:eastAsiaTheme="minorEastAsia"/>
            <w:color w:val="0000FF"/>
          </w:rPr>
          <w:t>статьей 23</w:t>
        </w:r>
      </w:hyperlink>
      <w:r>
        <w:rPr>
          <w:rFonts w:eastAsiaTheme="minorEastAsia"/>
        </w:rPr>
        <w:t xml:space="preserve"> Федерального закона</w:t>
      </w:r>
      <w:r w:rsidR="00D549E4">
        <w:rPr>
          <w:rFonts w:eastAsiaTheme="minorEastAsia"/>
        </w:rPr>
        <w:t xml:space="preserve">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>
        <w:rPr>
          <w:rFonts w:eastAsiaTheme="minorEastAsia"/>
        </w:rPr>
        <w:t>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 xml:space="preserve">6) осуществляет вскрытие конвертов с заявками на участие в конкурсе, а также рассмотрение таких заявок в порядке, установленном </w:t>
      </w:r>
      <w:hyperlink r:id="rId15" w:history="1">
        <w:r>
          <w:rPr>
            <w:rFonts w:eastAsiaTheme="minorEastAsia"/>
            <w:color w:val="0000FF"/>
          </w:rPr>
          <w:t>статьей 29</w:t>
        </w:r>
      </w:hyperlink>
      <w:r>
        <w:rPr>
          <w:rFonts w:eastAsiaTheme="minorEastAsia"/>
        </w:rPr>
        <w:t xml:space="preserve"> </w:t>
      </w:r>
      <w:r w:rsidR="00D549E4">
        <w:rPr>
          <w:rFonts w:eastAsiaTheme="minorEastAsia"/>
        </w:rPr>
        <w:t xml:space="preserve">Федерального закона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>
        <w:rPr>
          <w:rFonts w:eastAsiaTheme="minorEastAsia"/>
        </w:rPr>
        <w:t>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 xml:space="preserve">6.1)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hyperlink r:id="rId16" w:history="1">
        <w:r>
          <w:rPr>
            <w:rFonts w:eastAsiaTheme="minorEastAsia"/>
            <w:color w:val="0000FF"/>
          </w:rPr>
          <w:t>пункта 5 части 1 статьи 23</w:t>
        </w:r>
      </w:hyperlink>
      <w:r>
        <w:rPr>
          <w:rFonts w:eastAsiaTheme="minorEastAsia"/>
        </w:rPr>
        <w:t xml:space="preserve"> настоящего Федерального закона, и достоверность сведений, содержащихся в этих документах и материалах;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 xml:space="preserve">6.2) устанавливает соответствие заявителей и представленных ими заявок на участие в конкурсе требованиям, установленным </w:t>
      </w:r>
      <w:r w:rsidR="00D549E4">
        <w:rPr>
          <w:rFonts w:eastAsiaTheme="minorEastAsia"/>
        </w:rPr>
        <w:t xml:space="preserve">Федеральным законом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 w:rsidR="00612099">
        <w:t xml:space="preserve"> </w:t>
      </w:r>
      <w:r>
        <w:rPr>
          <w:rFonts w:eastAsiaTheme="minorEastAsia"/>
        </w:rPr>
        <w:t>и конкурсной документацией, и соответствие конкурсных предложений критериям конкурса и указанным требованиям;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6.3)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7)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8) определяет участников конкурса;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 xml:space="preserve">9)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критерием конкурса, предусмотренным </w:t>
      </w:r>
      <w:hyperlink r:id="rId17" w:history="1">
        <w:r>
          <w:rPr>
            <w:rFonts w:eastAsiaTheme="minorEastAsia"/>
            <w:color w:val="0000FF"/>
          </w:rPr>
          <w:t>частью 2.2 статьи 24</w:t>
        </w:r>
      </w:hyperlink>
      <w:r>
        <w:rPr>
          <w:rFonts w:eastAsiaTheme="minorEastAsia"/>
        </w:rPr>
        <w:t xml:space="preserve"> </w:t>
      </w:r>
      <w:r w:rsidR="00D549E4">
        <w:rPr>
          <w:rFonts w:eastAsiaTheme="minorEastAsia"/>
        </w:rPr>
        <w:t xml:space="preserve">Федерального закона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>
        <w:rPr>
          <w:rFonts w:eastAsiaTheme="minorEastAsia"/>
        </w:rPr>
        <w:t>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10) определяет победителя конкурса и направляет ему уведомление о признании его победителем;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11)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12) уведомляет участников конкурса о результатах проведения конкурса;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13) опубликовывает и размещает сообщение о результатах проведения конкурса.</w:t>
      </w:r>
    </w:p>
    <w:p w:rsidR="00D549E4" w:rsidRDefault="00E4277E" w:rsidP="00E4277E">
      <w:pPr>
        <w:ind w:firstLine="539"/>
        <w:jc w:val="both"/>
      </w:pPr>
      <w:r>
        <w:t xml:space="preserve"> 5. Конкурсная комиссия при осуществлении своих функций и полномочий руководствуется законодательством Российской Федерации, </w:t>
      </w:r>
      <w:r w:rsidR="00D549E4">
        <w:t>Магаданской области</w:t>
      </w:r>
      <w:r>
        <w:t xml:space="preserve">, муниципальными правовыми актами </w:t>
      </w:r>
      <w:r w:rsidR="00D549E4">
        <w:t>муниципального образования «Ягоднинский городской округ»</w:t>
      </w:r>
      <w:r>
        <w:t xml:space="preserve">, конкурсной документацией, а также настоящим Положением. </w:t>
      </w:r>
    </w:p>
    <w:p w:rsidR="00D549E4" w:rsidRDefault="00E4277E" w:rsidP="00E4277E">
      <w:pPr>
        <w:ind w:firstLine="539"/>
        <w:jc w:val="both"/>
      </w:pPr>
      <w:r>
        <w:t xml:space="preserve">6. Персональный состав Конкурсной комиссии утверждается постановлением Администрации </w:t>
      </w:r>
      <w:r w:rsidR="00D549E4">
        <w:t>Ягоднинского городского округа</w:t>
      </w:r>
      <w:r>
        <w:t>.</w:t>
      </w:r>
    </w:p>
    <w:p w:rsidR="00D549E4" w:rsidRDefault="00E4277E" w:rsidP="00E4277E">
      <w:pPr>
        <w:ind w:firstLine="539"/>
        <w:jc w:val="both"/>
      </w:pPr>
      <w:r>
        <w:t xml:space="preserve">Членов Конкурсной комиссии не может быть менее чем 5 человек. </w:t>
      </w:r>
    </w:p>
    <w:p w:rsidR="00D549E4" w:rsidRDefault="00E4277E" w:rsidP="00D549E4">
      <w:pPr>
        <w:ind w:left="539"/>
        <w:jc w:val="both"/>
      </w:pPr>
      <w:r>
        <w:t>7. Руководит деятельностью Конкурсной комиссии председатель Конкурсной комиссии. Председатель Конкурсной комиссии:</w:t>
      </w:r>
    </w:p>
    <w:p w:rsidR="00D549E4" w:rsidRDefault="00E4277E" w:rsidP="00E4277E">
      <w:pPr>
        <w:ind w:firstLine="539"/>
        <w:jc w:val="both"/>
      </w:pPr>
      <w:r>
        <w:t xml:space="preserve"> - ведет заседания Конкурсной комиссии;</w:t>
      </w:r>
    </w:p>
    <w:p w:rsidR="00D549E4" w:rsidRDefault="00E4277E" w:rsidP="00E4277E">
      <w:pPr>
        <w:ind w:firstLine="539"/>
        <w:jc w:val="both"/>
      </w:pPr>
      <w:r>
        <w:t xml:space="preserve"> - организует работу Конкурсной комиссии;</w:t>
      </w:r>
    </w:p>
    <w:p w:rsidR="00D549E4" w:rsidRDefault="00E4277E" w:rsidP="00E4277E">
      <w:pPr>
        <w:ind w:firstLine="539"/>
        <w:jc w:val="both"/>
      </w:pPr>
      <w:r>
        <w:t xml:space="preserve"> - ставит на голосование предложения членов Конкурсной комиссии и проекты принимаемых решений; </w:t>
      </w:r>
    </w:p>
    <w:p w:rsidR="00D549E4" w:rsidRDefault="00E4277E" w:rsidP="00E4277E">
      <w:pPr>
        <w:ind w:firstLine="539"/>
        <w:jc w:val="both"/>
      </w:pPr>
      <w:r>
        <w:t>- подводит итоги голосования и оглашает принятые формулировки;</w:t>
      </w:r>
    </w:p>
    <w:p w:rsidR="00D549E4" w:rsidRDefault="00E4277E" w:rsidP="00E4277E">
      <w:pPr>
        <w:ind w:firstLine="539"/>
        <w:jc w:val="both"/>
      </w:pPr>
      <w:r>
        <w:t xml:space="preserve">- ведет переписку от имени Конкурсной комиссии, подписывает от имени Конкурсной комиссии разъяснения конкурсной документации, а также любые обращения к претендентам, при этом отдельным решением Конкурсной комиссии осуществление данного правомочия может быть поручено иному члену Конкурсной комиссии; </w:t>
      </w:r>
    </w:p>
    <w:p w:rsidR="00D549E4" w:rsidRDefault="00E4277E" w:rsidP="00E4277E">
      <w:pPr>
        <w:ind w:firstLine="539"/>
        <w:jc w:val="both"/>
      </w:pPr>
      <w:r>
        <w:t xml:space="preserve">- дает поручения в рамках своих полномочий членам Конкурсной комиссии на совершение действий организационно-технического характера. </w:t>
      </w:r>
    </w:p>
    <w:p w:rsidR="00D549E4" w:rsidRDefault="00E4277E" w:rsidP="00E4277E">
      <w:pPr>
        <w:ind w:firstLine="539"/>
        <w:jc w:val="both"/>
      </w:pPr>
      <w:r>
        <w:t>8. Организацию работы Конкурсной комиссии осуществляет секретарь Конкурсной комиссии.</w:t>
      </w:r>
    </w:p>
    <w:p w:rsidR="00D549E4" w:rsidRDefault="00E4277E" w:rsidP="00E4277E">
      <w:pPr>
        <w:ind w:firstLine="539"/>
        <w:jc w:val="both"/>
      </w:pPr>
      <w:r>
        <w:t xml:space="preserve"> Секретарь Конкурсной комиссии:</w:t>
      </w:r>
    </w:p>
    <w:p w:rsidR="00D549E4" w:rsidRDefault="00E4277E" w:rsidP="00E4277E">
      <w:pPr>
        <w:ind w:firstLine="539"/>
        <w:jc w:val="both"/>
      </w:pPr>
      <w:r>
        <w:t xml:space="preserve"> - готовит график работы Конкурсной комиссии; </w:t>
      </w:r>
    </w:p>
    <w:p w:rsidR="00816B88" w:rsidRDefault="00E4277E" w:rsidP="00E4277E">
      <w:pPr>
        <w:ind w:firstLine="539"/>
        <w:jc w:val="both"/>
      </w:pPr>
      <w:r>
        <w:t xml:space="preserve">- направляет членам Конкурсной комиссии приглашения на заседания; </w:t>
      </w:r>
    </w:p>
    <w:p w:rsidR="00D549E4" w:rsidRDefault="00E4277E" w:rsidP="00E4277E">
      <w:pPr>
        <w:ind w:firstLine="539"/>
        <w:jc w:val="both"/>
      </w:pPr>
      <w:r>
        <w:t xml:space="preserve">- рассылает членам Конкурсной комиссии материалы к заседаниям; </w:t>
      </w:r>
    </w:p>
    <w:p w:rsidR="00816B88" w:rsidRDefault="00E4277E" w:rsidP="00E4277E">
      <w:pPr>
        <w:ind w:firstLine="539"/>
        <w:jc w:val="both"/>
      </w:pPr>
      <w:r>
        <w:t>- направляет протокол заседания вместе с соответствующими материалами заинтересованным лицам;</w:t>
      </w:r>
    </w:p>
    <w:p w:rsidR="00D549E4" w:rsidRDefault="00E4277E" w:rsidP="00E4277E">
      <w:pPr>
        <w:ind w:firstLine="539"/>
        <w:jc w:val="both"/>
      </w:pPr>
      <w:r>
        <w:t xml:space="preserve"> - осуществляет учет и хранение материалов Конкурсной комиссии, а также учет входящих и исходящих документов. </w:t>
      </w:r>
    </w:p>
    <w:p w:rsidR="00D549E4" w:rsidRDefault="00E4277E" w:rsidP="00E4277E">
      <w:pPr>
        <w:ind w:firstLine="539"/>
        <w:jc w:val="both"/>
      </w:pPr>
      <w:r>
        <w:t xml:space="preserve">9. Члены Конкурсной комиссии не вправе разглашать какую-либо информацию, полученную в ходе проведения конкурса на право заключения концессионного соглашения. </w:t>
      </w:r>
    </w:p>
    <w:p w:rsidR="00D549E4" w:rsidRDefault="00E4277E" w:rsidP="00E4277E">
      <w:pPr>
        <w:ind w:firstLine="539"/>
        <w:jc w:val="both"/>
      </w:pPr>
      <w:r>
        <w:t xml:space="preserve">10. Конкурсная комиссия правомочна принимать решения, если на заседании Конкурсной комиссии присутствует не менее чем пятьдесят процентов от общего числа ее членов, при этом каждый член Конкурсной комиссии имеет один голос. В случае равенства числа голосов голос председателя конкурсной комиссии считается решающим. </w:t>
      </w:r>
    </w:p>
    <w:p w:rsidR="00D549E4" w:rsidRDefault="00E4277E" w:rsidP="00E4277E">
      <w:pPr>
        <w:ind w:firstLine="539"/>
        <w:jc w:val="both"/>
      </w:pPr>
      <w:r>
        <w:t xml:space="preserve">Члены Конкурсной комиссии участвуют в заседаниях лично. Члены Конкурсной комиссии могут представлять письменное мнение по вопросам повестки дня заседания. </w:t>
      </w:r>
    </w:p>
    <w:p w:rsidR="00D549E4" w:rsidRDefault="00E4277E" w:rsidP="00E4277E">
      <w:pPr>
        <w:ind w:firstLine="539"/>
        <w:jc w:val="both"/>
      </w:pPr>
      <w:r>
        <w:t xml:space="preserve">11. В случае отсутствия кворума, необходимого для принятия Конкурсной комиссией решений, заседание Конкурсной комиссии переносится на иную дату с обязательным письменным уведомлением об этом всех заинтересованных лиц. </w:t>
      </w:r>
    </w:p>
    <w:p w:rsidR="00D549E4" w:rsidRDefault="00E4277E" w:rsidP="00E4277E">
      <w:pPr>
        <w:ind w:firstLine="539"/>
        <w:jc w:val="both"/>
      </w:pPr>
      <w:r>
        <w:t xml:space="preserve">12. К участию в деятельности Конкурсной комиссии для консультаций могут привлекаться независимые эксперты. Эксперты могут проводить экспертизу заявок и конкурсных предложений. Экспертами являются компетентные физические и юридические лица, специалисты в области экономики и финансов, российского и международного права, проектирования, строительства и эксплуатации и в иных областях, связанных с реализацией концессии. </w:t>
      </w:r>
    </w:p>
    <w:p w:rsidR="00D549E4" w:rsidRDefault="00E4277E" w:rsidP="00E4277E">
      <w:pPr>
        <w:ind w:firstLine="539"/>
        <w:jc w:val="both"/>
      </w:pPr>
      <w:r>
        <w:t xml:space="preserve">Привлечение эксперта Конкурсной комиссией осуществляется по согласованию с экспертом. </w:t>
      </w:r>
    </w:p>
    <w:p w:rsidR="000E4764" w:rsidRDefault="00E4277E" w:rsidP="00E4277E">
      <w:pPr>
        <w:ind w:firstLine="539"/>
        <w:jc w:val="both"/>
      </w:pPr>
      <w:r>
        <w:t xml:space="preserve">Выявление и привлечение экспертов осуществляется по решению Конкурсной комиссии. Эксперты представляют письменное заключение к сроку, установленному Конкурсной комиссией. </w:t>
      </w:r>
      <w:r>
        <w:lastRenderedPageBreak/>
        <w:t xml:space="preserve">Такие заключения могут быть представлены отдельно от каждого эксперта либо в виде общего экспертного заключения от экспертной группы. Экспертное заключение подписывается либо экспертом, либо всеми членами экспертной группы в зависимости от поручений Конкурсной комиссии.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экспертизы. </w:t>
      </w:r>
    </w:p>
    <w:p w:rsidR="000E4764" w:rsidRDefault="00E4277E" w:rsidP="00E4277E">
      <w:pPr>
        <w:ind w:firstLine="539"/>
        <w:jc w:val="both"/>
      </w:pPr>
      <w:r>
        <w:t xml:space="preserve">Письменные заключения представляются на рассмотрение каждому члену Конкурсной комиссии. Конкурсная комиссия вправе учитывать рекомендации экспертов при принятии решений в ходе конкурса. </w:t>
      </w:r>
    </w:p>
    <w:p w:rsidR="000E4764" w:rsidRDefault="00E4277E" w:rsidP="00E4277E">
      <w:pPr>
        <w:ind w:firstLine="539"/>
        <w:jc w:val="both"/>
      </w:pPr>
      <w:r>
        <w:t xml:space="preserve">13. 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</w:t>
      </w:r>
      <w:proofErr w:type="spellStart"/>
      <w:r>
        <w:t>аффилированными</w:t>
      </w:r>
      <w:proofErr w:type="spellEnd"/>
      <w:r>
        <w:t xml:space="preserve"> лицами участников конкурса. В случае выявления в составе Конкурсной комиссии, независимых экспертов таких лиц </w:t>
      </w:r>
      <w:proofErr w:type="spellStart"/>
      <w:r>
        <w:t>Концедент</w:t>
      </w:r>
      <w:proofErr w:type="spellEnd"/>
      <w:r>
        <w:t xml:space="preserve"> заменяет их иными лицами.</w:t>
      </w:r>
    </w:p>
    <w:p w:rsidR="000E4764" w:rsidRDefault="00E4277E" w:rsidP="00E4277E">
      <w:pPr>
        <w:ind w:firstLine="539"/>
        <w:jc w:val="both"/>
      </w:pPr>
      <w:r>
        <w:t xml:space="preserve">14. Решения Конкурсной комиссии принимаются в закрытом заседании, с участием секретаря Конкурсной комиссии, путем открытого голосования простым большинством голосов от числа голосов членов Конкурсной комиссии, принявших участие в заседании. При вскрытии конвертов с заявками и конкурсными предложениями вправе присутствовать претенденты. </w:t>
      </w:r>
    </w:p>
    <w:p w:rsidR="000E4764" w:rsidRDefault="00E4277E" w:rsidP="00E4277E">
      <w:pPr>
        <w:ind w:firstLine="539"/>
        <w:jc w:val="both"/>
      </w:pPr>
      <w:r>
        <w:t xml:space="preserve">15. Решения Конкурсной комиссии оформляются протоколами, которые подписывают члены Конкурсной комиссии, принявшие участие в заседании. </w:t>
      </w:r>
    </w:p>
    <w:p w:rsidR="000E4764" w:rsidRDefault="00E4277E" w:rsidP="00E4277E">
      <w:pPr>
        <w:ind w:firstLine="539"/>
        <w:jc w:val="both"/>
      </w:pPr>
      <w:r>
        <w:t xml:space="preserve">В случаях и сроки, предусмотренные Федеральным законом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>
        <w:t>, протоколы Конкурсной комиссии размещаются на официальн</w:t>
      </w:r>
      <w:r w:rsidR="00B76B08">
        <w:t xml:space="preserve">ом сайте в сети «Интернет» </w:t>
      </w:r>
      <w:proofErr w:type="spellStart"/>
      <w:r w:rsidR="00B76B08">
        <w:t>www</w:t>
      </w:r>
      <w:proofErr w:type="spellEnd"/>
      <w:r w:rsidR="00B76B08">
        <w:t>.</w:t>
      </w:r>
      <w:proofErr w:type="spellStart"/>
      <w:r w:rsidR="00B76B08">
        <w:rPr>
          <w:lang w:val="en-US"/>
        </w:rPr>
        <w:t>torgi</w:t>
      </w:r>
      <w:proofErr w:type="spellEnd"/>
      <w:r w:rsidR="00B76B08" w:rsidRPr="00BE0889">
        <w:t>.</w:t>
      </w:r>
      <w:proofErr w:type="spellStart"/>
      <w:r w:rsidR="00B76B08">
        <w:rPr>
          <w:lang w:val="en-US"/>
        </w:rPr>
        <w:t>gov</w:t>
      </w:r>
      <w:proofErr w:type="spellEnd"/>
      <w:r w:rsidR="00B76B08" w:rsidRPr="00BE0889">
        <w:t>.</w:t>
      </w:r>
      <w:proofErr w:type="spellStart"/>
      <w:r w:rsidR="00B76B08">
        <w:rPr>
          <w:lang w:val="en-US"/>
        </w:rPr>
        <w:t>ru</w:t>
      </w:r>
      <w:proofErr w:type="spellEnd"/>
      <w:r>
        <w:t xml:space="preserve">. </w:t>
      </w:r>
    </w:p>
    <w:p w:rsidR="000E4764" w:rsidRDefault="00E4277E" w:rsidP="00E4277E">
      <w:pPr>
        <w:ind w:firstLine="539"/>
        <w:jc w:val="both"/>
      </w:pPr>
      <w:r>
        <w:t xml:space="preserve">16. </w:t>
      </w:r>
      <w:proofErr w:type="gramStart"/>
      <w:r>
        <w:t xml:space="preserve">В протоколе Конкурсной комиссии в обязательном порядке указываются дата заседания, присутствующие члены Конкурсной комиссии, фамилии, имена и отчества, должность и место работы приглашенных на заседание Конкурсной комиссии, принятые решения, результаты голосования, а также иная информация, наличие которой является обязательной в соответствии с Федеральным законом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>
        <w:t xml:space="preserve">. </w:t>
      </w:r>
      <w:proofErr w:type="gramEnd"/>
    </w:p>
    <w:p w:rsidR="000E4764" w:rsidRDefault="00E4277E" w:rsidP="00E4277E">
      <w:pPr>
        <w:ind w:firstLine="539"/>
        <w:jc w:val="both"/>
      </w:pPr>
      <w:r>
        <w:t xml:space="preserve">17. </w:t>
      </w:r>
      <w:proofErr w:type="gramStart"/>
      <w:r>
        <w:t xml:space="preserve">В случаях, предусмотренных Федеральным законом от 21 июля 2005 года № 115-ФЗ «О концессионных соглашениях», в установленные сроки Конкурсная комиссия публикует необходимые информацию и сведения о ходе и результатах проведения конкурса в официальном издании – газета </w:t>
      </w:r>
      <w:r w:rsidR="000E4764">
        <w:t>Ягоднинского городского округа «Северная правда»</w:t>
      </w:r>
      <w:r>
        <w:t xml:space="preserve">, а также размещает на </w:t>
      </w:r>
      <w:r w:rsidR="000E4764" w:rsidRPr="002E5574">
        <w:t>официальном сайте администрации Ягоднинского городского округа (</w:t>
      </w:r>
      <w:hyperlink r:id="rId18" w:history="1">
        <w:r w:rsidR="000E4764" w:rsidRPr="002E5574">
          <w:rPr>
            <w:rStyle w:val="a3"/>
            <w:lang w:val="en-US"/>
          </w:rPr>
          <w:t>http</w:t>
        </w:r>
        <w:r w:rsidR="000E4764" w:rsidRPr="002E5574">
          <w:rPr>
            <w:rStyle w:val="a3"/>
          </w:rPr>
          <w:t>://</w:t>
        </w:r>
        <w:proofErr w:type="spellStart"/>
        <w:r w:rsidR="000E4764" w:rsidRPr="002E5574">
          <w:rPr>
            <w:rStyle w:val="a3"/>
            <w:lang w:val="en-US"/>
          </w:rPr>
          <w:t>yagodnoeadm</w:t>
        </w:r>
        <w:proofErr w:type="spellEnd"/>
        <w:r w:rsidR="000E4764" w:rsidRPr="002E5574">
          <w:rPr>
            <w:rStyle w:val="a3"/>
          </w:rPr>
          <w:t>.</w:t>
        </w:r>
        <w:proofErr w:type="spellStart"/>
        <w:r w:rsidR="000E4764" w:rsidRPr="002E5574">
          <w:rPr>
            <w:rStyle w:val="a3"/>
            <w:lang w:val="en-US"/>
          </w:rPr>
          <w:t>ru</w:t>
        </w:r>
        <w:proofErr w:type="spellEnd"/>
      </w:hyperlink>
      <w:r w:rsidR="000E4764" w:rsidRPr="002E5574">
        <w:t>)</w:t>
      </w:r>
      <w:r>
        <w:t xml:space="preserve">. </w:t>
      </w:r>
      <w:proofErr w:type="gramEnd"/>
    </w:p>
    <w:p w:rsidR="00E4277E" w:rsidRDefault="00E4277E" w:rsidP="00E4277E">
      <w:pPr>
        <w:ind w:firstLine="539"/>
        <w:jc w:val="both"/>
      </w:pPr>
      <w:r>
        <w:t xml:space="preserve">18. Документы, связанные с деятельностью Конкурсной комиссии, включаются в номенклатуру дел Администрации </w:t>
      </w:r>
      <w:r w:rsidR="000E4764">
        <w:t xml:space="preserve">Ягоднинского городского округа </w:t>
      </w:r>
      <w:r>
        <w:t>и по истечении срока хранения сдаются в архив.</w:t>
      </w:r>
    </w:p>
    <w:p w:rsidR="00E4277E" w:rsidRDefault="00E4277E" w:rsidP="00E4277E">
      <w:pPr>
        <w:ind w:firstLine="539"/>
      </w:pPr>
    </w:p>
    <w:p w:rsidR="00E4277E" w:rsidRDefault="00E4277E" w:rsidP="0081082C"/>
    <w:p w:rsidR="00E4277E" w:rsidRDefault="00E4277E" w:rsidP="0081082C"/>
    <w:p w:rsidR="00E4277E" w:rsidRDefault="00E4277E" w:rsidP="0081082C"/>
    <w:p w:rsidR="00E4277E" w:rsidRDefault="00E4277E" w:rsidP="0081082C"/>
    <w:p w:rsidR="00E4277E" w:rsidRDefault="00E4277E" w:rsidP="0081082C"/>
    <w:p w:rsidR="00E4277E" w:rsidRDefault="00E4277E" w:rsidP="0081082C"/>
    <w:p w:rsidR="00E4277E" w:rsidRDefault="00E4277E" w:rsidP="0081082C"/>
    <w:p w:rsidR="00772097" w:rsidRDefault="00772097" w:rsidP="0081082C"/>
    <w:p w:rsidR="00772097" w:rsidRDefault="00772097" w:rsidP="0081082C"/>
    <w:p w:rsidR="00772097" w:rsidRDefault="00772097" w:rsidP="0081082C"/>
    <w:p w:rsidR="00002155" w:rsidRDefault="00002155" w:rsidP="0081082C"/>
    <w:p w:rsidR="00002155" w:rsidRDefault="00002155" w:rsidP="0081082C"/>
    <w:p w:rsidR="00114E2C" w:rsidRDefault="00114E2C" w:rsidP="0081082C"/>
    <w:p w:rsidR="00114E2C" w:rsidRDefault="00114E2C" w:rsidP="0081082C"/>
    <w:p w:rsidR="00114E2C" w:rsidRDefault="00114E2C" w:rsidP="0081082C"/>
    <w:p w:rsidR="00BA1AC9" w:rsidRDefault="00BA1AC9" w:rsidP="0081082C"/>
    <w:p w:rsidR="00BA1AC9" w:rsidRDefault="00BA1AC9" w:rsidP="0081082C"/>
    <w:p w:rsidR="00114E2C" w:rsidRDefault="00114E2C" w:rsidP="0081082C"/>
    <w:p w:rsidR="00905903" w:rsidRDefault="00905903" w:rsidP="0081082C"/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772097" w:rsidTr="00772097">
        <w:trPr>
          <w:jc w:val="right"/>
        </w:trPr>
        <w:tc>
          <w:tcPr>
            <w:tcW w:w="4983" w:type="dxa"/>
          </w:tcPr>
          <w:p w:rsidR="00772097" w:rsidRDefault="00772097" w:rsidP="00772097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2D2A5B">
              <w:rPr>
                <w:sz w:val="22"/>
                <w:szCs w:val="22"/>
              </w:rPr>
              <w:t>6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772097" w:rsidRDefault="002A6B20" w:rsidP="00905903">
            <w:r>
              <w:rPr>
                <w:sz w:val="22"/>
                <w:szCs w:val="22"/>
              </w:rPr>
              <w:t xml:space="preserve">округа </w:t>
            </w:r>
            <w:r w:rsidR="00905903">
              <w:rPr>
                <w:sz w:val="22"/>
                <w:szCs w:val="22"/>
              </w:rPr>
              <w:t>от 22 января 2019 года № 45</w:t>
            </w:r>
          </w:p>
        </w:tc>
      </w:tr>
    </w:tbl>
    <w:p w:rsidR="00772097" w:rsidRDefault="00772097" w:rsidP="00772097"/>
    <w:p w:rsidR="00772097" w:rsidRDefault="00772097" w:rsidP="00772097"/>
    <w:p w:rsidR="00FB36E9" w:rsidRDefault="00FB36E9" w:rsidP="00FB36E9">
      <w:pPr>
        <w:ind w:firstLine="567"/>
        <w:jc w:val="center"/>
      </w:pPr>
      <w:r>
        <w:rPr>
          <w:b/>
          <w:sz w:val="28"/>
          <w:szCs w:val="28"/>
        </w:rPr>
        <w:t>Задание, основные мероприятия и предельный размер расходов на</w:t>
      </w:r>
      <w:r w:rsidRPr="00C66D2E">
        <w:rPr>
          <w:b/>
          <w:sz w:val="28"/>
          <w:szCs w:val="28"/>
        </w:rPr>
        <w:t xml:space="preserve">  </w:t>
      </w:r>
      <w:proofErr w:type="gramStart"/>
      <w:r w:rsidRPr="00C66D2E">
        <w:rPr>
          <w:b/>
          <w:sz w:val="28"/>
          <w:szCs w:val="28"/>
        </w:rPr>
        <w:t>реконструкцию</w:t>
      </w:r>
      <w:proofErr w:type="gramEnd"/>
      <w:r>
        <w:rPr>
          <w:b/>
          <w:sz w:val="28"/>
          <w:szCs w:val="28"/>
        </w:rPr>
        <w:t xml:space="preserve"> </w:t>
      </w:r>
      <w:r w:rsidR="00114E2C">
        <w:rPr>
          <w:b/>
          <w:sz w:val="28"/>
          <w:szCs w:val="28"/>
        </w:rPr>
        <w:t xml:space="preserve">и модернизацию </w:t>
      </w:r>
      <w:r>
        <w:rPr>
          <w:b/>
          <w:sz w:val="28"/>
          <w:szCs w:val="28"/>
        </w:rPr>
        <w:t>объекта</w:t>
      </w:r>
    </w:p>
    <w:p w:rsidR="00816B88" w:rsidRDefault="00816B88" w:rsidP="00816B88">
      <w:pPr>
        <w:ind w:left="-75" w:right="-108" w:firstLine="709"/>
        <w:jc w:val="center"/>
        <w:rPr>
          <w:iCs/>
        </w:rPr>
      </w:pPr>
    </w:p>
    <w:p w:rsidR="00816B88" w:rsidRDefault="00816B88" w:rsidP="00816B88">
      <w:pPr>
        <w:ind w:left="-75" w:right="-108" w:firstLine="709"/>
        <w:rPr>
          <w:iCs/>
        </w:rPr>
      </w:pPr>
      <w:r>
        <w:rPr>
          <w:iCs/>
        </w:rPr>
        <w:t>В целях повышения надежности и эффективности обеспечения максимальной загрузки работающего оборудования Концессионер должен реализовать следующие мероприятия по реконструкции и модернизации объекта концессионного соглашения:</w:t>
      </w:r>
    </w:p>
    <w:p w:rsidR="00BE0889" w:rsidRDefault="00BE0889" w:rsidP="00BE0889">
      <w:pPr>
        <w:ind w:left="-75" w:right="-108" w:firstLine="709"/>
        <w:jc w:val="center"/>
        <w:rPr>
          <w:iCs/>
        </w:rPr>
      </w:pPr>
    </w:p>
    <w:p w:rsidR="00BE0889" w:rsidRDefault="00BE0889" w:rsidP="00BE0889">
      <w:pPr>
        <w:jc w:val="center"/>
        <w:rPr>
          <w:b/>
        </w:rPr>
      </w:pPr>
      <w:r>
        <w:rPr>
          <w:b/>
        </w:rPr>
        <w:t>Задание</w:t>
      </w:r>
    </w:p>
    <w:p w:rsidR="00BE0889" w:rsidRDefault="00BE0889" w:rsidP="00BE0889">
      <w:pPr>
        <w:pStyle w:val="31"/>
        <w:keepNext/>
        <w:keepLines/>
        <w:shd w:val="clear" w:color="auto" w:fill="auto"/>
        <w:spacing w:before="0" w:after="0" w:line="274" w:lineRule="exact"/>
        <w:ind w:right="20"/>
        <w:jc w:val="center"/>
        <w:rPr>
          <w:sz w:val="22"/>
          <w:szCs w:val="22"/>
        </w:rPr>
      </w:pPr>
      <w:r>
        <w:rPr>
          <w:color w:val="000000"/>
          <w:sz w:val="24"/>
          <w:szCs w:val="24"/>
        </w:rPr>
        <w:t>в части выполнения задач и достижения целевых показателей</w:t>
      </w:r>
      <w:r>
        <w:rPr>
          <w:color w:val="000000"/>
          <w:sz w:val="24"/>
          <w:szCs w:val="24"/>
        </w:rPr>
        <w:br/>
        <w:t>развития системы водоотведения</w:t>
      </w:r>
    </w:p>
    <w:p w:rsidR="00BE0889" w:rsidRDefault="00BE0889" w:rsidP="00BE0889">
      <w:pPr>
        <w:keepNext/>
        <w:suppressAutoHyphens/>
        <w:jc w:val="center"/>
      </w:pPr>
      <w:r>
        <w:t>Прогноз объема сточных вод в п. Оротукан</w:t>
      </w:r>
    </w:p>
    <w:p w:rsidR="00BE0889" w:rsidRDefault="00BE0889" w:rsidP="00BE0889">
      <w:pPr>
        <w:keepNext/>
        <w:suppressAutoHyphens/>
        <w:jc w:val="center"/>
      </w:pPr>
    </w:p>
    <w:tbl>
      <w:tblPr>
        <w:tblStyle w:val="a9"/>
        <w:tblW w:w="0" w:type="auto"/>
        <w:tblLook w:val="04A0"/>
      </w:tblPr>
      <w:tblGrid>
        <w:gridCol w:w="2297"/>
        <w:gridCol w:w="1524"/>
        <w:gridCol w:w="1523"/>
        <w:gridCol w:w="1522"/>
        <w:gridCol w:w="1656"/>
        <w:gridCol w:w="1615"/>
      </w:tblGrid>
      <w:tr w:rsidR="00BE0889" w:rsidTr="00302C5D">
        <w:tc>
          <w:tcPr>
            <w:tcW w:w="2297" w:type="dxa"/>
          </w:tcPr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BE0889" w:rsidRDefault="00BE0889" w:rsidP="00302C5D">
            <w:pPr>
              <w:jc w:val="center"/>
              <w:rPr>
                <w:b/>
              </w:rPr>
            </w:pPr>
            <w:r>
              <w:rPr>
                <w:b/>
              </w:rPr>
              <w:t>2018 г</w:t>
            </w:r>
          </w:p>
        </w:tc>
        <w:tc>
          <w:tcPr>
            <w:tcW w:w="1523" w:type="dxa"/>
          </w:tcPr>
          <w:p w:rsidR="00BE0889" w:rsidRDefault="00BE0889" w:rsidP="00302C5D">
            <w:pPr>
              <w:jc w:val="center"/>
              <w:rPr>
                <w:b/>
              </w:rPr>
            </w:pPr>
            <w:r>
              <w:rPr>
                <w:b/>
              </w:rPr>
              <w:t>2019 г</w:t>
            </w:r>
          </w:p>
        </w:tc>
        <w:tc>
          <w:tcPr>
            <w:tcW w:w="1522" w:type="dxa"/>
          </w:tcPr>
          <w:p w:rsidR="00BE0889" w:rsidRDefault="00BE0889" w:rsidP="00302C5D">
            <w:pPr>
              <w:jc w:val="center"/>
              <w:rPr>
                <w:b/>
              </w:rPr>
            </w:pPr>
            <w:r>
              <w:rPr>
                <w:b/>
              </w:rPr>
              <w:t>2020 г</w:t>
            </w:r>
          </w:p>
        </w:tc>
        <w:tc>
          <w:tcPr>
            <w:tcW w:w="1656" w:type="dxa"/>
          </w:tcPr>
          <w:p w:rsidR="00BE0889" w:rsidRDefault="00BE0889" w:rsidP="00302C5D">
            <w:pPr>
              <w:jc w:val="center"/>
              <w:rPr>
                <w:b/>
              </w:rPr>
            </w:pPr>
            <w:r>
              <w:rPr>
                <w:b/>
              </w:rPr>
              <w:t>2021 г</w:t>
            </w:r>
          </w:p>
        </w:tc>
        <w:tc>
          <w:tcPr>
            <w:tcW w:w="1615" w:type="dxa"/>
          </w:tcPr>
          <w:p w:rsidR="00BE0889" w:rsidRDefault="00BE0889" w:rsidP="00302C5D">
            <w:pPr>
              <w:jc w:val="center"/>
              <w:rPr>
                <w:b/>
              </w:rPr>
            </w:pPr>
            <w:r>
              <w:rPr>
                <w:b/>
              </w:rPr>
              <w:t>2022 г</w:t>
            </w:r>
          </w:p>
        </w:tc>
      </w:tr>
      <w:tr w:rsidR="00BE0889" w:rsidTr="00302C5D">
        <w:tc>
          <w:tcPr>
            <w:tcW w:w="2297" w:type="dxa"/>
          </w:tcPr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Объем сточных вод, тыс</w:t>
            </w:r>
            <w:proofErr w:type="gramStart"/>
            <w:r>
              <w:rPr>
                <w:iCs/>
              </w:rPr>
              <w:t>.м</w:t>
            </w:r>
            <w:proofErr w:type="gramEnd"/>
            <w:r>
              <w:rPr>
                <w:iCs/>
              </w:rPr>
              <w:t>3</w:t>
            </w:r>
          </w:p>
        </w:tc>
        <w:tc>
          <w:tcPr>
            <w:tcW w:w="1524" w:type="dxa"/>
          </w:tcPr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</w:p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</w:p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124,491</w:t>
            </w:r>
          </w:p>
        </w:tc>
        <w:tc>
          <w:tcPr>
            <w:tcW w:w="1523" w:type="dxa"/>
          </w:tcPr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</w:p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</w:p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124,491</w:t>
            </w:r>
          </w:p>
        </w:tc>
        <w:tc>
          <w:tcPr>
            <w:tcW w:w="1522" w:type="dxa"/>
          </w:tcPr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</w:p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</w:p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124,491</w:t>
            </w:r>
          </w:p>
        </w:tc>
        <w:tc>
          <w:tcPr>
            <w:tcW w:w="1656" w:type="dxa"/>
          </w:tcPr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</w:p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</w:p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124,491</w:t>
            </w:r>
          </w:p>
        </w:tc>
        <w:tc>
          <w:tcPr>
            <w:tcW w:w="1615" w:type="dxa"/>
          </w:tcPr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</w:p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</w:p>
          <w:p w:rsidR="00BE0889" w:rsidRDefault="00BE0889" w:rsidP="00302C5D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124,491</w:t>
            </w:r>
          </w:p>
        </w:tc>
      </w:tr>
    </w:tbl>
    <w:p w:rsidR="00BE0889" w:rsidRDefault="00BE0889" w:rsidP="00BE0889">
      <w:pPr>
        <w:keepNext/>
        <w:suppressAutoHyphens/>
        <w:jc w:val="center"/>
        <w:rPr>
          <w:b/>
          <w:bCs/>
        </w:rPr>
      </w:pPr>
    </w:p>
    <w:p w:rsidR="00BE0889" w:rsidRDefault="00BE0889" w:rsidP="00BE0889">
      <w:pPr>
        <w:ind w:left="-75" w:right="-108" w:firstLine="709"/>
        <w:jc w:val="both"/>
        <w:rPr>
          <w:iCs/>
        </w:rPr>
      </w:pPr>
    </w:p>
    <w:p w:rsidR="00BE0889" w:rsidRDefault="00BE0889" w:rsidP="00BE0889">
      <w:pPr>
        <w:ind w:left="-75" w:right="-108" w:firstLine="709"/>
        <w:jc w:val="both"/>
        <w:rPr>
          <w:iCs/>
        </w:rPr>
      </w:pPr>
      <w:r>
        <w:rPr>
          <w:iCs/>
        </w:rPr>
        <w:t>Примечание объем сточных вод на 2019, 2020,2021</w:t>
      </w:r>
      <w:r w:rsidR="00BA1AC9">
        <w:rPr>
          <w:iCs/>
        </w:rPr>
        <w:t>, 2022</w:t>
      </w:r>
      <w:r>
        <w:rPr>
          <w:iCs/>
        </w:rPr>
        <w:t xml:space="preserve"> годы указан в годовом выражении и подлежит корректировке на момент заключения соглашения. </w:t>
      </w:r>
    </w:p>
    <w:p w:rsidR="00BE0889" w:rsidRDefault="00BE0889" w:rsidP="00BE0889">
      <w:pPr>
        <w:ind w:left="-75" w:right="-108" w:firstLine="709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256"/>
        <w:gridCol w:w="2823"/>
        <w:gridCol w:w="1896"/>
        <w:gridCol w:w="2617"/>
      </w:tblGrid>
      <w:tr w:rsidR="00BE0889" w:rsidRPr="00BE0889" w:rsidTr="00302C5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0889">
              <w:rPr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BE0889">
              <w:rPr>
                <w:iCs/>
                <w:sz w:val="22"/>
                <w:szCs w:val="22"/>
              </w:rPr>
              <w:t>/</w:t>
            </w:r>
            <w:proofErr w:type="spellStart"/>
            <w:r w:rsidRPr="00BE0889">
              <w:rPr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Стоимость мероприятия, тыс</w:t>
            </w:r>
            <w:proofErr w:type="gramStart"/>
            <w:r w:rsidRPr="00BE0889">
              <w:rPr>
                <w:iCs/>
                <w:sz w:val="22"/>
                <w:szCs w:val="22"/>
              </w:rPr>
              <w:t>.р</w:t>
            </w:r>
            <w:proofErr w:type="gramEnd"/>
            <w:r w:rsidRPr="00BE0889">
              <w:rPr>
                <w:iCs/>
                <w:sz w:val="22"/>
                <w:szCs w:val="22"/>
              </w:rPr>
              <w:t>уб.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Срок завершения модернизации (реконструкции)</w:t>
            </w:r>
          </w:p>
        </w:tc>
      </w:tr>
      <w:tr w:rsidR="00BE0889" w:rsidRPr="00BE0889" w:rsidTr="00302C5D">
        <w:trPr>
          <w:trHeight w:val="104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1.</w:t>
            </w:r>
          </w:p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Реконструкция (модернизация) системы водоотведения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В целях улучшения качества услуг по водоотведению предлагается провести реконструкцию (модернизацию):</w:t>
            </w:r>
          </w:p>
        </w:tc>
      </w:tr>
      <w:tr w:rsidR="00BE0889" w:rsidRPr="00BE0889" w:rsidTr="00BE0889">
        <w:trPr>
          <w:trHeight w:val="97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 xml:space="preserve">1. канализационной </w:t>
            </w:r>
          </w:p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 xml:space="preserve">линии от КК-30 до </w:t>
            </w:r>
          </w:p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 xml:space="preserve">КК-31 (12 м), </w:t>
            </w:r>
          </w:p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111,36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2019г</w:t>
            </w:r>
          </w:p>
        </w:tc>
      </w:tr>
      <w:tr w:rsidR="00BE0889" w:rsidRPr="00BE0889" w:rsidTr="00302C5D">
        <w:trPr>
          <w:trHeight w:val="1016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BE0889" w:rsidRDefault="00BE0889" w:rsidP="00302C5D">
            <w:pPr>
              <w:ind w:right="-108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 xml:space="preserve">2. канализационной </w:t>
            </w:r>
          </w:p>
          <w:p w:rsidR="00BE0889" w:rsidRPr="00BE0889" w:rsidRDefault="00BE0889" w:rsidP="00302C5D">
            <w:pPr>
              <w:ind w:right="-108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 xml:space="preserve">линии (13 м) на </w:t>
            </w:r>
            <w:proofErr w:type="gramStart"/>
            <w:r w:rsidRPr="00BE0889">
              <w:rPr>
                <w:iCs/>
                <w:sz w:val="22"/>
                <w:szCs w:val="22"/>
              </w:rPr>
              <w:t>Учетном</w:t>
            </w:r>
            <w:proofErr w:type="gramEnd"/>
          </w:p>
          <w:p w:rsidR="00BE0889" w:rsidRPr="00BE0889" w:rsidRDefault="00BE0889" w:rsidP="00302C5D">
            <w:pPr>
              <w:ind w:right="-108"/>
              <w:rPr>
                <w:iCs/>
                <w:sz w:val="22"/>
                <w:szCs w:val="22"/>
              </w:rPr>
            </w:pPr>
            <w:proofErr w:type="gramStart"/>
            <w:r w:rsidRPr="00BE0889">
              <w:rPr>
                <w:iCs/>
                <w:sz w:val="22"/>
                <w:szCs w:val="22"/>
              </w:rPr>
              <w:t>участке</w:t>
            </w:r>
            <w:proofErr w:type="gramEnd"/>
            <w:r w:rsidRPr="00BE0889">
              <w:rPr>
                <w:iCs/>
                <w:sz w:val="22"/>
                <w:szCs w:val="22"/>
              </w:rPr>
              <w:t xml:space="preserve"> №73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120,64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2020 г</w:t>
            </w:r>
          </w:p>
        </w:tc>
      </w:tr>
      <w:tr w:rsidR="00BE0889" w:rsidRPr="00BE0889" w:rsidTr="00BE0889">
        <w:trPr>
          <w:trHeight w:val="98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A" w:rsidRDefault="00BE0889" w:rsidP="00302C5D">
            <w:pPr>
              <w:ind w:right="-108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 xml:space="preserve">3. канализационной линии (13 м) от КК -8 до </w:t>
            </w:r>
          </w:p>
          <w:p w:rsidR="00BE0889" w:rsidRPr="00BE0889" w:rsidRDefault="00BE0889" w:rsidP="00302C5D">
            <w:pPr>
              <w:ind w:right="-108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ул.</w:t>
            </w:r>
            <w:r w:rsidR="001203BA">
              <w:rPr>
                <w:iCs/>
                <w:sz w:val="22"/>
                <w:szCs w:val="22"/>
              </w:rPr>
              <w:t xml:space="preserve"> </w:t>
            </w:r>
            <w:r w:rsidRPr="00BE0889">
              <w:rPr>
                <w:iCs/>
                <w:sz w:val="22"/>
                <w:szCs w:val="22"/>
              </w:rPr>
              <w:t>Пионерская, д.23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111,36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2021 г</w:t>
            </w:r>
          </w:p>
        </w:tc>
      </w:tr>
      <w:tr w:rsidR="00BE0889" w:rsidRPr="00BE0889" w:rsidTr="00BE0889">
        <w:trPr>
          <w:trHeight w:val="829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BE0889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 xml:space="preserve">4. канализационный коллектор (2 </w:t>
            </w:r>
            <w:proofErr w:type="spellStart"/>
            <w:proofErr w:type="gramStart"/>
            <w:r w:rsidRPr="00BE0889">
              <w:rPr>
                <w:iCs/>
                <w:sz w:val="22"/>
                <w:szCs w:val="22"/>
              </w:rPr>
              <w:t>ед</w:t>
            </w:r>
            <w:proofErr w:type="spellEnd"/>
            <w:proofErr w:type="gramEnd"/>
            <w:r w:rsidRPr="00BE0889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140,00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BE0889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E0889">
              <w:rPr>
                <w:iCs/>
                <w:sz w:val="22"/>
                <w:szCs w:val="22"/>
              </w:rPr>
              <w:t>2022 г</w:t>
            </w:r>
          </w:p>
        </w:tc>
      </w:tr>
    </w:tbl>
    <w:p w:rsidR="00BE0889" w:rsidRPr="00BE0889" w:rsidRDefault="00BE0889" w:rsidP="00BE0889">
      <w:pPr>
        <w:ind w:right="-108"/>
        <w:jc w:val="both"/>
        <w:rPr>
          <w:iCs/>
          <w:sz w:val="22"/>
          <w:szCs w:val="22"/>
        </w:rPr>
      </w:pPr>
    </w:p>
    <w:p w:rsidR="00816B88" w:rsidRPr="00BE0889" w:rsidRDefault="00BE0889" w:rsidP="00BE0889">
      <w:pPr>
        <w:pStyle w:val="31"/>
        <w:keepNext/>
        <w:keepLines/>
        <w:shd w:val="clear" w:color="auto" w:fill="auto"/>
        <w:spacing w:before="0" w:after="0"/>
        <w:jc w:val="both"/>
        <w:rPr>
          <w:sz w:val="22"/>
          <w:szCs w:val="22"/>
        </w:rPr>
      </w:pPr>
      <w:r w:rsidRPr="00BE0889">
        <w:rPr>
          <w:sz w:val="22"/>
          <w:szCs w:val="22"/>
        </w:rPr>
        <w:t xml:space="preserve">Предельный размер расходов на реконструкцию (модернизацию) системы водоотведения составляет  </w:t>
      </w:r>
      <w:r w:rsidRPr="00BE0889">
        <w:rPr>
          <w:sz w:val="22"/>
          <w:szCs w:val="22"/>
          <w:u w:val="single"/>
        </w:rPr>
        <w:t xml:space="preserve">483,36 </w:t>
      </w:r>
      <w:r w:rsidRPr="00BE0889">
        <w:rPr>
          <w:color w:val="000000"/>
          <w:sz w:val="22"/>
          <w:szCs w:val="22"/>
        </w:rPr>
        <w:t>тыс</w:t>
      </w:r>
      <w:proofErr w:type="gramStart"/>
      <w:r w:rsidRPr="00BE0889">
        <w:rPr>
          <w:color w:val="000000"/>
          <w:sz w:val="22"/>
          <w:szCs w:val="22"/>
        </w:rPr>
        <w:t>.р</w:t>
      </w:r>
      <w:proofErr w:type="gramEnd"/>
      <w:r w:rsidRPr="00BE0889">
        <w:rPr>
          <w:color w:val="000000"/>
          <w:sz w:val="22"/>
          <w:szCs w:val="22"/>
        </w:rPr>
        <w:t>уб.</w:t>
      </w:r>
    </w:p>
    <w:p w:rsidR="00BE0889" w:rsidRPr="00BE0889" w:rsidRDefault="00BE0889" w:rsidP="00BE0889">
      <w:pPr>
        <w:spacing w:line="240" w:lineRule="atLeast"/>
        <w:jc w:val="both"/>
        <w:rPr>
          <w:b/>
        </w:rPr>
      </w:pPr>
    </w:p>
    <w:p w:rsidR="00BE0889" w:rsidRPr="00BE0889" w:rsidRDefault="00BE0889" w:rsidP="00772097">
      <w:pPr>
        <w:jc w:val="center"/>
      </w:pPr>
    </w:p>
    <w:p w:rsidR="00BE0889" w:rsidRPr="00BE0889" w:rsidRDefault="00BE0889" w:rsidP="00772097">
      <w:pPr>
        <w:jc w:val="center"/>
      </w:pPr>
    </w:p>
    <w:p w:rsidR="00BE0889" w:rsidRPr="00BE0889" w:rsidRDefault="00BE0889" w:rsidP="00772097">
      <w:pPr>
        <w:jc w:val="center"/>
      </w:pPr>
    </w:p>
    <w:p w:rsidR="00BE0889" w:rsidRPr="00BE0889" w:rsidRDefault="00BE0889" w:rsidP="00772097">
      <w:pPr>
        <w:jc w:val="center"/>
      </w:pPr>
    </w:p>
    <w:p w:rsidR="00BE0889" w:rsidRPr="00BE0889" w:rsidRDefault="00BE0889" w:rsidP="00772097">
      <w:pPr>
        <w:jc w:val="center"/>
      </w:pPr>
    </w:p>
    <w:p w:rsidR="00BE0889" w:rsidRPr="00BE0889" w:rsidRDefault="00BE0889" w:rsidP="00772097">
      <w:pPr>
        <w:jc w:val="center"/>
      </w:pPr>
    </w:p>
    <w:p w:rsidR="00772097" w:rsidRPr="00A035C5" w:rsidRDefault="00772097" w:rsidP="00772097">
      <w:pPr>
        <w:jc w:val="center"/>
      </w:pPr>
      <w:r w:rsidRPr="00A035C5">
        <w:lastRenderedPageBreak/>
        <w:t xml:space="preserve">Долгосрочные параметры регулирования деятельности Концессионера </w:t>
      </w:r>
    </w:p>
    <w:p w:rsidR="00EC2DBA" w:rsidRPr="00302C5D" w:rsidRDefault="00CC275E" w:rsidP="00F5641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Водоотведение</w:t>
      </w:r>
    </w:p>
    <w:p w:rsidR="00BE0889" w:rsidRPr="00302C5D" w:rsidRDefault="00BE0889" w:rsidP="00F56411">
      <w:pPr>
        <w:jc w:val="center"/>
        <w:rPr>
          <w:b/>
          <w:i/>
          <w:sz w:val="22"/>
          <w:szCs w:val="22"/>
        </w:rPr>
      </w:pPr>
    </w:p>
    <w:p w:rsidR="00BE0889" w:rsidRPr="00302C5D" w:rsidRDefault="00BE0889" w:rsidP="00F56411">
      <w:pPr>
        <w:jc w:val="center"/>
        <w:rPr>
          <w:b/>
          <w:i/>
          <w:sz w:val="22"/>
          <w:szCs w:val="22"/>
        </w:rPr>
      </w:pPr>
    </w:p>
    <w:tbl>
      <w:tblPr>
        <w:tblW w:w="100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119"/>
        <w:gridCol w:w="855"/>
        <w:gridCol w:w="850"/>
        <w:gridCol w:w="993"/>
        <w:gridCol w:w="992"/>
        <w:gridCol w:w="987"/>
        <w:gridCol w:w="1271"/>
      </w:tblGrid>
      <w:tr w:rsidR="00BE0889" w:rsidRPr="002A6719" w:rsidTr="001850CF">
        <w:trPr>
          <w:trHeight w:val="609"/>
        </w:trPr>
        <w:tc>
          <w:tcPr>
            <w:tcW w:w="992" w:type="dxa"/>
            <w:vAlign w:val="center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№</w:t>
            </w:r>
          </w:p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BE0889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BE0889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BE0889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Показатели</w:t>
            </w:r>
          </w:p>
        </w:tc>
        <w:tc>
          <w:tcPr>
            <w:tcW w:w="855" w:type="dxa"/>
            <w:vAlign w:val="center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 xml:space="preserve">Ед. </w:t>
            </w:r>
            <w:proofErr w:type="spellStart"/>
            <w:r w:rsidRPr="00BE0889">
              <w:rPr>
                <w:rFonts w:eastAsia="Calibri"/>
                <w:sz w:val="18"/>
                <w:szCs w:val="18"/>
              </w:rPr>
              <w:t>изм</w:t>
            </w:r>
            <w:proofErr w:type="spellEnd"/>
            <w:r w:rsidRPr="00BE0889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</w:p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993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</w:p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</w:p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987" w:type="dxa"/>
            <w:vAlign w:val="center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</w:p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271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</w:p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2022</w:t>
            </w:r>
          </w:p>
        </w:tc>
      </w:tr>
      <w:tr w:rsidR="00BE0889" w:rsidRPr="002A6719" w:rsidTr="001850CF">
        <w:tc>
          <w:tcPr>
            <w:tcW w:w="992" w:type="dxa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bCs/>
                <w:sz w:val="18"/>
                <w:szCs w:val="18"/>
              </w:rPr>
            </w:pPr>
            <w:r w:rsidRPr="00BE0889">
              <w:rPr>
                <w:rFonts w:eastAsia="Calibri"/>
                <w:bCs/>
                <w:sz w:val="18"/>
                <w:szCs w:val="18"/>
              </w:rPr>
              <w:t>Предельный объем расходов на реконструкцию Объекта концессионного соглашения на каждый год срока действия концессионного соглашения, тыс. руб.</w:t>
            </w:r>
          </w:p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тыс</w:t>
            </w:r>
            <w:proofErr w:type="gramStart"/>
            <w:r w:rsidRPr="00BE0889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BE0889">
              <w:rPr>
                <w:rFonts w:eastAsia="Calibri"/>
                <w:sz w:val="18"/>
                <w:szCs w:val="18"/>
              </w:rPr>
              <w:t>уб.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 xml:space="preserve">          </w:t>
            </w:r>
            <w:proofErr w:type="spellStart"/>
            <w:r w:rsidRPr="00BE0889">
              <w:rPr>
                <w:rFonts w:eastAsia="Calibri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111,36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120,64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111,36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140,0</w:t>
            </w:r>
          </w:p>
        </w:tc>
      </w:tr>
      <w:tr w:rsidR="00BE0889" w:rsidRPr="002A6719" w:rsidTr="001850CF">
        <w:tc>
          <w:tcPr>
            <w:tcW w:w="992" w:type="dxa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3119" w:type="dxa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 xml:space="preserve">Предельный объем расходов, финансируемых за счет средств </w:t>
            </w:r>
            <w:proofErr w:type="spellStart"/>
            <w:r w:rsidRPr="00BE0889">
              <w:rPr>
                <w:rFonts w:eastAsia="Calibri"/>
                <w:sz w:val="18"/>
                <w:szCs w:val="18"/>
              </w:rPr>
              <w:t>Концедента</w:t>
            </w:r>
            <w:proofErr w:type="spellEnd"/>
            <w:r w:rsidRPr="00BE0889">
              <w:rPr>
                <w:rFonts w:eastAsia="Calibri"/>
                <w:sz w:val="18"/>
                <w:szCs w:val="18"/>
              </w:rPr>
              <w:t xml:space="preserve">, на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BE0889">
              <w:rPr>
                <w:rFonts w:eastAsia="Calibri"/>
                <w:sz w:val="18"/>
                <w:szCs w:val="18"/>
              </w:rPr>
              <w:t>Концедентом</w:t>
            </w:r>
            <w:proofErr w:type="spellEnd"/>
            <w:r w:rsidRPr="00BE0889">
              <w:rPr>
                <w:rFonts w:eastAsia="Calibri"/>
                <w:sz w:val="18"/>
                <w:szCs w:val="18"/>
              </w:rPr>
              <w:t xml:space="preserve"> на себя расходов на реконструкцию данного объекта</w:t>
            </w:r>
          </w:p>
        </w:tc>
        <w:tc>
          <w:tcPr>
            <w:tcW w:w="855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тыс</w:t>
            </w:r>
            <w:proofErr w:type="gramStart"/>
            <w:r w:rsidRPr="00BE0889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BE0889">
              <w:rPr>
                <w:rFonts w:eastAsia="Calibri"/>
                <w:sz w:val="18"/>
                <w:szCs w:val="18"/>
              </w:rPr>
              <w:t>уб.</w:t>
            </w:r>
          </w:p>
        </w:tc>
        <w:tc>
          <w:tcPr>
            <w:tcW w:w="850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E0889">
              <w:rPr>
                <w:rFonts w:eastAsia="Calibri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21,36</w:t>
            </w:r>
          </w:p>
        </w:tc>
        <w:tc>
          <w:tcPr>
            <w:tcW w:w="992" w:type="dxa"/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39,64</w:t>
            </w:r>
          </w:p>
        </w:tc>
        <w:tc>
          <w:tcPr>
            <w:tcW w:w="987" w:type="dxa"/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38,46</w:t>
            </w:r>
          </w:p>
        </w:tc>
        <w:tc>
          <w:tcPr>
            <w:tcW w:w="1271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74,4</w:t>
            </w:r>
          </w:p>
        </w:tc>
      </w:tr>
      <w:tr w:rsidR="00BE0889" w:rsidRPr="002A6719" w:rsidTr="001850CF">
        <w:tc>
          <w:tcPr>
            <w:tcW w:w="992" w:type="dxa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3119" w:type="dxa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Предельный объем расходов, финансируемых за счет средств Концессионера,  на реконструкцию Объекта концессионного соглашения на каждый год срока действия концессионного соглашения, источником которого является амортизация, включаемая в тарифы</w:t>
            </w:r>
          </w:p>
        </w:tc>
        <w:tc>
          <w:tcPr>
            <w:tcW w:w="855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тыс</w:t>
            </w:r>
            <w:proofErr w:type="gramStart"/>
            <w:r w:rsidRPr="00BE0889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BE0889">
              <w:rPr>
                <w:rFonts w:eastAsia="Calibri"/>
                <w:sz w:val="18"/>
                <w:szCs w:val="18"/>
              </w:rPr>
              <w:t>уб.</w:t>
            </w:r>
          </w:p>
        </w:tc>
        <w:tc>
          <w:tcPr>
            <w:tcW w:w="850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E0889">
              <w:rPr>
                <w:rFonts w:eastAsia="Calibri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81,0</w:t>
            </w:r>
          </w:p>
        </w:tc>
        <w:tc>
          <w:tcPr>
            <w:tcW w:w="987" w:type="dxa"/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72,9</w:t>
            </w:r>
          </w:p>
        </w:tc>
        <w:tc>
          <w:tcPr>
            <w:tcW w:w="1271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65,6</w:t>
            </w:r>
          </w:p>
        </w:tc>
      </w:tr>
      <w:tr w:rsidR="001850CF" w:rsidRPr="002A6719" w:rsidTr="00057370">
        <w:tc>
          <w:tcPr>
            <w:tcW w:w="992" w:type="dxa"/>
          </w:tcPr>
          <w:p w:rsidR="001850CF" w:rsidRPr="00BE0889" w:rsidRDefault="001850CF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9067" w:type="dxa"/>
            <w:gridSpan w:val="7"/>
          </w:tcPr>
          <w:p w:rsidR="001850CF" w:rsidRPr="00BE0889" w:rsidRDefault="001850CF" w:rsidP="001850CF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5D25B6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Долгосрочные параметры регулирования</w:t>
            </w:r>
          </w:p>
        </w:tc>
      </w:tr>
      <w:tr w:rsidR="001850CF" w:rsidRPr="002A6719" w:rsidTr="001850CF">
        <w:tc>
          <w:tcPr>
            <w:tcW w:w="992" w:type="dxa"/>
          </w:tcPr>
          <w:p w:rsidR="001850CF" w:rsidRPr="00BE0889" w:rsidRDefault="001850CF" w:rsidP="00057370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2.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1850CF" w:rsidRPr="00BE0889" w:rsidRDefault="001850CF" w:rsidP="00057370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855" w:type="dxa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E0889">
              <w:rPr>
                <w:rFonts w:eastAsia="Calibri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1726,96</w:t>
            </w:r>
          </w:p>
        </w:tc>
        <w:tc>
          <w:tcPr>
            <w:tcW w:w="992" w:type="dxa"/>
            <w:shd w:val="clear" w:color="auto" w:fill="auto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E0889">
              <w:rPr>
                <w:rFonts w:eastAsia="Calibri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E0889">
              <w:rPr>
                <w:rFonts w:eastAsia="Calibri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1" w:type="dxa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E0889">
              <w:rPr>
                <w:rFonts w:eastAsia="Calibri"/>
                <w:sz w:val="18"/>
                <w:szCs w:val="18"/>
              </w:rPr>
              <w:t>х</w:t>
            </w:r>
            <w:proofErr w:type="spellEnd"/>
          </w:p>
        </w:tc>
      </w:tr>
      <w:tr w:rsidR="001850CF" w:rsidRPr="002A6719" w:rsidTr="001850CF">
        <w:tc>
          <w:tcPr>
            <w:tcW w:w="992" w:type="dxa"/>
          </w:tcPr>
          <w:p w:rsidR="001850CF" w:rsidRPr="00BE0889" w:rsidRDefault="001850CF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3119" w:type="dxa"/>
          </w:tcPr>
          <w:p w:rsidR="001850CF" w:rsidRPr="001850CF" w:rsidRDefault="001850CF" w:rsidP="00057370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855" w:type="dxa"/>
            <w:vAlign w:val="center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4,5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3,9</w:t>
            </w:r>
          </w:p>
        </w:tc>
        <w:tc>
          <w:tcPr>
            <w:tcW w:w="1271" w:type="dxa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3,3</w:t>
            </w:r>
          </w:p>
        </w:tc>
      </w:tr>
      <w:tr w:rsidR="00635C0B" w:rsidRPr="002A6719" w:rsidTr="00057370">
        <w:tc>
          <w:tcPr>
            <w:tcW w:w="992" w:type="dxa"/>
          </w:tcPr>
          <w:p w:rsidR="00635C0B" w:rsidRDefault="00635C0B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9067" w:type="dxa"/>
            <w:gridSpan w:val="7"/>
          </w:tcPr>
          <w:p w:rsidR="00635C0B" w:rsidRPr="001850CF" w:rsidRDefault="00635C0B" w:rsidP="00635C0B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5D25B6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Плановые значения показателей деятельности Концессионера</w:t>
            </w:r>
          </w:p>
        </w:tc>
      </w:tr>
      <w:tr w:rsidR="001850CF" w:rsidRPr="002A6719" w:rsidTr="001850CF">
        <w:tc>
          <w:tcPr>
            <w:tcW w:w="992" w:type="dxa"/>
          </w:tcPr>
          <w:p w:rsidR="001850CF" w:rsidRPr="00BE0889" w:rsidRDefault="00635C0B" w:rsidP="001850CF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3119" w:type="dxa"/>
          </w:tcPr>
          <w:p w:rsidR="001850CF" w:rsidRPr="00BE0889" w:rsidRDefault="001850CF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 xml:space="preserve">Объем </w:t>
            </w:r>
            <w:r>
              <w:rPr>
                <w:rFonts w:eastAsia="Calibri"/>
                <w:sz w:val="18"/>
                <w:szCs w:val="18"/>
              </w:rPr>
              <w:t>водоотведения (</w:t>
            </w:r>
            <w:r w:rsidRPr="00BE0889">
              <w:rPr>
                <w:rFonts w:eastAsia="Calibri"/>
                <w:sz w:val="18"/>
                <w:szCs w:val="18"/>
              </w:rPr>
              <w:t>принятой воды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:rsidR="001850CF" w:rsidRPr="00BE0889" w:rsidRDefault="001850CF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куб.м.</w:t>
            </w:r>
          </w:p>
        </w:tc>
        <w:tc>
          <w:tcPr>
            <w:tcW w:w="850" w:type="dxa"/>
            <w:vAlign w:val="center"/>
          </w:tcPr>
          <w:p w:rsidR="001850CF" w:rsidRPr="00BE0889" w:rsidRDefault="001850CF" w:rsidP="002D2A5B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124,491</w:t>
            </w:r>
          </w:p>
        </w:tc>
        <w:tc>
          <w:tcPr>
            <w:tcW w:w="993" w:type="dxa"/>
            <w:vAlign w:val="center"/>
          </w:tcPr>
          <w:p w:rsidR="001850CF" w:rsidRPr="00BE0889" w:rsidRDefault="001850CF" w:rsidP="002D2A5B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124,491</w:t>
            </w:r>
          </w:p>
        </w:tc>
        <w:tc>
          <w:tcPr>
            <w:tcW w:w="992" w:type="dxa"/>
            <w:vAlign w:val="center"/>
          </w:tcPr>
          <w:p w:rsidR="001850CF" w:rsidRPr="00BE0889" w:rsidRDefault="001850CF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124,491</w:t>
            </w:r>
          </w:p>
        </w:tc>
        <w:tc>
          <w:tcPr>
            <w:tcW w:w="987" w:type="dxa"/>
            <w:vAlign w:val="center"/>
          </w:tcPr>
          <w:p w:rsidR="001850CF" w:rsidRPr="00BE0889" w:rsidRDefault="001850CF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124,491</w:t>
            </w:r>
          </w:p>
        </w:tc>
        <w:tc>
          <w:tcPr>
            <w:tcW w:w="1271" w:type="dxa"/>
            <w:vAlign w:val="center"/>
          </w:tcPr>
          <w:p w:rsidR="001850CF" w:rsidRPr="00BE0889" w:rsidRDefault="001850CF" w:rsidP="002D2A5B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124,491</w:t>
            </w:r>
          </w:p>
        </w:tc>
      </w:tr>
      <w:tr w:rsidR="001850CF" w:rsidRPr="002A6719" w:rsidTr="001850CF">
        <w:tc>
          <w:tcPr>
            <w:tcW w:w="992" w:type="dxa"/>
          </w:tcPr>
          <w:p w:rsidR="001850CF" w:rsidRPr="00BE0889" w:rsidRDefault="00D44681" w:rsidP="00635C0B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1850CF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1850CF" w:rsidRPr="00BE0889" w:rsidRDefault="001850CF" w:rsidP="00BA1AC9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Предельный (максимальный) рост необходимой валовой выручки</w:t>
            </w:r>
          </w:p>
          <w:p w:rsidR="001850CF" w:rsidRPr="00BE0889" w:rsidRDefault="001850CF" w:rsidP="00BA1AC9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концессионера от осуществления регулируемых видов деятельности,</w:t>
            </w:r>
          </w:p>
          <w:p w:rsidR="001850CF" w:rsidRPr="00BE0889" w:rsidRDefault="001850CF" w:rsidP="00BA1AC9">
            <w:pPr>
              <w:spacing w:line="240" w:lineRule="atLeast"/>
              <w:ind w:right="738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предусмотренной нормативными правовыми актами Российской Федерации</w:t>
            </w:r>
          </w:p>
          <w:p w:rsidR="001850CF" w:rsidRPr="00BE0889" w:rsidRDefault="001850CF" w:rsidP="00BA1AC9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в сфере водоснабжения по отношению к предыдущему году и индекс потребительских цен.</w:t>
            </w:r>
          </w:p>
        </w:tc>
        <w:tc>
          <w:tcPr>
            <w:tcW w:w="855" w:type="dxa"/>
            <w:vAlign w:val="center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103,8</w:t>
            </w:r>
          </w:p>
        </w:tc>
        <w:tc>
          <w:tcPr>
            <w:tcW w:w="993" w:type="dxa"/>
            <w:vAlign w:val="center"/>
          </w:tcPr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103,4</w:t>
            </w:r>
          </w:p>
        </w:tc>
        <w:tc>
          <w:tcPr>
            <w:tcW w:w="987" w:type="dxa"/>
            <w:vAlign w:val="center"/>
          </w:tcPr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</w:t>
            </w:r>
          </w:p>
        </w:tc>
        <w:tc>
          <w:tcPr>
            <w:tcW w:w="1271" w:type="dxa"/>
          </w:tcPr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</w:t>
            </w:r>
          </w:p>
        </w:tc>
      </w:tr>
      <w:tr w:rsidR="001850CF" w:rsidRPr="002A6719" w:rsidTr="001850CF">
        <w:tc>
          <w:tcPr>
            <w:tcW w:w="992" w:type="dxa"/>
          </w:tcPr>
          <w:p w:rsidR="001850CF" w:rsidRPr="00BE0889" w:rsidRDefault="00D44681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1850CF" w:rsidRPr="00BE0889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1850CF" w:rsidRPr="00BE0889" w:rsidRDefault="001850CF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Метод регулирования тарифов</w:t>
            </w:r>
          </w:p>
        </w:tc>
        <w:tc>
          <w:tcPr>
            <w:tcW w:w="5948" w:type="dxa"/>
            <w:gridSpan w:val="6"/>
            <w:vAlign w:val="center"/>
          </w:tcPr>
          <w:p w:rsidR="001850CF" w:rsidRPr="00BE0889" w:rsidRDefault="001850CF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Метод индексации</w:t>
            </w:r>
          </w:p>
        </w:tc>
      </w:tr>
      <w:tr w:rsidR="001850CF" w:rsidRPr="002A6719" w:rsidTr="001850CF">
        <w:trPr>
          <w:trHeight w:val="201"/>
        </w:trPr>
        <w:tc>
          <w:tcPr>
            <w:tcW w:w="992" w:type="dxa"/>
          </w:tcPr>
          <w:p w:rsidR="001850CF" w:rsidRPr="00BE0889" w:rsidRDefault="00D44681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1850CF" w:rsidRPr="00BE0889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1850CF" w:rsidRPr="00BE0889" w:rsidRDefault="001850CF" w:rsidP="00BA1AC9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855" w:type="dxa"/>
            <w:vAlign w:val="center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E0889">
              <w:rPr>
                <w:rFonts w:eastAsia="Calibri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103,4</w:t>
            </w:r>
          </w:p>
        </w:tc>
        <w:tc>
          <w:tcPr>
            <w:tcW w:w="987" w:type="dxa"/>
            <w:vAlign w:val="center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</w:t>
            </w:r>
          </w:p>
        </w:tc>
        <w:tc>
          <w:tcPr>
            <w:tcW w:w="1271" w:type="dxa"/>
            <w:vAlign w:val="center"/>
          </w:tcPr>
          <w:p w:rsidR="001850CF" w:rsidRPr="00BE0889" w:rsidRDefault="001850CF" w:rsidP="002D2A5B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</w:t>
            </w:r>
          </w:p>
        </w:tc>
      </w:tr>
    </w:tbl>
    <w:p w:rsidR="00816B88" w:rsidRDefault="00816B88" w:rsidP="00EC2DBA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1703B4" w:rsidRDefault="001703B4" w:rsidP="001703B4">
      <w:pPr>
        <w:pStyle w:val="7"/>
        <w:shd w:val="clear" w:color="auto" w:fill="auto"/>
        <w:spacing w:before="0" w:after="0" w:line="200" w:lineRule="atLeast"/>
        <w:ind w:firstLine="709"/>
        <w:contextualSpacing/>
        <w:jc w:val="both"/>
        <w:rPr>
          <w:color w:val="000000"/>
          <w:vertAlign w:val="superscript"/>
        </w:rPr>
        <w:sectPr w:rsidR="001703B4" w:rsidSect="00196731">
          <w:pgSz w:w="11900" w:h="16840"/>
          <w:pgMar w:top="567" w:right="567" w:bottom="567" w:left="851" w:header="0" w:footer="0" w:gutter="0"/>
          <w:cols w:space="708"/>
          <w:docGrid w:linePitch="360"/>
        </w:sect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DC750C" w:rsidTr="00FE0B11">
        <w:trPr>
          <w:jc w:val="right"/>
        </w:trPr>
        <w:tc>
          <w:tcPr>
            <w:tcW w:w="4983" w:type="dxa"/>
          </w:tcPr>
          <w:p w:rsidR="00DC750C" w:rsidRDefault="00DC750C" w:rsidP="00FE0B11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2D2A5B">
              <w:rPr>
                <w:sz w:val="22"/>
                <w:szCs w:val="22"/>
              </w:rPr>
              <w:t>7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DC750C" w:rsidRDefault="00DC750C" w:rsidP="00905903">
            <w:r>
              <w:rPr>
                <w:sz w:val="22"/>
                <w:szCs w:val="22"/>
              </w:rPr>
              <w:t xml:space="preserve">округа от </w:t>
            </w:r>
            <w:r w:rsidR="00905903">
              <w:rPr>
                <w:sz w:val="22"/>
                <w:szCs w:val="22"/>
              </w:rPr>
              <w:t xml:space="preserve"> 22 января 2019 года № 45</w:t>
            </w:r>
          </w:p>
        </w:tc>
      </w:tr>
    </w:tbl>
    <w:p w:rsidR="00DC750C" w:rsidRPr="001703B4" w:rsidRDefault="00DC750C" w:rsidP="00DC750C">
      <w:pPr>
        <w:rPr>
          <w:sz w:val="16"/>
          <w:szCs w:val="16"/>
        </w:rPr>
      </w:pPr>
    </w:p>
    <w:p w:rsidR="00772097" w:rsidRPr="00A035C5" w:rsidRDefault="00772097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p w:rsidR="00BE0889" w:rsidRPr="00BA1AC9" w:rsidRDefault="00BE0889" w:rsidP="00BA1AC9">
      <w:pPr>
        <w:spacing w:line="180" w:lineRule="atLeast"/>
        <w:jc w:val="center"/>
        <w:textAlignment w:val="baseline"/>
        <w:rPr>
          <w:sz w:val="22"/>
          <w:szCs w:val="22"/>
        </w:rPr>
      </w:pPr>
      <w:r w:rsidRPr="00BA1AC9">
        <w:rPr>
          <w:sz w:val="22"/>
          <w:szCs w:val="22"/>
        </w:rPr>
        <w:t>Порядок возмещения расходов Концессионера, подлежащих возмещению в соответствии с нормативными правовыми актами Российской Федерации в сфере водоотведения, не возмещенных ему на момент окончания срока действия Соглашения</w:t>
      </w:r>
    </w:p>
    <w:p w:rsidR="00BE0889" w:rsidRPr="00BA1AC9" w:rsidRDefault="00BE0889" w:rsidP="00BA1AC9">
      <w:pPr>
        <w:spacing w:line="180" w:lineRule="atLeast"/>
        <w:jc w:val="center"/>
        <w:textAlignment w:val="baseline"/>
        <w:rPr>
          <w:sz w:val="22"/>
          <w:szCs w:val="22"/>
        </w:rPr>
      </w:pPr>
    </w:p>
    <w:p w:rsidR="00BE0889" w:rsidRPr="00BA1AC9" w:rsidRDefault="00BE0889" w:rsidP="00BA1AC9">
      <w:pPr>
        <w:spacing w:line="180" w:lineRule="atLeast"/>
        <w:textAlignment w:val="baseline"/>
        <w:rPr>
          <w:sz w:val="22"/>
          <w:szCs w:val="22"/>
        </w:rPr>
      </w:pPr>
      <w:r w:rsidRPr="00BA1AC9">
        <w:rPr>
          <w:sz w:val="22"/>
          <w:szCs w:val="22"/>
        </w:rPr>
        <w:t>Возмещение расходов Концессионера, подлежащих возмещению в соответствии с нормативными правовыми актами Российской Федерации в сфере водоотведения, не возмещенных ему на момент окончания срока действия настоящего Соглашения, осуществляется путем:</w:t>
      </w:r>
    </w:p>
    <w:p w:rsidR="00BE0889" w:rsidRPr="00BA1AC9" w:rsidRDefault="00BE0889" w:rsidP="00BA1AC9">
      <w:pPr>
        <w:spacing w:line="180" w:lineRule="atLeast"/>
        <w:textAlignment w:val="baseline"/>
        <w:rPr>
          <w:sz w:val="22"/>
          <w:szCs w:val="22"/>
        </w:rPr>
      </w:pPr>
      <w:r w:rsidRPr="00BA1AC9">
        <w:rPr>
          <w:sz w:val="22"/>
          <w:szCs w:val="22"/>
        </w:rPr>
        <w:t>а) продления срока действия Соглашения на период, достаточный для возмещения указанных расходов Концессионера, но не более чем на пять лет.</w:t>
      </w:r>
    </w:p>
    <w:p w:rsidR="00BE0889" w:rsidRPr="00BA1AC9" w:rsidRDefault="00BE0889" w:rsidP="00BA1AC9">
      <w:pPr>
        <w:spacing w:line="180" w:lineRule="atLeast"/>
        <w:textAlignment w:val="baseline"/>
        <w:rPr>
          <w:sz w:val="22"/>
          <w:szCs w:val="22"/>
        </w:rPr>
      </w:pPr>
      <w:r w:rsidRPr="00BA1AC9">
        <w:rPr>
          <w:sz w:val="22"/>
          <w:szCs w:val="22"/>
        </w:rPr>
        <w:t xml:space="preserve">Б) путем возмещения </w:t>
      </w:r>
      <w:proofErr w:type="spellStart"/>
      <w:r w:rsidRPr="00BA1AC9">
        <w:rPr>
          <w:sz w:val="22"/>
          <w:szCs w:val="22"/>
        </w:rPr>
        <w:t>невозмещенных</w:t>
      </w:r>
      <w:proofErr w:type="spellEnd"/>
      <w:r w:rsidRPr="00BA1AC9">
        <w:rPr>
          <w:sz w:val="22"/>
          <w:szCs w:val="22"/>
        </w:rPr>
        <w:t xml:space="preserve"> расходов Концессионера из бюджета муниципального образования в срок не более 2 лет  с момента истечения срока действия Соглашения, в соответствии с фактически понесенными Концессионером расходами по  инвестиционной программе Концессионера, действующей в период действия  настоящего Соглашения  и соответствующей требованиям, установленным законодательства Российской Федерации.  </w:t>
      </w:r>
    </w:p>
    <w:p w:rsidR="00BE0889" w:rsidRPr="00BA1AC9" w:rsidRDefault="00BE0889" w:rsidP="00BA1AC9">
      <w:pPr>
        <w:pStyle w:val="7"/>
        <w:shd w:val="clear" w:color="auto" w:fill="auto"/>
        <w:spacing w:before="0" w:after="0" w:line="180" w:lineRule="atLeast"/>
        <w:ind w:firstLine="709"/>
        <w:contextualSpacing/>
        <w:jc w:val="both"/>
        <w:rPr>
          <w:sz w:val="22"/>
          <w:szCs w:val="22"/>
        </w:rPr>
      </w:pPr>
      <w:r w:rsidRPr="00BA1AC9">
        <w:rPr>
          <w:sz w:val="22"/>
          <w:szCs w:val="22"/>
        </w:rPr>
        <w:t xml:space="preserve">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Концессионер обращается к </w:t>
      </w:r>
      <w:proofErr w:type="spellStart"/>
      <w:r w:rsidRPr="00BA1AC9">
        <w:rPr>
          <w:sz w:val="22"/>
          <w:szCs w:val="22"/>
        </w:rPr>
        <w:t>Концеденту</w:t>
      </w:r>
      <w:proofErr w:type="spellEnd"/>
      <w:r w:rsidRPr="00BA1AC9">
        <w:rPr>
          <w:sz w:val="22"/>
          <w:szCs w:val="22"/>
        </w:rPr>
        <w:t xml:space="preserve">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</w:r>
    </w:p>
    <w:p w:rsidR="00BE0889" w:rsidRPr="00BA1AC9" w:rsidRDefault="00BE0889" w:rsidP="00BA1AC9">
      <w:pPr>
        <w:pStyle w:val="7"/>
        <w:shd w:val="clear" w:color="auto" w:fill="auto"/>
        <w:spacing w:before="0" w:after="0" w:line="180" w:lineRule="atLeast"/>
        <w:ind w:firstLine="709"/>
        <w:contextualSpacing/>
        <w:jc w:val="both"/>
        <w:rPr>
          <w:sz w:val="22"/>
          <w:szCs w:val="22"/>
        </w:rPr>
      </w:pPr>
      <w:r w:rsidRPr="00BA1AC9">
        <w:rPr>
          <w:sz w:val="22"/>
          <w:szCs w:val="22"/>
        </w:rPr>
        <w:t xml:space="preserve">1) надлежащим образом </w:t>
      </w:r>
      <w:proofErr w:type="gramStart"/>
      <w:r w:rsidRPr="00BA1AC9">
        <w:rPr>
          <w:sz w:val="22"/>
          <w:szCs w:val="22"/>
        </w:rPr>
        <w:t>оформленные</w:t>
      </w:r>
      <w:proofErr w:type="gramEnd"/>
      <w:r w:rsidRPr="00BA1AC9">
        <w:rPr>
          <w:sz w:val="22"/>
          <w:szCs w:val="22"/>
        </w:rPr>
        <w:t>:</w:t>
      </w:r>
    </w:p>
    <w:p w:rsidR="00BE0889" w:rsidRPr="00BA1AC9" w:rsidRDefault="00BE0889" w:rsidP="00BA1AC9">
      <w:pPr>
        <w:pStyle w:val="7"/>
        <w:shd w:val="clear" w:color="auto" w:fill="auto"/>
        <w:spacing w:before="0" w:after="0" w:line="180" w:lineRule="atLeast"/>
        <w:ind w:firstLine="709"/>
        <w:contextualSpacing/>
        <w:jc w:val="both"/>
        <w:rPr>
          <w:sz w:val="22"/>
          <w:szCs w:val="22"/>
        </w:rPr>
      </w:pPr>
      <w:r w:rsidRPr="00BA1AC9">
        <w:rPr>
          <w:sz w:val="22"/>
          <w:szCs w:val="22"/>
        </w:rPr>
        <w:t>- акты выполненных работ (</w:t>
      </w:r>
      <w:proofErr w:type="gramStart"/>
      <w:r w:rsidR="00BA1AC9" w:rsidRPr="00BA1AC9">
        <w:rPr>
          <w:sz w:val="22"/>
          <w:szCs w:val="22"/>
        </w:rPr>
        <w:t>согласно формы</w:t>
      </w:r>
      <w:proofErr w:type="gramEnd"/>
      <w:r w:rsidR="00BA1AC9" w:rsidRPr="00BA1AC9">
        <w:rPr>
          <w:sz w:val="22"/>
          <w:szCs w:val="22"/>
        </w:rPr>
        <w:t xml:space="preserve"> установленной концессионным с</w:t>
      </w:r>
      <w:r w:rsidRPr="00BA1AC9">
        <w:rPr>
          <w:sz w:val="22"/>
          <w:szCs w:val="22"/>
        </w:rPr>
        <w:t>оглашению);</w:t>
      </w:r>
    </w:p>
    <w:p w:rsidR="00BE0889" w:rsidRPr="00BA1AC9" w:rsidRDefault="00BE0889" w:rsidP="00BA1AC9">
      <w:pPr>
        <w:pStyle w:val="7"/>
        <w:shd w:val="clear" w:color="auto" w:fill="auto"/>
        <w:spacing w:before="0" w:after="0" w:line="180" w:lineRule="atLeast"/>
        <w:ind w:firstLine="709"/>
        <w:contextualSpacing/>
        <w:jc w:val="both"/>
        <w:rPr>
          <w:sz w:val="22"/>
          <w:szCs w:val="22"/>
        </w:rPr>
      </w:pPr>
      <w:r w:rsidRPr="00BA1AC9">
        <w:rPr>
          <w:sz w:val="22"/>
          <w:szCs w:val="22"/>
        </w:rPr>
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средств);</w:t>
      </w:r>
    </w:p>
    <w:p w:rsidR="00BE0889" w:rsidRPr="00BA1AC9" w:rsidRDefault="00BE0889" w:rsidP="00BA1AC9">
      <w:pPr>
        <w:pStyle w:val="7"/>
        <w:shd w:val="clear" w:color="auto" w:fill="auto"/>
        <w:spacing w:before="0" w:after="0" w:line="180" w:lineRule="atLeast"/>
        <w:ind w:firstLine="709"/>
        <w:contextualSpacing/>
        <w:jc w:val="both"/>
        <w:rPr>
          <w:sz w:val="22"/>
          <w:szCs w:val="22"/>
        </w:rPr>
      </w:pPr>
      <w:r w:rsidRPr="00BA1AC9">
        <w:rPr>
          <w:sz w:val="22"/>
          <w:szCs w:val="22"/>
        </w:rPr>
        <w:t xml:space="preserve">2) пояснительную записку подтверждающую сумму некомпенсированных расходов понесенных в результате осуществления регулированного вида деятельности по предмету Соглашения. </w:t>
      </w:r>
      <w:proofErr w:type="spellStart"/>
      <w:r w:rsidRPr="00BA1AC9">
        <w:rPr>
          <w:sz w:val="22"/>
          <w:szCs w:val="22"/>
        </w:rPr>
        <w:t>Концедент</w:t>
      </w:r>
      <w:proofErr w:type="spellEnd"/>
      <w:r w:rsidRPr="00BA1AC9">
        <w:rPr>
          <w:sz w:val="22"/>
          <w:szCs w:val="22"/>
        </w:rPr>
        <w:t xml:space="preserve">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 в течени</w:t>
      </w:r>
      <w:proofErr w:type="gramStart"/>
      <w:r w:rsidRPr="00BA1AC9">
        <w:rPr>
          <w:sz w:val="22"/>
          <w:szCs w:val="22"/>
        </w:rPr>
        <w:t>и</w:t>
      </w:r>
      <w:proofErr w:type="gramEnd"/>
      <w:r w:rsidRPr="00BA1AC9">
        <w:rPr>
          <w:sz w:val="22"/>
          <w:szCs w:val="22"/>
        </w:rPr>
        <w:t xml:space="preserve"> 30 календарных дней.</w:t>
      </w:r>
    </w:p>
    <w:p w:rsidR="00BE0889" w:rsidRPr="00BA1AC9" w:rsidRDefault="00BE0889" w:rsidP="00BA1AC9">
      <w:pPr>
        <w:spacing w:line="180" w:lineRule="atLeast"/>
        <w:ind w:firstLine="708"/>
        <w:rPr>
          <w:sz w:val="22"/>
          <w:szCs w:val="22"/>
        </w:rPr>
      </w:pPr>
      <w:r w:rsidRPr="00BA1AC9">
        <w:rPr>
          <w:sz w:val="22"/>
          <w:szCs w:val="22"/>
        </w:rPr>
        <w:t xml:space="preserve">Если в процессе проверки документов </w:t>
      </w:r>
      <w:proofErr w:type="spellStart"/>
      <w:r w:rsidRPr="00BA1AC9">
        <w:rPr>
          <w:sz w:val="22"/>
          <w:szCs w:val="22"/>
        </w:rPr>
        <w:t>Концедентом</w:t>
      </w:r>
      <w:proofErr w:type="spellEnd"/>
      <w:r w:rsidRPr="00BA1AC9">
        <w:rPr>
          <w:sz w:val="22"/>
          <w:szCs w:val="22"/>
        </w:rPr>
        <w:t xml:space="preserve">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</w:r>
    </w:p>
    <w:p w:rsidR="00BE0889" w:rsidRPr="00BA1AC9" w:rsidRDefault="00BE0889" w:rsidP="00BA1AC9">
      <w:pPr>
        <w:pStyle w:val="7"/>
        <w:shd w:val="clear" w:color="auto" w:fill="auto"/>
        <w:spacing w:before="0" w:after="0" w:line="180" w:lineRule="atLeast"/>
        <w:ind w:firstLine="709"/>
        <w:contextualSpacing/>
        <w:jc w:val="both"/>
        <w:rPr>
          <w:sz w:val="22"/>
          <w:szCs w:val="22"/>
        </w:rPr>
      </w:pPr>
      <w:r w:rsidRPr="00BA1AC9">
        <w:rPr>
          <w:sz w:val="22"/>
          <w:szCs w:val="22"/>
        </w:rPr>
        <w:t xml:space="preserve">После завершения проверки представленных Концессионером документов к расчету расходов, </w:t>
      </w:r>
      <w:proofErr w:type="spellStart"/>
      <w:r w:rsidRPr="00BA1AC9">
        <w:rPr>
          <w:sz w:val="22"/>
          <w:szCs w:val="22"/>
        </w:rPr>
        <w:t>Концедент</w:t>
      </w:r>
      <w:proofErr w:type="spellEnd"/>
      <w:r w:rsidRPr="00BA1AC9">
        <w:rPr>
          <w:sz w:val="22"/>
          <w:szCs w:val="22"/>
        </w:rPr>
        <w:t xml:space="preserve"> принимает решение о возмещении расходов либо отказе в возмещении расходов путем:</w:t>
      </w:r>
    </w:p>
    <w:p w:rsidR="00BE0889" w:rsidRPr="00BA1AC9" w:rsidRDefault="00BE0889" w:rsidP="00BA1AC9">
      <w:pPr>
        <w:spacing w:line="180" w:lineRule="atLeast"/>
        <w:ind w:firstLine="708"/>
        <w:textAlignment w:val="baseline"/>
        <w:rPr>
          <w:sz w:val="22"/>
          <w:szCs w:val="22"/>
        </w:rPr>
      </w:pPr>
      <w:r w:rsidRPr="00BA1AC9">
        <w:rPr>
          <w:sz w:val="22"/>
          <w:szCs w:val="22"/>
        </w:rPr>
        <w:t>А) продления срока действия Соглашения на период, достаточный для возмещения указанных расходов Концессионера, но не более чем на пять лет.</w:t>
      </w:r>
    </w:p>
    <w:p w:rsidR="00BE0889" w:rsidRPr="00BA1AC9" w:rsidRDefault="00BE0889" w:rsidP="00BA1AC9">
      <w:pPr>
        <w:spacing w:line="180" w:lineRule="atLeast"/>
        <w:rPr>
          <w:sz w:val="22"/>
          <w:szCs w:val="22"/>
        </w:rPr>
      </w:pPr>
      <w:r w:rsidRPr="00BA1AC9">
        <w:rPr>
          <w:sz w:val="22"/>
          <w:szCs w:val="22"/>
        </w:rPr>
        <w:t xml:space="preserve">Концессионером и </w:t>
      </w:r>
      <w:proofErr w:type="spellStart"/>
      <w:r w:rsidRPr="00BA1AC9">
        <w:rPr>
          <w:sz w:val="22"/>
          <w:szCs w:val="22"/>
        </w:rPr>
        <w:t>Концедентом</w:t>
      </w:r>
      <w:proofErr w:type="spellEnd"/>
      <w:r w:rsidRPr="00BA1AC9">
        <w:rPr>
          <w:sz w:val="22"/>
          <w:szCs w:val="22"/>
        </w:rPr>
        <w:t xml:space="preserve"> готовятся изменения в концессионное соглашение в части продлении срока действия концессионного соглашения, которые подлежат согласованию с антимонопольным органом в соответствие с действующим законодательством.</w:t>
      </w:r>
    </w:p>
    <w:p w:rsidR="00BE0889" w:rsidRPr="00BA1AC9" w:rsidRDefault="00BE0889" w:rsidP="00BA1AC9">
      <w:pPr>
        <w:spacing w:line="180" w:lineRule="atLeast"/>
        <w:ind w:firstLine="708"/>
        <w:rPr>
          <w:sz w:val="22"/>
          <w:szCs w:val="22"/>
        </w:rPr>
      </w:pPr>
      <w:r w:rsidRPr="00BA1AC9">
        <w:rPr>
          <w:sz w:val="22"/>
          <w:szCs w:val="22"/>
        </w:rPr>
        <w:t>После согласования с антимонопольным органом изменений, стороны подписывают дополнительное соглашение об изменении срока действия концессионного соглашения.</w:t>
      </w:r>
    </w:p>
    <w:p w:rsidR="00BE0889" w:rsidRPr="00BA1AC9" w:rsidRDefault="00BE0889" w:rsidP="00BA1AC9">
      <w:pPr>
        <w:pStyle w:val="7"/>
        <w:shd w:val="clear" w:color="auto" w:fill="auto"/>
        <w:spacing w:before="0" w:after="0" w:line="180" w:lineRule="atLeast"/>
        <w:ind w:firstLine="709"/>
        <w:contextualSpacing/>
        <w:jc w:val="both"/>
        <w:rPr>
          <w:sz w:val="22"/>
          <w:szCs w:val="22"/>
        </w:rPr>
      </w:pPr>
      <w:r w:rsidRPr="00BA1AC9">
        <w:rPr>
          <w:sz w:val="22"/>
          <w:szCs w:val="22"/>
        </w:rPr>
        <w:t xml:space="preserve">Б) возмещение </w:t>
      </w:r>
      <w:proofErr w:type="spellStart"/>
      <w:r w:rsidRPr="00BA1AC9">
        <w:rPr>
          <w:sz w:val="22"/>
          <w:szCs w:val="22"/>
        </w:rPr>
        <w:t>невозмещенных</w:t>
      </w:r>
      <w:proofErr w:type="spellEnd"/>
      <w:r w:rsidRPr="00BA1AC9">
        <w:rPr>
          <w:sz w:val="22"/>
          <w:szCs w:val="22"/>
        </w:rPr>
        <w:t xml:space="preserve"> расходов Концессионера из бюджета муниципального образования.</w:t>
      </w:r>
    </w:p>
    <w:p w:rsidR="00BE0889" w:rsidRPr="00BA1AC9" w:rsidRDefault="00BE0889" w:rsidP="00BA1AC9">
      <w:pPr>
        <w:pStyle w:val="7"/>
        <w:shd w:val="clear" w:color="auto" w:fill="auto"/>
        <w:spacing w:before="0" w:after="0" w:line="180" w:lineRule="atLeast"/>
        <w:ind w:firstLine="709"/>
        <w:contextualSpacing/>
        <w:jc w:val="both"/>
        <w:rPr>
          <w:sz w:val="22"/>
          <w:szCs w:val="22"/>
        </w:rPr>
      </w:pPr>
      <w:r w:rsidRPr="00BA1AC9">
        <w:rPr>
          <w:sz w:val="22"/>
          <w:szCs w:val="22"/>
        </w:rPr>
        <w:t xml:space="preserve">При принятии решения о возмещении расходов </w:t>
      </w:r>
      <w:proofErr w:type="spellStart"/>
      <w:r w:rsidRPr="00BA1AC9">
        <w:rPr>
          <w:sz w:val="22"/>
          <w:szCs w:val="22"/>
        </w:rPr>
        <w:t>Концедент</w:t>
      </w:r>
      <w:proofErr w:type="spellEnd"/>
      <w:r w:rsidRPr="00BA1AC9">
        <w:rPr>
          <w:sz w:val="22"/>
          <w:szCs w:val="22"/>
        </w:rPr>
        <w:t xml:space="preserve"> обращается в Комитет финансов администрации Ягоднинского городского округа с предложением о выделения дополнительных бюджетных ассигнований, необходимых для возмещения расходов Концессионера и вносит изменения в бюджет МО «Ягоднинский городской округ».</w:t>
      </w:r>
    </w:p>
    <w:p w:rsidR="00BE0889" w:rsidRPr="00BA1AC9" w:rsidRDefault="00BE0889" w:rsidP="00BA1AC9">
      <w:pPr>
        <w:spacing w:line="180" w:lineRule="atLeast"/>
        <w:jc w:val="both"/>
        <w:textAlignment w:val="baseline"/>
        <w:rPr>
          <w:sz w:val="22"/>
          <w:szCs w:val="22"/>
        </w:rPr>
      </w:pPr>
      <w:r w:rsidRPr="00BA1AC9">
        <w:rPr>
          <w:sz w:val="22"/>
          <w:szCs w:val="22"/>
        </w:rPr>
        <w:t xml:space="preserve">Возмещение расходов осуществляется на основании заключенного между Концессионером и </w:t>
      </w:r>
      <w:proofErr w:type="spellStart"/>
      <w:r w:rsidRPr="00BA1AC9">
        <w:rPr>
          <w:sz w:val="22"/>
          <w:szCs w:val="22"/>
        </w:rPr>
        <w:t>Концедентом</w:t>
      </w:r>
      <w:proofErr w:type="spellEnd"/>
      <w:r w:rsidRPr="00BA1AC9">
        <w:rPr>
          <w:sz w:val="22"/>
          <w:szCs w:val="22"/>
        </w:rPr>
        <w:t xml:space="preserve"> соглашения в рамках бюджетного процесса в сроки установленные графиком платежей, подписанным между сторонами (Концессионером и </w:t>
      </w:r>
      <w:proofErr w:type="spellStart"/>
      <w:r w:rsidRPr="00BA1AC9">
        <w:rPr>
          <w:sz w:val="22"/>
          <w:szCs w:val="22"/>
        </w:rPr>
        <w:t>Концедентом</w:t>
      </w:r>
      <w:proofErr w:type="spellEnd"/>
      <w:r w:rsidRPr="00BA1AC9">
        <w:rPr>
          <w:sz w:val="22"/>
          <w:szCs w:val="22"/>
        </w:rPr>
        <w:t xml:space="preserve">).        </w:t>
      </w:r>
    </w:p>
    <w:p w:rsidR="00BE0889" w:rsidRPr="00BA1AC9" w:rsidRDefault="00BE0889" w:rsidP="00BA1AC9">
      <w:pPr>
        <w:spacing w:line="180" w:lineRule="atLeast"/>
        <w:jc w:val="both"/>
        <w:textAlignment w:val="baseline"/>
        <w:rPr>
          <w:sz w:val="22"/>
          <w:szCs w:val="22"/>
        </w:rPr>
      </w:pPr>
      <w:r w:rsidRPr="00BA1AC9">
        <w:rPr>
          <w:sz w:val="22"/>
          <w:szCs w:val="22"/>
        </w:rPr>
        <w:t xml:space="preserve">В случае </w:t>
      </w:r>
      <w:proofErr w:type="spellStart"/>
      <w:r w:rsidRPr="00BA1AC9">
        <w:rPr>
          <w:sz w:val="22"/>
          <w:szCs w:val="22"/>
        </w:rPr>
        <w:t>недостижения</w:t>
      </w:r>
      <w:proofErr w:type="spellEnd"/>
      <w:r w:rsidRPr="00BA1AC9">
        <w:rPr>
          <w:sz w:val="22"/>
          <w:szCs w:val="22"/>
        </w:rPr>
        <w:t xml:space="preserve"> согласия между Концессионером и </w:t>
      </w:r>
      <w:proofErr w:type="spellStart"/>
      <w:r w:rsidRPr="00BA1AC9">
        <w:rPr>
          <w:sz w:val="22"/>
          <w:szCs w:val="22"/>
        </w:rPr>
        <w:t>Концедентом</w:t>
      </w:r>
      <w:proofErr w:type="spellEnd"/>
      <w:r w:rsidRPr="00BA1AC9">
        <w:rPr>
          <w:sz w:val="22"/>
          <w:szCs w:val="22"/>
        </w:rPr>
        <w:t xml:space="preserve"> в вопросе о размере подлежащих возмещению расходов либо иным вопросам, связанным с возмещением расходов, спор разрешается в судебном порядке. </w:t>
      </w:r>
    </w:p>
    <w:sectPr w:rsidR="00BE0889" w:rsidRPr="00BA1AC9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FB" w:rsidRDefault="00354BFB" w:rsidP="00B4611F">
      <w:r>
        <w:separator/>
      </w:r>
    </w:p>
  </w:endnote>
  <w:endnote w:type="continuationSeparator" w:id="1">
    <w:p w:rsidR="00354BFB" w:rsidRDefault="00354BFB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FB" w:rsidRDefault="00354BFB" w:rsidP="00B4611F">
      <w:r>
        <w:separator/>
      </w:r>
    </w:p>
  </w:footnote>
  <w:footnote w:type="continuationSeparator" w:id="1">
    <w:p w:rsidR="00354BFB" w:rsidRDefault="00354BFB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2E"/>
    <w:multiLevelType w:val="hybridMultilevel"/>
    <w:tmpl w:val="F8D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F5B"/>
    <w:rsid w:val="0001309F"/>
    <w:rsid w:val="00020F69"/>
    <w:rsid w:val="000267BC"/>
    <w:rsid w:val="0003174F"/>
    <w:rsid w:val="000345B4"/>
    <w:rsid w:val="000504A3"/>
    <w:rsid w:val="000506E7"/>
    <w:rsid w:val="0005255D"/>
    <w:rsid w:val="00056DFA"/>
    <w:rsid w:val="00057370"/>
    <w:rsid w:val="00073A33"/>
    <w:rsid w:val="00080965"/>
    <w:rsid w:val="00081D4D"/>
    <w:rsid w:val="00083C84"/>
    <w:rsid w:val="00084068"/>
    <w:rsid w:val="000861DC"/>
    <w:rsid w:val="00093965"/>
    <w:rsid w:val="000956C4"/>
    <w:rsid w:val="00096F2E"/>
    <w:rsid w:val="000A2619"/>
    <w:rsid w:val="000C2C6F"/>
    <w:rsid w:val="000D0D0E"/>
    <w:rsid w:val="000D4964"/>
    <w:rsid w:val="000E0AEF"/>
    <w:rsid w:val="000E4764"/>
    <w:rsid w:val="000E5BEB"/>
    <w:rsid w:val="000F7EB9"/>
    <w:rsid w:val="001023F2"/>
    <w:rsid w:val="00114E2C"/>
    <w:rsid w:val="00115274"/>
    <w:rsid w:val="00116D9D"/>
    <w:rsid w:val="001203BA"/>
    <w:rsid w:val="00122543"/>
    <w:rsid w:val="00122917"/>
    <w:rsid w:val="001243FC"/>
    <w:rsid w:val="00131359"/>
    <w:rsid w:val="0014620F"/>
    <w:rsid w:val="00160310"/>
    <w:rsid w:val="001703B4"/>
    <w:rsid w:val="001774A8"/>
    <w:rsid w:val="001850CF"/>
    <w:rsid w:val="0018536D"/>
    <w:rsid w:val="00196731"/>
    <w:rsid w:val="001975A5"/>
    <w:rsid w:val="001A6D1C"/>
    <w:rsid w:val="001A736E"/>
    <w:rsid w:val="001B4E09"/>
    <w:rsid w:val="001C0C71"/>
    <w:rsid w:val="001C5B48"/>
    <w:rsid w:val="001D1058"/>
    <w:rsid w:val="001D1B96"/>
    <w:rsid w:val="001D2025"/>
    <w:rsid w:val="00200046"/>
    <w:rsid w:val="002063BD"/>
    <w:rsid w:val="002126B9"/>
    <w:rsid w:val="00225477"/>
    <w:rsid w:val="002308BD"/>
    <w:rsid w:val="00234730"/>
    <w:rsid w:val="002363F0"/>
    <w:rsid w:val="002365C7"/>
    <w:rsid w:val="00240181"/>
    <w:rsid w:val="00242DAB"/>
    <w:rsid w:val="00250E7E"/>
    <w:rsid w:val="00254342"/>
    <w:rsid w:val="002625BD"/>
    <w:rsid w:val="00270AD9"/>
    <w:rsid w:val="00271DB4"/>
    <w:rsid w:val="002A0D9D"/>
    <w:rsid w:val="002A2933"/>
    <w:rsid w:val="002A6B20"/>
    <w:rsid w:val="002A6F90"/>
    <w:rsid w:val="002B4608"/>
    <w:rsid w:val="002B4635"/>
    <w:rsid w:val="002C766A"/>
    <w:rsid w:val="002D2A5B"/>
    <w:rsid w:val="002E52A1"/>
    <w:rsid w:val="002E5574"/>
    <w:rsid w:val="002E66AC"/>
    <w:rsid w:val="002F18F3"/>
    <w:rsid w:val="002F4A44"/>
    <w:rsid w:val="002F70EF"/>
    <w:rsid w:val="003001BE"/>
    <w:rsid w:val="00302C5D"/>
    <w:rsid w:val="00303493"/>
    <w:rsid w:val="0030421C"/>
    <w:rsid w:val="00313E0D"/>
    <w:rsid w:val="0031623F"/>
    <w:rsid w:val="00335548"/>
    <w:rsid w:val="0033661B"/>
    <w:rsid w:val="003479F0"/>
    <w:rsid w:val="0035191D"/>
    <w:rsid w:val="00354BFB"/>
    <w:rsid w:val="0035645E"/>
    <w:rsid w:val="00361E23"/>
    <w:rsid w:val="003827DC"/>
    <w:rsid w:val="00383062"/>
    <w:rsid w:val="003834B1"/>
    <w:rsid w:val="00386455"/>
    <w:rsid w:val="00387243"/>
    <w:rsid w:val="00390250"/>
    <w:rsid w:val="00393B82"/>
    <w:rsid w:val="00397B3D"/>
    <w:rsid w:val="003B1B4F"/>
    <w:rsid w:val="003B7EC3"/>
    <w:rsid w:val="003C2578"/>
    <w:rsid w:val="003C48E2"/>
    <w:rsid w:val="003C52C6"/>
    <w:rsid w:val="003C6B34"/>
    <w:rsid w:val="003D4B96"/>
    <w:rsid w:val="003E2BDA"/>
    <w:rsid w:val="003E5E21"/>
    <w:rsid w:val="003F0169"/>
    <w:rsid w:val="00403EEE"/>
    <w:rsid w:val="00413FF2"/>
    <w:rsid w:val="00415BEE"/>
    <w:rsid w:val="004417A3"/>
    <w:rsid w:val="00453378"/>
    <w:rsid w:val="00472CC9"/>
    <w:rsid w:val="00477EE2"/>
    <w:rsid w:val="00487E2D"/>
    <w:rsid w:val="004A00E5"/>
    <w:rsid w:val="004A1CFC"/>
    <w:rsid w:val="004A76C0"/>
    <w:rsid w:val="004B48D5"/>
    <w:rsid w:val="004C12D8"/>
    <w:rsid w:val="004C216C"/>
    <w:rsid w:val="004C7E37"/>
    <w:rsid w:val="004D300E"/>
    <w:rsid w:val="004D50CF"/>
    <w:rsid w:val="004F1463"/>
    <w:rsid w:val="004F4611"/>
    <w:rsid w:val="005026E9"/>
    <w:rsid w:val="00506B96"/>
    <w:rsid w:val="0051333E"/>
    <w:rsid w:val="00515646"/>
    <w:rsid w:val="00517DF0"/>
    <w:rsid w:val="00524DF8"/>
    <w:rsid w:val="00526E5B"/>
    <w:rsid w:val="00531019"/>
    <w:rsid w:val="00533110"/>
    <w:rsid w:val="00543389"/>
    <w:rsid w:val="00545E15"/>
    <w:rsid w:val="00546FD8"/>
    <w:rsid w:val="0055325C"/>
    <w:rsid w:val="00560CB3"/>
    <w:rsid w:val="005651DB"/>
    <w:rsid w:val="0057440C"/>
    <w:rsid w:val="00575E94"/>
    <w:rsid w:val="00582BC3"/>
    <w:rsid w:val="00586A90"/>
    <w:rsid w:val="005904C9"/>
    <w:rsid w:val="00590A9B"/>
    <w:rsid w:val="005B0D82"/>
    <w:rsid w:val="005C1A61"/>
    <w:rsid w:val="005C425B"/>
    <w:rsid w:val="005D04FB"/>
    <w:rsid w:val="005D0ACA"/>
    <w:rsid w:val="005D4DB9"/>
    <w:rsid w:val="005E08A0"/>
    <w:rsid w:val="005E0AEE"/>
    <w:rsid w:val="005F50E3"/>
    <w:rsid w:val="00607A8A"/>
    <w:rsid w:val="00612099"/>
    <w:rsid w:val="0061343C"/>
    <w:rsid w:val="0061382B"/>
    <w:rsid w:val="00624437"/>
    <w:rsid w:val="00634282"/>
    <w:rsid w:val="00635C0B"/>
    <w:rsid w:val="0064302B"/>
    <w:rsid w:val="00662B87"/>
    <w:rsid w:val="00670A23"/>
    <w:rsid w:val="0067448C"/>
    <w:rsid w:val="00676B42"/>
    <w:rsid w:val="00682AD7"/>
    <w:rsid w:val="006B6B2B"/>
    <w:rsid w:val="006C2360"/>
    <w:rsid w:val="006E0819"/>
    <w:rsid w:val="006E4405"/>
    <w:rsid w:val="006F47B8"/>
    <w:rsid w:val="006F59D2"/>
    <w:rsid w:val="006F61BE"/>
    <w:rsid w:val="00700872"/>
    <w:rsid w:val="00700F44"/>
    <w:rsid w:val="0070335E"/>
    <w:rsid w:val="007047A3"/>
    <w:rsid w:val="00733310"/>
    <w:rsid w:val="00746DFF"/>
    <w:rsid w:val="00755A14"/>
    <w:rsid w:val="00756013"/>
    <w:rsid w:val="00761671"/>
    <w:rsid w:val="00772097"/>
    <w:rsid w:val="00776DA7"/>
    <w:rsid w:val="00777159"/>
    <w:rsid w:val="00786509"/>
    <w:rsid w:val="00795518"/>
    <w:rsid w:val="007A0F6B"/>
    <w:rsid w:val="007A3E3E"/>
    <w:rsid w:val="007A45A4"/>
    <w:rsid w:val="007A516E"/>
    <w:rsid w:val="007A78A4"/>
    <w:rsid w:val="007B17C5"/>
    <w:rsid w:val="007B33A3"/>
    <w:rsid w:val="007B4BD0"/>
    <w:rsid w:val="007B5AF3"/>
    <w:rsid w:val="007C0F28"/>
    <w:rsid w:val="007C480C"/>
    <w:rsid w:val="007D29C5"/>
    <w:rsid w:val="007E21C8"/>
    <w:rsid w:val="007E650C"/>
    <w:rsid w:val="00806346"/>
    <w:rsid w:val="00806F24"/>
    <w:rsid w:val="0080777A"/>
    <w:rsid w:val="0081082C"/>
    <w:rsid w:val="00815188"/>
    <w:rsid w:val="00816B88"/>
    <w:rsid w:val="00843F09"/>
    <w:rsid w:val="00846FB9"/>
    <w:rsid w:val="008554EA"/>
    <w:rsid w:val="00856CF5"/>
    <w:rsid w:val="00871668"/>
    <w:rsid w:val="008719D0"/>
    <w:rsid w:val="008728A0"/>
    <w:rsid w:val="00884ACF"/>
    <w:rsid w:val="00885B74"/>
    <w:rsid w:val="00891A2E"/>
    <w:rsid w:val="00894414"/>
    <w:rsid w:val="00895A56"/>
    <w:rsid w:val="008C18E2"/>
    <w:rsid w:val="008D6043"/>
    <w:rsid w:val="008F269E"/>
    <w:rsid w:val="00905903"/>
    <w:rsid w:val="00911071"/>
    <w:rsid w:val="00926E55"/>
    <w:rsid w:val="0093235D"/>
    <w:rsid w:val="00935EBA"/>
    <w:rsid w:val="009432AD"/>
    <w:rsid w:val="00944D6A"/>
    <w:rsid w:val="00947037"/>
    <w:rsid w:val="00954D8A"/>
    <w:rsid w:val="00964BE5"/>
    <w:rsid w:val="00967799"/>
    <w:rsid w:val="009740AF"/>
    <w:rsid w:val="00980F2E"/>
    <w:rsid w:val="00984CF8"/>
    <w:rsid w:val="00994390"/>
    <w:rsid w:val="009A22FE"/>
    <w:rsid w:val="009A6D2B"/>
    <w:rsid w:val="009A77DB"/>
    <w:rsid w:val="009C783B"/>
    <w:rsid w:val="009D2898"/>
    <w:rsid w:val="009D3568"/>
    <w:rsid w:val="009E6317"/>
    <w:rsid w:val="009E756E"/>
    <w:rsid w:val="009F1CEF"/>
    <w:rsid w:val="00A010B5"/>
    <w:rsid w:val="00A035C5"/>
    <w:rsid w:val="00A03EFC"/>
    <w:rsid w:val="00A06923"/>
    <w:rsid w:val="00A07BFD"/>
    <w:rsid w:val="00A24A5D"/>
    <w:rsid w:val="00A32175"/>
    <w:rsid w:val="00A33203"/>
    <w:rsid w:val="00A35DD9"/>
    <w:rsid w:val="00A4077C"/>
    <w:rsid w:val="00A5736A"/>
    <w:rsid w:val="00A57ED3"/>
    <w:rsid w:val="00A90C5A"/>
    <w:rsid w:val="00AA28DD"/>
    <w:rsid w:val="00AA6313"/>
    <w:rsid w:val="00AB5190"/>
    <w:rsid w:val="00AC2841"/>
    <w:rsid w:val="00AC6220"/>
    <w:rsid w:val="00AD6C66"/>
    <w:rsid w:val="00AE7DF9"/>
    <w:rsid w:val="00B01FFD"/>
    <w:rsid w:val="00B02E8C"/>
    <w:rsid w:val="00B079F8"/>
    <w:rsid w:val="00B07E15"/>
    <w:rsid w:val="00B15297"/>
    <w:rsid w:val="00B23254"/>
    <w:rsid w:val="00B32880"/>
    <w:rsid w:val="00B33992"/>
    <w:rsid w:val="00B40F48"/>
    <w:rsid w:val="00B4611F"/>
    <w:rsid w:val="00B53317"/>
    <w:rsid w:val="00B5659C"/>
    <w:rsid w:val="00B757B8"/>
    <w:rsid w:val="00B76B08"/>
    <w:rsid w:val="00B907AE"/>
    <w:rsid w:val="00B91E5F"/>
    <w:rsid w:val="00BA1AC9"/>
    <w:rsid w:val="00BA3778"/>
    <w:rsid w:val="00BA7E77"/>
    <w:rsid w:val="00BB122C"/>
    <w:rsid w:val="00BC4C81"/>
    <w:rsid w:val="00BC6EAC"/>
    <w:rsid w:val="00BE0889"/>
    <w:rsid w:val="00BE1C94"/>
    <w:rsid w:val="00BF0ED1"/>
    <w:rsid w:val="00BF481C"/>
    <w:rsid w:val="00BF6391"/>
    <w:rsid w:val="00BF7523"/>
    <w:rsid w:val="00C00724"/>
    <w:rsid w:val="00C02B81"/>
    <w:rsid w:val="00C21A62"/>
    <w:rsid w:val="00C220F6"/>
    <w:rsid w:val="00C32816"/>
    <w:rsid w:val="00C46FEF"/>
    <w:rsid w:val="00C526DD"/>
    <w:rsid w:val="00C67041"/>
    <w:rsid w:val="00C723A8"/>
    <w:rsid w:val="00C75276"/>
    <w:rsid w:val="00C771E8"/>
    <w:rsid w:val="00C774CF"/>
    <w:rsid w:val="00C80230"/>
    <w:rsid w:val="00C82BAE"/>
    <w:rsid w:val="00C84D84"/>
    <w:rsid w:val="00C85045"/>
    <w:rsid w:val="00C86292"/>
    <w:rsid w:val="00CA0138"/>
    <w:rsid w:val="00CA67EB"/>
    <w:rsid w:val="00CC275E"/>
    <w:rsid w:val="00CC5C55"/>
    <w:rsid w:val="00CD7767"/>
    <w:rsid w:val="00CE6DDB"/>
    <w:rsid w:val="00CF3621"/>
    <w:rsid w:val="00CF4ECC"/>
    <w:rsid w:val="00D202DA"/>
    <w:rsid w:val="00D22DEC"/>
    <w:rsid w:val="00D3649C"/>
    <w:rsid w:val="00D41175"/>
    <w:rsid w:val="00D44681"/>
    <w:rsid w:val="00D474C6"/>
    <w:rsid w:val="00D54362"/>
    <w:rsid w:val="00D549E4"/>
    <w:rsid w:val="00D83AB5"/>
    <w:rsid w:val="00D92BBD"/>
    <w:rsid w:val="00DA2D89"/>
    <w:rsid w:val="00DA335B"/>
    <w:rsid w:val="00DA4077"/>
    <w:rsid w:val="00DB3169"/>
    <w:rsid w:val="00DC3B6A"/>
    <w:rsid w:val="00DC5465"/>
    <w:rsid w:val="00DC556C"/>
    <w:rsid w:val="00DC750C"/>
    <w:rsid w:val="00DD1F47"/>
    <w:rsid w:val="00DD297E"/>
    <w:rsid w:val="00DF0436"/>
    <w:rsid w:val="00DF6EF7"/>
    <w:rsid w:val="00DF7EDB"/>
    <w:rsid w:val="00E1095A"/>
    <w:rsid w:val="00E207A5"/>
    <w:rsid w:val="00E20A46"/>
    <w:rsid w:val="00E413CF"/>
    <w:rsid w:val="00E4208B"/>
    <w:rsid w:val="00E4277E"/>
    <w:rsid w:val="00E46A82"/>
    <w:rsid w:val="00E52C30"/>
    <w:rsid w:val="00E5432F"/>
    <w:rsid w:val="00E6576F"/>
    <w:rsid w:val="00E709F1"/>
    <w:rsid w:val="00E77224"/>
    <w:rsid w:val="00EB5B0B"/>
    <w:rsid w:val="00EB6276"/>
    <w:rsid w:val="00EC2586"/>
    <w:rsid w:val="00EC2DBA"/>
    <w:rsid w:val="00EC7B6D"/>
    <w:rsid w:val="00ED0250"/>
    <w:rsid w:val="00EF0531"/>
    <w:rsid w:val="00EF0FBB"/>
    <w:rsid w:val="00EF0FFF"/>
    <w:rsid w:val="00EF6E93"/>
    <w:rsid w:val="00F02B6A"/>
    <w:rsid w:val="00F10330"/>
    <w:rsid w:val="00F11643"/>
    <w:rsid w:val="00F2402D"/>
    <w:rsid w:val="00F46131"/>
    <w:rsid w:val="00F50D82"/>
    <w:rsid w:val="00F51B5A"/>
    <w:rsid w:val="00F52009"/>
    <w:rsid w:val="00F56411"/>
    <w:rsid w:val="00F63709"/>
    <w:rsid w:val="00F6597B"/>
    <w:rsid w:val="00F744AC"/>
    <w:rsid w:val="00F76128"/>
    <w:rsid w:val="00F84833"/>
    <w:rsid w:val="00FA1CB9"/>
    <w:rsid w:val="00FA1E96"/>
    <w:rsid w:val="00FB36E9"/>
    <w:rsid w:val="00FB69A5"/>
    <w:rsid w:val="00FC2B99"/>
    <w:rsid w:val="00FD699F"/>
    <w:rsid w:val="00FD7305"/>
    <w:rsid w:val="00FE0B11"/>
    <w:rsid w:val="00FE0F6A"/>
    <w:rsid w:val="00FE4A9C"/>
    <w:rsid w:val="00FE607B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B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upload/docs/converted_content/temporary/notification/20161130/2e33039f-78de-48f1-b258-9a4c157c282d.html" TargetMode="External"/><Relationship Id="rId13" Type="http://schemas.openxmlformats.org/officeDocument/2006/relationships/hyperlink" Target="consultantplus://offline/ref=E403AA2A9E7B6E1470910EBF57511A1EBB90D5AB684591EFA027AA74CEC0cAI" TargetMode="External"/><Relationship Id="rId1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consultantplus://offline/ref=E403AA2A9E7B6E1470910EBF57511A1EBB90D5AB684591EFA027AA74CEC0cAI" TargetMode="External"/><Relationship Id="rId17" Type="http://schemas.openxmlformats.org/officeDocument/2006/relationships/hyperlink" Target="consultantplus://offline/ref=3C286E817A80362413DDF2565DD0152639D6B77BECCDA1C1D65CBA60218A1043BBDC101E67AF2969o2m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286E817A80362413DDF2565DD0152639D6B77BECCDA1C1D65CBA60218A1043BBDC101E67AF2968o2m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godnoe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286E817A80362413DDF2565DD0152639D6B77BECCDA1C1D65CBA60218A1043BBDC101E67AF2F6Eo2m6F" TargetMode="External"/><Relationship Id="rId61" Type="http://schemas.microsoft.com/office/2011/relationships/people" Target="people.xml"/><Relationship Id="rId10" Type="http://schemas.openxmlformats.org/officeDocument/2006/relationships/hyperlink" Target="http://www.mupgoii.ru/" TargetMode="External"/><Relationship Id="rId19" Type="http://schemas.openxmlformats.org/officeDocument/2006/relationships/fontTable" Target="fontTable.xm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upload/docs/converted_content/temporary/notification/20161130/2e33039f-78de-48f1-b258-9a4c157c282d.html" TargetMode="External"/><Relationship Id="rId14" Type="http://schemas.openxmlformats.org/officeDocument/2006/relationships/hyperlink" Target="consultantplus://offline/ref=3C286E817A80362413DDF2565DD0152639D6B77BECCDA1C1D65CBA60218A1043BBDC101E67AF2C6Fo2m2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9442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ivanovava</cp:lastModifiedBy>
  <cp:revision>6</cp:revision>
  <cp:lastPrinted>2019-01-21T05:41:00Z</cp:lastPrinted>
  <dcterms:created xsi:type="dcterms:W3CDTF">2019-01-20T22:40:00Z</dcterms:created>
  <dcterms:modified xsi:type="dcterms:W3CDTF">2019-01-22T01:27:00Z</dcterms:modified>
</cp:coreProperties>
</file>