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B1" w:rsidRPr="00B4237A" w:rsidRDefault="00AA68B1" w:rsidP="00AA68B1">
      <w:pPr>
        <w:pBdr>
          <w:bottom w:val="single" w:sz="12" w:space="1" w:color="auto"/>
        </w:pBdr>
        <w:tabs>
          <w:tab w:val="left" w:pos="1985"/>
        </w:tabs>
        <w:rPr>
          <w:rFonts w:ascii="Times New Roman" w:hAnsi="Times New Roman"/>
          <w:b/>
          <w:sz w:val="36"/>
          <w:szCs w:val="36"/>
        </w:rPr>
      </w:pPr>
      <w:r w:rsidRPr="00B4237A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B4237A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B4237A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AA68B1" w:rsidRPr="00B4237A" w:rsidRDefault="00AA68B1" w:rsidP="00AA68B1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B4237A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4237A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B4237A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B4237A">
        <w:rPr>
          <w:rFonts w:ascii="Times New Roman" w:hAnsi="Times New Roman"/>
          <w:color w:val="000000"/>
          <w:sz w:val="12"/>
          <w:szCs w:val="12"/>
        </w:rPr>
        <w:t>-</w:t>
      </w:r>
      <w:r w:rsidRPr="00B4237A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B4237A">
        <w:rPr>
          <w:rFonts w:ascii="Times New Roman" w:hAnsi="Times New Roman"/>
          <w:color w:val="000000"/>
          <w:sz w:val="12"/>
          <w:szCs w:val="12"/>
        </w:rPr>
        <w:t>:</w:t>
      </w:r>
      <w:r w:rsidRPr="00B4237A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_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.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AA68B1" w:rsidRPr="00B4237A" w:rsidRDefault="00AA68B1" w:rsidP="00AA68B1">
      <w:pPr>
        <w:jc w:val="center"/>
        <w:rPr>
          <w:rFonts w:ascii="Times New Roman" w:hAnsi="Times New Roman"/>
          <w:sz w:val="12"/>
          <w:szCs w:val="12"/>
        </w:rPr>
      </w:pPr>
    </w:p>
    <w:p w:rsidR="00AA68B1" w:rsidRPr="00B4237A" w:rsidRDefault="00AA68B1" w:rsidP="00AA68B1">
      <w:pPr>
        <w:jc w:val="center"/>
        <w:rPr>
          <w:rFonts w:ascii="Times New Roman" w:hAnsi="Times New Roman"/>
          <w:sz w:val="12"/>
          <w:szCs w:val="12"/>
        </w:rPr>
      </w:pPr>
    </w:p>
    <w:p w:rsidR="00AA68B1" w:rsidRPr="00B4237A" w:rsidRDefault="00AA68B1" w:rsidP="00AA68B1">
      <w:pPr>
        <w:jc w:val="center"/>
        <w:rPr>
          <w:rFonts w:ascii="Times New Roman" w:hAnsi="Times New Roman"/>
          <w:sz w:val="12"/>
          <w:szCs w:val="12"/>
        </w:rPr>
      </w:pPr>
    </w:p>
    <w:p w:rsidR="00AA68B1" w:rsidRPr="00B4237A" w:rsidRDefault="00AA68B1" w:rsidP="00AA68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237A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AA68B1" w:rsidRPr="00B4237A" w:rsidRDefault="00AA68B1" w:rsidP="00AA68B1">
      <w:pPr>
        <w:rPr>
          <w:rFonts w:ascii="Times New Roman" w:hAnsi="Times New Roman"/>
          <w:b/>
          <w:sz w:val="28"/>
          <w:szCs w:val="28"/>
        </w:rPr>
      </w:pPr>
    </w:p>
    <w:p w:rsidR="00AA68B1" w:rsidRPr="00B4237A" w:rsidRDefault="00AA68B1" w:rsidP="00AA68B1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4237A">
        <w:rPr>
          <w:rFonts w:ascii="Times New Roman" w:hAnsi="Times New Roman"/>
          <w:b/>
          <w:sz w:val="28"/>
          <w:szCs w:val="28"/>
        </w:rPr>
        <w:t>ПОСТАНОВЛЕНИЕ</w:t>
      </w:r>
    </w:p>
    <w:p w:rsidR="00AA68B1" w:rsidRPr="00B4237A" w:rsidRDefault="00AA68B1" w:rsidP="00AA68B1">
      <w:pPr>
        <w:spacing w:line="240" w:lineRule="atLeast"/>
        <w:ind w:left="-142"/>
        <w:rPr>
          <w:rFonts w:ascii="Times New Roman" w:hAnsi="Times New Roman"/>
          <w:b/>
        </w:rPr>
      </w:pPr>
    </w:p>
    <w:p w:rsidR="00AA68B1" w:rsidRPr="00B4237A" w:rsidRDefault="00AA68B1" w:rsidP="00AA68B1">
      <w:pPr>
        <w:spacing w:line="240" w:lineRule="atLeast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«</w:t>
      </w:r>
      <w:r w:rsidR="009A6346">
        <w:rPr>
          <w:rFonts w:ascii="Times New Roman" w:hAnsi="Times New Roman"/>
          <w:b/>
        </w:rPr>
        <w:t>24</w:t>
      </w:r>
      <w:r w:rsidRPr="00B4237A">
        <w:rPr>
          <w:rFonts w:ascii="Times New Roman" w:hAnsi="Times New Roman"/>
          <w:b/>
        </w:rPr>
        <w:t>»</w:t>
      </w:r>
      <w:r w:rsidR="009A6346">
        <w:rPr>
          <w:rFonts w:ascii="Times New Roman" w:hAnsi="Times New Roman"/>
          <w:b/>
        </w:rPr>
        <w:t xml:space="preserve"> августа</w:t>
      </w:r>
      <w:r w:rsidRPr="00B4237A">
        <w:rPr>
          <w:rFonts w:ascii="Times New Roman" w:hAnsi="Times New Roman"/>
          <w:b/>
        </w:rPr>
        <w:t xml:space="preserve"> 201</w:t>
      </w:r>
      <w:r w:rsidR="009169FE">
        <w:rPr>
          <w:rFonts w:ascii="Times New Roman" w:hAnsi="Times New Roman"/>
          <w:b/>
        </w:rPr>
        <w:t>8</w:t>
      </w:r>
      <w:r w:rsidRPr="00B4237A">
        <w:rPr>
          <w:rFonts w:ascii="Times New Roman" w:hAnsi="Times New Roman"/>
          <w:b/>
        </w:rPr>
        <w:t xml:space="preserve"> г.                                                                                           № </w:t>
      </w:r>
      <w:r w:rsidR="009A6346">
        <w:rPr>
          <w:rFonts w:ascii="Times New Roman" w:hAnsi="Times New Roman"/>
          <w:b/>
        </w:rPr>
        <w:t>649</w:t>
      </w:r>
    </w:p>
    <w:p w:rsidR="00AA68B1" w:rsidRPr="00B4237A" w:rsidRDefault="00AA68B1" w:rsidP="00AA68B1">
      <w:pPr>
        <w:spacing w:line="240" w:lineRule="atLeast"/>
        <w:ind w:firstLine="0"/>
        <w:rPr>
          <w:rFonts w:ascii="Times New Roman" w:hAnsi="Times New Roman"/>
          <w:b/>
        </w:rPr>
      </w:pPr>
    </w:p>
    <w:p w:rsidR="00AA68B1" w:rsidRPr="00B4237A" w:rsidRDefault="00AA68B1" w:rsidP="00AA68B1">
      <w:pPr>
        <w:spacing w:line="240" w:lineRule="atLeast"/>
        <w:ind w:firstLine="0"/>
        <w:rPr>
          <w:rFonts w:ascii="Times New Roman" w:hAnsi="Times New Roman"/>
          <w:b/>
        </w:rPr>
      </w:pPr>
    </w:p>
    <w:p w:rsidR="00AA68B1" w:rsidRPr="00B4237A" w:rsidRDefault="00AA68B1" w:rsidP="00AA68B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О внесении изменений в постановление администрации </w:t>
      </w:r>
    </w:p>
    <w:p w:rsidR="00AA68B1" w:rsidRPr="00B4237A" w:rsidRDefault="00AA68B1" w:rsidP="00AA68B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Ягоднинского городского округа от 16.05.2016года №</w:t>
      </w:r>
      <w:r w:rsidR="009A6346">
        <w:rPr>
          <w:rFonts w:ascii="Times New Roman" w:eastAsiaTheme="minorHAnsi" w:hAnsi="Times New Roman"/>
          <w:lang w:eastAsia="en-US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357</w:t>
      </w:r>
    </w:p>
    <w:p w:rsidR="00AA68B1" w:rsidRPr="00B4237A" w:rsidRDefault="00AA68B1" w:rsidP="00AA68B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«Об утверждении перечня  должностных лиц органов </w:t>
      </w:r>
    </w:p>
    <w:p w:rsidR="00AA68B1" w:rsidRPr="00B4237A" w:rsidRDefault="00AA68B1" w:rsidP="00AA68B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местного    самоуправления     МО   «Ягоднинский</w:t>
      </w:r>
    </w:p>
    <w:p w:rsidR="00AA68B1" w:rsidRPr="00B4237A" w:rsidRDefault="00AA68B1" w:rsidP="00AA68B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городской округ»,     уполномоченных   составлять</w:t>
      </w:r>
    </w:p>
    <w:p w:rsidR="00AA68B1" w:rsidRPr="00B4237A" w:rsidRDefault="00AA68B1" w:rsidP="00AA68B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на территории   Ягоднинского   городского   округа </w:t>
      </w:r>
    </w:p>
    <w:p w:rsidR="00AA68B1" w:rsidRPr="00B4237A" w:rsidRDefault="00AA68B1" w:rsidP="00AA68B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протоколы об административных правонарушениях»</w:t>
      </w:r>
    </w:p>
    <w:p w:rsidR="00AA68B1" w:rsidRPr="00B4237A" w:rsidRDefault="00AA68B1" w:rsidP="00AA68B1">
      <w:pPr>
        <w:rPr>
          <w:rFonts w:ascii="Times New Roman" w:hAnsi="Times New Roman"/>
        </w:rPr>
      </w:pPr>
    </w:p>
    <w:p w:rsidR="00AA68B1" w:rsidRPr="00B4237A" w:rsidRDefault="00AA68B1" w:rsidP="00AA68B1">
      <w:pPr>
        <w:rPr>
          <w:rFonts w:ascii="Times New Roman" w:hAnsi="Times New Roman"/>
        </w:rPr>
      </w:pPr>
    </w:p>
    <w:p w:rsidR="00AA68B1" w:rsidRPr="00B4237A" w:rsidRDefault="00AA68B1" w:rsidP="00AA68B1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</w:p>
    <w:p w:rsidR="00AA68B1" w:rsidRPr="00B4237A" w:rsidRDefault="00AA68B1" w:rsidP="00AA68B1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В целях реализации </w:t>
      </w:r>
      <w:r w:rsidRPr="00B4237A">
        <w:rPr>
          <w:rFonts w:ascii="Times New Roman" w:hAnsi="Times New Roman"/>
        </w:rPr>
        <w:t xml:space="preserve">Закона Магаданской области от 30.03.2016г.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 </w:t>
      </w:r>
      <w:r w:rsidRPr="00B4237A">
        <w:rPr>
          <w:rFonts w:ascii="Times New Roman" w:eastAsiaTheme="minorHAnsi" w:hAnsi="Times New Roman"/>
          <w:lang w:eastAsia="en-US"/>
        </w:rPr>
        <w:t>и на основании ст.10.1.</w:t>
      </w:r>
      <w:r w:rsidRPr="00B4237A"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Закон Магаданской области от 15.03.2005г. № 583-ОЗ «Об административных правонарушениях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AA68B1" w:rsidRPr="00B4237A" w:rsidRDefault="00AA68B1" w:rsidP="00AA68B1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AA68B1" w:rsidRPr="00B4237A" w:rsidRDefault="00AA68B1" w:rsidP="00AA68B1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ПОСТАНОВЛЯЕТ:</w:t>
      </w:r>
    </w:p>
    <w:p w:rsidR="00AA68B1" w:rsidRPr="00B4237A" w:rsidRDefault="00AA68B1" w:rsidP="00AA68B1">
      <w:pPr>
        <w:autoSpaceDE w:val="0"/>
        <w:autoSpaceDN w:val="0"/>
        <w:adjustRightInd w:val="0"/>
        <w:ind w:firstLine="540"/>
        <w:outlineLvl w:val="0"/>
        <w:rPr>
          <w:rFonts w:ascii="Times New Roman" w:eastAsiaTheme="minorHAnsi" w:hAnsi="Times New Roman"/>
          <w:lang w:eastAsia="en-US"/>
        </w:rPr>
      </w:pPr>
    </w:p>
    <w:p w:rsidR="00AA68B1" w:rsidRPr="00B4237A" w:rsidRDefault="00AA68B1" w:rsidP="00AA68B1">
      <w:pPr>
        <w:autoSpaceDE w:val="0"/>
        <w:autoSpaceDN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4237A">
        <w:rPr>
          <w:rFonts w:ascii="Times New Roman" w:hAnsi="Times New Roman"/>
        </w:rPr>
        <w:t xml:space="preserve">1. Утвердить прилагаемые изменения, которые вносятся в постановление администрации Ягоднинского городского округа от  </w:t>
      </w:r>
      <w:r w:rsidRPr="00B4237A">
        <w:rPr>
          <w:rFonts w:ascii="Times New Roman" w:hAnsi="Times New Roman"/>
          <w:color w:val="000000"/>
        </w:rPr>
        <w:t xml:space="preserve"> 16.05.2016 г. № 357</w:t>
      </w:r>
      <w:r w:rsidRPr="00B4237A">
        <w:rPr>
          <w:rFonts w:ascii="Times New Roman" w:hAnsi="Times New Roman"/>
        </w:rPr>
        <w:t xml:space="preserve">  «Об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правонарушениях»</w:t>
      </w:r>
      <w:r w:rsidRPr="003F0D9C">
        <w:rPr>
          <w:rFonts w:ascii="Times New Roman" w:hAnsi="Times New Roman"/>
        </w:rPr>
        <w:t xml:space="preserve"> </w:t>
      </w:r>
      <w:r w:rsidRPr="00B4237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(Приложение №1)</w:t>
      </w:r>
      <w:r w:rsidRPr="00B4237A">
        <w:rPr>
          <w:rFonts w:ascii="Times New Roman" w:hAnsi="Times New Roman"/>
        </w:rPr>
        <w:t>.</w:t>
      </w:r>
    </w:p>
    <w:p w:rsidR="00AA68B1" w:rsidRPr="00B4237A" w:rsidRDefault="00AA68B1" w:rsidP="00AA68B1">
      <w:pPr>
        <w:ind w:firstLine="708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B4237A">
        <w:rPr>
          <w:rFonts w:ascii="Times New Roman" w:hAnsi="Times New Roman"/>
        </w:rPr>
        <w:t>Ягоднинского</w:t>
      </w:r>
      <w:proofErr w:type="spellEnd"/>
      <w:r w:rsidRPr="00B4237A">
        <w:rPr>
          <w:rFonts w:ascii="Times New Roman" w:hAnsi="Times New Roman"/>
        </w:rPr>
        <w:t xml:space="preserve"> городского округа </w:t>
      </w:r>
      <w:proofErr w:type="spellStart"/>
      <w:r w:rsidRPr="00B4237A">
        <w:rPr>
          <w:rFonts w:ascii="Times New Roman" w:hAnsi="Times New Roman"/>
        </w:rPr>
        <w:t>www.yagodnoeadm.ru</w:t>
      </w:r>
      <w:proofErr w:type="spellEnd"/>
      <w:r w:rsidRPr="00B4237A">
        <w:rPr>
          <w:rFonts w:ascii="Times New Roman" w:hAnsi="Times New Roman"/>
        </w:rPr>
        <w:t xml:space="preserve">   в сети Интернет.</w:t>
      </w:r>
    </w:p>
    <w:p w:rsidR="00AA68B1" w:rsidRPr="00B4237A" w:rsidRDefault="00AA68B1" w:rsidP="00AA68B1">
      <w:pPr>
        <w:ind w:firstLine="708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3. </w:t>
      </w:r>
      <w:proofErr w:type="gramStart"/>
      <w:r w:rsidRPr="00B4237A">
        <w:rPr>
          <w:rFonts w:ascii="Times New Roman" w:hAnsi="Times New Roman"/>
        </w:rPr>
        <w:t>Контроль за</w:t>
      </w:r>
      <w:proofErr w:type="gramEnd"/>
      <w:r w:rsidRPr="00B4237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AA68B1" w:rsidRPr="00B4237A" w:rsidRDefault="00AA68B1" w:rsidP="00AA68B1">
      <w:pPr>
        <w:jc w:val="left"/>
        <w:rPr>
          <w:rFonts w:ascii="Times New Roman" w:hAnsi="Times New Roman"/>
        </w:rPr>
      </w:pPr>
    </w:p>
    <w:p w:rsidR="00AA68B1" w:rsidRPr="00B4237A" w:rsidRDefault="00AA68B1" w:rsidP="00AA68B1">
      <w:pPr>
        <w:jc w:val="left"/>
        <w:rPr>
          <w:rFonts w:ascii="Times New Roman" w:hAnsi="Times New Roman"/>
        </w:rPr>
      </w:pPr>
    </w:p>
    <w:p w:rsidR="00AA68B1" w:rsidRPr="00B4237A" w:rsidRDefault="00AA68B1" w:rsidP="00AA68B1">
      <w:pPr>
        <w:jc w:val="left"/>
        <w:rPr>
          <w:rFonts w:ascii="Times New Roman" w:hAnsi="Times New Roman"/>
        </w:rPr>
      </w:pPr>
    </w:p>
    <w:p w:rsidR="00AA68B1" w:rsidRPr="00F5146C" w:rsidRDefault="00AA68B1" w:rsidP="00AA68B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F5146C">
        <w:rPr>
          <w:rFonts w:ascii="Times New Roman" w:hAnsi="Times New Roman"/>
        </w:rPr>
        <w:t xml:space="preserve"> Ягоднинского</w:t>
      </w:r>
    </w:p>
    <w:p w:rsidR="00AA68B1" w:rsidRPr="00F5146C" w:rsidRDefault="00AA68B1" w:rsidP="00AA68B1">
      <w:pPr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городского округа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F5146C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Д.М. Бородин</w:t>
      </w:r>
    </w:p>
    <w:p w:rsidR="00AA68B1" w:rsidRPr="00F5146C" w:rsidRDefault="00AA68B1" w:rsidP="00AA68B1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AA68B1" w:rsidRPr="00F5146C" w:rsidRDefault="00AA68B1" w:rsidP="00AA68B1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AA68B1" w:rsidRPr="00F5146C" w:rsidRDefault="00AA68B1" w:rsidP="00AA68B1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AA68B1" w:rsidRPr="00B4237A" w:rsidRDefault="00AA68B1" w:rsidP="00AA68B1">
      <w:pPr>
        <w:ind w:firstLine="0"/>
        <w:rPr>
          <w:rFonts w:ascii="Times New Roman" w:hAnsi="Times New Roman"/>
        </w:rPr>
      </w:pPr>
    </w:p>
    <w:p w:rsidR="00AA68B1" w:rsidRPr="00B4237A" w:rsidRDefault="00AA68B1" w:rsidP="00AA68B1">
      <w:pPr>
        <w:ind w:firstLine="0"/>
        <w:rPr>
          <w:rFonts w:ascii="Times New Roman" w:hAnsi="Times New Roman"/>
        </w:rPr>
      </w:pPr>
    </w:p>
    <w:p w:rsidR="00AA68B1" w:rsidRPr="00B4237A" w:rsidRDefault="00AA68B1" w:rsidP="00AA68B1">
      <w:pPr>
        <w:ind w:firstLine="0"/>
        <w:rPr>
          <w:rFonts w:ascii="Times New Roman" w:hAnsi="Times New Roman"/>
        </w:rPr>
      </w:pPr>
    </w:p>
    <w:p w:rsidR="00AA68B1" w:rsidRPr="00B4237A" w:rsidRDefault="00AA68B1" w:rsidP="00AA68B1">
      <w:pPr>
        <w:ind w:firstLine="0"/>
        <w:rPr>
          <w:rFonts w:ascii="Times New Roman" w:hAnsi="Times New Roman"/>
        </w:rPr>
      </w:pPr>
    </w:p>
    <w:p w:rsidR="00AA68B1" w:rsidRPr="00B4237A" w:rsidRDefault="00AA68B1" w:rsidP="00AA68B1">
      <w:pPr>
        <w:ind w:firstLine="0"/>
        <w:rPr>
          <w:rFonts w:ascii="Times New Roman" w:hAnsi="Times New Roman"/>
        </w:rPr>
      </w:pPr>
    </w:p>
    <w:p w:rsidR="00AA68B1" w:rsidRPr="008E1C2F" w:rsidRDefault="00AA68B1" w:rsidP="00AA68B1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AA68B1" w:rsidRPr="008E1C2F" w:rsidRDefault="00AA68B1" w:rsidP="00AA68B1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AA68B1" w:rsidRPr="008E1C2F" w:rsidRDefault="00AA68B1" w:rsidP="00AA68B1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AA68B1" w:rsidRPr="008E1C2F" w:rsidRDefault="00AA68B1" w:rsidP="00AA68B1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9A6346">
        <w:rPr>
          <w:rFonts w:ascii="Times New Roman" w:eastAsia="Calibri" w:hAnsi="Times New Roman"/>
          <w:sz w:val="20"/>
          <w:szCs w:val="20"/>
          <w:lang w:eastAsia="en-US"/>
        </w:rPr>
        <w:t>24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»</w:t>
      </w:r>
      <w:r w:rsidR="009A6346">
        <w:rPr>
          <w:rFonts w:ascii="Times New Roman" w:eastAsia="Calibri" w:hAnsi="Times New Roman"/>
          <w:sz w:val="20"/>
          <w:szCs w:val="20"/>
          <w:lang w:eastAsia="en-US"/>
        </w:rPr>
        <w:t xml:space="preserve"> августа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201</w:t>
      </w:r>
      <w:r w:rsidR="009169FE">
        <w:rPr>
          <w:rFonts w:ascii="Times New Roman" w:eastAsia="Calibri" w:hAnsi="Times New Roman"/>
          <w:sz w:val="20"/>
          <w:szCs w:val="20"/>
          <w:lang w:eastAsia="en-US"/>
        </w:rPr>
        <w:t>8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г. № </w:t>
      </w:r>
      <w:r w:rsidR="009A6346">
        <w:rPr>
          <w:rFonts w:ascii="Times New Roman" w:eastAsia="Calibri" w:hAnsi="Times New Roman"/>
          <w:sz w:val="20"/>
          <w:szCs w:val="20"/>
          <w:lang w:eastAsia="en-US"/>
        </w:rPr>
        <w:t>649</w:t>
      </w:r>
    </w:p>
    <w:p w:rsidR="00AA68B1" w:rsidRPr="00B4237A" w:rsidRDefault="00AA68B1" w:rsidP="00AA68B1">
      <w:pPr>
        <w:shd w:val="clear" w:color="auto" w:fill="FFFFFF"/>
        <w:jc w:val="center"/>
        <w:rPr>
          <w:rFonts w:ascii="Times New Roman" w:hAnsi="Times New Roman"/>
        </w:rPr>
      </w:pPr>
    </w:p>
    <w:p w:rsidR="00AA68B1" w:rsidRDefault="00AA68B1" w:rsidP="00AA68B1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AA68B1" w:rsidRPr="00B4237A" w:rsidRDefault="00AA68B1" w:rsidP="00AA68B1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ИЗМЕНЕНИЯ</w:t>
      </w:r>
    </w:p>
    <w:p w:rsidR="00AA68B1" w:rsidRPr="00B4237A" w:rsidRDefault="00AA68B1" w:rsidP="00AA68B1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КОТОРЫЕ ВНОСЯТСЯ В ПОСТАНОВЛЕНИЕ АДМИНИСТРАЦИИ ЯГОДНИНСКОГО ГОРОДСКОГО ОКРУГА ОТ 16.05. 2016 ГОДА № 357</w:t>
      </w:r>
    </w:p>
    <w:p w:rsidR="00AA68B1" w:rsidRPr="00B4237A" w:rsidRDefault="00AA68B1" w:rsidP="00AA68B1">
      <w:pPr>
        <w:shd w:val="clear" w:color="auto" w:fill="FFFFFF"/>
        <w:ind w:firstLine="540"/>
        <w:jc w:val="left"/>
        <w:rPr>
          <w:rFonts w:ascii="Times New Roman" w:hAnsi="Times New Roman"/>
        </w:rPr>
      </w:pPr>
    </w:p>
    <w:p w:rsidR="00AA68B1" w:rsidRDefault="00AA68B1" w:rsidP="00AA68B1">
      <w:pPr>
        <w:shd w:val="clear" w:color="auto" w:fill="FFFFFF"/>
        <w:spacing w:line="360" w:lineRule="auto"/>
        <w:ind w:firstLine="539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1.  </w:t>
      </w:r>
      <w:r w:rsidRPr="00B4237A">
        <w:rPr>
          <w:rFonts w:ascii="Times New Roman" w:hAnsi="Times New Roman"/>
        </w:rPr>
        <w:t xml:space="preserve">Пункт  </w:t>
      </w:r>
      <w:r>
        <w:rPr>
          <w:rFonts w:ascii="Times New Roman" w:hAnsi="Times New Roman"/>
        </w:rPr>
        <w:t xml:space="preserve">1 </w:t>
      </w:r>
      <w:r w:rsidRPr="00B4237A">
        <w:rPr>
          <w:rFonts w:ascii="Times New Roman" w:hAnsi="Times New Roman"/>
        </w:rPr>
        <w:t xml:space="preserve">Перечня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 самоуправления МО «Ягоднинский городской округ», уполномоченных составлять на территории Ягоднинского городского   округа протоколы об административных правонарушениях</w:t>
      </w:r>
      <w:r>
        <w:rPr>
          <w:rFonts w:ascii="Times New Roman" w:eastAsiaTheme="minorHAnsi" w:hAnsi="Times New Roman"/>
          <w:lang w:eastAsia="en-US"/>
        </w:rPr>
        <w:t xml:space="preserve"> изложить в следующей редакции:</w:t>
      </w:r>
    </w:p>
    <w:tbl>
      <w:tblPr>
        <w:tblStyle w:val="a4"/>
        <w:tblW w:w="10173" w:type="dxa"/>
        <w:tblLook w:val="04A0"/>
      </w:tblPr>
      <w:tblGrid>
        <w:gridCol w:w="817"/>
        <w:gridCol w:w="3827"/>
        <w:gridCol w:w="5529"/>
      </w:tblGrid>
      <w:tr w:rsidR="00AA68B1" w:rsidRPr="00B66D12" w:rsidTr="002A695B">
        <w:tc>
          <w:tcPr>
            <w:tcW w:w="817" w:type="dxa"/>
          </w:tcPr>
          <w:p w:rsidR="00AA68B1" w:rsidRPr="00B66D12" w:rsidRDefault="00AA68B1" w:rsidP="002A69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</w:tcPr>
          <w:p w:rsidR="00AA68B1" w:rsidRPr="00B66D12" w:rsidRDefault="00AA68B1" w:rsidP="009169FE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омитета по управлению муниципальным имуществом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</w:t>
            </w:r>
            <w:r w:rsidR="009169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начальник отдела по земельным отношениям к</w:t>
            </w:r>
            <w:r w:rsidR="009169FE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омитета по управлению муниципальным имуществом Ягоднинск</w:t>
            </w:r>
            <w:r w:rsidR="009169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ого городского округа</w:t>
            </w:r>
          </w:p>
        </w:tc>
        <w:tc>
          <w:tcPr>
            <w:tcW w:w="5529" w:type="dxa"/>
          </w:tcPr>
          <w:p w:rsidR="00AA68B1" w:rsidRPr="00B66D12" w:rsidRDefault="00AA68B1" w:rsidP="002A69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(информации)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Ст.</w:t>
            </w:r>
            <w:r w:rsidRPr="004332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6.1.1. 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AA68B1" w:rsidRDefault="00AA68B1" w:rsidP="00AA68B1">
      <w:pPr>
        <w:shd w:val="clear" w:color="auto" w:fill="FFFFFF"/>
        <w:spacing w:line="360" w:lineRule="auto"/>
        <w:ind w:firstLine="539"/>
        <w:rPr>
          <w:rFonts w:ascii="Times New Roman" w:eastAsiaTheme="minorHAnsi" w:hAnsi="Times New Roman"/>
          <w:lang w:eastAsia="en-US"/>
        </w:rPr>
      </w:pPr>
    </w:p>
    <w:p w:rsidR="00AA68B1" w:rsidRDefault="00AA68B1" w:rsidP="00AA68B1">
      <w:pPr>
        <w:shd w:val="clear" w:color="auto" w:fill="FFFFFF"/>
        <w:spacing w:line="360" w:lineRule="auto"/>
        <w:ind w:firstLine="539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  </w:t>
      </w:r>
      <w:r w:rsidRPr="00B4237A">
        <w:rPr>
          <w:rFonts w:ascii="Times New Roman" w:hAnsi="Times New Roman"/>
        </w:rPr>
        <w:t xml:space="preserve">Пункт  </w:t>
      </w:r>
      <w:r>
        <w:rPr>
          <w:rFonts w:ascii="Times New Roman" w:hAnsi="Times New Roman"/>
        </w:rPr>
        <w:t xml:space="preserve">3 </w:t>
      </w:r>
      <w:r w:rsidRPr="00B4237A">
        <w:rPr>
          <w:rFonts w:ascii="Times New Roman" w:hAnsi="Times New Roman"/>
        </w:rPr>
        <w:t xml:space="preserve">Перечня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 самоуправления МО «Ягоднинский городской округ», уполномоченных составлять на территории Ягоднинского городского   округа протоколы об административных правонарушениях</w:t>
      </w:r>
      <w:r>
        <w:rPr>
          <w:rFonts w:ascii="Times New Roman" w:eastAsiaTheme="minorHAnsi" w:hAnsi="Times New Roman"/>
          <w:lang w:eastAsia="en-US"/>
        </w:rPr>
        <w:t xml:space="preserve"> изложить в следующей редакции:</w:t>
      </w:r>
    </w:p>
    <w:tbl>
      <w:tblPr>
        <w:tblStyle w:val="a4"/>
        <w:tblW w:w="10173" w:type="dxa"/>
        <w:tblLook w:val="04A0"/>
      </w:tblPr>
      <w:tblGrid>
        <w:gridCol w:w="817"/>
        <w:gridCol w:w="3827"/>
        <w:gridCol w:w="5529"/>
      </w:tblGrid>
      <w:tr w:rsidR="00AA68B1" w:rsidRPr="00B66D12" w:rsidTr="002A695B">
        <w:tc>
          <w:tcPr>
            <w:tcW w:w="817" w:type="dxa"/>
          </w:tcPr>
          <w:p w:rsidR="00AA68B1" w:rsidRPr="00B66D12" w:rsidRDefault="00AA68B1" w:rsidP="002A69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AA68B1" w:rsidRPr="00B66D12" w:rsidRDefault="00AA68B1" w:rsidP="009169FE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отдела архитектуры 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радостроительства, </w:t>
            </w:r>
            <w:r w:rsidR="009169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ведущий специалист </w:t>
            </w:r>
            <w:r w:rsidR="009169FE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отдела архитектуры и </w:t>
            </w:r>
            <w:r w:rsidR="009169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="009169FE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радостроительства администрации </w:t>
            </w:r>
            <w:r w:rsidR="009169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Ягоднинского городского округа</w:t>
            </w:r>
          </w:p>
        </w:tc>
        <w:tc>
          <w:tcPr>
            <w:tcW w:w="5529" w:type="dxa"/>
          </w:tcPr>
          <w:p w:rsidR="00AA68B1" w:rsidRPr="00B66D12" w:rsidRDefault="00AA68B1" w:rsidP="002A69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(информации)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 Ст.  6.13. Нарушение правил  выполнения работ  по ремонту,   окраске   фасадов зданий. Ст.6.15. Нарушение правил размещения, установки и содержания малых архитектурных форм 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элементов внешнего благоустройства. </w:t>
            </w:r>
          </w:p>
        </w:tc>
      </w:tr>
    </w:tbl>
    <w:p w:rsidR="00AA68B1" w:rsidRDefault="00AA68B1" w:rsidP="00AA68B1">
      <w:pPr>
        <w:shd w:val="clear" w:color="auto" w:fill="FFFFFF"/>
        <w:ind w:firstLine="540"/>
        <w:rPr>
          <w:rFonts w:ascii="Times New Roman" w:hAnsi="Times New Roman"/>
        </w:rPr>
      </w:pPr>
    </w:p>
    <w:p w:rsidR="009169FE" w:rsidRDefault="009169FE" w:rsidP="009169FE">
      <w:pPr>
        <w:shd w:val="clear" w:color="auto" w:fill="FFFFFF"/>
        <w:spacing w:line="360" w:lineRule="auto"/>
        <w:ind w:firstLine="539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3.  </w:t>
      </w:r>
      <w:r w:rsidRPr="00B4237A">
        <w:rPr>
          <w:rFonts w:ascii="Times New Roman" w:hAnsi="Times New Roman"/>
        </w:rPr>
        <w:t xml:space="preserve">Пункт  </w:t>
      </w:r>
      <w:r>
        <w:rPr>
          <w:rFonts w:ascii="Times New Roman" w:hAnsi="Times New Roman"/>
        </w:rPr>
        <w:t xml:space="preserve">4 </w:t>
      </w:r>
      <w:r w:rsidRPr="00B4237A">
        <w:rPr>
          <w:rFonts w:ascii="Times New Roman" w:hAnsi="Times New Roman"/>
        </w:rPr>
        <w:t xml:space="preserve">Перечня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 самоуправления МО «Ягоднинский городской округ», уполномоченных составлять на территории Ягоднинского городского   округа протоколы об административных правонарушениях</w:t>
      </w:r>
      <w:r>
        <w:rPr>
          <w:rFonts w:ascii="Times New Roman" w:eastAsiaTheme="minorHAnsi" w:hAnsi="Times New Roman"/>
          <w:lang w:eastAsia="en-US"/>
        </w:rPr>
        <w:t xml:space="preserve"> изложить в следующей редакции:</w:t>
      </w:r>
    </w:p>
    <w:tbl>
      <w:tblPr>
        <w:tblStyle w:val="a4"/>
        <w:tblW w:w="10173" w:type="dxa"/>
        <w:tblLook w:val="04A0"/>
      </w:tblPr>
      <w:tblGrid>
        <w:gridCol w:w="817"/>
        <w:gridCol w:w="3827"/>
        <w:gridCol w:w="5529"/>
      </w:tblGrid>
      <w:tr w:rsidR="009169FE" w:rsidRPr="00B66D12" w:rsidTr="002A695B">
        <w:tc>
          <w:tcPr>
            <w:tcW w:w="817" w:type="dxa"/>
          </w:tcPr>
          <w:p w:rsidR="009169FE" w:rsidRPr="00B66D12" w:rsidRDefault="009169FE" w:rsidP="002A695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9169FE" w:rsidRPr="00B66D12" w:rsidRDefault="009169FE" w:rsidP="009169FE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комитета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экономическим вопросам,  заместитель руководителя</w:t>
            </w:r>
            <w:r w:rsidR="007771CD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комитета</w:t>
            </w:r>
            <w:r w:rsidR="00777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 экономическим вопросам администрации Ягоднинского городского округа</w:t>
            </w:r>
          </w:p>
        </w:tc>
        <w:tc>
          <w:tcPr>
            <w:tcW w:w="5529" w:type="dxa"/>
          </w:tcPr>
          <w:p w:rsidR="009169FE" w:rsidRDefault="009169FE" w:rsidP="002A695B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п.2, п.3, п.4 ст.</w:t>
            </w:r>
            <w:r w:rsidRPr="004332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2.6. Нарушение порядка организации предоставления государственных и муниципальных услуг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9169FE" w:rsidRPr="00837231" w:rsidRDefault="009169FE" w:rsidP="002A695B">
            <w:pPr>
              <w:pStyle w:val="ConsPlusNormal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Ст. 3.18. </w:t>
            </w:r>
            <w:r w:rsidRPr="00837231">
              <w:rPr>
                <w:rFonts w:eastAsiaTheme="minorHAnsi"/>
                <w:sz w:val="20"/>
                <w:lang w:eastAsia="en-US"/>
              </w:rPr>
              <w:t>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9169FE" w:rsidRPr="00B66D12" w:rsidRDefault="009169FE" w:rsidP="002A695B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 9.1. Нарушение правил торговли на специально отведенных территориях (рынках).</w:t>
            </w:r>
          </w:p>
        </w:tc>
      </w:tr>
    </w:tbl>
    <w:p w:rsidR="009169FE" w:rsidRDefault="009169FE" w:rsidP="00AA68B1">
      <w:pPr>
        <w:shd w:val="clear" w:color="auto" w:fill="FFFFFF"/>
        <w:ind w:firstLine="540"/>
        <w:rPr>
          <w:rFonts w:ascii="Times New Roman" w:hAnsi="Times New Roman"/>
        </w:rPr>
      </w:pPr>
    </w:p>
    <w:p w:rsidR="00AA68B1" w:rsidRDefault="00AA68B1" w:rsidP="00AA68B1">
      <w:pPr>
        <w:shd w:val="clear" w:color="auto" w:fill="FFFFFF"/>
        <w:ind w:firstLine="540"/>
        <w:rPr>
          <w:rFonts w:ascii="Times New Roman" w:hAnsi="Times New Roman"/>
        </w:rPr>
      </w:pPr>
    </w:p>
    <w:p w:rsidR="00AA68B1" w:rsidRDefault="00AA68B1" w:rsidP="00AA68B1">
      <w:pPr>
        <w:rPr>
          <w:rFonts w:ascii="Times New Roman" w:hAnsi="Times New Roman"/>
        </w:rPr>
      </w:pPr>
    </w:p>
    <w:p w:rsidR="00AA68B1" w:rsidRDefault="00AA68B1" w:rsidP="00AA68B1">
      <w:pPr>
        <w:rPr>
          <w:rFonts w:ascii="Times New Roman" w:hAnsi="Times New Roman"/>
        </w:rPr>
      </w:pPr>
    </w:p>
    <w:p w:rsidR="00AA68B1" w:rsidRDefault="00AA68B1" w:rsidP="00AA68B1">
      <w:pPr>
        <w:rPr>
          <w:rFonts w:ascii="Times New Roman" w:hAnsi="Times New Roman"/>
        </w:rPr>
      </w:pPr>
    </w:p>
    <w:p w:rsidR="00AA68B1" w:rsidRDefault="00AA68B1" w:rsidP="00AA68B1">
      <w:pPr>
        <w:rPr>
          <w:rFonts w:ascii="Times New Roman" w:hAnsi="Times New Roman"/>
        </w:rPr>
      </w:pPr>
    </w:p>
    <w:p w:rsidR="00AA68B1" w:rsidRDefault="00AA68B1" w:rsidP="00AA68B1">
      <w:pPr>
        <w:rPr>
          <w:rFonts w:ascii="Times New Roman" w:hAnsi="Times New Roman"/>
        </w:rPr>
      </w:pPr>
    </w:p>
    <w:sectPr w:rsidR="00AA68B1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70A6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68B1"/>
    <w:rsid w:val="000A5FE3"/>
    <w:rsid w:val="00194418"/>
    <w:rsid w:val="007771CD"/>
    <w:rsid w:val="007D27D7"/>
    <w:rsid w:val="0082142B"/>
    <w:rsid w:val="00867F14"/>
    <w:rsid w:val="009169FE"/>
    <w:rsid w:val="009A6346"/>
    <w:rsid w:val="009E6911"/>
    <w:rsid w:val="009E6FA7"/>
    <w:rsid w:val="00AA68B1"/>
    <w:rsid w:val="00B1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A68B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68B1"/>
    <w:rPr>
      <w:color w:val="0000FF"/>
      <w:u w:val="none"/>
    </w:rPr>
  </w:style>
  <w:style w:type="table" w:styleId="a4">
    <w:name w:val="Table Grid"/>
    <w:basedOn w:val="a1"/>
    <w:uiPriority w:val="59"/>
    <w:rsid w:val="00AA6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6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4</cp:revision>
  <cp:lastPrinted>2018-08-24T03:45:00Z</cp:lastPrinted>
  <dcterms:created xsi:type="dcterms:W3CDTF">2018-08-24T03:13:00Z</dcterms:created>
  <dcterms:modified xsi:type="dcterms:W3CDTF">2018-08-24T05:59:00Z</dcterms:modified>
</cp:coreProperties>
</file>