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 </w:t>
      </w:r>
      <w:r w:rsidRPr="00D11B5E">
        <w:rPr>
          <w:rFonts w:ascii="Times New Roman" w:hAnsi="Times New Roman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sz w:val="12"/>
          <w:szCs w:val="12"/>
        </w:rPr>
        <w:t>-</w:t>
      </w:r>
      <w:r w:rsidRPr="00D11B5E">
        <w:rPr>
          <w:rFonts w:ascii="Times New Roman" w:hAnsi="Times New Roman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Pr="002A439A" w:rsidRDefault="003B1E1B" w:rsidP="003B1E1B">
      <w:pPr>
        <w:rPr>
          <w:rFonts w:ascii="Times New Roman" w:eastAsia="Times New Roman" w:hAnsi="Times New Roman"/>
          <w:b/>
          <w:sz w:val="36"/>
          <w:szCs w:val="36"/>
        </w:rPr>
      </w:pPr>
    </w:p>
    <w:p w:rsidR="003B1E1B" w:rsidRPr="007E1E64" w:rsidRDefault="0037286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980063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80063">
        <w:rPr>
          <w:rFonts w:ascii="Times New Roman" w:eastAsia="Times New Roman" w:hAnsi="Times New Roman"/>
          <w:b/>
          <w:sz w:val="26"/>
          <w:szCs w:val="26"/>
        </w:rPr>
        <w:t>от «</w:t>
      </w:r>
      <w:r w:rsidR="007B0D75">
        <w:rPr>
          <w:rFonts w:ascii="Times New Roman" w:eastAsia="Times New Roman" w:hAnsi="Times New Roman"/>
          <w:b/>
          <w:sz w:val="26"/>
          <w:szCs w:val="26"/>
        </w:rPr>
        <w:t>30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» </w:t>
      </w:r>
      <w:r w:rsidR="00980063" w:rsidRPr="00980063">
        <w:rPr>
          <w:rFonts w:ascii="Times New Roman" w:eastAsia="Times New Roman" w:hAnsi="Times New Roman"/>
          <w:b/>
          <w:sz w:val="26"/>
          <w:szCs w:val="26"/>
        </w:rPr>
        <w:t xml:space="preserve"> января 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 201</w:t>
      </w:r>
      <w:r w:rsidR="00980063" w:rsidRPr="00980063">
        <w:rPr>
          <w:rFonts w:ascii="Times New Roman" w:eastAsia="Times New Roman" w:hAnsi="Times New Roman"/>
          <w:b/>
          <w:sz w:val="26"/>
          <w:szCs w:val="26"/>
        </w:rPr>
        <w:t>7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 г.                                                                                      № </w:t>
      </w:r>
      <w:r w:rsidR="007B0D75">
        <w:rPr>
          <w:rFonts w:ascii="Times New Roman" w:eastAsia="Times New Roman" w:hAnsi="Times New Roman"/>
          <w:b/>
          <w:sz w:val="26"/>
          <w:szCs w:val="26"/>
        </w:rPr>
        <w:t>81</w:t>
      </w:r>
    </w:p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3B1E1B" w:rsidRPr="003B1E1B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</w:p>
    <w:p w:rsidR="00610F2F" w:rsidRDefault="00372863" w:rsidP="00610F2F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spacing w:val="2"/>
          <w:sz w:val="26"/>
          <w:szCs w:val="26"/>
        </w:rPr>
      </w:pPr>
      <w:bookmarkStart w:id="0" w:name="_GoBack"/>
      <w:r w:rsidRPr="00654122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="00980063" w:rsidRPr="00654122">
        <w:rPr>
          <w:rFonts w:ascii="Times New Roman" w:hAnsi="Times New Roman" w:cs="Times New Roman"/>
          <w:b/>
          <w:bCs/>
          <w:sz w:val="26"/>
          <w:szCs w:val="26"/>
        </w:rPr>
        <w:t xml:space="preserve">Положения </w:t>
      </w:r>
      <w:bookmarkEnd w:id="0"/>
      <w:r w:rsidR="00980063" w:rsidRPr="00654122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610F2F">
        <w:rPr>
          <w:rFonts w:ascii="Times New Roman" w:hAnsi="Times New Roman" w:cs="Times New Roman"/>
          <w:b/>
          <w:bCs/>
          <w:sz w:val="26"/>
          <w:szCs w:val="26"/>
        </w:rPr>
        <w:t>б оплате</w:t>
      </w:r>
    </w:p>
    <w:p w:rsidR="00654122" w:rsidRPr="00654122" w:rsidRDefault="004677D2" w:rsidP="00654122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труда </w:t>
      </w:r>
      <w:r w:rsidR="00654122" w:rsidRPr="00654122">
        <w:rPr>
          <w:rFonts w:ascii="Times New Roman" w:hAnsi="Times New Roman" w:cs="Times New Roman"/>
          <w:b/>
          <w:spacing w:val="2"/>
          <w:sz w:val="26"/>
          <w:szCs w:val="26"/>
        </w:rPr>
        <w:t>работников органов местного самоуправления</w:t>
      </w:r>
    </w:p>
    <w:p w:rsidR="00654122" w:rsidRPr="00654122" w:rsidRDefault="00654122" w:rsidP="00654122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654122">
        <w:rPr>
          <w:rFonts w:ascii="Times New Roman" w:hAnsi="Times New Roman" w:cs="Times New Roman"/>
          <w:b/>
          <w:spacing w:val="2"/>
          <w:sz w:val="26"/>
          <w:szCs w:val="26"/>
        </w:rPr>
        <w:t>в муниципальном образовании «Ягоднинский</w:t>
      </w:r>
    </w:p>
    <w:p w:rsidR="00654122" w:rsidRPr="00654122" w:rsidRDefault="00654122" w:rsidP="00654122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654122">
        <w:rPr>
          <w:rFonts w:ascii="Times New Roman" w:hAnsi="Times New Roman" w:cs="Times New Roman"/>
          <w:b/>
          <w:spacing w:val="2"/>
          <w:sz w:val="26"/>
          <w:szCs w:val="26"/>
        </w:rPr>
        <w:t>городской округ», замещающих должности,</w:t>
      </w:r>
    </w:p>
    <w:p w:rsidR="00654122" w:rsidRPr="00654122" w:rsidRDefault="00654122" w:rsidP="00654122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sz w:val="26"/>
          <w:szCs w:val="26"/>
        </w:rPr>
      </w:pPr>
      <w:r w:rsidRPr="00654122">
        <w:rPr>
          <w:rFonts w:ascii="Times New Roman" w:hAnsi="Times New Roman" w:cs="Times New Roman"/>
          <w:b/>
          <w:spacing w:val="2"/>
          <w:sz w:val="26"/>
          <w:szCs w:val="26"/>
        </w:rPr>
        <w:t>не являющиеся должностями муниципальной службы</w:t>
      </w:r>
    </w:p>
    <w:p w:rsidR="00980063" w:rsidRPr="00654122" w:rsidRDefault="00980063" w:rsidP="00654122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13" w:hAnsi="13" w:cs="Times New Roman"/>
          <w:b/>
          <w:sz w:val="26"/>
          <w:szCs w:val="26"/>
        </w:rPr>
      </w:pPr>
    </w:p>
    <w:p w:rsidR="00980063" w:rsidRDefault="0098006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372863" w:rsidRPr="00654122" w:rsidRDefault="00654122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        </w:t>
      </w:r>
      <w:r w:rsidRPr="00654122">
        <w:rPr>
          <w:rFonts w:ascii="Times New Roman" w:hAnsi="Times New Roman" w:cs="Times New Roman"/>
          <w:spacing w:val="2"/>
          <w:sz w:val="26"/>
          <w:szCs w:val="26"/>
        </w:rPr>
        <w:t>В целях обеспечения надлежащих гарантий муниципальным служащим «Ягоднинского городского округа», в соответствии со статьей 53 Федерального закона от 06.10.2003 года</w:t>
      </w:r>
      <w:r w:rsidR="003201EC">
        <w:rPr>
          <w:rFonts w:ascii="Times New Roman" w:hAnsi="Times New Roman" w:cs="Times New Roman"/>
          <w:spacing w:val="2"/>
          <w:sz w:val="26"/>
          <w:szCs w:val="26"/>
        </w:rPr>
        <w:t xml:space="preserve"> №</w:t>
      </w:r>
      <w:r w:rsidRPr="00654122">
        <w:rPr>
          <w:rFonts w:ascii="Times New Roman" w:hAnsi="Times New Roman" w:cs="Times New Roman"/>
          <w:spacing w:val="2"/>
          <w:sz w:val="26"/>
          <w:szCs w:val="26"/>
        </w:rPr>
        <w:t xml:space="preserve"> 131-ФЗ "Об общих принципах организации местного самоуправления в Российской Федерации", статьей 42</w:t>
      </w:r>
      <w:r w:rsidR="003201EC" w:rsidRPr="003201EC">
        <w:rPr>
          <w:rFonts w:ascii="Times New Roman" w:hAnsi="Times New Roman" w:cs="Times New Roman"/>
          <w:sz w:val="26"/>
          <w:szCs w:val="26"/>
        </w:rPr>
        <w:t xml:space="preserve"> </w:t>
      </w:r>
      <w:r w:rsidR="003201EC" w:rsidRPr="00E306C7">
        <w:rPr>
          <w:rFonts w:ascii="Times New Roman" w:hAnsi="Times New Roman" w:cs="Times New Roman"/>
          <w:sz w:val="26"/>
          <w:szCs w:val="26"/>
        </w:rPr>
        <w:t>Устава муниципального образования «Ягоднинский городской округ»,</w:t>
      </w:r>
      <w:r w:rsidRPr="00654122">
        <w:rPr>
          <w:rFonts w:ascii="Times New Roman" w:hAnsi="Times New Roman" w:cs="Times New Roman"/>
          <w:spacing w:val="2"/>
          <w:sz w:val="26"/>
          <w:szCs w:val="26"/>
        </w:rPr>
        <w:t xml:space="preserve"> администрация Ягоднинского городского округа</w:t>
      </w:r>
    </w:p>
    <w:p w:rsidR="00372863" w:rsidRDefault="0037286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9A2073" w:rsidRPr="00DC0CFA" w:rsidRDefault="009A207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372863" w:rsidRPr="003201EC" w:rsidRDefault="0037286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b/>
        </w:rPr>
      </w:pPr>
      <w:r w:rsidRPr="003201EC">
        <w:rPr>
          <w:rFonts w:ascii="Times New Roman" w:hAnsi="Times New Roman"/>
          <w:b/>
        </w:rPr>
        <w:t xml:space="preserve">                                                    ПОСТАНОВЛЯЕТ:</w:t>
      </w:r>
    </w:p>
    <w:p w:rsidR="003201EC" w:rsidRPr="00DC0CFA" w:rsidRDefault="003201EC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372863" w:rsidRPr="00DC0CFA" w:rsidRDefault="0037286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654122" w:rsidRPr="003201EC" w:rsidRDefault="00372863" w:rsidP="003201EC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201EC">
        <w:rPr>
          <w:rFonts w:ascii="Times New Roman" w:hAnsi="Times New Roman" w:cs="Times New Roman"/>
          <w:sz w:val="26"/>
          <w:szCs w:val="26"/>
        </w:rPr>
        <w:t>Утвердить</w:t>
      </w:r>
      <w:r w:rsidR="00610F2F" w:rsidRPr="003201EC">
        <w:rPr>
          <w:rFonts w:ascii="Times New Roman" w:hAnsi="Times New Roman" w:cs="Times New Roman"/>
          <w:sz w:val="26"/>
          <w:szCs w:val="26"/>
        </w:rPr>
        <w:t xml:space="preserve"> Положение об</w:t>
      </w:r>
      <w:r w:rsidR="009A2073" w:rsidRPr="003201EC">
        <w:rPr>
          <w:rFonts w:ascii="Times New Roman" w:hAnsi="Times New Roman" w:cs="Times New Roman"/>
          <w:sz w:val="26"/>
          <w:szCs w:val="26"/>
        </w:rPr>
        <w:t xml:space="preserve">  оплат</w:t>
      </w:r>
      <w:r w:rsidR="00610F2F" w:rsidRPr="003201EC">
        <w:rPr>
          <w:rFonts w:ascii="Times New Roman" w:hAnsi="Times New Roman" w:cs="Times New Roman"/>
          <w:sz w:val="26"/>
          <w:szCs w:val="26"/>
        </w:rPr>
        <w:t xml:space="preserve">е </w:t>
      </w:r>
      <w:r w:rsidR="009A2073" w:rsidRPr="003201EC">
        <w:rPr>
          <w:rFonts w:ascii="Times New Roman" w:hAnsi="Times New Roman" w:cs="Times New Roman"/>
          <w:sz w:val="26"/>
          <w:szCs w:val="26"/>
        </w:rPr>
        <w:t xml:space="preserve"> </w:t>
      </w:r>
      <w:r w:rsidR="00610F2F" w:rsidRPr="003201EC">
        <w:rPr>
          <w:rFonts w:ascii="Times New Roman" w:hAnsi="Times New Roman" w:cs="Times New Roman"/>
          <w:sz w:val="26"/>
          <w:szCs w:val="26"/>
        </w:rPr>
        <w:t xml:space="preserve"> труда </w:t>
      </w:r>
      <w:r w:rsidR="00654122" w:rsidRPr="003201EC">
        <w:rPr>
          <w:rFonts w:ascii="Times New Roman" w:hAnsi="Times New Roman" w:cs="Times New Roman"/>
          <w:sz w:val="26"/>
          <w:szCs w:val="26"/>
        </w:rPr>
        <w:t xml:space="preserve">работников органов местного самоуправления в муниципальном образовании «Ягоднинский городской округ», замещающих должности, не являющиеся должностями муниципальной службы, </w:t>
      </w:r>
      <w:r w:rsidRPr="003201EC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654122" w:rsidRPr="003201EC">
        <w:rPr>
          <w:rFonts w:ascii="Times New Roman" w:hAnsi="Times New Roman" w:cs="Times New Roman"/>
          <w:sz w:val="26"/>
          <w:szCs w:val="26"/>
        </w:rPr>
        <w:t>ю</w:t>
      </w:r>
      <w:r w:rsidRPr="003201EC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3201EC" w:rsidRPr="003201EC" w:rsidRDefault="00654122" w:rsidP="003201EC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201EC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677D2" w:rsidRPr="003201EC">
        <w:rPr>
          <w:rFonts w:ascii="Times New Roman" w:hAnsi="Times New Roman" w:cs="Times New Roman"/>
          <w:sz w:val="26"/>
          <w:szCs w:val="26"/>
        </w:rPr>
        <w:t>постановление</w:t>
      </w:r>
      <w:r w:rsidRPr="003201EC">
        <w:rPr>
          <w:rFonts w:ascii="Times New Roman" w:hAnsi="Times New Roman" w:cs="Times New Roman"/>
          <w:sz w:val="26"/>
          <w:szCs w:val="26"/>
        </w:rPr>
        <w:t xml:space="preserve"> вступает в силу с момента подписания и применяется к регулируемым отношениям, возникшим с 01.01.201</w:t>
      </w:r>
      <w:r w:rsidR="00ED3FD8" w:rsidRPr="003201EC">
        <w:rPr>
          <w:rFonts w:ascii="Times New Roman" w:hAnsi="Times New Roman" w:cs="Times New Roman"/>
          <w:sz w:val="26"/>
          <w:szCs w:val="26"/>
        </w:rPr>
        <w:t>7</w:t>
      </w:r>
      <w:r w:rsidR="003201EC">
        <w:rPr>
          <w:rFonts w:ascii="Times New Roman" w:hAnsi="Times New Roman" w:cs="Times New Roman"/>
          <w:sz w:val="26"/>
          <w:szCs w:val="26"/>
        </w:rPr>
        <w:t xml:space="preserve"> </w:t>
      </w:r>
      <w:r w:rsidRPr="003201EC">
        <w:rPr>
          <w:rFonts w:ascii="Times New Roman" w:hAnsi="Times New Roman" w:cs="Times New Roman"/>
          <w:sz w:val="26"/>
          <w:szCs w:val="26"/>
        </w:rPr>
        <w:t>г.</w:t>
      </w:r>
    </w:p>
    <w:p w:rsidR="003201EC" w:rsidRPr="003201EC" w:rsidRDefault="003201EC" w:rsidP="003201EC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01EC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3201E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http://yagodnoeadm.ru</w:t>
        </w:r>
      </w:hyperlink>
      <w:r w:rsidRPr="003201E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72863" w:rsidRPr="003201EC" w:rsidRDefault="00372863" w:rsidP="003201EC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201E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руководителя управления по организационной работе администрации  Ягоднинского городского округа</w:t>
      </w:r>
      <w:r w:rsidR="001A4F0E" w:rsidRPr="003201EC">
        <w:rPr>
          <w:rFonts w:ascii="Times New Roman" w:hAnsi="Times New Roman" w:cs="Times New Roman"/>
          <w:sz w:val="26"/>
          <w:szCs w:val="26"/>
        </w:rPr>
        <w:t xml:space="preserve"> Сидорову Н.Н.</w:t>
      </w:r>
    </w:p>
    <w:p w:rsidR="003B1E1B" w:rsidRPr="003201EC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 w:cs="Times New Roman"/>
          <w:bCs/>
          <w:sz w:val="26"/>
          <w:szCs w:val="26"/>
        </w:rPr>
      </w:pPr>
    </w:p>
    <w:p w:rsidR="003B1E1B" w:rsidRPr="009A2073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9A2073">
        <w:rPr>
          <w:rFonts w:ascii="Times New Roman" w:eastAsiaTheme="minorHAnsi" w:hAnsi="Times New Roman"/>
          <w:bCs/>
          <w:sz w:val="26"/>
          <w:szCs w:val="26"/>
        </w:rPr>
        <w:t xml:space="preserve"> </w:t>
      </w:r>
    </w:p>
    <w:p w:rsidR="003B1E1B" w:rsidRPr="003B1E1B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6"/>
          <w:szCs w:val="26"/>
        </w:rPr>
      </w:pPr>
      <w:r w:rsidRPr="00EA3D4F">
        <w:rPr>
          <w:rFonts w:ascii="Times New Roman" w:eastAsiaTheme="minorHAnsi" w:hAnsi="Times New Roman"/>
          <w:bCs/>
          <w:sz w:val="26"/>
          <w:szCs w:val="26"/>
        </w:rPr>
        <w:t xml:space="preserve">  </w:t>
      </w:r>
      <w:r w:rsidR="00EA3D4F" w:rsidRPr="00EA3D4F">
        <w:rPr>
          <w:rFonts w:ascii="Times New Roman" w:eastAsiaTheme="minorHAnsi" w:hAnsi="Times New Roman"/>
          <w:bCs/>
          <w:sz w:val="26"/>
          <w:szCs w:val="26"/>
        </w:rPr>
        <w:t>Г</w:t>
      </w:r>
      <w:r w:rsidR="009A2073" w:rsidRPr="00EA3D4F">
        <w:rPr>
          <w:rFonts w:ascii="Times New Roman" w:eastAsiaTheme="minorHAnsi" w:hAnsi="Times New Roman"/>
          <w:bCs/>
          <w:sz w:val="26"/>
          <w:szCs w:val="26"/>
        </w:rPr>
        <w:t>лав</w:t>
      </w:r>
      <w:r w:rsidR="00EA3D4F" w:rsidRPr="00EA3D4F">
        <w:rPr>
          <w:rFonts w:ascii="Times New Roman" w:eastAsiaTheme="minorHAnsi" w:hAnsi="Times New Roman"/>
          <w:bCs/>
          <w:sz w:val="26"/>
          <w:szCs w:val="26"/>
        </w:rPr>
        <w:t>а</w:t>
      </w: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Ягоднинского </w:t>
      </w:r>
    </w:p>
    <w:p w:rsidR="003B1E1B" w:rsidRPr="003B1E1B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6"/>
          <w:szCs w:val="26"/>
        </w:rPr>
      </w:pP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 городского округа                                                                 </w:t>
      </w:r>
      <w:r w:rsidR="00F755E4">
        <w:rPr>
          <w:rFonts w:ascii="Times New Roman" w:eastAsiaTheme="minorHAnsi" w:hAnsi="Times New Roman"/>
          <w:bCs/>
          <w:sz w:val="26"/>
          <w:szCs w:val="26"/>
        </w:rPr>
        <w:t xml:space="preserve">            </w:t>
      </w: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    </w:t>
      </w:r>
      <w:r w:rsidR="00EA3D4F">
        <w:rPr>
          <w:rFonts w:ascii="Times New Roman" w:eastAsiaTheme="minorHAnsi" w:hAnsi="Times New Roman"/>
          <w:bCs/>
          <w:sz w:val="26"/>
          <w:szCs w:val="26"/>
        </w:rPr>
        <w:t>П.Н.Страдомский</w:t>
      </w:r>
    </w:p>
    <w:p w:rsidR="003B1E1B" w:rsidRPr="003B1E1B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6"/>
          <w:szCs w:val="26"/>
        </w:rPr>
      </w:pP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           </w:t>
      </w:r>
    </w:p>
    <w:p w:rsidR="003B1E1B" w:rsidRPr="003B1E1B" w:rsidRDefault="003B1E1B" w:rsidP="003B1E1B">
      <w:pPr>
        <w:rPr>
          <w:sz w:val="26"/>
          <w:szCs w:val="26"/>
        </w:rPr>
      </w:pPr>
    </w:p>
    <w:p w:rsidR="003B1E1B" w:rsidRDefault="003B1E1B" w:rsidP="003B1E1B"/>
    <w:p w:rsidR="00610F2F" w:rsidRDefault="00610F2F" w:rsidP="003B1E1B"/>
    <w:p w:rsidR="003B1E1B" w:rsidRDefault="003B1E1B" w:rsidP="003B1E1B"/>
    <w:p w:rsidR="009A2073" w:rsidRDefault="009A2073" w:rsidP="009A2073">
      <w:pPr>
        <w:ind w:left="-142" w:right="-284"/>
        <w:jc w:val="right"/>
        <w:rPr>
          <w:rFonts w:ascii="Times New Roman" w:hAnsi="Times New Roman"/>
          <w:sz w:val="22"/>
          <w:szCs w:val="22"/>
        </w:rPr>
      </w:pPr>
      <w:r w:rsidRPr="009A2073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A2073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372863" w:rsidRDefault="009A2073" w:rsidP="009A2073">
      <w:pPr>
        <w:ind w:left="-142" w:right="-284"/>
        <w:jc w:val="right"/>
        <w:rPr>
          <w:rFonts w:ascii="Times New Roman" w:hAnsi="Times New Roman"/>
          <w:sz w:val="22"/>
          <w:szCs w:val="22"/>
        </w:rPr>
      </w:pPr>
      <w:r w:rsidRPr="009A2073">
        <w:rPr>
          <w:rFonts w:ascii="Times New Roman" w:hAnsi="Times New Roman"/>
          <w:sz w:val="22"/>
          <w:szCs w:val="22"/>
        </w:rPr>
        <w:t xml:space="preserve"> Ягоднинского городского округа </w:t>
      </w:r>
    </w:p>
    <w:p w:rsidR="009A2073" w:rsidRPr="009A2073" w:rsidRDefault="007B0D75" w:rsidP="009A2073">
      <w:pPr>
        <w:ind w:left="-142" w:right="-28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 81</w:t>
      </w:r>
      <w:r w:rsidR="009A2073">
        <w:rPr>
          <w:rFonts w:ascii="Times New Roman" w:hAnsi="Times New Roman"/>
          <w:sz w:val="22"/>
          <w:szCs w:val="22"/>
        </w:rPr>
        <w:t>от «</w:t>
      </w:r>
      <w:r>
        <w:rPr>
          <w:rFonts w:ascii="Times New Roman" w:hAnsi="Times New Roman"/>
          <w:sz w:val="22"/>
          <w:szCs w:val="22"/>
        </w:rPr>
        <w:t>30</w:t>
      </w:r>
      <w:r w:rsidR="009A2073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января </w:t>
      </w:r>
      <w:r w:rsidR="009A2073">
        <w:rPr>
          <w:rFonts w:ascii="Times New Roman" w:hAnsi="Times New Roman"/>
          <w:sz w:val="22"/>
          <w:szCs w:val="22"/>
        </w:rPr>
        <w:t>2017  года</w:t>
      </w:r>
    </w:p>
    <w:p w:rsidR="00372863" w:rsidRDefault="00372863" w:rsidP="00372863"/>
    <w:p w:rsidR="00372863" w:rsidRPr="009D3F2C" w:rsidRDefault="00372863" w:rsidP="00372863">
      <w:pPr>
        <w:ind w:left="-142" w:right="-284"/>
        <w:rPr>
          <w:rFonts w:ascii="Times New Roman" w:hAnsi="Times New Roman"/>
        </w:rPr>
      </w:pPr>
    </w:p>
    <w:p w:rsidR="00372863" w:rsidRDefault="00654122" w:rsidP="00654122">
      <w:pPr>
        <w:ind w:left="-142" w:right="-284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654122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</w:t>
      </w:r>
      <w:r w:rsidR="00610F2F">
        <w:rPr>
          <w:rFonts w:ascii="Times New Roman" w:hAnsi="Times New Roman" w:cs="Times New Roman"/>
          <w:b/>
          <w:bCs/>
          <w:sz w:val="26"/>
          <w:szCs w:val="26"/>
        </w:rPr>
        <w:t xml:space="preserve">об оплате </w:t>
      </w:r>
      <w:r w:rsidR="004677D2">
        <w:rPr>
          <w:rFonts w:ascii="Times New Roman" w:hAnsi="Times New Roman" w:cs="Times New Roman"/>
          <w:b/>
          <w:sz w:val="26"/>
          <w:szCs w:val="26"/>
        </w:rPr>
        <w:t xml:space="preserve">труда </w:t>
      </w:r>
      <w:r w:rsidRPr="00654122">
        <w:rPr>
          <w:rFonts w:ascii="Times New Roman" w:hAnsi="Times New Roman" w:cs="Times New Roman"/>
          <w:b/>
          <w:spacing w:val="2"/>
          <w:sz w:val="26"/>
          <w:szCs w:val="26"/>
        </w:rPr>
        <w:t>работников органов местного самоуправления в муниципальном образовании «Ягоднинский городской округ», замещающих должности, не являющиеся должностями муниципальной службы</w:t>
      </w:r>
    </w:p>
    <w:p w:rsidR="00654122" w:rsidRPr="00654122" w:rsidRDefault="00654122" w:rsidP="00654122">
      <w:pPr>
        <w:ind w:left="-142" w:right="-284"/>
        <w:jc w:val="center"/>
        <w:rPr>
          <w:rFonts w:ascii="Times New Roman" w:hAnsi="Times New Roman"/>
          <w:b/>
        </w:rPr>
      </w:pPr>
    </w:p>
    <w:p w:rsidR="00EC5193" w:rsidRDefault="00EC5193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654122" w:rsidRPr="00654122" w:rsidRDefault="00654122" w:rsidP="00654122">
      <w:pPr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654122">
        <w:rPr>
          <w:rFonts w:ascii="Times New Roman" w:hAnsi="Times New Roman" w:cs="Times New Roman"/>
          <w:spacing w:val="2"/>
          <w:sz w:val="26"/>
          <w:szCs w:val="26"/>
        </w:rPr>
        <w:t>1. Общие положения</w:t>
      </w:r>
    </w:p>
    <w:p w:rsidR="00654122" w:rsidRPr="00654122" w:rsidRDefault="00654122" w:rsidP="00654122">
      <w:pPr>
        <w:ind w:firstLine="851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654122" w:rsidRPr="00654122" w:rsidRDefault="00654122" w:rsidP="00654122">
      <w:pPr>
        <w:ind w:firstLine="851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54122">
        <w:rPr>
          <w:rFonts w:ascii="Times New Roman" w:hAnsi="Times New Roman" w:cs="Times New Roman"/>
          <w:spacing w:val="2"/>
          <w:sz w:val="26"/>
          <w:szCs w:val="26"/>
        </w:rPr>
        <w:t>Условия оплаты труда работников органов местного самоуправления в муниципальном образовании «Ягоднинский городской округ», замещающих должности, не являющиеся должностями муниципальной службы, устанавливаются соглашениями, локальными правовыми актами, в соответствии с федеральными законами, иными нормативными правовыми актами Российской Федерации, содержащими нормы трудового права, а также настоящим Положением.</w:t>
      </w:r>
    </w:p>
    <w:p w:rsidR="00654122" w:rsidRPr="00654122" w:rsidRDefault="00654122" w:rsidP="00654122">
      <w:pPr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4122">
        <w:rPr>
          <w:rFonts w:ascii="Times New Roman" w:hAnsi="Times New Roman" w:cs="Times New Roman"/>
          <w:sz w:val="26"/>
          <w:szCs w:val="26"/>
        </w:rPr>
        <w:t xml:space="preserve">Установить, что заработная плата работников (без учета премий и иных стимулирующих выплат), устанавливаемая в соответствии с утвержденным настоящим </w:t>
      </w:r>
      <w:r w:rsidR="007A07C6">
        <w:rPr>
          <w:rFonts w:ascii="Times New Roman" w:hAnsi="Times New Roman" w:cs="Times New Roman"/>
          <w:sz w:val="26"/>
          <w:szCs w:val="26"/>
        </w:rPr>
        <w:t>постановлением</w:t>
      </w:r>
      <w:r w:rsidRPr="00654122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654122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654122">
        <w:rPr>
          <w:rFonts w:ascii="Times New Roman" w:hAnsi="Times New Roman" w:cs="Times New Roman"/>
          <w:sz w:val="26"/>
          <w:szCs w:val="26"/>
        </w:rPr>
        <w:t>, не может быть меньше заработной платы (без учета премий и иных стимулирующих выплат), выплачиваемой до его вступления в силу, при условии сохранения объема должностных обязанностей работников и выполнения ими работ той же квалификации.</w:t>
      </w:r>
    </w:p>
    <w:p w:rsidR="00654122" w:rsidRPr="00654122" w:rsidRDefault="00654122" w:rsidP="00654122">
      <w:pPr>
        <w:ind w:firstLine="851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54122">
        <w:rPr>
          <w:rFonts w:ascii="Times New Roman" w:hAnsi="Times New Roman" w:cs="Times New Roman"/>
          <w:sz w:val="26"/>
          <w:szCs w:val="26"/>
        </w:rPr>
        <w:t xml:space="preserve">Размеры окладов (должностных окладов), ставок заработной платы устанавливаются работодателем, с учетом обеспечения их дифференциации в зависимости от требований к профессиональной подготовке и уровню квалификации, сложности выполняемых работ, на основе профессиональных квалификационных групп (квалификационных уровней профессиональных квалификационных групп),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</w:t>
      </w:r>
      <w:r w:rsidRPr="00654122">
        <w:rPr>
          <w:rFonts w:ascii="Times New Roman" w:hAnsi="Times New Roman" w:cs="Times New Roman"/>
          <w:spacing w:val="2"/>
          <w:sz w:val="26"/>
          <w:szCs w:val="26"/>
        </w:rPr>
        <w:t xml:space="preserve">и не могут быть ниже размеров окладов, установленных настоящим </w:t>
      </w:r>
      <w:r w:rsidR="007A07C6">
        <w:rPr>
          <w:rFonts w:ascii="Times New Roman" w:hAnsi="Times New Roman" w:cs="Times New Roman"/>
          <w:spacing w:val="2"/>
          <w:sz w:val="26"/>
          <w:szCs w:val="26"/>
        </w:rPr>
        <w:t>постановлением</w:t>
      </w:r>
      <w:r w:rsidRPr="00654122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654122" w:rsidRPr="00654122" w:rsidRDefault="00654122" w:rsidP="00654122">
      <w:pPr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54122" w:rsidRPr="00654122" w:rsidRDefault="00654122" w:rsidP="00654122">
      <w:pPr>
        <w:ind w:left="5607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654122" w:rsidRPr="00654122" w:rsidRDefault="00654122" w:rsidP="006541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4122">
        <w:rPr>
          <w:rFonts w:ascii="Times New Roman" w:hAnsi="Times New Roman" w:cs="Times New Roman"/>
          <w:sz w:val="26"/>
          <w:szCs w:val="26"/>
        </w:rPr>
        <w:t>2. Особенности порядка и условий оплаты труда работников замещающих должности, не являющиеся должностями муниципальной службы</w:t>
      </w:r>
    </w:p>
    <w:p w:rsidR="00654122" w:rsidRPr="00654122" w:rsidRDefault="00654122" w:rsidP="006541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54122" w:rsidRPr="00654122" w:rsidRDefault="00654122" w:rsidP="0065412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4122">
        <w:rPr>
          <w:rFonts w:ascii="Times New Roman" w:hAnsi="Times New Roman" w:cs="Times New Roman"/>
          <w:sz w:val="26"/>
          <w:szCs w:val="26"/>
        </w:rPr>
        <w:t>1. Установить, что оплата труда работников замещающих должности, не являющиеся должностями муниципальной службы (далее - работники), состоит из месячного должностного оклада (далее - должностной оклад), ежемесячных и иных дополнительных выплат.</w:t>
      </w:r>
    </w:p>
    <w:p w:rsidR="00654122" w:rsidRPr="00654122" w:rsidRDefault="00654122" w:rsidP="0065412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4122">
        <w:rPr>
          <w:rFonts w:ascii="Times New Roman" w:hAnsi="Times New Roman" w:cs="Times New Roman"/>
          <w:sz w:val="26"/>
          <w:szCs w:val="26"/>
        </w:rPr>
        <w:t xml:space="preserve">2. Установить размеры должностных окладов работников согласно </w:t>
      </w:r>
      <w:hyperlink r:id="rId11" w:history="1">
        <w:r w:rsidRPr="00654122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654122">
        <w:rPr>
          <w:rFonts w:ascii="Times New Roman" w:hAnsi="Times New Roman" w:cs="Times New Roman"/>
          <w:sz w:val="26"/>
          <w:szCs w:val="26"/>
        </w:rPr>
        <w:t xml:space="preserve"> «Размеры должностных окладов работников органов местного самоуправления в муниципальном образовании «Ягоднинский городской округ», замещающих должности, не являющиеся должностями муниципальной службы».</w:t>
      </w:r>
    </w:p>
    <w:p w:rsidR="00654122" w:rsidRPr="00654122" w:rsidRDefault="00654122" w:rsidP="0065412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4122">
        <w:rPr>
          <w:rFonts w:ascii="Times New Roman" w:hAnsi="Times New Roman" w:cs="Times New Roman"/>
          <w:sz w:val="26"/>
          <w:szCs w:val="26"/>
        </w:rPr>
        <w:t>3. Производить работникам следующие ежемесячные и дополнительные выплаты:</w:t>
      </w:r>
    </w:p>
    <w:p w:rsidR="00654122" w:rsidRPr="00654122" w:rsidRDefault="00654122" w:rsidP="0065412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"/>
      <w:bookmarkEnd w:id="1"/>
      <w:r w:rsidRPr="00654122">
        <w:rPr>
          <w:rFonts w:ascii="Times New Roman" w:hAnsi="Times New Roman" w:cs="Times New Roman"/>
          <w:sz w:val="26"/>
          <w:szCs w:val="26"/>
        </w:rPr>
        <w:lastRenderedPageBreak/>
        <w:t>а) ежемесячная надбавка за сложность, напряженность и высокие достижения в труде - в размере от 30% до 70% должностного оклада;</w:t>
      </w:r>
    </w:p>
    <w:p w:rsidR="00654122" w:rsidRPr="00654122" w:rsidRDefault="00654122" w:rsidP="0065412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4122">
        <w:rPr>
          <w:rFonts w:ascii="Times New Roman" w:hAnsi="Times New Roman" w:cs="Times New Roman"/>
          <w:sz w:val="26"/>
          <w:szCs w:val="26"/>
        </w:rPr>
        <w:t>б) ежемесячная надбавка к должностному окладу за выслугу лет в следующих размерах:</w:t>
      </w:r>
    </w:p>
    <w:p w:rsidR="00654122" w:rsidRPr="00654122" w:rsidRDefault="00654122" w:rsidP="0065412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9"/>
        <w:gridCol w:w="1961"/>
      </w:tblGrid>
      <w:tr w:rsidR="00654122" w:rsidRPr="00654122" w:rsidTr="00343DA5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2" w:rsidRPr="00654122" w:rsidRDefault="00654122" w:rsidP="00343DA5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122">
              <w:rPr>
                <w:rFonts w:ascii="Times New Roman" w:hAnsi="Times New Roman" w:cs="Times New Roman"/>
                <w:sz w:val="26"/>
                <w:szCs w:val="26"/>
              </w:rPr>
              <w:t>Стаж работы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2" w:rsidRPr="00654122" w:rsidRDefault="00654122" w:rsidP="00343DA5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122">
              <w:rPr>
                <w:rFonts w:ascii="Times New Roman" w:hAnsi="Times New Roman" w:cs="Times New Roman"/>
                <w:sz w:val="26"/>
                <w:szCs w:val="26"/>
              </w:rPr>
              <w:t>(Проценты)</w:t>
            </w:r>
          </w:p>
        </w:tc>
      </w:tr>
      <w:tr w:rsidR="00654122" w:rsidRPr="00654122" w:rsidTr="00343DA5">
        <w:trPr>
          <w:trHeight w:val="30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2" w:rsidRPr="00654122" w:rsidRDefault="00654122" w:rsidP="00343DA5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54122">
              <w:rPr>
                <w:rFonts w:ascii="Times New Roman" w:hAnsi="Times New Roman" w:cs="Times New Roman"/>
                <w:sz w:val="26"/>
                <w:szCs w:val="26"/>
              </w:rPr>
              <w:t>от 3 до 8 лет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2" w:rsidRPr="00654122" w:rsidRDefault="00654122" w:rsidP="00DD3ABA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12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54122" w:rsidRPr="00654122" w:rsidTr="00343DA5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2" w:rsidRPr="00654122" w:rsidRDefault="00654122" w:rsidP="00343DA5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54122">
              <w:rPr>
                <w:rFonts w:ascii="Times New Roman" w:hAnsi="Times New Roman" w:cs="Times New Roman"/>
                <w:sz w:val="26"/>
                <w:szCs w:val="26"/>
              </w:rPr>
              <w:t>от 8 до 13 лет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2" w:rsidRPr="00654122" w:rsidRDefault="00654122" w:rsidP="00DD3ABA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12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54122" w:rsidRPr="00654122" w:rsidTr="00343DA5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2" w:rsidRPr="00654122" w:rsidRDefault="00654122" w:rsidP="00343DA5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54122">
              <w:rPr>
                <w:rFonts w:ascii="Times New Roman" w:hAnsi="Times New Roman" w:cs="Times New Roman"/>
                <w:sz w:val="26"/>
                <w:szCs w:val="26"/>
              </w:rPr>
              <w:t>от 13 до 18 лет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2" w:rsidRPr="00654122" w:rsidRDefault="00654122" w:rsidP="00DD3ABA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1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54122" w:rsidRPr="00654122" w:rsidTr="00343DA5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2" w:rsidRPr="00654122" w:rsidRDefault="00654122" w:rsidP="00343DA5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54122">
              <w:rPr>
                <w:rFonts w:ascii="Times New Roman" w:hAnsi="Times New Roman" w:cs="Times New Roman"/>
                <w:sz w:val="26"/>
                <w:szCs w:val="26"/>
              </w:rPr>
              <w:t>от 18 до 23 лет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2" w:rsidRPr="00654122" w:rsidRDefault="00654122" w:rsidP="00DD3ABA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12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54122" w:rsidRPr="00654122" w:rsidTr="00343DA5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2" w:rsidRPr="00654122" w:rsidRDefault="00654122" w:rsidP="00343DA5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54122">
              <w:rPr>
                <w:rFonts w:ascii="Times New Roman" w:hAnsi="Times New Roman" w:cs="Times New Roman"/>
                <w:sz w:val="26"/>
                <w:szCs w:val="26"/>
              </w:rPr>
              <w:t>от 23 лет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2" w:rsidRPr="00654122" w:rsidRDefault="00654122" w:rsidP="00DD3ABA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12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654122" w:rsidRPr="00654122" w:rsidRDefault="00654122" w:rsidP="0065412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9"/>
      <w:bookmarkEnd w:id="2"/>
    </w:p>
    <w:p w:rsidR="00654122" w:rsidRPr="00654122" w:rsidRDefault="00654122" w:rsidP="0065412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4122">
        <w:rPr>
          <w:rFonts w:ascii="Times New Roman" w:hAnsi="Times New Roman" w:cs="Times New Roman"/>
          <w:sz w:val="26"/>
          <w:szCs w:val="26"/>
        </w:rPr>
        <w:t>в) премии по результатам работы;</w:t>
      </w:r>
    </w:p>
    <w:p w:rsidR="00654122" w:rsidRPr="00654122" w:rsidRDefault="00654122" w:rsidP="0065412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4122">
        <w:rPr>
          <w:rFonts w:ascii="Times New Roman" w:hAnsi="Times New Roman" w:cs="Times New Roman"/>
          <w:sz w:val="26"/>
          <w:szCs w:val="26"/>
        </w:rPr>
        <w:t>г) ежемесячное денежное поощрение - в размере 1 должностного оклада;</w:t>
      </w:r>
    </w:p>
    <w:p w:rsidR="00654122" w:rsidRPr="00654122" w:rsidRDefault="00654122" w:rsidP="0065412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4122">
        <w:rPr>
          <w:rFonts w:ascii="Times New Roman" w:hAnsi="Times New Roman" w:cs="Times New Roman"/>
          <w:sz w:val="26"/>
          <w:szCs w:val="26"/>
        </w:rPr>
        <w:t xml:space="preserve">д) единовременная выплата при предоставлении ежегодного оплачиваемого отпуска 1 раз в год - в размере </w:t>
      </w:r>
      <w:r w:rsidR="00E76DFE">
        <w:rPr>
          <w:rFonts w:ascii="Times New Roman" w:hAnsi="Times New Roman" w:cs="Times New Roman"/>
          <w:sz w:val="26"/>
          <w:szCs w:val="26"/>
        </w:rPr>
        <w:t>одного</w:t>
      </w:r>
      <w:r w:rsidRPr="00654122">
        <w:rPr>
          <w:rFonts w:ascii="Times New Roman" w:hAnsi="Times New Roman" w:cs="Times New Roman"/>
          <w:sz w:val="26"/>
          <w:szCs w:val="26"/>
        </w:rPr>
        <w:t xml:space="preserve"> должностн</w:t>
      </w:r>
      <w:r w:rsidR="00E76DFE">
        <w:rPr>
          <w:rFonts w:ascii="Times New Roman" w:hAnsi="Times New Roman" w:cs="Times New Roman"/>
          <w:sz w:val="26"/>
          <w:szCs w:val="26"/>
        </w:rPr>
        <w:t>ого</w:t>
      </w:r>
      <w:r w:rsidRPr="00654122">
        <w:rPr>
          <w:rFonts w:ascii="Times New Roman" w:hAnsi="Times New Roman" w:cs="Times New Roman"/>
          <w:sz w:val="26"/>
          <w:szCs w:val="26"/>
        </w:rPr>
        <w:t xml:space="preserve"> оклад</w:t>
      </w:r>
      <w:r w:rsidR="00E76DFE">
        <w:rPr>
          <w:rFonts w:ascii="Times New Roman" w:hAnsi="Times New Roman" w:cs="Times New Roman"/>
          <w:sz w:val="26"/>
          <w:szCs w:val="26"/>
        </w:rPr>
        <w:t>а</w:t>
      </w:r>
      <w:r w:rsidRPr="00654122">
        <w:rPr>
          <w:rFonts w:ascii="Times New Roman" w:hAnsi="Times New Roman" w:cs="Times New Roman"/>
          <w:sz w:val="26"/>
          <w:szCs w:val="26"/>
        </w:rPr>
        <w:t>;</w:t>
      </w:r>
    </w:p>
    <w:p w:rsidR="00654122" w:rsidRPr="00654122" w:rsidRDefault="00654122" w:rsidP="0065412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3"/>
      <w:bookmarkEnd w:id="3"/>
      <w:r w:rsidRPr="00654122">
        <w:rPr>
          <w:rFonts w:ascii="Times New Roman" w:hAnsi="Times New Roman" w:cs="Times New Roman"/>
          <w:sz w:val="26"/>
          <w:szCs w:val="26"/>
        </w:rPr>
        <w:t>е) материальная помощь, выплачиваемая за счет средств фонда оплаты труда работников.</w:t>
      </w:r>
    </w:p>
    <w:p w:rsidR="00DD3ABA" w:rsidRPr="007A07C6" w:rsidRDefault="00654122" w:rsidP="007A07C6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4"/>
      <w:bookmarkEnd w:id="4"/>
      <w:r w:rsidRPr="00654122">
        <w:rPr>
          <w:rFonts w:ascii="Times New Roman" w:hAnsi="Times New Roman" w:cs="Times New Roman"/>
          <w:sz w:val="26"/>
          <w:szCs w:val="26"/>
        </w:rPr>
        <w:t>4.</w:t>
      </w:r>
      <w:r w:rsidR="00ED3FD8">
        <w:rPr>
          <w:rFonts w:ascii="Times New Roman" w:hAnsi="Times New Roman" w:cs="Times New Roman"/>
          <w:sz w:val="26"/>
          <w:szCs w:val="26"/>
        </w:rPr>
        <w:t xml:space="preserve"> </w:t>
      </w:r>
      <w:r w:rsidR="00DD3ABA">
        <w:rPr>
          <w:rFonts w:ascii="Times New Roman" w:hAnsi="Times New Roman" w:cs="Times New Roman"/>
          <w:sz w:val="26"/>
          <w:szCs w:val="26"/>
        </w:rPr>
        <w:t>В пределах установленного фонда оплата труда работникам  могут быть произведены иные выплаты</w:t>
      </w:r>
      <w:r w:rsidR="007A07C6">
        <w:rPr>
          <w:rFonts w:ascii="Times New Roman" w:hAnsi="Times New Roman" w:cs="Times New Roman"/>
          <w:sz w:val="26"/>
          <w:szCs w:val="26"/>
        </w:rPr>
        <w:t xml:space="preserve"> </w:t>
      </w:r>
      <w:r w:rsidR="007A07C6" w:rsidRPr="007A07C6">
        <w:rPr>
          <w:rFonts w:ascii="Times New Roman" w:hAnsi="Times New Roman" w:cs="Times New Roman"/>
          <w:sz w:val="26"/>
          <w:szCs w:val="26"/>
        </w:rPr>
        <w:t xml:space="preserve">в </w:t>
      </w:r>
      <w:r w:rsidR="00ED3FD8" w:rsidRPr="007A07C6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и</w:t>
      </w:r>
      <w:r w:rsidR="00610F2F" w:rsidRPr="007A07C6">
        <w:rPr>
          <w:rFonts w:ascii="Times New Roman" w:hAnsi="Times New Roman" w:cs="Times New Roman"/>
          <w:sz w:val="26"/>
          <w:szCs w:val="26"/>
        </w:rPr>
        <w:t xml:space="preserve"> нормативными актами  представителя нанимателя.</w:t>
      </w:r>
    </w:p>
    <w:p w:rsidR="00654122" w:rsidRPr="00654122" w:rsidRDefault="00654122" w:rsidP="0065412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4122">
        <w:rPr>
          <w:rFonts w:ascii="Times New Roman" w:hAnsi="Times New Roman" w:cs="Times New Roman"/>
          <w:sz w:val="26"/>
          <w:szCs w:val="26"/>
        </w:rPr>
        <w:t xml:space="preserve">5. Условия выплаты и конкретные размеры ежемесячной надбавки за сложность, напряженность и высокие достижения в труде, предусмотренной </w:t>
      </w:r>
      <w:hyperlink w:anchor="Par3" w:history="1">
        <w:r w:rsidRPr="00654122">
          <w:rPr>
            <w:rFonts w:ascii="Times New Roman" w:hAnsi="Times New Roman" w:cs="Times New Roman"/>
            <w:sz w:val="26"/>
            <w:szCs w:val="26"/>
          </w:rPr>
          <w:t>подпунктом "а" пункта 3</w:t>
        </w:r>
      </w:hyperlink>
      <w:r w:rsidRPr="0065412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841EFD">
        <w:rPr>
          <w:rFonts w:ascii="Times New Roman" w:hAnsi="Times New Roman" w:cs="Times New Roman"/>
          <w:sz w:val="26"/>
          <w:szCs w:val="26"/>
        </w:rPr>
        <w:t>постановления</w:t>
      </w:r>
      <w:r w:rsidRPr="00654122">
        <w:rPr>
          <w:rFonts w:ascii="Times New Roman" w:hAnsi="Times New Roman" w:cs="Times New Roman"/>
          <w:sz w:val="26"/>
          <w:szCs w:val="26"/>
        </w:rPr>
        <w:t xml:space="preserve">, премий и материальной помощи, предусмотренных </w:t>
      </w:r>
      <w:hyperlink w:anchor="Par19" w:history="1">
        <w:r w:rsidRPr="00654122">
          <w:rPr>
            <w:rFonts w:ascii="Times New Roman" w:hAnsi="Times New Roman" w:cs="Times New Roman"/>
            <w:sz w:val="26"/>
            <w:szCs w:val="26"/>
          </w:rPr>
          <w:t>подпунктами "в"</w:t>
        </w:r>
      </w:hyperlink>
      <w:r w:rsidRPr="0065412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3" w:history="1">
        <w:r w:rsidRPr="00654122">
          <w:rPr>
            <w:rFonts w:ascii="Times New Roman" w:hAnsi="Times New Roman" w:cs="Times New Roman"/>
            <w:sz w:val="26"/>
            <w:szCs w:val="26"/>
          </w:rPr>
          <w:t>"е" пункта 3</w:t>
        </w:r>
      </w:hyperlink>
      <w:r w:rsidRPr="0065412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201EC">
        <w:rPr>
          <w:rFonts w:ascii="Times New Roman" w:hAnsi="Times New Roman" w:cs="Times New Roman"/>
          <w:sz w:val="26"/>
          <w:szCs w:val="26"/>
        </w:rPr>
        <w:t>постановления</w:t>
      </w:r>
      <w:r w:rsidRPr="00654122">
        <w:rPr>
          <w:rFonts w:ascii="Times New Roman" w:hAnsi="Times New Roman" w:cs="Times New Roman"/>
          <w:sz w:val="26"/>
          <w:szCs w:val="26"/>
        </w:rPr>
        <w:t>, устанавливаются работодателем.</w:t>
      </w:r>
    </w:p>
    <w:p w:rsidR="00654122" w:rsidRPr="00654122" w:rsidRDefault="00654122" w:rsidP="00E76DFE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6"/>
      <w:bookmarkEnd w:id="5"/>
      <w:r w:rsidRPr="00654122">
        <w:rPr>
          <w:rFonts w:ascii="Times New Roman" w:hAnsi="Times New Roman" w:cs="Times New Roman"/>
          <w:sz w:val="26"/>
          <w:szCs w:val="26"/>
        </w:rPr>
        <w:t xml:space="preserve">6. Установить, что при формировании фонда оплаты труда </w:t>
      </w:r>
      <w:r w:rsidRPr="00654122">
        <w:rPr>
          <w:rFonts w:ascii="Times New Roman" w:hAnsi="Times New Roman" w:cs="Times New Roman"/>
          <w:spacing w:val="2"/>
          <w:sz w:val="26"/>
          <w:szCs w:val="26"/>
        </w:rPr>
        <w:t>работников замещающих должности, не являющиеся должностями муниципальной службы</w:t>
      </w:r>
      <w:r w:rsidRPr="00654122">
        <w:rPr>
          <w:rFonts w:ascii="Times New Roman" w:hAnsi="Times New Roman" w:cs="Times New Roman"/>
          <w:sz w:val="26"/>
          <w:szCs w:val="26"/>
        </w:rPr>
        <w:t>, сверх средств, направляемых для выплаты должностных окладов, предусматриваются средства для выплаты (в расчете на год):</w:t>
      </w:r>
    </w:p>
    <w:p w:rsidR="00654122" w:rsidRPr="00654122" w:rsidRDefault="00654122" w:rsidP="0065412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4122">
        <w:rPr>
          <w:rFonts w:ascii="Times New Roman" w:hAnsi="Times New Roman" w:cs="Times New Roman"/>
          <w:sz w:val="26"/>
          <w:szCs w:val="26"/>
        </w:rPr>
        <w:t>а) ежемесячной надбавки за сложность, напряженность и высокие достижения в труде - в размере 6 должностных окладов;</w:t>
      </w:r>
    </w:p>
    <w:p w:rsidR="00654122" w:rsidRPr="00654122" w:rsidRDefault="00654122" w:rsidP="0065412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4122">
        <w:rPr>
          <w:rFonts w:ascii="Times New Roman" w:hAnsi="Times New Roman" w:cs="Times New Roman"/>
          <w:sz w:val="26"/>
          <w:szCs w:val="26"/>
        </w:rPr>
        <w:t xml:space="preserve">б) ежемесячной надбавки к должностному окладу за выслугу лет - в размере </w:t>
      </w:r>
      <w:r w:rsidR="00841EFD">
        <w:rPr>
          <w:rFonts w:ascii="Times New Roman" w:hAnsi="Times New Roman" w:cs="Times New Roman"/>
          <w:sz w:val="26"/>
          <w:szCs w:val="26"/>
        </w:rPr>
        <w:t>3</w:t>
      </w:r>
      <w:r w:rsidR="00E76DFE">
        <w:rPr>
          <w:rFonts w:ascii="Times New Roman" w:hAnsi="Times New Roman" w:cs="Times New Roman"/>
          <w:sz w:val="26"/>
          <w:szCs w:val="26"/>
        </w:rPr>
        <w:t xml:space="preserve"> </w:t>
      </w:r>
      <w:r w:rsidRPr="00654122">
        <w:rPr>
          <w:rFonts w:ascii="Times New Roman" w:hAnsi="Times New Roman" w:cs="Times New Roman"/>
          <w:sz w:val="26"/>
          <w:szCs w:val="26"/>
        </w:rPr>
        <w:t>должностн</w:t>
      </w:r>
      <w:r w:rsidR="00E76DFE">
        <w:rPr>
          <w:rFonts w:ascii="Times New Roman" w:hAnsi="Times New Roman" w:cs="Times New Roman"/>
          <w:sz w:val="26"/>
          <w:szCs w:val="26"/>
        </w:rPr>
        <w:t>ых</w:t>
      </w:r>
      <w:r w:rsidRPr="00654122">
        <w:rPr>
          <w:rFonts w:ascii="Times New Roman" w:hAnsi="Times New Roman" w:cs="Times New Roman"/>
          <w:sz w:val="26"/>
          <w:szCs w:val="26"/>
        </w:rPr>
        <w:t xml:space="preserve"> оклад</w:t>
      </w:r>
      <w:r w:rsidR="00E76DFE">
        <w:rPr>
          <w:rFonts w:ascii="Times New Roman" w:hAnsi="Times New Roman" w:cs="Times New Roman"/>
          <w:sz w:val="26"/>
          <w:szCs w:val="26"/>
        </w:rPr>
        <w:t>ов</w:t>
      </w:r>
      <w:r w:rsidRPr="00654122">
        <w:rPr>
          <w:rFonts w:ascii="Times New Roman" w:hAnsi="Times New Roman" w:cs="Times New Roman"/>
          <w:sz w:val="26"/>
          <w:szCs w:val="26"/>
        </w:rPr>
        <w:t>;</w:t>
      </w:r>
    </w:p>
    <w:p w:rsidR="00654122" w:rsidRPr="00654122" w:rsidRDefault="00654122" w:rsidP="0065412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9"/>
      <w:bookmarkEnd w:id="6"/>
      <w:r w:rsidRPr="00654122">
        <w:rPr>
          <w:rFonts w:ascii="Times New Roman" w:hAnsi="Times New Roman" w:cs="Times New Roman"/>
          <w:sz w:val="26"/>
          <w:szCs w:val="26"/>
        </w:rPr>
        <w:t>в) премий по результатам работы - в размере 3 должностных окладов;</w:t>
      </w:r>
    </w:p>
    <w:p w:rsidR="00654122" w:rsidRPr="00654122" w:rsidRDefault="00654122" w:rsidP="0065412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4122">
        <w:rPr>
          <w:rFonts w:ascii="Times New Roman" w:hAnsi="Times New Roman" w:cs="Times New Roman"/>
          <w:sz w:val="26"/>
          <w:szCs w:val="26"/>
        </w:rPr>
        <w:t>г) ежемесячного денежного поощрения - в размере 12 должностных окладов;</w:t>
      </w:r>
    </w:p>
    <w:p w:rsidR="00654122" w:rsidRPr="00654122" w:rsidRDefault="00654122" w:rsidP="0065412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4122">
        <w:rPr>
          <w:rFonts w:ascii="Times New Roman" w:hAnsi="Times New Roman" w:cs="Times New Roman"/>
          <w:sz w:val="26"/>
          <w:szCs w:val="26"/>
        </w:rPr>
        <w:t>д) единовременной выплаты при предоставлении ежегодного опл</w:t>
      </w:r>
      <w:r w:rsidR="00E76DFE">
        <w:rPr>
          <w:rFonts w:ascii="Times New Roman" w:hAnsi="Times New Roman" w:cs="Times New Roman"/>
          <w:sz w:val="26"/>
          <w:szCs w:val="26"/>
        </w:rPr>
        <w:t xml:space="preserve">ачиваемого отпуска - в размере </w:t>
      </w:r>
      <w:r w:rsidR="00841EFD">
        <w:rPr>
          <w:rFonts w:ascii="Times New Roman" w:hAnsi="Times New Roman" w:cs="Times New Roman"/>
          <w:sz w:val="26"/>
          <w:szCs w:val="26"/>
        </w:rPr>
        <w:t>1</w:t>
      </w:r>
      <w:r w:rsidRPr="00654122">
        <w:rPr>
          <w:rFonts w:ascii="Times New Roman" w:hAnsi="Times New Roman" w:cs="Times New Roman"/>
          <w:sz w:val="26"/>
          <w:szCs w:val="26"/>
        </w:rPr>
        <w:t xml:space="preserve"> должностн</w:t>
      </w:r>
      <w:r w:rsidR="00E76DFE">
        <w:rPr>
          <w:rFonts w:ascii="Times New Roman" w:hAnsi="Times New Roman" w:cs="Times New Roman"/>
          <w:sz w:val="26"/>
          <w:szCs w:val="26"/>
        </w:rPr>
        <w:t>ого</w:t>
      </w:r>
      <w:r w:rsidRPr="00654122">
        <w:rPr>
          <w:rFonts w:ascii="Times New Roman" w:hAnsi="Times New Roman" w:cs="Times New Roman"/>
          <w:sz w:val="26"/>
          <w:szCs w:val="26"/>
        </w:rPr>
        <w:t xml:space="preserve"> оклад</w:t>
      </w:r>
      <w:r w:rsidR="00E76DFE">
        <w:rPr>
          <w:rFonts w:ascii="Times New Roman" w:hAnsi="Times New Roman" w:cs="Times New Roman"/>
          <w:sz w:val="26"/>
          <w:szCs w:val="26"/>
        </w:rPr>
        <w:t>а</w:t>
      </w:r>
      <w:r w:rsidRPr="00654122">
        <w:rPr>
          <w:rFonts w:ascii="Times New Roman" w:hAnsi="Times New Roman" w:cs="Times New Roman"/>
          <w:sz w:val="26"/>
          <w:szCs w:val="26"/>
        </w:rPr>
        <w:t>;</w:t>
      </w:r>
    </w:p>
    <w:p w:rsidR="00654122" w:rsidRPr="00654122" w:rsidRDefault="00654122" w:rsidP="0065412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4122">
        <w:rPr>
          <w:rFonts w:ascii="Times New Roman" w:hAnsi="Times New Roman" w:cs="Times New Roman"/>
          <w:sz w:val="26"/>
          <w:szCs w:val="26"/>
        </w:rPr>
        <w:t>е) материальной помощи - в размере 1 должностного оклада.</w:t>
      </w:r>
    </w:p>
    <w:p w:rsidR="00654122" w:rsidRPr="00654122" w:rsidRDefault="00654122" w:rsidP="0065412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4122">
        <w:rPr>
          <w:rFonts w:ascii="Times New Roman" w:hAnsi="Times New Roman" w:cs="Times New Roman"/>
          <w:sz w:val="26"/>
          <w:szCs w:val="26"/>
        </w:rPr>
        <w:t xml:space="preserve">Фонд оплаты труда работников формируется с учетом районного коэффициента и процентной надбавки к заработной плате за работу в районах Крайнего Севера, определенных нормативными правовыми актами Российской Федерации и решением Собрания представителей Ягоднинского городского округа от 3 декабря 2015 г. N 53 «Об утверждении Положения «О гарантиях и </w:t>
      </w:r>
      <w:r w:rsidRPr="00654122">
        <w:rPr>
          <w:rFonts w:ascii="Times New Roman" w:hAnsi="Times New Roman" w:cs="Times New Roman"/>
          <w:sz w:val="26"/>
          <w:szCs w:val="26"/>
        </w:rPr>
        <w:lastRenderedPageBreak/>
        <w:t>компенсациях для лиц, проживающих на территории муниципального образования «Ягоднинский городской округ» и работающих в органах местного самоуправления и муниципальных учреждений муниципального образования «Ягоднинский городской округ».</w:t>
      </w:r>
    </w:p>
    <w:p w:rsidR="00654122" w:rsidRPr="00654122" w:rsidRDefault="00654122" w:rsidP="0065412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4122">
        <w:rPr>
          <w:rFonts w:ascii="Times New Roman" w:hAnsi="Times New Roman" w:cs="Times New Roman"/>
          <w:sz w:val="26"/>
          <w:szCs w:val="26"/>
        </w:rPr>
        <w:t xml:space="preserve">В случае экономии фонда оплаты труда  премии по результатам работы не ограничиваются размером, установленным </w:t>
      </w:r>
      <w:hyperlink w:anchor="Par29" w:history="1">
        <w:r w:rsidRPr="00654122">
          <w:rPr>
            <w:rFonts w:ascii="Times New Roman" w:hAnsi="Times New Roman" w:cs="Times New Roman"/>
            <w:sz w:val="26"/>
            <w:szCs w:val="26"/>
          </w:rPr>
          <w:t>подпунктом "в"</w:t>
        </w:r>
      </w:hyperlink>
      <w:r w:rsidRPr="00654122">
        <w:rPr>
          <w:rFonts w:ascii="Times New Roman" w:hAnsi="Times New Roman" w:cs="Times New Roman"/>
          <w:sz w:val="26"/>
          <w:szCs w:val="26"/>
        </w:rPr>
        <w:t xml:space="preserve"> настоящего пункта, и устанавливаются представителем нанимателя.</w:t>
      </w:r>
    </w:p>
    <w:p w:rsidR="00654122" w:rsidRPr="00654122" w:rsidRDefault="00654122" w:rsidP="0065412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4122">
        <w:rPr>
          <w:rFonts w:ascii="Times New Roman" w:hAnsi="Times New Roman" w:cs="Times New Roman"/>
          <w:sz w:val="26"/>
          <w:szCs w:val="26"/>
        </w:rPr>
        <w:t>7. Финансирование расходов, связанных с реализацией настоящего постановления, осуществлять в пределах средств, предусмотренных в бюджете муниципального образования «Ягоднинский городской округ» на содержание соответствующих учреждений (органов местного самоуправления).</w:t>
      </w:r>
    </w:p>
    <w:p w:rsidR="00654122" w:rsidRPr="00654122" w:rsidRDefault="00654122" w:rsidP="0065412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4122">
        <w:rPr>
          <w:rFonts w:ascii="Times New Roman" w:hAnsi="Times New Roman" w:cs="Times New Roman"/>
          <w:sz w:val="26"/>
          <w:szCs w:val="26"/>
        </w:rPr>
        <w:t xml:space="preserve">8. Руководителям органов местного самоуправления  привести оклады работников этих органов в соответствии с </w:t>
      </w:r>
      <w:hyperlink r:id="rId12" w:history="1">
        <w:r w:rsidRPr="00654122">
          <w:rPr>
            <w:rFonts w:ascii="Times New Roman" w:hAnsi="Times New Roman" w:cs="Times New Roman"/>
            <w:sz w:val="26"/>
            <w:szCs w:val="26"/>
          </w:rPr>
          <w:t>приложением</w:t>
        </w:r>
      </w:hyperlink>
      <w:r w:rsidRPr="00654122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BA2A86">
        <w:rPr>
          <w:rFonts w:ascii="Times New Roman" w:hAnsi="Times New Roman" w:cs="Times New Roman"/>
          <w:sz w:val="26"/>
          <w:szCs w:val="26"/>
        </w:rPr>
        <w:t>постановлению</w:t>
      </w:r>
      <w:r w:rsidRPr="00654122">
        <w:rPr>
          <w:rFonts w:ascii="Times New Roman" w:hAnsi="Times New Roman" w:cs="Times New Roman"/>
          <w:sz w:val="26"/>
          <w:szCs w:val="26"/>
        </w:rPr>
        <w:t>.</w:t>
      </w:r>
    </w:p>
    <w:p w:rsidR="00654122" w:rsidRPr="00654122" w:rsidRDefault="00654122" w:rsidP="0065412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4122">
        <w:rPr>
          <w:rFonts w:ascii="Times New Roman" w:hAnsi="Times New Roman" w:cs="Times New Roman"/>
          <w:sz w:val="26"/>
          <w:szCs w:val="26"/>
        </w:rPr>
        <w:t>9. Установить, что при увеличении (индексации) должностных окладов их размеры подлежат округлению до целого рубля в сторону увеличения.</w:t>
      </w:r>
    </w:p>
    <w:p w:rsidR="00654122" w:rsidRPr="00654122" w:rsidRDefault="00654122" w:rsidP="006541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654122">
        <w:rPr>
          <w:rFonts w:ascii="Times New Roman" w:hAnsi="Times New Roman" w:cs="Times New Roman"/>
          <w:sz w:val="26"/>
          <w:szCs w:val="26"/>
        </w:rPr>
        <w:t xml:space="preserve">10. </w:t>
      </w:r>
      <w:r w:rsidRPr="00654122">
        <w:rPr>
          <w:rFonts w:ascii="Times New Roman" w:hAnsi="Times New Roman" w:cs="Times New Roman"/>
          <w:color w:val="000000"/>
          <w:spacing w:val="2"/>
          <w:sz w:val="26"/>
          <w:szCs w:val="26"/>
        </w:rPr>
        <w:t>Стаж работы определяется комиссией по установлению трудового стажа, создаваемой представителем нанимателя.</w:t>
      </w:r>
    </w:p>
    <w:p w:rsidR="00654122" w:rsidRPr="00654122" w:rsidRDefault="00654122" w:rsidP="0065412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4122" w:rsidRPr="00654122" w:rsidRDefault="00654122" w:rsidP="0065412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4122" w:rsidRPr="00654122" w:rsidRDefault="00654122" w:rsidP="0065412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4122" w:rsidRPr="00654122" w:rsidRDefault="00654122" w:rsidP="0065412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D3FD8" w:rsidRDefault="00ED3FD8" w:rsidP="006541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77D2" w:rsidRDefault="004677D2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4677D2" w:rsidRDefault="004677D2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841EFD" w:rsidRDefault="00841EFD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4677D2" w:rsidRDefault="004677D2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610F2F" w:rsidRDefault="00610F2F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610F2F" w:rsidRDefault="00610F2F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610F2F" w:rsidRDefault="00610F2F" w:rsidP="00654122">
      <w:pPr>
        <w:pStyle w:val="ConsPlusNormal"/>
        <w:jc w:val="right"/>
        <w:rPr>
          <w:rFonts w:ascii="Times New Roman" w:hAnsi="Times New Roman" w:cs="Times New Roman"/>
        </w:rPr>
      </w:pPr>
    </w:p>
    <w:p w:rsidR="00654122" w:rsidRPr="00ED3FD8" w:rsidRDefault="00654122" w:rsidP="00654122">
      <w:pPr>
        <w:pStyle w:val="ConsPlusNormal"/>
        <w:jc w:val="right"/>
        <w:rPr>
          <w:rFonts w:ascii="Times New Roman" w:hAnsi="Times New Roman" w:cs="Times New Roman"/>
        </w:rPr>
      </w:pPr>
      <w:r w:rsidRPr="00ED3FD8">
        <w:rPr>
          <w:rFonts w:ascii="Times New Roman" w:hAnsi="Times New Roman" w:cs="Times New Roman"/>
        </w:rPr>
        <w:lastRenderedPageBreak/>
        <w:t>Приложение</w:t>
      </w:r>
    </w:p>
    <w:p w:rsidR="00654122" w:rsidRPr="00ED3FD8" w:rsidRDefault="00654122" w:rsidP="00654122">
      <w:pPr>
        <w:pStyle w:val="ConsPlusNormal"/>
        <w:jc w:val="right"/>
        <w:rPr>
          <w:rFonts w:ascii="Times New Roman" w:hAnsi="Times New Roman" w:cs="Times New Roman"/>
        </w:rPr>
      </w:pPr>
      <w:r w:rsidRPr="00ED3FD8">
        <w:rPr>
          <w:rFonts w:ascii="Times New Roman" w:hAnsi="Times New Roman" w:cs="Times New Roman"/>
        </w:rPr>
        <w:t>к Положению</w:t>
      </w:r>
    </w:p>
    <w:p w:rsidR="00654122" w:rsidRPr="00ED3FD8" w:rsidRDefault="00654122" w:rsidP="00654122">
      <w:pPr>
        <w:pStyle w:val="ConsPlusNormal"/>
        <w:jc w:val="right"/>
        <w:rPr>
          <w:rFonts w:ascii="Times New Roman" w:hAnsi="Times New Roman" w:cs="Times New Roman"/>
        </w:rPr>
      </w:pPr>
      <w:r w:rsidRPr="00ED3FD8">
        <w:rPr>
          <w:rFonts w:ascii="Times New Roman" w:hAnsi="Times New Roman" w:cs="Times New Roman"/>
        </w:rPr>
        <w:t>по оплате труда работников</w:t>
      </w:r>
    </w:p>
    <w:p w:rsidR="00654122" w:rsidRPr="00ED3FD8" w:rsidRDefault="00654122" w:rsidP="00654122">
      <w:pPr>
        <w:pStyle w:val="ConsPlusNormal"/>
        <w:jc w:val="right"/>
        <w:rPr>
          <w:rFonts w:ascii="Times New Roman" w:hAnsi="Times New Roman" w:cs="Times New Roman"/>
        </w:rPr>
      </w:pPr>
      <w:r w:rsidRPr="00ED3FD8">
        <w:rPr>
          <w:rFonts w:ascii="Times New Roman" w:hAnsi="Times New Roman" w:cs="Times New Roman"/>
        </w:rPr>
        <w:t>органов местного самоуправления</w:t>
      </w:r>
    </w:p>
    <w:p w:rsidR="00654122" w:rsidRPr="00ED3FD8" w:rsidRDefault="00654122" w:rsidP="00654122">
      <w:pPr>
        <w:pStyle w:val="ConsPlusNormal"/>
        <w:jc w:val="right"/>
        <w:rPr>
          <w:rFonts w:ascii="Times New Roman" w:hAnsi="Times New Roman" w:cs="Times New Roman"/>
        </w:rPr>
      </w:pPr>
      <w:r w:rsidRPr="00ED3FD8">
        <w:rPr>
          <w:rFonts w:ascii="Times New Roman" w:hAnsi="Times New Roman" w:cs="Times New Roman"/>
        </w:rPr>
        <w:t>Ягоднинского городского округа,</w:t>
      </w:r>
    </w:p>
    <w:p w:rsidR="00654122" w:rsidRPr="00ED3FD8" w:rsidRDefault="00654122" w:rsidP="00654122">
      <w:pPr>
        <w:pStyle w:val="ConsPlusNormal"/>
        <w:jc w:val="right"/>
        <w:rPr>
          <w:rFonts w:ascii="Times New Roman" w:hAnsi="Times New Roman" w:cs="Times New Roman"/>
        </w:rPr>
      </w:pPr>
      <w:r w:rsidRPr="00ED3FD8">
        <w:rPr>
          <w:rFonts w:ascii="Times New Roman" w:hAnsi="Times New Roman" w:cs="Times New Roman"/>
        </w:rPr>
        <w:t>замещающих должности,</w:t>
      </w:r>
    </w:p>
    <w:p w:rsidR="00654122" w:rsidRPr="00ED3FD8" w:rsidRDefault="00654122" w:rsidP="00654122">
      <w:pPr>
        <w:pStyle w:val="ConsPlusNormal"/>
        <w:jc w:val="right"/>
        <w:rPr>
          <w:rFonts w:ascii="Times New Roman" w:hAnsi="Times New Roman" w:cs="Times New Roman"/>
        </w:rPr>
      </w:pPr>
      <w:r w:rsidRPr="00ED3FD8">
        <w:rPr>
          <w:rFonts w:ascii="Times New Roman" w:hAnsi="Times New Roman" w:cs="Times New Roman"/>
        </w:rPr>
        <w:t>не являющиеся должностями</w:t>
      </w:r>
    </w:p>
    <w:p w:rsidR="00654122" w:rsidRPr="00ED3FD8" w:rsidRDefault="00654122" w:rsidP="00654122">
      <w:pPr>
        <w:pStyle w:val="ConsPlusNormal"/>
        <w:jc w:val="right"/>
        <w:rPr>
          <w:rFonts w:ascii="Times New Roman" w:hAnsi="Times New Roman" w:cs="Times New Roman"/>
        </w:rPr>
      </w:pPr>
      <w:r w:rsidRPr="00ED3FD8">
        <w:rPr>
          <w:rFonts w:ascii="Times New Roman" w:hAnsi="Times New Roman" w:cs="Times New Roman"/>
        </w:rPr>
        <w:t>муниципальной службы</w:t>
      </w:r>
    </w:p>
    <w:p w:rsidR="00654122" w:rsidRDefault="00654122" w:rsidP="00654122">
      <w:pPr>
        <w:rPr>
          <w:sz w:val="28"/>
          <w:szCs w:val="28"/>
        </w:rPr>
      </w:pPr>
    </w:p>
    <w:p w:rsidR="00654122" w:rsidRDefault="00654122" w:rsidP="00654122">
      <w:pPr>
        <w:rPr>
          <w:sz w:val="28"/>
          <w:szCs w:val="28"/>
        </w:rPr>
      </w:pPr>
    </w:p>
    <w:p w:rsidR="00654122" w:rsidRDefault="00654122" w:rsidP="00654122">
      <w:pPr>
        <w:rPr>
          <w:sz w:val="28"/>
          <w:szCs w:val="28"/>
        </w:rPr>
      </w:pPr>
    </w:p>
    <w:p w:rsidR="00654122" w:rsidRPr="00ED3FD8" w:rsidRDefault="00654122" w:rsidP="0065412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D3FD8">
        <w:rPr>
          <w:rFonts w:ascii="Times New Roman" w:hAnsi="Times New Roman" w:cs="Times New Roman"/>
          <w:b w:val="0"/>
          <w:sz w:val="26"/>
          <w:szCs w:val="26"/>
        </w:rPr>
        <w:t>Размеры должностных окладов работников органов местного самоуправления в муниципальном образовании «Ягоднинский городской округ», замещающих должности,</w:t>
      </w:r>
    </w:p>
    <w:p w:rsidR="00654122" w:rsidRPr="00ED3FD8" w:rsidRDefault="00654122" w:rsidP="0065412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D3FD8">
        <w:rPr>
          <w:rFonts w:ascii="Times New Roman" w:hAnsi="Times New Roman" w:cs="Times New Roman"/>
          <w:b w:val="0"/>
          <w:sz w:val="26"/>
          <w:szCs w:val="26"/>
        </w:rPr>
        <w:t>не являющиеся должностями муниципальной службы</w:t>
      </w:r>
    </w:p>
    <w:p w:rsidR="00654122" w:rsidRPr="00ED3FD8" w:rsidRDefault="00654122" w:rsidP="006541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0"/>
        <w:gridCol w:w="2640"/>
      </w:tblGrid>
      <w:tr w:rsidR="00654122" w:rsidRPr="00ED3FD8" w:rsidTr="00DD3ABA">
        <w:tc>
          <w:tcPr>
            <w:tcW w:w="7020" w:type="dxa"/>
          </w:tcPr>
          <w:p w:rsidR="00654122" w:rsidRPr="00ED3FD8" w:rsidRDefault="00654122" w:rsidP="00343D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FD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640" w:type="dxa"/>
          </w:tcPr>
          <w:p w:rsidR="00654122" w:rsidRPr="00ED3FD8" w:rsidRDefault="00654122" w:rsidP="00343D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FD8">
              <w:rPr>
                <w:rFonts w:ascii="Times New Roman" w:hAnsi="Times New Roman" w:cs="Times New Roman"/>
                <w:sz w:val="26"/>
                <w:szCs w:val="26"/>
              </w:rPr>
              <w:t>Размеры должностного оклада (в рублях)</w:t>
            </w:r>
          </w:p>
        </w:tc>
      </w:tr>
      <w:tr w:rsidR="0071173A" w:rsidRPr="00ED3FD8" w:rsidTr="00DD3ABA">
        <w:tc>
          <w:tcPr>
            <w:tcW w:w="7020" w:type="dxa"/>
          </w:tcPr>
          <w:p w:rsidR="0071173A" w:rsidRDefault="0071173A" w:rsidP="004677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2640" w:type="dxa"/>
          </w:tcPr>
          <w:p w:rsidR="0071173A" w:rsidRDefault="0071173A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12290</w:t>
            </w:r>
          </w:p>
        </w:tc>
      </w:tr>
      <w:tr w:rsidR="00654122" w:rsidRPr="00ED3FD8" w:rsidTr="00DD3ABA">
        <w:tc>
          <w:tcPr>
            <w:tcW w:w="7020" w:type="dxa"/>
          </w:tcPr>
          <w:p w:rsidR="00654122" w:rsidRPr="00ED3FD8" w:rsidRDefault="00654122" w:rsidP="00343D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3FD8">
              <w:rPr>
                <w:rFonts w:ascii="Times New Roman" w:hAnsi="Times New Roman" w:cs="Times New Roman"/>
                <w:sz w:val="26"/>
                <w:szCs w:val="26"/>
              </w:rPr>
              <w:t>Бухгалтер 1 категории</w:t>
            </w:r>
          </w:p>
        </w:tc>
        <w:tc>
          <w:tcPr>
            <w:tcW w:w="2640" w:type="dxa"/>
          </w:tcPr>
          <w:p w:rsidR="00654122" w:rsidRPr="00ED3FD8" w:rsidRDefault="00654122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FD8">
              <w:rPr>
                <w:rFonts w:ascii="Times New Roman" w:hAnsi="Times New Roman" w:cs="Times New Roman"/>
                <w:sz w:val="26"/>
                <w:szCs w:val="26"/>
              </w:rPr>
              <w:t>9800</w:t>
            </w:r>
          </w:p>
        </w:tc>
      </w:tr>
      <w:tr w:rsidR="00654122" w:rsidRPr="00ED3FD8" w:rsidTr="00DD3ABA">
        <w:tc>
          <w:tcPr>
            <w:tcW w:w="7020" w:type="dxa"/>
          </w:tcPr>
          <w:p w:rsidR="00654122" w:rsidRPr="00ED3FD8" w:rsidRDefault="00654122" w:rsidP="00343D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3FD8">
              <w:rPr>
                <w:rFonts w:ascii="Times New Roman" w:hAnsi="Times New Roman" w:cs="Times New Roman"/>
                <w:sz w:val="26"/>
                <w:szCs w:val="26"/>
              </w:rPr>
              <w:t xml:space="preserve">Экономист               </w:t>
            </w:r>
          </w:p>
        </w:tc>
        <w:tc>
          <w:tcPr>
            <w:tcW w:w="2640" w:type="dxa"/>
          </w:tcPr>
          <w:p w:rsidR="00654122" w:rsidRPr="00ED3FD8" w:rsidRDefault="00654122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FD8">
              <w:rPr>
                <w:rFonts w:ascii="Times New Roman" w:hAnsi="Times New Roman" w:cs="Times New Roman"/>
                <w:sz w:val="26"/>
                <w:szCs w:val="26"/>
              </w:rPr>
              <w:t>9800</w:t>
            </w:r>
          </w:p>
        </w:tc>
      </w:tr>
      <w:tr w:rsidR="00ED3FD8" w:rsidRPr="00ED3FD8" w:rsidTr="00DD3ABA">
        <w:tc>
          <w:tcPr>
            <w:tcW w:w="7020" w:type="dxa"/>
          </w:tcPr>
          <w:p w:rsidR="00ED3FD8" w:rsidRPr="00ED3FD8" w:rsidRDefault="00ED3FD8" w:rsidP="00686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3FD8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инспектор-делопроизводитель </w:t>
            </w:r>
          </w:p>
        </w:tc>
        <w:tc>
          <w:tcPr>
            <w:tcW w:w="2640" w:type="dxa"/>
          </w:tcPr>
          <w:p w:rsidR="00ED3FD8" w:rsidRPr="00ED3FD8" w:rsidRDefault="00ED3FD8" w:rsidP="00167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FD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9000</w:t>
            </w:r>
          </w:p>
        </w:tc>
      </w:tr>
      <w:tr w:rsidR="00ED3FD8" w:rsidRPr="00ED3FD8" w:rsidTr="00DD3ABA">
        <w:tc>
          <w:tcPr>
            <w:tcW w:w="7020" w:type="dxa"/>
          </w:tcPr>
          <w:p w:rsidR="00ED3FD8" w:rsidRPr="00ED3FD8" w:rsidRDefault="00ED3FD8" w:rsidP="00343D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3FD8">
              <w:rPr>
                <w:rFonts w:ascii="Times New Roman" w:hAnsi="Times New Roman" w:cs="Times New Roman"/>
                <w:sz w:val="26"/>
                <w:szCs w:val="26"/>
              </w:rPr>
              <w:t>Бухгалтер 2 категории</w:t>
            </w:r>
          </w:p>
        </w:tc>
        <w:tc>
          <w:tcPr>
            <w:tcW w:w="2640" w:type="dxa"/>
          </w:tcPr>
          <w:p w:rsidR="00ED3FD8" w:rsidRPr="00ED3FD8" w:rsidRDefault="00ED3FD8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FD8">
              <w:rPr>
                <w:rFonts w:ascii="Times New Roman" w:hAnsi="Times New Roman" w:cs="Times New Roman"/>
                <w:sz w:val="26"/>
                <w:szCs w:val="26"/>
              </w:rPr>
              <w:t>8060</w:t>
            </w:r>
          </w:p>
        </w:tc>
      </w:tr>
      <w:tr w:rsidR="00ED3FD8" w:rsidRPr="00ED3FD8" w:rsidTr="00DD3ABA">
        <w:tc>
          <w:tcPr>
            <w:tcW w:w="7020" w:type="dxa"/>
          </w:tcPr>
          <w:p w:rsidR="00ED3FD8" w:rsidRPr="00ED3FD8" w:rsidRDefault="00ED3FD8" w:rsidP="00343D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3FD8">
              <w:rPr>
                <w:rFonts w:ascii="Times New Roman" w:hAnsi="Times New Roman" w:cs="Times New Roman"/>
                <w:sz w:val="26"/>
                <w:szCs w:val="26"/>
              </w:rPr>
              <w:t>Программист</w:t>
            </w:r>
          </w:p>
        </w:tc>
        <w:tc>
          <w:tcPr>
            <w:tcW w:w="2640" w:type="dxa"/>
          </w:tcPr>
          <w:p w:rsidR="00ED3FD8" w:rsidRPr="00ED3FD8" w:rsidRDefault="00ED3FD8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FD8">
              <w:rPr>
                <w:rFonts w:ascii="Times New Roman" w:hAnsi="Times New Roman" w:cs="Times New Roman"/>
                <w:sz w:val="26"/>
                <w:szCs w:val="26"/>
              </w:rPr>
              <w:t>7468</w:t>
            </w:r>
          </w:p>
        </w:tc>
      </w:tr>
      <w:tr w:rsidR="00ED3FD8" w:rsidRPr="00ED3FD8" w:rsidTr="00DD3ABA">
        <w:tc>
          <w:tcPr>
            <w:tcW w:w="7020" w:type="dxa"/>
          </w:tcPr>
          <w:p w:rsidR="00ED3FD8" w:rsidRPr="00ED3FD8" w:rsidRDefault="00ED3FD8" w:rsidP="00343D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3FD8"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2640" w:type="dxa"/>
          </w:tcPr>
          <w:p w:rsidR="00ED3FD8" w:rsidRPr="00ED3FD8" w:rsidRDefault="00ED3FD8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FD8">
              <w:rPr>
                <w:rFonts w:ascii="Times New Roman" w:hAnsi="Times New Roman" w:cs="Times New Roman"/>
                <w:sz w:val="26"/>
                <w:szCs w:val="26"/>
              </w:rPr>
              <w:t>8500</w:t>
            </w:r>
          </w:p>
        </w:tc>
      </w:tr>
      <w:tr w:rsidR="00ED3FD8" w:rsidRPr="00ED3FD8" w:rsidTr="00DD3ABA">
        <w:tc>
          <w:tcPr>
            <w:tcW w:w="7020" w:type="dxa"/>
          </w:tcPr>
          <w:p w:rsidR="00ED3FD8" w:rsidRPr="00ED3FD8" w:rsidRDefault="00ED3FD8" w:rsidP="00343DA5">
            <w:pPr>
              <w:pStyle w:val="ConsPlusNormal"/>
              <w:tabs>
                <w:tab w:val="center" w:pos="344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D3FD8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  <w:r w:rsidRPr="00ED3FD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640" w:type="dxa"/>
          </w:tcPr>
          <w:p w:rsidR="00ED3FD8" w:rsidRPr="00ED3FD8" w:rsidRDefault="00ED3FD8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FD8">
              <w:rPr>
                <w:rFonts w:ascii="Times New Roman" w:hAnsi="Times New Roman" w:cs="Times New Roman"/>
                <w:sz w:val="26"/>
                <w:szCs w:val="26"/>
              </w:rPr>
              <w:t>6673</w:t>
            </w:r>
          </w:p>
        </w:tc>
      </w:tr>
      <w:tr w:rsidR="00ED3FD8" w:rsidRPr="00ED3FD8" w:rsidTr="00DD3ABA">
        <w:tc>
          <w:tcPr>
            <w:tcW w:w="7020" w:type="dxa"/>
          </w:tcPr>
          <w:p w:rsidR="00ED3FD8" w:rsidRPr="00ED3FD8" w:rsidRDefault="00ED3FD8" w:rsidP="00343D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3FD8">
              <w:rPr>
                <w:rFonts w:ascii="Times New Roman" w:hAnsi="Times New Roman" w:cs="Times New Roman"/>
                <w:sz w:val="26"/>
                <w:szCs w:val="26"/>
              </w:rPr>
              <w:t>Архивариус</w:t>
            </w:r>
          </w:p>
        </w:tc>
        <w:tc>
          <w:tcPr>
            <w:tcW w:w="2640" w:type="dxa"/>
          </w:tcPr>
          <w:p w:rsidR="00ED3FD8" w:rsidRPr="00ED3FD8" w:rsidRDefault="00ED3FD8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FD8">
              <w:rPr>
                <w:rFonts w:ascii="Times New Roman" w:hAnsi="Times New Roman" w:cs="Times New Roman"/>
                <w:sz w:val="26"/>
                <w:szCs w:val="26"/>
              </w:rPr>
              <w:t>5900</w:t>
            </w:r>
          </w:p>
        </w:tc>
      </w:tr>
      <w:tr w:rsidR="00ED3FD8" w:rsidRPr="00ED3FD8" w:rsidTr="00DD3ABA">
        <w:tc>
          <w:tcPr>
            <w:tcW w:w="7020" w:type="dxa"/>
          </w:tcPr>
          <w:p w:rsidR="00ED3FD8" w:rsidRPr="00ED3FD8" w:rsidRDefault="00ED3FD8" w:rsidP="00343D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3FD8">
              <w:rPr>
                <w:rFonts w:ascii="Times New Roman" w:hAnsi="Times New Roman" w:cs="Times New Roman"/>
                <w:sz w:val="26"/>
                <w:szCs w:val="26"/>
              </w:rPr>
              <w:t>Паспортист</w:t>
            </w:r>
          </w:p>
        </w:tc>
        <w:tc>
          <w:tcPr>
            <w:tcW w:w="2640" w:type="dxa"/>
          </w:tcPr>
          <w:p w:rsidR="00ED3FD8" w:rsidRPr="00ED3FD8" w:rsidRDefault="00ED3FD8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FD8">
              <w:rPr>
                <w:rFonts w:ascii="Times New Roman" w:hAnsi="Times New Roman" w:cs="Times New Roman"/>
                <w:sz w:val="26"/>
                <w:szCs w:val="26"/>
              </w:rPr>
              <w:t>4430</w:t>
            </w:r>
          </w:p>
        </w:tc>
      </w:tr>
      <w:tr w:rsidR="00ED3FD8" w:rsidRPr="00ED3FD8" w:rsidTr="00DD3ABA">
        <w:tc>
          <w:tcPr>
            <w:tcW w:w="7020" w:type="dxa"/>
          </w:tcPr>
          <w:p w:rsidR="00ED3FD8" w:rsidRPr="00ED3FD8" w:rsidRDefault="00ED3FD8" w:rsidP="004677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3FD8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первичного воинского учета (ПВУ) </w:t>
            </w:r>
          </w:p>
        </w:tc>
        <w:tc>
          <w:tcPr>
            <w:tcW w:w="2640" w:type="dxa"/>
          </w:tcPr>
          <w:p w:rsidR="00ED3FD8" w:rsidRPr="00ED3FD8" w:rsidRDefault="00ED3FD8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FD8">
              <w:rPr>
                <w:rFonts w:ascii="Times New Roman" w:hAnsi="Times New Roman" w:cs="Times New Roman"/>
                <w:sz w:val="26"/>
                <w:szCs w:val="26"/>
              </w:rPr>
              <w:t>4430</w:t>
            </w:r>
          </w:p>
        </w:tc>
      </w:tr>
    </w:tbl>
    <w:p w:rsidR="00EC5193" w:rsidRDefault="00EC5193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EC5193" w:rsidRDefault="00EC5193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EC5193" w:rsidRDefault="00EC5193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EC5193" w:rsidRDefault="00EC5193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7A07C6" w:rsidRDefault="007A07C6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7A07C6" w:rsidRDefault="007A07C6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7A07C6" w:rsidRDefault="007A07C6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7A07C6" w:rsidRDefault="007A07C6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7A07C6" w:rsidRDefault="007A07C6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7A07C6" w:rsidRDefault="007A07C6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sectPr w:rsidR="007A07C6" w:rsidSect="007E3154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C35" w:rsidRDefault="00836C35" w:rsidP="00AD6B84">
      <w:r>
        <w:separator/>
      </w:r>
    </w:p>
  </w:endnote>
  <w:endnote w:type="continuationSeparator" w:id="1">
    <w:p w:rsidR="00836C35" w:rsidRDefault="00836C35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C35" w:rsidRDefault="00836C35"/>
  </w:footnote>
  <w:footnote w:type="continuationSeparator" w:id="1">
    <w:p w:rsidR="00836C35" w:rsidRDefault="00836C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10721"/>
    <w:multiLevelType w:val="multilevel"/>
    <w:tmpl w:val="0B9CA37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76600"/>
    <w:multiLevelType w:val="hybridMultilevel"/>
    <w:tmpl w:val="D5BC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334A18"/>
    <w:multiLevelType w:val="hybridMultilevel"/>
    <w:tmpl w:val="14125F66"/>
    <w:lvl w:ilvl="0" w:tplc="BCA2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44987"/>
    <w:multiLevelType w:val="hybridMultilevel"/>
    <w:tmpl w:val="FE663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EE005C"/>
    <w:multiLevelType w:val="multilevel"/>
    <w:tmpl w:val="CF06B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222A77"/>
    <w:multiLevelType w:val="hybridMultilevel"/>
    <w:tmpl w:val="8CE49CFC"/>
    <w:lvl w:ilvl="0" w:tplc="C6B49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8">
    <w:nsid w:val="5C8D672D"/>
    <w:multiLevelType w:val="hybridMultilevel"/>
    <w:tmpl w:val="09DC9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B50313"/>
    <w:multiLevelType w:val="hybridMultilevel"/>
    <w:tmpl w:val="8EB2E82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412AC"/>
    <w:multiLevelType w:val="hybridMultilevel"/>
    <w:tmpl w:val="B76AD41E"/>
    <w:lvl w:ilvl="0" w:tplc="0B8C3B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9"/>
  </w:num>
  <w:num w:numId="5">
    <w:abstractNumId w:val="22"/>
  </w:num>
  <w:num w:numId="6">
    <w:abstractNumId w:val="6"/>
  </w:num>
  <w:num w:numId="7">
    <w:abstractNumId w:val="7"/>
  </w:num>
  <w:num w:numId="8">
    <w:abstractNumId w:val="17"/>
  </w:num>
  <w:num w:numId="9">
    <w:abstractNumId w:val="9"/>
  </w:num>
  <w:num w:numId="10">
    <w:abstractNumId w:val="16"/>
  </w:num>
  <w:num w:numId="11">
    <w:abstractNumId w:val="25"/>
  </w:num>
  <w:num w:numId="12">
    <w:abstractNumId w:val="2"/>
  </w:num>
  <w:num w:numId="13">
    <w:abstractNumId w:val="0"/>
  </w:num>
  <w:num w:numId="14">
    <w:abstractNumId w:val="23"/>
  </w:num>
  <w:num w:numId="15">
    <w:abstractNumId w:val="3"/>
  </w:num>
  <w:num w:numId="16">
    <w:abstractNumId w:val="20"/>
  </w:num>
  <w:num w:numId="17">
    <w:abstractNumId w:val="21"/>
  </w:num>
  <w:num w:numId="18">
    <w:abstractNumId w:val="26"/>
  </w:num>
  <w:num w:numId="19">
    <w:abstractNumId w:val="10"/>
  </w:num>
  <w:num w:numId="20">
    <w:abstractNumId w:val="8"/>
  </w:num>
  <w:num w:numId="21">
    <w:abstractNumId w:val="24"/>
  </w:num>
  <w:num w:numId="22">
    <w:abstractNumId w:val="5"/>
  </w:num>
  <w:num w:numId="23">
    <w:abstractNumId w:val="15"/>
  </w:num>
  <w:num w:numId="24">
    <w:abstractNumId w:val="27"/>
  </w:num>
  <w:num w:numId="25">
    <w:abstractNumId w:val="4"/>
  </w:num>
  <w:num w:numId="26">
    <w:abstractNumId w:val="14"/>
  </w:num>
  <w:num w:numId="27">
    <w:abstractNumId w:val="18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6106"/>
    <w:rsid w:val="0003668F"/>
    <w:rsid w:val="00056C06"/>
    <w:rsid w:val="0006141D"/>
    <w:rsid w:val="00066669"/>
    <w:rsid w:val="00074AC5"/>
    <w:rsid w:val="00074FFA"/>
    <w:rsid w:val="000D5C1C"/>
    <w:rsid w:val="000E5AFF"/>
    <w:rsid w:val="000E5CF2"/>
    <w:rsid w:val="00164292"/>
    <w:rsid w:val="0018519B"/>
    <w:rsid w:val="00191C7C"/>
    <w:rsid w:val="00193C89"/>
    <w:rsid w:val="001A4F0E"/>
    <w:rsid w:val="001C4C4E"/>
    <w:rsid w:val="001C7B18"/>
    <w:rsid w:val="001C7FCE"/>
    <w:rsid w:val="001E3895"/>
    <w:rsid w:val="002212B4"/>
    <w:rsid w:val="00233E04"/>
    <w:rsid w:val="00246CDA"/>
    <w:rsid w:val="00250A4F"/>
    <w:rsid w:val="0025512F"/>
    <w:rsid w:val="00271EEA"/>
    <w:rsid w:val="00276892"/>
    <w:rsid w:val="00276911"/>
    <w:rsid w:val="002773EC"/>
    <w:rsid w:val="002A1D2D"/>
    <w:rsid w:val="002A2845"/>
    <w:rsid w:val="002A4487"/>
    <w:rsid w:val="002B1CE9"/>
    <w:rsid w:val="002E0BFE"/>
    <w:rsid w:val="002E36AF"/>
    <w:rsid w:val="003007C2"/>
    <w:rsid w:val="003201EC"/>
    <w:rsid w:val="00346668"/>
    <w:rsid w:val="00351478"/>
    <w:rsid w:val="0035187F"/>
    <w:rsid w:val="0035514A"/>
    <w:rsid w:val="00372863"/>
    <w:rsid w:val="00377083"/>
    <w:rsid w:val="00380DA2"/>
    <w:rsid w:val="00382868"/>
    <w:rsid w:val="003831F7"/>
    <w:rsid w:val="003B03C5"/>
    <w:rsid w:val="003B1E1B"/>
    <w:rsid w:val="003D7B9E"/>
    <w:rsid w:val="003E7832"/>
    <w:rsid w:val="003F22FF"/>
    <w:rsid w:val="003F49BD"/>
    <w:rsid w:val="00404F56"/>
    <w:rsid w:val="0043434B"/>
    <w:rsid w:val="0044611A"/>
    <w:rsid w:val="00451272"/>
    <w:rsid w:val="00452CB2"/>
    <w:rsid w:val="004677D2"/>
    <w:rsid w:val="00474189"/>
    <w:rsid w:val="004C512C"/>
    <w:rsid w:val="004C5C83"/>
    <w:rsid w:val="004C757C"/>
    <w:rsid w:val="004D1BB4"/>
    <w:rsid w:val="005109AB"/>
    <w:rsid w:val="00515031"/>
    <w:rsid w:val="00517C69"/>
    <w:rsid w:val="00554886"/>
    <w:rsid w:val="00555EC1"/>
    <w:rsid w:val="00561E23"/>
    <w:rsid w:val="00562203"/>
    <w:rsid w:val="005729B4"/>
    <w:rsid w:val="00584C00"/>
    <w:rsid w:val="005B0BB7"/>
    <w:rsid w:val="005D0049"/>
    <w:rsid w:val="005E09D7"/>
    <w:rsid w:val="005F3E13"/>
    <w:rsid w:val="0060367E"/>
    <w:rsid w:val="00610CDA"/>
    <w:rsid w:val="00610F2F"/>
    <w:rsid w:val="00616670"/>
    <w:rsid w:val="006349C4"/>
    <w:rsid w:val="006525C3"/>
    <w:rsid w:val="00654122"/>
    <w:rsid w:val="00673CF9"/>
    <w:rsid w:val="006759B9"/>
    <w:rsid w:val="00677003"/>
    <w:rsid w:val="0068613F"/>
    <w:rsid w:val="006955EE"/>
    <w:rsid w:val="006B0968"/>
    <w:rsid w:val="006C6CC3"/>
    <w:rsid w:val="0071173A"/>
    <w:rsid w:val="00737B74"/>
    <w:rsid w:val="00740555"/>
    <w:rsid w:val="00745555"/>
    <w:rsid w:val="00750B74"/>
    <w:rsid w:val="00754B54"/>
    <w:rsid w:val="007554F9"/>
    <w:rsid w:val="007872A3"/>
    <w:rsid w:val="00793C0A"/>
    <w:rsid w:val="007A07C6"/>
    <w:rsid w:val="007A125E"/>
    <w:rsid w:val="007B0D75"/>
    <w:rsid w:val="007C0712"/>
    <w:rsid w:val="007C5C54"/>
    <w:rsid w:val="007D0B7C"/>
    <w:rsid w:val="007E3154"/>
    <w:rsid w:val="008036FF"/>
    <w:rsid w:val="00816E2E"/>
    <w:rsid w:val="00822ABA"/>
    <w:rsid w:val="00836C35"/>
    <w:rsid w:val="00841EFD"/>
    <w:rsid w:val="008653DE"/>
    <w:rsid w:val="008A03C2"/>
    <w:rsid w:val="008A702A"/>
    <w:rsid w:val="008B6509"/>
    <w:rsid w:val="008C7C9D"/>
    <w:rsid w:val="008D61A7"/>
    <w:rsid w:val="008F630B"/>
    <w:rsid w:val="009069DB"/>
    <w:rsid w:val="00931E0F"/>
    <w:rsid w:val="00980063"/>
    <w:rsid w:val="009A2073"/>
    <w:rsid w:val="009C0637"/>
    <w:rsid w:val="009C489A"/>
    <w:rsid w:val="009D56D5"/>
    <w:rsid w:val="009E3FA4"/>
    <w:rsid w:val="009F0E51"/>
    <w:rsid w:val="00A16C7F"/>
    <w:rsid w:val="00A2032F"/>
    <w:rsid w:val="00A23E7A"/>
    <w:rsid w:val="00A52CEE"/>
    <w:rsid w:val="00A532DF"/>
    <w:rsid w:val="00A84C40"/>
    <w:rsid w:val="00AA642F"/>
    <w:rsid w:val="00AB48DE"/>
    <w:rsid w:val="00AB7B65"/>
    <w:rsid w:val="00AD6B84"/>
    <w:rsid w:val="00AF2E65"/>
    <w:rsid w:val="00B04035"/>
    <w:rsid w:val="00B10027"/>
    <w:rsid w:val="00B411EB"/>
    <w:rsid w:val="00B74D08"/>
    <w:rsid w:val="00B92936"/>
    <w:rsid w:val="00BA17B4"/>
    <w:rsid w:val="00BA2A86"/>
    <w:rsid w:val="00BA4B3E"/>
    <w:rsid w:val="00BB13F9"/>
    <w:rsid w:val="00BE1851"/>
    <w:rsid w:val="00BE23C8"/>
    <w:rsid w:val="00BF6EAD"/>
    <w:rsid w:val="00C16696"/>
    <w:rsid w:val="00C42CA8"/>
    <w:rsid w:val="00C42E75"/>
    <w:rsid w:val="00C65297"/>
    <w:rsid w:val="00C74C33"/>
    <w:rsid w:val="00C91070"/>
    <w:rsid w:val="00C9390F"/>
    <w:rsid w:val="00C9506D"/>
    <w:rsid w:val="00C95BB5"/>
    <w:rsid w:val="00C9799B"/>
    <w:rsid w:val="00C97E6F"/>
    <w:rsid w:val="00CE1419"/>
    <w:rsid w:val="00CE501E"/>
    <w:rsid w:val="00CE695D"/>
    <w:rsid w:val="00D1729C"/>
    <w:rsid w:val="00D50FAE"/>
    <w:rsid w:val="00D60B49"/>
    <w:rsid w:val="00DA0438"/>
    <w:rsid w:val="00DB1B8F"/>
    <w:rsid w:val="00DD3ABA"/>
    <w:rsid w:val="00E23D0A"/>
    <w:rsid w:val="00E246B0"/>
    <w:rsid w:val="00E26A42"/>
    <w:rsid w:val="00E3168C"/>
    <w:rsid w:val="00E34A38"/>
    <w:rsid w:val="00E47CEC"/>
    <w:rsid w:val="00E60AB0"/>
    <w:rsid w:val="00E75AFA"/>
    <w:rsid w:val="00E76DFE"/>
    <w:rsid w:val="00E87296"/>
    <w:rsid w:val="00E95D45"/>
    <w:rsid w:val="00EA3D4F"/>
    <w:rsid w:val="00EB4C6A"/>
    <w:rsid w:val="00EC5193"/>
    <w:rsid w:val="00EC57F0"/>
    <w:rsid w:val="00ED3FD8"/>
    <w:rsid w:val="00ED616D"/>
    <w:rsid w:val="00ED74CD"/>
    <w:rsid w:val="00F03476"/>
    <w:rsid w:val="00F1126C"/>
    <w:rsid w:val="00F31E52"/>
    <w:rsid w:val="00F47D09"/>
    <w:rsid w:val="00F755E4"/>
    <w:rsid w:val="00F96529"/>
    <w:rsid w:val="00F97471"/>
    <w:rsid w:val="00FE2926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ConsPlusNonformat">
    <w:name w:val="ConsPlusNonformat"/>
    <w:uiPriority w:val="99"/>
    <w:rsid w:val="009A207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10">
    <w:name w:val="Обычный1"/>
    <w:rsid w:val="00654122"/>
    <w:pPr>
      <w:spacing w:line="30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B380266AEFFEEEC4A7CC69806A2467FA3E2FC6BE3B6F88DBA454B96805B5BCACF1B67EF08F053CE1CA89B7B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B380266AEFFEEEC4A7CC69806A2467FA3E2FC6BE3B6F88DBA454B96805B5BCACF1B67EF08F053CE1CA89B7B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898F9E96D0312C2F7FF69FBFF54829EC9A20A673ED79A9B456B8C7966166D61DE264B9893AEE0E966317vAw6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3C7F-4409-4FD7-B701-B63B3D7E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BIV</cp:lastModifiedBy>
  <cp:revision>4</cp:revision>
  <cp:lastPrinted>2017-01-26T06:32:00Z</cp:lastPrinted>
  <dcterms:created xsi:type="dcterms:W3CDTF">2017-01-26T08:40:00Z</dcterms:created>
  <dcterms:modified xsi:type="dcterms:W3CDTF">2017-02-06T04:55:00Z</dcterms:modified>
</cp:coreProperties>
</file>